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LPTabelle"/>
        <w:tblW w:w="14582" w:type="dxa"/>
        <w:tblLayout w:type="fixed"/>
        <w:tblCellMar>
          <w:left w:w="57" w:type="dxa"/>
          <w:right w:w="57" w:type="dxa"/>
        </w:tblCellMar>
        <w:tblLook w:val="01E0" w:firstRow="1" w:lastRow="1" w:firstColumn="1" w:lastColumn="1" w:noHBand="0" w:noVBand="0"/>
      </w:tblPr>
      <w:tblGrid>
        <w:gridCol w:w="7309"/>
        <w:gridCol w:w="7273"/>
      </w:tblGrid>
      <w:tr w:rsidR="001B4937" w:rsidRPr="000E1C1A" w14:paraId="42AF17FD" w14:textId="77777777" w:rsidTr="006F64FC">
        <w:trPr>
          <w:cnfStyle w:val="100000000000" w:firstRow="1" w:lastRow="0" w:firstColumn="0" w:lastColumn="0" w:oddVBand="0" w:evenVBand="0" w:oddHBand="0" w:evenHBand="0" w:firstRowFirstColumn="0" w:firstRowLastColumn="0" w:lastRowFirstColumn="0" w:lastRowLastColumn="0"/>
        </w:trPr>
        <w:tc>
          <w:tcPr>
            <w:tcW w:w="14582" w:type="dxa"/>
            <w:gridSpan w:val="2"/>
            <w:tcMar>
              <w:top w:w="0" w:type="nil"/>
              <w:left w:w="0" w:type="nil"/>
              <w:bottom w:w="0" w:type="nil"/>
              <w:right w:w="0" w:type="nil"/>
            </w:tcMar>
            <w:vAlign w:val="center"/>
          </w:tcPr>
          <w:p w14:paraId="79F0C8AC" w14:textId="4B9312BA" w:rsidR="00B8150B" w:rsidRDefault="006F64FC" w:rsidP="00551207">
            <w:pPr>
              <w:pStyle w:val="Tabellenberschrift"/>
            </w:pPr>
            <w:r>
              <w:t>1. Ausbildungsjahr</w:t>
            </w:r>
          </w:p>
          <w:p w14:paraId="528AA1C7" w14:textId="487A58F3" w:rsidR="00551207" w:rsidRPr="006F64FC" w:rsidRDefault="00551207" w:rsidP="00551207">
            <w:pPr>
              <w:pStyle w:val="Tabellenberschrift"/>
            </w:pPr>
            <w:r>
              <w:t>Bündelungsfach:</w:t>
            </w:r>
            <w:r>
              <w:tab/>
            </w:r>
            <w:r w:rsidRPr="00551207">
              <w:rPr>
                <w:b w:val="0"/>
              </w:rPr>
              <w:t>Wirtschafts- und Sozialprozesse</w:t>
            </w:r>
          </w:p>
          <w:p w14:paraId="254F71D6" w14:textId="6C45E372" w:rsidR="00B8150B" w:rsidRPr="000E1C1A" w:rsidRDefault="00B8150B" w:rsidP="00551207">
            <w:pPr>
              <w:pStyle w:val="Tabellenberschrift"/>
            </w:pPr>
            <w:r w:rsidRPr="006F64FC">
              <w:t>Lernfeld 2:</w:t>
            </w:r>
            <w:r w:rsidRPr="006F64FC">
              <w:tab/>
            </w:r>
            <w:r w:rsidRPr="00551207">
              <w:rPr>
                <w:b w:val="0"/>
              </w:rPr>
              <w:t>(80 UStd.): Sortimente im Online-Vertrieb gestalten und die Beschaffung unterstützen</w:t>
            </w:r>
            <w:r w:rsidRPr="000E1C1A">
              <w:t xml:space="preserve"> </w:t>
            </w:r>
          </w:p>
          <w:p w14:paraId="38738481" w14:textId="0F1E345D" w:rsidR="001B4937" w:rsidRPr="000E1C1A" w:rsidRDefault="00B8150B" w:rsidP="00E260B2">
            <w:pPr>
              <w:pStyle w:val="Tabellenberschrift"/>
              <w:spacing w:after="0"/>
              <w:rPr>
                <w:sz w:val="20"/>
                <w:szCs w:val="20"/>
              </w:rPr>
            </w:pPr>
            <w:r w:rsidRPr="006F64FC">
              <w:t xml:space="preserve">Lernsituation </w:t>
            </w:r>
            <w:r w:rsidR="006F64FC">
              <w:t>2.1:</w:t>
            </w:r>
            <w:r w:rsidRPr="000E1C1A">
              <w:rPr>
                <w:sz w:val="20"/>
                <w:szCs w:val="20"/>
              </w:rPr>
              <w:tab/>
            </w:r>
            <w:r w:rsidRPr="00551207">
              <w:rPr>
                <w:b w:val="0"/>
              </w:rPr>
              <w:t>(16 UStd.): Sortimentsanalyse im Online-Vertriebskanal</w:t>
            </w:r>
          </w:p>
        </w:tc>
      </w:tr>
      <w:tr w:rsidR="001B4937" w:rsidRPr="000E1C1A" w14:paraId="320C55BD" w14:textId="77777777" w:rsidTr="00EF78C7">
        <w:trPr>
          <w:trHeight w:val="1814"/>
        </w:trPr>
        <w:tc>
          <w:tcPr>
            <w:tcW w:w="7309" w:type="dxa"/>
          </w:tcPr>
          <w:p w14:paraId="5238178E" w14:textId="77777777" w:rsidR="001B4937" w:rsidRPr="006F64FC" w:rsidRDefault="001B4937" w:rsidP="006F64FC">
            <w:pPr>
              <w:pStyle w:val="Tabellenberschrift"/>
            </w:pPr>
            <w:r w:rsidRPr="000E1C1A">
              <w:t xml:space="preserve">Einstiegsszenario </w:t>
            </w:r>
          </w:p>
          <w:p w14:paraId="28F51176" w14:textId="77777777" w:rsidR="001B29B1" w:rsidRPr="000E1C1A" w:rsidRDefault="001B29B1" w:rsidP="006F64FC">
            <w:pPr>
              <w:pStyle w:val="Tabellentext"/>
            </w:pPr>
            <w:r w:rsidRPr="000E1C1A">
              <w:t xml:space="preserve">Die Schülerinnen und Schüler erhalten eine E-Mail von Herrn Blanke, der Leiter der </w:t>
            </w:r>
            <w:proofErr w:type="spellStart"/>
            <w:r w:rsidRPr="000E1C1A">
              <w:t>Category</w:t>
            </w:r>
            <w:proofErr w:type="spellEnd"/>
            <w:r w:rsidRPr="000E1C1A">
              <w:t xml:space="preserve"> „</w:t>
            </w:r>
            <w:proofErr w:type="spellStart"/>
            <w:r w:rsidRPr="000E1C1A">
              <w:t>YoungFashion</w:t>
            </w:r>
            <w:proofErr w:type="spellEnd"/>
            <w:r w:rsidRPr="000E1C1A">
              <w:t>“ ist.</w:t>
            </w:r>
          </w:p>
          <w:p w14:paraId="4CEC89D6" w14:textId="055BF0E6" w:rsidR="001B4937" w:rsidRPr="000E1C1A" w:rsidRDefault="001B29B1" w:rsidP="00551207">
            <w:pPr>
              <w:pStyle w:val="Tabellentext"/>
              <w:spacing w:after="0"/>
              <w:jc w:val="left"/>
            </w:pPr>
            <w:r w:rsidRPr="000E1C1A">
              <w:t xml:space="preserve">Ihm bereitet die ehemalige </w:t>
            </w:r>
            <w:proofErr w:type="spellStart"/>
            <w:r w:rsidRPr="000E1C1A">
              <w:t>Highest-Selling-Category</w:t>
            </w:r>
            <w:proofErr w:type="spellEnd"/>
            <w:r w:rsidRPr="000E1C1A">
              <w:t xml:space="preserve"> „</w:t>
            </w:r>
            <w:proofErr w:type="spellStart"/>
            <w:r w:rsidRPr="000E1C1A">
              <w:t>YoungFashion</w:t>
            </w:r>
            <w:proofErr w:type="spellEnd"/>
            <w:r w:rsidRPr="000E1C1A">
              <w:t>“ aufgrund aktueller Entwicklungen im Online-Vertriebskanal etwas Sorge. Im Vergleich zu den direkten Mitbewerbern liegt das Modellunternehmen mit seinen Absatzzahlen deutlich zurück. Aus diesem Grund soll ein Teammeeting mit Herrn Chen aus dem Online-Marketing und Frau Wolter aus dem Web-Controlling stattfinden. Da Herr Blanke für zwei Wochen auf Geschäftsreise ist, sollen die Schülerinnen und Schüler die aktuelle Lage in einem Analysebericht dokumentieren und eine begründete Han</w:t>
            </w:r>
            <w:r w:rsidRPr="000E1C1A">
              <w:t>d</w:t>
            </w:r>
            <w:r w:rsidRPr="000E1C1A">
              <w:t>lungsempfehlung abgeben. Das nächste Teammeeting zur Präsentation der Ergebnisse ist für den XX.YY.20XY im Konferenzraum K368 um 10:00</w:t>
            </w:r>
            <w:r w:rsidR="002039FB">
              <w:t> </w:t>
            </w:r>
            <w:r w:rsidRPr="000E1C1A">
              <w:t>Uhr geplant.</w:t>
            </w:r>
          </w:p>
        </w:tc>
        <w:tc>
          <w:tcPr>
            <w:tcW w:w="7273" w:type="dxa"/>
          </w:tcPr>
          <w:p w14:paraId="2970BC1F" w14:textId="77777777" w:rsidR="001B4937" w:rsidRPr="006F64FC" w:rsidRDefault="001B4937" w:rsidP="006F64FC">
            <w:pPr>
              <w:pStyle w:val="Tabellenberschrift"/>
            </w:pPr>
            <w:r w:rsidRPr="006F64FC">
              <w:t>Handlungsprodukt/Lernergebnis</w:t>
            </w:r>
          </w:p>
          <w:p w14:paraId="0BE6EF41" w14:textId="77777777" w:rsidR="00FA4908" w:rsidRPr="000E1C1A" w:rsidRDefault="00FA4908" w:rsidP="006F64FC">
            <w:pPr>
              <w:pStyle w:val="Tabellenspiegelstrich"/>
            </w:pPr>
            <w:r w:rsidRPr="000E1C1A">
              <w:t>digital aufbereiteter Analysebericht: Sortimentsanalyse, Trendanalyse und Mitbewerberanalyse (z. B. mit einem Tabellenkalkulationspr</w:t>
            </w:r>
            <w:r w:rsidRPr="000E1C1A">
              <w:t>o</w:t>
            </w:r>
            <w:r w:rsidRPr="000E1C1A">
              <w:t>gramm erstellte Grafiken zur Visualisierung)</w:t>
            </w:r>
          </w:p>
          <w:p w14:paraId="35753554" w14:textId="77777777" w:rsidR="00FA4908" w:rsidRPr="000E1C1A" w:rsidRDefault="00FA4908" w:rsidP="006F64FC">
            <w:pPr>
              <w:pStyle w:val="Tabellenspiegelstrich"/>
            </w:pPr>
            <w:r w:rsidRPr="000E1C1A">
              <w:t>begründete Handlungsempfehlung unter Nutzung von Fachbegriffen und der Berücksichtigung der Marktstrategie des Unternehmens</w:t>
            </w:r>
          </w:p>
          <w:p w14:paraId="5A54CE7D" w14:textId="77777777" w:rsidR="001B4937" w:rsidRPr="000E1C1A" w:rsidRDefault="001B4937" w:rsidP="006F64FC">
            <w:pPr>
              <w:pStyle w:val="Tabellenberschrift"/>
              <w:spacing w:before="80"/>
            </w:pPr>
            <w:r w:rsidRPr="000E1C1A">
              <w:t>Hinweise zur Lernerfolgsüberprüfung und Leistungsbewertung</w:t>
            </w:r>
          </w:p>
          <w:p w14:paraId="45E6F53F" w14:textId="49ADA814" w:rsidR="00FA4908" w:rsidRPr="000E1C1A" w:rsidRDefault="00FA4908" w:rsidP="006F64FC">
            <w:pPr>
              <w:pStyle w:val="Tabellenspiegelstrich"/>
            </w:pPr>
            <w:r w:rsidRPr="000E1C1A">
              <w:t>Bewertung der Dokumentation des Analyseberichts</w:t>
            </w:r>
          </w:p>
          <w:p w14:paraId="1033E607" w14:textId="39ECB50C" w:rsidR="00FA4908" w:rsidRPr="000E1C1A" w:rsidRDefault="00FA4908" w:rsidP="006F64FC">
            <w:pPr>
              <w:pStyle w:val="Tabellenspiegelstrich"/>
            </w:pPr>
            <w:r w:rsidRPr="000E1C1A">
              <w:t>Bewertung der Präsentation</w:t>
            </w:r>
          </w:p>
        </w:tc>
      </w:tr>
      <w:tr w:rsidR="001B4937" w:rsidRPr="000E1C1A" w14:paraId="51B982BF" w14:textId="77777777" w:rsidTr="001733F0">
        <w:trPr>
          <w:trHeight w:val="1351"/>
        </w:trPr>
        <w:tc>
          <w:tcPr>
            <w:tcW w:w="7309" w:type="dxa"/>
          </w:tcPr>
          <w:p w14:paraId="1E41FA2C" w14:textId="77777777" w:rsidR="001B4937" w:rsidRPr="002039FB" w:rsidRDefault="001B4937" w:rsidP="002039FB">
            <w:pPr>
              <w:pStyle w:val="Tabellenberschrift"/>
            </w:pPr>
            <w:r w:rsidRPr="002039FB">
              <w:t>Wesentliche Kompetenzen</w:t>
            </w:r>
          </w:p>
          <w:p w14:paraId="0FF15002" w14:textId="77777777" w:rsidR="00FA4908" w:rsidRPr="000E1C1A" w:rsidRDefault="00FA4908" w:rsidP="002039FB">
            <w:pPr>
              <w:pStyle w:val="Tabellentext"/>
            </w:pPr>
            <w:r w:rsidRPr="000E1C1A">
              <w:t>Die Schülerinnen und Schüler</w:t>
            </w:r>
          </w:p>
          <w:p w14:paraId="3797172C" w14:textId="77777777" w:rsidR="00FA4908" w:rsidRPr="000E1C1A" w:rsidRDefault="00FA4908" w:rsidP="002039FB">
            <w:pPr>
              <w:pStyle w:val="Tabellenspiegelstrich"/>
            </w:pPr>
            <w:r w:rsidRPr="000E1C1A">
              <w:t>planen ihre eigene Arbeitsweise</w:t>
            </w:r>
          </w:p>
          <w:p w14:paraId="3A60C089" w14:textId="77777777" w:rsidR="00FA4908" w:rsidRPr="000E1C1A" w:rsidRDefault="00FA4908" w:rsidP="002039FB">
            <w:pPr>
              <w:pStyle w:val="Tabellenspiegelstrich"/>
              <w:rPr>
                <w:b/>
              </w:rPr>
            </w:pPr>
            <w:r w:rsidRPr="000E1C1A">
              <w:t xml:space="preserve">erstellen eine Übersicht zu dem aktuellen Sortiment </w:t>
            </w:r>
          </w:p>
          <w:p w14:paraId="2CC72189" w14:textId="77777777" w:rsidR="00FA4908" w:rsidRPr="000E1C1A" w:rsidRDefault="00FA4908" w:rsidP="002039FB">
            <w:pPr>
              <w:pStyle w:val="Tabellenspiegelstrich"/>
            </w:pPr>
            <w:r w:rsidRPr="000E1C1A">
              <w:t>dokumentieren systematisch Anforderungen, die sich aus der Sort</w:t>
            </w:r>
            <w:r w:rsidRPr="000E1C1A">
              <w:t>i</w:t>
            </w:r>
            <w:r w:rsidRPr="000E1C1A">
              <w:t>mentserweiterung, den Produktarten sowie der angestrebten Marktstr</w:t>
            </w:r>
            <w:r w:rsidRPr="000E1C1A">
              <w:t>a</w:t>
            </w:r>
            <w:r w:rsidRPr="000E1C1A">
              <w:t>tegie ergeben</w:t>
            </w:r>
          </w:p>
          <w:p w14:paraId="6E5E4F78" w14:textId="77777777" w:rsidR="00FA4908" w:rsidRPr="000E1C1A" w:rsidRDefault="00FA4908" w:rsidP="002039FB">
            <w:pPr>
              <w:pStyle w:val="Tabellenspiegelstrich"/>
            </w:pPr>
            <w:r w:rsidRPr="000E1C1A">
              <w:t>analysieren Daten aus dem Warenwirtschaftssystem und des Web-Controllings</w:t>
            </w:r>
          </w:p>
          <w:p w14:paraId="331BB278" w14:textId="77777777" w:rsidR="00FA4908" w:rsidRPr="000E1C1A" w:rsidRDefault="00FA4908" w:rsidP="002039FB">
            <w:pPr>
              <w:pStyle w:val="Tabellenspiegelstrich"/>
            </w:pPr>
            <w:r w:rsidRPr="000E1C1A">
              <w:t>analysieren das Sortiment der Mitbewerber</w:t>
            </w:r>
          </w:p>
          <w:p w14:paraId="489A7372" w14:textId="77777777" w:rsidR="00FA4908" w:rsidRPr="002039FB" w:rsidRDefault="00FA4908" w:rsidP="002039FB">
            <w:pPr>
              <w:pStyle w:val="Tabellenspiegelstrich"/>
            </w:pPr>
            <w:r w:rsidRPr="002039FB">
              <w:t>identifizieren die umsatzschwache Produktgruppe und mögliche Urs</w:t>
            </w:r>
            <w:r w:rsidRPr="002039FB">
              <w:t>a</w:t>
            </w:r>
            <w:r w:rsidRPr="002039FB">
              <w:t>chen</w:t>
            </w:r>
          </w:p>
          <w:p w14:paraId="684BABB0" w14:textId="77777777" w:rsidR="00FA4908" w:rsidRPr="000E1C1A" w:rsidRDefault="00FA4908" w:rsidP="002039FB">
            <w:pPr>
              <w:pStyle w:val="Tabellenspiegelstrich"/>
            </w:pPr>
            <w:r w:rsidRPr="000E1C1A">
              <w:t xml:space="preserve">geben begründete Handlungsempfehlungen unter Verwendung von Fachbegriffen </w:t>
            </w:r>
          </w:p>
          <w:p w14:paraId="3A065F85" w14:textId="77777777" w:rsidR="00FA4908" w:rsidRPr="000E1C1A" w:rsidRDefault="00FA4908" w:rsidP="002039FB">
            <w:pPr>
              <w:pStyle w:val="Tabellenspiegelstrich"/>
            </w:pPr>
            <w:r w:rsidRPr="000E1C1A">
              <w:lastRenderedPageBreak/>
              <w:t>dokumentieren und visualisieren ihren Analysebericht und ihre Han</w:t>
            </w:r>
            <w:r w:rsidRPr="000E1C1A">
              <w:t>d</w:t>
            </w:r>
            <w:r w:rsidRPr="000E1C1A">
              <w:t>lungsempfehlung adressatengerecht und digital</w:t>
            </w:r>
          </w:p>
          <w:p w14:paraId="218B5054" w14:textId="77777777" w:rsidR="00FA4908" w:rsidRPr="000E1C1A" w:rsidRDefault="00FA4908" w:rsidP="002039FB">
            <w:pPr>
              <w:pStyle w:val="Tabellenspiegelstrich"/>
            </w:pPr>
            <w:r w:rsidRPr="000E1C1A">
              <w:t>präsentieren ihre Arbeitsergebnisse und vertreten ihre Entscheidung</w:t>
            </w:r>
          </w:p>
          <w:p w14:paraId="78956647" w14:textId="77777777" w:rsidR="00FA4908" w:rsidRPr="000E1C1A" w:rsidRDefault="00FA4908" w:rsidP="002039FB">
            <w:pPr>
              <w:pStyle w:val="Tabellenspiegelstrich"/>
            </w:pPr>
            <w:r w:rsidRPr="000E1C1A">
              <w:t>bewerten und reflektieren die Präsentationsergebnisse</w:t>
            </w:r>
          </w:p>
          <w:p w14:paraId="7096C125" w14:textId="77777777" w:rsidR="00FA4908" w:rsidRPr="002039FB" w:rsidRDefault="00FA4908" w:rsidP="00551207">
            <w:pPr>
              <w:pStyle w:val="Tabellentext"/>
              <w:spacing w:after="0"/>
              <w:rPr>
                <w:u w:val="single"/>
              </w:rPr>
            </w:pPr>
            <w:r w:rsidRPr="002039FB">
              <w:rPr>
                <w:u w:val="single"/>
              </w:rPr>
              <w:t>Englisch:</w:t>
            </w:r>
          </w:p>
          <w:p w14:paraId="5C33BB04" w14:textId="77777777" w:rsidR="00DB6B1D" w:rsidRPr="001733F0" w:rsidRDefault="006A6920" w:rsidP="00551207">
            <w:pPr>
              <w:pStyle w:val="Tabellenspiegelstrich"/>
            </w:pPr>
            <w:r w:rsidRPr="001733F0">
              <w:t>entnehmen grundlegende Details aus mündlich und schriftlich vorg</w:t>
            </w:r>
            <w:r w:rsidRPr="001733F0">
              <w:t>e</w:t>
            </w:r>
            <w:r w:rsidRPr="001733F0">
              <w:t>tragenen Beschreibungen von Produkten und deren Entwicklung und vergleichen diese (Rezeption, mündlich und schriftlich)</w:t>
            </w:r>
          </w:p>
          <w:p w14:paraId="42DD1E11" w14:textId="77777777" w:rsidR="00FA4908" w:rsidRPr="002039FB" w:rsidRDefault="00FA4908" w:rsidP="00551207">
            <w:pPr>
              <w:pStyle w:val="Tabellentext"/>
              <w:spacing w:after="0"/>
              <w:rPr>
                <w:u w:val="single"/>
              </w:rPr>
            </w:pPr>
            <w:r w:rsidRPr="000E1C1A">
              <w:rPr>
                <w:u w:val="single"/>
              </w:rPr>
              <w:t>Deutsch</w:t>
            </w:r>
            <w:r w:rsidRPr="002039FB">
              <w:rPr>
                <w:u w:val="single"/>
              </w:rPr>
              <w:t>:</w:t>
            </w:r>
          </w:p>
          <w:p w14:paraId="37D7383C" w14:textId="77777777" w:rsidR="00FA4908" w:rsidRPr="000E1C1A" w:rsidRDefault="00FA4908" w:rsidP="00551207">
            <w:pPr>
              <w:pStyle w:val="Tabellenspiegelstrich"/>
            </w:pPr>
            <w:r w:rsidRPr="000E1C1A">
              <w:t>gestalten unterschiedliche monologische und dialogische Kommunik</w:t>
            </w:r>
            <w:r w:rsidRPr="000E1C1A">
              <w:t>a</w:t>
            </w:r>
            <w:r w:rsidRPr="000E1C1A">
              <w:t xml:space="preserve">tionsformen (monologische Formen: Präsentation bzw. Referat) </w:t>
            </w:r>
          </w:p>
          <w:p w14:paraId="559AAAC9" w14:textId="18906174" w:rsidR="00FA4908" w:rsidRPr="000E1C1A" w:rsidRDefault="00FA4908" w:rsidP="00E260B2">
            <w:pPr>
              <w:pStyle w:val="Tabellenspiegelstrich"/>
            </w:pPr>
            <w:r w:rsidRPr="000E1C1A">
              <w:t>strukturieren die entnommenen Informationen selbstständig um, um diese adressa</w:t>
            </w:r>
            <w:r w:rsidR="002039FB">
              <w:t>tengerecht weiterzugeben</w:t>
            </w:r>
          </w:p>
        </w:tc>
        <w:tc>
          <w:tcPr>
            <w:tcW w:w="7273" w:type="dxa"/>
          </w:tcPr>
          <w:p w14:paraId="2996C700" w14:textId="77777777" w:rsidR="001B4937" w:rsidRPr="000E1C1A" w:rsidRDefault="001B4937" w:rsidP="002039FB">
            <w:pPr>
              <w:pStyle w:val="Tabellenberschrift"/>
            </w:pPr>
            <w:r w:rsidRPr="000E1C1A">
              <w:lastRenderedPageBreak/>
              <w:t>Konkretisierung der Inhalte</w:t>
            </w:r>
          </w:p>
          <w:p w14:paraId="452478AA" w14:textId="77777777" w:rsidR="00FA4908" w:rsidRPr="000E1C1A" w:rsidRDefault="00FA4908" w:rsidP="002039FB">
            <w:pPr>
              <w:pStyle w:val="Tabellenspiegelstrich"/>
            </w:pPr>
            <w:r w:rsidRPr="000E1C1A">
              <w:t xml:space="preserve">Arbeitsplan </w:t>
            </w:r>
          </w:p>
          <w:p w14:paraId="2335E754" w14:textId="77777777" w:rsidR="00FA4908" w:rsidRPr="000E1C1A" w:rsidRDefault="00FA4908" w:rsidP="002039FB">
            <w:pPr>
              <w:pStyle w:val="Tabellenspiegelstrich"/>
            </w:pPr>
            <w:r w:rsidRPr="000E1C1A">
              <w:t>Sortimentserweiterung (Sortimentsbreite und -tiefe)</w:t>
            </w:r>
          </w:p>
          <w:p w14:paraId="65F845A0" w14:textId="77777777" w:rsidR="00FA4908" w:rsidRPr="000E1C1A" w:rsidRDefault="00FA4908" w:rsidP="002039FB">
            <w:pPr>
              <w:pStyle w:val="Tabellenspiegelstrich"/>
            </w:pPr>
            <w:r w:rsidRPr="000E1C1A">
              <w:t>Produktarten (Massen- und Nischenprodukte)</w:t>
            </w:r>
          </w:p>
          <w:p w14:paraId="0093E93D" w14:textId="77777777" w:rsidR="00FA4908" w:rsidRPr="000E1C1A" w:rsidRDefault="00FA4908" w:rsidP="002039FB">
            <w:pPr>
              <w:pStyle w:val="Tabellenspiegelstrich"/>
            </w:pPr>
            <w:r w:rsidRPr="000E1C1A">
              <w:t xml:space="preserve">Marktstrategien (Marktfeld- und </w:t>
            </w:r>
            <w:proofErr w:type="spellStart"/>
            <w:r w:rsidRPr="000E1C1A">
              <w:t>Marktparzellierungsstrategie</w:t>
            </w:r>
            <w:proofErr w:type="spellEnd"/>
            <w:r w:rsidRPr="000E1C1A">
              <w:t>)</w:t>
            </w:r>
          </w:p>
          <w:p w14:paraId="45678208" w14:textId="77777777" w:rsidR="00FA4908" w:rsidRPr="000E1C1A" w:rsidRDefault="00FA4908" w:rsidP="002039FB">
            <w:pPr>
              <w:pStyle w:val="Tabellenspiegelstrich"/>
            </w:pPr>
            <w:r w:rsidRPr="000E1C1A">
              <w:t>Daten aus dem Warenwirtschaftssystem: Absatzzahlen und Umsatz</w:t>
            </w:r>
          </w:p>
          <w:p w14:paraId="2EF44194" w14:textId="77777777" w:rsidR="00FA4908" w:rsidRPr="000E1C1A" w:rsidRDefault="00FA4908" w:rsidP="002039FB">
            <w:pPr>
              <w:pStyle w:val="Tabellenspiegelstrich"/>
            </w:pPr>
            <w:r w:rsidRPr="000E1C1A">
              <w:t>Daten aus dem Web-Controlling: Warenkörbe und Bestellungen</w:t>
            </w:r>
          </w:p>
          <w:p w14:paraId="6B849372" w14:textId="77777777" w:rsidR="00FA4908" w:rsidRPr="000E1C1A" w:rsidRDefault="00FA4908" w:rsidP="002039FB">
            <w:pPr>
              <w:pStyle w:val="Tabellenspiegelstrich"/>
            </w:pPr>
            <w:r w:rsidRPr="000E1C1A">
              <w:t xml:space="preserve">Dokumentationsstruktur für Arbeitsergebnisse </w:t>
            </w:r>
          </w:p>
          <w:p w14:paraId="58195D98" w14:textId="77777777" w:rsidR="00FA4908" w:rsidRPr="000E1C1A" w:rsidRDefault="00FA4908" w:rsidP="002039FB">
            <w:pPr>
              <w:pStyle w:val="Tabellenspiegelstrich"/>
            </w:pPr>
            <w:r w:rsidRPr="000E1C1A">
              <w:t xml:space="preserve">Analysebericht </w:t>
            </w:r>
          </w:p>
          <w:p w14:paraId="43D4B1E5" w14:textId="3588BCBB" w:rsidR="00FA4908" w:rsidRPr="00551207" w:rsidRDefault="00FA4908" w:rsidP="00551207">
            <w:pPr>
              <w:pStyle w:val="Tabellenspiegelstrich"/>
              <w:jc w:val="both"/>
            </w:pPr>
            <w:r w:rsidRPr="000E1C1A">
              <w:t xml:space="preserve">Kriterienkatalog zur Bewertung der Arbeitsergebnisse </w:t>
            </w:r>
          </w:p>
        </w:tc>
      </w:tr>
      <w:tr w:rsidR="001B4937" w:rsidRPr="000E1C1A" w14:paraId="7ACBA0C0" w14:textId="77777777" w:rsidTr="00EF78C7">
        <w:trPr>
          <w:trHeight w:val="964"/>
        </w:trPr>
        <w:tc>
          <w:tcPr>
            <w:tcW w:w="14582" w:type="dxa"/>
            <w:gridSpan w:val="2"/>
          </w:tcPr>
          <w:p w14:paraId="54D9AA15" w14:textId="77777777" w:rsidR="001B4937" w:rsidRPr="000E1C1A" w:rsidRDefault="001B4937" w:rsidP="002039FB">
            <w:pPr>
              <w:pStyle w:val="Tabellenberschrift"/>
            </w:pPr>
            <w:r w:rsidRPr="000E1C1A">
              <w:lastRenderedPageBreak/>
              <w:t>Lern- und Arbeitstechniken</w:t>
            </w:r>
          </w:p>
          <w:p w14:paraId="28E2C3DA" w14:textId="77777777" w:rsidR="00FA4908" w:rsidRPr="000E1C1A" w:rsidRDefault="00FA4908" w:rsidP="002039FB">
            <w:pPr>
              <w:pStyle w:val="Tabellenspiegelstrich"/>
            </w:pPr>
            <w:r w:rsidRPr="000E1C1A">
              <w:t>Arbeitsplanerstellung</w:t>
            </w:r>
          </w:p>
          <w:p w14:paraId="1E805CDC" w14:textId="77777777" w:rsidR="00FA4908" w:rsidRPr="000E1C1A" w:rsidRDefault="00FA4908" w:rsidP="002039FB">
            <w:pPr>
              <w:pStyle w:val="Tabellenspiegelstrich"/>
            </w:pPr>
            <w:r w:rsidRPr="000E1C1A">
              <w:t>Internetrecherche</w:t>
            </w:r>
          </w:p>
          <w:p w14:paraId="3D773585" w14:textId="77777777" w:rsidR="00FA4908" w:rsidRPr="000E1C1A" w:rsidRDefault="00FA4908" w:rsidP="002039FB">
            <w:pPr>
              <w:pStyle w:val="Tabellenspiegelstrich"/>
            </w:pPr>
            <w:r w:rsidRPr="000E1C1A">
              <w:t>Arbeiten anhand von Leitfragen</w:t>
            </w:r>
          </w:p>
          <w:p w14:paraId="214D01BD" w14:textId="77777777" w:rsidR="00FA4908" w:rsidRPr="000E1C1A" w:rsidRDefault="00FA4908" w:rsidP="002039FB">
            <w:pPr>
              <w:pStyle w:val="Tabellenspiegelstrich"/>
            </w:pPr>
            <w:r w:rsidRPr="000E1C1A">
              <w:t>Dokumentation und Präsentation von Inhalten mit Programmen für Textverarbeitung und Tabellenkalkulationen</w:t>
            </w:r>
          </w:p>
          <w:p w14:paraId="22488202" w14:textId="77777777" w:rsidR="00FA4908" w:rsidRPr="000E1C1A" w:rsidRDefault="00FA4908" w:rsidP="002039FB">
            <w:pPr>
              <w:pStyle w:val="Tabellenspiegelstrich"/>
            </w:pPr>
            <w:r w:rsidRPr="000E1C1A">
              <w:t>Lesemethode (Skimming, Scanning and Close Reading) für Texte in einer Fremdsprache</w:t>
            </w:r>
          </w:p>
          <w:p w14:paraId="52B0521B" w14:textId="77777777" w:rsidR="00FA4908" w:rsidRPr="000E1C1A" w:rsidRDefault="00FA4908" w:rsidP="002039FB">
            <w:pPr>
              <w:pStyle w:val="Tabellenspiegelstrich"/>
            </w:pPr>
            <w:r w:rsidRPr="000E1C1A">
              <w:t>Auswertungsbogen für die Bewertung von Dokumentationen und Präsentationen</w:t>
            </w:r>
          </w:p>
          <w:p w14:paraId="3D5ED985" w14:textId="514AA54F" w:rsidR="001B4937" w:rsidRPr="000E1C1A" w:rsidRDefault="00FA4908" w:rsidP="00E260B2">
            <w:pPr>
              <w:pStyle w:val="Tabellenspiegelstrich"/>
            </w:pPr>
            <w:r w:rsidRPr="000E1C1A">
              <w:t>Sortieraufgabe und Strukturlegetechnik</w:t>
            </w:r>
          </w:p>
        </w:tc>
      </w:tr>
      <w:tr w:rsidR="001B4937" w:rsidRPr="000E1C1A" w14:paraId="553B56EE" w14:textId="77777777" w:rsidTr="00E260B2">
        <w:tc>
          <w:tcPr>
            <w:tcW w:w="14582" w:type="dxa"/>
            <w:gridSpan w:val="2"/>
          </w:tcPr>
          <w:p w14:paraId="70E2D2FE" w14:textId="77777777" w:rsidR="001B4937" w:rsidRPr="000E1C1A" w:rsidRDefault="001B4937" w:rsidP="002039FB">
            <w:pPr>
              <w:pStyle w:val="Tabellenberschrift"/>
            </w:pPr>
            <w:r w:rsidRPr="000E1C1A">
              <w:t>Unterrichtsmaterialien/Fundstelle</w:t>
            </w:r>
          </w:p>
          <w:p w14:paraId="1CFBDA30" w14:textId="77777777" w:rsidR="00FA4908" w:rsidRPr="000E1C1A" w:rsidRDefault="00FA4908" w:rsidP="002039FB">
            <w:pPr>
              <w:pStyle w:val="Tabellenspiegelstrich"/>
            </w:pPr>
            <w:r w:rsidRPr="000E1C1A">
              <w:t xml:space="preserve">Daten aus dem Warenwirtschaftssystem in digitaler Form über einzelne Produktgruppen im </w:t>
            </w:r>
            <w:proofErr w:type="spellStart"/>
            <w:r w:rsidRPr="000E1C1A">
              <w:t>YoungFashion</w:t>
            </w:r>
            <w:proofErr w:type="spellEnd"/>
            <w:r w:rsidRPr="000E1C1A">
              <w:t xml:space="preserve">-Bereich </w:t>
            </w:r>
          </w:p>
          <w:p w14:paraId="04EE32A4" w14:textId="77777777" w:rsidR="00FA4908" w:rsidRPr="000E1C1A" w:rsidRDefault="00FA4908" w:rsidP="002039FB">
            <w:pPr>
              <w:pStyle w:val="Tabellenspiegelstrich"/>
            </w:pPr>
            <w:r w:rsidRPr="000E1C1A">
              <w:t xml:space="preserve">Interner Bericht über Marktstrategien des Unternehmens </w:t>
            </w:r>
          </w:p>
          <w:p w14:paraId="411970D4" w14:textId="77777777" w:rsidR="00FA4908" w:rsidRPr="000E1C1A" w:rsidRDefault="00FA4908" w:rsidP="002039FB">
            <w:pPr>
              <w:pStyle w:val="Tabellenspiegelstrich"/>
            </w:pPr>
            <w:r w:rsidRPr="000E1C1A">
              <w:t>Kennzahlen aus dem Web-Controlling: Bestellungen und Warenkörbe</w:t>
            </w:r>
          </w:p>
          <w:p w14:paraId="080A5826" w14:textId="77777777" w:rsidR="00FA4908" w:rsidRPr="000E1C1A" w:rsidRDefault="00FA4908" w:rsidP="002039FB">
            <w:pPr>
              <w:pStyle w:val="Tabellenspiegelstrich"/>
            </w:pPr>
            <w:r w:rsidRPr="000E1C1A">
              <w:t xml:space="preserve">Artikel aus einer englischen Fachzeitschrift über aktuelle Trends im </w:t>
            </w:r>
            <w:proofErr w:type="spellStart"/>
            <w:r w:rsidRPr="000E1C1A">
              <w:t>YoungFashion</w:t>
            </w:r>
            <w:proofErr w:type="spellEnd"/>
            <w:r w:rsidRPr="000E1C1A">
              <w:t>-Bereich</w:t>
            </w:r>
          </w:p>
          <w:p w14:paraId="48C5542E" w14:textId="1A48DC9A" w:rsidR="001B4937" w:rsidRPr="000E1C1A" w:rsidRDefault="00FA4908" w:rsidP="00E260B2">
            <w:pPr>
              <w:pStyle w:val="Tabellenspiegelstrich"/>
            </w:pPr>
            <w:r w:rsidRPr="000E1C1A">
              <w:t>Fachliteratur/Lehrbuch</w:t>
            </w:r>
          </w:p>
        </w:tc>
      </w:tr>
      <w:tr w:rsidR="001B4937" w:rsidRPr="000E1C1A" w14:paraId="6881332D" w14:textId="77777777" w:rsidTr="00E260B2">
        <w:tc>
          <w:tcPr>
            <w:tcW w:w="14582" w:type="dxa"/>
            <w:gridSpan w:val="2"/>
          </w:tcPr>
          <w:p w14:paraId="6082C9B7" w14:textId="77777777" w:rsidR="001B4937" w:rsidRPr="000E1C1A" w:rsidRDefault="001B4937" w:rsidP="002039FB">
            <w:pPr>
              <w:pStyle w:val="Tabellenberschrift"/>
            </w:pPr>
            <w:r w:rsidRPr="000E1C1A">
              <w:t>Organisatorische Hinweise</w:t>
            </w:r>
          </w:p>
          <w:p w14:paraId="4D3625D1" w14:textId="77777777" w:rsidR="00FA4908" w:rsidRPr="000E1C1A" w:rsidRDefault="00FA4908" w:rsidP="002039FB">
            <w:pPr>
              <w:pStyle w:val="Tabellenspiegelstrich"/>
            </w:pPr>
            <w:r w:rsidRPr="000E1C1A">
              <w:t xml:space="preserve">ggf. Unterrichtsraum mit WLAN und </w:t>
            </w:r>
            <w:proofErr w:type="spellStart"/>
            <w:r w:rsidRPr="000E1C1A">
              <w:t>Beamer</w:t>
            </w:r>
            <w:proofErr w:type="spellEnd"/>
            <w:r w:rsidRPr="000E1C1A">
              <w:t xml:space="preserve"> und der Möglichkeit Gruppentische zu bilden</w:t>
            </w:r>
          </w:p>
          <w:p w14:paraId="3155AF6C" w14:textId="77777777" w:rsidR="00FA4908" w:rsidRPr="000E1C1A" w:rsidRDefault="00FA4908" w:rsidP="002039FB">
            <w:pPr>
              <w:pStyle w:val="Tabellenspiegelstrich"/>
            </w:pPr>
            <w:r w:rsidRPr="000E1C1A">
              <w:t>ggf. Infrastruktur zur Nutzung von Standardbüroanwendungen (Textverarbeitung, Tabellenkalkulation, Präsentation)</w:t>
            </w:r>
          </w:p>
          <w:p w14:paraId="439FE782" w14:textId="3F379CAC" w:rsidR="001B4937" w:rsidRPr="000E1C1A" w:rsidRDefault="00FA4908" w:rsidP="002039FB">
            <w:pPr>
              <w:pStyle w:val="Tabellenspiegelstrich"/>
            </w:pPr>
            <w:r w:rsidRPr="000E1C1A">
              <w:t>ggf. Mobilgeräte für die Internetrecherche</w:t>
            </w:r>
          </w:p>
        </w:tc>
      </w:tr>
    </w:tbl>
    <w:p w14:paraId="3D7DE10F" w14:textId="77777777" w:rsidR="001B4937" w:rsidRPr="00D87490" w:rsidRDefault="001B4937" w:rsidP="00D87490">
      <w:pPr>
        <w:sectPr w:rsidR="001B4937" w:rsidRPr="00D87490" w:rsidSect="007629ED">
          <w:headerReference w:type="default" r:id="rId9"/>
          <w:headerReference w:type="first" r:id="rId10"/>
          <w:pgSz w:w="16840" w:h="11907" w:orient="landscape" w:code="9"/>
          <w:pgMar w:top="851" w:right="1134" w:bottom="851" w:left="1134" w:header="720" w:footer="720" w:gutter="0"/>
          <w:cols w:space="720"/>
          <w:noEndnote/>
          <w:docGrid w:linePitch="299"/>
        </w:sectPr>
      </w:pPr>
    </w:p>
    <w:p w14:paraId="554A7FE2" w14:textId="77777777" w:rsidR="000E2684" w:rsidRPr="000379B8" w:rsidRDefault="000E2684" w:rsidP="0068124F">
      <w:pPr>
        <w:pStyle w:val="berschrift5"/>
        <w:spacing w:before="0"/>
        <w:rPr>
          <w:b w:val="0"/>
        </w:rPr>
      </w:pPr>
      <w:r w:rsidRPr="000379B8">
        <w:lastRenderedPageBreak/>
        <w:t>Beispiel für die Dokumentation einer Lernsituation:</w:t>
      </w:r>
    </w:p>
    <w:p w14:paraId="2618E67B" w14:textId="028E5A55" w:rsidR="000E2684" w:rsidRPr="0068124F" w:rsidRDefault="000E2684" w:rsidP="00EC1108">
      <w:pPr>
        <w:spacing w:line="260" w:lineRule="exact"/>
        <w:rPr>
          <w:sz w:val="22"/>
          <w:szCs w:val="22"/>
        </w:rPr>
      </w:pPr>
      <w:r w:rsidRPr="0068124F">
        <w:rPr>
          <w:sz w:val="22"/>
          <w:szCs w:val="22"/>
        </w:rPr>
        <w:t xml:space="preserve">In der </w:t>
      </w:r>
      <w:r w:rsidR="00ED7C39">
        <w:rPr>
          <w:sz w:val="22"/>
          <w:szCs w:val="22"/>
        </w:rPr>
        <w:t>vorangegangenen</w:t>
      </w:r>
      <w:r w:rsidRPr="0068124F">
        <w:rPr>
          <w:sz w:val="22"/>
          <w:szCs w:val="22"/>
        </w:rPr>
        <w:t xml:space="preserve"> tabellarischen Übersicht werden die Mindestanforderungen an die Dokumentat</w:t>
      </w:r>
      <w:r w:rsidRPr="0068124F">
        <w:rPr>
          <w:sz w:val="22"/>
          <w:szCs w:val="22"/>
        </w:rPr>
        <w:t>i</w:t>
      </w:r>
      <w:r w:rsidRPr="0068124F">
        <w:rPr>
          <w:sz w:val="22"/>
          <w:szCs w:val="22"/>
        </w:rPr>
        <w:t xml:space="preserve">on einer Lernsituation an dem Beispiel der Lernsituation 2.1 </w:t>
      </w:r>
      <w:r w:rsidRPr="0068124F">
        <w:rPr>
          <w:i/>
          <w:sz w:val="22"/>
          <w:szCs w:val="22"/>
        </w:rPr>
        <w:t>„Sortimentsanalyse im Online-Vertriebskanal“</w:t>
      </w:r>
      <w:r w:rsidRPr="0068124F">
        <w:rPr>
          <w:sz w:val="22"/>
          <w:szCs w:val="22"/>
        </w:rPr>
        <w:t xml:space="preserve"> verdeu</w:t>
      </w:r>
      <w:r w:rsidRPr="0068124F">
        <w:rPr>
          <w:sz w:val="22"/>
          <w:szCs w:val="22"/>
        </w:rPr>
        <w:t>t</w:t>
      </w:r>
      <w:r w:rsidRPr="0068124F">
        <w:rPr>
          <w:sz w:val="22"/>
          <w:szCs w:val="22"/>
        </w:rPr>
        <w:t xml:space="preserve">licht. Diese stellt die erste Lernsituation des Lernfelds 2 </w:t>
      </w:r>
      <w:r w:rsidRPr="0068124F">
        <w:rPr>
          <w:i/>
          <w:sz w:val="22"/>
          <w:szCs w:val="22"/>
        </w:rPr>
        <w:t>„Sortimente im Online-Vertrieb gestalten und die B</w:t>
      </w:r>
      <w:r w:rsidRPr="0068124F">
        <w:rPr>
          <w:i/>
          <w:sz w:val="22"/>
          <w:szCs w:val="22"/>
        </w:rPr>
        <w:t>e</w:t>
      </w:r>
      <w:r w:rsidRPr="0068124F">
        <w:rPr>
          <w:i/>
          <w:sz w:val="22"/>
          <w:szCs w:val="22"/>
        </w:rPr>
        <w:t>schaffung unterstützen“</w:t>
      </w:r>
      <w:r w:rsidRPr="0068124F">
        <w:rPr>
          <w:sz w:val="22"/>
          <w:szCs w:val="22"/>
        </w:rPr>
        <w:t xml:space="preserve"> dar. Für ein besseres Verständnis werden einige Leitgedanken und Intentionen zu dieser Lernsituation aufgeführt.</w:t>
      </w:r>
    </w:p>
    <w:p w14:paraId="244ECD4F" w14:textId="77777777" w:rsidR="000E2684" w:rsidRPr="0068124F" w:rsidRDefault="000E2684" w:rsidP="00EC1108">
      <w:pPr>
        <w:spacing w:line="260" w:lineRule="exact"/>
        <w:rPr>
          <w:sz w:val="22"/>
          <w:szCs w:val="22"/>
        </w:rPr>
      </w:pPr>
      <w:r w:rsidRPr="0068124F">
        <w:rPr>
          <w:sz w:val="22"/>
          <w:szCs w:val="22"/>
        </w:rPr>
        <w:t>Die in der Lernsituation 2.1 abgebildete Kernkompetenz umfasst die Analyse des vorhandenen Sortiments hinsichtlich der aktuellen Nachfrage im Online-Vertriebskanal, der Mitbewerberangebote und vorau</w:t>
      </w:r>
      <w:r w:rsidRPr="0068124F">
        <w:rPr>
          <w:sz w:val="22"/>
          <w:szCs w:val="22"/>
        </w:rPr>
        <w:t>s</w:t>
      </w:r>
      <w:r w:rsidRPr="0068124F">
        <w:rPr>
          <w:sz w:val="22"/>
          <w:szCs w:val="22"/>
        </w:rPr>
        <w:t>sichtlicher Entwicklungen als Ausgangspunkt für eine Erweiterung des Online-Sortiments. Dabei werden Veränderungsbedarfe identifiziert, auch unter Berücksichtigung der Marktstrategien des Unternehmens. Im Sinne einer spiralcurricularen Kompetenzentwicklung ist die kennzahlengestützte Analyse der Nac</w:t>
      </w:r>
      <w:r w:rsidRPr="0068124F">
        <w:rPr>
          <w:sz w:val="22"/>
          <w:szCs w:val="22"/>
        </w:rPr>
        <w:t>h</w:t>
      </w:r>
      <w:r w:rsidRPr="0068124F">
        <w:rPr>
          <w:sz w:val="22"/>
          <w:szCs w:val="22"/>
        </w:rPr>
        <w:t>frage im Online-Vertriebskanals des Unternehmens in der LS 2.1 didaktisch reduziert abgebildet bzw. nicht als ein thematischer Schwerpunkt vorgesehen. Die Erarbeitung von Vorschlägen für eine ertragsor</w:t>
      </w:r>
      <w:r w:rsidRPr="0068124F">
        <w:rPr>
          <w:sz w:val="22"/>
          <w:szCs w:val="22"/>
        </w:rPr>
        <w:t>i</w:t>
      </w:r>
      <w:r w:rsidRPr="0068124F">
        <w:rPr>
          <w:sz w:val="22"/>
          <w:szCs w:val="22"/>
        </w:rPr>
        <w:t xml:space="preserve">entierte Weiterentwicklung des Sortiments sowie die Beurteilung der Potenziale anderer Vertriebskanäle wird aufbauend auf das Lernfeld 2 in späteren Lernfeldern erweitert und vertieft behandelt. </w:t>
      </w:r>
    </w:p>
    <w:p w14:paraId="7E271441" w14:textId="77777777" w:rsidR="000E2684" w:rsidRPr="0068124F" w:rsidRDefault="000E2684" w:rsidP="00EC1108">
      <w:pPr>
        <w:spacing w:line="260" w:lineRule="exact"/>
        <w:rPr>
          <w:sz w:val="22"/>
          <w:szCs w:val="22"/>
        </w:rPr>
      </w:pPr>
      <w:r w:rsidRPr="0068124F">
        <w:rPr>
          <w:sz w:val="22"/>
          <w:szCs w:val="22"/>
        </w:rPr>
        <w:t xml:space="preserve">Die Schülerinnen und Schüler haben durch die Vermittlung des Lernfeldes 1 </w:t>
      </w:r>
      <w:r w:rsidRPr="0068124F">
        <w:rPr>
          <w:i/>
          <w:sz w:val="22"/>
          <w:szCs w:val="22"/>
        </w:rPr>
        <w:t>„Das Unternehmen präse</w:t>
      </w:r>
      <w:r w:rsidRPr="0068124F">
        <w:rPr>
          <w:i/>
          <w:sz w:val="22"/>
          <w:szCs w:val="22"/>
        </w:rPr>
        <w:t>n</w:t>
      </w:r>
      <w:r w:rsidRPr="0068124F">
        <w:rPr>
          <w:i/>
          <w:sz w:val="22"/>
          <w:szCs w:val="22"/>
        </w:rPr>
        <w:t>tieren und die eigene Rolle mitgestalten“</w:t>
      </w:r>
      <w:r w:rsidRPr="0068124F">
        <w:rPr>
          <w:sz w:val="22"/>
          <w:szCs w:val="22"/>
        </w:rPr>
        <w:t xml:space="preserve"> bereits Kompetenzen erworben, die im Lernfeld 2 angewendet, geübt und vertieft werden. Hierzu zählen bspw. das Arbeiten in Gruppen, das Nehmen und Geben von Feedback sowie Grundlagen im Umgang mit digitalen Medien wie die gezielte Internetrecherche, die Anwendung von Programmen zur Textverarbeitung und zur Präsentation von Inhalten. Erweitert wird dieses Anwendungs-Know-how durch den Einsatz einer Tabellenkalkulation zur Datenanalyse. Da die Schülerinnen und Schüler zu diesem Zeitpunkt am Anfang ihrer Ausbildung stehen, werden zur Bearbe</w:t>
      </w:r>
      <w:r w:rsidRPr="0068124F">
        <w:rPr>
          <w:sz w:val="22"/>
          <w:szCs w:val="22"/>
        </w:rPr>
        <w:t>i</w:t>
      </w:r>
      <w:r w:rsidRPr="0068124F">
        <w:rPr>
          <w:sz w:val="22"/>
          <w:szCs w:val="22"/>
        </w:rPr>
        <w:t>tung der komplexen</w:t>
      </w:r>
      <w:r w:rsidRPr="0068124F">
        <w:rPr>
          <w:sz w:val="22"/>
          <w:szCs w:val="22"/>
          <w:vertAlign w:val="superscript"/>
        </w:rPr>
        <w:footnoteReference w:id="1"/>
      </w:r>
      <w:r w:rsidRPr="0068124F">
        <w:rPr>
          <w:sz w:val="22"/>
          <w:szCs w:val="22"/>
        </w:rPr>
        <w:t xml:space="preserve"> Aufgabenstellung Hilfsmittel wie Leitfragen und Kriterien für eine Dokumentat</w:t>
      </w:r>
      <w:r w:rsidRPr="0068124F">
        <w:rPr>
          <w:sz w:val="22"/>
          <w:szCs w:val="22"/>
        </w:rPr>
        <w:t>i</w:t>
      </w:r>
      <w:r w:rsidRPr="0068124F">
        <w:rPr>
          <w:sz w:val="22"/>
          <w:szCs w:val="22"/>
        </w:rPr>
        <w:t>onsstruktur zur Verfügung gestellt. Im weiteren Verlauf der Ausbildung wird auf die Bereitstellung so</w:t>
      </w:r>
      <w:r w:rsidRPr="0068124F">
        <w:rPr>
          <w:sz w:val="22"/>
          <w:szCs w:val="22"/>
        </w:rPr>
        <w:t>l</w:t>
      </w:r>
      <w:r w:rsidRPr="0068124F">
        <w:rPr>
          <w:sz w:val="22"/>
          <w:szCs w:val="22"/>
        </w:rPr>
        <w:t>cher Hilfsmittel zunehmend verzichtet und die Problemstellung zunehmend selbstständiger gelöst.</w:t>
      </w:r>
    </w:p>
    <w:p w14:paraId="3C410989" w14:textId="65BB3AA6" w:rsidR="000E2684" w:rsidRPr="0068124F" w:rsidRDefault="000E2684" w:rsidP="00EC1108">
      <w:pPr>
        <w:spacing w:line="260" w:lineRule="exact"/>
        <w:rPr>
          <w:sz w:val="22"/>
          <w:szCs w:val="22"/>
        </w:rPr>
      </w:pPr>
      <w:r w:rsidRPr="0068124F">
        <w:rPr>
          <w:sz w:val="22"/>
          <w:szCs w:val="22"/>
        </w:rPr>
        <w:t>Die Lernenden werden in der Lernsituation 2.1 in die Rolle eines Kaufmanns/einer Kauffrau im E</w:t>
      </w:r>
      <w:r w:rsidR="00ED7C39">
        <w:rPr>
          <w:sz w:val="22"/>
          <w:szCs w:val="22"/>
        </w:rPr>
        <w:noBreakHyphen/>
      </w:r>
      <w:r w:rsidRPr="0068124F">
        <w:rPr>
          <w:sz w:val="22"/>
          <w:szCs w:val="22"/>
        </w:rPr>
        <w:t xml:space="preserve">Commerce in einem Modellunternehmen mit einem breiten und tiefen Sortiment versetzt. In ihrer Rolle arbeiteten sie eng mit dem </w:t>
      </w:r>
      <w:proofErr w:type="spellStart"/>
      <w:r w:rsidRPr="0068124F">
        <w:rPr>
          <w:sz w:val="22"/>
          <w:szCs w:val="22"/>
        </w:rPr>
        <w:t>Category</w:t>
      </w:r>
      <w:proofErr w:type="spellEnd"/>
      <w:r w:rsidRPr="0068124F">
        <w:rPr>
          <w:sz w:val="22"/>
          <w:szCs w:val="22"/>
        </w:rPr>
        <w:t xml:space="preserve">-Manager zusammen, der für die </w:t>
      </w:r>
      <w:proofErr w:type="spellStart"/>
      <w:r w:rsidRPr="0068124F">
        <w:rPr>
          <w:sz w:val="22"/>
          <w:szCs w:val="22"/>
        </w:rPr>
        <w:t>Category</w:t>
      </w:r>
      <w:proofErr w:type="spellEnd"/>
      <w:r w:rsidRPr="0068124F">
        <w:rPr>
          <w:sz w:val="22"/>
          <w:szCs w:val="22"/>
        </w:rPr>
        <w:t xml:space="preserve"> „</w:t>
      </w:r>
      <w:proofErr w:type="spellStart"/>
      <w:r w:rsidRPr="0068124F">
        <w:rPr>
          <w:sz w:val="22"/>
          <w:szCs w:val="22"/>
        </w:rPr>
        <w:t>YoungFashion</w:t>
      </w:r>
      <w:proofErr w:type="spellEnd"/>
      <w:r w:rsidRPr="0068124F">
        <w:rPr>
          <w:sz w:val="22"/>
          <w:szCs w:val="22"/>
        </w:rPr>
        <w:t>“ zustä</w:t>
      </w:r>
      <w:r w:rsidRPr="0068124F">
        <w:rPr>
          <w:sz w:val="22"/>
          <w:szCs w:val="22"/>
        </w:rPr>
        <w:t>n</w:t>
      </w:r>
      <w:r w:rsidRPr="0068124F">
        <w:rPr>
          <w:sz w:val="22"/>
          <w:szCs w:val="22"/>
        </w:rPr>
        <w:t>dig ist. Auf diese Weise lösen sich die Auszubildenden von ihrem Ausbildungsbetrieb und werden für die Ausgangssituation sensibilisiert.</w:t>
      </w:r>
    </w:p>
    <w:p w14:paraId="26179347" w14:textId="3EBE48FD" w:rsidR="000E2684" w:rsidRPr="0068124F" w:rsidRDefault="00ED7C39" w:rsidP="00EC1108">
      <w:pPr>
        <w:spacing w:line="260" w:lineRule="exact"/>
        <w:rPr>
          <w:sz w:val="22"/>
          <w:szCs w:val="22"/>
        </w:rPr>
      </w:pPr>
      <w:r>
        <w:rPr>
          <w:sz w:val="22"/>
          <w:szCs w:val="22"/>
        </w:rPr>
        <w:t>Ein Kaufmann/</w:t>
      </w:r>
      <w:r w:rsidR="000E2684" w:rsidRPr="0068124F">
        <w:rPr>
          <w:sz w:val="22"/>
          <w:szCs w:val="22"/>
        </w:rPr>
        <w:t xml:space="preserve">eine Kauffrau im E-Commerce arbeitet team- und projektorientiert. Im Einstiegsszenario der Lernsituation wird ein Teammeeting mit dem </w:t>
      </w:r>
      <w:proofErr w:type="spellStart"/>
      <w:r w:rsidR="000E2684" w:rsidRPr="0068124F">
        <w:rPr>
          <w:sz w:val="22"/>
          <w:szCs w:val="22"/>
        </w:rPr>
        <w:t>Category</w:t>
      </w:r>
      <w:proofErr w:type="spellEnd"/>
      <w:r w:rsidR="000E2684" w:rsidRPr="0068124F">
        <w:rPr>
          <w:sz w:val="22"/>
          <w:szCs w:val="22"/>
        </w:rPr>
        <w:t>-Manager, einem Mitarbeiter aus dem Online-Marketing und einer Mitarbeiterin aus dem Web-Controlling angesetzt. Den Lernenden wird hierdurch verdeutlicht, dass unternehmerische Entscheidungen auf umfassende Analysen aus unterschiedlichen Unternehmensbereichen basieren und die Kommunikation mit den Schnittstellen eine wesentliche Aufg</w:t>
      </w:r>
      <w:r w:rsidR="000E2684" w:rsidRPr="0068124F">
        <w:rPr>
          <w:sz w:val="22"/>
          <w:szCs w:val="22"/>
        </w:rPr>
        <w:t>a</w:t>
      </w:r>
      <w:r>
        <w:rPr>
          <w:sz w:val="22"/>
          <w:szCs w:val="22"/>
        </w:rPr>
        <w:t>be eines Kaufmanns/</w:t>
      </w:r>
      <w:r w:rsidR="000E2684" w:rsidRPr="0068124F">
        <w:rPr>
          <w:sz w:val="22"/>
          <w:szCs w:val="22"/>
        </w:rPr>
        <w:t>einer Kauffrau im E-Commerce ist. Damit werden in dieser Lernsituation wesentl</w:t>
      </w:r>
      <w:r w:rsidR="000E2684" w:rsidRPr="0068124F">
        <w:rPr>
          <w:sz w:val="22"/>
          <w:szCs w:val="22"/>
        </w:rPr>
        <w:t>i</w:t>
      </w:r>
      <w:r w:rsidR="000E2684" w:rsidRPr="0068124F">
        <w:rPr>
          <w:sz w:val="22"/>
          <w:szCs w:val="22"/>
        </w:rPr>
        <w:t>che Anker für die weitere Kompetenzentwicklung gelegt. In nachfolgenden Lernsituationen treten die Lernend</w:t>
      </w:r>
      <w:r>
        <w:rPr>
          <w:sz w:val="22"/>
          <w:szCs w:val="22"/>
        </w:rPr>
        <w:t>en in ihrer Rolle als Kaufmann/</w:t>
      </w:r>
      <w:r w:rsidR="000E2684" w:rsidRPr="0068124F">
        <w:rPr>
          <w:sz w:val="22"/>
          <w:szCs w:val="22"/>
        </w:rPr>
        <w:t>Kauffrau im E-Commerce des Modellunternehmens immer wi</w:t>
      </w:r>
      <w:r w:rsidR="000E2684" w:rsidRPr="0068124F">
        <w:rPr>
          <w:sz w:val="22"/>
          <w:szCs w:val="22"/>
        </w:rPr>
        <w:t>e</w:t>
      </w:r>
      <w:r w:rsidR="000E2684" w:rsidRPr="0068124F">
        <w:rPr>
          <w:sz w:val="22"/>
          <w:szCs w:val="22"/>
        </w:rPr>
        <w:t>der mit diesen Bereichen in Kontakt.</w:t>
      </w:r>
    </w:p>
    <w:p w14:paraId="7179E1B5" w14:textId="77777777" w:rsidR="000E2684" w:rsidRPr="0068124F" w:rsidRDefault="000E2684" w:rsidP="00EC1108">
      <w:pPr>
        <w:spacing w:line="260" w:lineRule="exact"/>
        <w:rPr>
          <w:sz w:val="22"/>
          <w:szCs w:val="22"/>
        </w:rPr>
      </w:pPr>
      <w:r w:rsidRPr="0068124F">
        <w:rPr>
          <w:sz w:val="22"/>
          <w:szCs w:val="22"/>
        </w:rPr>
        <w:t>Des Weiteren erfordert der Ausbildungsberuf eine ausgeprägte kommunikative Kompetenz, welche im Unterricht durch die „Gruppenarbeits- und Präsentations- sowie Bewertungsphase“</w:t>
      </w:r>
      <w:r w:rsidRPr="0068124F">
        <w:rPr>
          <w:sz w:val="22"/>
          <w:szCs w:val="22"/>
          <w:vertAlign w:val="superscript"/>
        </w:rPr>
        <w:footnoteReference w:id="2"/>
      </w:r>
      <w:r w:rsidRPr="0068124F">
        <w:rPr>
          <w:sz w:val="22"/>
          <w:szCs w:val="22"/>
        </w:rPr>
        <w:t xml:space="preserve"> der Lernsituation gestärkt wird. Zudem ist erkennbar, inwieweit die Lernenden sich mit den neuen Fachinhalten auseina</w:t>
      </w:r>
      <w:r w:rsidRPr="0068124F">
        <w:rPr>
          <w:sz w:val="22"/>
          <w:szCs w:val="22"/>
        </w:rPr>
        <w:t>n</w:t>
      </w:r>
      <w:r w:rsidRPr="0068124F">
        <w:rPr>
          <w:sz w:val="22"/>
          <w:szCs w:val="22"/>
        </w:rPr>
        <w:t>dergesetzt haben. Hier zeigt sich auch die Verknüpfung von berufsbezogenen und berufsübergreifenden Kompetenzen. Zum Beispiel wird die Schreibkompetenz bei der Dokumentation des Analyseberichts in diesen Phasen gefördert. Die Stärkung der Fremdsprachenkompetenz erfolgt durch die gezielte Auseina</w:t>
      </w:r>
      <w:r w:rsidRPr="0068124F">
        <w:rPr>
          <w:sz w:val="22"/>
          <w:szCs w:val="22"/>
        </w:rPr>
        <w:t>n</w:t>
      </w:r>
      <w:r w:rsidRPr="0068124F">
        <w:rPr>
          <w:sz w:val="22"/>
          <w:szCs w:val="22"/>
        </w:rPr>
        <w:t>dersetzung mit dem englischen Artikel aus einer Fachzeitschrift.</w:t>
      </w:r>
    </w:p>
    <w:p w14:paraId="0CB4E1F8" w14:textId="4A85E350" w:rsidR="009A5FD1" w:rsidRPr="0068124F" w:rsidRDefault="000E2684" w:rsidP="008B5435">
      <w:pPr>
        <w:spacing w:line="260" w:lineRule="exact"/>
        <w:rPr>
          <w:sz w:val="22"/>
          <w:szCs w:val="22"/>
        </w:rPr>
      </w:pPr>
      <w:r w:rsidRPr="0068124F">
        <w:rPr>
          <w:sz w:val="22"/>
          <w:szCs w:val="22"/>
        </w:rPr>
        <w:t>Die Nutzung von informationstechnischen Systemen ist integraler Bestandteil des Lernfeldes 2. Die Kompetenzentwicklung in der Lernsituation 2.1 berücksichtigt Anwendungs-Know-how in Bezug auf Standardbüroanwendungen (Textverarbeitung, Tabellenkalkulation, Präsentation) zur Analyse und Da</w:t>
      </w:r>
      <w:r w:rsidRPr="0068124F">
        <w:rPr>
          <w:sz w:val="22"/>
          <w:szCs w:val="22"/>
        </w:rPr>
        <w:t>r</w:t>
      </w:r>
      <w:r w:rsidRPr="0068124F">
        <w:rPr>
          <w:sz w:val="22"/>
          <w:szCs w:val="22"/>
        </w:rPr>
        <w:t>stellung von Daten.</w:t>
      </w:r>
      <w:bookmarkStart w:id="0" w:name="_GoBack"/>
      <w:bookmarkEnd w:id="0"/>
    </w:p>
    <w:sectPr w:rsidR="009A5FD1" w:rsidRPr="0068124F" w:rsidSect="007629ED">
      <w:headerReference w:type="default" r:id="rId11"/>
      <w:headerReference w:type="first" r:id="rId12"/>
      <w:pgSz w:w="11905" w:h="17337"/>
      <w:pgMar w:top="1135" w:right="1273" w:bottom="1134" w:left="1276"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B2E9F" w14:textId="77777777" w:rsidR="00DF6290" w:rsidRDefault="00DF6290">
      <w:r>
        <w:separator/>
      </w:r>
    </w:p>
    <w:p w14:paraId="73E870EF" w14:textId="77777777" w:rsidR="00DF6290" w:rsidRDefault="00DF6290"/>
  </w:endnote>
  <w:endnote w:type="continuationSeparator" w:id="0">
    <w:p w14:paraId="67AF1353" w14:textId="77777777" w:rsidR="00DF6290" w:rsidRDefault="00DF6290">
      <w:r>
        <w:continuationSeparator/>
      </w:r>
    </w:p>
    <w:p w14:paraId="428541B3" w14:textId="77777777" w:rsidR="00DF6290" w:rsidRDefault="00DF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goPro-CondBold">
    <w:altName w:val="Calibri"/>
    <w:panose1 w:val="00000000000000000000"/>
    <w:charset w:val="00"/>
    <w:family w:val="auto"/>
    <w:notTrueType/>
    <w:pitch w:val="default"/>
    <w:sig w:usb0="00000003" w:usb1="00000000" w:usb2="00000000" w:usb3="00000000" w:csb0="00000001" w:csb1="00000000"/>
  </w:font>
  <w:font w:name="CharterITC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ago Pro Condensed Bold">
    <w:panose1 w:val="00000000000000000000"/>
    <w:charset w:val="00"/>
    <w:family w:val="auto"/>
    <w:notTrueType/>
    <w:pitch w:val="default"/>
    <w:sig w:usb0="00000003" w:usb1="00000000" w:usb2="00000000" w:usb3="00000000" w:csb0="00000001" w:csb1="00000000"/>
  </w:font>
  <w:font w:name="Fago Pro Condensed">
    <w:altName w:val="Calibri"/>
    <w:panose1 w:val="00000000000000000000"/>
    <w:charset w:val="00"/>
    <w:family w:val="auto"/>
    <w:notTrueType/>
    <w:pitch w:val="default"/>
    <w:sig w:usb0="00000003" w:usb1="00000000" w:usb2="00000000" w:usb3="00000000" w:csb0="00000001" w:csb1="00000000"/>
  </w:font>
  <w:font w:name="Fago Pro">
    <w:altName w:val="Calibri"/>
    <w:panose1 w:val="00000000000000000000"/>
    <w:charset w:val="00"/>
    <w:family w:val="swiss"/>
    <w:notTrueType/>
    <w:pitch w:val="default"/>
    <w:sig w:usb0="00000003" w:usb1="00000000" w:usb2="00000000" w:usb3="00000000" w:csb0="00000001" w:csb1="00000000"/>
  </w:font>
  <w:font w:name="Charter ITC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698E3" w14:textId="77777777" w:rsidR="00DF6290" w:rsidRDefault="00DF6290">
      <w:r>
        <w:separator/>
      </w:r>
    </w:p>
  </w:footnote>
  <w:footnote w:type="continuationSeparator" w:id="0">
    <w:p w14:paraId="7F0F90D0" w14:textId="77777777" w:rsidR="00DF6290" w:rsidRDefault="00DF6290">
      <w:r>
        <w:continuationSeparator/>
      </w:r>
    </w:p>
    <w:p w14:paraId="13338A14" w14:textId="77777777" w:rsidR="00DF6290" w:rsidRDefault="00DF6290"/>
  </w:footnote>
  <w:footnote w:id="1">
    <w:p w14:paraId="5E788868" w14:textId="7D12CDA0" w:rsidR="000E2684" w:rsidRPr="007629ED" w:rsidRDefault="000E2684" w:rsidP="007629ED">
      <w:pPr>
        <w:tabs>
          <w:tab w:val="left" w:pos="113"/>
        </w:tabs>
        <w:spacing w:before="0" w:after="0"/>
        <w:rPr>
          <w:rStyle w:val="FunotentextZchn"/>
          <w:rFonts w:eastAsiaTheme="minorHAnsi"/>
        </w:rPr>
      </w:pPr>
      <w:r w:rsidRPr="007629ED">
        <w:rPr>
          <w:rStyle w:val="Funotenzeichen"/>
        </w:rPr>
        <w:footnoteRef/>
      </w:r>
      <w:r w:rsidR="007629ED" w:rsidRPr="007629ED">
        <w:rPr>
          <w:rStyle w:val="FunotentextZchn"/>
          <w:rFonts w:eastAsiaTheme="minorHAnsi"/>
        </w:rPr>
        <w:tab/>
      </w:r>
      <w:r w:rsidRPr="007629ED">
        <w:rPr>
          <w:rStyle w:val="FunotentextZchn"/>
          <w:rFonts w:eastAsia="Calibri"/>
        </w:rPr>
        <w:t>„komplex“ in Bezug auf den Ausbildungsstand</w:t>
      </w:r>
    </w:p>
  </w:footnote>
  <w:footnote w:id="2">
    <w:p w14:paraId="5115EACD" w14:textId="7B925CC3" w:rsidR="000E2684" w:rsidRPr="007629ED" w:rsidRDefault="000E2684" w:rsidP="007629ED">
      <w:pPr>
        <w:tabs>
          <w:tab w:val="left" w:pos="113"/>
        </w:tabs>
        <w:spacing w:before="0" w:after="0"/>
        <w:ind w:left="113" w:hanging="113"/>
        <w:rPr>
          <w:rStyle w:val="FunotentextZchn"/>
          <w:rFonts w:eastAsia="Calibri"/>
        </w:rPr>
      </w:pPr>
      <w:r w:rsidRPr="007629ED">
        <w:rPr>
          <w:rStyle w:val="Funotenzeichen"/>
        </w:rPr>
        <w:footnoteRef/>
      </w:r>
      <w:r w:rsidR="007629ED" w:rsidRPr="007629ED">
        <w:rPr>
          <w:rStyle w:val="FunotentextZchn"/>
          <w:rFonts w:eastAsia="Calibri"/>
        </w:rPr>
        <w:tab/>
      </w:r>
      <w:r w:rsidRPr="007629ED">
        <w:rPr>
          <w:rStyle w:val="FunotentextZchn"/>
          <w:rFonts w:eastAsia="Calibri"/>
        </w:rPr>
        <w:t>Die Phasen einer vollständigen Handlung werden nachfolgend in einer tabellarischen Übersicht genauer konkret</w:t>
      </w:r>
      <w:r w:rsidRPr="007629ED">
        <w:rPr>
          <w:rStyle w:val="FunotentextZchn"/>
          <w:rFonts w:eastAsia="Calibri"/>
        </w:rPr>
        <w:t>i</w:t>
      </w:r>
      <w:r w:rsidRPr="007629ED">
        <w:rPr>
          <w:rStyle w:val="FunotentextZchn"/>
          <w:rFonts w:eastAsia="Calibri"/>
        </w:rPr>
        <w:t>siert.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75422" w14:textId="0E601F65" w:rsidR="007629ED" w:rsidRPr="00D87490" w:rsidRDefault="007629ED" w:rsidP="007629ED">
    <w:pPr>
      <w:pStyle w:val="berschrift2"/>
      <w:spacing w:before="0"/>
    </w:pPr>
    <w:r w:rsidRPr="000E1C1A">
      <w:t>Kauffrau</w:t>
    </w:r>
    <w:r w:rsidR="00E260B2" w:rsidRPr="000E1C1A">
      <w:t xml:space="preserve"> im E-Commerce</w:t>
    </w:r>
    <w:r w:rsidRPr="000E1C1A">
      <w:t>/Kaufmann im E-Commerce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D2AA2" w14:textId="4E952D9E" w:rsidR="001B4937" w:rsidRPr="00D87490" w:rsidRDefault="00D87490" w:rsidP="00D87490">
    <w:pPr>
      <w:pStyle w:val="berschrift2"/>
      <w:spacing w:before="0"/>
    </w:pPr>
    <w:r w:rsidRPr="000E1C1A">
      <w:t>Kauffrau/Kaufmann im E-Commerce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24246" w14:textId="1E955026" w:rsidR="00EC1108" w:rsidRPr="00EC1108" w:rsidRDefault="00EC1108" w:rsidP="00EC1108">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CC995" w14:textId="77777777" w:rsidR="001B4937" w:rsidRDefault="001B493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A5DD2"/>
    <w:multiLevelType w:val="hybridMultilevel"/>
    <w:tmpl w:val="E4F555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E4FC1666"/>
    <w:lvl w:ilvl="0">
      <w:start w:val="1"/>
      <w:numFmt w:val="decimal"/>
      <w:lvlText w:val="%1."/>
      <w:lvlJc w:val="left"/>
      <w:pPr>
        <w:tabs>
          <w:tab w:val="num" w:pos="1492"/>
        </w:tabs>
        <w:ind w:left="1492" w:hanging="360"/>
      </w:pPr>
    </w:lvl>
  </w:abstractNum>
  <w:abstractNum w:abstractNumId="2">
    <w:nsid w:val="FFFFFF7D"/>
    <w:multiLevelType w:val="singleLevel"/>
    <w:tmpl w:val="6C206060"/>
    <w:lvl w:ilvl="0">
      <w:start w:val="1"/>
      <w:numFmt w:val="decimal"/>
      <w:lvlText w:val="%1."/>
      <w:lvlJc w:val="left"/>
      <w:pPr>
        <w:tabs>
          <w:tab w:val="num" w:pos="1209"/>
        </w:tabs>
        <w:ind w:left="1209" w:hanging="360"/>
      </w:pPr>
    </w:lvl>
  </w:abstractNum>
  <w:abstractNum w:abstractNumId="3">
    <w:nsid w:val="FFFFFF7E"/>
    <w:multiLevelType w:val="singleLevel"/>
    <w:tmpl w:val="4FA61864"/>
    <w:lvl w:ilvl="0">
      <w:start w:val="1"/>
      <w:numFmt w:val="decimal"/>
      <w:lvlText w:val="%1."/>
      <w:lvlJc w:val="left"/>
      <w:pPr>
        <w:tabs>
          <w:tab w:val="num" w:pos="926"/>
        </w:tabs>
        <w:ind w:left="926" w:hanging="360"/>
      </w:pPr>
    </w:lvl>
  </w:abstractNum>
  <w:abstractNum w:abstractNumId="4">
    <w:nsid w:val="FFFFFF7F"/>
    <w:multiLevelType w:val="singleLevel"/>
    <w:tmpl w:val="649ADA2C"/>
    <w:lvl w:ilvl="0">
      <w:start w:val="1"/>
      <w:numFmt w:val="decimal"/>
      <w:lvlText w:val="%1."/>
      <w:lvlJc w:val="left"/>
      <w:pPr>
        <w:tabs>
          <w:tab w:val="num" w:pos="643"/>
        </w:tabs>
        <w:ind w:left="643" w:hanging="360"/>
      </w:pPr>
    </w:lvl>
  </w:abstractNum>
  <w:abstractNum w:abstractNumId="5">
    <w:nsid w:val="FFFFFF80"/>
    <w:multiLevelType w:val="singleLevel"/>
    <w:tmpl w:val="AA26E34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106A83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E78716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25433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1068B4E"/>
    <w:lvl w:ilvl="0">
      <w:start w:val="1"/>
      <w:numFmt w:val="decimal"/>
      <w:lvlText w:val="%1."/>
      <w:lvlJc w:val="left"/>
      <w:pPr>
        <w:tabs>
          <w:tab w:val="num" w:pos="360"/>
        </w:tabs>
        <w:ind w:left="360" w:hanging="360"/>
      </w:pPr>
    </w:lvl>
  </w:abstractNum>
  <w:abstractNum w:abstractNumId="10">
    <w:nsid w:val="FFFFFF89"/>
    <w:multiLevelType w:val="singleLevel"/>
    <w:tmpl w:val="448AD4EA"/>
    <w:lvl w:ilvl="0">
      <w:start w:val="1"/>
      <w:numFmt w:val="bullet"/>
      <w:lvlText w:val=""/>
      <w:lvlJc w:val="left"/>
      <w:pPr>
        <w:tabs>
          <w:tab w:val="num" w:pos="360"/>
        </w:tabs>
        <w:ind w:left="360" w:hanging="360"/>
      </w:pPr>
      <w:rPr>
        <w:rFonts w:ascii="Symbol" w:hAnsi="Symbol" w:hint="default"/>
      </w:rPr>
    </w:lvl>
  </w:abstractNum>
  <w:abstractNum w:abstractNumId="11">
    <w:nsid w:val="0D3B3415"/>
    <w:multiLevelType w:val="hybridMultilevel"/>
    <w:tmpl w:val="CB20332A"/>
    <w:lvl w:ilvl="0" w:tplc="630C4114">
      <w:start w:val="1"/>
      <w:numFmt w:val="bullet"/>
      <w:lvlText w:val=""/>
      <w:lvlJc w:val="left"/>
      <w:pPr>
        <w:ind w:left="360" w:hanging="360"/>
      </w:pPr>
      <w:rPr>
        <w:rFonts w:ascii="Symbol" w:hAnsi="Symbol" w:hint="default"/>
        <w:color w:val="C2D69B" w:themeColor="accent3" w:themeTint="99"/>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2">
    <w:nsid w:val="0EA62F65"/>
    <w:multiLevelType w:val="hybridMultilevel"/>
    <w:tmpl w:val="5A7E03F2"/>
    <w:lvl w:ilvl="0" w:tplc="B1C2D32E">
      <w:start w:val="1"/>
      <w:numFmt w:val="bullet"/>
      <w:pStyle w:val="WBVGMerksatz"/>
      <w:lvlText w:val="!"/>
      <w:lvlJc w:val="left"/>
      <w:pPr>
        <w:ind w:left="360" w:hanging="360"/>
      </w:pPr>
      <w:rPr>
        <w:rFonts w:ascii="Calibri" w:hAnsi="Calibri" w:cs="Times New Roman" w:hint="default"/>
        <w:b/>
        <w:i w:val="0"/>
        <w:sz w:val="28"/>
        <w:u w:color="00206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1EB08AE"/>
    <w:multiLevelType w:val="hybridMultilevel"/>
    <w:tmpl w:val="001EDA32"/>
    <w:lvl w:ilvl="0" w:tplc="8284A96C">
      <w:start w:val="1"/>
      <w:numFmt w:val="bullet"/>
      <w:pStyle w:val="WBVGParagraf"/>
      <w:lvlText w:val="§"/>
      <w:lvlJc w:val="left"/>
      <w:pPr>
        <w:ind w:left="360" w:hanging="360"/>
      </w:pPr>
      <w:rPr>
        <w:rFonts w:ascii="Calibri" w:hAnsi="Calibri" w:hint="default"/>
        <w:b/>
        <w:i w:val="0"/>
        <w:sz w:val="28"/>
        <w:u w:color="00206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3695464"/>
    <w:multiLevelType w:val="hybridMultilevel"/>
    <w:tmpl w:val="C55019DC"/>
    <w:lvl w:ilvl="0" w:tplc="805CA8FA">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5">
    <w:nsid w:val="15CF58CE"/>
    <w:multiLevelType w:val="hybridMultilevel"/>
    <w:tmpl w:val="4D76296C"/>
    <w:lvl w:ilvl="0" w:tplc="D452EDBE">
      <w:start w:val="1"/>
      <w:numFmt w:val="bullet"/>
      <w:pStyle w:val="WBVTTabellentextListeKasten"/>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5D8474A"/>
    <w:multiLevelType w:val="hybridMultilevel"/>
    <w:tmpl w:val="DB6C6FCA"/>
    <w:lvl w:ilvl="0" w:tplc="6DFE30D6">
      <w:start w:val="1"/>
      <w:numFmt w:val="bullet"/>
      <w:pStyle w:val="WBVIimpressumListeDreieck"/>
      <w:lvlText w:val="►"/>
      <w:lvlJc w:val="left"/>
      <w:pPr>
        <w:ind w:left="360"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1C13433B"/>
    <w:multiLevelType w:val="hybridMultilevel"/>
    <w:tmpl w:val="C2E2D6CA"/>
    <w:lvl w:ilvl="0" w:tplc="96A24D9E">
      <w:start w:val="1"/>
      <w:numFmt w:val="bullet"/>
      <w:pStyle w:val="WBVGBeispiel"/>
      <w:lvlText w:val="B"/>
      <w:lvlJc w:val="left"/>
      <w:pPr>
        <w:ind w:left="720" w:hanging="360"/>
      </w:pPr>
      <w:rPr>
        <w:rFonts w:ascii="Calibri" w:hAnsi="Calibri" w:cs="Times New Roman" w:hint="default"/>
        <w:b/>
        <w:i w:val="0"/>
        <w:sz w:val="28"/>
        <w:u w:color="00206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DF318CC"/>
    <w:multiLevelType w:val="hybridMultilevel"/>
    <w:tmpl w:val="28B87E9C"/>
    <w:lvl w:ilvl="0" w:tplc="D618ECB2">
      <w:start w:val="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0F057EA"/>
    <w:multiLevelType w:val="hybridMultilevel"/>
    <w:tmpl w:val="EFD8E92E"/>
    <w:lvl w:ilvl="0" w:tplc="630C4114">
      <w:start w:val="1"/>
      <w:numFmt w:val="bullet"/>
      <w:lvlText w:val=""/>
      <w:lvlJc w:val="left"/>
      <w:pPr>
        <w:ind w:left="360" w:hanging="360"/>
      </w:pPr>
      <w:rPr>
        <w:rFonts w:ascii="Symbol" w:hAnsi="Symbol" w:hint="default"/>
        <w:color w:val="C2D69B" w:themeColor="accent3" w:themeTint="99"/>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20">
    <w:nsid w:val="24B90D63"/>
    <w:multiLevelType w:val="hybridMultilevel"/>
    <w:tmpl w:val="8B26CBE0"/>
    <w:lvl w:ilvl="0" w:tplc="D8084D80">
      <w:start w:val="1"/>
      <w:numFmt w:val="lowerLetter"/>
      <w:pStyle w:val="WBVTTabellentextListea"/>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25210AE5"/>
    <w:multiLevelType w:val="hybridMultilevel"/>
    <w:tmpl w:val="5EE269A8"/>
    <w:lvl w:ilvl="0" w:tplc="BCC43FEA">
      <w:start w:val="1"/>
      <w:numFmt w:val="bullet"/>
      <w:lvlText w:val=""/>
      <w:lvlJc w:val="left"/>
      <w:pPr>
        <w:tabs>
          <w:tab w:val="num" w:pos="720"/>
        </w:tabs>
        <w:ind w:left="720" w:hanging="360"/>
      </w:pPr>
      <w:rPr>
        <w:rFonts w:ascii="Symbol" w:hAnsi="Symbol" w:hint="default"/>
      </w:rPr>
    </w:lvl>
    <w:lvl w:ilvl="1" w:tplc="568826D8" w:tentative="1">
      <w:start w:val="1"/>
      <w:numFmt w:val="bullet"/>
      <w:lvlText w:val=""/>
      <w:lvlJc w:val="left"/>
      <w:pPr>
        <w:tabs>
          <w:tab w:val="num" w:pos="1440"/>
        </w:tabs>
        <w:ind w:left="1440" w:hanging="360"/>
      </w:pPr>
      <w:rPr>
        <w:rFonts w:ascii="Symbol" w:hAnsi="Symbol" w:hint="default"/>
      </w:rPr>
    </w:lvl>
    <w:lvl w:ilvl="2" w:tplc="94563608" w:tentative="1">
      <w:start w:val="1"/>
      <w:numFmt w:val="bullet"/>
      <w:lvlText w:val=""/>
      <w:lvlJc w:val="left"/>
      <w:pPr>
        <w:tabs>
          <w:tab w:val="num" w:pos="2160"/>
        </w:tabs>
        <w:ind w:left="2160" w:hanging="360"/>
      </w:pPr>
      <w:rPr>
        <w:rFonts w:ascii="Symbol" w:hAnsi="Symbol" w:hint="default"/>
      </w:rPr>
    </w:lvl>
    <w:lvl w:ilvl="3" w:tplc="3912D63C" w:tentative="1">
      <w:start w:val="1"/>
      <w:numFmt w:val="bullet"/>
      <w:lvlText w:val=""/>
      <w:lvlJc w:val="left"/>
      <w:pPr>
        <w:tabs>
          <w:tab w:val="num" w:pos="2880"/>
        </w:tabs>
        <w:ind w:left="2880" w:hanging="360"/>
      </w:pPr>
      <w:rPr>
        <w:rFonts w:ascii="Symbol" w:hAnsi="Symbol" w:hint="default"/>
      </w:rPr>
    </w:lvl>
    <w:lvl w:ilvl="4" w:tplc="67C80164" w:tentative="1">
      <w:start w:val="1"/>
      <w:numFmt w:val="bullet"/>
      <w:lvlText w:val=""/>
      <w:lvlJc w:val="left"/>
      <w:pPr>
        <w:tabs>
          <w:tab w:val="num" w:pos="3600"/>
        </w:tabs>
        <w:ind w:left="3600" w:hanging="360"/>
      </w:pPr>
      <w:rPr>
        <w:rFonts w:ascii="Symbol" w:hAnsi="Symbol" w:hint="default"/>
      </w:rPr>
    </w:lvl>
    <w:lvl w:ilvl="5" w:tplc="D1A65398" w:tentative="1">
      <w:start w:val="1"/>
      <w:numFmt w:val="bullet"/>
      <w:lvlText w:val=""/>
      <w:lvlJc w:val="left"/>
      <w:pPr>
        <w:tabs>
          <w:tab w:val="num" w:pos="4320"/>
        </w:tabs>
        <w:ind w:left="4320" w:hanging="360"/>
      </w:pPr>
      <w:rPr>
        <w:rFonts w:ascii="Symbol" w:hAnsi="Symbol" w:hint="default"/>
      </w:rPr>
    </w:lvl>
    <w:lvl w:ilvl="6" w:tplc="7C5C5CEE" w:tentative="1">
      <w:start w:val="1"/>
      <w:numFmt w:val="bullet"/>
      <w:lvlText w:val=""/>
      <w:lvlJc w:val="left"/>
      <w:pPr>
        <w:tabs>
          <w:tab w:val="num" w:pos="5040"/>
        </w:tabs>
        <w:ind w:left="5040" w:hanging="360"/>
      </w:pPr>
      <w:rPr>
        <w:rFonts w:ascii="Symbol" w:hAnsi="Symbol" w:hint="default"/>
      </w:rPr>
    </w:lvl>
    <w:lvl w:ilvl="7" w:tplc="9C5E4A70" w:tentative="1">
      <w:start w:val="1"/>
      <w:numFmt w:val="bullet"/>
      <w:lvlText w:val=""/>
      <w:lvlJc w:val="left"/>
      <w:pPr>
        <w:tabs>
          <w:tab w:val="num" w:pos="5760"/>
        </w:tabs>
        <w:ind w:left="5760" w:hanging="360"/>
      </w:pPr>
      <w:rPr>
        <w:rFonts w:ascii="Symbol" w:hAnsi="Symbol" w:hint="default"/>
      </w:rPr>
    </w:lvl>
    <w:lvl w:ilvl="8" w:tplc="2B581F26" w:tentative="1">
      <w:start w:val="1"/>
      <w:numFmt w:val="bullet"/>
      <w:lvlText w:val=""/>
      <w:lvlJc w:val="left"/>
      <w:pPr>
        <w:tabs>
          <w:tab w:val="num" w:pos="6480"/>
        </w:tabs>
        <w:ind w:left="6480" w:hanging="360"/>
      </w:pPr>
      <w:rPr>
        <w:rFonts w:ascii="Symbol" w:hAnsi="Symbol" w:hint="default"/>
      </w:rPr>
    </w:lvl>
  </w:abstractNum>
  <w:abstractNum w:abstractNumId="22">
    <w:nsid w:val="27EB2493"/>
    <w:multiLevelType w:val="hybridMultilevel"/>
    <w:tmpl w:val="DD721A6A"/>
    <w:lvl w:ilvl="0" w:tplc="630C4114">
      <w:start w:val="1"/>
      <w:numFmt w:val="bullet"/>
      <w:lvlText w:val=""/>
      <w:lvlJc w:val="left"/>
      <w:pPr>
        <w:ind w:left="360" w:hanging="360"/>
      </w:pPr>
      <w:rPr>
        <w:rFonts w:ascii="Symbol" w:hAnsi="Symbol" w:hint="default"/>
        <w:color w:val="C2D69B" w:themeColor="accent3" w:themeTint="99"/>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23">
    <w:nsid w:val="28E214FA"/>
    <w:multiLevelType w:val="hybridMultilevel"/>
    <w:tmpl w:val="BA26CF40"/>
    <w:lvl w:ilvl="0" w:tplc="7FBCE2BE">
      <w:start w:val="1"/>
      <w:numFmt w:val="bullet"/>
      <w:pStyle w:val="WBVATitelList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29B5312B"/>
    <w:multiLevelType w:val="hybridMultilevel"/>
    <w:tmpl w:val="8C507A74"/>
    <w:lvl w:ilvl="0" w:tplc="560EC454">
      <w:start w:val="1"/>
      <w:numFmt w:val="lowerLetter"/>
      <w:pStyle w:val="WBVTTabelleParagrafa"/>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nsid w:val="2C39331B"/>
    <w:multiLevelType w:val="hybridMultilevel"/>
    <w:tmpl w:val="C6BA71CA"/>
    <w:lvl w:ilvl="0" w:tplc="85F21AC4">
      <w:start w:val="1"/>
      <w:numFmt w:val="bullet"/>
      <w:pStyle w:val="WBVGListeQuadratGrn"/>
      <w:lvlText w:val="■"/>
      <w:lvlJc w:val="left"/>
      <w:pPr>
        <w:ind w:left="720"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2FD11A4D"/>
    <w:multiLevelType w:val="hybridMultilevel"/>
    <w:tmpl w:val="629C797E"/>
    <w:lvl w:ilvl="0" w:tplc="630C4114">
      <w:start w:val="1"/>
      <w:numFmt w:val="bullet"/>
      <w:lvlText w:val=""/>
      <w:lvlJc w:val="left"/>
      <w:pPr>
        <w:ind w:left="360" w:hanging="360"/>
      </w:pPr>
      <w:rPr>
        <w:rFonts w:ascii="Symbol" w:hAnsi="Symbol" w:hint="default"/>
        <w:color w:val="C2D69B" w:themeColor="accent3" w:themeTint="99"/>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27">
    <w:nsid w:val="30BA7E5D"/>
    <w:multiLevelType w:val="hybridMultilevel"/>
    <w:tmpl w:val="CDE419C4"/>
    <w:lvl w:ilvl="0" w:tplc="3990B806">
      <w:start w:val="1"/>
      <w:numFmt w:val="decimal"/>
      <w:pStyle w:val="WBVTTabelleParagraf1"/>
      <w:lvlText w:val="(%1)"/>
      <w:lvlJc w:val="left"/>
      <w:pPr>
        <w:ind w:left="1174" w:hanging="360"/>
      </w:pPr>
    </w:lvl>
    <w:lvl w:ilvl="1" w:tplc="04070019" w:tentative="1">
      <w:start w:val="1"/>
      <w:numFmt w:val="lowerLetter"/>
      <w:lvlText w:val="%2."/>
      <w:lvlJc w:val="left"/>
      <w:pPr>
        <w:ind w:left="1894" w:hanging="360"/>
      </w:pPr>
    </w:lvl>
    <w:lvl w:ilvl="2" w:tplc="0407001B" w:tentative="1">
      <w:start w:val="1"/>
      <w:numFmt w:val="lowerRoman"/>
      <w:lvlText w:val="%3."/>
      <w:lvlJc w:val="right"/>
      <w:pPr>
        <w:ind w:left="2614" w:hanging="180"/>
      </w:pPr>
    </w:lvl>
    <w:lvl w:ilvl="3" w:tplc="0407000F" w:tentative="1">
      <w:start w:val="1"/>
      <w:numFmt w:val="decimal"/>
      <w:lvlText w:val="%4."/>
      <w:lvlJc w:val="left"/>
      <w:pPr>
        <w:ind w:left="3334" w:hanging="360"/>
      </w:pPr>
    </w:lvl>
    <w:lvl w:ilvl="4" w:tplc="04070019" w:tentative="1">
      <w:start w:val="1"/>
      <w:numFmt w:val="lowerLetter"/>
      <w:lvlText w:val="%5."/>
      <w:lvlJc w:val="left"/>
      <w:pPr>
        <w:ind w:left="4054" w:hanging="360"/>
      </w:pPr>
    </w:lvl>
    <w:lvl w:ilvl="5" w:tplc="0407001B" w:tentative="1">
      <w:start w:val="1"/>
      <w:numFmt w:val="lowerRoman"/>
      <w:lvlText w:val="%6."/>
      <w:lvlJc w:val="right"/>
      <w:pPr>
        <w:ind w:left="4774" w:hanging="180"/>
      </w:pPr>
    </w:lvl>
    <w:lvl w:ilvl="6" w:tplc="0407000F" w:tentative="1">
      <w:start w:val="1"/>
      <w:numFmt w:val="decimal"/>
      <w:lvlText w:val="%7."/>
      <w:lvlJc w:val="left"/>
      <w:pPr>
        <w:ind w:left="5494" w:hanging="360"/>
      </w:pPr>
    </w:lvl>
    <w:lvl w:ilvl="7" w:tplc="04070019" w:tentative="1">
      <w:start w:val="1"/>
      <w:numFmt w:val="lowerLetter"/>
      <w:lvlText w:val="%8."/>
      <w:lvlJc w:val="left"/>
      <w:pPr>
        <w:ind w:left="6214" w:hanging="360"/>
      </w:pPr>
    </w:lvl>
    <w:lvl w:ilvl="8" w:tplc="0407001B" w:tentative="1">
      <w:start w:val="1"/>
      <w:numFmt w:val="lowerRoman"/>
      <w:lvlText w:val="%9."/>
      <w:lvlJc w:val="right"/>
      <w:pPr>
        <w:ind w:left="6934" w:hanging="180"/>
      </w:pPr>
    </w:lvl>
  </w:abstractNum>
  <w:abstractNum w:abstractNumId="28">
    <w:nsid w:val="325823D4"/>
    <w:multiLevelType w:val="hybridMultilevel"/>
    <w:tmpl w:val="F462F5C4"/>
    <w:lvl w:ilvl="0" w:tplc="630C4114">
      <w:start w:val="1"/>
      <w:numFmt w:val="bullet"/>
      <w:lvlText w:val=""/>
      <w:lvlJc w:val="left"/>
      <w:pPr>
        <w:ind w:left="360" w:hanging="360"/>
      </w:pPr>
      <w:rPr>
        <w:rFonts w:ascii="Symbol" w:hAnsi="Symbol" w:hint="default"/>
        <w:color w:val="C2D69B" w:themeColor="accent3" w:themeTint="99"/>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29">
    <w:nsid w:val="34B6778C"/>
    <w:multiLevelType w:val="hybridMultilevel"/>
    <w:tmpl w:val="EEE8C42A"/>
    <w:lvl w:ilvl="0" w:tplc="DBDC3C5E">
      <w:start w:val="1"/>
      <w:numFmt w:val="lowerLetter"/>
      <w:pStyle w:val="WBVTTabelleParagrafaEinzug"/>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0">
    <w:nsid w:val="3EB6034A"/>
    <w:multiLevelType w:val="hybridMultilevel"/>
    <w:tmpl w:val="237235B4"/>
    <w:lvl w:ilvl="0" w:tplc="D174EEC8">
      <w:start w:val="1"/>
      <w:numFmt w:val="bullet"/>
      <w:pStyle w:val="WBVGListePfeilGrn"/>
      <w:lvlText w:val="►"/>
      <w:lvlJc w:val="left"/>
      <w:pPr>
        <w:ind w:left="1211"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3FD634FE"/>
    <w:multiLevelType w:val="hybridMultilevel"/>
    <w:tmpl w:val="42C4CA84"/>
    <w:lvl w:ilvl="0" w:tplc="286C293E">
      <w:start w:val="1"/>
      <w:numFmt w:val="decimal"/>
      <w:pStyle w:val="WBVTTabelleParagraf10"/>
      <w:lvlText w:val="%1."/>
      <w:lvlJc w:val="left"/>
      <w:pPr>
        <w:ind w:left="1542" w:hanging="360"/>
      </w:pPr>
    </w:lvl>
    <w:lvl w:ilvl="1" w:tplc="04070019" w:tentative="1">
      <w:start w:val="1"/>
      <w:numFmt w:val="lowerLetter"/>
      <w:lvlText w:val="%2."/>
      <w:lvlJc w:val="left"/>
      <w:pPr>
        <w:ind w:left="2262" w:hanging="360"/>
      </w:pPr>
    </w:lvl>
    <w:lvl w:ilvl="2" w:tplc="0407001B" w:tentative="1">
      <w:start w:val="1"/>
      <w:numFmt w:val="lowerRoman"/>
      <w:lvlText w:val="%3."/>
      <w:lvlJc w:val="right"/>
      <w:pPr>
        <w:ind w:left="2982" w:hanging="180"/>
      </w:pPr>
    </w:lvl>
    <w:lvl w:ilvl="3" w:tplc="0407000F" w:tentative="1">
      <w:start w:val="1"/>
      <w:numFmt w:val="decimal"/>
      <w:lvlText w:val="%4."/>
      <w:lvlJc w:val="left"/>
      <w:pPr>
        <w:ind w:left="3702" w:hanging="360"/>
      </w:pPr>
    </w:lvl>
    <w:lvl w:ilvl="4" w:tplc="04070019" w:tentative="1">
      <w:start w:val="1"/>
      <w:numFmt w:val="lowerLetter"/>
      <w:lvlText w:val="%5."/>
      <w:lvlJc w:val="left"/>
      <w:pPr>
        <w:ind w:left="4422" w:hanging="360"/>
      </w:pPr>
    </w:lvl>
    <w:lvl w:ilvl="5" w:tplc="0407001B" w:tentative="1">
      <w:start w:val="1"/>
      <w:numFmt w:val="lowerRoman"/>
      <w:lvlText w:val="%6."/>
      <w:lvlJc w:val="right"/>
      <w:pPr>
        <w:ind w:left="5142" w:hanging="180"/>
      </w:pPr>
    </w:lvl>
    <w:lvl w:ilvl="6" w:tplc="0407000F" w:tentative="1">
      <w:start w:val="1"/>
      <w:numFmt w:val="decimal"/>
      <w:lvlText w:val="%7."/>
      <w:lvlJc w:val="left"/>
      <w:pPr>
        <w:ind w:left="5862" w:hanging="360"/>
      </w:pPr>
    </w:lvl>
    <w:lvl w:ilvl="7" w:tplc="04070019" w:tentative="1">
      <w:start w:val="1"/>
      <w:numFmt w:val="lowerLetter"/>
      <w:lvlText w:val="%8."/>
      <w:lvlJc w:val="left"/>
      <w:pPr>
        <w:ind w:left="6582" w:hanging="360"/>
      </w:pPr>
    </w:lvl>
    <w:lvl w:ilvl="8" w:tplc="0407001B" w:tentative="1">
      <w:start w:val="1"/>
      <w:numFmt w:val="lowerRoman"/>
      <w:lvlText w:val="%9."/>
      <w:lvlJc w:val="right"/>
      <w:pPr>
        <w:ind w:left="7302" w:hanging="180"/>
      </w:pPr>
    </w:lvl>
  </w:abstractNum>
  <w:abstractNum w:abstractNumId="32">
    <w:nsid w:val="4D0330C2"/>
    <w:multiLevelType w:val="multilevel"/>
    <w:tmpl w:val="70FCE7A4"/>
    <w:lvl w:ilvl="0">
      <w:start w:val="1"/>
      <w:numFmt w:val="decimal"/>
      <w:pStyle w:val="WBVUberschrift1"/>
      <w:lvlText w:val="%1"/>
      <w:lvlJc w:val="left"/>
      <w:pPr>
        <w:ind w:left="1134" w:hanging="1134"/>
      </w:pPr>
      <w:rPr>
        <w:rFonts w:hint="default"/>
      </w:rPr>
    </w:lvl>
    <w:lvl w:ilvl="1">
      <w:start w:val="1"/>
      <w:numFmt w:val="decimal"/>
      <w:pStyle w:val="WBVUberschrift2"/>
      <w:lvlText w:val="%1.%2"/>
      <w:lvlJc w:val="left"/>
      <w:pPr>
        <w:ind w:left="3969"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WBVUberschrift3"/>
      <w:lvlText w:val="%1.%2.%3"/>
      <w:lvlJc w:val="left"/>
      <w:pPr>
        <w:ind w:left="1134" w:hanging="1134"/>
      </w:pPr>
      <w:rPr>
        <w:rFonts w:hint="default"/>
      </w:rPr>
    </w:lvl>
    <w:lvl w:ilvl="3">
      <w:start w:val="1"/>
      <w:numFmt w:val="decimal"/>
      <w:pStyle w:val="WBVUberschrift4"/>
      <w:lvlText w:val="%1.%2.%3.%4"/>
      <w:lvlJc w:val="left"/>
      <w:pPr>
        <w:ind w:left="1701" w:hanging="1701"/>
      </w:pPr>
      <w:rPr>
        <w:rFonts w:hint="default"/>
      </w:rPr>
    </w:lvl>
    <w:lvl w:ilvl="4">
      <w:start w:val="1"/>
      <w:numFmt w:val="decimal"/>
      <w:pStyle w:val="WBVUberschrift5"/>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33">
    <w:nsid w:val="52514171"/>
    <w:multiLevelType w:val="hybridMultilevel"/>
    <w:tmpl w:val="AB4C0B7C"/>
    <w:lvl w:ilvl="0" w:tplc="02606B44">
      <w:start w:val="1"/>
      <w:numFmt w:val="lowerLetter"/>
      <w:pStyle w:val="WBVTTabelleListea"/>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4">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5">
    <w:nsid w:val="57436C2D"/>
    <w:multiLevelType w:val="hybridMultilevel"/>
    <w:tmpl w:val="7618D760"/>
    <w:lvl w:ilvl="0" w:tplc="38B4CB0A">
      <w:start w:val="1"/>
      <w:numFmt w:val="bullet"/>
      <w:lvlText w:val=""/>
      <w:lvlJc w:val="left"/>
      <w:pPr>
        <w:ind w:left="360" w:hanging="360"/>
      </w:pPr>
      <w:rPr>
        <w:rFonts w:ascii="Symbol" w:hAnsi="Symbol" w:hint="default"/>
        <w:b w:val="0"/>
        <w:sz w:val="24"/>
        <w:szCs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5A5E018F"/>
    <w:multiLevelType w:val="hybridMultilevel"/>
    <w:tmpl w:val="1D7EDA6A"/>
    <w:lvl w:ilvl="0" w:tplc="4DF041F4">
      <w:start w:val="1"/>
      <w:numFmt w:val="ordinal"/>
      <w:pStyle w:val="WBVTabellentextListe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E7C7E54"/>
    <w:multiLevelType w:val="hybridMultilevel"/>
    <w:tmpl w:val="6D1424F8"/>
    <w:lvl w:ilvl="0" w:tplc="630C4114">
      <w:start w:val="1"/>
      <w:numFmt w:val="bullet"/>
      <w:lvlText w:val=""/>
      <w:lvlJc w:val="left"/>
      <w:pPr>
        <w:ind w:left="360" w:hanging="360"/>
      </w:pPr>
      <w:rPr>
        <w:rFonts w:ascii="Symbol" w:hAnsi="Symbol" w:hint="default"/>
        <w:color w:val="C2D69B" w:themeColor="accent3" w:themeTint="99"/>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38">
    <w:nsid w:val="5EF246F7"/>
    <w:multiLevelType w:val="hybridMultilevel"/>
    <w:tmpl w:val="A81252EE"/>
    <w:lvl w:ilvl="0" w:tplc="E6307DAA">
      <w:start w:val="1"/>
      <w:numFmt w:val="bullet"/>
      <w:pStyle w:val="WBVTTabelleListePunktGrn"/>
      <w:lvlText w:val=""/>
      <w:lvlJc w:val="left"/>
      <w:pPr>
        <w:ind w:left="720" w:hanging="360"/>
      </w:pPr>
      <w:rPr>
        <w:rFonts w:ascii="Wingdings" w:hAnsi="Wingdings"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4FB4487"/>
    <w:multiLevelType w:val="hybridMultilevel"/>
    <w:tmpl w:val="B5644FDA"/>
    <w:lvl w:ilvl="0" w:tplc="BB3203C6">
      <w:start w:val="1"/>
      <w:numFmt w:val="bullet"/>
      <w:pStyle w:val="WBVTTabelleListePfeilGrn"/>
      <w:lvlText w:val="►"/>
      <w:lvlJc w:val="left"/>
      <w:pPr>
        <w:ind w:left="720"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5204DEC"/>
    <w:multiLevelType w:val="hybridMultilevel"/>
    <w:tmpl w:val="381CE1F4"/>
    <w:lvl w:ilvl="0" w:tplc="2820BDFA">
      <w:start w:val="1"/>
      <w:numFmt w:val="bullet"/>
      <w:pStyle w:val="WBVGListePunktGrn"/>
      <w:lvlText w:val=""/>
      <w:lvlJc w:val="left"/>
      <w:pPr>
        <w:ind w:left="720" w:hanging="360"/>
      </w:pPr>
      <w:rPr>
        <w:rFonts w:ascii="Wingdings" w:hAnsi="Wingdings"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EDB0B97"/>
    <w:multiLevelType w:val="hybridMultilevel"/>
    <w:tmpl w:val="CC4AC0BA"/>
    <w:lvl w:ilvl="0" w:tplc="3FF29FA4">
      <w:start w:val="1"/>
      <w:numFmt w:val="bullet"/>
      <w:pStyle w:val="WBVTTabellentextListeCheck"/>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9F612BD"/>
    <w:multiLevelType w:val="hybridMultilevel"/>
    <w:tmpl w:val="2BA6C69C"/>
    <w:lvl w:ilvl="0" w:tplc="630C41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nsid w:val="7E2A77E1"/>
    <w:multiLevelType w:val="hybridMultilevel"/>
    <w:tmpl w:val="650A8B98"/>
    <w:lvl w:ilvl="0" w:tplc="630C41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13"/>
  </w:num>
  <w:num w:numId="4">
    <w:abstractNumId w:val="17"/>
  </w:num>
  <w:num w:numId="5">
    <w:abstractNumId w:val="41"/>
  </w:num>
  <w:num w:numId="6">
    <w:abstractNumId w:val="20"/>
  </w:num>
  <w:num w:numId="7">
    <w:abstractNumId w:val="15"/>
  </w:num>
  <w:num w:numId="8">
    <w:abstractNumId w:val="32"/>
  </w:num>
  <w:num w:numId="9">
    <w:abstractNumId w:val="30"/>
  </w:num>
  <w:num w:numId="10">
    <w:abstractNumId w:val="39"/>
  </w:num>
  <w:num w:numId="11">
    <w:abstractNumId w:val="40"/>
  </w:num>
  <w:num w:numId="12">
    <w:abstractNumId w:val="38"/>
  </w:num>
  <w:num w:numId="13">
    <w:abstractNumId w:val="16"/>
  </w:num>
  <w:num w:numId="14">
    <w:abstractNumId w:val="27"/>
  </w:num>
  <w:num w:numId="15">
    <w:abstractNumId w:val="31"/>
  </w:num>
  <w:num w:numId="16">
    <w:abstractNumId w:val="24"/>
  </w:num>
  <w:num w:numId="17">
    <w:abstractNumId w:val="33"/>
  </w:num>
  <w:num w:numId="18">
    <w:abstractNumId w:val="29"/>
  </w:num>
  <w:num w:numId="19">
    <w:abstractNumId w:val="25"/>
  </w:num>
  <w:num w:numId="20">
    <w:abstractNumId w:val="0"/>
  </w:num>
  <w:num w:numId="21">
    <w:abstractNumId w:val="36"/>
  </w:num>
  <w:num w:numId="22">
    <w:abstractNumId w:val="18"/>
  </w:num>
  <w:num w:numId="23">
    <w:abstractNumId w:val="34"/>
  </w:num>
  <w:num w:numId="24">
    <w:abstractNumId w:val="14"/>
  </w:num>
  <w:num w:numId="25">
    <w:abstractNumId w:val="35"/>
  </w:num>
  <w:num w:numId="26">
    <w:abstractNumId w:val="19"/>
  </w:num>
  <w:num w:numId="27">
    <w:abstractNumId w:val="42"/>
  </w:num>
  <w:num w:numId="28">
    <w:abstractNumId w:val="26"/>
  </w:num>
  <w:num w:numId="29">
    <w:abstractNumId w:val="43"/>
  </w:num>
  <w:num w:numId="30">
    <w:abstractNumId w:val="37"/>
  </w:num>
  <w:num w:numId="31">
    <w:abstractNumId w:val="28"/>
  </w:num>
  <w:num w:numId="32">
    <w:abstractNumId w:val="22"/>
  </w:num>
  <w:num w:numId="33">
    <w:abstractNumId w:val="11"/>
  </w:num>
  <w:num w:numId="34">
    <w:abstractNumId w:val="21"/>
  </w:num>
  <w:num w:numId="35">
    <w:abstractNumId w:val="10"/>
  </w:num>
  <w:num w:numId="36">
    <w:abstractNumId w:val="8"/>
  </w:num>
  <w:num w:numId="37">
    <w:abstractNumId w:val="7"/>
  </w:num>
  <w:num w:numId="38">
    <w:abstractNumId w:val="6"/>
  </w:num>
  <w:num w:numId="39">
    <w:abstractNumId w:val="5"/>
  </w:num>
  <w:num w:numId="40">
    <w:abstractNumId w:val="9"/>
  </w:num>
  <w:num w:numId="41">
    <w:abstractNumId w:val="4"/>
  </w:num>
  <w:num w:numId="42">
    <w:abstractNumId w:val="3"/>
  </w:num>
  <w:num w:numId="43">
    <w:abstractNumId w:val="2"/>
  </w:num>
  <w:num w:numId="4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1C"/>
    <w:rsid w:val="0000515C"/>
    <w:rsid w:val="000072BF"/>
    <w:rsid w:val="00011C3F"/>
    <w:rsid w:val="00016472"/>
    <w:rsid w:val="00022FC5"/>
    <w:rsid w:val="00031FB5"/>
    <w:rsid w:val="00033658"/>
    <w:rsid w:val="00034CD4"/>
    <w:rsid w:val="000372A4"/>
    <w:rsid w:val="000379B8"/>
    <w:rsid w:val="00042105"/>
    <w:rsid w:val="0004211F"/>
    <w:rsid w:val="00051CCB"/>
    <w:rsid w:val="000668C8"/>
    <w:rsid w:val="00067821"/>
    <w:rsid w:val="000708EB"/>
    <w:rsid w:val="00071F0B"/>
    <w:rsid w:val="0007328F"/>
    <w:rsid w:val="00075A4C"/>
    <w:rsid w:val="00076CDF"/>
    <w:rsid w:val="00077B45"/>
    <w:rsid w:val="00080D15"/>
    <w:rsid w:val="000836DA"/>
    <w:rsid w:val="000911DA"/>
    <w:rsid w:val="00094606"/>
    <w:rsid w:val="00094F38"/>
    <w:rsid w:val="00095C90"/>
    <w:rsid w:val="00096EFA"/>
    <w:rsid w:val="000A11F8"/>
    <w:rsid w:val="000A53C5"/>
    <w:rsid w:val="000C22DA"/>
    <w:rsid w:val="000D0EE6"/>
    <w:rsid w:val="000D1E6E"/>
    <w:rsid w:val="000D55ED"/>
    <w:rsid w:val="000D7B74"/>
    <w:rsid w:val="000E1C1A"/>
    <w:rsid w:val="000E2684"/>
    <w:rsid w:val="000E2EEA"/>
    <w:rsid w:val="000E3D6C"/>
    <w:rsid w:val="000F01C2"/>
    <w:rsid w:val="001035BF"/>
    <w:rsid w:val="00106B54"/>
    <w:rsid w:val="001411ED"/>
    <w:rsid w:val="00143E07"/>
    <w:rsid w:val="00144BC7"/>
    <w:rsid w:val="0015211C"/>
    <w:rsid w:val="001525FC"/>
    <w:rsid w:val="001529D2"/>
    <w:rsid w:val="00153233"/>
    <w:rsid w:val="001570A7"/>
    <w:rsid w:val="00172173"/>
    <w:rsid w:val="00172B9B"/>
    <w:rsid w:val="001733F0"/>
    <w:rsid w:val="00176699"/>
    <w:rsid w:val="00177F3A"/>
    <w:rsid w:val="00184794"/>
    <w:rsid w:val="00184EAE"/>
    <w:rsid w:val="00190F99"/>
    <w:rsid w:val="001940F2"/>
    <w:rsid w:val="00195F41"/>
    <w:rsid w:val="001A1048"/>
    <w:rsid w:val="001A1CC9"/>
    <w:rsid w:val="001A7E11"/>
    <w:rsid w:val="001B29B1"/>
    <w:rsid w:val="001B4937"/>
    <w:rsid w:val="001C0D19"/>
    <w:rsid w:val="001D4718"/>
    <w:rsid w:val="001E467B"/>
    <w:rsid w:val="001F3FD8"/>
    <w:rsid w:val="001F5528"/>
    <w:rsid w:val="001F727A"/>
    <w:rsid w:val="002039FB"/>
    <w:rsid w:val="00205328"/>
    <w:rsid w:val="002248FA"/>
    <w:rsid w:val="002263F1"/>
    <w:rsid w:val="00233F4C"/>
    <w:rsid w:val="00236914"/>
    <w:rsid w:val="0024152C"/>
    <w:rsid w:val="00242BF7"/>
    <w:rsid w:val="00244157"/>
    <w:rsid w:val="00250F66"/>
    <w:rsid w:val="00256145"/>
    <w:rsid w:val="00267365"/>
    <w:rsid w:val="00275E2B"/>
    <w:rsid w:val="00276AD7"/>
    <w:rsid w:val="0027753F"/>
    <w:rsid w:val="00283F2F"/>
    <w:rsid w:val="00287246"/>
    <w:rsid w:val="00291E01"/>
    <w:rsid w:val="00292376"/>
    <w:rsid w:val="002B39CF"/>
    <w:rsid w:val="002D3425"/>
    <w:rsid w:val="002D3B95"/>
    <w:rsid w:val="002D6362"/>
    <w:rsid w:val="002D6ACF"/>
    <w:rsid w:val="002E6AC3"/>
    <w:rsid w:val="002F1C96"/>
    <w:rsid w:val="00301FA4"/>
    <w:rsid w:val="0030286A"/>
    <w:rsid w:val="00304472"/>
    <w:rsid w:val="00306B09"/>
    <w:rsid w:val="003109BB"/>
    <w:rsid w:val="00313EEB"/>
    <w:rsid w:val="0031711D"/>
    <w:rsid w:val="00317ACF"/>
    <w:rsid w:val="00321BD2"/>
    <w:rsid w:val="00336CD4"/>
    <w:rsid w:val="00345E5D"/>
    <w:rsid w:val="0034678B"/>
    <w:rsid w:val="00350E65"/>
    <w:rsid w:val="00351696"/>
    <w:rsid w:val="0035241A"/>
    <w:rsid w:val="00356317"/>
    <w:rsid w:val="00362665"/>
    <w:rsid w:val="00363841"/>
    <w:rsid w:val="00374340"/>
    <w:rsid w:val="00387587"/>
    <w:rsid w:val="003876F1"/>
    <w:rsid w:val="00395E8C"/>
    <w:rsid w:val="003A1E67"/>
    <w:rsid w:val="003A4640"/>
    <w:rsid w:val="003C2CCA"/>
    <w:rsid w:val="003C34A2"/>
    <w:rsid w:val="003C5BA4"/>
    <w:rsid w:val="003E0570"/>
    <w:rsid w:val="003F07C1"/>
    <w:rsid w:val="003F328B"/>
    <w:rsid w:val="003F33E7"/>
    <w:rsid w:val="003F56CE"/>
    <w:rsid w:val="003F72F5"/>
    <w:rsid w:val="004057B9"/>
    <w:rsid w:val="00416492"/>
    <w:rsid w:val="00416B61"/>
    <w:rsid w:val="00417017"/>
    <w:rsid w:val="00421CEA"/>
    <w:rsid w:val="004301D8"/>
    <w:rsid w:val="004331C5"/>
    <w:rsid w:val="00437E5F"/>
    <w:rsid w:val="004403B7"/>
    <w:rsid w:val="0044648F"/>
    <w:rsid w:val="00455061"/>
    <w:rsid w:val="0045699A"/>
    <w:rsid w:val="00457202"/>
    <w:rsid w:val="00461FA2"/>
    <w:rsid w:val="00462ABC"/>
    <w:rsid w:val="00465BBC"/>
    <w:rsid w:val="004665C2"/>
    <w:rsid w:val="00466ECE"/>
    <w:rsid w:val="00475AE2"/>
    <w:rsid w:val="0048421C"/>
    <w:rsid w:val="004A113E"/>
    <w:rsid w:val="004A266D"/>
    <w:rsid w:val="004B38CA"/>
    <w:rsid w:val="004C3E1D"/>
    <w:rsid w:val="004E2F77"/>
    <w:rsid w:val="004E3561"/>
    <w:rsid w:val="004E4AED"/>
    <w:rsid w:val="004F7920"/>
    <w:rsid w:val="00517FF6"/>
    <w:rsid w:val="0053083E"/>
    <w:rsid w:val="005326E8"/>
    <w:rsid w:val="00537EC6"/>
    <w:rsid w:val="00537F12"/>
    <w:rsid w:val="00541959"/>
    <w:rsid w:val="005422D6"/>
    <w:rsid w:val="00542EDD"/>
    <w:rsid w:val="00545A95"/>
    <w:rsid w:val="00551207"/>
    <w:rsid w:val="00553602"/>
    <w:rsid w:val="005540D9"/>
    <w:rsid w:val="00556AE6"/>
    <w:rsid w:val="005605BB"/>
    <w:rsid w:val="005636A6"/>
    <w:rsid w:val="00566BA7"/>
    <w:rsid w:val="00580AD5"/>
    <w:rsid w:val="005814BE"/>
    <w:rsid w:val="00586433"/>
    <w:rsid w:val="00586649"/>
    <w:rsid w:val="00591FAC"/>
    <w:rsid w:val="00592DE5"/>
    <w:rsid w:val="00596A1B"/>
    <w:rsid w:val="005A03C6"/>
    <w:rsid w:val="005A56F0"/>
    <w:rsid w:val="005A7FBA"/>
    <w:rsid w:val="005C6332"/>
    <w:rsid w:val="005C7A44"/>
    <w:rsid w:val="005D4C2A"/>
    <w:rsid w:val="005E11BF"/>
    <w:rsid w:val="005E1393"/>
    <w:rsid w:val="005E14AA"/>
    <w:rsid w:val="005E3EFB"/>
    <w:rsid w:val="005E4ACC"/>
    <w:rsid w:val="005E6511"/>
    <w:rsid w:val="00604D14"/>
    <w:rsid w:val="0060540E"/>
    <w:rsid w:val="00605A3A"/>
    <w:rsid w:val="00620EDD"/>
    <w:rsid w:val="00621957"/>
    <w:rsid w:val="00625633"/>
    <w:rsid w:val="00634926"/>
    <w:rsid w:val="00640E9D"/>
    <w:rsid w:val="006550C0"/>
    <w:rsid w:val="006630B2"/>
    <w:rsid w:val="00664E5A"/>
    <w:rsid w:val="006744BD"/>
    <w:rsid w:val="00675E6D"/>
    <w:rsid w:val="0068124F"/>
    <w:rsid w:val="006817C6"/>
    <w:rsid w:val="00681A36"/>
    <w:rsid w:val="00690224"/>
    <w:rsid w:val="006938A1"/>
    <w:rsid w:val="00695788"/>
    <w:rsid w:val="00696C54"/>
    <w:rsid w:val="006A4851"/>
    <w:rsid w:val="006A6920"/>
    <w:rsid w:val="006B1E7C"/>
    <w:rsid w:val="006B3D71"/>
    <w:rsid w:val="006C3C97"/>
    <w:rsid w:val="006C48E1"/>
    <w:rsid w:val="006C678D"/>
    <w:rsid w:val="006C743A"/>
    <w:rsid w:val="006D5EE4"/>
    <w:rsid w:val="006E141F"/>
    <w:rsid w:val="006E2404"/>
    <w:rsid w:val="006E65BE"/>
    <w:rsid w:val="006E7FF9"/>
    <w:rsid w:val="006F5416"/>
    <w:rsid w:val="006F5EF7"/>
    <w:rsid w:val="006F64FC"/>
    <w:rsid w:val="006F7948"/>
    <w:rsid w:val="007133BB"/>
    <w:rsid w:val="0071395A"/>
    <w:rsid w:val="00723746"/>
    <w:rsid w:val="0072634E"/>
    <w:rsid w:val="00732771"/>
    <w:rsid w:val="0074098C"/>
    <w:rsid w:val="007414BC"/>
    <w:rsid w:val="00742EE0"/>
    <w:rsid w:val="00744136"/>
    <w:rsid w:val="0074702A"/>
    <w:rsid w:val="007470A3"/>
    <w:rsid w:val="00761A3A"/>
    <w:rsid w:val="007629ED"/>
    <w:rsid w:val="00766D89"/>
    <w:rsid w:val="00775C15"/>
    <w:rsid w:val="00776316"/>
    <w:rsid w:val="0078106D"/>
    <w:rsid w:val="00796E59"/>
    <w:rsid w:val="00797C8A"/>
    <w:rsid w:val="007A250C"/>
    <w:rsid w:val="007A6E84"/>
    <w:rsid w:val="007B0739"/>
    <w:rsid w:val="007B47A1"/>
    <w:rsid w:val="007B49E1"/>
    <w:rsid w:val="007C477A"/>
    <w:rsid w:val="007C5294"/>
    <w:rsid w:val="007D5A85"/>
    <w:rsid w:val="007E34CE"/>
    <w:rsid w:val="007F0A90"/>
    <w:rsid w:val="007F7025"/>
    <w:rsid w:val="00803673"/>
    <w:rsid w:val="00811847"/>
    <w:rsid w:val="0081694F"/>
    <w:rsid w:val="00816AD3"/>
    <w:rsid w:val="00821364"/>
    <w:rsid w:val="008277F2"/>
    <w:rsid w:val="008329F1"/>
    <w:rsid w:val="00835476"/>
    <w:rsid w:val="008435B7"/>
    <w:rsid w:val="0084392F"/>
    <w:rsid w:val="00851E9B"/>
    <w:rsid w:val="00852AE2"/>
    <w:rsid w:val="00870558"/>
    <w:rsid w:val="00870E4A"/>
    <w:rsid w:val="00871CE8"/>
    <w:rsid w:val="00874D85"/>
    <w:rsid w:val="0087652B"/>
    <w:rsid w:val="00877232"/>
    <w:rsid w:val="00880ECD"/>
    <w:rsid w:val="00884288"/>
    <w:rsid w:val="00884878"/>
    <w:rsid w:val="00896111"/>
    <w:rsid w:val="008A6928"/>
    <w:rsid w:val="008B027B"/>
    <w:rsid w:val="008B364A"/>
    <w:rsid w:val="008B4883"/>
    <w:rsid w:val="008B48F7"/>
    <w:rsid w:val="008B5435"/>
    <w:rsid w:val="008C3D48"/>
    <w:rsid w:val="008C4EC7"/>
    <w:rsid w:val="008C5215"/>
    <w:rsid w:val="008C5D4E"/>
    <w:rsid w:val="008D2EA4"/>
    <w:rsid w:val="008D35F4"/>
    <w:rsid w:val="008D3E66"/>
    <w:rsid w:val="008E3517"/>
    <w:rsid w:val="008E37AF"/>
    <w:rsid w:val="008E73F1"/>
    <w:rsid w:val="008E774C"/>
    <w:rsid w:val="008F738B"/>
    <w:rsid w:val="0090090E"/>
    <w:rsid w:val="00900CDC"/>
    <w:rsid w:val="00903783"/>
    <w:rsid w:val="00903D83"/>
    <w:rsid w:val="009067C5"/>
    <w:rsid w:val="0090732C"/>
    <w:rsid w:val="00911E6C"/>
    <w:rsid w:val="00915B81"/>
    <w:rsid w:val="00916085"/>
    <w:rsid w:val="0092077E"/>
    <w:rsid w:val="00921581"/>
    <w:rsid w:val="00924DE0"/>
    <w:rsid w:val="009279A8"/>
    <w:rsid w:val="00932765"/>
    <w:rsid w:val="009501F9"/>
    <w:rsid w:val="00950E07"/>
    <w:rsid w:val="00954337"/>
    <w:rsid w:val="00955DF3"/>
    <w:rsid w:val="00966A19"/>
    <w:rsid w:val="00977F14"/>
    <w:rsid w:val="00981723"/>
    <w:rsid w:val="00981C10"/>
    <w:rsid w:val="0098298E"/>
    <w:rsid w:val="00985948"/>
    <w:rsid w:val="009956C8"/>
    <w:rsid w:val="009A2410"/>
    <w:rsid w:val="009A5FD1"/>
    <w:rsid w:val="009B6CBC"/>
    <w:rsid w:val="009C2B88"/>
    <w:rsid w:val="009D0602"/>
    <w:rsid w:val="009F5CE2"/>
    <w:rsid w:val="009F5DEF"/>
    <w:rsid w:val="009F70BC"/>
    <w:rsid w:val="009F7A3F"/>
    <w:rsid w:val="00A33FDC"/>
    <w:rsid w:val="00A3704E"/>
    <w:rsid w:val="00A43081"/>
    <w:rsid w:val="00A44011"/>
    <w:rsid w:val="00A51270"/>
    <w:rsid w:val="00A52B83"/>
    <w:rsid w:val="00A53878"/>
    <w:rsid w:val="00A612D3"/>
    <w:rsid w:val="00A67555"/>
    <w:rsid w:val="00A67879"/>
    <w:rsid w:val="00A72404"/>
    <w:rsid w:val="00A73A9E"/>
    <w:rsid w:val="00A75292"/>
    <w:rsid w:val="00A7567F"/>
    <w:rsid w:val="00A75E6A"/>
    <w:rsid w:val="00A76E82"/>
    <w:rsid w:val="00A82CEF"/>
    <w:rsid w:val="00A84388"/>
    <w:rsid w:val="00A968D8"/>
    <w:rsid w:val="00AA49E1"/>
    <w:rsid w:val="00AA510B"/>
    <w:rsid w:val="00AC0B2B"/>
    <w:rsid w:val="00AC238F"/>
    <w:rsid w:val="00AC469A"/>
    <w:rsid w:val="00AD3198"/>
    <w:rsid w:val="00AE66AC"/>
    <w:rsid w:val="00AF00AA"/>
    <w:rsid w:val="00AF0A1E"/>
    <w:rsid w:val="00AF18B1"/>
    <w:rsid w:val="00AF7F1F"/>
    <w:rsid w:val="00B00AC3"/>
    <w:rsid w:val="00B07219"/>
    <w:rsid w:val="00B1187C"/>
    <w:rsid w:val="00B1605C"/>
    <w:rsid w:val="00B226EC"/>
    <w:rsid w:val="00B30299"/>
    <w:rsid w:val="00B30BB3"/>
    <w:rsid w:val="00B33DD3"/>
    <w:rsid w:val="00B57322"/>
    <w:rsid w:val="00B65AAC"/>
    <w:rsid w:val="00B72BEA"/>
    <w:rsid w:val="00B8150B"/>
    <w:rsid w:val="00B8295C"/>
    <w:rsid w:val="00B83907"/>
    <w:rsid w:val="00B92C4C"/>
    <w:rsid w:val="00B9453B"/>
    <w:rsid w:val="00BA2D5D"/>
    <w:rsid w:val="00BB221F"/>
    <w:rsid w:val="00BC2238"/>
    <w:rsid w:val="00BC6422"/>
    <w:rsid w:val="00BF1CE4"/>
    <w:rsid w:val="00BF67B5"/>
    <w:rsid w:val="00BF7C2C"/>
    <w:rsid w:val="00C006FB"/>
    <w:rsid w:val="00C01295"/>
    <w:rsid w:val="00C05CB3"/>
    <w:rsid w:val="00C11AA0"/>
    <w:rsid w:val="00C15521"/>
    <w:rsid w:val="00C22D14"/>
    <w:rsid w:val="00C23108"/>
    <w:rsid w:val="00C26989"/>
    <w:rsid w:val="00C26B33"/>
    <w:rsid w:val="00C351B9"/>
    <w:rsid w:val="00C35886"/>
    <w:rsid w:val="00C378C7"/>
    <w:rsid w:val="00C44069"/>
    <w:rsid w:val="00C4632F"/>
    <w:rsid w:val="00C467D6"/>
    <w:rsid w:val="00C4717A"/>
    <w:rsid w:val="00C5126F"/>
    <w:rsid w:val="00C512DB"/>
    <w:rsid w:val="00C61A7D"/>
    <w:rsid w:val="00C66BC7"/>
    <w:rsid w:val="00C6758B"/>
    <w:rsid w:val="00C71F7E"/>
    <w:rsid w:val="00C72615"/>
    <w:rsid w:val="00C727DD"/>
    <w:rsid w:val="00C750CA"/>
    <w:rsid w:val="00C77CDA"/>
    <w:rsid w:val="00C87C9D"/>
    <w:rsid w:val="00C913F5"/>
    <w:rsid w:val="00C91FC8"/>
    <w:rsid w:val="00C95F1C"/>
    <w:rsid w:val="00CA29D6"/>
    <w:rsid w:val="00CB145F"/>
    <w:rsid w:val="00CB2D7C"/>
    <w:rsid w:val="00CC2EEC"/>
    <w:rsid w:val="00CC4D80"/>
    <w:rsid w:val="00CC6454"/>
    <w:rsid w:val="00CE0FB3"/>
    <w:rsid w:val="00CE7F18"/>
    <w:rsid w:val="00CF0A1E"/>
    <w:rsid w:val="00CF29B1"/>
    <w:rsid w:val="00CF586E"/>
    <w:rsid w:val="00D01D80"/>
    <w:rsid w:val="00D10DC3"/>
    <w:rsid w:val="00D215BB"/>
    <w:rsid w:val="00D21A81"/>
    <w:rsid w:val="00D25CE2"/>
    <w:rsid w:val="00D354DF"/>
    <w:rsid w:val="00D36603"/>
    <w:rsid w:val="00D42666"/>
    <w:rsid w:val="00D4366D"/>
    <w:rsid w:val="00D46551"/>
    <w:rsid w:val="00D60A1B"/>
    <w:rsid w:val="00D63B64"/>
    <w:rsid w:val="00D66505"/>
    <w:rsid w:val="00D723CF"/>
    <w:rsid w:val="00D85D4A"/>
    <w:rsid w:val="00D87490"/>
    <w:rsid w:val="00D87D42"/>
    <w:rsid w:val="00DB09B2"/>
    <w:rsid w:val="00DB21A9"/>
    <w:rsid w:val="00DB22DC"/>
    <w:rsid w:val="00DB6B1D"/>
    <w:rsid w:val="00DB740B"/>
    <w:rsid w:val="00DC0D2D"/>
    <w:rsid w:val="00DC406C"/>
    <w:rsid w:val="00DC689B"/>
    <w:rsid w:val="00DD29B2"/>
    <w:rsid w:val="00DD36C6"/>
    <w:rsid w:val="00DD477E"/>
    <w:rsid w:val="00DD4855"/>
    <w:rsid w:val="00DD519C"/>
    <w:rsid w:val="00DD525D"/>
    <w:rsid w:val="00DE3D15"/>
    <w:rsid w:val="00DE4B7D"/>
    <w:rsid w:val="00DF6290"/>
    <w:rsid w:val="00E11CB5"/>
    <w:rsid w:val="00E172B7"/>
    <w:rsid w:val="00E179A5"/>
    <w:rsid w:val="00E226C0"/>
    <w:rsid w:val="00E2571C"/>
    <w:rsid w:val="00E260B2"/>
    <w:rsid w:val="00E3166A"/>
    <w:rsid w:val="00E534B0"/>
    <w:rsid w:val="00E65E64"/>
    <w:rsid w:val="00E70F2B"/>
    <w:rsid w:val="00E74812"/>
    <w:rsid w:val="00E758F6"/>
    <w:rsid w:val="00E867E5"/>
    <w:rsid w:val="00E869EB"/>
    <w:rsid w:val="00E90391"/>
    <w:rsid w:val="00E94EEF"/>
    <w:rsid w:val="00E9545F"/>
    <w:rsid w:val="00EB30CF"/>
    <w:rsid w:val="00EC0B92"/>
    <w:rsid w:val="00EC1108"/>
    <w:rsid w:val="00EC121C"/>
    <w:rsid w:val="00EC3501"/>
    <w:rsid w:val="00EC7D8D"/>
    <w:rsid w:val="00ED7C39"/>
    <w:rsid w:val="00EF2A48"/>
    <w:rsid w:val="00EF514C"/>
    <w:rsid w:val="00EF78C7"/>
    <w:rsid w:val="00F04585"/>
    <w:rsid w:val="00F061E2"/>
    <w:rsid w:val="00F068C4"/>
    <w:rsid w:val="00F17A93"/>
    <w:rsid w:val="00F347C1"/>
    <w:rsid w:val="00F40798"/>
    <w:rsid w:val="00F41446"/>
    <w:rsid w:val="00F504D2"/>
    <w:rsid w:val="00F519F4"/>
    <w:rsid w:val="00F56476"/>
    <w:rsid w:val="00F60D46"/>
    <w:rsid w:val="00F65DFA"/>
    <w:rsid w:val="00F66850"/>
    <w:rsid w:val="00F6770F"/>
    <w:rsid w:val="00F75AF6"/>
    <w:rsid w:val="00F834A6"/>
    <w:rsid w:val="00F83BF0"/>
    <w:rsid w:val="00F9055E"/>
    <w:rsid w:val="00F93B9E"/>
    <w:rsid w:val="00FA4908"/>
    <w:rsid w:val="00FA4C5A"/>
    <w:rsid w:val="00FA5540"/>
    <w:rsid w:val="00FB213C"/>
    <w:rsid w:val="00FC0E5D"/>
    <w:rsid w:val="00FC1FB3"/>
    <w:rsid w:val="00FC3A6E"/>
    <w:rsid w:val="00FF4CD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4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9ED"/>
    <w:pPr>
      <w:spacing w:before="80" w:after="80"/>
      <w:jc w:val="both"/>
    </w:pPr>
    <w:rPr>
      <w:rFonts w:ascii="Times New Roman" w:hAnsi="Times New Roman" w:cs="Times New Roman"/>
      <w:sz w:val="24"/>
      <w:szCs w:val="20"/>
      <w:lang w:eastAsia="de-DE"/>
    </w:rPr>
  </w:style>
  <w:style w:type="paragraph" w:styleId="berschrift1">
    <w:name w:val="heading 1"/>
    <w:basedOn w:val="Standard"/>
    <w:next w:val="Standard"/>
    <w:link w:val="berschrift1Zchn"/>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D87490"/>
    <w:pPr>
      <w:keepNext/>
      <w:spacing w:before="240" w:after="120"/>
      <w:outlineLvl w:val="1"/>
    </w:pPr>
    <w:rPr>
      <w:rFonts w:eastAsia="Times New Roman"/>
      <w:b/>
      <w:kern w:val="28"/>
      <w:sz w:val="28"/>
      <w:szCs w:val="24"/>
    </w:rPr>
  </w:style>
  <w:style w:type="paragraph" w:styleId="berschrift3">
    <w:name w:val="heading 3"/>
    <w:basedOn w:val="Standard"/>
    <w:next w:val="Standard"/>
    <w:link w:val="berschrift3Zchn"/>
    <w:uiPriority w:val="9"/>
    <w:semiHidden/>
    <w:unhideWhenUsed/>
    <w:qFormat/>
    <w:rsid w:val="00EF78C7"/>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5">
    <w:name w:val="heading 5"/>
    <w:basedOn w:val="Standard"/>
    <w:next w:val="Standard"/>
    <w:link w:val="berschrift5Zchn"/>
    <w:uiPriority w:val="9"/>
    <w:qFormat/>
    <w:rsid w:val="007629ED"/>
    <w:pPr>
      <w:keepNext/>
      <w:tabs>
        <w:tab w:val="left" w:pos="1276"/>
      </w:tabs>
      <w:spacing w:before="240" w:after="120"/>
      <w:outlineLvl w:val="4"/>
    </w:pPr>
    <w:rPr>
      <w:rFonts w:eastAsia="SimSun"/>
      <w:b/>
      <w:bCs/>
      <w:iCs/>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BVUberschrift1">
    <w:name w:val="WBV_U_Überschrift_1"/>
    <w:next w:val="WBVGGrundtext"/>
    <w:uiPriority w:val="99"/>
    <w:pPr>
      <w:keepNext/>
      <w:pageBreakBefore/>
      <w:numPr>
        <w:numId w:val="8"/>
      </w:numPr>
      <w:autoSpaceDE w:val="0"/>
      <w:autoSpaceDN w:val="0"/>
      <w:adjustRightInd w:val="0"/>
      <w:spacing w:after="120" w:line="720" w:lineRule="auto"/>
      <w:textAlignment w:val="center"/>
      <w:outlineLvl w:val="0"/>
    </w:pPr>
    <w:rPr>
      <w:rFonts w:cs="FagoPro-CondBold"/>
      <w:b/>
      <w:bCs/>
      <w:color w:val="002060"/>
      <w:sz w:val="34"/>
      <w:szCs w:val="34"/>
    </w:rPr>
  </w:style>
  <w:style w:type="paragraph" w:customStyle="1" w:styleId="WBVUberschrift2">
    <w:name w:val="WBV_U_Überschrift_2"/>
    <w:basedOn w:val="WBVUberschrift1"/>
    <w:uiPriority w:val="99"/>
    <w:pPr>
      <w:pageBreakBefore w:val="0"/>
      <w:numPr>
        <w:ilvl w:val="1"/>
      </w:numPr>
      <w:suppressAutoHyphens/>
      <w:spacing w:before="360" w:line="288" w:lineRule="auto"/>
      <w:ind w:left="1134"/>
      <w:contextualSpacing/>
      <w:outlineLvl w:val="1"/>
    </w:pPr>
    <w:rPr>
      <w:sz w:val="28"/>
      <w:szCs w:val="28"/>
    </w:rPr>
  </w:style>
  <w:style w:type="paragraph" w:customStyle="1" w:styleId="WBVGGrundtext">
    <w:name w:val="WBV_G_Grundtext"/>
    <w:uiPriority w:val="99"/>
    <w:pPr>
      <w:autoSpaceDE w:val="0"/>
      <w:autoSpaceDN w:val="0"/>
      <w:adjustRightInd w:val="0"/>
      <w:spacing w:before="120" w:line="288" w:lineRule="auto"/>
      <w:jc w:val="both"/>
      <w:textAlignment w:val="center"/>
    </w:pPr>
    <w:rPr>
      <w:rFonts w:ascii="Times New Roman" w:hAnsi="Times New Roman" w:cs="CharterITCPro-Regular"/>
      <w:color w:val="000000"/>
      <w:sz w:val="18"/>
      <w:szCs w:val="18"/>
    </w:rPr>
  </w:style>
  <w:style w:type="paragraph" w:customStyle="1" w:styleId="WBVUberschrift3">
    <w:name w:val="WBV_U_Überschrift_3"/>
    <w:basedOn w:val="WBVUberschrift2"/>
    <w:qFormat/>
    <w:pPr>
      <w:numPr>
        <w:ilvl w:val="2"/>
      </w:numPr>
      <w:outlineLvl w:val="2"/>
    </w:pPr>
    <w:rPr>
      <w:sz w:val="24"/>
    </w:rPr>
  </w:style>
  <w:style w:type="paragraph" w:customStyle="1" w:styleId="WBVUberschrift4">
    <w:name w:val="WBV_U_Überschrift_4"/>
    <w:basedOn w:val="WBVUberschrift3"/>
    <w:qFormat/>
    <w:pPr>
      <w:numPr>
        <w:ilvl w:val="3"/>
      </w:numPr>
      <w:outlineLvl w:val="3"/>
    </w:pPr>
  </w:style>
  <w:style w:type="paragraph" w:customStyle="1" w:styleId="WBVUberschrift5">
    <w:name w:val="WBV_U_Überschrift_5"/>
    <w:basedOn w:val="WBVUberschrift4"/>
    <w:qFormat/>
    <w:pPr>
      <w:numPr>
        <w:ilvl w:val="4"/>
      </w:numPr>
      <w:outlineLvl w:val="4"/>
    </w:pPr>
  </w:style>
  <w:style w:type="paragraph" w:customStyle="1" w:styleId="WBVUberschrift7">
    <w:name w:val="WBV_U_Überschrift_7"/>
    <w:basedOn w:val="WBVUberschrift5"/>
    <w:qFormat/>
    <w:pPr>
      <w:numPr>
        <w:numId w:val="0"/>
      </w:numPr>
      <w:spacing w:before="120"/>
      <w:outlineLvl w:val="5"/>
    </w:pPr>
    <w:rPr>
      <w:sz w:val="22"/>
    </w:rPr>
  </w:style>
  <w:style w:type="character" w:customStyle="1" w:styleId="WBVZfett">
    <w:name w:val="WBV_Z_fett"/>
    <w:uiPriority w:val="1"/>
    <w:qFormat/>
    <w:rPr>
      <w:b/>
      <w:i w:val="0"/>
    </w:rPr>
  </w:style>
  <w:style w:type="paragraph" w:customStyle="1" w:styleId="WBVUberschrift8">
    <w:name w:val="WBV_U_Überschrift_8"/>
    <w:basedOn w:val="WBVUberschrift7"/>
    <w:uiPriority w:val="99"/>
    <w:qFormat/>
    <w:rPr>
      <w:color w:val="auto"/>
      <w:sz w:val="20"/>
    </w:rPr>
  </w:style>
  <w:style w:type="character" w:customStyle="1" w:styleId="WBVZkursiv">
    <w:name w:val="WBV_Z_kursiv"/>
    <w:uiPriority w:val="99"/>
    <w:rPr>
      <w:i/>
      <w:iCs/>
    </w:rPr>
  </w:style>
  <w:style w:type="paragraph" w:customStyle="1" w:styleId="WBVGGrundtextAbstand">
    <w:name w:val="WBV_G_Grundtext_Abstand"/>
    <w:basedOn w:val="WBVGGrundtext"/>
    <w:qFormat/>
    <w:pPr>
      <w:spacing w:before="240"/>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rsid w:val="007629ED"/>
    <w:pPr>
      <w:tabs>
        <w:tab w:val="left" w:pos="113"/>
      </w:tabs>
      <w:spacing w:before="0" w:after="0"/>
      <w:ind w:left="113" w:hanging="113"/>
    </w:pPr>
    <w:rPr>
      <w:rFonts w:eastAsia="Times New Roman"/>
      <w:sz w:val="20"/>
    </w:rPr>
  </w:style>
  <w:style w:type="character" w:customStyle="1" w:styleId="FunotentextZchn">
    <w:name w:val="Fußnotentext Zchn"/>
    <w:link w:val="Funotentext"/>
    <w:rsid w:val="007629ED"/>
    <w:rPr>
      <w:rFonts w:ascii="Times New Roman" w:eastAsia="Times New Roman" w:hAnsi="Times New Roman" w:cs="Times New Roman"/>
      <w:sz w:val="20"/>
      <w:szCs w:val="20"/>
      <w:lang w:eastAsia="de-DE"/>
    </w:rPr>
  </w:style>
  <w:style w:type="character" w:styleId="Funotenzeichen">
    <w:name w:val="footnote reference"/>
    <w:rsid w:val="007629ED"/>
    <w:rPr>
      <w:rFonts w:cs="Times New Roman"/>
      <w:vertAlign w:val="superscript"/>
    </w:rPr>
  </w:style>
  <w:style w:type="paragraph" w:customStyle="1" w:styleId="WBVATitel">
    <w:name w:val="WBV_A_Titel"/>
    <w:basedOn w:val="Standard"/>
    <w:qFormat/>
    <w:pPr>
      <w:spacing w:before="1000"/>
    </w:pPr>
    <w:rPr>
      <w:b/>
      <w:color w:val="002060"/>
      <w:sz w:val="60"/>
    </w:rPr>
  </w:style>
  <w:style w:type="paragraph" w:customStyle="1" w:styleId="WBVAUntertitel">
    <w:name w:val="WBV_A_Untertitel"/>
    <w:basedOn w:val="Standard"/>
    <w:qFormat/>
    <w:pPr>
      <w:spacing w:before="600" w:after="1000"/>
    </w:pPr>
    <w:rPr>
      <w:b/>
      <w:color w:val="00B050"/>
      <w:sz w:val="40"/>
    </w:rPr>
  </w:style>
  <w:style w:type="paragraph" w:customStyle="1" w:styleId="WBVATiteltext">
    <w:name w:val="WBV_A_Titeltext"/>
    <w:basedOn w:val="Standard"/>
    <w:qFormat/>
  </w:style>
  <w:style w:type="paragraph" w:customStyle="1" w:styleId="WBVATitelListe">
    <w:name w:val="WBV_A_Titel_Liste"/>
    <w:basedOn w:val="Standard"/>
    <w:qFormat/>
    <w:pPr>
      <w:numPr>
        <w:numId w:val="1"/>
      </w:numPr>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pPr>
      <w:pageBreakBefore/>
      <w:spacing w:after="240"/>
      <w:outlineLvl w:val="9"/>
    </w:pPr>
    <w:rPr>
      <w:rFonts w:asciiTheme="minorHAnsi" w:hAnsiTheme="minorHAnsi"/>
      <w:color w:val="002060"/>
      <w:sz w:val="34"/>
    </w:rPr>
  </w:style>
  <w:style w:type="paragraph" w:styleId="Verzeichnis1">
    <w:name w:val="toc 1"/>
    <w:basedOn w:val="Standard"/>
    <w:next w:val="Standard"/>
    <w:autoRedefine/>
    <w:uiPriority w:val="39"/>
    <w:unhideWhenUsed/>
    <w:qFormat/>
    <w:pPr>
      <w:spacing w:after="100"/>
    </w:pPr>
  </w:style>
  <w:style w:type="paragraph" w:styleId="Verzeichnis2">
    <w:name w:val="toc 2"/>
    <w:basedOn w:val="Standard"/>
    <w:next w:val="Standard"/>
    <w:autoRedefine/>
    <w:uiPriority w:val="39"/>
    <w:unhideWhenUsed/>
    <w:qFormat/>
    <w:pPr>
      <w:tabs>
        <w:tab w:val="left" w:pos="880"/>
        <w:tab w:val="right" w:leader="dot" w:pos="10203"/>
      </w:tabs>
      <w:spacing w:after="100"/>
      <w:ind w:left="220"/>
    </w:pPr>
  </w:style>
  <w:style w:type="paragraph" w:styleId="Verzeichnis3">
    <w:name w:val="toc 3"/>
    <w:basedOn w:val="Standard"/>
    <w:next w:val="Standard"/>
    <w:autoRedefine/>
    <w:uiPriority w:val="39"/>
    <w:unhideWhenUsed/>
    <w:qFormat/>
    <w:pPr>
      <w:spacing w:after="100"/>
      <w:ind w:left="440"/>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Verzeichnis4">
    <w:name w:val="toc 4"/>
    <w:basedOn w:val="Standard"/>
    <w:next w:val="Standard"/>
    <w:autoRedefine/>
    <w:uiPriority w:val="39"/>
    <w:unhideWhenUsed/>
    <w:pPr>
      <w:spacing w:after="100"/>
      <w:ind w:left="660"/>
    </w:pPr>
  </w:style>
  <w:style w:type="paragraph" w:styleId="Verzeichnis5">
    <w:name w:val="toc 5"/>
    <w:basedOn w:val="Standard"/>
    <w:next w:val="Standard"/>
    <w:autoRedefine/>
    <w:uiPriority w:val="39"/>
    <w:unhideWhenUsed/>
    <w:pPr>
      <w:spacing w:after="100"/>
      <w:ind w:left="880"/>
    </w:pPr>
  </w:style>
  <w:style w:type="paragraph" w:styleId="Verzeichnis6">
    <w:name w:val="toc 6"/>
    <w:basedOn w:val="Standard"/>
    <w:next w:val="Standard"/>
    <w:autoRedefine/>
    <w:uiPriority w:val="39"/>
    <w:unhideWhenUsed/>
    <w:pPr>
      <w:spacing w:after="100"/>
      <w:ind w:left="1100"/>
    </w:pPr>
  </w:style>
  <w:style w:type="paragraph" w:customStyle="1" w:styleId="WBVUberschrift1ohneNummer">
    <w:name w:val="WBV_U_Überschrift_1_ohne_Nummer"/>
    <w:basedOn w:val="WBVUberschrift1"/>
    <w:qFormat/>
    <w:pPr>
      <w:numPr>
        <w:numId w:val="0"/>
      </w:numPr>
    </w:pPr>
  </w:style>
  <w:style w:type="paragraph" w:customStyle="1" w:styleId="WBVIImpressumText">
    <w:name w:val="WBV_I_Impressum_Text"/>
    <w:basedOn w:val="WBVGGrundtext"/>
    <w:qFormat/>
    <w:pPr>
      <w:jc w:val="left"/>
    </w:pPr>
  </w:style>
  <w:style w:type="paragraph" w:customStyle="1" w:styleId="WBVIImpressumberschrift">
    <w:name w:val="WBV_I_Impressum_Überschrift"/>
    <w:basedOn w:val="WBVIImpressumText"/>
    <w:qFormat/>
    <w:pPr>
      <w:spacing w:before="240"/>
    </w:pPr>
    <w:rPr>
      <w:rFonts w:asciiTheme="minorHAnsi" w:hAnsiTheme="minorHAnsi"/>
      <w:b/>
      <w:color w:val="002060"/>
      <w:sz w:val="24"/>
    </w:rPr>
  </w:style>
  <w:style w:type="paragraph" w:customStyle="1" w:styleId="WBVGMerksatz">
    <w:name w:val="WBV_G_Merksatz"/>
    <w:basedOn w:val="WBVGGrundtext"/>
    <w:qFormat/>
    <w:pPr>
      <w:numPr>
        <w:numId w:val="2"/>
      </w:numPr>
    </w:pPr>
    <w:rPr>
      <w:color w:val="002060"/>
      <w:lang w:val="en-US"/>
    </w:rPr>
  </w:style>
  <w:style w:type="paragraph" w:customStyle="1" w:styleId="WBVGBeispiel">
    <w:name w:val="WBV_G_Beispiel"/>
    <w:basedOn w:val="WBVGGrundtext"/>
    <w:qFormat/>
    <w:pPr>
      <w:numPr>
        <w:numId w:val="4"/>
      </w:numPr>
      <w:ind w:left="284" w:hanging="284"/>
    </w:pPr>
    <w:rPr>
      <w:color w:val="002060"/>
      <w:lang w:val="en-US"/>
    </w:rPr>
  </w:style>
  <w:style w:type="paragraph" w:customStyle="1" w:styleId="WBVGParagraf">
    <w:name w:val="WBV_G_Paragraf"/>
    <w:basedOn w:val="WBVGGrundtext"/>
    <w:qFormat/>
    <w:pPr>
      <w:numPr>
        <w:numId w:val="3"/>
      </w:numPr>
    </w:pPr>
    <w:rPr>
      <w:color w:val="002060"/>
      <w:lang w:val="en-US"/>
    </w:rPr>
  </w:style>
  <w:style w:type="character" w:customStyle="1" w:styleId="WBVZSprungmarke">
    <w:name w:val="WBV_Z_Sprungmarke"/>
    <w:basedOn w:val="Absatz-Standardschriftart"/>
    <w:uiPriority w:val="1"/>
    <w:qFormat/>
    <w:rPr>
      <w:color w:val="00B050"/>
      <w:u w:val="single"/>
    </w:rPr>
  </w:style>
  <w:style w:type="paragraph" w:customStyle="1" w:styleId="WBVGAbbildungsunterschrift">
    <w:name w:val="WBV_G_Abbildungsunterschrift"/>
    <w:basedOn w:val="WBVGGrundtext"/>
    <w:qFormat/>
    <w:rPr>
      <w:rFonts w:asciiTheme="minorHAnsi" w:hAnsiTheme="minorHAnsi"/>
      <w:sz w:val="16"/>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VTTabellentextListea">
    <w:name w:val="WBV_T_Tabellentext_Liste_a)"/>
    <w:basedOn w:val="Standard"/>
    <w:qFormat/>
    <w:pPr>
      <w:numPr>
        <w:numId w:val="6"/>
      </w:numPr>
      <w:spacing w:after="120" w:line="288" w:lineRule="auto"/>
    </w:pPr>
    <w:rPr>
      <w:sz w:val="18"/>
    </w:rPr>
  </w:style>
  <w:style w:type="paragraph" w:customStyle="1" w:styleId="WBVTTabellentextListeKasten">
    <w:name w:val="WBV_T_Tabellentext_Liste_Kasten"/>
    <w:basedOn w:val="Standard"/>
    <w:qFormat/>
    <w:pPr>
      <w:numPr>
        <w:numId w:val="7"/>
      </w:numPr>
      <w:spacing w:after="120" w:line="288" w:lineRule="auto"/>
      <w:ind w:left="284" w:hanging="284"/>
    </w:pPr>
    <w:rPr>
      <w:sz w:val="18"/>
    </w:rPr>
  </w:style>
  <w:style w:type="table" w:customStyle="1" w:styleId="WBVAusbildungsrahmenplan">
    <w:name w:val="WBV_Ausbildungsrahmenplan"/>
    <w:basedOn w:val="NormaleTabelle"/>
    <w:uiPriority w:val="99"/>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cPr>
      <w:shd w:val="clear" w:color="auto" w:fill="auto"/>
    </w:tcPr>
    <w:tblStylePr w:type="firstRow">
      <w:tblPr/>
      <w:tcPr>
        <w:shd w:val="clear" w:color="auto" w:fill="DBE5F1" w:themeFill="accent1" w:themeFillTint="33"/>
      </w:tcPr>
    </w:tblStylePr>
    <w:tblStylePr w:type="lastRow">
      <w:tblPr/>
      <w:tcPr>
        <w:shd w:val="clear" w:color="auto" w:fill="EAF1DD" w:themeFill="accent3" w:themeFillTint="33"/>
      </w:tcPr>
    </w:tblStylePr>
    <w:tblStylePr w:type="firstCol">
      <w:tblPr/>
      <w:tcPr>
        <w:shd w:val="clear" w:color="auto" w:fill="DBE5F1" w:themeFill="accent1" w:themeFillTint="33"/>
      </w:tcPr>
    </w:tblStylePr>
  </w:style>
  <w:style w:type="paragraph" w:customStyle="1" w:styleId="WBVTTabellenkopfzentriert">
    <w:name w:val="WBV_T_Tabellenkopf_zentriert"/>
    <w:basedOn w:val="Standard"/>
    <w:uiPriority w:val="99"/>
    <w:pPr>
      <w:autoSpaceDE w:val="0"/>
      <w:autoSpaceDN w:val="0"/>
      <w:adjustRightInd w:val="0"/>
      <w:spacing w:line="288" w:lineRule="auto"/>
      <w:jc w:val="center"/>
      <w:textAlignment w:val="center"/>
    </w:pPr>
    <w:rPr>
      <w:rFonts w:cs="Fago Pro Condensed Bold"/>
      <w:b/>
      <w:bCs/>
      <w:color w:val="003169"/>
      <w:sz w:val="20"/>
      <w:szCs w:val="18"/>
    </w:rPr>
  </w:style>
  <w:style w:type="paragraph" w:customStyle="1" w:styleId="WBVTTabellenkopflinks">
    <w:name w:val="WBV_T_Tabellenkopf_links"/>
    <w:basedOn w:val="Standard"/>
    <w:uiPriority w:val="99"/>
    <w:pPr>
      <w:autoSpaceDE w:val="0"/>
      <w:autoSpaceDN w:val="0"/>
      <w:adjustRightInd w:val="0"/>
      <w:spacing w:after="120" w:line="288" w:lineRule="auto"/>
      <w:textAlignment w:val="center"/>
    </w:pPr>
    <w:rPr>
      <w:rFonts w:cs="Fago Pro Condensed Bold"/>
      <w:b/>
      <w:bCs/>
      <w:color w:val="003169"/>
      <w:sz w:val="20"/>
      <w:szCs w:val="18"/>
    </w:rPr>
  </w:style>
  <w:style w:type="paragraph" w:customStyle="1" w:styleId="WBVTTabellentext">
    <w:name w:val="WBV_T_Tabellentext"/>
    <w:basedOn w:val="Standard"/>
    <w:uiPriority w:val="99"/>
    <w:pPr>
      <w:keepNext/>
      <w:spacing w:after="120" w:line="288" w:lineRule="auto"/>
    </w:pPr>
    <w:rPr>
      <w:rFonts w:cs="Fago Pro Condensed"/>
      <w:sz w:val="18"/>
      <w:szCs w:val="18"/>
    </w:rPr>
  </w:style>
  <w:style w:type="paragraph" w:customStyle="1" w:styleId="WBVTTabellentextzentriert">
    <w:name w:val="WBV_T_Tabellentext_zentriert"/>
    <w:basedOn w:val="Standard"/>
    <w:uiPriority w:val="99"/>
    <w:pPr>
      <w:keepNext/>
      <w:autoSpaceDE w:val="0"/>
      <w:autoSpaceDN w:val="0"/>
      <w:adjustRightInd w:val="0"/>
      <w:spacing w:after="120" w:line="288" w:lineRule="auto"/>
      <w:jc w:val="center"/>
      <w:textAlignment w:val="center"/>
    </w:pPr>
    <w:rPr>
      <w:rFonts w:cs="Fago Pro Condensed"/>
      <w:color w:val="000000"/>
      <w:sz w:val="18"/>
      <w:szCs w:val="18"/>
    </w:rPr>
  </w:style>
  <w:style w:type="paragraph" w:customStyle="1" w:styleId="WBVTTabellentextListeCheck">
    <w:name w:val="WBV_T_Tabellentext_Liste_Check"/>
    <w:basedOn w:val="Standard"/>
    <w:uiPriority w:val="99"/>
    <w:pPr>
      <w:numPr>
        <w:numId w:val="5"/>
      </w:numPr>
      <w:autoSpaceDE w:val="0"/>
      <w:autoSpaceDN w:val="0"/>
      <w:adjustRightInd w:val="0"/>
      <w:spacing w:after="120" w:line="288" w:lineRule="auto"/>
      <w:ind w:left="284" w:hanging="284"/>
      <w:textAlignment w:val="center"/>
    </w:pPr>
    <w:rPr>
      <w:rFonts w:cs="Fago Pro Condensed"/>
      <w:color w:val="000000"/>
      <w:sz w:val="18"/>
      <w:szCs w:val="18"/>
    </w:rPr>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WBVTTabelleParagraf1">
    <w:name w:val="WBV_T_Tabelle_Paragraf_(1)"/>
    <w:basedOn w:val="Standard"/>
    <w:uiPriority w:val="99"/>
    <w:pPr>
      <w:keepNext/>
      <w:numPr>
        <w:numId w:val="14"/>
      </w:numPr>
      <w:spacing w:line="288" w:lineRule="auto"/>
    </w:pPr>
    <w:rPr>
      <w:rFonts w:cs="Fago Pro Condensed"/>
      <w:sz w:val="18"/>
      <w:szCs w:val="18"/>
    </w:rPr>
  </w:style>
  <w:style w:type="paragraph" w:customStyle="1" w:styleId="WBVTTabelleParagraf10">
    <w:name w:val="WBV_T_Tabelle_Paragraf_1."/>
    <w:basedOn w:val="Standard"/>
    <w:uiPriority w:val="99"/>
    <w:pPr>
      <w:keepNext/>
      <w:numPr>
        <w:numId w:val="15"/>
      </w:numPr>
      <w:tabs>
        <w:tab w:val="left" w:pos="1134"/>
      </w:tabs>
      <w:spacing w:line="288" w:lineRule="auto"/>
    </w:pPr>
    <w:rPr>
      <w:rFonts w:cs="Fago Pro Condensed"/>
      <w:sz w:val="18"/>
      <w:szCs w:val="18"/>
    </w:rPr>
  </w:style>
  <w:style w:type="paragraph" w:customStyle="1" w:styleId="WBVTTabelleParagrafa">
    <w:name w:val="WBV_T_Tabelle_Paragraf_a)"/>
    <w:basedOn w:val="Standard"/>
    <w:uiPriority w:val="99"/>
    <w:pPr>
      <w:keepNext/>
      <w:numPr>
        <w:numId w:val="16"/>
      </w:numPr>
      <w:tabs>
        <w:tab w:val="left" w:pos="1247"/>
      </w:tabs>
      <w:spacing w:line="288" w:lineRule="auto"/>
      <w:ind w:left="714" w:hanging="357"/>
    </w:pPr>
    <w:rPr>
      <w:rFonts w:cs="Fago Pro Condensed"/>
      <w:sz w:val="18"/>
      <w:szCs w:val="18"/>
    </w:rPr>
  </w:style>
  <w:style w:type="table" w:customStyle="1" w:styleId="WBVTabelleblau">
    <w:name w:val="WBV_Tabelle_blau"/>
    <w:basedOn w:val="NormaleTabelle"/>
    <w:uiPriority w:val="99"/>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blStylePr w:type="firstRow">
      <w:tblPr/>
      <w:tcPr>
        <w:shd w:val="clear" w:color="auto" w:fill="DBE5F1" w:themeFill="accent1" w:themeFillTint="33"/>
      </w:tcPr>
    </w:tblStylePr>
  </w:style>
  <w:style w:type="table" w:customStyle="1" w:styleId="WBVTabellegrn">
    <w:name w:val="WBV_Tabelle_grün"/>
    <w:basedOn w:val="NormaleTabelle"/>
    <w:uiPriority w:val="99"/>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blStylePr w:type="firstRow">
      <w:tblPr/>
      <w:tcPr>
        <w:shd w:val="clear" w:color="auto" w:fill="EAF1DD" w:themeFill="accent3" w:themeFillTint="33"/>
      </w:tcPr>
    </w:tblStylePr>
  </w:style>
  <w:style w:type="table" w:customStyle="1" w:styleId="WBVParagrafentabelle">
    <w:name w:val="WBV_Paragrafentabelle"/>
    <w:basedOn w:val="NormaleTabelle"/>
    <w:uiPriority w:val="99"/>
    <w:tblPr>
      <w:tblInd w:w="57"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Pr>
  </w:style>
  <w:style w:type="paragraph" w:customStyle="1" w:styleId="WBVTabellentextListe1">
    <w:name w:val="WBV_Tabellentext_Liste_1."/>
    <w:basedOn w:val="WBVTTabellentext"/>
    <w:qFormat/>
    <w:pPr>
      <w:numPr>
        <w:numId w:val="21"/>
      </w:numPr>
    </w:pPr>
  </w:style>
  <w:style w:type="table" w:customStyle="1" w:styleId="WBVStrukturplan">
    <w:name w:val="WBV_Strukturplan"/>
    <w:basedOn w:val="NormaleTabelle"/>
    <w:uiPriority w:val="99"/>
    <w:tblPr>
      <w:tblStyleRowBandSize w:val="1"/>
      <w:tblInd w:w="57" w:type="dxa"/>
      <w:tblCellMar>
        <w:top w:w="57" w:type="dxa"/>
        <w:left w:w="57" w:type="dxa"/>
        <w:bottom w:w="57" w:type="dxa"/>
        <w:right w:w="57" w:type="dxa"/>
      </w:tblCellMar>
    </w:tblPr>
    <w:tcPr>
      <w:shd w:val="clear" w:color="auto" w:fill="EAF1DD" w:themeFill="accent3" w:themeFillTint="33"/>
    </w:tcPr>
    <w:tblStylePr w:type="band2Horz">
      <w:pPr>
        <w:jc w:val="center"/>
      </w:pPr>
      <w:tblPr/>
      <w:tcPr>
        <w:shd w:val="clear" w:color="auto" w:fill="FFFFFF" w:themeFill="background1"/>
      </w:tcPr>
    </w:tblStylePr>
  </w:style>
  <w:style w:type="paragraph" w:customStyle="1" w:styleId="WBVIImpressumberschrift2">
    <w:name w:val="WBV_I_Impressum_Überschrift_2"/>
    <w:basedOn w:val="WBVIImpressumberschrift"/>
    <w:qFormat/>
    <w:rPr>
      <w:color w:val="auto"/>
      <w:sz w:val="20"/>
    </w:rPr>
  </w:style>
  <w:style w:type="paragraph" w:customStyle="1" w:styleId="WBVUberschrift6">
    <w:name w:val="WBV_U_Überschrift_6"/>
    <w:basedOn w:val="WBVUberschrift5"/>
    <w:qFormat/>
    <w:pPr>
      <w:numPr>
        <w:ilvl w:val="0"/>
        <w:numId w:val="0"/>
      </w:numPr>
    </w:pPr>
  </w:style>
  <w:style w:type="character" w:customStyle="1" w:styleId="WBVZLink">
    <w:name w:val="WBV_Z_Link"/>
    <w:basedOn w:val="WBVZSprungmarke"/>
    <w:uiPriority w:val="1"/>
    <w:qFormat/>
    <w:rPr>
      <w:color w:val="808080" w:themeColor="background1" w:themeShade="80"/>
      <w:u w:val="single"/>
    </w:rPr>
  </w:style>
  <w:style w:type="paragraph" w:customStyle="1" w:styleId="WBVUberschrift9">
    <w:name w:val="WBV_U_Überschrift_9"/>
    <w:qFormat/>
    <w:pPr>
      <w:jc w:val="center"/>
    </w:pPr>
    <w:rPr>
      <w:rFonts w:cs="FagoPro-CondBold"/>
      <w:b/>
      <w:bCs/>
      <w:color w:val="002060"/>
      <w:szCs w:val="28"/>
    </w:rPr>
  </w:style>
  <w:style w:type="paragraph" w:customStyle="1" w:styleId="WBVUberschrift10">
    <w:name w:val="WBV_U_Überschrift_10"/>
    <w:qFormat/>
    <w:pPr>
      <w:jc w:val="center"/>
    </w:pPr>
    <w:rPr>
      <w:rFonts w:cs="FagoPro-CondBold"/>
      <w:b/>
      <w:bCs/>
      <w:sz w:val="20"/>
      <w:szCs w:val="28"/>
    </w:rPr>
  </w:style>
  <w:style w:type="paragraph" w:customStyle="1" w:styleId="WBVGListePfeilGrn">
    <w:name w:val="WBV_G_Liste_Pfeil_Grün"/>
    <w:qFormat/>
    <w:pPr>
      <w:numPr>
        <w:numId w:val="9"/>
      </w:numPr>
      <w:ind w:left="357" w:hanging="357"/>
    </w:pPr>
    <w:rPr>
      <w:rFonts w:ascii="Times New Roman" w:hAnsi="Times New Roman" w:cs="CharterITCPro-Regular"/>
      <w:color w:val="000000"/>
      <w:sz w:val="18"/>
      <w:szCs w:val="18"/>
    </w:rPr>
  </w:style>
  <w:style w:type="paragraph" w:customStyle="1" w:styleId="WBVTTabelleListePfeilGrn">
    <w:name w:val="WBV_T_Tabelle_Liste_Pfeil_Grün"/>
    <w:qFormat/>
    <w:pPr>
      <w:numPr>
        <w:numId w:val="10"/>
      </w:numPr>
      <w:spacing w:line="288" w:lineRule="auto"/>
      <w:ind w:left="357" w:hanging="357"/>
    </w:pPr>
    <w:rPr>
      <w:rFonts w:ascii="Times New Roman" w:hAnsi="Times New Roman" w:cs="Fago Pro Condensed"/>
      <w:sz w:val="18"/>
      <w:szCs w:val="18"/>
    </w:rPr>
  </w:style>
  <w:style w:type="paragraph" w:customStyle="1" w:styleId="WBVGListePunktGrn">
    <w:name w:val="WBV_G_Liste_Punkt_Grün"/>
    <w:qFormat/>
    <w:pPr>
      <w:numPr>
        <w:numId w:val="11"/>
      </w:numPr>
      <w:spacing w:line="288" w:lineRule="auto"/>
      <w:ind w:left="754" w:hanging="357"/>
    </w:pPr>
    <w:rPr>
      <w:rFonts w:ascii="Times New Roman" w:hAnsi="Times New Roman" w:cs="CharterITCPro-Regular"/>
      <w:color w:val="000000"/>
      <w:sz w:val="18"/>
      <w:szCs w:val="18"/>
    </w:rPr>
  </w:style>
  <w:style w:type="paragraph" w:customStyle="1" w:styleId="WBVTTabelleListePunktGrn">
    <w:name w:val="WBV_T_Tabelle_Liste_Punkt_Grün"/>
    <w:basedOn w:val="Standard"/>
    <w:qFormat/>
    <w:pPr>
      <w:numPr>
        <w:numId w:val="12"/>
      </w:numPr>
      <w:spacing w:line="288" w:lineRule="auto"/>
      <w:ind w:left="754" w:hanging="357"/>
    </w:pPr>
    <w:rPr>
      <w:rFonts w:cs="Fago Pro Condensed"/>
      <w:sz w:val="18"/>
      <w:szCs w:val="18"/>
    </w:rPr>
  </w:style>
  <w:style w:type="character" w:customStyle="1" w:styleId="WBVZKaptlchen">
    <w:name w:val="WBV_Z_Kaptälchen"/>
    <w:basedOn w:val="Absatz-Standardschriftart"/>
    <w:uiPriority w:val="1"/>
    <w:qFormat/>
    <w:rPr>
      <w:smallCaps/>
    </w:rPr>
  </w:style>
  <w:style w:type="paragraph" w:customStyle="1" w:styleId="WBVGKastentext">
    <w:name w:val="WBV_G_Kastentext"/>
    <w:basedOn w:val="WBVGGrundtext"/>
    <w:qFormat/>
  </w:style>
  <w:style w:type="paragraph" w:customStyle="1" w:styleId="WBVIimpressumListeDreieck">
    <w:name w:val="WBV_I_impressum_Liste_Dreieck"/>
    <w:qFormat/>
    <w:pPr>
      <w:numPr>
        <w:numId w:val="13"/>
      </w:numPr>
      <w:spacing w:before="120"/>
    </w:pPr>
    <w:rPr>
      <w:rFonts w:ascii="Times New Roman" w:hAnsi="Times New Roman" w:cs="CharterITCPro-Regular"/>
      <w:color w:val="000000"/>
      <w:sz w:val="18"/>
      <w:szCs w:val="18"/>
    </w:rPr>
  </w:style>
  <w:style w:type="character" w:customStyle="1" w:styleId="WBVZfarbighinterlegt">
    <w:name w:val="WBV_Z_farbig_hinterlegt"/>
    <w:uiPriority w:val="1"/>
    <w:qFormat/>
    <w:rPr>
      <w:bdr w:val="none" w:sz="0" w:space="0" w:color="auto"/>
      <w:shd w:val="clear" w:color="auto" w:fill="C2D69B" w:themeFill="accent3" w:themeFillTint="99"/>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sz w:val="20"/>
      <w:szCs w:val="20"/>
    </w:rPr>
  </w:style>
  <w:style w:type="paragraph" w:customStyle="1" w:styleId="WBVTTabelleListea">
    <w:name w:val="WBV_T_Tabelle_Liste_a)"/>
    <w:basedOn w:val="WBVTabellentextListe1"/>
    <w:qFormat/>
    <w:pPr>
      <w:numPr>
        <w:numId w:val="17"/>
      </w:numPr>
      <w:ind w:left="714" w:hanging="357"/>
    </w:pPr>
  </w:style>
  <w:style w:type="paragraph" w:customStyle="1" w:styleId="WBVTTabelleParagrafaEinzug">
    <w:name w:val="WBV_T_Tabelle_Paragraf_a)_Einzug"/>
    <w:qFormat/>
    <w:pPr>
      <w:numPr>
        <w:numId w:val="18"/>
      </w:numPr>
      <w:ind w:left="1831" w:hanging="357"/>
    </w:pPr>
    <w:rPr>
      <w:rFonts w:ascii="Times New Roman" w:hAnsi="Times New Roman" w:cs="Fago Pro Condensed"/>
      <w:sz w:val="18"/>
      <w:szCs w:val="18"/>
    </w:rPr>
  </w:style>
  <w:style w:type="paragraph" w:customStyle="1" w:styleId="WBVGListeQuadratGrn">
    <w:name w:val="WBV_G_Liste_Quadrat_Grün"/>
    <w:qFormat/>
    <w:pPr>
      <w:numPr>
        <w:numId w:val="19"/>
      </w:numPr>
      <w:ind w:left="357" w:hanging="357"/>
    </w:pPr>
    <w:rPr>
      <w:rFonts w:ascii="Times New Roman" w:hAnsi="Times New Roman" w:cs="CharterITCPro-Regular"/>
      <w:color w:val="000000"/>
      <w:sz w:val="18"/>
      <w:szCs w:val="18"/>
    </w:rPr>
  </w:style>
  <w:style w:type="paragraph" w:customStyle="1" w:styleId="WBVUberschrift6zentriert">
    <w:name w:val="WBV_U_Überschrift_6_zentriert"/>
    <w:qFormat/>
    <w:pPr>
      <w:spacing w:before="360" w:after="120"/>
      <w:jc w:val="center"/>
    </w:pPr>
    <w:rPr>
      <w:rFonts w:cs="FagoPro-CondBold"/>
      <w:b/>
      <w:bCs/>
      <w:color w:val="002060"/>
      <w:sz w:val="24"/>
      <w:szCs w:val="28"/>
    </w:rPr>
  </w:style>
  <w:style w:type="paragraph" w:customStyle="1" w:styleId="Default">
    <w:name w:val="Default"/>
    <w:rsid w:val="00545A95"/>
    <w:pPr>
      <w:autoSpaceDE w:val="0"/>
      <w:autoSpaceDN w:val="0"/>
      <w:adjustRightInd w:val="0"/>
    </w:pPr>
    <w:rPr>
      <w:rFonts w:ascii="Fago Pro" w:hAnsi="Fago Pro" w:cs="Fago Pro"/>
      <w:color w:val="000000"/>
      <w:sz w:val="24"/>
      <w:szCs w:val="24"/>
    </w:rPr>
  </w:style>
  <w:style w:type="paragraph" w:customStyle="1" w:styleId="Pa1">
    <w:name w:val="Pa1"/>
    <w:basedOn w:val="Default"/>
    <w:next w:val="Default"/>
    <w:uiPriority w:val="99"/>
    <w:rsid w:val="00545A95"/>
    <w:pPr>
      <w:spacing w:line="181" w:lineRule="atLeast"/>
    </w:pPr>
    <w:rPr>
      <w:rFonts w:ascii="Charter ITC Pro" w:hAnsi="Charter ITC Pro" w:cstheme="minorBidi"/>
      <w:color w:val="auto"/>
    </w:rPr>
  </w:style>
  <w:style w:type="table" w:customStyle="1" w:styleId="WBVAusbildungsrahmenplan2">
    <w:name w:val="WBV_Ausbildungsrahmenplan2"/>
    <w:basedOn w:val="NormaleTabelle"/>
    <w:uiPriority w:val="99"/>
    <w:rsid w:val="00545A95"/>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cPr>
      <w:shd w:val="clear" w:color="auto" w:fill="auto"/>
    </w:tcPr>
    <w:tblStylePr w:type="firstRow">
      <w:tblPr/>
      <w:tcPr>
        <w:shd w:val="clear" w:color="auto" w:fill="DBE5F1" w:themeFill="accent1" w:themeFillTint="33"/>
      </w:tcPr>
    </w:tblStylePr>
    <w:tblStylePr w:type="lastRow">
      <w:tblPr/>
      <w:tcPr>
        <w:shd w:val="clear" w:color="auto" w:fill="EAF1DD" w:themeFill="accent3" w:themeFillTint="33"/>
      </w:tcPr>
    </w:tblStylePr>
    <w:tblStylePr w:type="firstCol">
      <w:tblPr/>
      <w:tcPr>
        <w:shd w:val="clear" w:color="auto" w:fill="DBE5F1" w:themeFill="accent1" w:themeFillTint="33"/>
      </w:tcPr>
    </w:tblStylePr>
  </w:style>
  <w:style w:type="table" w:customStyle="1" w:styleId="WBVAusbildungsrahmenplan3">
    <w:name w:val="WBV_Ausbildungsrahmenplan3"/>
    <w:basedOn w:val="NormaleTabelle"/>
    <w:uiPriority w:val="99"/>
    <w:rsid w:val="00545A95"/>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cPr>
      <w:shd w:val="clear" w:color="auto" w:fill="auto"/>
    </w:tcPr>
    <w:tblStylePr w:type="firstRow">
      <w:tblPr/>
      <w:tcPr>
        <w:shd w:val="clear" w:color="auto" w:fill="DBE5F1" w:themeFill="accent1" w:themeFillTint="33"/>
      </w:tcPr>
    </w:tblStylePr>
    <w:tblStylePr w:type="lastRow">
      <w:tblPr/>
      <w:tcPr>
        <w:shd w:val="clear" w:color="auto" w:fill="EAF1DD" w:themeFill="accent3" w:themeFillTint="33"/>
      </w:tcPr>
    </w:tblStylePr>
    <w:tblStylePr w:type="firstCol">
      <w:tblPr/>
      <w:tcPr>
        <w:shd w:val="clear" w:color="auto" w:fill="DBE5F1" w:themeFill="accent1" w:themeFillTint="33"/>
      </w:tcPr>
    </w:tblStylePr>
  </w:style>
  <w:style w:type="table" w:customStyle="1" w:styleId="Tabellenraster1">
    <w:name w:val="Tabellenraster1"/>
    <w:basedOn w:val="NormaleTabelle"/>
    <w:next w:val="Tabellenraster"/>
    <w:uiPriority w:val="59"/>
    <w:rsid w:val="0054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BVTabelleblau1">
    <w:name w:val="WBV_Tabelle_blau1"/>
    <w:basedOn w:val="NormaleTabelle"/>
    <w:uiPriority w:val="99"/>
    <w:rsid w:val="00545A95"/>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blStylePr w:type="firstRow">
      <w:tblPr/>
      <w:tcPr>
        <w:shd w:val="clear" w:color="auto" w:fill="DBE5F1" w:themeFill="accent1" w:themeFillTint="33"/>
      </w:tcPr>
    </w:tblStylePr>
  </w:style>
  <w:style w:type="paragraph" w:styleId="Listenabsatz">
    <w:name w:val="List Paragraph"/>
    <w:basedOn w:val="Standard"/>
    <w:uiPriority w:val="34"/>
    <w:qFormat/>
    <w:rsid w:val="00545A95"/>
    <w:pPr>
      <w:ind w:left="720"/>
      <w:contextualSpacing/>
    </w:pPr>
  </w:style>
  <w:style w:type="paragraph" w:customStyle="1" w:styleId="WBVTTabelleListePunktDunkelblau">
    <w:name w:val="WBV_T_Tabelle_Liste_Punkt_Dunkelblau"/>
    <w:qFormat/>
    <w:rsid w:val="00545A95"/>
    <w:pPr>
      <w:ind w:left="754" w:hanging="357"/>
    </w:pPr>
    <w:rPr>
      <w:rFonts w:ascii="Times New Roman" w:hAnsi="Times New Roman" w:cs="CharterITCPro-Regular"/>
      <w:color w:val="000000"/>
      <w:sz w:val="18"/>
      <w:szCs w:val="18"/>
    </w:rPr>
  </w:style>
  <w:style w:type="table" w:customStyle="1" w:styleId="Tabellenraster3">
    <w:name w:val="Tabellenraster3"/>
    <w:basedOn w:val="NormaleTabelle"/>
    <w:next w:val="Tabellenraster"/>
    <w:uiPriority w:val="39"/>
    <w:rsid w:val="0054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F04585"/>
    <w:pPr>
      <w:widowControl w:val="0"/>
    </w:pPr>
    <w:rPr>
      <w:lang w:val="en-US"/>
    </w:rPr>
  </w:style>
  <w:style w:type="paragraph" w:styleId="Titel">
    <w:name w:val="Title"/>
    <w:basedOn w:val="Standard"/>
    <w:next w:val="Standard"/>
    <w:link w:val="TitelZchn"/>
    <w:rsid w:val="00E9545F"/>
    <w:pPr>
      <w:keepNext/>
      <w:keepLines/>
      <w:pBdr>
        <w:top w:val="nil"/>
        <w:left w:val="nil"/>
        <w:bottom w:val="nil"/>
        <w:right w:val="nil"/>
        <w:between w:val="nil"/>
      </w:pBdr>
      <w:spacing w:before="480" w:after="120"/>
    </w:pPr>
    <w:rPr>
      <w:rFonts w:eastAsia="Times New Roman"/>
      <w:b/>
      <w:color w:val="000000"/>
      <w:sz w:val="72"/>
      <w:szCs w:val="72"/>
    </w:rPr>
  </w:style>
  <w:style w:type="character" w:customStyle="1" w:styleId="TitelZchn">
    <w:name w:val="Titel Zchn"/>
    <w:basedOn w:val="Absatz-Standardschriftart"/>
    <w:link w:val="Titel"/>
    <w:rsid w:val="00E9545F"/>
    <w:rPr>
      <w:rFonts w:ascii="Times New Roman" w:eastAsia="Times New Roman" w:hAnsi="Times New Roman" w:cs="Times New Roman"/>
      <w:b/>
      <w:color w:val="000000"/>
      <w:sz w:val="72"/>
      <w:szCs w:val="72"/>
      <w:lang w:eastAsia="de-DE"/>
    </w:rPr>
  </w:style>
  <w:style w:type="paragraph" w:styleId="Textkrper">
    <w:name w:val="Body Text"/>
    <w:basedOn w:val="Standard"/>
    <w:link w:val="TextkrperZchn"/>
    <w:uiPriority w:val="1"/>
    <w:qFormat/>
    <w:rsid w:val="00553602"/>
    <w:pPr>
      <w:widowControl w:val="0"/>
      <w:spacing w:before="63"/>
      <w:ind w:left="293" w:hanging="239"/>
    </w:pPr>
    <w:rPr>
      <w:rFonts w:ascii="Arial" w:eastAsia="Arial" w:hAnsi="Arial"/>
      <w:sz w:val="18"/>
      <w:szCs w:val="18"/>
      <w:lang w:val="en-US"/>
    </w:rPr>
  </w:style>
  <w:style w:type="character" w:customStyle="1" w:styleId="TextkrperZchn">
    <w:name w:val="Textkörper Zchn"/>
    <w:basedOn w:val="Absatz-Standardschriftart"/>
    <w:link w:val="Textkrper"/>
    <w:rsid w:val="00553602"/>
    <w:rPr>
      <w:rFonts w:ascii="Arial" w:eastAsia="Arial" w:hAnsi="Arial"/>
      <w:sz w:val="18"/>
      <w:szCs w:val="18"/>
      <w:lang w:val="en-US"/>
    </w:rPr>
  </w:style>
  <w:style w:type="paragraph" w:customStyle="1" w:styleId="VO-Lernziel1">
    <w:name w:val="VO-Lernziel1"/>
    <w:basedOn w:val="Standard"/>
    <w:link w:val="VO-Lernziel1Zchn"/>
    <w:rsid w:val="00955DF3"/>
    <w:pPr>
      <w:spacing w:line="288" w:lineRule="auto"/>
      <w:ind w:left="284" w:hanging="284"/>
    </w:pPr>
    <w:rPr>
      <w:rFonts w:ascii="Arial" w:eastAsia="Times New Roman" w:hAnsi="Arial" w:cs="Arial"/>
      <w:sz w:val="18"/>
      <w:szCs w:val="18"/>
    </w:rPr>
  </w:style>
  <w:style w:type="character" w:customStyle="1" w:styleId="VO-Lernziel1Zchn">
    <w:name w:val="VO-Lernziel1 Zchn"/>
    <w:link w:val="VO-Lernziel1"/>
    <w:rsid w:val="00955DF3"/>
    <w:rPr>
      <w:rFonts w:ascii="Arial" w:eastAsia="Times New Roman" w:hAnsi="Arial" w:cs="Arial"/>
      <w:sz w:val="18"/>
      <w:szCs w:val="18"/>
      <w:lang w:eastAsia="de-DE"/>
    </w:rPr>
  </w:style>
  <w:style w:type="character" w:customStyle="1" w:styleId="xbe">
    <w:name w:val="_xbe"/>
    <w:basedOn w:val="Absatz-Standardschriftart"/>
    <w:rsid w:val="000072BF"/>
  </w:style>
  <w:style w:type="character" w:customStyle="1" w:styleId="xdb">
    <w:name w:val="_xdb"/>
    <w:basedOn w:val="Absatz-Standardschriftart"/>
    <w:rsid w:val="000072BF"/>
  </w:style>
  <w:style w:type="character" w:styleId="BesuchterHyperlink">
    <w:name w:val="FollowedHyperlink"/>
    <w:basedOn w:val="Absatz-Standardschriftart"/>
    <w:uiPriority w:val="99"/>
    <w:semiHidden/>
    <w:unhideWhenUsed/>
    <w:rsid w:val="00586649"/>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317ACF"/>
    <w:rPr>
      <w:b/>
      <w:bCs/>
    </w:rPr>
  </w:style>
  <w:style w:type="character" w:customStyle="1" w:styleId="KommentarthemaZchn">
    <w:name w:val="Kommentarthema Zchn"/>
    <w:basedOn w:val="KommentartextZchn"/>
    <w:link w:val="Kommentarthema"/>
    <w:uiPriority w:val="99"/>
    <w:semiHidden/>
    <w:rsid w:val="00317ACF"/>
    <w:rPr>
      <w:b/>
      <w:bCs/>
      <w:sz w:val="20"/>
      <w:szCs w:val="20"/>
    </w:rPr>
  </w:style>
  <w:style w:type="paragraph" w:customStyle="1" w:styleId="Pa8">
    <w:name w:val="Pa8"/>
    <w:basedOn w:val="Default"/>
    <w:next w:val="Default"/>
    <w:uiPriority w:val="99"/>
    <w:rsid w:val="001D4718"/>
    <w:pPr>
      <w:spacing w:line="181" w:lineRule="atLeast"/>
    </w:pPr>
    <w:rPr>
      <w:rFonts w:cstheme="minorBidi"/>
      <w:color w:val="auto"/>
    </w:rPr>
  </w:style>
  <w:style w:type="paragraph" w:customStyle="1" w:styleId="Pa13">
    <w:name w:val="Pa13"/>
    <w:basedOn w:val="Default"/>
    <w:next w:val="Default"/>
    <w:uiPriority w:val="99"/>
    <w:rsid w:val="00C26B33"/>
    <w:pPr>
      <w:spacing w:line="221" w:lineRule="atLeast"/>
    </w:pPr>
    <w:rPr>
      <w:rFonts w:cstheme="minorBidi"/>
      <w:color w:val="auto"/>
    </w:rPr>
  </w:style>
  <w:style w:type="paragraph" w:customStyle="1" w:styleId="Pa5">
    <w:name w:val="Pa5"/>
    <w:basedOn w:val="Default"/>
    <w:next w:val="Default"/>
    <w:uiPriority w:val="99"/>
    <w:rsid w:val="00C26B33"/>
    <w:pPr>
      <w:spacing w:line="181" w:lineRule="atLeast"/>
    </w:pPr>
    <w:rPr>
      <w:rFonts w:cstheme="minorBidi"/>
      <w:color w:val="auto"/>
    </w:rPr>
  </w:style>
  <w:style w:type="paragraph" w:customStyle="1" w:styleId="Pa21">
    <w:name w:val="Pa21"/>
    <w:basedOn w:val="Default"/>
    <w:next w:val="Default"/>
    <w:uiPriority w:val="99"/>
    <w:rsid w:val="00C26B33"/>
    <w:pPr>
      <w:spacing w:line="181" w:lineRule="atLeast"/>
    </w:pPr>
    <w:rPr>
      <w:rFonts w:cstheme="minorBidi"/>
      <w:color w:val="auto"/>
    </w:rPr>
  </w:style>
  <w:style w:type="paragraph" w:styleId="berarbeitung">
    <w:name w:val="Revision"/>
    <w:hidden/>
    <w:uiPriority w:val="99"/>
    <w:semiHidden/>
    <w:rsid w:val="00EC0B92"/>
  </w:style>
  <w:style w:type="character" w:styleId="Hervorhebung">
    <w:name w:val="Emphasis"/>
    <w:basedOn w:val="Absatz-Standardschriftart"/>
    <w:uiPriority w:val="20"/>
    <w:qFormat/>
    <w:rsid w:val="00CE7F18"/>
    <w:rPr>
      <w:b/>
      <w:bCs/>
      <w:i w:val="0"/>
      <w:iCs w:val="0"/>
    </w:rPr>
  </w:style>
  <w:style w:type="character" w:customStyle="1" w:styleId="st1">
    <w:name w:val="st1"/>
    <w:basedOn w:val="Absatz-Standardschriftart"/>
    <w:rsid w:val="00CE7F18"/>
  </w:style>
  <w:style w:type="paragraph" w:customStyle="1" w:styleId="Tabellenberschrift">
    <w:name w:val="Tabellenüberschrift"/>
    <w:basedOn w:val="Tabellentext"/>
    <w:rsid w:val="001B4937"/>
    <w:pPr>
      <w:tabs>
        <w:tab w:val="left" w:pos="1985"/>
        <w:tab w:val="left" w:pos="3402"/>
      </w:tabs>
      <w:spacing w:before="0"/>
    </w:pPr>
    <w:rPr>
      <w:b/>
    </w:rPr>
  </w:style>
  <w:style w:type="paragraph" w:customStyle="1" w:styleId="Tabellenspiegelstrich">
    <w:name w:val="Tabellenspiegelstrich"/>
    <w:basedOn w:val="Standard"/>
    <w:rsid w:val="00E260B2"/>
    <w:pPr>
      <w:numPr>
        <w:numId w:val="23"/>
      </w:numPr>
      <w:spacing w:before="0" w:after="0"/>
      <w:jc w:val="left"/>
    </w:pPr>
    <w:rPr>
      <w:rFonts w:eastAsia="MS Mincho" w:cs="Arial"/>
      <w:szCs w:val="24"/>
    </w:rPr>
  </w:style>
  <w:style w:type="table" w:customStyle="1" w:styleId="RLPTabelle">
    <w:name w:val="RLP Tabelle"/>
    <w:basedOn w:val="NormaleTabelle"/>
    <w:rsid w:val="001B4937"/>
    <w:rPr>
      <w:rFonts w:ascii="Times New Roman" w:eastAsia="Times New Roman" w:hAnsi="Times New Roman" w:cs="Times New Roman"/>
      <w:sz w:val="20"/>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1B4937"/>
    <w:rPr>
      <w:rFonts w:eastAsia="Times New Roman"/>
      <w:szCs w:val="24"/>
    </w:rPr>
  </w:style>
  <w:style w:type="character" w:customStyle="1" w:styleId="berschrift3Zchn">
    <w:name w:val="Überschrift 3 Zchn"/>
    <w:basedOn w:val="Absatz-Standardschriftart"/>
    <w:link w:val="berschrift3"/>
    <w:uiPriority w:val="9"/>
    <w:semiHidden/>
    <w:rsid w:val="00EF78C7"/>
    <w:rPr>
      <w:rFonts w:asciiTheme="majorHAnsi" w:eastAsiaTheme="majorEastAsia" w:hAnsiTheme="majorHAnsi" w:cstheme="majorBidi"/>
      <w:color w:val="243F60" w:themeColor="accent1" w:themeShade="7F"/>
      <w:sz w:val="24"/>
      <w:szCs w:val="24"/>
    </w:rPr>
  </w:style>
  <w:style w:type="table" w:customStyle="1" w:styleId="WBVParagrafentabelle1">
    <w:name w:val="WBV_Paragrafentabelle1"/>
    <w:basedOn w:val="NormaleTabelle"/>
    <w:uiPriority w:val="99"/>
    <w:rsid w:val="00FA4908"/>
    <w:tblPr>
      <w:tblInd w:w="57"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Pr>
  </w:style>
  <w:style w:type="table" w:customStyle="1" w:styleId="Tabellenraster2">
    <w:name w:val="Tabellenraster2"/>
    <w:basedOn w:val="NormaleTabelle"/>
    <w:next w:val="Tabellenraster"/>
    <w:uiPriority w:val="59"/>
    <w:rsid w:val="00FA4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D87490"/>
    <w:rPr>
      <w:rFonts w:ascii="Times New Roman" w:eastAsia="Times New Roman" w:hAnsi="Times New Roman" w:cs="Times New Roman"/>
      <w:b/>
      <w:kern w:val="28"/>
      <w:sz w:val="28"/>
      <w:szCs w:val="24"/>
      <w:lang w:eastAsia="de-DE"/>
    </w:rPr>
  </w:style>
  <w:style w:type="character" w:customStyle="1" w:styleId="berschrift5Zchn">
    <w:name w:val="Überschrift 5 Zchn"/>
    <w:basedOn w:val="Absatz-Standardschriftart"/>
    <w:link w:val="berschrift5"/>
    <w:uiPriority w:val="9"/>
    <w:rsid w:val="007629ED"/>
    <w:rPr>
      <w:rFonts w:ascii="Times New Roman" w:eastAsia="SimSun" w:hAnsi="Times New Roman" w:cs="Times New Roman"/>
      <w:b/>
      <w:bCs/>
      <w:iCs/>
      <w:sz w:val="24"/>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9ED"/>
    <w:pPr>
      <w:spacing w:before="80" w:after="80"/>
      <w:jc w:val="both"/>
    </w:pPr>
    <w:rPr>
      <w:rFonts w:ascii="Times New Roman" w:hAnsi="Times New Roman" w:cs="Times New Roman"/>
      <w:sz w:val="24"/>
      <w:szCs w:val="20"/>
      <w:lang w:eastAsia="de-DE"/>
    </w:rPr>
  </w:style>
  <w:style w:type="paragraph" w:styleId="berschrift1">
    <w:name w:val="heading 1"/>
    <w:basedOn w:val="Standard"/>
    <w:next w:val="Standard"/>
    <w:link w:val="berschrift1Zchn"/>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D87490"/>
    <w:pPr>
      <w:keepNext/>
      <w:spacing w:before="240" w:after="120"/>
      <w:outlineLvl w:val="1"/>
    </w:pPr>
    <w:rPr>
      <w:rFonts w:eastAsia="Times New Roman"/>
      <w:b/>
      <w:kern w:val="28"/>
      <w:sz w:val="28"/>
      <w:szCs w:val="24"/>
    </w:rPr>
  </w:style>
  <w:style w:type="paragraph" w:styleId="berschrift3">
    <w:name w:val="heading 3"/>
    <w:basedOn w:val="Standard"/>
    <w:next w:val="Standard"/>
    <w:link w:val="berschrift3Zchn"/>
    <w:uiPriority w:val="9"/>
    <w:semiHidden/>
    <w:unhideWhenUsed/>
    <w:qFormat/>
    <w:rsid w:val="00EF78C7"/>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5">
    <w:name w:val="heading 5"/>
    <w:basedOn w:val="Standard"/>
    <w:next w:val="Standard"/>
    <w:link w:val="berschrift5Zchn"/>
    <w:uiPriority w:val="9"/>
    <w:qFormat/>
    <w:rsid w:val="007629ED"/>
    <w:pPr>
      <w:keepNext/>
      <w:tabs>
        <w:tab w:val="left" w:pos="1276"/>
      </w:tabs>
      <w:spacing w:before="240" w:after="120"/>
      <w:outlineLvl w:val="4"/>
    </w:pPr>
    <w:rPr>
      <w:rFonts w:eastAsia="SimSun"/>
      <w:b/>
      <w:bCs/>
      <w:iCs/>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BVUberschrift1">
    <w:name w:val="WBV_U_Überschrift_1"/>
    <w:next w:val="WBVGGrundtext"/>
    <w:uiPriority w:val="99"/>
    <w:pPr>
      <w:keepNext/>
      <w:pageBreakBefore/>
      <w:numPr>
        <w:numId w:val="8"/>
      </w:numPr>
      <w:autoSpaceDE w:val="0"/>
      <w:autoSpaceDN w:val="0"/>
      <w:adjustRightInd w:val="0"/>
      <w:spacing w:after="120" w:line="720" w:lineRule="auto"/>
      <w:textAlignment w:val="center"/>
      <w:outlineLvl w:val="0"/>
    </w:pPr>
    <w:rPr>
      <w:rFonts w:cs="FagoPro-CondBold"/>
      <w:b/>
      <w:bCs/>
      <w:color w:val="002060"/>
      <w:sz w:val="34"/>
      <w:szCs w:val="34"/>
    </w:rPr>
  </w:style>
  <w:style w:type="paragraph" w:customStyle="1" w:styleId="WBVUberschrift2">
    <w:name w:val="WBV_U_Überschrift_2"/>
    <w:basedOn w:val="WBVUberschrift1"/>
    <w:uiPriority w:val="99"/>
    <w:pPr>
      <w:pageBreakBefore w:val="0"/>
      <w:numPr>
        <w:ilvl w:val="1"/>
      </w:numPr>
      <w:suppressAutoHyphens/>
      <w:spacing w:before="360" w:line="288" w:lineRule="auto"/>
      <w:ind w:left="1134"/>
      <w:contextualSpacing/>
      <w:outlineLvl w:val="1"/>
    </w:pPr>
    <w:rPr>
      <w:sz w:val="28"/>
      <w:szCs w:val="28"/>
    </w:rPr>
  </w:style>
  <w:style w:type="paragraph" w:customStyle="1" w:styleId="WBVGGrundtext">
    <w:name w:val="WBV_G_Grundtext"/>
    <w:uiPriority w:val="99"/>
    <w:pPr>
      <w:autoSpaceDE w:val="0"/>
      <w:autoSpaceDN w:val="0"/>
      <w:adjustRightInd w:val="0"/>
      <w:spacing w:before="120" w:line="288" w:lineRule="auto"/>
      <w:jc w:val="both"/>
      <w:textAlignment w:val="center"/>
    </w:pPr>
    <w:rPr>
      <w:rFonts w:ascii="Times New Roman" w:hAnsi="Times New Roman" w:cs="CharterITCPro-Regular"/>
      <w:color w:val="000000"/>
      <w:sz w:val="18"/>
      <w:szCs w:val="18"/>
    </w:rPr>
  </w:style>
  <w:style w:type="paragraph" w:customStyle="1" w:styleId="WBVUberschrift3">
    <w:name w:val="WBV_U_Überschrift_3"/>
    <w:basedOn w:val="WBVUberschrift2"/>
    <w:qFormat/>
    <w:pPr>
      <w:numPr>
        <w:ilvl w:val="2"/>
      </w:numPr>
      <w:outlineLvl w:val="2"/>
    </w:pPr>
    <w:rPr>
      <w:sz w:val="24"/>
    </w:rPr>
  </w:style>
  <w:style w:type="paragraph" w:customStyle="1" w:styleId="WBVUberschrift4">
    <w:name w:val="WBV_U_Überschrift_4"/>
    <w:basedOn w:val="WBVUberschrift3"/>
    <w:qFormat/>
    <w:pPr>
      <w:numPr>
        <w:ilvl w:val="3"/>
      </w:numPr>
      <w:outlineLvl w:val="3"/>
    </w:pPr>
  </w:style>
  <w:style w:type="paragraph" w:customStyle="1" w:styleId="WBVUberschrift5">
    <w:name w:val="WBV_U_Überschrift_5"/>
    <w:basedOn w:val="WBVUberschrift4"/>
    <w:qFormat/>
    <w:pPr>
      <w:numPr>
        <w:ilvl w:val="4"/>
      </w:numPr>
      <w:outlineLvl w:val="4"/>
    </w:pPr>
  </w:style>
  <w:style w:type="paragraph" w:customStyle="1" w:styleId="WBVUberschrift7">
    <w:name w:val="WBV_U_Überschrift_7"/>
    <w:basedOn w:val="WBVUberschrift5"/>
    <w:qFormat/>
    <w:pPr>
      <w:numPr>
        <w:numId w:val="0"/>
      </w:numPr>
      <w:spacing w:before="120"/>
      <w:outlineLvl w:val="5"/>
    </w:pPr>
    <w:rPr>
      <w:sz w:val="22"/>
    </w:rPr>
  </w:style>
  <w:style w:type="character" w:customStyle="1" w:styleId="WBVZfett">
    <w:name w:val="WBV_Z_fett"/>
    <w:uiPriority w:val="1"/>
    <w:qFormat/>
    <w:rPr>
      <w:b/>
      <w:i w:val="0"/>
    </w:rPr>
  </w:style>
  <w:style w:type="paragraph" w:customStyle="1" w:styleId="WBVUberschrift8">
    <w:name w:val="WBV_U_Überschrift_8"/>
    <w:basedOn w:val="WBVUberschrift7"/>
    <w:uiPriority w:val="99"/>
    <w:qFormat/>
    <w:rPr>
      <w:color w:val="auto"/>
      <w:sz w:val="20"/>
    </w:rPr>
  </w:style>
  <w:style w:type="character" w:customStyle="1" w:styleId="WBVZkursiv">
    <w:name w:val="WBV_Z_kursiv"/>
    <w:uiPriority w:val="99"/>
    <w:rPr>
      <w:i/>
      <w:iCs/>
    </w:rPr>
  </w:style>
  <w:style w:type="paragraph" w:customStyle="1" w:styleId="WBVGGrundtextAbstand">
    <w:name w:val="WBV_G_Grundtext_Abstand"/>
    <w:basedOn w:val="WBVGGrundtext"/>
    <w:qFormat/>
    <w:pPr>
      <w:spacing w:before="240"/>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rsid w:val="007629ED"/>
    <w:pPr>
      <w:tabs>
        <w:tab w:val="left" w:pos="113"/>
      </w:tabs>
      <w:spacing w:before="0" w:after="0"/>
      <w:ind w:left="113" w:hanging="113"/>
    </w:pPr>
    <w:rPr>
      <w:rFonts w:eastAsia="Times New Roman"/>
      <w:sz w:val="20"/>
    </w:rPr>
  </w:style>
  <w:style w:type="character" w:customStyle="1" w:styleId="FunotentextZchn">
    <w:name w:val="Fußnotentext Zchn"/>
    <w:link w:val="Funotentext"/>
    <w:rsid w:val="007629ED"/>
    <w:rPr>
      <w:rFonts w:ascii="Times New Roman" w:eastAsia="Times New Roman" w:hAnsi="Times New Roman" w:cs="Times New Roman"/>
      <w:sz w:val="20"/>
      <w:szCs w:val="20"/>
      <w:lang w:eastAsia="de-DE"/>
    </w:rPr>
  </w:style>
  <w:style w:type="character" w:styleId="Funotenzeichen">
    <w:name w:val="footnote reference"/>
    <w:rsid w:val="007629ED"/>
    <w:rPr>
      <w:rFonts w:cs="Times New Roman"/>
      <w:vertAlign w:val="superscript"/>
    </w:rPr>
  </w:style>
  <w:style w:type="paragraph" w:customStyle="1" w:styleId="WBVATitel">
    <w:name w:val="WBV_A_Titel"/>
    <w:basedOn w:val="Standard"/>
    <w:qFormat/>
    <w:pPr>
      <w:spacing w:before="1000"/>
    </w:pPr>
    <w:rPr>
      <w:b/>
      <w:color w:val="002060"/>
      <w:sz w:val="60"/>
    </w:rPr>
  </w:style>
  <w:style w:type="paragraph" w:customStyle="1" w:styleId="WBVAUntertitel">
    <w:name w:val="WBV_A_Untertitel"/>
    <w:basedOn w:val="Standard"/>
    <w:qFormat/>
    <w:pPr>
      <w:spacing w:before="600" w:after="1000"/>
    </w:pPr>
    <w:rPr>
      <w:b/>
      <w:color w:val="00B050"/>
      <w:sz w:val="40"/>
    </w:rPr>
  </w:style>
  <w:style w:type="paragraph" w:customStyle="1" w:styleId="WBVATiteltext">
    <w:name w:val="WBV_A_Titeltext"/>
    <w:basedOn w:val="Standard"/>
    <w:qFormat/>
  </w:style>
  <w:style w:type="paragraph" w:customStyle="1" w:styleId="WBVATitelListe">
    <w:name w:val="WBV_A_Titel_Liste"/>
    <w:basedOn w:val="Standard"/>
    <w:qFormat/>
    <w:pPr>
      <w:numPr>
        <w:numId w:val="1"/>
      </w:numPr>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pPr>
      <w:pageBreakBefore/>
      <w:spacing w:after="240"/>
      <w:outlineLvl w:val="9"/>
    </w:pPr>
    <w:rPr>
      <w:rFonts w:asciiTheme="minorHAnsi" w:hAnsiTheme="minorHAnsi"/>
      <w:color w:val="002060"/>
      <w:sz w:val="34"/>
    </w:rPr>
  </w:style>
  <w:style w:type="paragraph" w:styleId="Verzeichnis1">
    <w:name w:val="toc 1"/>
    <w:basedOn w:val="Standard"/>
    <w:next w:val="Standard"/>
    <w:autoRedefine/>
    <w:uiPriority w:val="39"/>
    <w:unhideWhenUsed/>
    <w:qFormat/>
    <w:pPr>
      <w:spacing w:after="100"/>
    </w:pPr>
  </w:style>
  <w:style w:type="paragraph" w:styleId="Verzeichnis2">
    <w:name w:val="toc 2"/>
    <w:basedOn w:val="Standard"/>
    <w:next w:val="Standard"/>
    <w:autoRedefine/>
    <w:uiPriority w:val="39"/>
    <w:unhideWhenUsed/>
    <w:qFormat/>
    <w:pPr>
      <w:tabs>
        <w:tab w:val="left" w:pos="880"/>
        <w:tab w:val="right" w:leader="dot" w:pos="10203"/>
      </w:tabs>
      <w:spacing w:after="100"/>
      <w:ind w:left="220"/>
    </w:pPr>
  </w:style>
  <w:style w:type="paragraph" w:styleId="Verzeichnis3">
    <w:name w:val="toc 3"/>
    <w:basedOn w:val="Standard"/>
    <w:next w:val="Standard"/>
    <w:autoRedefine/>
    <w:uiPriority w:val="39"/>
    <w:unhideWhenUsed/>
    <w:qFormat/>
    <w:pPr>
      <w:spacing w:after="100"/>
      <w:ind w:left="440"/>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Verzeichnis4">
    <w:name w:val="toc 4"/>
    <w:basedOn w:val="Standard"/>
    <w:next w:val="Standard"/>
    <w:autoRedefine/>
    <w:uiPriority w:val="39"/>
    <w:unhideWhenUsed/>
    <w:pPr>
      <w:spacing w:after="100"/>
      <w:ind w:left="660"/>
    </w:pPr>
  </w:style>
  <w:style w:type="paragraph" w:styleId="Verzeichnis5">
    <w:name w:val="toc 5"/>
    <w:basedOn w:val="Standard"/>
    <w:next w:val="Standard"/>
    <w:autoRedefine/>
    <w:uiPriority w:val="39"/>
    <w:unhideWhenUsed/>
    <w:pPr>
      <w:spacing w:after="100"/>
      <w:ind w:left="880"/>
    </w:pPr>
  </w:style>
  <w:style w:type="paragraph" w:styleId="Verzeichnis6">
    <w:name w:val="toc 6"/>
    <w:basedOn w:val="Standard"/>
    <w:next w:val="Standard"/>
    <w:autoRedefine/>
    <w:uiPriority w:val="39"/>
    <w:unhideWhenUsed/>
    <w:pPr>
      <w:spacing w:after="100"/>
      <w:ind w:left="1100"/>
    </w:pPr>
  </w:style>
  <w:style w:type="paragraph" w:customStyle="1" w:styleId="WBVUberschrift1ohneNummer">
    <w:name w:val="WBV_U_Überschrift_1_ohne_Nummer"/>
    <w:basedOn w:val="WBVUberschrift1"/>
    <w:qFormat/>
    <w:pPr>
      <w:numPr>
        <w:numId w:val="0"/>
      </w:numPr>
    </w:pPr>
  </w:style>
  <w:style w:type="paragraph" w:customStyle="1" w:styleId="WBVIImpressumText">
    <w:name w:val="WBV_I_Impressum_Text"/>
    <w:basedOn w:val="WBVGGrundtext"/>
    <w:qFormat/>
    <w:pPr>
      <w:jc w:val="left"/>
    </w:pPr>
  </w:style>
  <w:style w:type="paragraph" w:customStyle="1" w:styleId="WBVIImpressumberschrift">
    <w:name w:val="WBV_I_Impressum_Überschrift"/>
    <w:basedOn w:val="WBVIImpressumText"/>
    <w:qFormat/>
    <w:pPr>
      <w:spacing w:before="240"/>
    </w:pPr>
    <w:rPr>
      <w:rFonts w:asciiTheme="minorHAnsi" w:hAnsiTheme="minorHAnsi"/>
      <w:b/>
      <w:color w:val="002060"/>
      <w:sz w:val="24"/>
    </w:rPr>
  </w:style>
  <w:style w:type="paragraph" w:customStyle="1" w:styleId="WBVGMerksatz">
    <w:name w:val="WBV_G_Merksatz"/>
    <w:basedOn w:val="WBVGGrundtext"/>
    <w:qFormat/>
    <w:pPr>
      <w:numPr>
        <w:numId w:val="2"/>
      </w:numPr>
    </w:pPr>
    <w:rPr>
      <w:color w:val="002060"/>
      <w:lang w:val="en-US"/>
    </w:rPr>
  </w:style>
  <w:style w:type="paragraph" w:customStyle="1" w:styleId="WBVGBeispiel">
    <w:name w:val="WBV_G_Beispiel"/>
    <w:basedOn w:val="WBVGGrundtext"/>
    <w:qFormat/>
    <w:pPr>
      <w:numPr>
        <w:numId w:val="4"/>
      </w:numPr>
      <w:ind w:left="284" w:hanging="284"/>
    </w:pPr>
    <w:rPr>
      <w:color w:val="002060"/>
      <w:lang w:val="en-US"/>
    </w:rPr>
  </w:style>
  <w:style w:type="paragraph" w:customStyle="1" w:styleId="WBVGParagraf">
    <w:name w:val="WBV_G_Paragraf"/>
    <w:basedOn w:val="WBVGGrundtext"/>
    <w:qFormat/>
    <w:pPr>
      <w:numPr>
        <w:numId w:val="3"/>
      </w:numPr>
    </w:pPr>
    <w:rPr>
      <w:color w:val="002060"/>
      <w:lang w:val="en-US"/>
    </w:rPr>
  </w:style>
  <w:style w:type="character" w:customStyle="1" w:styleId="WBVZSprungmarke">
    <w:name w:val="WBV_Z_Sprungmarke"/>
    <w:basedOn w:val="Absatz-Standardschriftart"/>
    <w:uiPriority w:val="1"/>
    <w:qFormat/>
    <w:rPr>
      <w:color w:val="00B050"/>
      <w:u w:val="single"/>
    </w:rPr>
  </w:style>
  <w:style w:type="paragraph" w:customStyle="1" w:styleId="WBVGAbbildungsunterschrift">
    <w:name w:val="WBV_G_Abbildungsunterschrift"/>
    <w:basedOn w:val="WBVGGrundtext"/>
    <w:qFormat/>
    <w:rPr>
      <w:rFonts w:asciiTheme="minorHAnsi" w:hAnsiTheme="minorHAnsi"/>
      <w:sz w:val="16"/>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VTTabellentextListea">
    <w:name w:val="WBV_T_Tabellentext_Liste_a)"/>
    <w:basedOn w:val="Standard"/>
    <w:qFormat/>
    <w:pPr>
      <w:numPr>
        <w:numId w:val="6"/>
      </w:numPr>
      <w:spacing w:after="120" w:line="288" w:lineRule="auto"/>
    </w:pPr>
    <w:rPr>
      <w:sz w:val="18"/>
    </w:rPr>
  </w:style>
  <w:style w:type="paragraph" w:customStyle="1" w:styleId="WBVTTabellentextListeKasten">
    <w:name w:val="WBV_T_Tabellentext_Liste_Kasten"/>
    <w:basedOn w:val="Standard"/>
    <w:qFormat/>
    <w:pPr>
      <w:numPr>
        <w:numId w:val="7"/>
      </w:numPr>
      <w:spacing w:after="120" w:line="288" w:lineRule="auto"/>
      <w:ind w:left="284" w:hanging="284"/>
    </w:pPr>
    <w:rPr>
      <w:sz w:val="18"/>
    </w:rPr>
  </w:style>
  <w:style w:type="table" w:customStyle="1" w:styleId="WBVAusbildungsrahmenplan">
    <w:name w:val="WBV_Ausbildungsrahmenplan"/>
    <w:basedOn w:val="NormaleTabelle"/>
    <w:uiPriority w:val="99"/>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cPr>
      <w:shd w:val="clear" w:color="auto" w:fill="auto"/>
    </w:tcPr>
    <w:tblStylePr w:type="firstRow">
      <w:tblPr/>
      <w:tcPr>
        <w:shd w:val="clear" w:color="auto" w:fill="DBE5F1" w:themeFill="accent1" w:themeFillTint="33"/>
      </w:tcPr>
    </w:tblStylePr>
    <w:tblStylePr w:type="lastRow">
      <w:tblPr/>
      <w:tcPr>
        <w:shd w:val="clear" w:color="auto" w:fill="EAF1DD" w:themeFill="accent3" w:themeFillTint="33"/>
      </w:tcPr>
    </w:tblStylePr>
    <w:tblStylePr w:type="firstCol">
      <w:tblPr/>
      <w:tcPr>
        <w:shd w:val="clear" w:color="auto" w:fill="DBE5F1" w:themeFill="accent1" w:themeFillTint="33"/>
      </w:tcPr>
    </w:tblStylePr>
  </w:style>
  <w:style w:type="paragraph" w:customStyle="1" w:styleId="WBVTTabellenkopfzentriert">
    <w:name w:val="WBV_T_Tabellenkopf_zentriert"/>
    <w:basedOn w:val="Standard"/>
    <w:uiPriority w:val="99"/>
    <w:pPr>
      <w:autoSpaceDE w:val="0"/>
      <w:autoSpaceDN w:val="0"/>
      <w:adjustRightInd w:val="0"/>
      <w:spacing w:line="288" w:lineRule="auto"/>
      <w:jc w:val="center"/>
      <w:textAlignment w:val="center"/>
    </w:pPr>
    <w:rPr>
      <w:rFonts w:cs="Fago Pro Condensed Bold"/>
      <w:b/>
      <w:bCs/>
      <w:color w:val="003169"/>
      <w:sz w:val="20"/>
      <w:szCs w:val="18"/>
    </w:rPr>
  </w:style>
  <w:style w:type="paragraph" w:customStyle="1" w:styleId="WBVTTabellenkopflinks">
    <w:name w:val="WBV_T_Tabellenkopf_links"/>
    <w:basedOn w:val="Standard"/>
    <w:uiPriority w:val="99"/>
    <w:pPr>
      <w:autoSpaceDE w:val="0"/>
      <w:autoSpaceDN w:val="0"/>
      <w:adjustRightInd w:val="0"/>
      <w:spacing w:after="120" w:line="288" w:lineRule="auto"/>
      <w:textAlignment w:val="center"/>
    </w:pPr>
    <w:rPr>
      <w:rFonts w:cs="Fago Pro Condensed Bold"/>
      <w:b/>
      <w:bCs/>
      <w:color w:val="003169"/>
      <w:sz w:val="20"/>
      <w:szCs w:val="18"/>
    </w:rPr>
  </w:style>
  <w:style w:type="paragraph" w:customStyle="1" w:styleId="WBVTTabellentext">
    <w:name w:val="WBV_T_Tabellentext"/>
    <w:basedOn w:val="Standard"/>
    <w:uiPriority w:val="99"/>
    <w:pPr>
      <w:keepNext/>
      <w:spacing w:after="120" w:line="288" w:lineRule="auto"/>
    </w:pPr>
    <w:rPr>
      <w:rFonts w:cs="Fago Pro Condensed"/>
      <w:sz w:val="18"/>
      <w:szCs w:val="18"/>
    </w:rPr>
  </w:style>
  <w:style w:type="paragraph" w:customStyle="1" w:styleId="WBVTTabellentextzentriert">
    <w:name w:val="WBV_T_Tabellentext_zentriert"/>
    <w:basedOn w:val="Standard"/>
    <w:uiPriority w:val="99"/>
    <w:pPr>
      <w:keepNext/>
      <w:autoSpaceDE w:val="0"/>
      <w:autoSpaceDN w:val="0"/>
      <w:adjustRightInd w:val="0"/>
      <w:spacing w:after="120" w:line="288" w:lineRule="auto"/>
      <w:jc w:val="center"/>
      <w:textAlignment w:val="center"/>
    </w:pPr>
    <w:rPr>
      <w:rFonts w:cs="Fago Pro Condensed"/>
      <w:color w:val="000000"/>
      <w:sz w:val="18"/>
      <w:szCs w:val="18"/>
    </w:rPr>
  </w:style>
  <w:style w:type="paragraph" w:customStyle="1" w:styleId="WBVTTabellentextListeCheck">
    <w:name w:val="WBV_T_Tabellentext_Liste_Check"/>
    <w:basedOn w:val="Standard"/>
    <w:uiPriority w:val="99"/>
    <w:pPr>
      <w:numPr>
        <w:numId w:val="5"/>
      </w:numPr>
      <w:autoSpaceDE w:val="0"/>
      <w:autoSpaceDN w:val="0"/>
      <w:adjustRightInd w:val="0"/>
      <w:spacing w:after="120" w:line="288" w:lineRule="auto"/>
      <w:ind w:left="284" w:hanging="284"/>
      <w:textAlignment w:val="center"/>
    </w:pPr>
    <w:rPr>
      <w:rFonts w:cs="Fago Pro Condensed"/>
      <w:color w:val="000000"/>
      <w:sz w:val="18"/>
      <w:szCs w:val="18"/>
    </w:rPr>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WBVTTabelleParagraf1">
    <w:name w:val="WBV_T_Tabelle_Paragraf_(1)"/>
    <w:basedOn w:val="Standard"/>
    <w:uiPriority w:val="99"/>
    <w:pPr>
      <w:keepNext/>
      <w:numPr>
        <w:numId w:val="14"/>
      </w:numPr>
      <w:spacing w:line="288" w:lineRule="auto"/>
    </w:pPr>
    <w:rPr>
      <w:rFonts w:cs="Fago Pro Condensed"/>
      <w:sz w:val="18"/>
      <w:szCs w:val="18"/>
    </w:rPr>
  </w:style>
  <w:style w:type="paragraph" w:customStyle="1" w:styleId="WBVTTabelleParagraf10">
    <w:name w:val="WBV_T_Tabelle_Paragraf_1."/>
    <w:basedOn w:val="Standard"/>
    <w:uiPriority w:val="99"/>
    <w:pPr>
      <w:keepNext/>
      <w:numPr>
        <w:numId w:val="15"/>
      </w:numPr>
      <w:tabs>
        <w:tab w:val="left" w:pos="1134"/>
      </w:tabs>
      <w:spacing w:line="288" w:lineRule="auto"/>
    </w:pPr>
    <w:rPr>
      <w:rFonts w:cs="Fago Pro Condensed"/>
      <w:sz w:val="18"/>
      <w:szCs w:val="18"/>
    </w:rPr>
  </w:style>
  <w:style w:type="paragraph" w:customStyle="1" w:styleId="WBVTTabelleParagrafa">
    <w:name w:val="WBV_T_Tabelle_Paragraf_a)"/>
    <w:basedOn w:val="Standard"/>
    <w:uiPriority w:val="99"/>
    <w:pPr>
      <w:keepNext/>
      <w:numPr>
        <w:numId w:val="16"/>
      </w:numPr>
      <w:tabs>
        <w:tab w:val="left" w:pos="1247"/>
      </w:tabs>
      <w:spacing w:line="288" w:lineRule="auto"/>
      <w:ind w:left="714" w:hanging="357"/>
    </w:pPr>
    <w:rPr>
      <w:rFonts w:cs="Fago Pro Condensed"/>
      <w:sz w:val="18"/>
      <w:szCs w:val="18"/>
    </w:rPr>
  </w:style>
  <w:style w:type="table" w:customStyle="1" w:styleId="WBVTabelleblau">
    <w:name w:val="WBV_Tabelle_blau"/>
    <w:basedOn w:val="NormaleTabelle"/>
    <w:uiPriority w:val="99"/>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blStylePr w:type="firstRow">
      <w:tblPr/>
      <w:tcPr>
        <w:shd w:val="clear" w:color="auto" w:fill="DBE5F1" w:themeFill="accent1" w:themeFillTint="33"/>
      </w:tcPr>
    </w:tblStylePr>
  </w:style>
  <w:style w:type="table" w:customStyle="1" w:styleId="WBVTabellegrn">
    <w:name w:val="WBV_Tabelle_grün"/>
    <w:basedOn w:val="NormaleTabelle"/>
    <w:uiPriority w:val="99"/>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blStylePr w:type="firstRow">
      <w:tblPr/>
      <w:tcPr>
        <w:shd w:val="clear" w:color="auto" w:fill="EAF1DD" w:themeFill="accent3" w:themeFillTint="33"/>
      </w:tcPr>
    </w:tblStylePr>
  </w:style>
  <w:style w:type="table" w:customStyle="1" w:styleId="WBVParagrafentabelle">
    <w:name w:val="WBV_Paragrafentabelle"/>
    <w:basedOn w:val="NormaleTabelle"/>
    <w:uiPriority w:val="99"/>
    <w:tblPr>
      <w:tblInd w:w="57"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Pr>
  </w:style>
  <w:style w:type="paragraph" w:customStyle="1" w:styleId="WBVTabellentextListe1">
    <w:name w:val="WBV_Tabellentext_Liste_1."/>
    <w:basedOn w:val="WBVTTabellentext"/>
    <w:qFormat/>
    <w:pPr>
      <w:numPr>
        <w:numId w:val="21"/>
      </w:numPr>
    </w:pPr>
  </w:style>
  <w:style w:type="table" w:customStyle="1" w:styleId="WBVStrukturplan">
    <w:name w:val="WBV_Strukturplan"/>
    <w:basedOn w:val="NormaleTabelle"/>
    <w:uiPriority w:val="99"/>
    <w:tblPr>
      <w:tblStyleRowBandSize w:val="1"/>
      <w:tblInd w:w="57" w:type="dxa"/>
      <w:tblCellMar>
        <w:top w:w="57" w:type="dxa"/>
        <w:left w:w="57" w:type="dxa"/>
        <w:bottom w:w="57" w:type="dxa"/>
        <w:right w:w="57" w:type="dxa"/>
      </w:tblCellMar>
    </w:tblPr>
    <w:tcPr>
      <w:shd w:val="clear" w:color="auto" w:fill="EAF1DD" w:themeFill="accent3" w:themeFillTint="33"/>
    </w:tcPr>
    <w:tblStylePr w:type="band2Horz">
      <w:pPr>
        <w:jc w:val="center"/>
      </w:pPr>
      <w:tblPr/>
      <w:tcPr>
        <w:shd w:val="clear" w:color="auto" w:fill="FFFFFF" w:themeFill="background1"/>
      </w:tcPr>
    </w:tblStylePr>
  </w:style>
  <w:style w:type="paragraph" w:customStyle="1" w:styleId="WBVIImpressumberschrift2">
    <w:name w:val="WBV_I_Impressum_Überschrift_2"/>
    <w:basedOn w:val="WBVIImpressumberschrift"/>
    <w:qFormat/>
    <w:rPr>
      <w:color w:val="auto"/>
      <w:sz w:val="20"/>
    </w:rPr>
  </w:style>
  <w:style w:type="paragraph" w:customStyle="1" w:styleId="WBVUberschrift6">
    <w:name w:val="WBV_U_Überschrift_6"/>
    <w:basedOn w:val="WBVUberschrift5"/>
    <w:qFormat/>
    <w:pPr>
      <w:numPr>
        <w:ilvl w:val="0"/>
        <w:numId w:val="0"/>
      </w:numPr>
    </w:pPr>
  </w:style>
  <w:style w:type="character" w:customStyle="1" w:styleId="WBVZLink">
    <w:name w:val="WBV_Z_Link"/>
    <w:basedOn w:val="WBVZSprungmarke"/>
    <w:uiPriority w:val="1"/>
    <w:qFormat/>
    <w:rPr>
      <w:color w:val="808080" w:themeColor="background1" w:themeShade="80"/>
      <w:u w:val="single"/>
    </w:rPr>
  </w:style>
  <w:style w:type="paragraph" w:customStyle="1" w:styleId="WBVUberschrift9">
    <w:name w:val="WBV_U_Überschrift_9"/>
    <w:qFormat/>
    <w:pPr>
      <w:jc w:val="center"/>
    </w:pPr>
    <w:rPr>
      <w:rFonts w:cs="FagoPro-CondBold"/>
      <w:b/>
      <w:bCs/>
      <w:color w:val="002060"/>
      <w:szCs w:val="28"/>
    </w:rPr>
  </w:style>
  <w:style w:type="paragraph" w:customStyle="1" w:styleId="WBVUberschrift10">
    <w:name w:val="WBV_U_Überschrift_10"/>
    <w:qFormat/>
    <w:pPr>
      <w:jc w:val="center"/>
    </w:pPr>
    <w:rPr>
      <w:rFonts w:cs="FagoPro-CondBold"/>
      <w:b/>
      <w:bCs/>
      <w:sz w:val="20"/>
      <w:szCs w:val="28"/>
    </w:rPr>
  </w:style>
  <w:style w:type="paragraph" w:customStyle="1" w:styleId="WBVGListePfeilGrn">
    <w:name w:val="WBV_G_Liste_Pfeil_Grün"/>
    <w:qFormat/>
    <w:pPr>
      <w:numPr>
        <w:numId w:val="9"/>
      </w:numPr>
      <w:ind w:left="357" w:hanging="357"/>
    </w:pPr>
    <w:rPr>
      <w:rFonts w:ascii="Times New Roman" w:hAnsi="Times New Roman" w:cs="CharterITCPro-Regular"/>
      <w:color w:val="000000"/>
      <w:sz w:val="18"/>
      <w:szCs w:val="18"/>
    </w:rPr>
  </w:style>
  <w:style w:type="paragraph" w:customStyle="1" w:styleId="WBVTTabelleListePfeilGrn">
    <w:name w:val="WBV_T_Tabelle_Liste_Pfeil_Grün"/>
    <w:qFormat/>
    <w:pPr>
      <w:numPr>
        <w:numId w:val="10"/>
      </w:numPr>
      <w:spacing w:line="288" w:lineRule="auto"/>
      <w:ind w:left="357" w:hanging="357"/>
    </w:pPr>
    <w:rPr>
      <w:rFonts w:ascii="Times New Roman" w:hAnsi="Times New Roman" w:cs="Fago Pro Condensed"/>
      <w:sz w:val="18"/>
      <w:szCs w:val="18"/>
    </w:rPr>
  </w:style>
  <w:style w:type="paragraph" w:customStyle="1" w:styleId="WBVGListePunktGrn">
    <w:name w:val="WBV_G_Liste_Punkt_Grün"/>
    <w:qFormat/>
    <w:pPr>
      <w:numPr>
        <w:numId w:val="11"/>
      </w:numPr>
      <w:spacing w:line="288" w:lineRule="auto"/>
      <w:ind w:left="754" w:hanging="357"/>
    </w:pPr>
    <w:rPr>
      <w:rFonts w:ascii="Times New Roman" w:hAnsi="Times New Roman" w:cs="CharterITCPro-Regular"/>
      <w:color w:val="000000"/>
      <w:sz w:val="18"/>
      <w:szCs w:val="18"/>
    </w:rPr>
  </w:style>
  <w:style w:type="paragraph" w:customStyle="1" w:styleId="WBVTTabelleListePunktGrn">
    <w:name w:val="WBV_T_Tabelle_Liste_Punkt_Grün"/>
    <w:basedOn w:val="Standard"/>
    <w:qFormat/>
    <w:pPr>
      <w:numPr>
        <w:numId w:val="12"/>
      </w:numPr>
      <w:spacing w:line="288" w:lineRule="auto"/>
      <w:ind w:left="754" w:hanging="357"/>
    </w:pPr>
    <w:rPr>
      <w:rFonts w:cs="Fago Pro Condensed"/>
      <w:sz w:val="18"/>
      <w:szCs w:val="18"/>
    </w:rPr>
  </w:style>
  <w:style w:type="character" w:customStyle="1" w:styleId="WBVZKaptlchen">
    <w:name w:val="WBV_Z_Kaptälchen"/>
    <w:basedOn w:val="Absatz-Standardschriftart"/>
    <w:uiPriority w:val="1"/>
    <w:qFormat/>
    <w:rPr>
      <w:smallCaps/>
    </w:rPr>
  </w:style>
  <w:style w:type="paragraph" w:customStyle="1" w:styleId="WBVGKastentext">
    <w:name w:val="WBV_G_Kastentext"/>
    <w:basedOn w:val="WBVGGrundtext"/>
    <w:qFormat/>
  </w:style>
  <w:style w:type="paragraph" w:customStyle="1" w:styleId="WBVIimpressumListeDreieck">
    <w:name w:val="WBV_I_impressum_Liste_Dreieck"/>
    <w:qFormat/>
    <w:pPr>
      <w:numPr>
        <w:numId w:val="13"/>
      </w:numPr>
      <w:spacing w:before="120"/>
    </w:pPr>
    <w:rPr>
      <w:rFonts w:ascii="Times New Roman" w:hAnsi="Times New Roman" w:cs="CharterITCPro-Regular"/>
      <w:color w:val="000000"/>
      <w:sz w:val="18"/>
      <w:szCs w:val="18"/>
    </w:rPr>
  </w:style>
  <w:style w:type="character" w:customStyle="1" w:styleId="WBVZfarbighinterlegt">
    <w:name w:val="WBV_Z_farbig_hinterlegt"/>
    <w:uiPriority w:val="1"/>
    <w:qFormat/>
    <w:rPr>
      <w:bdr w:val="none" w:sz="0" w:space="0" w:color="auto"/>
      <w:shd w:val="clear" w:color="auto" w:fill="C2D69B" w:themeFill="accent3" w:themeFillTint="99"/>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sz w:val="20"/>
      <w:szCs w:val="20"/>
    </w:rPr>
  </w:style>
  <w:style w:type="paragraph" w:customStyle="1" w:styleId="WBVTTabelleListea">
    <w:name w:val="WBV_T_Tabelle_Liste_a)"/>
    <w:basedOn w:val="WBVTabellentextListe1"/>
    <w:qFormat/>
    <w:pPr>
      <w:numPr>
        <w:numId w:val="17"/>
      </w:numPr>
      <w:ind w:left="714" w:hanging="357"/>
    </w:pPr>
  </w:style>
  <w:style w:type="paragraph" w:customStyle="1" w:styleId="WBVTTabelleParagrafaEinzug">
    <w:name w:val="WBV_T_Tabelle_Paragraf_a)_Einzug"/>
    <w:qFormat/>
    <w:pPr>
      <w:numPr>
        <w:numId w:val="18"/>
      </w:numPr>
      <w:ind w:left="1831" w:hanging="357"/>
    </w:pPr>
    <w:rPr>
      <w:rFonts w:ascii="Times New Roman" w:hAnsi="Times New Roman" w:cs="Fago Pro Condensed"/>
      <w:sz w:val="18"/>
      <w:szCs w:val="18"/>
    </w:rPr>
  </w:style>
  <w:style w:type="paragraph" w:customStyle="1" w:styleId="WBVGListeQuadratGrn">
    <w:name w:val="WBV_G_Liste_Quadrat_Grün"/>
    <w:qFormat/>
    <w:pPr>
      <w:numPr>
        <w:numId w:val="19"/>
      </w:numPr>
      <w:ind w:left="357" w:hanging="357"/>
    </w:pPr>
    <w:rPr>
      <w:rFonts w:ascii="Times New Roman" w:hAnsi="Times New Roman" w:cs="CharterITCPro-Regular"/>
      <w:color w:val="000000"/>
      <w:sz w:val="18"/>
      <w:szCs w:val="18"/>
    </w:rPr>
  </w:style>
  <w:style w:type="paragraph" w:customStyle="1" w:styleId="WBVUberschrift6zentriert">
    <w:name w:val="WBV_U_Überschrift_6_zentriert"/>
    <w:qFormat/>
    <w:pPr>
      <w:spacing w:before="360" w:after="120"/>
      <w:jc w:val="center"/>
    </w:pPr>
    <w:rPr>
      <w:rFonts w:cs="FagoPro-CondBold"/>
      <w:b/>
      <w:bCs/>
      <w:color w:val="002060"/>
      <w:sz w:val="24"/>
      <w:szCs w:val="28"/>
    </w:rPr>
  </w:style>
  <w:style w:type="paragraph" w:customStyle="1" w:styleId="Default">
    <w:name w:val="Default"/>
    <w:rsid w:val="00545A95"/>
    <w:pPr>
      <w:autoSpaceDE w:val="0"/>
      <w:autoSpaceDN w:val="0"/>
      <w:adjustRightInd w:val="0"/>
    </w:pPr>
    <w:rPr>
      <w:rFonts w:ascii="Fago Pro" w:hAnsi="Fago Pro" w:cs="Fago Pro"/>
      <w:color w:val="000000"/>
      <w:sz w:val="24"/>
      <w:szCs w:val="24"/>
    </w:rPr>
  </w:style>
  <w:style w:type="paragraph" w:customStyle="1" w:styleId="Pa1">
    <w:name w:val="Pa1"/>
    <w:basedOn w:val="Default"/>
    <w:next w:val="Default"/>
    <w:uiPriority w:val="99"/>
    <w:rsid w:val="00545A95"/>
    <w:pPr>
      <w:spacing w:line="181" w:lineRule="atLeast"/>
    </w:pPr>
    <w:rPr>
      <w:rFonts w:ascii="Charter ITC Pro" w:hAnsi="Charter ITC Pro" w:cstheme="minorBidi"/>
      <w:color w:val="auto"/>
    </w:rPr>
  </w:style>
  <w:style w:type="table" w:customStyle="1" w:styleId="WBVAusbildungsrahmenplan2">
    <w:name w:val="WBV_Ausbildungsrahmenplan2"/>
    <w:basedOn w:val="NormaleTabelle"/>
    <w:uiPriority w:val="99"/>
    <w:rsid w:val="00545A95"/>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cPr>
      <w:shd w:val="clear" w:color="auto" w:fill="auto"/>
    </w:tcPr>
    <w:tblStylePr w:type="firstRow">
      <w:tblPr/>
      <w:tcPr>
        <w:shd w:val="clear" w:color="auto" w:fill="DBE5F1" w:themeFill="accent1" w:themeFillTint="33"/>
      </w:tcPr>
    </w:tblStylePr>
    <w:tblStylePr w:type="lastRow">
      <w:tblPr/>
      <w:tcPr>
        <w:shd w:val="clear" w:color="auto" w:fill="EAF1DD" w:themeFill="accent3" w:themeFillTint="33"/>
      </w:tcPr>
    </w:tblStylePr>
    <w:tblStylePr w:type="firstCol">
      <w:tblPr/>
      <w:tcPr>
        <w:shd w:val="clear" w:color="auto" w:fill="DBE5F1" w:themeFill="accent1" w:themeFillTint="33"/>
      </w:tcPr>
    </w:tblStylePr>
  </w:style>
  <w:style w:type="table" w:customStyle="1" w:styleId="WBVAusbildungsrahmenplan3">
    <w:name w:val="WBV_Ausbildungsrahmenplan3"/>
    <w:basedOn w:val="NormaleTabelle"/>
    <w:uiPriority w:val="99"/>
    <w:rsid w:val="00545A95"/>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cPr>
      <w:shd w:val="clear" w:color="auto" w:fill="auto"/>
    </w:tcPr>
    <w:tblStylePr w:type="firstRow">
      <w:tblPr/>
      <w:tcPr>
        <w:shd w:val="clear" w:color="auto" w:fill="DBE5F1" w:themeFill="accent1" w:themeFillTint="33"/>
      </w:tcPr>
    </w:tblStylePr>
    <w:tblStylePr w:type="lastRow">
      <w:tblPr/>
      <w:tcPr>
        <w:shd w:val="clear" w:color="auto" w:fill="EAF1DD" w:themeFill="accent3" w:themeFillTint="33"/>
      </w:tcPr>
    </w:tblStylePr>
    <w:tblStylePr w:type="firstCol">
      <w:tblPr/>
      <w:tcPr>
        <w:shd w:val="clear" w:color="auto" w:fill="DBE5F1" w:themeFill="accent1" w:themeFillTint="33"/>
      </w:tcPr>
    </w:tblStylePr>
  </w:style>
  <w:style w:type="table" w:customStyle="1" w:styleId="Tabellenraster1">
    <w:name w:val="Tabellenraster1"/>
    <w:basedOn w:val="NormaleTabelle"/>
    <w:next w:val="Tabellenraster"/>
    <w:uiPriority w:val="59"/>
    <w:rsid w:val="0054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BVTabelleblau1">
    <w:name w:val="WBV_Tabelle_blau1"/>
    <w:basedOn w:val="NormaleTabelle"/>
    <w:uiPriority w:val="99"/>
    <w:rsid w:val="00545A95"/>
    <w:tblPr>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Pr>
    <w:tblStylePr w:type="firstRow">
      <w:tblPr/>
      <w:tcPr>
        <w:shd w:val="clear" w:color="auto" w:fill="DBE5F1" w:themeFill="accent1" w:themeFillTint="33"/>
      </w:tcPr>
    </w:tblStylePr>
  </w:style>
  <w:style w:type="paragraph" w:styleId="Listenabsatz">
    <w:name w:val="List Paragraph"/>
    <w:basedOn w:val="Standard"/>
    <w:uiPriority w:val="34"/>
    <w:qFormat/>
    <w:rsid w:val="00545A95"/>
    <w:pPr>
      <w:ind w:left="720"/>
      <w:contextualSpacing/>
    </w:pPr>
  </w:style>
  <w:style w:type="paragraph" w:customStyle="1" w:styleId="WBVTTabelleListePunktDunkelblau">
    <w:name w:val="WBV_T_Tabelle_Liste_Punkt_Dunkelblau"/>
    <w:qFormat/>
    <w:rsid w:val="00545A95"/>
    <w:pPr>
      <w:ind w:left="754" w:hanging="357"/>
    </w:pPr>
    <w:rPr>
      <w:rFonts w:ascii="Times New Roman" w:hAnsi="Times New Roman" w:cs="CharterITCPro-Regular"/>
      <w:color w:val="000000"/>
      <w:sz w:val="18"/>
      <w:szCs w:val="18"/>
    </w:rPr>
  </w:style>
  <w:style w:type="table" w:customStyle="1" w:styleId="Tabellenraster3">
    <w:name w:val="Tabellenraster3"/>
    <w:basedOn w:val="NormaleTabelle"/>
    <w:next w:val="Tabellenraster"/>
    <w:uiPriority w:val="39"/>
    <w:rsid w:val="0054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F04585"/>
    <w:pPr>
      <w:widowControl w:val="0"/>
    </w:pPr>
    <w:rPr>
      <w:lang w:val="en-US"/>
    </w:rPr>
  </w:style>
  <w:style w:type="paragraph" w:styleId="Titel">
    <w:name w:val="Title"/>
    <w:basedOn w:val="Standard"/>
    <w:next w:val="Standard"/>
    <w:link w:val="TitelZchn"/>
    <w:rsid w:val="00E9545F"/>
    <w:pPr>
      <w:keepNext/>
      <w:keepLines/>
      <w:pBdr>
        <w:top w:val="nil"/>
        <w:left w:val="nil"/>
        <w:bottom w:val="nil"/>
        <w:right w:val="nil"/>
        <w:between w:val="nil"/>
      </w:pBdr>
      <w:spacing w:before="480" w:after="120"/>
    </w:pPr>
    <w:rPr>
      <w:rFonts w:eastAsia="Times New Roman"/>
      <w:b/>
      <w:color w:val="000000"/>
      <w:sz w:val="72"/>
      <w:szCs w:val="72"/>
    </w:rPr>
  </w:style>
  <w:style w:type="character" w:customStyle="1" w:styleId="TitelZchn">
    <w:name w:val="Titel Zchn"/>
    <w:basedOn w:val="Absatz-Standardschriftart"/>
    <w:link w:val="Titel"/>
    <w:rsid w:val="00E9545F"/>
    <w:rPr>
      <w:rFonts w:ascii="Times New Roman" w:eastAsia="Times New Roman" w:hAnsi="Times New Roman" w:cs="Times New Roman"/>
      <w:b/>
      <w:color w:val="000000"/>
      <w:sz w:val="72"/>
      <w:szCs w:val="72"/>
      <w:lang w:eastAsia="de-DE"/>
    </w:rPr>
  </w:style>
  <w:style w:type="paragraph" w:styleId="Textkrper">
    <w:name w:val="Body Text"/>
    <w:basedOn w:val="Standard"/>
    <w:link w:val="TextkrperZchn"/>
    <w:uiPriority w:val="1"/>
    <w:qFormat/>
    <w:rsid w:val="00553602"/>
    <w:pPr>
      <w:widowControl w:val="0"/>
      <w:spacing w:before="63"/>
      <w:ind w:left="293" w:hanging="239"/>
    </w:pPr>
    <w:rPr>
      <w:rFonts w:ascii="Arial" w:eastAsia="Arial" w:hAnsi="Arial"/>
      <w:sz w:val="18"/>
      <w:szCs w:val="18"/>
      <w:lang w:val="en-US"/>
    </w:rPr>
  </w:style>
  <w:style w:type="character" w:customStyle="1" w:styleId="TextkrperZchn">
    <w:name w:val="Textkörper Zchn"/>
    <w:basedOn w:val="Absatz-Standardschriftart"/>
    <w:link w:val="Textkrper"/>
    <w:rsid w:val="00553602"/>
    <w:rPr>
      <w:rFonts w:ascii="Arial" w:eastAsia="Arial" w:hAnsi="Arial"/>
      <w:sz w:val="18"/>
      <w:szCs w:val="18"/>
      <w:lang w:val="en-US"/>
    </w:rPr>
  </w:style>
  <w:style w:type="paragraph" w:customStyle="1" w:styleId="VO-Lernziel1">
    <w:name w:val="VO-Lernziel1"/>
    <w:basedOn w:val="Standard"/>
    <w:link w:val="VO-Lernziel1Zchn"/>
    <w:rsid w:val="00955DF3"/>
    <w:pPr>
      <w:spacing w:line="288" w:lineRule="auto"/>
      <w:ind w:left="284" w:hanging="284"/>
    </w:pPr>
    <w:rPr>
      <w:rFonts w:ascii="Arial" w:eastAsia="Times New Roman" w:hAnsi="Arial" w:cs="Arial"/>
      <w:sz w:val="18"/>
      <w:szCs w:val="18"/>
    </w:rPr>
  </w:style>
  <w:style w:type="character" w:customStyle="1" w:styleId="VO-Lernziel1Zchn">
    <w:name w:val="VO-Lernziel1 Zchn"/>
    <w:link w:val="VO-Lernziel1"/>
    <w:rsid w:val="00955DF3"/>
    <w:rPr>
      <w:rFonts w:ascii="Arial" w:eastAsia="Times New Roman" w:hAnsi="Arial" w:cs="Arial"/>
      <w:sz w:val="18"/>
      <w:szCs w:val="18"/>
      <w:lang w:eastAsia="de-DE"/>
    </w:rPr>
  </w:style>
  <w:style w:type="character" w:customStyle="1" w:styleId="xbe">
    <w:name w:val="_xbe"/>
    <w:basedOn w:val="Absatz-Standardschriftart"/>
    <w:rsid w:val="000072BF"/>
  </w:style>
  <w:style w:type="character" w:customStyle="1" w:styleId="xdb">
    <w:name w:val="_xdb"/>
    <w:basedOn w:val="Absatz-Standardschriftart"/>
    <w:rsid w:val="000072BF"/>
  </w:style>
  <w:style w:type="character" w:styleId="BesuchterHyperlink">
    <w:name w:val="FollowedHyperlink"/>
    <w:basedOn w:val="Absatz-Standardschriftart"/>
    <w:uiPriority w:val="99"/>
    <w:semiHidden/>
    <w:unhideWhenUsed/>
    <w:rsid w:val="00586649"/>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317ACF"/>
    <w:rPr>
      <w:b/>
      <w:bCs/>
    </w:rPr>
  </w:style>
  <w:style w:type="character" w:customStyle="1" w:styleId="KommentarthemaZchn">
    <w:name w:val="Kommentarthema Zchn"/>
    <w:basedOn w:val="KommentartextZchn"/>
    <w:link w:val="Kommentarthema"/>
    <w:uiPriority w:val="99"/>
    <w:semiHidden/>
    <w:rsid w:val="00317ACF"/>
    <w:rPr>
      <w:b/>
      <w:bCs/>
      <w:sz w:val="20"/>
      <w:szCs w:val="20"/>
    </w:rPr>
  </w:style>
  <w:style w:type="paragraph" w:customStyle="1" w:styleId="Pa8">
    <w:name w:val="Pa8"/>
    <w:basedOn w:val="Default"/>
    <w:next w:val="Default"/>
    <w:uiPriority w:val="99"/>
    <w:rsid w:val="001D4718"/>
    <w:pPr>
      <w:spacing w:line="181" w:lineRule="atLeast"/>
    </w:pPr>
    <w:rPr>
      <w:rFonts w:cstheme="minorBidi"/>
      <w:color w:val="auto"/>
    </w:rPr>
  </w:style>
  <w:style w:type="paragraph" w:customStyle="1" w:styleId="Pa13">
    <w:name w:val="Pa13"/>
    <w:basedOn w:val="Default"/>
    <w:next w:val="Default"/>
    <w:uiPriority w:val="99"/>
    <w:rsid w:val="00C26B33"/>
    <w:pPr>
      <w:spacing w:line="221" w:lineRule="atLeast"/>
    </w:pPr>
    <w:rPr>
      <w:rFonts w:cstheme="minorBidi"/>
      <w:color w:val="auto"/>
    </w:rPr>
  </w:style>
  <w:style w:type="paragraph" w:customStyle="1" w:styleId="Pa5">
    <w:name w:val="Pa5"/>
    <w:basedOn w:val="Default"/>
    <w:next w:val="Default"/>
    <w:uiPriority w:val="99"/>
    <w:rsid w:val="00C26B33"/>
    <w:pPr>
      <w:spacing w:line="181" w:lineRule="atLeast"/>
    </w:pPr>
    <w:rPr>
      <w:rFonts w:cstheme="minorBidi"/>
      <w:color w:val="auto"/>
    </w:rPr>
  </w:style>
  <w:style w:type="paragraph" w:customStyle="1" w:styleId="Pa21">
    <w:name w:val="Pa21"/>
    <w:basedOn w:val="Default"/>
    <w:next w:val="Default"/>
    <w:uiPriority w:val="99"/>
    <w:rsid w:val="00C26B33"/>
    <w:pPr>
      <w:spacing w:line="181" w:lineRule="atLeast"/>
    </w:pPr>
    <w:rPr>
      <w:rFonts w:cstheme="minorBidi"/>
      <w:color w:val="auto"/>
    </w:rPr>
  </w:style>
  <w:style w:type="paragraph" w:styleId="berarbeitung">
    <w:name w:val="Revision"/>
    <w:hidden/>
    <w:uiPriority w:val="99"/>
    <w:semiHidden/>
    <w:rsid w:val="00EC0B92"/>
  </w:style>
  <w:style w:type="character" w:styleId="Hervorhebung">
    <w:name w:val="Emphasis"/>
    <w:basedOn w:val="Absatz-Standardschriftart"/>
    <w:uiPriority w:val="20"/>
    <w:qFormat/>
    <w:rsid w:val="00CE7F18"/>
    <w:rPr>
      <w:b/>
      <w:bCs/>
      <w:i w:val="0"/>
      <w:iCs w:val="0"/>
    </w:rPr>
  </w:style>
  <w:style w:type="character" w:customStyle="1" w:styleId="st1">
    <w:name w:val="st1"/>
    <w:basedOn w:val="Absatz-Standardschriftart"/>
    <w:rsid w:val="00CE7F18"/>
  </w:style>
  <w:style w:type="paragraph" w:customStyle="1" w:styleId="Tabellenberschrift">
    <w:name w:val="Tabellenüberschrift"/>
    <w:basedOn w:val="Tabellentext"/>
    <w:rsid w:val="001B4937"/>
    <w:pPr>
      <w:tabs>
        <w:tab w:val="left" w:pos="1985"/>
        <w:tab w:val="left" w:pos="3402"/>
      </w:tabs>
      <w:spacing w:before="0"/>
    </w:pPr>
    <w:rPr>
      <w:b/>
    </w:rPr>
  </w:style>
  <w:style w:type="paragraph" w:customStyle="1" w:styleId="Tabellenspiegelstrich">
    <w:name w:val="Tabellenspiegelstrich"/>
    <w:basedOn w:val="Standard"/>
    <w:rsid w:val="00E260B2"/>
    <w:pPr>
      <w:numPr>
        <w:numId w:val="23"/>
      </w:numPr>
      <w:spacing w:before="0" w:after="0"/>
      <w:jc w:val="left"/>
    </w:pPr>
    <w:rPr>
      <w:rFonts w:eastAsia="MS Mincho" w:cs="Arial"/>
      <w:szCs w:val="24"/>
    </w:rPr>
  </w:style>
  <w:style w:type="table" w:customStyle="1" w:styleId="RLPTabelle">
    <w:name w:val="RLP Tabelle"/>
    <w:basedOn w:val="NormaleTabelle"/>
    <w:rsid w:val="001B4937"/>
    <w:rPr>
      <w:rFonts w:ascii="Times New Roman" w:eastAsia="Times New Roman" w:hAnsi="Times New Roman" w:cs="Times New Roman"/>
      <w:sz w:val="20"/>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1B4937"/>
    <w:rPr>
      <w:rFonts w:eastAsia="Times New Roman"/>
      <w:szCs w:val="24"/>
    </w:rPr>
  </w:style>
  <w:style w:type="character" w:customStyle="1" w:styleId="berschrift3Zchn">
    <w:name w:val="Überschrift 3 Zchn"/>
    <w:basedOn w:val="Absatz-Standardschriftart"/>
    <w:link w:val="berschrift3"/>
    <w:uiPriority w:val="9"/>
    <w:semiHidden/>
    <w:rsid w:val="00EF78C7"/>
    <w:rPr>
      <w:rFonts w:asciiTheme="majorHAnsi" w:eastAsiaTheme="majorEastAsia" w:hAnsiTheme="majorHAnsi" w:cstheme="majorBidi"/>
      <w:color w:val="243F60" w:themeColor="accent1" w:themeShade="7F"/>
      <w:sz w:val="24"/>
      <w:szCs w:val="24"/>
    </w:rPr>
  </w:style>
  <w:style w:type="table" w:customStyle="1" w:styleId="WBVParagrafentabelle1">
    <w:name w:val="WBV_Paragrafentabelle1"/>
    <w:basedOn w:val="NormaleTabelle"/>
    <w:uiPriority w:val="99"/>
    <w:rsid w:val="00FA4908"/>
    <w:tblPr>
      <w:tblInd w:w="57"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Pr>
  </w:style>
  <w:style w:type="table" w:customStyle="1" w:styleId="Tabellenraster2">
    <w:name w:val="Tabellenraster2"/>
    <w:basedOn w:val="NormaleTabelle"/>
    <w:next w:val="Tabellenraster"/>
    <w:uiPriority w:val="59"/>
    <w:rsid w:val="00FA4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D87490"/>
    <w:rPr>
      <w:rFonts w:ascii="Times New Roman" w:eastAsia="Times New Roman" w:hAnsi="Times New Roman" w:cs="Times New Roman"/>
      <w:b/>
      <w:kern w:val="28"/>
      <w:sz w:val="28"/>
      <w:szCs w:val="24"/>
      <w:lang w:eastAsia="de-DE"/>
    </w:rPr>
  </w:style>
  <w:style w:type="character" w:customStyle="1" w:styleId="berschrift5Zchn">
    <w:name w:val="Überschrift 5 Zchn"/>
    <w:basedOn w:val="Absatz-Standardschriftart"/>
    <w:link w:val="berschrift5"/>
    <w:uiPriority w:val="9"/>
    <w:rsid w:val="007629ED"/>
    <w:rPr>
      <w:rFonts w:ascii="Times New Roman" w:eastAsia="SimSun" w:hAnsi="Times New Roman" w:cs="Times New Roman"/>
      <w:b/>
      <w:bCs/>
      <w:iCs/>
      <w:sz w:val="24"/>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393">
      <w:bodyDiv w:val="1"/>
      <w:marLeft w:val="0"/>
      <w:marRight w:val="0"/>
      <w:marTop w:val="0"/>
      <w:marBottom w:val="0"/>
      <w:divBdr>
        <w:top w:val="none" w:sz="0" w:space="0" w:color="auto"/>
        <w:left w:val="none" w:sz="0" w:space="0" w:color="auto"/>
        <w:bottom w:val="none" w:sz="0" w:space="0" w:color="auto"/>
        <w:right w:val="none" w:sz="0" w:space="0" w:color="auto"/>
      </w:divBdr>
    </w:div>
    <w:div w:id="192615081">
      <w:bodyDiv w:val="1"/>
      <w:marLeft w:val="0"/>
      <w:marRight w:val="0"/>
      <w:marTop w:val="0"/>
      <w:marBottom w:val="0"/>
      <w:divBdr>
        <w:top w:val="none" w:sz="0" w:space="0" w:color="auto"/>
        <w:left w:val="none" w:sz="0" w:space="0" w:color="auto"/>
        <w:bottom w:val="none" w:sz="0" w:space="0" w:color="auto"/>
        <w:right w:val="none" w:sz="0" w:space="0" w:color="auto"/>
      </w:divBdr>
      <w:divsChild>
        <w:div w:id="2044010675">
          <w:marLeft w:val="547"/>
          <w:marRight w:val="0"/>
          <w:marTop w:val="0"/>
          <w:marBottom w:val="0"/>
          <w:divBdr>
            <w:top w:val="none" w:sz="0" w:space="0" w:color="auto"/>
            <w:left w:val="none" w:sz="0" w:space="0" w:color="auto"/>
            <w:bottom w:val="none" w:sz="0" w:space="0" w:color="auto"/>
            <w:right w:val="none" w:sz="0" w:space="0" w:color="auto"/>
          </w:divBdr>
        </w:div>
      </w:divsChild>
    </w:div>
    <w:div w:id="361248107">
      <w:bodyDiv w:val="1"/>
      <w:marLeft w:val="0"/>
      <w:marRight w:val="0"/>
      <w:marTop w:val="0"/>
      <w:marBottom w:val="0"/>
      <w:divBdr>
        <w:top w:val="none" w:sz="0" w:space="0" w:color="auto"/>
        <w:left w:val="none" w:sz="0" w:space="0" w:color="auto"/>
        <w:bottom w:val="none" w:sz="0" w:space="0" w:color="auto"/>
        <w:right w:val="none" w:sz="0" w:space="0" w:color="auto"/>
      </w:divBdr>
    </w:div>
    <w:div w:id="616640772">
      <w:bodyDiv w:val="1"/>
      <w:marLeft w:val="0"/>
      <w:marRight w:val="0"/>
      <w:marTop w:val="0"/>
      <w:marBottom w:val="0"/>
      <w:divBdr>
        <w:top w:val="none" w:sz="0" w:space="0" w:color="auto"/>
        <w:left w:val="none" w:sz="0" w:space="0" w:color="auto"/>
        <w:bottom w:val="none" w:sz="0" w:space="0" w:color="auto"/>
        <w:right w:val="none" w:sz="0" w:space="0" w:color="auto"/>
      </w:divBdr>
    </w:div>
    <w:div w:id="629869412">
      <w:bodyDiv w:val="1"/>
      <w:marLeft w:val="0"/>
      <w:marRight w:val="0"/>
      <w:marTop w:val="0"/>
      <w:marBottom w:val="0"/>
      <w:divBdr>
        <w:top w:val="none" w:sz="0" w:space="0" w:color="auto"/>
        <w:left w:val="none" w:sz="0" w:space="0" w:color="auto"/>
        <w:bottom w:val="none" w:sz="0" w:space="0" w:color="auto"/>
        <w:right w:val="none" w:sz="0" w:space="0" w:color="auto"/>
      </w:divBdr>
    </w:div>
    <w:div w:id="759108567">
      <w:bodyDiv w:val="1"/>
      <w:marLeft w:val="0"/>
      <w:marRight w:val="0"/>
      <w:marTop w:val="0"/>
      <w:marBottom w:val="0"/>
      <w:divBdr>
        <w:top w:val="none" w:sz="0" w:space="0" w:color="auto"/>
        <w:left w:val="none" w:sz="0" w:space="0" w:color="auto"/>
        <w:bottom w:val="none" w:sz="0" w:space="0" w:color="auto"/>
        <w:right w:val="none" w:sz="0" w:space="0" w:color="auto"/>
      </w:divBdr>
    </w:div>
    <w:div w:id="772358234">
      <w:bodyDiv w:val="1"/>
      <w:marLeft w:val="0"/>
      <w:marRight w:val="0"/>
      <w:marTop w:val="0"/>
      <w:marBottom w:val="0"/>
      <w:divBdr>
        <w:top w:val="none" w:sz="0" w:space="0" w:color="auto"/>
        <w:left w:val="none" w:sz="0" w:space="0" w:color="auto"/>
        <w:bottom w:val="none" w:sz="0" w:space="0" w:color="auto"/>
        <w:right w:val="none" w:sz="0" w:space="0" w:color="auto"/>
      </w:divBdr>
    </w:div>
    <w:div w:id="1194266288">
      <w:bodyDiv w:val="1"/>
      <w:marLeft w:val="0"/>
      <w:marRight w:val="0"/>
      <w:marTop w:val="0"/>
      <w:marBottom w:val="0"/>
      <w:divBdr>
        <w:top w:val="none" w:sz="0" w:space="0" w:color="auto"/>
        <w:left w:val="none" w:sz="0" w:space="0" w:color="auto"/>
        <w:bottom w:val="none" w:sz="0" w:space="0" w:color="auto"/>
        <w:right w:val="none" w:sz="0" w:space="0" w:color="auto"/>
      </w:divBdr>
    </w:div>
    <w:div w:id="1348215072">
      <w:bodyDiv w:val="1"/>
      <w:marLeft w:val="0"/>
      <w:marRight w:val="0"/>
      <w:marTop w:val="0"/>
      <w:marBottom w:val="0"/>
      <w:divBdr>
        <w:top w:val="none" w:sz="0" w:space="0" w:color="auto"/>
        <w:left w:val="none" w:sz="0" w:space="0" w:color="auto"/>
        <w:bottom w:val="none" w:sz="0" w:space="0" w:color="auto"/>
        <w:right w:val="none" w:sz="0" w:space="0" w:color="auto"/>
      </w:divBdr>
    </w:div>
    <w:div w:id="1672488842">
      <w:bodyDiv w:val="1"/>
      <w:marLeft w:val="0"/>
      <w:marRight w:val="0"/>
      <w:marTop w:val="0"/>
      <w:marBottom w:val="0"/>
      <w:divBdr>
        <w:top w:val="none" w:sz="0" w:space="0" w:color="auto"/>
        <w:left w:val="none" w:sz="0" w:space="0" w:color="auto"/>
        <w:bottom w:val="none" w:sz="0" w:space="0" w:color="auto"/>
        <w:right w:val="none" w:sz="0" w:space="0" w:color="auto"/>
      </w:divBdr>
    </w:div>
    <w:div w:id="1917284183">
      <w:bodyDiv w:val="1"/>
      <w:marLeft w:val="0"/>
      <w:marRight w:val="0"/>
      <w:marTop w:val="0"/>
      <w:marBottom w:val="0"/>
      <w:divBdr>
        <w:top w:val="none" w:sz="0" w:space="0" w:color="auto"/>
        <w:left w:val="none" w:sz="0" w:space="0" w:color="auto"/>
        <w:bottom w:val="none" w:sz="0" w:space="0" w:color="auto"/>
        <w:right w:val="none" w:sz="0" w:space="0" w:color="auto"/>
      </w:divBdr>
    </w:div>
    <w:div w:id="21165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77C85-805A-47D4-B4B8-C18E71BE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11C70CC0.dotm</Template>
  <TotalTime>0</TotalTime>
  <Pages>3</Pages>
  <Words>1209</Words>
  <Characters>7623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2018-03-06T10:24:00Z</dcterms:created>
  <dcterms:modified xsi:type="dcterms:W3CDTF">2018-03-06T11:07:00Z</dcterms:modified>
</cp:coreProperties>
</file>