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DE528" w14:textId="77777777" w:rsidR="005F408F" w:rsidRPr="00850CC4" w:rsidRDefault="005F408F" w:rsidP="001E1D19">
      <w:pPr>
        <w:spacing w:before="0" w:after="10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7E7857">
        <w:rPr>
          <w:b/>
          <w:bCs/>
          <w:sz w:val="28"/>
          <w:szCs w:val="28"/>
        </w:rPr>
        <w:t>7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43C43F21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997" w14:textId="77777777" w:rsidR="005F408F" w:rsidRPr="00850CC4" w:rsidRDefault="005F408F" w:rsidP="001E1D19">
            <w:pPr>
              <w:spacing w:before="0" w:after="10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5BA5" w14:textId="77777777" w:rsidR="005F408F" w:rsidRPr="00850CC4" w:rsidRDefault="005F408F" w:rsidP="001E1D19">
            <w:pPr>
              <w:spacing w:before="0" w:after="10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C852" w14:textId="77777777" w:rsidR="005F408F" w:rsidRPr="00850CC4" w:rsidRDefault="005F408F" w:rsidP="001E1D19">
            <w:pPr>
              <w:spacing w:before="0" w:after="10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72C389" w14:textId="77777777" w:rsidR="005F408F" w:rsidRPr="00FF3DAD" w:rsidRDefault="005F408F" w:rsidP="001E1D19">
            <w:pPr>
              <w:spacing w:before="0" w:after="10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71A15906" w14:textId="77777777" w:rsidTr="00814EAA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F3E" w14:textId="3DF17F2B" w:rsidR="005F408F" w:rsidRPr="00850CC4" w:rsidRDefault="007E7857" w:rsidP="001E1D19">
            <w:pPr>
              <w:spacing w:before="0" w:after="100"/>
              <w:jc w:val="left"/>
            </w:pPr>
            <w:r>
              <w:t>7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97" w14:textId="2747DBD4" w:rsidR="005F408F" w:rsidRPr="00850CC4" w:rsidRDefault="00C71D18" w:rsidP="00F50192">
            <w:pPr>
              <w:spacing w:before="0" w:after="100"/>
              <w:jc w:val="left"/>
            </w:pPr>
            <w:r>
              <w:t>Erstellung eines individualisierten Stadtführers als Print- und Digitalversion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C11" w14:textId="2675DD5F" w:rsidR="005F408F" w:rsidRPr="00850CC4" w:rsidRDefault="00C71D18" w:rsidP="001E1D19">
            <w:pPr>
              <w:spacing w:before="0" w:after="100"/>
              <w:jc w:val="left"/>
            </w:pPr>
            <w:r>
              <w:t>40</w:t>
            </w:r>
            <w:r w:rsidR="00571FC0">
              <w:t xml:space="preserve"> </w:t>
            </w:r>
            <w:r w:rsidR="009E3E30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F1B91" w14:textId="77777777" w:rsidR="005F408F" w:rsidRPr="00850CC4" w:rsidRDefault="00814EAA" w:rsidP="001E1D19">
            <w:pPr>
              <w:spacing w:before="0" w:after="100"/>
              <w:jc w:val="left"/>
            </w:pPr>
            <w:r>
              <w:t>Deutsch/Kommunikation: Arbeitsplan</w:t>
            </w:r>
          </w:p>
        </w:tc>
      </w:tr>
      <w:tr w:rsidR="005F408F" w:rsidRPr="00850CC4" w14:paraId="2B3E0FB7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2BB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3AF9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089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37B596" w14:textId="77777777" w:rsidR="005F408F" w:rsidRPr="00850CC4" w:rsidRDefault="005F408F" w:rsidP="001E1D19">
            <w:pPr>
              <w:spacing w:before="0" w:after="100"/>
              <w:jc w:val="left"/>
              <w:rPr>
                <w:b/>
                <w:bCs/>
              </w:rPr>
            </w:pPr>
          </w:p>
        </w:tc>
      </w:tr>
      <w:tr w:rsidR="005F408F" w:rsidRPr="00850CC4" w14:paraId="5C5086B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941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07CF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F0D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499D36B" w14:textId="77777777" w:rsidR="005F408F" w:rsidRPr="00850CC4" w:rsidRDefault="005F408F" w:rsidP="001E1D19">
            <w:pPr>
              <w:spacing w:before="0" w:after="100"/>
              <w:jc w:val="left"/>
            </w:pPr>
          </w:p>
        </w:tc>
      </w:tr>
      <w:tr w:rsidR="005F408F" w:rsidRPr="00850CC4" w14:paraId="78C6A63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E1F7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7F25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40C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1B4F85" w14:textId="77777777" w:rsidR="005F408F" w:rsidRPr="00850CC4" w:rsidRDefault="005F408F" w:rsidP="001E1D19">
            <w:pPr>
              <w:spacing w:before="0" w:after="100"/>
              <w:jc w:val="left"/>
            </w:pPr>
          </w:p>
        </w:tc>
      </w:tr>
      <w:tr w:rsidR="005F408F" w:rsidRPr="00850CC4" w14:paraId="6942091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54FD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5E3B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BB2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71199B2" w14:textId="77777777" w:rsidR="005F408F" w:rsidRPr="00850CC4" w:rsidRDefault="005F408F" w:rsidP="001E1D19">
            <w:pPr>
              <w:spacing w:before="0" w:after="100"/>
              <w:jc w:val="left"/>
            </w:pPr>
          </w:p>
        </w:tc>
      </w:tr>
      <w:tr w:rsidR="005F408F" w:rsidRPr="00850CC4" w14:paraId="3C2BDC7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55A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10E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B3E" w14:textId="77777777" w:rsidR="005F408F" w:rsidRPr="00850CC4" w:rsidRDefault="005F408F" w:rsidP="001E1D19">
            <w:pPr>
              <w:spacing w:before="0" w:after="10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6EB53F" w14:textId="77777777" w:rsidR="005F408F" w:rsidRPr="00850CC4" w:rsidRDefault="005F408F" w:rsidP="001E1D19">
            <w:pPr>
              <w:spacing w:before="0" w:after="100"/>
              <w:jc w:val="left"/>
            </w:pPr>
          </w:p>
        </w:tc>
      </w:tr>
    </w:tbl>
    <w:p w14:paraId="2B4912E8" w14:textId="1B2BB2B4" w:rsidR="006418D7" w:rsidRPr="005745B0" w:rsidRDefault="00D844D3" w:rsidP="001E1D19">
      <w:pPr>
        <w:spacing w:before="0" w:after="100"/>
        <w:jc w:val="left"/>
        <w:rPr>
          <w:bCs/>
          <w:i/>
        </w:rPr>
      </w:pPr>
      <w:r w:rsidRPr="005745B0">
        <w:rPr>
          <w:bCs/>
          <w:i/>
        </w:rPr>
        <w:t>Alternativ:</w:t>
      </w:r>
      <w:r w:rsidRPr="005745B0">
        <w:rPr>
          <w:bCs/>
          <w:i/>
        </w:rPr>
        <w:br/>
      </w:r>
      <w:r w:rsidR="00005EB2" w:rsidRPr="005745B0">
        <w:rPr>
          <w:bCs/>
          <w:i/>
        </w:rPr>
        <w:t>Event</w:t>
      </w:r>
      <w:r w:rsidR="002426B2" w:rsidRPr="005745B0">
        <w:rPr>
          <w:bCs/>
          <w:i/>
        </w:rPr>
        <w:t>kalender</w:t>
      </w:r>
      <w:r w:rsidR="00005EB2" w:rsidRPr="005745B0">
        <w:rPr>
          <w:bCs/>
          <w:i/>
        </w:rPr>
        <w:t xml:space="preserve"> </w:t>
      </w:r>
      <w:r w:rsidR="00005EB2" w:rsidRPr="005745B0">
        <w:rPr>
          <w:bCs/>
          <w:i/>
        </w:rPr>
        <w:sym w:font="Wingdings" w:char="F0E0"/>
      </w:r>
      <w:r w:rsidR="00005EB2" w:rsidRPr="005745B0">
        <w:rPr>
          <w:bCs/>
          <w:i/>
        </w:rPr>
        <w:t xml:space="preserve"> (z.</w:t>
      </w:r>
      <w:r w:rsidR="00F50192">
        <w:rPr>
          <w:bCs/>
          <w:i/>
        </w:rPr>
        <w:t> </w:t>
      </w:r>
      <w:r w:rsidR="00005EB2" w:rsidRPr="005745B0">
        <w:rPr>
          <w:bCs/>
          <w:i/>
        </w:rPr>
        <w:t xml:space="preserve">B. aus Eventportal des Veranstalters </w:t>
      </w:r>
      <w:r w:rsidR="00F50192">
        <w:rPr>
          <w:bCs/>
          <w:i/>
        </w:rPr>
        <w:t>[</w:t>
      </w:r>
      <w:r w:rsidR="00AB5DA1" w:rsidRPr="005745B0">
        <w:rPr>
          <w:bCs/>
          <w:i/>
        </w:rPr>
        <w:t>monatlich</w:t>
      </w:r>
      <w:r w:rsidR="00F50192">
        <w:rPr>
          <w:bCs/>
          <w:i/>
        </w:rPr>
        <w:t>]</w:t>
      </w:r>
      <w:r w:rsidR="00AB5DA1" w:rsidRPr="005745B0">
        <w:rPr>
          <w:bCs/>
          <w:i/>
        </w:rPr>
        <w:t xml:space="preserve"> </w:t>
      </w:r>
      <w:r w:rsidR="00005EB2" w:rsidRPr="005745B0">
        <w:rPr>
          <w:bCs/>
          <w:i/>
        </w:rPr>
        <w:sym w:font="Wingdings" w:char="F0E0"/>
      </w:r>
      <w:r w:rsidR="00005EB2" w:rsidRPr="005745B0">
        <w:rPr>
          <w:bCs/>
          <w:i/>
        </w:rPr>
        <w:t xml:space="preserve"> Flyer</w:t>
      </w:r>
      <w:r w:rsidR="00AB5DA1" w:rsidRPr="005745B0">
        <w:rPr>
          <w:bCs/>
          <w:i/>
        </w:rPr>
        <w:t xml:space="preserve"> </w:t>
      </w:r>
      <w:r w:rsidR="00F50192">
        <w:rPr>
          <w:bCs/>
          <w:i/>
        </w:rPr>
        <w:t>[</w:t>
      </w:r>
      <w:proofErr w:type="spellStart"/>
      <w:r w:rsidR="00AB5DA1" w:rsidRPr="005745B0">
        <w:rPr>
          <w:bCs/>
          <w:i/>
        </w:rPr>
        <w:t>print</w:t>
      </w:r>
      <w:proofErr w:type="spellEnd"/>
      <w:r w:rsidR="00F50192">
        <w:rPr>
          <w:bCs/>
          <w:i/>
        </w:rPr>
        <w:t>]</w:t>
      </w:r>
      <w:r w:rsidR="00005EB2" w:rsidRPr="005745B0">
        <w:rPr>
          <w:bCs/>
          <w:i/>
        </w:rPr>
        <w:t xml:space="preserve">, </w:t>
      </w:r>
      <w:r w:rsidR="00AB5DA1" w:rsidRPr="005745B0">
        <w:rPr>
          <w:bCs/>
          <w:i/>
        </w:rPr>
        <w:t xml:space="preserve">Website, </w:t>
      </w:r>
      <w:proofErr w:type="spellStart"/>
      <w:r w:rsidR="00AB5DA1" w:rsidRPr="005745B0">
        <w:rPr>
          <w:bCs/>
          <w:i/>
        </w:rPr>
        <w:t>Social</w:t>
      </w:r>
      <w:proofErr w:type="spellEnd"/>
      <w:r w:rsidR="00AB5DA1" w:rsidRPr="005745B0">
        <w:rPr>
          <w:bCs/>
          <w:i/>
        </w:rPr>
        <w:t xml:space="preserve"> Media, Newsletter </w:t>
      </w:r>
      <w:r w:rsidR="00F50192">
        <w:rPr>
          <w:bCs/>
          <w:i/>
        </w:rPr>
        <w:t>[</w:t>
      </w:r>
      <w:r w:rsidR="00AB5DA1" w:rsidRPr="005745B0">
        <w:rPr>
          <w:bCs/>
          <w:i/>
        </w:rPr>
        <w:t>digital</w:t>
      </w:r>
      <w:r w:rsidR="00F50192">
        <w:rPr>
          <w:bCs/>
          <w:i/>
        </w:rPr>
        <w:t>]</w:t>
      </w:r>
      <w:r w:rsidR="00AB5DA1" w:rsidRPr="005745B0">
        <w:rPr>
          <w:bCs/>
          <w:i/>
        </w:rPr>
        <w:t>)</w:t>
      </w:r>
      <w:r w:rsidR="00005EB2" w:rsidRPr="005745B0">
        <w:rPr>
          <w:bCs/>
          <w:i/>
        </w:rPr>
        <w:br/>
        <w:t>Autohaus</w:t>
      </w:r>
      <w:r w:rsidR="00B443B7" w:rsidRPr="005745B0">
        <w:rPr>
          <w:bCs/>
          <w:i/>
        </w:rPr>
        <w:t xml:space="preserve"> </w:t>
      </w:r>
      <w:r w:rsidR="00B443B7" w:rsidRPr="005745B0">
        <w:rPr>
          <w:bCs/>
          <w:i/>
        </w:rPr>
        <w:sym w:font="Wingdings" w:char="F0E0"/>
      </w:r>
      <w:r w:rsidR="00005EB2" w:rsidRPr="005745B0">
        <w:rPr>
          <w:bCs/>
          <w:i/>
        </w:rPr>
        <w:t xml:space="preserve"> (z.</w:t>
      </w:r>
      <w:r w:rsidR="00F50192">
        <w:rPr>
          <w:bCs/>
          <w:i/>
        </w:rPr>
        <w:t> </w:t>
      </w:r>
      <w:r w:rsidR="00005EB2" w:rsidRPr="005745B0">
        <w:rPr>
          <w:bCs/>
          <w:i/>
        </w:rPr>
        <w:t xml:space="preserve">B. aus der Datenbank des Autoherstellers </w:t>
      </w:r>
      <w:r w:rsidR="00005EB2" w:rsidRPr="005745B0">
        <w:rPr>
          <w:bCs/>
          <w:i/>
        </w:rPr>
        <w:sym w:font="Wingdings" w:char="F0E0"/>
      </w:r>
      <w:r w:rsidR="00005EB2" w:rsidRPr="005745B0">
        <w:rPr>
          <w:bCs/>
          <w:i/>
        </w:rPr>
        <w:t xml:space="preserve"> spezieller Newsletter</w:t>
      </w:r>
      <w:r w:rsidR="00AB5DA1" w:rsidRPr="005745B0">
        <w:rPr>
          <w:bCs/>
          <w:i/>
        </w:rPr>
        <w:t xml:space="preserve"> </w:t>
      </w:r>
      <w:r w:rsidR="00F50192">
        <w:rPr>
          <w:bCs/>
          <w:i/>
        </w:rPr>
        <w:t>[</w:t>
      </w:r>
      <w:r w:rsidR="00AB5DA1" w:rsidRPr="005745B0">
        <w:rPr>
          <w:bCs/>
          <w:i/>
        </w:rPr>
        <w:t>digital</w:t>
      </w:r>
      <w:r w:rsidR="00F50192">
        <w:rPr>
          <w:bCs/>
          <w:i/>
        </w:rPr>
        <w:t>]</w:t>
      </w:r>
      <w:r w:rsidR="00005EB2" w:rsidRPr="005745B0">
        <w:rPr>
          <w:bCs/>
          <w:i/>
        </w:rPr>
        <w:t>, Werbebeilage, Aufsteller</w:t>
      </w:r>
      <w:r w:rsidR="00AB5DA1" w:rsidRPr="005745B0">
        <w:rPr>
          <w:bCs/>
          <w:i/>
        </w:rPr>
        <w:t xml:space="preserve"> </w:t>
      </w:r>
      <w:r w:rsidR="00F50192">
        <w:rPr>
          <w:bCs/>
          <w:i/>
        </w:rPr>
        <w:t>[</w:t>
      </w:r>
      <w:proofErr w:type="spellStart"/>
      <w:r w:rsidR="00AB5DA1" w:rsidRPr="005745B0">
        <w:rPr>
          <w:bCs/>
          <w:i/>
        </w:rPr>
        <w:t>print</w:t>
      </w:r>
      <w:proofErr w:type="spellEnd"/>
      <w:r w:rsidR="00F50192">
        <w:rPr>
          <w:bCs/>
          <w:i/>
        </w:rPr>
        <w:t>]</w:t>
      </w:r>
      <w:r w:rsidR="00005EB2" w:rsidRPr="005745B0">
        <w:rPr>
          <w:bCs/>
          <w:i/>
        </w:rPr>
        <w:t>)</w:t>
      </w:r>
    </w:p>
    <w:p w14:paraId="2D671670" w14:textId="77777777" w:rsidR="005F408F" w:rsidRPr="00005EB2" w:rsidRDefault="005F408F" w:rsidP="001E1D19">
      <w:pPr>
        <w:spacing w:before="0" w:after="100"/>
        <w:jc w:val="left"/>
        <w:rPr>
          <w:rFonts w:asciiTheme="minorHAnsi" w:hAnsiTheme="minorHAnsi" w:cstheme="minorHAnsi"/>
          <w:sz w:val="28"/>
          <w:szCs w:val="28"/>
        </w:rPr>
      </w:pPr>
      <w:r w:rsidRPr="00005EB2">
        <w:rPr>
          <w:rFonts w:asciiTheme="minorHAnsi" w:hAnsiTheme="minorHAnsi" w:cstheme="minorHAnsi"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5B48EC21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0D1F2FCA" w14:textId="77777777" w:rsidTr="006D3A19">
              <w:tc>
                <w:tcPr>
                  <w:tcW w:w="14572" w:type="dxa"/>
                  <w:gridSpan w:val="2"/>
                </w:tcPr>
                <w:p w14:paraId="66D49D74" w14:textId="77777777" w:rsidR="00FF32F3" w:rsidRPr="00FF53F1" w:rsidRDefault="00666658" w:rsidP="001E1D19">
                  <w:pPr>
                    <w:pStyle w:val="Tabellentext"/>
                    <w:spacing w:before="0" w:after="10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05A95205" w14:textId="77777777" w:rsidR="00FF32F3" w:rsidRPr="007E7857" w:rsidRDefault="00FF32F3" w:rsidP="001E1D19">
                  <w:pPr>
                    <w:pStyle w:val="Tabellentext"/>
                    <w:tabs>
                      <w:tab w:val="left" w:pos="2098"/>
                    </w:tabs>
                    <w:spacing w:before="0" w:after="100"/>
                    <w:rPr>
                      <w:b/>
                    </w:rPr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7E7857" w:rsidRPr="00666658">
                    <w:t>Umsetzung der Medienausgabe</w:t>
                  </w:r>
                </w:p>
                <w:p w14:paraId="4BBC4C5A" w14:textId="77777777" w:rsidR="00FF32F3" w:rsidRPr="007E7857" w:rsidRDefault="00666658" w:rsidP="001E1D19">
                  <w:pPr>
                    <w:pStyle w:val="Tabellentext"/>
                    <w:tabs>
                      <w:tab w:val="left" w:pos="2098"/>
                    </w:tabs>
                    <w:spacing w:before="0" w:after="100"/>
                    <w:ind w:left="2098" w:hanging="2098"/>
                    <w:rPr>
                      <w:b/>
                    </w:rPr>
                  </w:pPr>
                  <w:r>
                    <w:rPr>
                      <w:b/>
                    </w:rPr>
                    <w:t xml:space="preserve">Lernfeld </w:t>
                  </w:r>
                  <w:r w:rsidR="007E7857" w:rsidRPr="007E7857">
                    <w:rPr>
                      <w:b/>
                    </w:rPr>
                    <w:t>7</w:t>
                  </w:r>
                  <w:r w:rsidR="00FF32F3" w:rsidRPr="007E7857">
                    <w:rPr>
                      <w:b/>
                    </w:rPr>
                    <w:t>:</w:t>
                  </w:r>
                  <w:r w:rsidR="00FF32F3" w:rsidRPr="007E7857">
                    <w:rPr>
                      <w:b/>
                    </w:rPr>
                    <w:tab/>
                  </w:r>
                  <w:r w:rsidR="007E7857" w:rsidRPr="00666658">
                    <w:t>Medien aus Datenquellen zu einem Medienprodukt zusammenführen (40</w:t>
                  </w:r>
                  <w:r w:rsidR="00FF32F3" w:rsidRPr="00666658">
                    <w:t xml:space="preserve"> UStd.)</w:t>
                  </w:r>
                </w:p>
                <w:p w14:paraId="11C9FDED" w14:textId="77777777" w:rsidR="00FF32F3" w:rsidRPr="00FF53F1" w:rsidRDefault="00666658" w:rsidP="001E1D19">
                  <w:pPr>
                    <w:pStyle w:val="Tabellentext"/>
                    <w:tabs>
                      <w:tab w:val="left" w:pos="2098"/>
                    </w:tabs>
                    <w:spacing w:before="0" w:after="100"/>
                    <w:ind w:left="2098" w:hanging="2098"/>
                  </w:pPr>
                  <w:r>
                    <w:rPr>
                      <w:b/>
                    </w:rPr>
                    <w:t xml:space="preserve">Lernsituation </w:t>
                  </w:r>
                  <w:r w:rsidR="007E7857" w:rsidRPr="007E7857">
                    <w:rPr>
                      <w:b/>
                    </w:rPr>
                    <w:t>7.1</w:t>
                  </w:r>
                  <w:r>
                    <w:rPr>
                      <w:b/>
                    </w:rPr>
                    <w:t>:</w:t>
                  </w:r>
                  <w:r w:rsidR="00FF32F3" w:rsidRPr="007E7857">
                    <w:rPr>
                      <w:b/>
                    </w:rPr>
                    <w:tab/>
                  </w:r>
                  <w:r w:rsidR="004B718E">
                    <w:t xml:space="preserve">Erstellung eines individualisierten Stadtführers </w:t>
                  </w:r>
                  <w:r w:rsidR="002B65B2">
                    <w:t>als</w:t>
                  </w:r>
                  <w:r w:rsidR="004B718E">
                    <w:t xml:space="preserve"> Print</w:t>
                  </w:r>
                  <w:r w:rsidR="002B65B2">
                    <w:t>-</w:t>
                  </w:r>
                  <w:r w:rsidR="004B718E">
                    <w:t xml:space="preserve"> und Digital</w:t>
                  </w:r>
                  <w:r w:rsidR="002B65B2">
                    <w:t>version</w:t>
                  </w:r>
                  <w:r w:rsidR="00FF32F3" w:rsidRPr="00666658">
                    <w:t xml:space="preserve"> (</w:t>
                  </w:r>
                  <w:r w:rsidR="006418D7">
                    <w:t>40</w:t>
                  </w:r>
                  <w:r w:rsidR="00FF32F3" w:rsidRPr="00666658">
                    <w:t xml:space="preserve"> UStd.)</w:t>
                  </w:r>
                </w:p>
              </w:tc>
            </w:tr>
            <w:tr w:rsidR="00FF32F3" w:rsidRPr="00FF53F1" w14:paraId="77C0E736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0078FED3" w14:textId="77777777" w:rsidR="00FF32F3" w:rsidRPr="00FF53F1" w:rsidRDefault="00FF32F3" w:rsidP="001E1D1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100"/>
                  </w:pPr>
                  <w:r w:rsidRPr="00FF53F1">
                    <w:t xml:space="preserve">Einstiegsszenario </w:t>
                  </w:r>
                </w:p>
                <w:p w14:paraId="3CD49F19" w14:textId="32E86ED1" w:rsidR="00D750C1" w:rsidRDefault="001A7108" w:rsidP="001E1D19">
                  <w:pPr>
                    <w:pStyle w:val="Tabellentext"/>
                    <w:spacing w:before="0" w:after="100"/>
                  </w:pPr>
                  <w:r>
                    <w:t>Das Stadtmarketing möchte zukünftig individualisierte Stadtführungen als Print- und Digitalprodukt anbieten.</w:t>
                  </w:r>
                  <w:r w:rsidR="00A66EC0">
                    <w:t xml:space="preserve"> Hierzu wird die notwendige Datensammlung mit relevanten Stadtinformationen (Texte, Bilder</w:t>
                  </w:r>
                  <w:r w:rsidR="00F50192">
                    <w:t> </w:t>
                  </w:r>
                  <w:r w:rsidR="00A66EC0">
                    <w:t xml:space="preserve">…) zur Verfügung gestellt. </w:t>
                  </w:r>
                </w:p>
                <w:p w14:paraId="43E84FA2" w14:textId="6A9D739D" w:rsidR="00A66EC0" w:rsidRDefault="00A66EC0" w:rsidP="001E1D19">
                  <w:pPr>
                    <w:pStyle w:val="Tabellentext"/>
                    <w:spacing w:before="0" w:after="100"/>
                  </w:pPr>
                  <w:r>
                    <w:t xml:space="preserve">Die Erstellung soll </w:t>
                  </w:r>
                  <w:r w:rsidR="000029B7">
                    <w:t>automatisiert erfolgen, z.</w:t>
                  </w:r>
                  <w:r w:rsidR="00F50192">
                    <w:t> </w:t>
                  </w:r>
                  <w:r w:rsidR="000029B7">
                    <w:t>B. hinsichtlich Bildunterschriften und Copyrightinformationen aus den Metadaten.</w:t>
                  </w:r>
                </w:p>
                <w:p w14:paraId="40D1EB51" w14:textId="2C983565" w:rsidR="00FF32F3" w:rsidRDefault="00A66EC0" w:rsidP="001E1D19">
                  <w:pPr>
                    <w:pStyle w:val="Tabellentext"/>
                    <w:spacing w:before="0" w:after="100"/>
                    <w:rPr>
                      <w:bCs/>
                    </w:rPr>
                  </w:pPr>
                  <w:r>
                    <w:t>Bezüglic</w:t>
                  </w:r>
                  <w:r w:rsidR="00F50192">
                    <w:t>h des Digitalprodukts erwartet</w:t>
                  </w:r>
                  <w:r w:rsidR="00DB45D2">
                    <w:t xml:space="preserve"> </w:t>
                  </w:r>
                  <w:r>
                    <w:t>der Kunde entweder eine browserbasierte Darstellung oder ein interaktives PDF.</w:t>
                  </w:r>
                </w:p>
                <w:p w14:paraId="5B1544E0" w14:textId="7BBD0833" w:rsidR="000F3495" w:rsidRPr="00FF53F1" w:rsidRDefault="000029B7" w:rsidP="00F675B3">
                  <w:pPr>
                    <w:pStyle w:val="Tabellentext"/>
                    <w:spacing w:before="0"/>
                  </w:pPr>
                  <w:r>
                    <w:t>Zusätzlich wünscht das Stadtmarketing eine Infografik, aus der die beliebtesten Stadtführungen hervorgehen. Statistische Daten</w:t>
                  </w:r>
                  <w:r w:rsidR="00F534B8">
                    <w:t xml:space="preserve"> werden ebenfalls bereit</w:t>
                  </w:r>
                  <w:r>
                    <w:t>gestellt.</w:t>
                  </w:r>
                </w:p>
              </w:tc>
              <w:tc>
                <w:tcPr>
                  <w:tcW w:w="7273" w:type="dxa"/>
                </w:tcPr>
                <w:p w14:paraId="5A00394A" w14:textId="77777777" w:rsidR="00FF32F3" w:rsidRPr="00FF53F1" w:rsidRDefault="00FF32F3" w:rsidP="001E1D19">
                  <w:pPr>
                    <w:pStyle w:val="Tabellenberschrift"/>
                    <w:spacing w:after="100"/>
                  </w:pPr>
                  <w:r w:rsidRPr="00FF53F1">
                    <w:t>Handlungsprodukt/Lernergebnis</w:t>
                  </w:r>
                </w:p>
                <w:p w14:paraId="55A2A5A5" w14:textId="38D7070F" w:rsidR="00FF32F3" w:rsidRPr="00FF53F1" w:rsidRDefault="00213252" w:rsidP="001E1D19">
                  <w:pPr>
                    <w:pStyle w:val="Tabellentext"/>
                    <w:spacing w:before="0" w:after="100"/>
                  </w:pPr>
                  <w:r>
                    <w:t>Individualisierter St</w:t>
                  </w:r>
                  <w:r w:rsidR="008C5FC6">
                    <w:t>a</w:t>
                  </w:r>
                  <w:r>
                    <w:t>dtführer als Flyer/</w:t>
                  </w:r>
                  <w:proofErr w:type="spellStart"/>
                  <w:r w:rsidRPr="00F50192">
                    <w:t>Bro</w:t>
                  </w:r>
                  <w:r w:rsidR="00F675B3">
                    <w:t>chure</w:t>
                  </w:r>
                  <w:proofErr w:type="spellEnd"/>
                  <w:r w:rsidRPr="00F50192">
                    <w:t xml:space="preserve"> </w:t>
                  </w:r>
                  <w:r>
                    <w:t>(</w:t>
                  </w:r>
                  <w:proofErr w:type="spellStart"/>
                  <w:r>
                    <w:t>print</w:t>
                  </w:r>
                  <w:proofErr w:type="spellEnd"/>
                  <w:r>
                    <w:t>) und browserbasierte Darstellung</w:t>
                  </w:r>
                  <w:r w:rsidR="000F3495">
                    <w:t>/interaktives PDF</w:t>
                  </w:r>
                  <w:r>
                    <w:t xml:space="preserve"> (digital)</w:t>
                  </w:r>
                </w:p>
                <w:p w14:paraId="7AA2D63C" w14:textId="77777777" w:rsidR="00FF32F3" w:rsidRDefault="00FF32F3" w:rsidP="001E1D19">
                  <w:pPr>
                    <w:pStyle w:val="Tabellenberschrift"/>
                    <w:spacing w:after="100"/>
                  </w:pPr>
                  <w:r w:rsidRPr="00FF53F1">
                    <w:t>ggf. Hinweise zur Lernerfolgsüberprüfung und Leistungsbewertung</w:t>
                  </w:r>
                </w:p>
                <w:p w14:paraId="5401B002" w14:textId="77777777" w:rsidR="00213252" w:rsidRDefault="00392595" w:rsidP="00294A0D">
                  <w:pPr>
                    <w:pStyle w:val="Tabellenspiegelstrich"/>
                    <w:rPr>
                      <w:b/>
                    </w:rPr>
                  </w:pPr>
                  <w:r>
                    <w:t>Bewertung des Arbeitsprozesses (Kooperation, Selbstständigkeit)</w:t>
                  </w:r>
                </w:p>
                <w:p w14:paraId="5FCA3270" w14:textId="77777777" w:rsidR="005745B0" w:rsidRDefault="005745B0" w:rsidP="00F50192">
                  <w:pPr>
                    <w:pStyle w:val="Tabellenspiegelstrich"/>
                    <w:rPr>
                      <w:b/>
                    </w:rPr>
                  </w:pPr>
                  <w:r>
                    <w:t>Arbeitsplan auf Plausibilität überprüfen</w:t>
                  </w:r>
                </w:p>
                <w:p w14:paraId="6AFDDA3C" w14:textId="65BF49BF" w:rsidR="00392595" w:rsidRDefault="008C5FC6" w:rsidP="00F50192">
                  <w:pPr>
                    <w:pStyle w:val="Tabellenspiegelstrich"/>
                    <w:rPr>
                      <w:b/>
                    </w:rPr>
                  </w:pPr>
                  <w:r>
                    <w:t xml:space="preserve">Beurteilung der </w:t>
                  </w:r>
                  <w:r w:rsidR="00392595">
                    <w:t>Qualität des Handlungsproduktes nach vorgegebenen Kriterien</w:t>
                  </w:r>
                  <w:r w:rsidR="00F50192">
                    <w:t xml:space="preserve"> </w:t>
                  </w:r>
                  <w:r w:rsidR="00392595">
                    <w:t>(</w:t>
                  </w:r>
                  <w:r w:rsidR="000F3495">
                    <w:t xml:space="preserve">Funktionalität, Benutzerfreundlichkeit, </w:t>
                  </w:r>
                  <w:r w:rsidR="00392595">
                    <w:t>Automatisierungsgrad</w:t>
                  </w:r>
                  <w:r w:rsidR="000F3495">
                    <w:t>,</w:t>
                  </w:r>
                  <w:r w:rsidR="00E32DA2">
                    <w:t xml:space="preserve"> </w:t>
                  </w:r>
                  <w:r w:rsidR="000F3495">
                    <w:t>Aufbau der Arbeitsdatei, Ordner- und Dateistruktur</w:t>
                  </w:r>
                  <w:r w:rsidR="00F50192">
                    <w:t> </w:t>
                  </w:r>
                  <w:r w:rsidR="000F3495">
                    <w:t>…)</w:t>
                  </w:r>
                </w:p>
                <w:p w14:paraId="47287FF0" w14:textId="1785EFA6" w:rsidR="00FF32F3" w:rsidRPr="00F50192" w:rsidRDefault="008C5FC6" w:rsidP="00F50192">
                  <w:pPr>
                    <w:pStyle w:val="Tabellenspiegelstrich"/>
                    <w:rPr>
                      <w:b/>
                    </w:rPr>
                  </w:pPr>
                  <w:r>
                    <w:t xml:space="preserve">Bewertung der </w:t>
                  </w:r>
                  <w:r w:rsidR="00733B06">
                    <w:t>Infografik</w:t>
                  </w:r>
                </w:p>
              </w:tc>
            </w:tr>
            <w:tr w:rsidR="00FF32F3" w:rsidRPr="00FF53F1" w14:paraId="098CBF81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3E72F854" w14:textId="77777777" w:rsidR="00FF32F3" w:rsidRPr="00FF53F1" w:rsidRDefault="00FF32F3" w:rsidP="001E1D1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100"/>
                  </w:pPr>
                  <w:r w:rsidRPr="00FF53F1">
                    <w:t>Wesentliche Kompetenzen</w:t>
                  </w:r>
                </w:p>
                <w:p w14:paraId="5BAD9624" w14:textId="77777777" w:rsidR="005745B0" w:rsidRPr="005745B0" w:rsidRDefault="005745B0" w:rsidP="001E1D19">
                  <w:pPr>
                    <w:pStyle w:val="Tabellenspiegelstrich"/>
                    <w:numPr>
                      <w:ilvl w:val="0"/>
                      <w:numId w:val="0"/>
                    </w:numPr>
                    <w:spacing w:after="100"/>
                  </w:pPr>
                  <w:r w:rsidRPr="005745B0">
                    <w:t>Die</w:t>
                  </w:r>
                  <w:r>
                    <w:t xml:space="preserve"> Schülerinnen und Schüler</w:t>
                  </w:r>
                </w:p>
                <w:p w14:paraId="2D65C4F0" w14:textId="1FE0EC5B" w:rsidR="005745B0" w:rsidRPr="00F50192" w:rsidRDefault="005745B0" w:rsidP="00F50192">
                  <w:pPr>
                    <w:pStyle w:val="Tabellenspiegelstrich"/>
                    <w:rPr>
                      <w:color w:val="F79646" w:themeColor="accent6"/>
                    </w:rPr>
                  </w:pPr>
                  <w:r w:rsidRPr="00F50192">
                    <w:rPr>
                      <w:color w:val="F79646" w:themeColor="accent6"/>
                    </w:rPr>
                    <w:t>analysieren und beurteilen Datenstrukturen</w:t>
                  </w:r>
                </w:p>
                <w:p w14:paraId="3440E735" w14:textId="58ED2BA3" w:rsidR="005745B0" w:rsidRPr="00FF53F1" w:rsidRDefault="005745B0" w:rsidP="00F50192">
                  <w:pPr>
                    <w:pStyle w:val="Tabellenspiegelstrich"/>
                  </w:pPr>
                  <w:r w:rsidRPr="00821121">
                    <w:rPr>
                      <w:color w:val="0070C0"/>
                    </w:rPr>
                    <w:t xml:space="preserve">erstellen einen Arbeitsplan </w:t>
                  </w:r>
                  <w:r w:rsidR="00821121" w:rsidRPr="00821121">
                    <w:rPr>
                      <w:color w:val="0070C0"/>
                    </w:rPr>
                    <w:t>digital</w:t>
                  </w:r>
                </w:p>
                <w:p w14:paraId="38F2A2B0" w14:textId="4F91F7E2" w:rsidR="005745B0" w:rsidRPr="005745B0" w:rsidRDefault="005745B0" w:rsidP="00F50192">
                  <w:pPr>
                    <w:pStyle w:val="Tabellenspiegelstrich"/>
                    <w:rPr>
                      <w:color w:val="0070C0"/>
                    </w:rPr>
                  </w:pPr>
                  <w:r w:rsidRPr="005745B0">
                    <w:rPr>
                      <w:color w:val="0070C0"/>
                    </w:rPr>
                    <w:t>wenden branchenüblich</w:t>
                  </w:r>
                  <w:r w:rsidR="004D196F">
                    <w:rPr>
                      <w:color w:val="0070C0"/>
                    </w:rPr>
                    <w:t>e</w:t>
                  </w:r>
                  <w:r w:rsidRPr="005745B0">
                    <w:rPr>
                      <w:color w:val="0070C0"/>
                    </w:rPr>
                    <w:t xml:space="preserve"> </w:t>
                  </w:r>
                  <w:proofErr w:type="spellStart"/>
                  <w:r w:rsidRPr="005745B0">
                    <w:rPr>
                      <w:color w:val="0070C0"/>
                    </w:rPr>
                    <w:t>Layoutsoftware</w:t>
                  </w:r>
                  <w:proofErr w:type="spellEnd"/>
                  <w:r w:rsidRPr="005745B0">
                    <w:rPr>
                      <w:color w:val="0070C0"/>
                    </w:rPr>
                    <w:t xml:space="preserve"> an</w:t>
                  </w:r>
                </w:p>
                <w:p w14:paraId="4F5809E3" w14:textId="1E3B3437" w:rsidR="005745B0" w:rsidRDefault="004D196F" w:rsidP="00F50192">
                  <w:pPr>
                    <w:pStyle w:val="Tabellenspiegelstrich"/>
                  </w:pPr>
                  <w:r w:rsidRPr="00821121">
                    <w:rPr>
                      <w:color w:val="00B050"/>
                    </w:rPr>
                    <w:t>importieren Datensätze aus externen Quellen</w:t>
                  </w:r>
                  <w:r w:rsidR="009E3E30">
                    <w:rPr>
                      <w:color w:val="00B050"/>
                    </w:rPr>
                    <w:t xml:space="preserve"> </w:t>
                  </w:r>
                  <w:r w:rsidRPr="00821121">
                    <w:rPr>
                      <w:color w:val="00B050"/>
                    </w:rPr>
                    <w:t>(Datenzusammenführung)</w:t>
                  </w:r>
                </w:p>
                <w:p w14:paraId="7F801C08" w14:textId="669247B6" w:rsidR="004D196F" w:rsidRDefault="004D196F" w:rsidP="00F50192">
                  <w:pPr>
                    <w:pStyle w:val="Tabellenspiegelstrich"/>
                  </w:pPr>
                  <w:r w:rsidRPr="00821121">
                    <w:rPr>
                      <w:color w:val="0070C0"/>
                    </w:rPr>
                    <w:t>erstellen automatisiert Ausgabedateien</w:t>
                  </w:r>
                </w:p>
                <w:p w14:paraId="4EF9876E" w14:textId="64204CFD" w:rsidR="00F50192" w:rsidRPr="00F50192" w:rsidRDefault="004D196F" w:rsidP="00F50192">
                  <w:pPr>
                    <w:pStyle w:val="Tabellenspiegelstrich"/>
                  </w:pPr>
                  <w:r w:rsidRPr="00F50192">
                    <w:rPr>
                      <w:color w:val="F79646" w:themeColor="accent6"/>
                    </w:rPr>
                    <w:t>recherchieren Infor</w:t>
                  </w:r>
                  <w:r w:rsidR="00F50192">
                    <w:rPr>
                      <w:color w:val="F79646" w:themeColor="accent6"/>
                    </w:rPr>
                    <w:t>mationen über PDF-Standards</w:t>
                  </w:r>
                </w:p>
                <w:p w14:paraId="70C0658D" w14:textId="6C728A9A" w:rsidR="004D196F" w:rsidRDefault="004D196F" w:rsidP="00F50192">
                  <w:pPr>
                    <w:pStyle w:val="Tabellenspiegelstrich"/>
                  </w:pPr>
                  <w:r w:rsidRPr="00821121">
                    <w:rPr>
                      <w:color w:val="0070C0"/>
                    </w:rPr>
                    <w:t xml:space="preserve">wenden </w:t>
                  </w:r>
                  <w:r w:rsidR="00F50192" w:rsidRPr="00F50192">
                    <w:rPr>
                      <w:color w:val="0070C0"/>
                    </w:rPr>
                    <w:t>PDF-Standards</w:t>
                  </w:r>
                  <w:r w:rsidRPr="00821121">
                    <w:rPr>
                      <w:color w:val="0070C0"/>
                    </w:rPr>
                    <w:t xml:space="preserve"> situationsbezogen an</w:t>
                  </w:r>
                </w:p>
                <w:p w14:paraId="2004BBCD" w14:textId="63232DE3" w:rsidR="004D196F" w:rsidRPr="00821121" w:rsidRDefault="004D196F" w:rsidP="00F50192">
                  <w:pPr>
                    <w:pStyle w:val="Tabellenspiegelstrich"/>
                    <w:rPr>
                      <w:color w:val="0070C0"/>
                    </w:rPr>
                  </w:pPr>
                  <w:r w:rsidRPr="00821121">
                    <w:rPr>
                      <w:color w:val="0070C0"/>
                    </w:rPr>
                    <w:t>setzen Metainformationen automatisiert in die Ausgabedatei ein</w:t>
                  </w:r>
                </w:p>
                <w:p w14:paraId="70A55866" w14:textId="06EBE0E3" w:rsidR="004D196F" w:rsidRDefault="004D196F" w:rsidP="00F50192">
                  <w:pPr>
                    <w:pStyle w:val="Tabellenspiegelstrich"/>
                  </w:pPr>
                  <w:r>
                    <w:t xml:space="preserve">kontrollieren </w:t>
                  </w:r>
                  <w:r w:rsidR="004B718E">
                    <w:t>und bewerten die Ausgabeergebnisse</w:t>
                  </w:r>
                </w:p>
                <w:p w14:paraId="123D3259" w14:textId="2D2ED446" w:rsidR="004B718E" w:rsidRPr="00FF53F1" w:rsidRDefault="004B718E" w:rsidP="00F50192">
                  <w:pPr>
                    <w:pStyle w:val="Tabellenspiegelstrich"/>
                  </w:pPr>
                  <w:r w:rsidRPr="006A3973">
                    <w:rPr>
                      <w:color w:val="0070C0"/>
                    </w:rPr>
                    <w:t>erstellen eine Infografik aus vorgeg</w:t>
                  </w:r>
                  <w:r w:rsidR="006A3973" w:rsidRPr="006A3973">
                    <w:rPr>
                      <w:color w:val="0070C0"/>
                    </w:rPr>
                    <w:t>ebenen Statistikdaten</w:t>
                  </w:r>
                  <w:r w:rsidR="00D750C1">
                    <w:rPr>
                      <w:color w:val="0070C0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50C14C62" w14:textId="77777777" w:rsidR="00FF32F3" w:rsidRPr="00FF53F1" w:rsidRDefault="00FF32F3" w:rsidP="001E1D1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100"/>
                  </w:pPr>
                  <w:r w:rsidRPr="00FF53F1">
                    <w:t>Konkretisierung der Inhalte</w:t>
                  </w:r>
                </w:p>
                <w:p w14:paraId="5D6EB98A" w14:textId="1A3A3EAF" w:rsidR="00675A2B" w:rsidRPr="0047578E" w:rsidRDefault="00F675B3" w:rsidP="0047578E">
                  <w:pPr>
                    <w:pStyle w:val="Tabellenspiegelstrich"/>
                  </w:pPr>
                  <w:proofErr w:type="spellStart"/>
                  <w:r>
                    <w:t>I</w:t>
                  </w:r>
                  <w:r w:rsidR="000F3495">
                    <w:t>mportier</w:t>
                  </w:r>
                  <w:r w:rsidR="000F3495" w:rsidRPr="0047578E">
                    <w:t>bare</w:t>
                  </w:r>
                  <w:proofErr w:type="spellEnd"/>
                  <w:r w:rsidR="000F3495" w:rsidRPr="0047578E">
                    <w:t xml:space="preserve"> Datenaustauschformate: CSV, tabstoppgetrennte Textdatei, XML</w:t>
                  </w:r>
                  <w:r w:rsidR="00F50192" w:rsidRPr="0047578E">
                    <w:t> </w:t>
                  </w:r>
                  <w:r w:rsidR="000F3495" w:rsidRPr="0047578E">
                    <w:t>…</w:t>
                  </w:r>
                </w:p>
                <w:p w14:paraId="7BD0B926" w14:textId="77777777" w:rsidR="000F3495" w:rsidRPr="0047578E" w:rsidRDefault="000F3495" w:rsidP="0047578E">
                  <w:pPr>
                    <w:pStyle w:val="Tabellenspiegelstrich"/>
                  </w:pPr>
                  <w:r w:rsidRPr="0047578E">
                    <w:t xml:space="preserve">PDF-Standards: PDF/VT (variabler Datendruck), </w:t>
                  </w:r>
                  <w:r w:rsidRPr="0047578E">
                    <w:br/>
                    <w:t>PDF/A (Archivierung), PDF/UA (Barrierefreiheit)</w:t>
                  </w:r>
                  <w:r w:rsidR="006F3E80" w:rsidRPr="0047578E">
                    <w:t xml:space="preserve">, </w:t>
                  </w:r>
                  <w:r w:rsidR="006F3E80" w:rsidRPr="0047578E">
                    <w:br/>
                    <w:t>interaktives PDF</w:t>
                  </w:r>
                </w:p>
                <w:p w14:paraId="115BD4BA" w14:textId="22489061" w:rsidR="000F3495" w:rsidRPr="0047578E" w:rsidRDefault="006F3E80" w:rsidP="0047578E">
                  <w:pPr>
                    <w:pStyle w:val="Tabellenspiegelstrich"/>
                  </w:pPr>
                  <w:r w:rsidRPr="0047578E">
                    <w:t>Metadaten automatisiert als Bildunterschriften oder Copyrightinformationen ausgeben</w:t>
                  </w:r>
                </w:p>
                <w:p w14:paraId="19ED59FF" w14:textId="1EB09B2D" w:rsidR="00BC1942" w:rsidRPr="0047578E" w:rsidRDefault="006F3E80" w:rsidP="0047578E">
                  <w:pPr>
                    <w:pStyle w:val="Tabellenspiegelstrich"/>
                  </w:pPr>
                  <w:r w:rsidRPr="0047578E">
                    <w:t>Ausgabe in das gewünschte Format (</w:t>
                  </w:r>
                  <w:proofErr w:type="spellStart"/>
                  <w:r w:rsidRPr="0047578E">
                    <w:t>print</w:t>
                  </w:r>
                  <w:proofErr w:type="spellEnd"/>
                  <w:r w:rsidRPr="0047578E">
                    <w:t xml:space="preserve"> und digital)</w:t>
                  </w:r>
                </w:p>
                <w:p w14:paraId="41A2470E" w14:textId="783DD101" w:rsidR="000029B7" w:rsidRPr="000F3495" w:rsidRDefault="006A3973" w:rsidP="0047578E">
                  <w:pPr>
                    <w:pStyle w:val="Tabellenspiegelstrich"/>
                  </w:pPr>
                  <w:r w:rsidRPr="0047578E">
                    <w:t xml:space="preserve">Infografik aus </w:t>
                  </w:r>
                  <w:r w:rsidR="005745B0" w:rsidRPr="0047578E">
                    <w:t>vo</w:t>
                  </w:r>
                  <w:r w:rsidR="005745B0">
                    <w:t>rgegebenen Statistikdaten</w:t>
                  </w:r>
                </w:p>
              </w:tc>
            </w:tr>
            <w:tr w:rsidR="00FF32F3" w:rsidRPr="00FF53F1" w14:paraId="3222C2F9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79B5C0D" w14:textId="77777777" w:rsidR="00FF32F3" w:rsidRPr="00FF53F1" w:rsidRDefault="00FF32F3" w:rsidP="001E1D1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100"/>
                  </w:pPr>
                  <w:r w:rsidRPr="00FF53F1">
                    <w:lastRenderedPageBreak/>
                    <w:t>Lern- und Arbeitstechniken</w:t>
                  </w:r>
                </w:p>
                <w:p w14:paraId="1E2754AA" w14:textId="4F6CE999" w:rsidR="00FF32F3" w:rsidRDefault="0047578E" w:rsidP="0047578E">
                  <w:pPr>
                    <w:pStyle w:val="Tabellenspiegelstrich"/>
                  </w:pPr>
                  <w:r>
                    <w:t>S</w:t>
                  </w:r>
                  <w:r w:rsidR="004B718E">
                    <w:t>elbstständig planen, durchführen</w:t>
                  </w:r>
                  <w:r w:rsidR="006A3973">
                    <w:t>, kontrollieren</w:t>
                  </w:r>
                  <w:r w:rsidR="004B718E">
                    <w:t xml:space="preserve"> und bewerten</w:t>
                  </w:r>
                </w:p>
                <w:p w14:paraId="65E7ADA3" w14:textId="77777777" w:rsidR="004B718E" w:rsidRDefault="004B718E" w:rsidP="0047578E">
                  <w:pPr>
                    <w:pStyle w:val="Tabellenspiegelstrich"/>
                  </w:pPr>
                  <w:r>
                    <w:t>Informationen beschaffen durch Recherche</w:t>
                  </w:r>
                </w:p>
                <w:p w14:paraId="03FD22AE" w14:textId="77777777" w:rsidR="004B718E" w:rsidRDefault="004B718E" w:rsidP="0047578E">
                  <w:pPr>
                    <w:pStyle w:val="Tabellenspiegelstrich"/>
                  </w:pPr>
                  <w:r>
                    <w:t>Anwendung von Branchensoftware</w:t>
                  </w:r>
                </w:p>
                <w:p w14:paraId="1C4F880B" w14:textId="76881463" w:rsidR="00FF32F3" w:rsidRPr="00FF53F1" w:rsidRDefault="004B718E" w:rsidP="0047578E">
                  <w:pPr>
                    <w:pStyle w:val="Tabellenspiegelstrich"/>
                  </w:pPr>
                  <w:r>
                    <w:t>Arbeitsplan digital erstellen</w:t>
                  </w:r>
                </w:p>
              </w:tc>
            </w:tr>
            <w:tr w:rsidR="00FF32F3" w:rsidRPr="00FF53F1" w14:paraId="31D8BD2A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A9E8E0A" w14:textId="77777777" w:rsidR="00FF32F3" w:rsidRPr="00FF53F1" w:rsidRDefault="00FF32F3" w:rsidP="001E1D1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100"/>
                  </w:pPr>
                  <w:r w:rsidRPr="00FF53F1">
                    <w:t>Unterrichtsmaterialien/Fundstelle</w:t>
                  </w:r>
                </w:p>
                <w:p w14:paraId="2FBC0FB1" w14:textId="77777777" w:rsidR="00774ADE" w:rsidRDefault="00F534B8" w:rsidP="0047578E">
                  <w:pPr>
                    <w:pStyle w:val="Tabellenspiegelstrich"/>
                  </w:pPr>
                  <w:r>
                    <w:t>Textdaten aus Datenbank</w:t>
                  </w:r>
                  <w:r w:rsidR="00C75885">
                    <w:t xml:space="preserve"> in Tabellenform</w:t>
                  </w:r>
                </w:p>
                <w:p w14:paraId="5CB2CF18" w14:textId="59F5A355" w:rsidR="00FF32F3" w:rsidRDefault="000029B7" w:rsidP="0047578E">
                  <w:pPr>
                    <w:pStyle w:val="Tabellenspiegelstrich"/>
                  </w:pPr>
                  <w:r w:rsidRPr="000F3495">
                    <w:t xml:space="preserve">Bilddaten </w:t>
                  </w:r>
                  <w:r w:rsidR="00F534B8">
                    <w:t>aus Datenbanken</w:t>
                  </w:r>
                  <w:r w:rsidRPr="000F3495">
                    <w:t xml:space="preserve"> </w:t>
                  </w:r>
                  <w:r w:rsidR="00F534B8" w:rsidRPr="000F3495">
                    <w:t xml:space="preserve">lizenzfrei </w:t>
                  </w:r>
                  <w:r w:rsidRPr="000F3495">
                    <w:t>(z.</w:t>
                  </w:r>
                  <w:r w:rsidR="0047578E">
                    <w:t> </w:t>
                  </w:r>
                  <w:r w:rsidRPr="000F3495">
                    <w:t xml:space="preserve">B. </w:t>
                  </w:r>
                  <w:proofErr w:type="spellStart"/>
                  <w:r w:rsidRPr="000F3495">
                    <w:t>Pixabay</w:t>
                  </w:r>
                  <w:proofErr w:type="spellEnd"/>
                  <w:r w:rsidRPr="000F3495">
                    <w:t xml:space="preserve">, </w:t>
                  </w:r>
                  <w:proofErr w:type="spellStart"/>
                  <w:r w:rsidRPr="000F3495">
                    <w:t>Pexels</w:t>
                  </w:r>
                  <w:proofErr w:type="spellEnd"/>
                  <w:r w:rsidR="0047578E">
                    <w:t> </w:t>
                  </w:r>
                  <w:r w:rsidRPr="000F3495">
                    <w:t>…)</w:t>
                  </w:r>
                </w:p>
                <w:p w14:paraId="52BFA4BC" w14:textId="164031ED" w:rsidR="00675A2B" w:rsidRPr="00FF53F1" w:rsidRDefault="00675A2B" w:rsidP="0047578E">
                  <w:pPr>
                    <w:pStyle w:val="Tabellenspiegelstrich"/>
                  </w:pPr>
                  <w:proofErr w:type="spellStart"/>
                  <w:r>
                    <w:t>Layoutdatei</w:t>
                  </w:r>
                  <w:proofErr w:type="spellEnd"/>
                  <w:r>
                    <w:t>/Template z.</w:t>
                  </w:r>
                  <w:r w:rsidR="0047578E">
                    <w:t> </w:t>
                  </w:r>
                  <w:r>
                    <w:t xml:space="preserve">B. aus LF 5/LF 6 oder Beispieldatei </w:t>
                  </w:r>
                </w:p>
                <w:p w14:paraId="5F32905A" w14:textId="3B645E87" w:rsidR="008257FE" w:rsidRPr="00FF53F1" w:rsidRDefault="00774ADE" w:rsidP="00F675B3">
                  <w:pPr>
                    <w:pStyle w:val="Tabellenspiegelstrich"/>
                  </w:pPr>
                  <w:r>
                    <w:t>Demoversion von xmpie.com</w:t>
                  </w:r>
                  <w:r w:rsidR="008257FE">
                    <w:t xml:space="preserve"> (</w:t>
                  </w:r>
                  <w:proofErr w:type="spellStart"/>
                  <w:r w:rsidR="008257FE">
                    <w:t>Plug</w:t>
                  </w:r>
                  <w:r w:rsidR="00F675B3">
                    <w:t>-i</w:t>
                  </w:r>
                  <w:r w:rsidR="008257FE">
                    <w:t>n</w:t>
                  </w:r>
                  <w:proofErr w:type="spellEnd"/>
                  <w:r w:rsidR="008257FE">
                    <w:t xml:space="preserve"> für </w:t>
                  </w:r>
                  <w:proofErr w:type="spellStart"/>
                  <w:r w:rsidR="008257FE">
                    <w:t>InDesign</w:t>
                  </w:r>
                  <w:proofErr w:type="spellEnd"/>
                  <w:r w:rsidR="008257FE">
                    <w:t>)</w:t>
                  </w:r>
                </w:p>
              </w:tc>
            </w:tr>
            <w:tr w:rsidR="00FF32F3" w:rsidRPr="00FF53F1" w14:paraId="517F1E0D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2DDC062" w14:textId="77777777" w:rsidR="00FF32F3" w:rsidRPr="00FF53F1" w:rsidRDefault="00FF32F3" w:rsidP="001E1D1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100"/>
                  </w:pPr>
                  <w:r w:rsidRPr="00FF53F1">
                    <w:t>Organisatorische Hinweise</w:t>
                  </w:r>
                </w:p>
                <w:p w14:paraId="24752183" w14:textId="2D69431B" w:rsidR="00FF32F3" w:rsidRPr="0047578E" w:rsidRDefault="0047343B" w:rsidP="001E1D19">
                  <w:pPr>
                    <w:pStyle w:val="Tabellentext"/>
                    <w:spacing w:before="0" w:after="100"/>
                    <w:rPr>
                      <w:lang w:val="en-US"/>
                    </w:rPr>
                  </w:pPr>
                  <w:bookmarkStart w:id="0" w:name="_GoBack"/>
                  <w:bookmarkEnd w:id="0"/>
                  <w:proofErr w:type="spellStart"/>
                  <w:r w:rsidRPr="0047578E">
                    <w:rPr>
                      <w:lang w:val="en-US"/>
                    </w:rPr>
                    <w:t>Computerraum</w:t>
                  </w:r>
                  <w:proofErr w:type="spellEnd"/>
                  <w:r w:rsidRPr="0047578E">
                    <w:rPr>
                      <w:lang w:val="en-US"/>
                    </w:rPr>
                    <w:t>,</w:t>
                  </w:r>
                  <w:r w:rsidR="00553B1A" w:rsidRPr="0047578E">
                    <w:rPr>
                      <w:lang w:val="en-US"/>
                    </w:rPr>
                    <w:t xml:space="preserve"> </w:t>
                  </w:r>
                  <w:proofErr w:type="spellStart"/>
                  <w:r w:rsidR="00553B1A" w:rsidRPr="0047578E">
                    <w:rPr>
                      <w:lang w:val="en-US"/>
                    </w:rPr>
                    <w:t>Programme</w:t>
                  </w:r>
                  <w:proofErr w:type="spellEnd"/>
                  <w:r w:rsidRPr="0047578E">
                    <w:rPr>
                      <w:lang w:val="en-US"/>
                    </w:rPr>
                    <w:t>:</w:t>
                  </w:r>
                  <w:r w:rsidR="00553B1A" w:rsidRPr="0047578E">
                    <w:rPr>
                      <w:lang w:val="en-US"/>
                    </w:rPr>
                    <w:t xml:space="preserve"> </w:t>
                  </w:r>
                  <w:proofErr w:type="spellStart"/>
                  <w:r w:rsidR="00553B1A" w:rsidRPr="0047578E">
                    <w:rPr>
                      <w:lang w:val="en-US"/>
                    </w:rPr>
                    <w:t>Tabellenkalkulation</w:t>
                  </w:r>
                  <w:r w:rsidR="00C75885" w:rsidRPr="0047578E">
                    <w:rPr>
                      <w:lang w:val="en-US"/>
                    </w:rPr>
                    <w:t>sprogramm</w:t>
                  </w:r>
                  <w:proofErr w:type="spellEnd"/>
                  <w:r w:rsidR="00C75885" w:rsidRPr="0047578E">
                    <w:rPr>
                      <w:lang w:val="en-US"/>
                    </w:rPr>
                    <w:t xml:space="preserve"> (z.</w:t>
                  </w:r>
                  <w:r w:rsidR="0047578E" w:rsidRPr="0047578E">
                    <w:rPr>
                      <w:lang w:val="en-US"/>
                    </w:rPr>
                    <w:t> </w:t>
                  </w:r>
                  <w:r w:rsidR="00C75885" w:rsidRPr="0047578E">
                    <w:rPr>
                      <w:lang w:val="en-US"/>
                    </w:rPr>
                    <w:t xml:space="preserve">B. </w:t>
                  </w:r>
                  <w:proofErr w:type="spellStart"/>
                  <w:r w:rsidR="00C75885" w:rsidRPr="0047578E">
                    <w:rPr>
                      <w:lang w:val="en-US"/>
                    </w:rPr>
                    <w:t>LibreOffice</w:t>
                  </w:r>
                  <w:proofErr w:type="spellEnd"/>
                  <w:r w:rsidR="0047578E" w:rsidRPr="0047578E">
                    <w:rPr>
                      <w:lang w:val="en-US"/>
                    </w:rPr>
                    <w:t xml:space="preserve"> </w:t>
                  </w:r>
                  <w:proofErr w:type="spellStart"/>
                  <w:r w:rsidR="0047578E" w:rsidRPr="0047578E">
                    <w:rPr>
                      <w:lang w:val="en-US"/>
                    </w:rPr>
                    <w:t>Calc</w:t>
                  </w:r>
                  <w:proofErr w:type="spellEnd"/>
                  <w:r w:rsidR="00C75885" w:rsidRPr="0047578E">
                    <w:rPr>
                      <w:lang w:val="en-US"/>
                    </w:rPr>
                    <w:t xml:space="preserve">, </w:t>
                  </w:r>
                  <w:r w:rsidR="0047578E">
                    <w:rPr>
                      <w:lang w:val="en-US"/>
                    </w:rPr>
                    <w:t xml:space="preserve">Microsoft </w:t>
                  </w:r>
                  <w:r w:rsidR="00C75885" w:rsidRPr="0047578E">
                    <w:rPr>
                      <w:lang w:val="en-US"/>
                    </w:rPr>
                    <w:t>Excel</w:t>
                  </w:r>
                  <w:r w:rsidR="0047578E" w:rsidRPr="0047578E">
                    <w:rPr>
                      <w:lang w:val="en-US"/>
                    </w:rPr>
                    <w:t> </w:t>
                  </w:r>
                  <w:r w:rsidR="00814EAA" w:rsidRPr="0047578E">
                    <w:rPr>
                      <w:lang w:val="en-US"/>
                    </w:rPr>
                    <w:t>…</w:t>
                  </w:r>
                  <w:r w:rsidR="00C75885" w:rsidRPr="0047578E">
                    <w:rPr>
                      <w:lang w:val="en-US"/>
                    </w:rPr>
                    <w:t>)</w:t>
                  </w:r>
                  <w:r w:rsidR="00553B1A" w:rsidRPr="0047578E">
                    <w:rPr>
                      <w:lang w:val="en-US"/>
                    </w:rPr>
                    <w:t xml:space="preserve">, </w:t>
                  </w:r>
                  <w:r w:rsidR="006B5669" w:rsidRPr="0047578E">
                    <w:rPr>
                      <w:lang w:val="en-US"/>
                    </w:rPr>
                    <w:t>(Code-)</w:t>
                  </w:r>
                  <w:r w:rsidR="00553B1A" w:rsidRPr="0047578E">
                    <w:rPr>
                      <w:lang w:val="en-US"/>
                    </w:rPr>
                    <w:t xml:space="preserve">Editor, Browser, </w:t>
                  </w:r>
                  <w:proofErr w:type="spellStart"/>
                  <w:r w:rsidR="008257FE" w:rsidRPr="0047578E">
                    <w:rPr>
                      <w:lang w:val="en-US"/>
                    </w:rPr>
                    <w:t>Layoutprogramm</w:t>
                  </w:r>
                  <w:proofErr w:type="spellEnd"/>
                  <w:r w:rsidR="008257FE" w:rsidRPr="0047578E">
                    <w:rPr>
                      <w:lang w:val="en-US"/>
                    </w:rPr>
                    <w:t xml:space="preserve"> (z.</w:t>
                  </w:r>
                  <w:r w:rsidR="0047578E" w:rsidRPr="0047578E">
                    <w:rPr>
                      <w:lang w:val="en-US"/>
                    </w:rPr>
                    <w:t> </w:t>
                  </w:r>
                  <w:r w:rsidR="008257FE" w:rsidRPr="0047578E">
                    <w:rPr>
                      <w:lang w:val="en-US"/>
                    </w:rPr>
                    <w:t xml:space="preserve">B. </w:t>
                  </w:r>
                  <w:r w:rsidR="00036970" w:rsidRPr="0047578E">
                    <w:rPr>
                      <w:lang w:val="en-US"/>
                    </w:rPr>
                    <w:t>InDesign</w:t>
                  </w:r>
                  <w:r w:rsidR="008257FE" w:rsidRPr="0047578E">
                    <w:rPr>
                      <w:lang w:val="en-US"/>
                    </w:rPr>
                    <w:t>)</w:t>
                  </w:r>
                  <w:r w:rsidR="00036970" w:rsidRPr="0047578E">
                    <w:rPr>
                      <w:lang w:val="en-US"/>
                    </w:rPr>
                    <w:t xml:space="preserve">, </w:t>
                  </w:r>
                  <w:r w:rsidR="00553B1A" w:rsidRPr="0047578E">
                    <w:rPr>
                      <w:lang w:val="en-US"/>
                    </w:rPr>
                    <w:t>Adobe A</w:t>
                  </w:r>
                  <w:r w:rsidR="00036970" w:rsidRPr="0047578E">
                    <w:rPr>
                      <w:lang w:val="en-US"/>
                    </w:rPr>
                    <w:t>crobat</w:t>
                  </w:r>
                  <w:r w:rsidR="00553B1A" w:rsidRPr="0047578E">
                    <w:rPr>
                      <w:lang w:val="en-US"/>
                    </w:rPr>
                    <w:t xml:space="preserve"> </w:t>
                  </w:r>
                </w:p>
                <w:p w14:paraId="00016B54" w14:textId="7CE7AE82" w:rsidR="00FF32F3" w:rsidRPr="00FF53F1" w:rsidRDefault="002C4A88" w:rsidP="001E1D19">
                  <w:pPr>
                    <w:pStyle w:val="Tabellentext"/>
                    <w:spacing w:before="0" w:after="100"/>
                  </w:pPr>
                  <w:r>
                    <w:t>Die Gestaltung des Layouts kann in anderen Lernfeldern vorab (z.</w:t>
                  </w:r>
                  <w:r w:rsidR="0047578E">
                    <w:t> </w:t>
                  </w:r>
                  <w:r>
                    <w:t xml:space="preserve">B. </w:t>
                  </w:r>
                  <w:r w:rsidR="00D05B51">
                    <w:t>LF</w:t>
                  </w:r>
                  <w:r w:rsidR="0047578E">
                    <w:t xml:space="preserve"> </w:t>
                  </w:r>
                  <w:r>
                    <w:t>5</w:t>
                  </w:r>
                  <w:r w:rsidR="00D05B51">
                    <w:t xml:space="preserve"> oder LF</w:t>
                  </w:r>
                  <w:r w:rsidR="0047578E">
                    <w:t xml:space="preserve"> </w:t>
                  </w:r>
                  <w:r>
                    <w:t>6) erfolgen.</w:t>
                  </w:r>
                </w:p>
              </w:tc>
            </w:tr>
          </w:tbl>
          <w:p w14:paraId="14B0BCD5" w14:textId="77777777" w:rsidR="00FF32F3" w:rsidRDefault="00FF32F3" w:rsidP="001E1D19">
            <w:pPr>
              <w:spacing w:before="0" w:after="100"/>
            </w:pPr>
          </w:p>
        </w:tc>
      </w:tr>
    </w:tbl>
    <w:p w14:paraId="17978309" w14:textId="77777777" w:rsidR="005F408F" w:rsidRPr="00850CC4" w:rsidRDefault="005F408F" w:rsidP="001E1D19">
      <w:pPr>
        <w:spacing w:before="0" w:after="100"/>
        <w:jc w:val="left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="004B718E">
        <w:rPr>
          <w:color w:val="4CB848"/>
        </w:rPr>
        <w:br/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ECED5" w14:textId="77777777" w:rsidR="009C081C" w:rsidRDefault="009C081C">
      <w:r>
        <w:separator/>
      </w:r>
    </w:p>
    <w:p w14:paraId="55018AF5" w14:textId="77777777" w:rsidR="009C081C" w:rsidRDefault="009C081C"/>
    <w:p w14:paraId="373CC115" w14:textId="77777777" w:rsidR="009C081C" w:rsidRDefault="009C081C"/>
  </w:endnote>
  <w:endnote w:type="continuationSeparator" w:id="0">
    <w:p w14:paraId="03F107B3" w14:textId="77777777" w:rsidR="009C081C" w:rsidRDefault="009C081C">
      <w:r>
        <w:continuationSeparator/>
      </w:r>
    </w:p>
    <w:p w14:paraId="50C10058" w14:textId="77777777" w:rsidR="009C081C" w:rsidRDefault="009C081C"/>
    <w:p w14:paraId="17371127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0BDB" w14:textId="1893BD34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F675B3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F675B3">
      <w:fldChar w:fldCharType="begin"/>
    </w:r>
    <w:r w:rsidR="00F675B3">
      <w:instrText xml:space="preserve"> NUMPAGES  \* Arabic  \* MERGEFORMAT </w:instrText>
    </w:r>
    <w:r w:rsidR="00F675B3">
      <w:fldChar w:fldCharType="separate"/>
    </w:r>
    <w:r w:rsidR="00F675B3">
      <w:rPr>
        <w:noProof/>
      </w:rPr>
      <w:t>3</w:t>
    </w:r>
    <w:r w:rsidR="00F675B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3092C" w14:textId="77777777" w:rsidR="009C081C" w:rsidRDefault="009C081C">
      <w:r>
        <w:separator/>
      </w:r>
    </w:p>
  </w:footnote>
  <w:footnote w:type="continuationSeparator" w:id="0">
    <w:p w14:paraId="71C9227F" w14:textId="77777777" w:rsidR="009C081C" w:rsidRDefault="009C081C">
      <w:r>
        <w:continuationSeparator/>
      </w:r>
    </w:p>
    <w:p w14:paraId="4C3D5899" w14:textId="77777777" w:rsidR="009C081C" w:rsidRDefault="009C081C"/>
    <w:p w14:paraId="687CC62A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9CB0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A646D4"/>
    <w:multiLevelType w:val="hybridMultilevel"/>
    <w:tmpl w:val="B6F68CB8"/>
    <w:lvl w:ilvl="0" w:tplc="EEBE8AF4">
      <w:start w:val="7"/>
      <w:numFmt w:val="bullet"/>
      <w:lvlText w:val="-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504A2D"/>
    <w:multiLevelType w:val="hybridMultilevel"/>
    <w:tmpl w:val="AD540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4"/>
  </w:num>
  <w:num w:numId="17">
    <w:abstractNumId w:val="11"/>
  </w:num>
  <w:num w:numId="18">
    <w:abstractNumId w:val="15"/>
  </w:num>
  <w:num w:numId="19">
    <w:abstractNumId w:val="25"/>
  </w:num>
  <w:num w:numId="20">
    <w:abstractNumId w:val="16"/>
  </w:num>
  <w:num w:numId="21">
    <w:abstractNumId w:val="14"/>
  </w:num>
  <w:num w:numId="22">
    <w:abstractNumId w:val="22"/>
  </w:num>
  <w:num w:numId="23">
    <w:abstractNumId w:val="10"/>
  </w:num>
  <w:num w:numId="24">
    <w:abstractNumId w:val="13"/>
  </w:num>
  <w:num w:numId="25">
    <w:abstractNumId w:val="23"/>
  </w:num>
  <w:num w:numId="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29B7"/>
    <w:rsid w:val="00003C42"/>
    <w:rsid w:val="00005EB2"/>
    <w:rsid w:val="00012714"/>
    <w:rsid w:val="00013372"/>
    <w:rsid w:val="00031C21"/>
    <w:rsid w:val="00032A8E"/>
    <w:rsid w:val="00035708"/>
    <w:rsid w:val="00036970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3495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877C1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7108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1D19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3252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26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94A0D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65B2"/>
    <w:rsid w:val="002C0860"/>
    <w:rsid w:val="002C4678"/>
    <w:rsid w:val="002C4A5F"/>
    <w:rsid w:val="002C4A88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6BD9"/>
    <w:rsid w:val="002D7672"/>
    <w:rsid w:val="002D7878"/>
    <w:rsid w:val="002E2044"/>
    <w:rsid w:val="002E2712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95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343B"/>
    <w:rsid w:val="00474CA8"/>
    <w:rsid w:val="0047578E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18E"/>
    <w:rsid w:val="004B78D0"/>
    <w:rsid w:val="004C14BB"/>
    <w:rsid w:val="004C32C6"/>
    <w:rsid w:val="004C702A"/>
    <w:rsid w:val="004D08CE"/>
    <w:rsid w:val="004D0E5C"/>
    <w:rsid w:val="004D196F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3B1A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1FC0"/>
    <w:rsid w:val="00572B46"/>
    <w:rsid w:val="00572CF1"/>
    <w:rsid w:val="005736C8"/>
    <w:rsid w:val="005745B0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67E4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25B3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8D7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66658"/>
    <w:rsid w:val="006736AD"/>
    <w:rsid w:val="00674AA4"/>
    <w:rsid w:val="00675A2B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3973"/>
    <w:rsid w:val="006A51E2"/>
    <w:rsid w:val="006A7891"/>
    <w:rsid w:val="006B0DDB"/>
    <w:rsid w:val="006B3AB1"/>
    <w:rsid w:val="006B3B41"/>
    <w:rsid w:val="006B5669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445F"/>
    <w:rsid w:val="006D685F"/>
    <w:rsid w:val="006E13EC"/>
    <w:rsid w:val="006E7D8D"/>
    <w:rsid w:val="006F0EE1"/>
    <w:rsid w:val="006F3E80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B06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4ADE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E785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4EAA"/>
    <w:rsid w:val="00817652"/>
    <w:rsid w:val="00817D5A"/>
    <w:rsid w:val="00821121"/>
    <w:rsid w:val="008234F4"/>
    <w:rsid w:val="008257FE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5FC6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3E30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661C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66EC0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5DA1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2741A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43B7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1942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050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1D18"/>
    <w:rsid w:val="00C74A4E"/>
    <w:rsid w:val="00C75885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5B51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0C1"/>
    <w:rsid w:val="00D758AC"/>
    <w:rsid w:val="00D75A17"/>
    <w:rsid w:val="00D81E8A"/>
    <w:rsid w:val="00D844D3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45D2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DA2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F61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192"/>
    <w:rsid w:val="00F50284"/>
    <w:rsid w:val="00F5077C"/>
    <w:rsid w:val="00F51A4E"/>
    <w:rsid w:val="00F51B5D"/>
    <w:rsid w:val="00F534B8"/>
    <w:rsid w:val="00F53BBF"/>
    <w:rsid w:val="00F53EF1"/>
    <w:rsid w:val="00F54909"/>
    <w:rsid w:val="00F54F53"/>
    <w:rsid w:val="00F567F4"/>
    <w:rsid w:val="00F5776D"/>
    <w:rsid w:val="00F619BB"/>
    <w:rsid w:val="00F645BB"/>
    <w:rsid w:val="00F675B3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58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FD847-5DB4-4ADD-993A-9CDCCDBF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2023-03-20T12:48:00Z</dcterms:created>
  <dcterms:modified xsi:type="dcterms:W3CDTF">2023-03-28T09:54:00Z</dcterms:modified>
</cp:coreProperties>
</file>