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C39BB" w14:textId="77777777" w:rsidR="004125A6" w:rsidRPr="009E534B" w:rsidRDefault="004125A6" w:rsidP="004125A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756F6604" w14:textId="77777777" w:rsidR="004125A6" w:rsidRDefault="004125A6" w:rsidP="004125A6">
      <w:pPr>
        <w:rPr>
          <w:sz w:val="28"/>
          <w:szCs w:val="28"/>
        </w:rPr>
      </w:pPr>
    </w:p>
    <w:p w14:paraId="4DA9924D" w14:textId="77777777" w:rsidR="004125A6" w:rsidRPr="006E4E9A" w:rsidRDefault="004125A6" w:rsidP="004125A6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E4E9A">
        <w:rPr>
          <w:b/>
          <w:szCs w:val="24"/>
        </w:rPr>
        <w:t>Ansprechpartner redaktionelle Rückfragen:</w:t>
      </w:r>
      <w:r w:rsidRPr="00E1785E">
        <w:t xml:space="preserve"> </w:t>
      </w:r>
      <w:r>
        <w:t>Theresia Kruft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34"/>
        <w:gridCol w:w="6595"/>
        <w:gridCol w:w="1617"/>
        <w:gridCol w:w="5626"/>
      </w:tblGrid>
      <w:tr w:rsidR="004125A6" w:rsidRPr="006F3731" w14:paraId="2ACA14AF" w14:textId="77777777" w:rsidTr="006035F7">
        <w:trPr>
          <w:jc w:val="center"/>
        </w:trPr>
        <w:tc>
          <w:tcPr>
            <w:tcW w:w="1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D5E6EB5" w14:textId="77777777" w:rsidR="004125A6" w:rsidRPr="00122549" w:rsidRDefault="004125A6" w:rsidP="006035F7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Lernfeld Nr. 8</w:t>
            </w:r>
            <w:r w:rsidRPr="00223166">
              <w:rPr>
                <w:b/>
                <w:sz w:val="24"/>
              </w:rPr>
              <w:t xml:space="preserve">: </w:t>
            </w:r>
            <w:r w:rsidRPr="00D55144">
              <w:rPr>
                <w:b/>
                <w:bCs/>
                <w:sz w:val="24"/>
              </w:rPr>
              <w:t>Verpflegung von Personengruppen planen</w:t>
            </w:r>
            <w:r w:rsidRPr="00F42A08">
              <w:t xml:space="preserve"> </w:t>
            </w:r>
            <w:r>
              <w:rPr>
                <w:b/>
                <w:sz w:val="24"/>
              </w:rPr>
              <w:t>(60</w:t>
            </w:r>
            <w:r w:rsidRPr="006E4E9A">
              <w:rPr>
                <w:b/>
                <w:sz w:val="24"/>
              </w:rPr>
              <w:t xml:space="preserve"> Std.)</w:t>
            </w:r>
            <w:r>
              <w:rPr>
                <w:b/>
                <w:sz w:val="24"/>
              </w:rPr>
              <w:tab/>
              <w:t>2. Ausbildungsjahr</w:t>
            </w:r>
          </w:p>
        </w:tc>
      </w:tr>
      <w:tr w:rsidR="004125A6" w:rsidRPr="006F3731" w14:paraId="02616A41" w14:textId="77777777" w:rsidTr="006035F7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4C07" w14:textId="77777777" w:rsidR="004125A6" w:rsidRPr="006F3731" w:rsidRDefault="004125A6" w:rsidP="006035F7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62D6" w14:textId="77777777" w:rsidR="004125A6" w:rsidRPr="006F3731" w:rsidRDefault="004125A6" w:rsidP="006035F7">
            <w:pPr>
              <w:spacing w:before="6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91B8" w14:textId="77777777" w:rsidR="004125A6" w:rsidRPr="006F3731" w:rsidRDefault="004125A6" w:rsidP="006035F7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Zeitrichtwert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53021ED" w14:textId="77777777" w:rsidR="004125A6" w:rsidRDefault="004125A6" w:rsidP="006035F7">
            <w:pPr>
              <w:spacing w:before="60"/>
              <w:rPr>
                <w:b/>
              </w:rPr>
            </w:pPr>
            <w:r>
              <w:rPr>
                <w:b/>
              </w:rPr>
              <w:t>Kompetenzen aus dem KMK-Rahmenlehrplan</w:t>
            </w:r>
          </w:p>
          <w:p w14:paraId="42925205" w14:textId="77777777" w:rsidR="004125A6" w:rsidRPr="006F3731" w:rsidRDefault="004125A6" w:rsidP="006035F7">
            <w:pPr>
              <w:spacing w:before="60"/>
              <w:rPr>
                <w:b/>
              </w:rPr>
            </w:pPr>
            <w:r w:rsidRPr="00BF0BF5">
              <w:rPr>
                <w:b/>
              </w:rPr>
              <w:t>Beiträge der Fächer zum Kompetenzerwerb in Abstimmung mit dem Fachlehrplan</w:t>
            </w:r>
          </w:p>
        </w:tc>
      </w:tr>
      <w:tr w:rsidR="004125A6" w:rsidRPr="006F3731" w14:paraId="1C7C93BD" w14:textId="77777777" w:rsidTr="006035F7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EA52" w14:textId="77777777" w:rsidR="004125A6" w:rsidRPr="006F3731" w:rsidRDefault="004125A6" w:rsidP="006035F7">
            <w:pPr>
              <w:spacing w:before="60"/>
            </w:pPr>
            <w:r>
              <w:t>8</w:t>
            </w:r>
            <w:r w:rsidRPr="006F3731">
              <w:t>.1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3A2A" w14:textId="77777777" w:rsidR="004125A6" w:rsidRPr="006F3731" w:rsidRDefault="004125A6" w:rsidP="006035F7">
            <w:pPr>
              <w:spacing w:before="60"/>
            </w:pPr>
            <w:r>
              <w:rPr>
                <w:szCs w:val="24"/>
              </w:rPr>
              <w:t>„Hauptsache satt“, Speiseplanerstellung für unterschiedliche Personengruppen</w:t>
            </w:r>
            <w:r w:rsidRPr="00041842">
              <w:rPr>
                <w:szCs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16BB" w14:textId="77777777" w:rsidR="004125A6" w:rsidRPr="006F3731" w:rsidRDefault="004125A6" w:rsidP="006035F7">
            <w:pPr>
              <w:spacing w:before="60"/>
            </w:pPr>
            <w:r w:rsidRPr="00041842">
              <w:rPr>
                <w:szCs w:val="24"/>
              </w:rPr>
              <w:t>(</w:t>
            </w:r>
            <w:r>
              <w:rPr>
                <w:szCs w:val="24"/>
              </w:rPr>
              <w:t>40</w:t>
            </w:r>
            <w:r w:rsidRPr="00041842">
              <w:rPr>
                <w:szCs w:val="24"/>
              </w:rPr>
              <w:t xml:space="preserve"> </w:t>
            </w:r>
            <w:proofErr w:type="spellStart"/>
            <w:r w:rsidRPr="00041842">
              <w:rPr>
                <w:szCs w:val="24"/>
              </w:rPr>
              <w:t>UStd</w:t>
            </w:r>
            <w:proofErr w:type="spellEnd"/>
            <w:r w:rsidRPr="00041842">
              <w:rPr>
                <w:szCs w:val="24"/>
              </w:rPr>
              <w:t>.)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4ABC3A0" w14:textId="77777777" w:rsidR="004125A6" w:rsidRPr="006F3731" w:rsidRDefault="004125A6" w:rsidP="006035F7">
            <w:pPr>
              <w:spacing w:before="60"/>
            </w:pPr>
          </w:p>
        </w:tc>
      </w:tr>
      <w:tr w:rsidR="004125A6" w:rsidRPr="006F3731" w14:paraId="77A70490" w14:textId="77777777" w:rsidTr="006035F7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7F7E" w14:textId="77777777" w:rsidR="004125A6" w:rsidRPr="006F3731" w:rsidRDefault="004125A6" w:rsidP="006035F7">
            <w:pPr>
              <w:spacing w:before="60"/>
            </w:pPr>
            <w:r>
              <w:t>8</w:t>
            </w:r>
            <w:r w:rsidRPr="006F3731">
              <w:t>.2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E9B4" w14:textId="77777777" w:rsidR="004125A6" w:rsidRPr="006F3731" w:rsidRDefault="004125A6" w:rsidP="006035F7">
            <w:pPr>
              <w:spacing w:before="60"/>
            </w:pPr>
            <w:r>
              <w:rPr>
                <w:szCs w:val="24"/>
              </w:rPr>
              <w:t xml:space="preserve">„Schlange stehen, nicht bei uns“ </w:t>
            </w:r>
            <w:r w:rsidRPr="00041842">
              <w:rPr>
                <w:szCs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BA4" w14:textId="77777777" w:rsidR="004125A6" w:rsidRPr="006F3731" w:rsidRDefault="004125A6" w:rsidP="006035F7">
            <w:pPr>
              <w:spacing w:before="60"/>
            </w:pPr>
            <w:r w:rsidRPr="00041842">
              <w:rPr>
                <w:szCs w:val="24"/>
              </w:rPr>
              <w:t>(</w:t>
            </w:r>
            <w:r>
              <w:rPr>
                <w:szCs w:val="24"/>
              </w:rPr>
              <w:t>20</w:t>
            </w:r>
            <w:r w:rsidRPr="00041842">
              <w:rPr>
                <w:szCs w:val="24"/>
              </w:rPr>
              <w:t xml:space="preserve"> </w:t>
            </w:r>
            <w:proofErr w:type="spellStart"/>
            <w:r w:rsidRPr="00041842">
              <w:rPr>
                <w:szCs w:val="24"/>
              </w:rPr>
              <w:t>UStd</w:t>
            </w:r>
            <w:proofErr w:type="spellEnd"/>
            <w:r w:rsidRPr="00041842">
              <w:rPr>
                <w:szCs w:val="24"/>
              </w:rPr>
              <w:t>.)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68356D6" w14:textId="77777777" w:rsidR="004125A6" w:rsidRPr="006F3731" w:rsidRDefault="004125A6" w:rsidP="006035F7">
            <w:pPr>
              <w:spacing w:before="60"/>
              <w:rPr>
                <w:b/>
              </w:rPr>
            </w:pPr>
          </w:p>
        </w:tc>
      </w:tr>
    </w:tbl>
    <w:p w14:paraId="5511DDE0" w14:textId="77777777" w:rsidR="004125A6" w:rsidRPr="009743BE" w:rsidRDefault="004125A6" w:rsidP="004125A6">
      <w:pPr>
        <w:pageBreakBefore/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  <w:rPr>
          <w:sz w:val="28"/>
          <w:szCs w:val="28"/>
        </w:rPr>
      </w:pPr>
      <w:r w:rsidRPr="00877CFC">
        <w:rPr>
          <w:b/>
          <w:bCs/>
          <w:sz w:val="28"/>
          <w:szCs w:val="28"/>
        </w:rPr>
        <w:lastRenderedPageBreak/>
        <w:t>Gestaltung von Lernsituation</w:t>
      </w:r>
      <w:r w:rsidRPr="009743BE">
        <w:rPr>
          <w:b/>
          <w:bCs/>
          <w:sz w:val="28"/>
          <w:szCs w:val="28"/>
        </w:rPr>
        <w:t>en</w:t>
      </w:r>
    </w:p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593BF1" w:rsidRPr="00041842" w14:paraId="68B8208E" w14:textId="77777777" w:rsidTr="001452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48F459A4" w14:textId="77777777" w:rsidR="00593BF1" w:rsidRPr="00041842" w:rsidRDefault="00593BF1" w:rsidP="001452BC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  <w:r w:rsidRPr="00041842">
              <w:rPr>
                <w:b/>
                <w:szCs w:val="24"/>
              </w:rPr>
              <w:t>Ausbildungsjahr</w:t>
            </w:r>
          </w:p>
          <w:p w14:paraId="611FD479" w14:textId="77777777" w:rsidR="00593BF1" w:rsidRPr="00041842" w:rsidRDefault="00593BF1" w:rsidP="001452BC">
            <w:pPr>
              <w:tabs>
                <w:tab w:val="left" w:pos="2098"/>
              </w:tabs>
              <w:spacing w:before="60" w:after="60"/>
              <w:rPr>
                <w:szCs w:val="24"/>
              </w:rPr>
            </w:pPr>
            <w:r w:rsidRPr="00041842">
              <w:rPr>
                <w:b/>
                <w:szCs w:val="24"/>
              </w:rPr>
              <w:t>Bündelungsfach:</w:t>
            </w:r>
            <w:r w:rsidRPr="00041842">
              <w:rPr>
                <w:szCs w:val="24"/>
              </w:rPr>
              <w:tab/>
            </w:r>
            <w:r>
              <w:rPr>
                <w:szCs w:val="24"/>
              </w:rPr>
              <w:t>Erstellung von Verpflegungsleistungen</w:t>
            </w:r>
          </w:p>
          <w:p w14:paraId="1D271561" w14:textId="77777777" w:rsidR="00593BF1" w:rsidRPr="00041842" w:rsidRDefault="00593BF1" w:rsidP="001452BC">
            <w:pPr>
              <w:tabs>
                <w:tab w:val="left" w:pos="2098"/>
              </w:tabs>
              <w:spacing w:before="60" w:after="60"/>
              <w:ind w:left="2098" w:hanging="2098"/>
              <w:rPr>
                <w:szCs w:val="24"/>
              </w:rPr>
            </w:pPr>
            <w:r w:rsidRPr="00041842">
              <w:rPr>
                <w:b/>
                <w:szCs w:val="24"/>
              </w:rPr>
              <w:t xml:space="preserve">Lernfeld </w:t>
            </w:r>
            <w:r>
              <w:rPr>
                <w:b/>
                <w:szCs w:val="24"/>
              </w:rPr>
              <w:t>8:</w:t>
            </w:r>
            <w:r w:rsidRPr="00041842">
              <w:rPr>
                <w:szCs w:val="24"/>
              </w:rPr>
              <w:tab/>
            </w:r>
            <w:r w:rsidRPr="00F42A08">
              <w:rPr>
                <w:szCs w:val="24"/>
              </w:rPr>
              <w:t xml:space="preserve">Verpflegung von Personengruppen planen </w:t>
            </w:r>
            <w:r>
              <w:rPr>
                <w:szCs w:val="24"/>
              </w:rPr>
              <w:t>(60</w:t>
            </w:r>
            <w:r w:rsidRPr="00041842">
              <w:rPr>
                <w:szCs w:val="24"/>
              </w:rPr>
              <w:t xml:space="preserve"> </w:t>
            </w:r>
            <w:proofErr w:type="spellStart"/>
            <w:r w:rsidRPr="00041842">
              <w:rPr>
                <w:szCs w:val="24"/>
              </w:rPr>
              <w:t>UStd</w:t>
            </w:r>
            <w:proofErr w:type="spellEnd"/>
            <w:r w:rsidRPr="00041842">
              <w:rPr>
                <w:szCs w:val="24"/>
              </w:rPr>
              <w:t>.)</w:t>
            </w:r>
          </w:p>
          <w:p w14:paraId="7F6BE188" w14:textId="68349528" w:rsidR="00593BF1" w:rsidRPr="00041842" w:rsidRDefault="00593BF1" w:rsidP="00593BF1">
            <w:pPr>
              <w:tabs>
                <w:tab w:val="left" w:pos="2098"/>
              </w:tabs>
              <w:spacing w:before="60" w:after="60"/>
              <w:ind w:left="2098" w:hanging="2098"/>
              <w:rPr>
                <w:szCs w:val="24"/>
              </w:rPr>
            </w:pPr>
            <w:r w:rsidRPr="00041842">
              <w:rPr>
                <w:b/>
                <w:szCs w:val="24"/>
              </w:rPr>
              <w:t xml:space="preserve">Lernsituation </w:t>
            </w:r>
            <w:r>
              <w:rPr>
                <w:b/>
                <w:szCs w:val="24"/>
              </w:rPr>
              <w:t>8.2:</w:t>
            </w:r>
            <w:r w:rsidRPr="00041842">
              <w:rPr>
                <w:szCs w:val="24"/>
              </w:rPr>
              <w:tab/>
            </w:r>
            <w:r>
              <w:rPr>
                <w:szCs w:val="24"/>
              </w:rPr>
              <w:t>„Schlange stehen, nicht bei uns“</w:t>
            </w:r>
            <w:r w:rsidRPr="00041842">
              <w:rPr>
                <w:szCs w:val="24"/>
              </w:rPr>
              <w:t xml:space="preserve"> (</w:t>
            </w:r>
            <w:r>
              <w:rPr>
                <w:szCs w:val="24"/>
              </w:rPr>
              <w:t>20</w:t>
            </w:r>
            <w:r w:rsidRPr="00041842">
              <w:rPr>
                <w:szCs w:val="24"/>
              </w:rPr>
              <w:t xml:space="preserve"> </w:t>
            </w:r>
            <w:proofErr w:type="spellStart"/>
            <w:r w:rsidRPr="00041842">
              <w:rPr>
                <w:szCs w:val="24"/>
              </w:rPr>
              <w:t>UStd</w:t>
            </w:r>
            <w:proofErr w:type="spellEnd"/>
            <w:r w:rsidRPr="00041842">
              <w:rPr>
                <w:szCs w:val="24"/>
              </w:rPr>
              <w:t>.)</w:t>
            </w:r>
          </w:p>
        </w:tc>
      </w:tr>
      <w:tr w:rsidR="00593BF1" w:rsidRPr="00041842" w14:paraId="609870E0" w14:textId="77777777" w:rsidTr="001452BC">
        <w:trPr>
          <w:trHeight w:val="1416"/>
        </w:trPr>
        <w:tc>
          <w:tcPr>
            <w:tcW w:w="7299" w:type="dxa"/>
          </w:tcPr>
          <w:p w14:paraId="7AC5D50E" w14:textId="77777777" w:rsidR="00593BF1" w:rsidRPr="00041842" w:rsidRDefault="00593BF1" w:rsidP="001452BC">
            <w:pPr>
              <w:rPr>
                <w:b/>
                <w:szCs w:val="24"/>
              </w:rPr>
            </w:pPr>
            <w:r w:rsidRPr="00041842">
              <w:rPr>
                <w:b/>
                <w:szCs w:val="24"/>
              </w:rPr>
              <w:t xml:space="preserve">Einstiegsszenario </w:t>
            </w:r>
          </w:p>
          <w:p w14:paraId="128B6264" w14:textId="649932E6" w:rsidR="00593BF1" w:rsidRPr="00041842" w:rsidRDefault="00620B13" w:rsidP="004C466A">
            <w:pPr>
              <w:rPr>
                <w:szCs w:val="24"/>
              </w:rPr>
            </w:pPr>
            <w:r>
              <w:rPr>
                <w:szCs w:val="24"/>
              </w:rPr>
              <w:t>Eine Auszubildende/ein Auszubildender ist</w:t>
            </w:r>
            <w:r w:rsidR="00593BF1">
              <w:rPr>
                <w:szCs w:val="24"/>
              </w:rPr>
              <w:t xml:space="preserve"> in der Schulmensa eines Berufskollegs tätig. In letzter Zeit häufen sich die Beschwerden über lange Schlange</w:t>
            </w:r>
            <w:r>
              <w:rPr>
                <w:szCs w:val="24"/>
              </w:rPr>
              <w:t>n</w:t>
            </w:r>
            <w:r w:rsidR="00593BF1">
              <w:rPr>
                <w:szCs w:val="24"/>
              </w:rPr>
              <w:t xml:space="preserve"> vor der </w:t>
            </w:r>
            <w:r>
              <w:rPr>
                <w:szCs w:val="24"/>
              </w:rPr>
              <w:t>Essensa</w:t>
            </w:r>
            <w:r w:rsidR="00593BF1">
              <w:rPr>
                <w:szCs w:val="24"/>
              </w:rPr>
              <w:t xml:space="preserve">usgabe. </w:t>
            </w:r>
            <w:r>
              <w:rPr>
                <w:szCs w:val="24"/>
              </w:rPr>
              <w:t>Die Schülerinnen und Schüler</w:t>
            </w:r>
            <w:r w:rsidR="00593BF1">
              <w:rPr>
                <w:szCs w:val="24"/>
              </w:rPr>
              <w:t xml:space="preserve"> machen sich Gedanken über andere Möglichkeiten der Speisenausgabe und </w:t>
            </w:r>
            <w:r w:rsidR="004C466A">
              <w:rPr>
                <w:szCs w:val="24"/>
              </w:rPr>
              <w:t>Raumgestaltung des Gästebereichs.</w:t>
            </w:r>
          </w:p>
        </w:tc>
        <w:tc>
          <w:tcPr>
            <w:tcW w:w="7273" w:type="dxa"/>
          </w:tcPr>
          <w:p w14:paraId="084A43D0" w14:textId="77777777" w:rsidR="00593BF1" w:rsidRDefault="00593BF1" w:rsidP="001452BC">
            <w:pPr>
              <w:tabs>
                <w:tab w:val="left" w:pos="1985"/>
                <w:tab w:val="left" w:pos="3402"/>
              </w:tabs>
              <w:rPr>
                <w:b/>
                <w:szCs w:val="24"/>
              </w:rPr>
            </w:pPr>
            <w:r w:rsidRPr="00041842">
              <w:rPr>
                <w:b/>
                <w:szCs w:val="24"/>
              </w:rPr>
              <w:t>Handlungsprodukt/Lernergebnis</w:t>
            </w:r>
          </w:p>
          <w:p w14:paraId="24183FDB" w14:textId="77777777" w:rsidR="00593BF1" w:rsidRDefault="00593BF1" w:rsidP="008C4810">
            <w:pPr>
              <w:pStyle w:val="Tabellenspiegelstrich"/>
            </w:pPr>
            <w:r w:rsidRPr="001B4CD5">
              <w:rPr>
                <w:color w:val="F79646" w:themeColor="accent6"/>
              </w:rPr>
              <w:t>Darstellung</w:t>
            </w:r>
            <w:r>
              <w:t xml:space="preserve"> verschiedener Ausgabesysteme</w:t>
            </w:r>
          </w:p>
          <w:p w14:paraId="51567E5D" w14:textId="77777777" w:rsidR="004C466A" w:rsidRPr="00532B72" w:rsidRDefault="004C466A" w:rsidP="008C4810">
            <w:pPr>
              <w:pStyle w:val="Tabellenspiegelstrich"/>
            </w:pPr>
            <w:r w:rsidRPr="004C466A">
              <w:rPr>
                <w:color w:val="92D050"/>
              </w:rPr>
              <w:t>Raumplangestaltung in MS Word</w:t>
            </w:r>
          </w:p>
          <w:p w14:paraId="7E3A8C66" w14:textId="77777777" w:rsidR="00593BF1" w:rsidRDefault="00593BF1" w:rsidP="008C4810">
            <w:pPr>
              <w:pStyle w:val="Tabellenspiegelstrich"/>
            </w:pPr>
            <w:r w:rsidRPr="001B4CD5">
              <w:rPr>
                <w:color w:val="F79646" w:themeColor="accent6"/>
              </w:rPr>
              <w:t>Präsentation</w:t>
            </w:r>
            <w:r>
              <w:t xml:space="preserve"> verschiedener</w:t>
            </w:r>
            <w:r w:rsidRPr="001B4CD5">
              <w:rPr>
                <w:color w:val="9BBB59" w:themeColor="accent3"/>
              </w:rPr>
              <w:t xml:space="preserve"> </w:t>
            </w:r>
            <w:r w:rsidR="004C466A" w:rsidRPr="001B4CD5">
              <w:rPr>
                <w:color w:val="9BBB59" w:themeColor="accent3"/>
              </w:rPr>
              <w:t>Raumkonzepte</w:t>
            </w:r>
          </w:p>
          <w:p w14:paraId="7064A846" w14:textId="38FDEB1F" w:rsidR="00593BF1" w:rsidRPr="00532B72" w:rsidRDefault="004C466A" w:rsidP="00532B72">
            <w:pPr>
              <w:pStyle w:val="Tabellenspiegelstrich"/>
            </w:pPr>
            <w:r w:rsidRPr="00D55144">
              <w:t>Eindeckübungen</w:t>
            </w:r>
          </w:p>
        </w:tc>
      </w:tr>
      <w:tr w:rsidR="00593BF1" w:rsidRPr="00041842" w14:paraId="6A216B04" w14:textId="77777777" w:rsidTr="001452BC">
        <w:trPr>
          <w:trHeight w:val="1424"/>
        </w:trPr>
        <w:tc>
          <w:tcPr>
            <w:tcW w:w="7299" w:type="dxa"/>
          </w:tcPr>
          <w:p w14:paraId="532F2D7F" w14:textId="77777777" w:rsidR="00593BF1" w:rsidRPr="00041842" w:rsidRDefault="00593BF1" w:rsidP="001452BC">
            <w:pPr>
              <w:rPr>
                <w:b/>
                <w:szCs w:val="24"/>
              </w:rPr>
            </w:pPr>
            <w:r w:rsidRPr="00041842">
              <w:rPr>
                <w:b/>
                <w:szCs w:val="24"/>
              </w:rPr>
              <w:t>Wesentliche Kompetenzen</w:t>
            </w:r>
          </w:p>
          <w:p w14:paraId="53F13F19" w14:textId="2025D9F3" w:rsidR="00593BF1" w:rsidRDefault="00593BF1" w:rsidP="001452BC">
            <w:pPr>
              <w:rPr>
                <w:rFonts w:eastAsia="MS Mincho" w:cs="Arial"/>
                <w:szCs w:val="24"/>
              </w:rPr>
            </w:pPr>
            <w:r>
              <w:rPr>
                <w:rFonts w:eastAsia="MS Mincho" w:cs="Arial"/>
                <w:szCs w:val="24"/>
              </w:rPr>
              <w:t>Die Schülerinnen und Schüler</w:t>
            </w:r>
          </w:p>
          <w:p w14:paraId="690E7361" w14:textId="663C9B16" w:rsidR="00593BF1" w:rsidRPr="00D55144" w:rsidRDefault="00620B13" w:rsidP="008C4810">
            <w:pPr>
              <w:pStyle w:val="Tabellenspiegelstrich"/>
            </w:pPr>
            <w:r>
              <w:t>k</w:t>
            </w:r>
            <w:r w:rsidR="004C466A" w:rsidRPr="00D55144">
              <w:t>ennen unterschiedliche Ausgabesysteme</w:t>
            </w:r>
          </w:p>
          <w:p w14:paraId="6A6D2D26" w14:textId="7F33998C" w:rsidR="004C466A" w:rsidRPr="00532B72" w:rsidRDefault="00620B13" w:rsidP="008C4810">
            <w:pPr>
              <w:pStyle w:val="Tabellenspiegelstrich"/>
            </w:pPr>
            <w:r w:rsidRPr="001B4CD5">
              <w:rPr>
                <w:color w:val="9BBB59" w:themeColor="accent3"/>
              </w:rPr>
              <w:t xml:space="preserve">erstellen </w:t>
            </w:r>
            <w:r w:rsidR="004C466A" w:rsidRPr="001B4CD5">
              <w:rPr>
                <w:color w:val="9BBB59" w:themeColor="accent3"/>
              </w:rPr>
              <w:t xml:space="preserve">einen Raumplan in MS Word </w:t>
            </w:r>
          </w:p>
          <w:p w14:paraId="7969EDA2" w14:textId="799686C4" w:rsidR="004C466A" w:rsidRPr="00532B72" w:rsidRDefault="00620B13" w:rsidP="008C4810">
            <w:pPr>
              <w:pStyle w:val="Tabellenspiegelstrich"/>
            </w:pPr>
            <w:r>
              <w:rPr>
                <w:color w:val="4F81BD" w:themeColor="accent1"/>
              </w:rPr>
              <w:t>b</w:t>
            </w:r>
            <w:r w:rsidR="004C466A" w:rsidRPr="001B4CD5">
              <w:rPr>
                <w:color w:val="4F81BD" w:themeColor="accent1"/>
              </w:rPr>
              <w:t>eurteilen und bewerten die verschiedenen Ausgabesysteme</w:t>
            </w:r>
          </w:p>
          <w:p w14:paraId="6FCE5017" w14:textId="1EBD1799" w:rsidR="004C466A" w:rsidRPr="00532B72" w:rsidRDefault="00620B13" w:rsidP="008C4810">
            <w:pPr>
              <w:pStyle w:val="Tabellenspiegelstrich"/>
            </w:pPr>
            <w:r>
              <w:rPr>
                <w:color w:val="4F81BD" w:themeColor="accent1"/>
              </w:rPr>
              <w:t>b</w:t>
            </w:r>
            <w:r w:rsidR="004C466A" w:rsidRPr="001B4CD5">
              <w:rPr>
                <w:color w:val="4F81BD" w:themeColor="accent1"/>
              </w:rPr>
              <w:t>eurteilen den Raum nach verschiedenen Nutzungsformen</w:t>
            </w:r>
          </w:p>
          <w:p w14:paraId="58E38674" w14:textId="573F0EF0" w:rsidR="004C466A" w:rsidRPr="00E84356" w:rsidRDefault="00620B13" w:rsidP="008C4810">
            <w:pPr>
              <w:pStyle w:val="Tabellenspiegelstrich"/>
            </w:pPr>
            <w:r>
              <w:rPr>
                <w:color w:val="4F81BD" w:themeColor="accent1"/>
              </w:rPr>
              <w:t>l</w:t>
            </w:r>
            <w:r w:rsidR="00F541D1" w:rsidRPr="001B4CD5">
              <w:rPr>
                <w:color w:val="4F81BD" w:themeColor="accent1"/>
              </w:rPr>
              <w:t>ernen die verschiedenen Möglichkeiten des Tischeindeckens kennen</w:t>
            </w:r>
          </w:p>
        </w:tc>
        <w:tc>
          <w:tcPr>
            <w:tcW w:w="7273" w:type="dxa"/>
          </w:tcPr>
          <w:p w14:paraId="2BA9F2F9" w14:textId="77777777" w:rsidR="00593BF1" w:rsidRPr="00041842" w:rsidRDefault="00593BF1" w:rsidP="001452BC">
            <w:pPr>
              <w:rPr>
                <w:b/>
                <w:szCs w:val="24"/>
              </w:rPr>
            </w:pPr>
            <w:r w:rsidRPr="00041842">
              <w:rPr>
                <w:b/>
                <w:szCs w:val="24"/>
              </w:rPr>
              <w:t>Konkretisierung der Inhalte</w:t>
            </w:r>
          </w:p>
          <w:p w14:paraId="31DB0456" w14:textId="77777777" w:rsidR="00593BF1" w:rsidRDefault="009C640B" w:rsidP="008C4810">
            <w:pPr>
              <w:pStyle w:val="Tabellenspiegelstrich"/>
            </w:pPr>
            <w:r>
              <w:t>Ausgabesysteme</w:t>
            </w:r>
          </w:p>
          <w:p w14:paraId="3A4234D4" w14:textId="77777777" w:rsidR="009C640B" w:rsidRDefault="009C640B" w:rsidP="008C4810">
            <w:pPr>
              <w:pStyle w:val="Tabellenspiegelstrich"/>
            </w:pPr>
            <w:r>
              <w:t>Eindeckvarianten</w:t>
            </w:r>
          </w:p>
          <w:p w14:paraId="18F17DD6" w14:textId="77777777" w:rsidR="009C640B" w:rsidRDefault="009C640B" w:rsidP="008C4810">
            <w:pPr>
              <w:pStyle w:val="Tabellenspiegelstrich"/>
            </w:pPr>
            <w:r>
              <w:t>Raumnutzungsmöglichkeiten</w:t>
            </w:r>
          </w:p>
          <w:p w14:paraId="037545E6" w14:textId="10EF21FA" w:rsidR="009C640B" w:rsidRDefault="009C640B" w:rsidP="008C4810">
            <w:pPr>
              <w:pStyle w:val="Tabellenspiegelstrich"/>
            </w:pPr>
            <w:r>
              <w:t>Tischanordnungen</w:t>
            </w:r>
            <w:r w:rsidR="00A41DA1">
              <w:t xml:space="preserve"> und </w:t>
            </w:r>
            <w:r w:rsidR="00532B72">
              <w:noBreakHyphen/>
            </w:r>
            <w:proofErr w:type="spellStart"/>
            <w:r w:rsidR="00A41DA1">
              <w:t>gestaltung</w:t>
            </w:r>
            <w:proofErr w:type="spellEnd"/>
            <w:r w:rsidR="00A41DA1">
              <w:t>.</w:t>
            </w:r>
          </w:p>
          <w:p w14:paraId="3DEDE2C5" w14:textId="3FEA4D83" w:rsidR="00593BF1" w:rsidRPr="00532B72" w:rsidRDefault="009C640B" w:rsidP="001452BC">
            <w:pPr>
              <w:pStyle w:val="Tabellenspiegelstrich"/>
            </w:pPr>
            <w:r w:rsidRPr="001B4CD5">
              <w:rPr>
                <w:color w:val="4F81BD" w:themeColor="accent1"/>
              </w:rPr>
              <w:t>Einsatz von MS Word zur Raumdarstellung</w:t>
            </w:r>
          </w:p>
        </w:tc>
      </w:tr>
      <w:tr w:rsidR="00593BF1" w:rsidRPr="00041842" w14:paraId="0729B3B4" w14:textId="77777777" w:rsidTr="001452BC">
        <w:trPr>
          <w:trHeight w:val="861"/>
        </w:trPr>
        <w:tc>
          <w:tcPr>
            <w:tcW w:w="14572" w:type="dxa"/>
            <w:gridSpan w:val="2"/>
          </w:tcPr>
          <w:p w14:paraId="1F137549" w14:textId="77777777" w:rsidR="00593BF1" w:rsidRDefault="00593BF1" w:rsidP="001452BC">
            <w:pPr>
              <w:rPr>
                <w:b/>
                <w:szCs w:val="24"/>
              </w:rPr>
            </w:pPr>
            <w:r w:rsidRPr="00041842">
              <w:rPr>
                <w:b/>
                <w:szCs w:val="24"/>
              </w:rPr>
              <w:t>Lern- und Arbeitstechniken</w:t>
            </w:r>
          </w:p>
          <w:p w14:paraId="48873C86" w14:textId="3285686D" w:rsidR="00593BF1" w:rsidRPr="00F77D97" w:rsidRDefault="00593BF1" w:rsidP="001B4CD5">
            <w:pPr>
              <w:rPr>
                <w:szCs w:val="24"/>
              </w:rPr>
            </w:pPr>
            <w:r w:rsidRPr="00F77D97">
              <w:rPr>
                <w:szCs w:val="24"/>
              </w:rPr>
              <w:t xml:space="preserve">Gruppenarbeit, </w:t>
            </w:r>
            <w:r w:rsidRPr="00F77D97">
              <w:rPr>
                <w:bCs/>
                <w:color w:val="ED7D31"/>
                <w:szCs w:val="24"/>
              </w:rPr>
              <w:t>Digitale Medien</w:t>
            </w:r>
            <w:r>
              <w:rPr>
                <w:szCs w:val="24"/>
              </w:rPr>
              <w:t xml:space="preserve">, </w:t>
            </w:r>
            <w:r w:rsidRPr="00F77D97">
              <w:rPr>
                <w:bCs/>
                <w:color w:val="ED7D31"/>
                <w:szCs w:val="24"/>
              </w:rPr>
              <w:t>Präsentationen</w:t>
            </w:r>
            <w:r>
              <w:rPr>
                <w:szCs w:val="24"/>
              </w:rPr>
              <w:t>, Einzelarbeit, Reflexion und Bewertung der Arbeitsprozesse- und Ergebnisse</w:t>
            </w:r>
          </w:p>
        </w:tc>
      </w:tr>
      <w:tr w:rsidR="00593BF1" w:rsidRPr="00041842" w14:paraId="5F3445BF" w14:textId="77777777" w:rsidTr="001452BC">
        <w:trPr>
          <w:trHeight w:val="964"/>
        </w:trPr>
        <w:tc>
          <w:tcPr>
            <w:tcW w:w="14572" w:type="dxa"/>
            <w:gridSpan w:val="2"/>
          </w:tcPr>
          <w:p w14:paraId="65DFBDC1" w14:textId="77777777" w:rsidR="00593BF1" w:rsidRDefault="00593BF1" w:rsidP="001452BC">
            <w:pPr>
              <w:rPr>
                <w:b/>
                <w:szCs w:val="24"/>
              </w:rPr>
            </w:pPr>
            <w:r w:rsidRPr="00041842">
              <w:rPr>
                <w:b/>
                <w:szCs w:val="24"/>
              </w:rPr>
              <w:t>Unterrichtsmaterialien/Fundstelle</w:t>
            </w:r>
          </w:p>
          <w:p w14:paraId="537F8C40" w14:textId="09E7D8FC" w:rsidR="00593BF1" w:rsidRPr="00F77D97" w:rsidRDefault="00593BF1" w:rsidP="001452BC">
            <w:pPr>
              <w:rPr>
                <w:szCs w:val="24"/>
              </w:rPr>
            </w:pPr>
            <w:r>
              <w:rPr>
                <w:szCs w:val="24"/>
              </w:rPr>
              <w:t>Fachliteratur, Internetrecherche</w:t>
            </w:r>
          </w:p>
        </w:tc>
      </w:tr>
      <w:tr w:rsidR="00593BF1" w:rsidRPr="00041842" w14:paraId="31DBED43" w14:textId="77777777" w:rsidTr="001452BC">
        <w:trPr>
          <w:trHeight w:val="964"/>
        </w:trPr>
        <w:tc>
          <w:tcPr>
            <w:tcW w:w="14572" w:type="dxa"/>
            <w:gridSpan w:val="2"/>
          </w:tcPr>
          <w:p w14:paraId="736489B3" w14:textId="77777777" w:rsidR="00593BF1" w:rsidRPr="00041842" w:rsidRDefault="00593BF1" w:rsidP="001452BC">
            <w:pPr>
              <w:rPr>
                <w:b/>
                <w:szCs w:val="24"/>
              </w:rPr>
            </w:pPr>
            <w:r w:rsidRPr="00041842">
              <w:rPr>
                <w:b/>
                <w:szCs w:val="24"/>
              </w:rPr>
              <w:t>Organisatorische Hinweise</w:t>
            </w:r>
          </w:p>
          <w:p w14:paraId="692B0140" w14:textId="0DEEE076" w:rsidR="00593BF1" w:rsidRPr="00041842" w:rsidRDefault="00593BF1" w:rsidP="001452BC">
            <w:pPr>
              <w:rPr>
                <w:szCs w:val="24"/>
              </w:rPr>
            </w:pPr>
            <w:r>
              <w:rPr>
                <w:szCs w:val="24"/>
              </w:rPr>
              <w:t>Fachraumbedarf anmelden</w:t>
            </w:r>
          </w:p>
        </w:tc>
      </w:tr>
    </w:tbl>
    <w:p w14:paraId="55718E66" w14:textId="4E037DDD" w:rsidR="00593BF1" w:rsidRPr="00532B72" w:rsidRDefault="00593BF1" w:rsidP="009743BE">
      <w:pPr>
        <w:spacing w:before="80"/>
        <w:jc w:val="both"/>
        <w:rPr>
          <w:szCs w:val="24"/>
        </w:rPr>
      </w:pPr>
      <w:r w:rsidRPr="00041842">
        <w:rPr>
          <w:bCs/>
          <w:color w:val="ED7D31"/>
          <w:szCs w:val="24"/>
        </w:rPr>
        <w:t>Medienkompetenz</w:t>
      </w:r>
      <w:r w:rsidRPr="00041842">
        <w:rPr>
          <w:bCs/>
          <w:color w:val="000000"/>
          <w:szCs w:val="24"/>
        </w:rPr>
        <w:t xml:space="preserve">, </w:t>
      </w:r>
      <w:r w:rsidRPr="00041842">
        <w:rPr>
          <w:bCs/>
          <w:color w:val="007EC5"/>
          <w:szCs w:val="24"/>
        </w:rPr>
        <w:t>Anwendungs-Know-how</w:t>
      </w:r>
      <w:r w:rsidRPr="00041842">
        <w:rPr>
          <w:bCs/>
          <w:color w:val="000000"/>
          <w:szCs w:val="24"/>
        </w:rPr>
        <w:t xml:space="preserve">, </w:t>
      </w:r>
      <w:r w:rsidRPr="00041842">
        <w:rPr>
          <w:bCs/>
          <w:color w:val="4CB848"/>
          <w:szCs w:val="24"/>
        </w:rPr>
        <w:t xml:space="preserve">Informatische Grundkenntnisse </w:t>
      </w:r>
      <w:r w:rsidRPr="00041842">
        <w:rPr>
          <w:bCs/>
          <w:szCs w:val="24"/>
        </w:rPr>
        <w:t>(Bitte markieren Sie alle Aussagen zu diesen drei Kompetenzbereichen in den entsprechenden Farben.)</w:t>
      </w:r>
    </w:p>
    <w:sectPr w:rsidR="00593BF1" w:rsidRPr="00532B72" w:rsidSect="009743BE">
      <w:headerReference w:type="default" r:id="rId7"/>
      <w:footerReference w:type="default" r:id="rId8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92F13" w14:textId="77777777" w:rsidR="00B81A13" w:rsidRDefault="00B81A13" w:rsidP="00DE547A">
      <w:r>
        <w:separator/>
      </w:r>
    </w:p>
  </w:endnote>
  <w:endnote w:type="continuationSeparator" w:id="0">
    <w:p w14:paraId="3626CC5D" w14:textId="77777777" w:rsidR="00B81A13" w:rsidRDefault="00B81A13" w:rsidP="00DE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B7F2D" w14:textId="77777777" w:rsidR="00DE547A" w:rsidRPr="00DE547A" w:rsidRDefault="00DE547A" w:rsidP="00DE547A">
    <w:pPr>
      <w:pStyle w:val="Fuzeile"/>
      <w:tabs>
        <w:tab w:val="clear" w:pos="4536"/>
        <w:tab w:val="clear" w:pos="9072"/>
        <w:tab w:val="right" w:pos="14601"/>
      </w:tabs>
      <w:ind w:right="-28"/>
      <w:rPr>
        <w:sz w:val="20"/>
      </w:rPr>
    </w:pPr>
    <w:r>
      <w:rPr>
        <w:sz w:val="20"/>
      </w:rPr>
      <w:t>Quelle: www.berufsbildung.nrw.de</w:t>
    </w: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 \* Arabic  \* MERGEFORMAT </w:instrText>
    </w:r>
    <w:r>
      <w:rPr>
        <w:sz w:val="20"/>
      </w:rPr>
      <w:fldChar w:fldCharType="separate"/>
    </w:r>
    <w:r w:rsidR="00880F3B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von </w:t>
    </w:r>
    <w:r>
      <w:rPr>
        <w:sz w:val="20"/>
      </w:rPr>
      <w:fldChar w:fldCharType="begin"/>
    </w:r>
    <w:r>
      <w:rPr>
        <w:sz w:val="20"/>
      </w:rPr>
      <w:instrText xml:space="preserve"> NUMPAGES  \* Arabic  \* MERGEFORMAT </w:instrText>
    </w:r>
    <w:r>
      <w:rPr>
        <w:sz w:val="20"/>
      </w:rPr>
      <w:fldChar w:fldCharType="separate"/>
    </w:r>
    <w:r w:rsidR="00880F3B">
      <w:rPr>
        <w:noProof/>
        <w:sz w:val="20"/>
      </w:rPr>
      <w:t>5</w:t>
    </w:r>
    <w:r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4812E" w14:textId="77777777" w:rsidR="00B81A13" w:rsidRDefault="00B81A13" w:rsidP="00DE547A">
      <w:r>
        <w:separator/>
      </w:r>
    </w:p>
  </w:footnote>
  <w:footnote w:type="continuationSeparator" w:id="0">
    <w:p w14:paraId="07B19E47" w14:textId="77777777" w:rsidR="00B81A13" w:rsidRDefault="00B81A13" w:rsidP="00DE5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FA74F" w14:textId="77777777" w:rsidR="00DE547A" w:rsidRDefault="00DE547A">
    <w:pPr>
      <w:pStyle w:val="Kopfzeile"/>
    </w:pPr>
    <w:r w:rsidRPr="00DE547A">
      <w:t>Hauswirtschafterin/Hauswirtschafter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741D56"/>
    <w:multiLevelType w:val="hybridMultilevel"/>
    <w:tmpl w:val="4CFCB37A"/>
    <w:lvl w:ilvl="0" w:tplc="00143E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A1D44CE"/>
    <w:multiLevelType w:val="hybridMultilevel"/>
    <w:tmpl w:val="BC080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321F1"/>
    <w:multiLevelType w:val="hybridMultilevel"/>
    <w:tmpl w:val="A152316A"/>
    <w:lvl w:ilvl="0" w:tplc="00143E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80F43"/>
    <w:multiLevelType w:val="hybridMultilevel"/>
    <w:tmpl w:val="8430C7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C41959"/>
    <w:multiLevelType w:val="hybridMultilevel"/>
    <w:tmpl w:val="4E266FDA"/>
    <w:lvl w:ilvl="0" w:tplc="00143E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242360"/>
    <w:multiLevelType w:val="hybridMultilevel"/>
    <w:tmpl w:val="B4DCC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22383"/>
    <w:multiLevelType w:val="hybridMultilevel"/>
    <w:tmpl w:val="1FFEA060"/>
    <w:lvl w:ilvl="0" w:tplc="00143E0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1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12"/>
  </w:num>
  <w:num w:numId="10">
    <w:abstractNumId w:val="6"/>
  </w:num>
  <w:num w:numId="11">
    <w:abstractNumId w:val="1"/>
  </w:num>
  <w:num w:numId="12">
    <w:abstractNumId w:val="10"/>
  </w:num>
  <w:num w:numId="13">
    <w:abstractNumId w:val="4"/>
  </w:num>
  <w:num w:numId="14">
    <w:abstractNumId w:val="13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 w:numId="42">
    <w:abstractNumId w:val="8"/>
  </w:num>
  <w:num w:numId="43">
    <w:abstractNumId w:val="8"/>
  </w:num>
  <w:num w:numId="44">
    <w:abstractNumId w:val="8"/>
  </w:num>
  <w:num w:numId="45">
    <w:abstractNumId w:val="8"/>
  </w:num>
  <w:num w:numId="46">
    <w:abstractNumId w:val="8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activeWritingStyle w:appName="MSWord" w:lang="de-DE" w:vendorID="64" w:dllVersion="6" w:nlCheck="1" w:checkStyle="1"/>
  <w:activeWritingStyle w:appName="MSWord" w:lang="de-DE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4B"/>
    <w:rsid w:val="00001D83"/>
    <w:rsid w:val="00012E98"/>
    <w:rsid w:val="00017005"/>
    <w:rsid w:val="00025899"/>
    <w:rsid w:val="00041842"/>
    <w:rsid w:val="00071329"/>
    <w:rsid w:val="00074720"/>
    <w:rsid w:val="000A6A40"/>
    <w:rsid w:val="000D5C5C"/>
    <w:rsid w:val="000F30A6"/>
    <w:rsid w:val="00175190"/>
    <w:rsid w:val="00186B00"/>
    <w:rsid w:val="001A74A4"/>
    <w:rsid w:val="001B4CD5"/>
    <w:rsid w:val="001D753B"/>
    <w:rsid w:val="00223269"/>
    <w:rsid w:val="00290F3C"/>
    <w:rsid w:val="00305C4E"/>
    <w:rsid w:val="00365771"/>
    <w:rsid w:val="004125A6"/>
    <w:rsid w:val="004C243A"/>
    <w:rsid w:val="004C466A"/>
    <w:rsid w:val="004D087B"/>
    <w:rsid w:val="004F1321"/>
    <w:rsid w:val="00513232"/>
    <w:rsid w:val="00532B72"/>
    <w:rsid w:val="00560E5D"/>
    <w:rsid w:val="00593BF1"/>
    <w:rsid w:val="005954BD"/>
    <w:rsid w:val="005A303E"/>
    <w:rsid w:val="005B25A5"/>
    <w:rsid w:val="005B7DF7"/>
    <w:rsid w:val="005D4C2B"/>
    <w:rsid w:val="005E2651"/>
    <w:rsid w:val="0060243E"/>
    <w:rsid w:val="00620B13"/>
    <w:rsid w:val="006342AF"/>
    <w:rsid w:val="00655A5B"/>
    <w:rsid w:val="00692AE0"/>
    <w:rsid w:val="006E4E9A"/>
    <w:rsid w:val="006F1C34"/>
    <w:rsid w:val="007051D6"/>
    <w:rsid w:val="00757C14"/>
    <w:rsid w:val="007612A8"/>
    <w:rsid w:val="00780770"/>
    <w:rsid w:val="0079381D"/>
    <w:rsid w:val="007A274C"/>
    <w:rsid w:val="007B08A5"/>
    <w:rsid w:val="00814132"/>
    <w:rsid w:val="0082624D"/>
    <w:rsid w:val="00856E00"/>
    <w:rsid w:val="00877CFC"/>
    <w:rsid w:val="00880F3B"/>
    <w:rsid w:val="0088108F"/>
    <w:rsid w:val="00892988"/>
    <w:rsid w:val="008949D5"/>
    <w:rsid w:val="00895F2D"/>
    <w:rsid w:val="008A3AA3"/>
    <w:rsid w:val="008A764C"/>
    <w:rsid w:val="008C4810"/>
    <w:rsid w:val="008F0F06"/>
    <w:rsid w:val="009743BE"/>
    <w:rsid w:val="0098712D"/>
    <w:rsid w:val="009958EF"/>
    <w:rsid w:val="009A7EB1"/>
    <w:rsid w:val="009B1C03"/>
    <w:rsid w:val="009C640B"/>
    <w:rsid w:val="009D670F"/>
    <w:rsid w:val="009E534B"/>
    <w:rsid w:val="009F24E2"/>
    <w:rsid w:val="009F3A2F"/>
    <w:rsid w:val="009F4616"/>
    <w:rsid w:val="00A07CAA"/>
    <w:rsid w:val="00A1600B"/>
    <w:rsid w:val="00A26AA7"/>
    <w:rsid w:val="00A41DA1"/>
    <w:rsid w:val="00A847BE"/>
    <w:rsid w:val="00A90D03"/>
    <w:rsid w:val="00AA102C"/>
    <w:rsid w:val="00AF1DCB"/>
    <w:rsid w:val="00B13349"/>
    <w:rsid w:val="00B65D99"/>
    <w:rsid w:val="00B65E53"/>
    <w:rsid w:val="00B81A13"/>
    <w:rsid w:val="00BA2307"/>
    <w:rsid w:val="00BA27C7"/>
    <w:rsid w:val="00BB090E"/>
    <w:rsid w:val="00BF0BF5"/>
    <w:rsid w:val="00C304C6"/>
    <w:rsid w:val="00C65B77"/>
    <w:rsid w:val="00C97EBE"/>
    <w:rsid w:val="00D20790"/>
    <w:rsid w:val="00D352B6"/>
    <w:rsid w:val="00D354FB"/>
    <w:rsid w:val="00D52B30"/>
    <w:rsid w:val="00D55144"/>
    <w:rsid w:val="00DA20C2"/>
    <w:rsid w:val="00DB0C3E"/>
    <w:rsid w:val="00DE3EEE"/>
    <w:rsid w:val="00DE547A"/>
    <w:rsid w:val="00E0575D"/>
    <w:rsid w:val="00E1785E"/>
    <w:rsid w:val="00E21D7E"/>
    <w:rsid w:val="00E84356"/>
    <w:rsid w:val="00E9586A"/>
    <w:rsid w:val="00EB4F73"/>
    <w:rsid w:val="00ED09D8"/>
    <w:rsid w:val="00ED50E4"/>
    <w:rsid w:val="00EF1366"/>
    <w:rsid w:val="00F17BE8"/>
    <w:rsid w:val="00F42A08"/>
    <w:rsid w:val="00F42B6E"/>
    <w:rsid w:val="00F541D1"/>
    <w:rsid w:val="00F61AA1"/>
    <w:rsid w:val="00F77D97"/>
    <w:rsid w:val="00F80C38"/>
    <w:rsid w:val="00FB790F"/>
    <w:rsid w:val="00FC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A4CC0"/>
  <w15:docId w15:val="{3AF4636B-C4AF-4E06-96D8-408C13D7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071329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unhideWhenUsed/>
    <w:rsid w:val="00DE54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E547A"/>
    <w:rPr>
      <w:sz w:val="24"/>
    </w:rPr>
  </w:style>
  <w:style w:type="paragraph" w:styleId="Fuzeile">
    <w:name w:val="footer"/>
    <w:basedOn w:val="Standard"/>
    <w:link w:val="FuzeileZchn"/>
    <w:unhideWhenUsed/>
    <w:rsid w:val="00DE54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E547A"/>
    <w:rPr>
      <w:sz w:val="24"/>
    </w:rPr>
  </w:style>
  <w:style w:type="paragraph" w:styleId="Listenabsatz">
    <w:name w:val="List Paragraph"/>
    <w:basedOn w:val="Standard"/>
    <w:uiPriority w:val="34"/>
    <w:qFormat/>
    <w:rsid w:val="00780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Vera</cp:lastModifiedBy>
  <cp:revision>5</cp:revision>
  <cp:lastPrinted>2013-05-27T08:53:00Z</cp:lastPrinted>
  <dcterms:created xsi:type="dcterms:W3CDTF">2020-05-11T12:08:00Z</dcterms:created>
  <dcterms:modified xsi:type="dcterms:W3CDTF">2020-05-11T12:37:00Z</dcterms:modified>
</cp:coreProperties>
</file>