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5BF70" w14:textId="77777777"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0A9DEED4" w14:textId="77777777" w:rsidR="009E534B" w:rsidRDefault="009E534B">
      <w:pPr>
        <w:rPr>
          <w:sz w:val="28"/>
          <w:szCs w:val="28"/>
        </w:rPr>
      </w:pPr>
    </w:p>
    <w:p w14:paraId="67DFE4E6" w14:textId="77777777" w:rsidR="009E534B" w:rsidRPr="006E4E9A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  <w:r w:rsidR="006E4E9A">
        <w:rPr>
          <w:b/>
          <w:sz w:val="28"/>
          <w:szCs w:val="28"/>
        </w:rPr>
        <w:tab/>
      </w:r>
      <w:r w:rsidR="006E4E9A">
        <w:rPr>
          <w:b/>
          <w:sz w:val="28"/>
          <w:szCs w:val="28"/>
        </w:rPr>
        <w:tab/>
      </w:r>
      <w:r w:rsidR="006E4E9A">
        <w:rPr>
          <w:b/>
          <w:sz w:val="28"/>
          <w:szCs w:val="28"/>
        </w:rPr>
        <w:tab/>
      </w:r>
      <w:r w:rsidR="006E4E9A" w:rsidRPr="006E4E9A">
        <w:rPr>
          <w:b/>
          <w:szCs w:val="24"/>
        </w:rPr>
        <w:t>Ansprechpartner redaktionelle Rückfragen: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34"/>
        <w:gridCol w:w="6595"/>
        <w:gridCol w:w="1617"/>
        <w:gridCol w:w="5626"/>
      </w:tblGrid>
      <w:tr w:rsidR="008F0F06" w:rsidRPr="006F3731" w14:paraId="7A86E1CC" w14:textId="77777777" w:rsidTr="00912174">
        <w:trPr>
          <w:jc w:val="center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35D3A01" w14:textId="77777777" w:rsidR="008F0F06" w:rsidRPr="00122549" w:rsidRDefault="00BA27C7" w:rsidP="00EF1366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Lernfeld Nr. </w:t>
            </w:r>
            <w:r w:rsidR="00C65B77">
              <w:rPr>
                <w:b/>
                <w:sz w:val="24"/>
              </w:rPr>
              <w:t>2</w:t>
            </w:r>
            <w:r w:rsidR="008F0F06" w:rsidRPr="00223166">
              <w:rPr>
                <w:b/>
                <w:sz w:val="24"/>
              </w:rPr>
              <w:t xml:space="preserve">: </w:t>
            </w:r>
            <w:r w:rsidR="00EF1366">
              <w:rPr>
                <w:b/>
                <w:sz w:val="24"/>
              </w:rPr>
              <w:t>(</w:t>
            </w:r>
            <w:r w:rsidR="00C65B77">
              <w:rPr>
                <w:b/>
                <w:sz w:val="24"/>
              </w:rPr>
              <w:t>100</w:t>
            </w:r>
            <w:r w:rsidR="006E4E9A" w:rsidRPr="006E4E9A">
              <w:rPr>
                <w:b/>
                <w:sz w:val="24"/>
              </w:rPr>
              <w:t xml:space="preserve"> Std.)</w:t>
            </w:r>
            <w:r w:rsidR="00D35B2E">
              <w:rPr>
                <w:b/>
                <w:sz w:val="24"/>
              </w:rPr>
              <w:t xml:space="preserve"> Verpflegung zubereiten und anbieten</w:t>
            </w:r>
            <w:r w:rsidR="00EF1366">
              <w:rPr>
                <w:b/>
                <w:sz w:val="24"/>
              </w:rPr>
              <w:tab/>
            </w:r>
            <w:r w:rsidR="00C65B77">
              <w:rPr>
                <w:b/>
                <w:sz w:val="24"/>
              </w:rPr>
              <w:t>1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8F0F06" w:rsidRPr="006F3731" w14:paraId="30752B8C" w14:textId="77777777" w:rsidTr="0091217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3A1C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0656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 xml:space="preserve">Abfolge der Lernsituationen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D3A1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Zeitrichtwert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78D9EC9" w14:textId="77777777" w:rsidR="008F0F06" w:rsidRDefault="006E4E9A" w:rsidP="006E4E9A">
            <w:pPr>
              <w:spacing w:before="60"/>
              <w:rPr>
                <w:b/>
              </w:rPr>
            </w:pPr>
            <w:r>
              <w:rPr>
                <w:b/>
              </w:rPr>
              <w:t>Kompetenzen aus dem KMK-Rahmenlehrplan</w:t>
            </w:r>
          </w:p>
          <w:p w14:paraId="5F112995" w14:textId="77777777" w:rsidR="00BF0BF5" w:rsidRPr="006F3731" w:rsidRDefault="00BF0BF5" w:rsidP="006E4E9A">
            <w:pPr>
              <w:spacing w:before="60"/>
              <w:rPr>
                <w:b/>
              </w:rPr>
            </w:pPr>
            <w:r w:rsidRPr="00BF0BF5">
              <w:rPr>
                <w:b/>
              </w:rPr>
              <w:t>Beiträge der Fächer zum Kompetenzerwerb in Abstimmung mit dem Fachlehrplan</w:t>
            </w:r>
          </w:p>
        </w:tc>
      </w:tr>
      <w:tr w:rsidR="008F0F06" w:rsidRPr="006F3731" w14:paraId="34199521" w14:textId="77777777" w:rsidTr="0091217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5B59" w14:textId="77777777" w:rsidR="008F0F06" w:rsidRPr="006F3731" w:rsidRDefault="00DB0C3E" w:rsidP="008F0F06">
            <w:pPr>
              <w:spacing w:before="60"/>
            </w:pPr>
            <w:r>
              <w:t>2</w:t>
            </w:r>
            <w:r w:rsidR="008F0F06" w:rsidRPr="006F3731">
              <w:t>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1CF4" w14:textId="2B9CA69F" w:rsidR="004103A8" w:rsidRPr="00912174" w:rsidRDefault="004103A8" w:rsidP="00AF4297">
            <w:pPr>
              <w:spacing w:before="60"/>
            </w:pPr>
            <w:r>
              <w:t>Frühstück</w:t>
            </w:r>
            <w:r w:rsidR="00F1190D">
              <w:t>sgestaltung</w:t>
            </w:r>
            <w:r>
              <w:t xml:space="preserve"> in einer Tagungsstätte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8432" w14:textId="77777777" w:rsidR="008F0F06" w:rsidRPr="00912174" w:rsidRDefault="00C46109" w:rsidP="008F0F06">
            <w:pPr>
              <w:spacing w:before="60"/>
            </w:pPr>
            <w: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3425DE9" w14:textId="77777777" w:rsidR="008F0F06" w:rsidRPr="00912174" w:rsidRDefault="00F1190D" w:rsidP="008F0F06">
            <w:pPr>
              <w:spacing w:before="60"/>
            </w:pPr>
            <w:r>
              <w:t>Die Schülerinnen und Schüler können ein ansprechendes und ausgewogenes F</w:t>
            </w:r>
            <w:r w:rsidR="009E1180">
              <w:t>rühstück anbieten</w:t>
            </w:r>
            <w:r w:rsidR="000D70CE">
              <w:t xml:space="preserve"> (nur theoretisch)</w:t>
            </w:r>
          </w:p>
        </w:tc>
      </w:tr>
      <w:tr w:rsidR="008F0F06" w:rsidRPr="006F3731" w14:paraId="04F0F2BD" w14:textId="77777777" w:rsidTr="00AF429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D287" w14:textId="77777777" w:rsidR="008F0F06" w:rsidRPr="006F3731" w:rsidRDefault="00DB0C3E" w:rsidP="008F0F06">
            <w:pPr>
              <w:spacing w:before="60"/>
            </w:pPr>
            <w:r>
              <w:t>2</w:t>
            </w:r>
            <w:r w:rsidR="008F0F06" w:rsidRPr="006F3731">
              <w:t>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6016" w14:textId="77777777" w:rsidR="008F0F06" w:rsidRPr="00912174" w:rsidRDefault="009E1180" w:rsidP="00AF4297">
            <w:pPr>
              <w:spacing w:before="60"/>
            </w:pPr>
            <w:r>
              <w:t xml:space="preserve">Unterschiedliche Angebote zum </w:t>
            </w:r>
            <w:r w:rsidR="004103A8">
              <w:t>Mittagessen</w:t>
            </w:r>
            <w:r>
              <w:t xml:space="preserve">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D3B5" w14:textId="77777777" w:rsidR="008F0F06" w:rsidRPr="00912174" w:rsidRDefault="004103A8" w:rsidP="008F0F06">
            <w:pPr>
              <w:spacing w:before="60"/>
            </w:pPr>
            <w:r>
              <w:t>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2B38492" w14:textId="77777777" w:rsidR="00E24FBF" w:rsidRDefault="009E1180" w:rsidP="002412E7">
            <w:pPr>
              <w:spacing w:before="60"/>
            </w:pPr>
            <w:r>
              <w:t>Die Schülerinnen und S</w:t>
            </w:r>
            <w:r w:rsidR="002412E7">
              <w:t>chüler können unterschiedliche Gerichte zum</w:t>
            </w:r>
            <w:r>
              <w:t xml:space="preserve"> Mittagessen zubereiten</w:t>
            </w:r>
            <w:r w:rsidR="002412E7">
              <w:t>. (Praxisanteil)</w:t>
            </w:r>
          </w:p>
          <w:p w14:paraId="60F7291C" w14:textId="7AF1D0D8" w:rsidR="008F0F06" w:rsidRPr="00912174" w:rsidRDefault="000D70CE" w:rsidP="002412E7">
            <w:pPr>
              <w:spacing w:before="60"/>
            </w:pPr>
            <w:r>
              <w:t>(</w:t>
            </w:r>
            <w:r w:rsidRPr="000D70CE">
              <w:rPr>
                <w:i/>
              </w:rPr>
              <w:t>Kompetenzen</w:t>
            </w:r>
            <w:r>
              <w:t>: küchentechnische Eigenschaften, Tischkultur</w:t>
            </w:r>
            <w:r w:rsidR="00443040">
              <w:t xml:space="preserve"> berücksichtigen</w:t>
            </w:r>
            <w:r>
              <w:t>, Rezepturen</w:t>
            </w:r>
            <w:r w:rsidR="00443040">
              <w:t xml:space="preserve"> korrekt anwenden</w:t>
            </w:r>
            <w:r>
              <w:t>, Ablaufplan</w:t>
            </w:r>
            <w:r w:rsidR="00E24FBF">
              <w:t xml:space="preserve"> kontrollieren und bewerten</w:t>
            </w:r>
            <w:r>
              <w:t>, Arbeitsplatz</w:t>
            </w:r>
            <w:r w:rsidR="00241FFB">
              <w:t xml:space="preserve"> </w:t>
            </w:r>
            <w:proofErr w:type="gramStart"/>
            <w:r>
              <w:t>aufbau</w:t>
            </w:r>
            <w:r w:rsidR="00241FFB">
              <w:t>en</w:t>
            </w:r>
            <w:r w:rsidR="00443040">
              <w:t xml:space="preserve"> </w:t>
            </w:r>
            <w:r>
              <w:t>,</w:t>
            </w:r>
            <w:proofErr w:type="gramEnd"/>
            <w:r>
              <w:t xml:space="preserve"> Vor- und Zubereitungstechniken anwenden (Putzen, Zerkleinern, Mischen und Garen), Auswahl von Geräten und Maschinen)</w:t>
            </w:r>
          </w:p>
        </w:tc>
      </w:tr>
      <w:tr w:rsidR="008F0F06" w:rsidRPr="006F3731" w14:paraId="56FC68E2" w14:textId="77777777" w:rsidTr="00AF429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EECA" w14:textId="77777777" w:rsidR="008F0F06" w:rsidRDefault="00DB0C3E" w:rsidP="008F0F06">
            <w:pPr>
              <w:spacing w:before="60"/>
            </w:pPr>
            <w:r>
              <w:t>2.</w:t>
            </w:r>
            <w:r w:rsidR="004103A8"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82B6" w14:textId="77777777" w:rsidR="008F0F06" w:rsidRPr="00912174" w:rsidRDefault="009E1180" w:rsidP="00AF4297">
            <w:pPr>
              <w:spacing w:before="60"/>
            </w:pPr>
            <w:r>
              <w:t xml:space="preserve">Auswahl an Gebäcken zur </w:t>
            </w:r>
            <w:r w:rsidR="004103A8">
              <w:t>Kaffeezeit</w:t>
            </w:r>
            <w:r>
              <w:t xml:space="preserve">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7D53" w14:textId="77777777" w:rsidR="008F0F06" w:rsidRPr="00912174" w:rsidRDefault="00C46109" w:rsidP="008F0F06">
            <w:pPr>
              <w:spacing w:before="60"/>
            </w:pPr>
            <w: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C54A0A3" w14:textId="77777777" w:rsidR="00E24FBF" w:rsidRDefault="002412E7" w:rsidP="00E24FBF">
            <w:pPr>
              <w:spacing w:before="60"/>
            </w:pPr>
            <w:r>
              <w:t xml:space="preserve">Die Schülerinnen und Schüler können </w:t>
            </w:r>
            <w:r w:rsidR="00443040">
              <w:t xml:space="preserve">eine </w:t>
            </w:r>
            <w:r>
              <w:t>vielseitige Auswahl an Gebäcken zur Kaffeezeit bereitstellen.</w:t>
            </w:r>
            <w:r w:rsidR="000D70CE">
              <w:t xml:space="preserve"> </w:t>
            </w:r>
          </w:p>
          <w:p w14:paraId="14994518" w14:textId="29E5E861" w:rsidR="008F0F06" w:rsidRPr="00912174" w:rsidRDefault="000D70CE" w:rsidP="00241FFB">
            <w:pPr>
              <w:spacing w:before="60"/>
            </w:pPr>
            <w:r>
              <w:t>(</w:t>
            </w:r>
            <w:r w:rsidRPr="000D70CE">
              <w:rPr>
                <w:i/>
              </w:rPr>
              <w:t>Kompetenzen</w:t>
            </w:r>
            <w:r>
              <w:t xml:space="preserve">: </w:t>
            </w:r>
            <w:r w:rsidR="00E24FBF">
              <w:t>Tisch eindecken, Gebäcke und Getränke portionieren</w:t>
            </w:r>
            <w:r>
              <w:t>, Berechnungen von Maßen und Gewichten, Ablaufplan</w:t>
            </w:r>
            <w:r w:rsidR="00443040">
              <w:t xml:space="preserve"> erstellen</w:t>
            </w:r>
            <w:r>
              <w:t>, Arbeitsplatz</w:t>
            </w:r>
            <w:r w:rsidR="00241FFB">
              <w:t xml:space="preserve"> </w:t>
            </w:r>
            <w:r>
              <w:t>aufbau</w:t>
            </w:r>
            <w:r w:rsidR="00241FFB">
              <w:t>en</w:t>
            </w:r>
            <w:r w:rsidR="00E24FBF">
              <w:t>, Kontrolle, Bewertung und Optimierung von Arbeitsplan, Arbeitsablauf und Arbeitsergebnis</w:t>
            </w:r>
            <w:r>
              <w:t>)</w:t>
            </w:r>
          </w:p>
        </w:tc>
      </w:tr>
    </w:tbl>
    <w:p w14:paraId="2C5084AA" w14:textId="77777777" w:rsidR="00041842" w:rsidRPr="00912174" w:rsidRDefault="009E534B" w:rsidP="00912174">
      <w:pPr>
        <w:pageBreakBefore/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  <w:rPr>
          <w:szCs w:val="24"/>
        </w:rPr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041842" w:rsidRPr="00041842" w14:paraId="79CFDA38" w14:textId="77777777" w:rsidTr="009465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27FE2A14" w14:textId="77777777" w:rsidR="00041842" w:rsidRPr="00041842" w:rsidRDefault="00C65B77" w:rsidP="00041842">
            <w:pPr>
              <w:spacing w:before="6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 w:rsidR="00041842" w:rsidRPr="00041842">
              <w:rPr>
                <w:b/>
                <w:szCs w:val="24"/>
              </w:rPr>
              <w:t>Ausbildungsjahr</w:t>
            </w:r>
          </w:p>
          <w:p w14:paraId="5CA0FD35" w14:textId="77777777" w:rsidR="00041842" w:rsidRPr="00041842" w:rsidRDefault="00041842" w:rsidP="00041842">
            <w:pPr>
              <w:tabs>
                <w:tab w:val="left" w:pos="2098"/>
              </w:tabs>
              <w:spacing w:before="60" w:after="60"/>
              <w:rPr>
                <w:szCs w:val="24"/>
              </w:rPr>
            </w:pPr>
            <w:r w:rsidRPr="00041842">
              <w:rPr>
                <w:b/>
                <w:szCs w:val="24"/>
              </w:rPr>
              <w:t>Bündelungsfach:</w:t>
            </w:r>
            <w:r w:rsidRPr="00041842">
              <w:rPr>
                <w:szCs w:val="24"/>
              </w:rPr>
              <w:tab/>
            </w:r>
            <w:r w:rsidR="00C65B77">
              <w:rPr>
                <w:szCs w:val="24"/>
              </w:rPr>
              <w:t>Erstellung von Verpflegungsleistungen</w:t>
            </w:r>
          </w:p>
          <w:p w14:paraId="271EC015" w14:textId="77777777" w:rsidR="00041842" w:rsidRPr="00041842" w:rsidRDefault="00041842" w:rsidP="00041842">
            <w:pPr>
              <w:tabs>
                <w:tab w:val="left" w:pos="2098"/>
              </w:tabs>
              <w:spacing w:before="60" w:after="60"/>
              <w:ind w:left="2098" w:hanging="2098"/>
              <w:rPr>
                <w:szCs w:val="24"/>
              </w:rPr>
            </w:pPr>
            <w:r w:rsidRPr="00041842">
              <w:rPr>
                <w:b/>
                <w:szCs w:val="24"/>
              </w:rPr>
              <w:t xml:space="preserve">Lernfeld </w:t>
            </w:r>
            <w:r w:rsidR="00C65B77">
              <w:rPr>
                <w:b/>
                <w:szCs w:val="24"/>
              </w:rPr>
              <w:t>2</w:t>
            </w:r>
            <w:r w:rsidR="00912174">
              <w:rPr>
                <w:b/>
                <w:szCs w:val="24"/>
              </w:rPr>
              <w:t>:</w:t>
            </w:r>
            <w:r w:rsidRPr="00041842">
              <w:rPr>
                <w:szCs w:val="24"/>
              </w:rPr>
              <w:tab/>
            </w:r>
            <w:r w:rsidR="00C65B77" w:rsidRPr="00C65B77">
              <w:rPr>
                <w:szCs w:val="24"/>
              </w:rPr>
              <w:t>Verpflegung zubereiten und anbieten</w:t>
            </w:r>
            <w:r w:rsidR="00C65B77">
              <w:rPr>
                <w:szCs w:val="24"/>
              </w:rPr>
              <w:t xml:space="preserve"> (100</w:t>
            </w:r>
            <w:r w:rsidRPr="00041842">
              <w:rPr>
                <w:szCs w:val="24"/>
              </w:rPr>
              <w:t xml:space="preserve"> </w:t>
            </w:r>
            <w:proofErr w:type="spellStart"/>
            <w:r w:rsidRPr="00041842">
              <w:rPr>
                <w:szCs w:val="24"/>
              </w:rPr>
              <w:t>UStd</w:t>
            </w:r>
            <w:proofErr w:type="spellEnd"/>
            <w:r w:rsidRPr="00041842">
              <w:rPr>
                <w:szCs w:val="24"/>
              </w:rPr>
              <w:t>.)</w:t>
            </w:r>
          </w:p>
          <w:p w14:paraId="61BBB9B2" w14:textId="3BCE0EFA" w:rsidR="00041842" w:rsidRPr="00041842" w:rsidRDefault="00041842" w:rsidP="000B4175">
            <w:pPr>
              <w:tabs>
                <w:tab w:val="left" w:pos="2098"/>
              </w:tabs>
              <w:spacing w:before="60" w:after="60"/>
              <w:ind w:left="2098" w:hanging="2098"/>
              <w:rPr>
                <w:szCs w:val="24"/>
              </w:rPr>
            </w:pPr>
            <w:r w:rsidRPr="00041842">
              <w:rPr>
                <w:b/>
                <w:szCs w:val="24"/>
              </w:rPr>
              <w:t xml:space="preserve">Lernsituation </w:t>
            </w:r>
            <w:r w:rsidR="00DB0C3E">
              <w:rPr>
                <w:b/>
                <w:szCs w:val="24"/>
              </w:rPr>
              <w:t>2</w:t>
            </w:r>
            <w:r w:rsidR="00C65B77">
              <w:rPr>
                <w:b/>
                <w:szCs w:val="24"/>
              </w:rPr>
              <w:t>.1</w:t>
            </w:r>
            <w:r w:rsidR="00912174">
              <w:rPr>
                <w:b/>
                <w:szCs w:val="24"/>
              </w:rPr>
              <w:t>:</w:t>
            </w:r>
            <w:r w:rsidRPr="00041842">
              <w:rPr>
                <w:szCs w:val="24"/>
              </w:rPr>
              <w:tab/>
            </w:r>
            <w:r w:rsidR="00C46109">
              <w:rPr>
                <w:szCs w:val="24"/>
              </w:rPr>
              <w:t>Frühstück</w:t>
            </w:r>
            <w:r w:rsidR="00C66600">
              <w:rPr>
                <w:szCs w:val="24"/>
              </w:rPr>
              <w:t>sgestaltung</w:t>
            </w:r>
            <w:r w:rsidR="00C46109">
              <w:rPr>
                <w:szCs w:val="24"/>
              </w:rPr>
              <w:t xml:space="preserve"> in einer Tagungsstätte (30</w:t>
            </w:r>
            <w:r w:rsidRPr="00041842">
              <w:rPr>
                <w:szCs w:val="24"/>
              </w:rPr>
              <w:t xml:space="preserve"> </w:t>
            </w:r>
            <w:proofErr w:type="spellStart"/>
            <w:r w:rsidRPr="00041842">
              <w:rPr>
                <w:szCs w:val="24"/>
              </w:rPr>
              <w:t>UStd</w:t>
            </w:r>
            <w:proofErr w:type="spellEnd"/>
            <w:r w:rsidRPr="00041842">
              <w:rPr>
                <w:szCs w:val="24"/>
              </w:rPr>
              <w:t>.)</w:t>
            </w:r>
          </w:p>
        </w:tc>
      </w:tr>
      <w:tr w:rsidR="00041842" w:rsidRPr="00041842" w14:paraId="55A73244" w14:textId="77777777" w:rsidTr="00EF1366">
        <w:trPr>
          <w:trHeight w:val="1416"/>
        </w:trPr>
        <w:tc>
          <w:tcPr>
            <w:tcW w:w="7299" w:type="dxa"/>
          </w:tcPr>
          <w:p w14:paraId="35F3A083" w14:textId="77777777" w:rsidR="00041842" w:rsidRPr="00041842" w:rsidRDefault="00041842" w:rsidP="00AF4297">
            <w:pPr>
              <w:pStyle w:val="Tabellenberschrift"/>
            </w:pPr>
            <w:r w:rsidRPr="00041842">
              <w:t xml:space="preserve">Einstiegsszenario </w:t>
            </w:r>
          </w:p>
          <w:p w14:paraId="61442041" w14:textId="69FA869E" w:rsidR="00F1190D" w:rsidRPr="00AF4297" w:rsidRDefault="004103A8" w:rsidP="002412E7">
            <w:pPr>
              <w:rPr>
                <w:szCs w:val="24"/>
              </w:rPr>
            </w:pPr>
            <w:r>
              <w:rPr>
                <w:szCs w:val="24"/>
              </w:rPr>
              <w:t>In einem Tagungshaus wird e</w:t>
            </w:r>
            <w:r w:rsidR="00C46109">
              <w:rPr>
                <w:szCs w:val="24"/>
              </w:rPr>
              <w:t xml:space="preserve">ine wechselnde Anzahl von </w:t>
            </w:r>
            <w:r w:rsidR="00AF4297">
              <w:rPr>
                <w:szCs w:val="24"/>
              </w:rPr>
              <w:t xml:space="preserve">Teilnehmerinnen und </w:t>
            </w:r>
            <w:r w:rsidR="00C46109">
              <w:rPr>
                <w:szCs w:val="24"/>
              </w:rPr>
              <w:t>Teilnehmern über den Tag verpflegt.</w:t>
            </w:r>
            <w:r w:rsidR="00636930">
              <w:rPr>
                <w:szCs w:val="24"/>
              </w:rPr>
              <w:t xml:space="preserve"> In der kommenden Woche wird eine Gruppe von 20 Personen zu einer Fortbildung erwartet.</w:t>
            </w:r>
            <w:r w:rsidR="00C46109">
              <w:rPr>
                <w:szCs w:val="24"/>
              </w:rPr>
              <w:t xml:space="preserve"> Hierfür sind unterschiedliche Angebote zu erstellen, die Gesundheit und Wohlbefinden der Gäste fördern.</w:t>
            </w:r>
          </w:p>
        </w:tc>
        <w:tc>
          <w:tcPr>
            <w:tcW w:w="7273" w:type="dxa"/>
          </w:tcPr>
          <w:p w14:paraId="0D96374E" w14:textId="77777777" w:rsidR="00041842" w:rsidRPr="00041842" w:rsidRDefault="00041842" w:rsidP="00041842">
            <w:pPr>
              <w:tabs>
                <w:tab w:val="left" w:pos="1985"/>
                <w:tab w:val="left" w:pos="3402"/>
              </w:tabs>
              <w:rPr>
                <w:b/>
                <w:szCs w:val="24"/>
              </w:rPr>
            </w:pPr>
            <w:r w:rsidRPr="00041842">
              <w:rPr>
                <w:b/>
                <w:szCs w:val="24"/>
              </w:rPr>
              <w:t>Handlungsprodukt/Lernergebnis</w:t>
            </w:r>
          </w:p>
          <w:p w14:paraId="56D46F12" w14:textId="77777777" w:rsidR="00041842" w:rsidRDefault="00041842" w:rsidP="00041842">
            <w:pPr>
              <w:tabs>
                <w:tab w:val="left" w:pos="1985"/>
                <w:tab w:val="left" w:pos="3402"/>
              </w:tabs>
              <w:rPr>
                <w:b/>
                <w:szCs w:val="24"/>
              </w:rPr>
            </w:pPr>
            <w:r w:rsidRPr="00041842">
              <w:rPr>
                <w:b/>
                <w:szCs w:val="24"/>
              </w:rPr>
              <w:t>ggf. Hinweise zur Lernerfolgsüberprüfung und Leistungsbewertung</w:t>
            </w:r>
          </w:p>
          <w:p w14:paraId="13725077" w14:textId="77777777" w:rsidR="008978E3" w:rsidRPr="00D92D2A" w:rsidRDefault="008978E3" w:rsidP="00D92D2A">
            <w:pPr>
              <w:pStyle w:val="Tabellenspiegelstrich"/>
            </w:pPr>
            <w:r w:rsidRPr="008978E3">
              <w:rPr>
                <w:color w:val="9BBB59" w:themeColor="accent3"/>
              </w:rPr>
              <w:t>Infoblatt zu Hygieneregeln in der Küche</w:t>
            </w:r>
          </w:p>
          <w:p w14:paraId="238591AA" w14:textId="77777777" w:rsidR="008978E3" w:rsidRPr="00D92D2A" w:rsidRDefault="008978E3" w:rsidP="00D92D2A">
            <w:pPr>
              <w:pStyle w:val="Tabellenspiegelstrich"/>
            </w:pPr>
            <w:r w:rsidRPr="008978E3">
              <w:rPr>
                <w:color w:val="9BBB59" w:themeColor="accent3"/>
              </w:rPr>
              <w:t>Steckbriefe zu den zu den ausgewählten Lebensmittelgruppen</w:t>
            </w:r>
          </w:p>
          <w:p w14:paraId="5631F595" w14:textId="30A4A802" w:rsidR="00F76FCB" w:rsidRPr="00F76FCB" w:rsidRDefault="002A4E0E" w:rsidP="00F76FCB">
            <w:pPr>
              <w:pStyle w:val="Tabellenspiegelstrich"/>
            </w:pPr>
            <w:r w:rsidRPr="00E17C67">
              <w:t>B</w:t>
            </w:r>
            <w:r w:rsidRPr="00F76FCB">
              <w:t>egründete Planung für ein Frühstücksbuffet</w:t>
            </w:r>
            <w:r w:rsidR="008978E3" w:rsidRPr="00F76FCB">
              <w:t xml:space="preserve"> </w:t>
            </w:r>
            <w:r w:rsidRPr="00F76FCB">
              <w:t>präsentieren</w:t>
            </w:r>
            <w:r w:rsidR="008978E3" w:rsidRPr="00F76FCB">
              <w:t xml:space="preserve"> (z.</w:t>
            </w:r>
            <w:r w:rsidR="00F76FCB" w:rsidRPr="00F76FCB">
              <w:t> </w:t>
            </w:r>
            <w:r w:rsidR="008978E3" w:rsidRPr="00F76FCB">
              <w:t>B. mittels Skizze, Foto o.</w:t>
            </w:r>
            <w:r w:rsidR="00F76FCB" w:rsidRPr="00F76FCB">
              <w:t> </w:t>
            </w:r>
            <w:r w:rsidR="008978E3" w:rsidRPr="00F76FCB">
              <w:t xml:space="preserve">ä.) </w:t>
            </w:r>
          </w:p>
        </w:tc>
      </w:tr>
      <w:tr w:rsidR="00041842" w:rsidRPr="00041842" w14:paraId="2A195F54" w14:textId="77777777" w:rsidTr="00B65E53">
        <w:trPr>
          <w:trHeight w:val="1424"/>
        </w:trPr>
        <w:tc>
          <w:tcPr>
            <w:tcW w:w="7299" w:type="dxa"/>
          </w:tcPr>
          <w:p w14:paraId="0A402C14" w14:textId="77777777" w:rsidR="00041842" w:rsidRDefault="00041842" w:rsidP="00041842">
            <w:pPr>
              <w:rPr>
                <w:b/>
                <w:szCs w:val="24"/>
              </w:rPr>
            </w:pPr>
            <w:r w:rsidRPr="00041842">
              <w:rPr>
                <w:b/>
                <w:szCs w:val="24"/>
              </w:rPr>
              <w:t>Wesentliche Kompetenzen</w:t>
            </w:r>
          </w:p>
          <w:p w14:paraId="5AE7B8C8" w14:textId="2690061B" w:rsidR="008978E3" w:rsidRPr="008978E3" w:rsidRDefault="008978E3" w:rsidP="00041842">
            <w:pPr>
              <w:rPr>
                <w:szCs w:val="24"/>
              </w:rPr>
            </w:pPr>
            <w:r w:rsidRPr="008978E3">
              <w:rPr>
                <w:szCs w:val="24"/>
              </w:rPr>
              <w:t>Die Schüler</w:t>
            </w:r>
            <w:r>
              <w:rPr>
                <w:szCs w:val="24"/>
              </w:rPr>
              <w:t>innen</w:t>
            </w:r>
            <w:r w:rsidR="00C66600">
              <w:rPr>
                <w:szCs w:val="24"/>
              </w:rPr>
              <w:t xml:space="preserve"> und Schüle</w:t>
            </w:r>
            <w:r w:rsidR="00D92D2A">
              <w:rPr>
                <w:szCs w:val="24"/>
              </w:rPr>
              <w:t>r</w:t>
            </w:r>
          </w:p>
          <w:p w14:paraId="06A8AF5F" w14:textId="05A1B1D0" w:rsidR="00041842" w:rsidRPr="00041842" w:rsidRDefault="000D70CE" w:rsidP="00F76FCB">
            <w:pPr>
              <w:pStyle w:val="Tabellenspiegelstrich"/>
            </w:pPr>
            <w:r>
              <w:t xml:space="preserve">informieren sich über die Umsetzung rechtlicher Vorgaben der Lebensmittelhygiene </w:t>
            </w:r>
          </w:p>
          <w:p w14:paraId="105C7368" w14:textId="6C2EC25E" w:rsidR="00041842" w:rsidRPr="00041842" w:rsidRDefault="008978E3" w:rsidP="00D92D2A">
            <w:pPr>
              <w:pStyle w:val="Tabellenspiegelstrich"/>
            </w:pPr>
            <w:r>
              <w:t>a</w:t>
            </w:r>
            <w:r w:rsidR="000D70CE">
              <w:t>nalysieren die Bedeutung der Ernährung für Gesundheit und Wohlbefinden</w:t>
            </w:r>
          </w:p>
          <w:p w14:paraId="45C4107B" w14:textId="19DF0EDC" w:rsidR="00636930" w:rsidRDefault="00636930" w:rsidP="00D92D2A">
            <w:pPr>
              <w:pStyle w:val="Tabellenspiegelstrich"/>
            </w:pPr>
            <w:r>
              <w:t>planen</w:t>
            </w:r>
            <w:r w:rsidR="000D70CE">
              <w:t xml:space="preserve"> die Zubereitung</w:t>
            </w:r>
            <w:r w:rsidR="00B72189">
              <w:t xml:space="preserve"> und Bereitstellung</w:t>
            </w:r>
            <w:r w:rsidR="00E17C67">
              <w:t xml:space="preserve"> von</w:t>
            </w:r>
            <w:r w:rsidR="00B72189">
              <w:t xml:space="preserve"> Speisen und Getränken</w:t>
            </w:r>
          </w:p>
          <w:p w14:paraId="0DB92544" w14:textId="7F14A565" w:rsidR="00041842" w:rsidRPr="00041842" w:rsidRDefault="00B72189" w:rsidP="00D92D2A">
            <w:pPr>
              <w:pStyle w:val="Tabellenspiegelstrich"/>
            </w:pPr>
            <w:r w:rsidRPr="008978E3">
              <w:rPr>
                <w:color w:val="F79646" w:themeColor="accent6"/>
              </w:rPr>
              <w:t>präsentieren</w:t>
            </w:r>
            <w:r>
              <w:t xml:space="preserve"> und reflektieren ihre Arbeitsergebnisse</w:t>
            </w:r>
          </w:p>
        </w:tc>
        <w:tc>
          <w:tcPr>
            <w:tcW w:w="7273" w:type="dxa"/>
          </w:tcPr>
          <w:p w14:paraId="12D7485F" w14:textId="77777777" w:rsidR="00041842" w:rsidRPr="00041842" w:rsidRDefault="00041842" w:rsidP="00041842">
            <w:pPr>
              <w:rPr>
                <w:b/>
                <w:szCs w:val="24"/>
              </w:rPr>
            </w:pPr>
            <w:r w:rsidRPr="00041842">
              <w:rPr>
                <w:b/>
                <w:szCs w:val="24"/>
              </w:rPr>
              <w:t>Konkretisierung der Inhalte</w:t>
            </w:r>
          </w:p>
          <w:p w14:paraId="68000D7F" w14:textId="77777777" w:rsidR="000D70CE" w:rsidRDefault="000D70CE" w:rsidP="00F76FCB">
            <w:pPr>
              <w:pStyle w:val="Tabellenspiegelstrich"/>
            </w:pPr>
            <w:r>
              <w:t>HACCP</w:t>
            </w:r>
          </w:p>
          <w:p w14:paraId="6512A8B0" w14:textId="77777777" w:rsidR="00636930" w:rsidRDefault="002412E7" w:rsidP="00F76FCB">
            <w:pPr>
              <w:pStyle w:val="Tabellenspiegelstrich"/>
            </w:pPr>
            <w:r>
              <w:t>Nährstoffgruppen, Energiegehalt</w:t>
            </w:r>
          </w:p>
          <w:p w14:paraId="17DE42D4" w14:textId="77777777" w:rsidR="00041842" w:rsidRDefault="002412E7" w:rsidP="00F76FCB">
            <w:pPr>
              <w:pStyle w:val="Tabellenspiegelstrich"/>
            </w:pPr>
            <w:r>
              <w:t>E</w:t>
            </w:r>
            <w:r w:rsidR="00F54D99">
              <w:t>rnährungspyramide</w:t>
            </w:r>
            <w:r>
              <w:t xml:space="preserve">, 10 Regeln der </w:t>
            </w:r>
            <w:r w:rsidR="00F54D99">
              <w:t>DGE</w:t>
            </w:r>
          </w:p>
          <w:p w14:paraId="44B67F27" w14:textId="77777777" w:rsidR="00636930" w:rsidRDefault="00F54D99" w:rsidP="00F76FCB">
            <w:pPr>
              <w:pStyle w:val="Tabellenspiegelstrich"/>
            </w:pPr>
            <w:r>
              <w:t>Ausgewählte Lebensmittelgruppen</w:t>
            </w:r>
          </w:p>
          <w:p w14:paraId="2838E797" w14:textId="49C42F55" w:rsidR="00F54D99" w:rsidRPr="00041842" w:rsidRDefault="00636930" w:rsidP="00F76FCB">
            <w:pPr>
              <w:pStyle w:val="Tabellenspiegelstrich"/>
            </w:pPr>
            <w:r>
              <w:t>Angebots</w:t>
            </w:r>
            <w:r w:rsidR="00F54D99">
              <w:t>formen (Buffet)</w:t>
            </w:r>
          </w:p>
        </w:tc>
      </w:tr>
      <w:tr w:rsidR="00041842" w:rsidRPr="00041842" w14:paraId="117EA6D8" w14:textId="77777777" w:rsidTr="00EF1366">
        <w:trPr>
          <w:trHeight w:val="861"/>
        </w:trPr>
        <w:tc>
          <w:tcPr>
            <w:tcW w:w="14572" w:type="dxa"/>
            <w:gridSpan w:val="2"/>
          </w:tcPr>
          <w:p w14:paraId="2A6ADA55" w14:textId="77777777" w:rsidR="00041842" w:rsidRDefault="00041842" w:rsidP="00EF1366">
            <w:pPr>
              <w:rPr>
                <w:b/>
                <w:szCs w:val="24"/>
              </w:rPr>
            </w:pPr>
            <w:r w:rsidRPr="00041842">
              <w:rPr>
                <w:b/>
                <w:szCs w:val="24"/>
              </w:rPr>
              <w:t>Lern- und Arbeitstechniken</w:t>
            </w:r>
          </w:p>
          <w:p w14:paraId="6046A6EC" w14:textId="561A037C" w:rsidR="00B65E53" w:rsidRPr="002A4E0E" w:rsidRDefault="002A4E0E" w:rsidP="00D92D2A">
            <w:pPr>
              <w:pStyle w:val="Tabellenspiegelstrich"/>
            </w:pPr>
            <w:r w:rsidRPr="00E17C67">
              <w:rPr>
                <w:color w:val="F79646" w:themeColor="accent6"/>
              </w:rPr>
              <w:t xml:space="preserve">Plakaterstellung oder Flyer </w:t>
            </w:r>
            <w:r w:rsidRPr="00E17C67">
              <w:t>oder</w:t>
            </w:r>
            <w:r w:rsidRPr="00E17C67">
              <w:rPr>
                <w:color w:val="F79646" w:themeColor="accent6"/>
              </w:rPr>
              <w:t xml:space="preserve"> </w:t>
            </w:r>
            <w:r w:rsidR="00E14AEC">
              <w:rPr>
                <w:color w:val="4F81BD" w:themeColor="accent1"/>
              </w:rPr>
              <w:t>PowerPoint-Präsentation</w:t>
            </w:r>
            <w:r w:rsidR="00B72189">
              <w:t>, Gruppen- oder Partnerarbeit</w:t>
            </w:r>
            <w:r w:rsidR="00E17C67">
              <w:t xml:space="preserve">, </w:t>
            </w:r>
            <w:r w:rsidR="00E17C67" w:rsidRPr="00E17C67">
              <w:rPr>
                <w:color w:val="548DD4" w:themeColor="text2" w:themeTint="99"/>
              </w:rPr>
              <w:t>Internetrecherche</w:t>
            </w:r>
            <w:r w:rsidR="00E17C67">
              <w:t xml:space="preserve">, </w:t>
            </w:r>
            <w:r w:rsidR="00E17C67" w:rsidRPr="00E17C67">
              <w:rPr>
                <w:color w:val="F79646" w:themeColor="accent6"/>
              </w:rPr>
              <w:t>Präsentieren</w:t>
            </w:r>
            <w:r w:rsidR="00E17C67">
              <w:t>, Reflexion der Arbeitsprozesse</w:t>
            </w:r>
            <w:r w:rsidR="008978E3">
              <w:t xml:space="preserve"> und Arbeitsergebnisse</w:t>
            </w:r>
          </w:p>
        </w:tc>
      </w:tr>
      <w:tr w:rsidR="00041842" w:rsidRPr="00041842" w14:paraId="3A84C980" w14:textId="77777777" w:rsidTr="00B560D7">
        <w:trPr>
          <w:trHeight w:val="907"/>
        </w:trPr>
        <w:tc>
          <w:tcPr>
            <w:tcW w:w="14572" w:type="dxa"/>
            <w:gridSpan w:val="2"/>
          </w:tcPr>
          <w:p w14:paraId="42D370A7" w14:textId="77777777" w:rsidR="00041842" w:rsidRDefault="00041842" w:rsidP="00EF1366">
            <w:pPr>
              <w:rPr>
                <w:b/>
                <w:szCs w:val="24"/>
              </w:rPr>
            </w:pPr>
            <w:r w:rsidRPr="00041842">
              <w:rPr>
                <w:b/>
                <w:szCs w:val="24"/>
              </w:rPr>
              <w:t>Unterrichtsmaterialien/Fundstelle</w:t>
            </w:r>
          </w:p>
          <w:p w14:paraId="44959BBF" w14:textId="77777777" w:rsidR="00B72189" w:rsidRPr="00B72189" w:rsidRDefault="00B72189" w:rsidP="00D92D2A">
            <w:pPr>
              <w:pStyle w:val="Tabellenspiegelstrich"/>
            </w:pPr>
            <w:r w:rsidRPr="00B72189">
              <w:t>Lehrbuch</w:t>
            </w:r>
            <w:r>
              <w:t xml:space="preserve">, Fachliteratur, </w:t>
            </w:r>
            <w:r w:rsidRPr="00E17C67">
              <w:rPr>
                <w:color w:val="548DD4" w:themeColor="text2" w:themeTint="99"/>
              </w:rPr>
              <w:t>Internetrecherche</w:t>
            </w:r>
            <w:r>
              <w:t>, Flyer</w:t>
            </w:r>
          </w:p>
        </w:tc>
      </w:tr>
      <w:tr w:rsidR="00041842" w:rsidRPr="00041842" w14:paraId="58396952" w14:textId="77777777" w:rsidTr="00B560D7">
        <w:trPr>
          <w:trHeight w:val="907"/>
        </w:trPr>
        <w:tc>
          <w:tcPr>
            <w:tcW w:w="14572" w:type="dxa"/>
            <w:gridSpan w:val="2"/>
          </w:tcPr>
          <w:p w14:paraId="1333088C" w14:textId="77777777" w:rsidR="00041842" w:rsidRPr="00041842" w:rsidRDefault="00041842" w:rsidP="00041842">
            <w:pPr>
              <w:rPr>
                <w:b/>
                <w:szCs w:val="24"/>
              </w:rPr>
            </w:pPr>
            <w:r w:rsidRPr="00041842">
              <w:rPr>
                <w:b/>
                <w:szCs w:val="24"/>
              </w:rPr>
              <w:t>Organisatorische Hinweise</w:t>
            </w:r>
          </w:p>
          <w:p w14:paraId="27DB9C8E" w14:textId="77777777" w:rsidR="00041842" w:rsidRPr="00041842" w:rsidRDefault="00041842" w:rsidP="00041842">
            <w:pPr>
              <w:rPr>
                <w:i/>
                <w:szCs w:val="24"/>
              </w:rPr>
            </w:pPr>
            <w:r w:rsidRPr="00041842">
              <w:rPr>
                <w:i/>
                <w:szCs w:val="24"/>
              </w:rPr>
              <w:t>z. B. Verantwortlichkeiten, Fachraumbedarf, Einbindung von Experten/Exkursionen, Lernortkooperation</w:t>
            </w:r>
          </w:p>
          <w:p w14:paraId="2F11C82E" w14:textId="3148208C" w:rsidR="00041842" w:rsidRPr="00041842" w:rsidRDefault="00B72189" w:rsidP="00D92D2A">
            <w:pPr>
              <w:pStyle w:val="Tabellenspiegelstrich"/>
            </w:pPr>
            <w:r>
              <w:t>Lehrküche, PC-Räume, gemeinsames Frühstück in ei</w:t>
            </w:r>
            <w:r w:rsidR="00E17C67">
              <w:t>nem gastronomischen Betrieb</w:t>
            </w:r>
          </w:p>
        </w:tc>
      </w:tr>
    </w:tbl>
    <w:p w14:paraId="2D8A5C1C" w14:textId="77777777" w:rsidR="00041842" w:rsidRPr="00041842" w:rsidRDefault="00041842" w:rsidP="00041842">
      <w:pPr>
        <w:spacing w:before="80"/>
        <w:jc w:val="both"/>
        <w:rPr>
          <w:bCs/>
          <w:szCs w:val="24"/>
        </w:rPr>
      </w:pPr>
      <w:r w:rsidRPr="00041842">
        <w:rPr>
          <w:bCs/>
          <w:color w:val="ED7D31"/>
          <w:szCs w:val="24"/>
        </w:rPr>
        <w:t>Medienkompetenz</w:t>
      </w:r>
      <w:r w:rsidRPr="00041842">
        <w:rPr>
          <w:bCs/>
          <w:color w:val="000000"/>
          <w:szCs w:val="24"/>
        </w:rPr>
        <w:t xml:space="preserve">, </w:t>
      </w:r>
      <w:r w:rsidRPr="00041842">
        <w:rPr>
          <w:bCs/>
          <w:color w:val="007EC5"/>
          <w:szCs w:val="24"/>
        </w:rPr>
        <w:t>Anwendungs-Know-how</w:t>
      </w:r>
      <w:r w:rsidRPr="00041842">
        <w:rPr>
          <w:bCs/>
          <w:color w:val="000000"/>
          <w:szCs w:val="24"/>
        </w:rPr>
        <w:t xml:space="preserve">, </w:t>
      </w:r>
      <w:r w:rsidRPr="00041842">
        <w:rPr>
          <w:bCs/>
          <w:color w:val="4CB848"/>
          <w:szCs w:val="24"/>
        </w:rPr>
        <w:t xml:space="preserve">Informatische Grundkenntnisse </w:t>
      </w:r>
      <w:r w:rsidRPr="00041842">
        <w:rPr>
          <w:bCs/>
          <w:szCs w:val="24"/>
        </w:rPr>
        <w:t>(Bitte markieren Sie alle Aussagen zu diesen drei Kompetenzbereichen in den entsprechenden Farben.)</w:t>
      </w:r>
    </w:p>
    <w:sectPr w:rsidR="00041842" w:rsidRPr="00041842" w:rsidSect="00912174">
      <w:headerReference w:type="default" r:id="rId7"/>
      <w:footerReference w:type="default" r:id="rId8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4EC77" w14:textId="77777777" w:rsidR="00090AD5" w:rsidRDefault="00090AD5" w:rsidP="00912174">
      <w:r>
        <w:separator/>
      </w:r>
    </w:p>
  </w:endnote>
  <w:endnote w:type="continuationSeparator" w:id="0">
    <w:p w14:paraId="41D3A07B" w14:textId="77777777" w:rsidR="00090AD5" w:rsidRDefault="00090AD5" w:rsidP="0091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BC88B" w14:textId="77777777" w:rsidR="00912174" w:rsidRPr="00912174" w:rsidRDefault="00912174" w:rsidP="00912174">
    <w:pPr>
      <w:pStyle w:val="Fuzeile"/>
      <w:tabs>
        <w:tab w:val="clear" w:pos="4536"/>
        <w:tab w:val="clear" w:pos="9072"/>
        <w:tab w:val="right" w:pos="14601"/>
      </w:tabs>
      <w:ind w:right="-28"/>
      <w:rPr>
        <w:sz w:val="20"/>
      </w:rPr>
    </w:pPr>
    <w:r w:rsidRPr="00912174">
      <w:rPr>
        <w:sz w:val="20"/>
      </w:rPr>
      <w:t>Quelle: www.berufsbildung.nrw.de</w:t>
    </w:r>
    <w:r w:rsidRPr="00912174">
      <w:rPr>
        <w:sz w:val="20"/>
      </w:rPr>
      <w:tab/>
      <w:t xml:space="preserve">Seite </w:t>
    </w:r>
    <w:r w:rsidRPr="00912174">
      <w:rPr>
        <w:sz w:val="20"/>
      </w:rPr>
      <w:fldChar w:fldCharType="begin"/>
    </w:r>
    <w:r w:rsidRPr="00912174">
      <w:rPr>
        <w:sz w:val="20"/>
      </w:rPr>
      <w:instrText xml:space="preserve"> PAGE  \* Arabic  \* MERGEFORMAT </w:instrText>
    </w:r>
    <w:r w:rsidRPr="00912174">
      <w:rPr>
        <w:sz w:val="20"/>
      </w:rPr>
      <w:fldChar w:fldCharType="separate"/>
    </w:r>
    <w:r w:rsidR="000B4175">
      <w:rPr>
        <w:noProof/>
        <w:sz w:val="20"/>
      </w:rPr>
      <w:t>2</w:t>
    </w:r>
    <w:r w:rsidRPr="00912174">
      <w:rPr>
        <w:sz w:val="20"/>
      </w:rPr>
      <w:fldChar w:fldCharType="end"/>
    </w:r>
    <w:r w:rsidRPr="00912174">
      <w:rPr>
        <w:sz w:val="20"/>
      </w:rPr>
      <w:t xml:space="preserve"> von </w:t>
    </w:r>
    <w:r w:rsidRPr="00912174">
      <w:rPr>
        <w:sz w:val="20"/>
      </w:rPr>
      <w:fldChar w:fldCharType="begin"/>
    </w:r>
    <w:r w:rsidRPr="00912174">
      <w:rPr>
        <w:sz w:val="20"/>
      </w:rPr>
      <w:instrText xml:space="preserve"> NUMPAGES  \* Arabic  \* MERGEFORMAT </w:instrText>
    </w:r>
    <w:r w:rsidRPr="00912174">
      <w:rPr>
        <w:sz w:val="20"/>
      </w:rPr>
      <w:fldChar w:fldCharType="separate"/>
    </w:r>
    <w:r w:rsidR="000B4175">
      <w:rPr>
        <w:noProof/>
        <w:sz w:val="20"/>
      </w:rPr>
      <w:t>3</w:t>
    </w:r>
    <w:r w:rsidRPr="00912174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8412E" w14:textId="77777777" w:rsidR="00090AD5" w:rsidRDefault="00090AD5" w:rsidP="00912174">
      <w:r>
        <w:separator/>
      </w:r>
    </w:p>
  </w:footnote>
  <w:footnote w:type="continuationSeparator" w:id="0">
    <w:p w14:paraId="0F022B48" w14:textId="77777777" w:rsidR="00090AD5" w:rsidRDefault="00090AD5" w:rsidP="00912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A25E6" w14:textId="77777777" w:rsidR="00912174" w:rsidRDefault="00912174">
    <w:pPr>
      <w:pStyle w:val="Kopfzeile"/>
    </w:pPr>
    <w:r>
      <w:t>Hauswirtschafterin/Hauswirtschafter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94ACB"/>
    <w:multiLevelType w:val="hybridMultilevel"/>
    <w:tmpl w:val="035E9A40"/>
    <w:lvl w:ilvl="0" w:tplc="81725F06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F497D" w:themeColor="text2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8A74EA1"/>
    <w:multiLevelType w:val="hybridMultilevel"/>
    <w:tmpl w:val="0E8EA1C0"/>
    <w:lvl w:ilvl="0" w:tplc="4B929A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1"/>
  </w:num>
  <w:num w:numId="7">
    <w:abstractNumId w:val="8"/>
  </w:num>
  <w:num w:numId="8">
    <w:abstractNumId w:val="0"/>
  </w:num>
  <w:num w:numId="9">
    <w:abstractNumId w:val="4"/>
  </w:num>
  <w:num w:numId="10">
    <w:abstractNumId w:val="2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activeWritingStyle w:appName="MSWord" w:lang="de-DE" w:vendorID="64" w:dllVersion="6" w:nlCheck="1" w:checkStyle="1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4B"/>
    <w:rsid w:val="00041842"/>
    <w:rsid w:val="00074720"/>
    <w:rsid w:val="00090AD5"/>
    <w:rsid w:val="000A6A40"/>
    <w:rsid w:val="000B4175"/>
    <w:rsid w:val="000D70CE"/>
    <w:rsid w:val="000F30A6"/>
    <w:rsid w:val="00130FD3"/>
    <w:rsid w:val="00175190"/>
    <w:rsid w:val="00186B00"/>
    <w:rsid w:val="001A74A4"/>
    <w:rsid w:val="001D753B"/>
    <w:rsid w:val="00223269"/>
    <w:rsid w:val="002412E7"/>
    <w:rsid w:val="00241FFB"/>
    <w:rsid w:val="002A4E0E"/>
    <w:rsid w:val="00365771"/>
    <w:rsid w:val="00396566"/>
    <w:rsid w:val="004103A8"/>
    <w:rsid w:val="00443040"/>
    <w:rsid w:val="004C243A"/>
    <w:rsid w:val="004D087B"/>
    <w:rsid w:val="004F1321"/>
    <w:rsid w:val="00513232"/>
    <w:rsid w:val="00560E5D"/>
    <w:rsid w:val="005954BD"/>
    <w:rsid w:val="005A303E"/>
    <w:rsid w:val="005B7DF7"/>
    <w:rsid w:val="0060243E"/>
    <w:rsid w:val="006342AF"/>
    <w:rsid w:val="00636930"/>
    <w:rsid w:val="006E4E9A"/>
    <w:rsid w:val="0079381D"/>
    <w:rsid w:val="00794EF9"/>
    <w:rsid w:val="007B08A5"/>
    <w:rsid w:val="00811355"/>
    <w:rsid w:val="00877CFC"/>
    <w:rsid w:val="0088108F"/>
    <w:rsid w:val="008949D5"/>
    <w:rsid w:val="008978E3"/>
    <w:rsid w:val="008A764C"/>
    <w:rsid w:val="008F0F06"/>
    <w:rsid w:val="00912174"/>
    <w:rsid w:val="0098712D"/>
    <w:rsid w:val="009B1C03"/>
    <w:rsid w:val="009D670F"/>
    <w:rsid w:val="009E1180"/>
    <w:rsid w:val="009E534B"/>
    <w:rsid w:val="009F4616"/>
    <w:rsid w:val="00A1600B"/>
    <w:rsid w:val="00A90D03"/>
    <w:rsid w:val="00AF4297"/>
    <w:rsid w:val="00B13349"/>
    <w:rsid w:val="00B560D7"/>
    <w:rsid w:val="00B65D99"/>
    <w:rsid w:val="00B65E53"/>
    <w:rsid w:val="00B72189"/>
    <w:rsid w:val="00BA2307"/>
    <w:rsid w:val="00BA27C7"/>
    <w:rsid w:val="00BB090E"/>
    <w:rsid w:val="00BF0BF5"/>
    <w:rsid w:val="00C21534"/>
    <w:rsid w:val="00C304C6"/>
    <w:rsid w:val="00C46109"/>
    <w:rsid w:val="00C65B77"/>
    <w:rsid w:val="00C66600"/>
    <w:rsid w:val="00C97EBE"/>
    <w:rsid w:val="00D20790"/>
    <w:rsid w:val="00D354FB"/>
    <w:rsid w:val="00D35B2E"/>
    <w:rsid w:val="00D52B30"/>
    <w:rsid w:val="00D92D2A"/>
    <w:rsid w:val="00DB0C3E"/>
    <w:rsid w:val="00E0575D"/>
    <w:rsid w:val="00E14AEC"/>
    <w:rsid w:val="00E17C67"/>
    <w:rsid w:val="00E21D7E"/>
    <w:rsid w:val="00E24FBF"/>
    <w:rsid w:val="00EB4F73"/>
    <w:rsid w:val="00EF1366"/>
    <w:rsid w:val="00F1190D"/>
    <w:rsid w:val="00F17BE8"/>
    <w:rsid w:val="00F42B6E"/>
    <w:rsid w:val="00F54D99"/>
    <w:rsid w:val="00F61AA1"/>
    <w:rsid w:val="00F76FCB"/>
    <w:rsid w:val="00F80C38"/>
    <w:rsid w:val="00FB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DDB4C"/>
  <w15:docId w15:val="{4D4F76E6-726B-4BAC-8EA9-9D185360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F76FCB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opfzeile">
    <w:name w:val="header"/>
    <w:basedOn w:val="Standard"/>
    <w:link w:val="KopfzeileZchn"/>
    <w:unhideWhenUsed/>
    <w:rsid w:val="0091217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12174"/>
    <w:rPr>
      <w:sz w:val="24"/>
    </w:rPr>
  </w:style>
  <w:style w:type="paragraph" w:styleId="Fuzeile">
    <w:name w:val="footer"/>
    <w:basedOn w:val="Standard"/>
    <w:link w:val="FuzeileZchn"/>
    <w:unhideWhenUsed/>
    <w:rsid w:val="0091217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12174"/>
    <w:rPr>
      <w:sz w:val="24"/>
    </w:rPr>
  </w:style>
  <w:style w:type="paragraph" w:styleId="Aufzhlungszeichen2">
    <w:name w:val="List Bullet 2"/>
    <w:basedOn w:val="Standard"/>
    <w:semiHidden/>
    <w:rsid w:val="00912174"/>
    <w:pPr>
      <w:numPr>
        <w:numId w:val="8"/>
      </w:numPr>
      <w:spacing w:before="80" w:after="80"/>
      <w:jc w:val="both"/>
    </w:pPr>
    <w:rPr>
      <w:szCs w:val="24"/>
    </w:rPr>
  </w:style>
  <w:style w:type="paragraph" w:styleId="Listenabsatz">
    <w:name w:val="List Paragraph"/>
    <w:basedOn w:val="Standard"/>
    <w:uiPriority w:val="34"/>
    <w:qFormat/>
    <w:rsid w:val="002A4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MSW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>Gethmann</dc:creator>
  <cp:lastModifiedBy>Vera</cp:lastModifiedBy>
  <cp:revision>4</cp:revision>
  <cp:lastPrinted>2013-05-27T08:53:00Z</cp:lastPrinted>
  <dcterms:created xsi:type="dcterms:W3CDTF">2020-05-11T09:16:00Z</dcterms:created>
  <dcterms:modified xsi:type="dcterms:W3CDTF">2020-05-11T09:22:00Z</dcterms:modified>
</cp:coreProperties>
</file>