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9D986" w14:textId="015676DF" w:rsidR="005F408F" w:rsidRPr="00850CC4" w:rsidRDefault="005F408F" w:rsidP="00A9795B">
      <w:pPr>
        <w:spacing w:before="0" w:after="240"/>
        <w:jc w:val="left"/>
        <w:rPr>
          <w:b/>
          <w:bCs/>
          <w:sz w:val="28"/>
          <w:szCs w:val="28"/>
        </w:rPr>
      </w:pPr>
      <w:r w:rsidRPr="00850CC4">
        <w:rPr>
          <w:b/>
          <w:bCs/>
          <w:sz w:val="28"/>
          <w:szCs w:val="28"/>
        </w:rPr>
        <w:t xml:space="preserve">Anordnung der Lernsituationen im Lernfeld </w:t>
      </w:r>
      <w:r w:rsidR="00031E0A">
        <w:rPr>
          <w:b/>
          <w:bCs/>
          <w:sz w:val="28"/>
          <w:szCs w:val="28"/>
        </w:rPr>
        <w:t xml:space="preserve">6 – </w:t>
      </w:r>
      <w:r w:rsidR="00031E0A">
        <w:rPr>
          <w:b/>
          <w:bCs/>
          <w:sz w:val="28"/>
          <w:szCs w:val="28"/>
        </w:rPr>
        <w:br/>
        <w:t>Grenzüberschreitende Sachverhalte und Sonderfälle umsatzsteuerrechtlich bearbeiten und erfassen (40 UStd.)</w:t>
      </w:r>
      <w:r w:rsidR="00C33CDB">
        <w:rPr>
          <w:b/>
          <w:bCs/>
          <w:sz w:val="28"/>
          <w:szCs w:val="28"/>
        </w:rPr>
        <w:t xml:space="preserve"> </w:t>
      </w:r>
    </w:p>
    <w:tbl>
      <w:tblPr>
        <w:tblW w:w="145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242"/>
        <w:gridCol w:w="2430"/>
        <w:gridCol w:w="5202"/>
      </w:tblGrid>
      <w:tr w:rsidR="005F408F" w:rsidRPr="00CA1D31" w14:paraId="297D4087" w14:textId="77777777" w:rsidTr="002D6F9C">
        <w:trPr>
          <w:cantSplit/>
          <w:tblHeader/>
        </w:trPr>
        <w:tc>
          <w:tcPr>
            <w:tcW w:w="698" w:type="dxa"/>
            <w:tcBorders>
              <w:top w:val="single" w:sz="4" w:space="0" w:color="auto"/>
              <w:left w:val="single" w:sz="4" w:space="0" w:color="auto"/>
              <w:bottom w:val="single" w:sz="4" w:space="0" w:color="auto"/>
              <w:right w:val="single" w:sz="4" w:space="0" w:color="auto"/>
            </w:tcBorders>
            <w:vAlign w:val="center"/>
          </w:tcPr>
          <w:p w14:paraId="2F5AEC81" w14:textId="77777777" w:rsidR="005F408F" w:rsidRPr="00850CC4" w:rsidRDefault="005F408F" w:rsidP="00781367">
            <w:pPr>
              <w:spacing w:before="60" w:after="0"/>
              <w:jc w:val="left"/>
              <w:rPr>
                <w:b/>
                <w:bCs/>
              </w:rPr>
            </w:pPr>
            <w:r w:rsidRPr="00850CC4">
              <w:rPr>
                <w:b/>
                <w:bCs/>
              </w:rPr>
              <w:t>Nr.</w:t>
            </w:r>
          </w:p>
        </w:tc>
        <w:tc>
          <w:tcPr>
            <w:tcW w:w="6242" w:type="dxa"/>
            <w:tcBorders>
              <w:top w:val="single" w:sz="4" w:space="0" w:color="auto"/>
              <w:left w:val="single" w:sz="4" w:space="0" w:color="auto"/>
              <w:bottom w:val="single" w:sz="4" w:space="0" w:color="auto"/>
              <w:right w:val="single" w:sz="4" w:space="0" w:color="auto"/>
            </w:tcBorders>
            <w:vAlign w:val="center"/>
          </w:tcPr>
          <w:p w14:paraId="4E2FF065" w14:textId="77777777" w:rsidR="005F408F" w:rsidRPr="00850CC4" w:rsidRDefault="005F408F" w:rsidP="00781367">
            <w:pPr>
              <w:spacing w:before="60" w:after="0"/>
              <w:jc w:val="left"/>
              <w:rPr>
                <w:b/>
                <w:bCs/>
              </w:rPr>
            </w:pPr>
            <w:r w:rsidRPr="00850CC4">
              <w:rPr>
                <w:b/>
                <w:bCs/>
              </w:rPr>
              <w:t>Abfolge</w:t>
            </w:r>
            <w:r w:rsidR="00462E89">
              <w:rPr>
                <w:b/>
                <w:bCs/>
              </w:rPr>
              <w:t>/Bezeichnung</w:t>
            </w:r>
            <w:r w:rsidRPr="00850CC4">
              <w:rPr>
                <w:b/>
                <w:bCs/>
              </w:rPr>
              <w:t xml:space="preserve"> der Lernsituationen </w:t>
            </w:r>
          </w:p>
        </w:tc>
        <w:tc>
          <w:tcPr>
            <w:tcW w:w="2430" w:type="dxa"/>
            <w:tcBorders>
              <w:top w:val="single" w:sz="4" w:space="0" w:color="auto"/>
              <w:left w:val="single" w:sz="4" w:space="0" w:color="auto"/>
              <w:bottom w:val="single" w:sz="4" w:space="0" w:color="auto"/>
              <w:right w:val="single" w:sz="4" w:space="0" w:color="auto"/>
            </w:tcBorders>
            <w:vAlign w:val="center"/>
          </w:tcPr>
          <w:p w14:paraId="2026433C" w14:textId="77777777" w:rsidR="005F408F" w:rsidRPr="00850CC4" w:rsidRDefault="005F408F" w:rsidP="00781367">
            <w:pPr>
              <w:spacing w:before="60" w:after="0"/>
              <w:jc w:val="left"/>
              <w:rPr>
                <w:b/>
                <w:bCs/>
              </w:rPr>
            </w:pPr>
            <w:r w:rsidRPr="00850CC4">
              <w:rPr>
                <w:b/>
                <w:bCs/>
              </w:rPr>
              <w:t>Zeitrichtwert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6EE27E4" w14:textId="77777777" w:rsidR="005F408F" w:rsidRPr="00FF3DAD" w:rsidRDefault="005F408F" w:rsidP="00781367">
            <w:pPr>
              <w:spacing w:before="60" w:after="0"/>
              <w:jc w:val="left"/>
              <w:rPr>
                <w:b/>
                <w:bCs/>
              </w:rPr>
            </w:pPr>
            <w:r w:rsidRPr="00FF3DAD">
              <w:rPr>
                <w:b/>
                <w:bCs/>
              </w:rPr>
              <w:t>Beiträge der Fächer zum Kompetenzerwerb in Abstimmung mit dem jeweiligen Fachlehrplan</w:t>
            </w:r>
          </w:p>
        </w:tc>
      </w:tr>
      <w:tr w:rsidR="005F408F" w:rsidRPr="00850CC4" w14:paraId="285D7844" w14:textId="77777777" w:rsidTr="002D6F9C">
        <w:trPr>
          <w:cantSplit/>
        </w:trPr>
        <w:tc>
          <w:tcPr>
            <w:tcW w:w="698" w:type="dxa"/>
            <w:tcBorders>
              <w:top w:val="single" w:sz="4" w:space="0" w:color="auto"/>
              <w:left w:val="single" w:sz="4" w:space="0" w:color="auto"/>
              <w:bottom w:val="single" w:sz="4" w:space="0" w:color="auto"/>
              <w:right w:val="single" w:sz="4" w:space="0" w:color="auto"/>
            </w:tcBorders>
          </w:tcPr>
          <w:p w14:paraId="452147B2" w14:textId="2F4B54CE" w:rsidR="005F408F" w:rsidRPr="00850CC4" w:rsidRDefault="00F33753" w:rsidP="00462E89">
            <w:pPr>
              <w:spacing w:before="60" w:after="0"/>
              <w:jc w:val="left"/>
            </w:pPr>
            <w:r>
              <w:t>6</w:t>
            </w:r>
            <w:r w:rsidR="00462E89">
              <w:t>.1</w:t>
            </w:r>
          </w:p>
        </w:tc>
        <w:tc>
          <w:tcPr>
            <w:tcW w:w="6242" w:type="dxa"/>
            <w:tcBorders>
              <w:top w:val="single" w:sz="4" w:space="0" w:color="auto"/>
              <w:left w:val="single" w:sz="4" w:space="0" w:color="auto"/>
              <w:bottom w:val="single" w:sz="4" w:space="0" w:color="auto"/>
              <w:right w:val="single" w:sz="4" w:space="0" w:color="auto"/>
            </w:tcBorders>
          </w:tcPr>
          <w:p w14:paraId="28C84A89" w14:textId="0E6FC4F1" w:rsidR="005F408F" w:rsidRPr="00850CC4" w:rsidRDefault="00F33753" w:rsidP="00781367">
            <w:pPr>
              <w:spacing w:before="60" w:after="0"/>
              <w:jc w:val="left"/>
            </w:pPr>
            <w:r>
              <w:t>Der Fahrradladen Erwin Speiche e.</w:t>
            </w:r>
            <w:r w:rsidR="002D6F9C">
              <w:t xml:space="preserve"> </w:t>
            </w:r>
            <w:r>
              <w:t>K. und seine grenzüberschreitenden Geschäftsbeziehungen</w:t>
            </w:r>
          </w:p>
        </w:tc>
        <w:tc>
          <w:tcPr>
            <w:tcW w:w="2430" w:type="dxa"/>
            <w:tcBorders>
              <w:top w:val="single" w:sz="4" w:space="0" w:color="auto"/>
              <w:left w:val="single" w:sz="4" w:space="0" w:color="auto"/>
              <w:bottom w:val="single" w:sz="4" w:space="0" w:color="auto"/>
              <w:right w:val="single" w:sz="4" w:space="0" w:color="auto"/>
            </w:tcBorders>
          </w:tcPr>
          <w:p w14:paraId="26E03F90" w14:textId="33716487" w:rsidR="005F408F" w:rsidRPr="00850CC4" w:rsidRDefault="001E0236" w:rsidP="003E2380">
            <w:pPr>
              <w:spacing w:before="60" w:after="0"/>
              <w:jc w:val="center"/>
            </w:pPr>
            <w:r>
              <w:t>20</w:t>
            </w:r>
            <w:r w:rsidR="002D6F9C">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14:paraId="159F3822" w14:textId="6F9765D0" w:rsidR="005F408F" w:rsidRDefault="00B65EDD" w:rsidP="001E0236">
            <w:pPr>
              <w:spacing w:before="60" w:after="120"/>
              <w:jc w:val="left"/>
            </w:pPr>
            <w:r>
              <w:t>I</w:t>
            </w:r>
            <w:r w:rsidR="001E0236">
              <w:t xml:space="preserve">n der Kommunikation </w:t>
            </w:r>
            <w:r>
              <w:t>mit</w:t>
            </w:r>
            <w:r w:rsidR="002D6F9C">
              <w:t xml:space="preserve"> dem Mandanten verwenden die Schülerinnen und Schüler</w:t>
            </w:r>
            <w:r>
              <w:t xml:space="preserve"> Fachvokabular</w:t>
            </w:r>
            <w:r w:rsidR="002D6F9C">
              <w:t>,</w:t>
            </w:r>
            <w:r w:rsidR="001E0236">
              <w:t xml:space="preserve"> auch in einer Fremdsprache</w:t>
            </w:r>
            <w:r>
              <w:t xml:space="preserve"> (Belege in Fremdsprache)</w:t>
            </w:r>
          </w:p>
          <w:p w14:paraId="03F35055" w14:textId="4B7C0595" w:rsidR="001E0236" w:rsidRPr="00850CC4" w:rsidRDefault="001E0236" w:rsidP="00781367">
            <w:pPr>
              <w:spacing w:before="60" w:after="0"/>
              <w:jc w:val="left"/>
            </w:pPr>
            <w:r>
              <w:t>Finanzwirtschaftliche Prozesse</w:t>
            </w:r>
            <w:r w:rsidR="00B65EDD">
              <w:t xml:space="preserve"> (Buchungsjournal)</w:t>
            </w:r>
          </w:p>
        </w:tc>
      </w:tr>
      <w:tr w:rsidR="005F408F" w:rsidRPr="00850CC4" w14:paraId="33E4635B" w14:textId="77777777" w:rsidTr="002D6F9C">
        <w:trPr>
          <w:cantSplit/>
        </w:trPr>
        <w:tc>
          <w:tcPr>
            <w:tcW w:w="698" w:type="dxa"/>
            <w:tcBorders>
              <w:top w:val="single" w:sz="4" w:space="0" w:color="auto"/>
              <w:left w:val="single" w:sz="4" w:space="0" w:color="auto"/>
              <w:bottom w:val="single" w:sz="4" w:space="0" w:color="auto"/>
              <w:right w:val="single" w:sz="4" w:space="0" w:color="auto"/>
            </w:tcBorders>
          </w:tcPr>
          <w:p w14:paraId="24DB82B3" w14:textId="601D4610" w:rsidR="005F408F" w:rsidRPr="00850CC4" w:rsidRDefault="00F33753" w:rsidP="00462E89">
            <w:pPr>
              <w:spacing w:before="60" w:after="0"/>
              <w:jc w:val="left"/>
            </w:pPr>
            <w:r>
              <w:t>6</w:t>
            </w:r>
            <w:r w:rsidR="00462E89">
              <w:t>.2</w:t>
            </w:r>
          </w:p>
        </w:tc>
        <w:tc>
          <w:tcPr>
            <w:tcW w:w="6242" w:type="dxa"/>
            <w:tcBorders>
              <w:top w:val="single" w:sz="4" w:space="0" w:color="auto"/>
              <w:left w:val="single" w:sz="4" w:space="0" w:color="auto"/>
              <w:bottom w:val="single" w:sz="4" w:space="0" w:color="auto"/>
              <w:right w:val="single" w:sz="4" w:space="0" w:color="auto"/>
            </w:tcBorders>
          </w:tcPr>
          <w:p w14:paraId="1431D722" w14:textId="4DF23577" w:rsidR="005F408F" w:rsidRPr="00850CC4" w:rsidRDefault="00F33753" w:rsidP="00781367">
            <w:pPr>
              <w:spacing w:before="60" w:after="0"/>
              <w:jc w:val="left"/>
            </w:pPr>
            <w:r>
              <w:t>(nicht ausgearbeitet) § 13b UStG</w:t>
            </w:r>
          </w:p>
        </w:tc>
        <w:tc>
          <w:tcPr>
            <w:tcW w:w="2430" w:type="dxa"/>
            <w:tcBorders>
              <w:top w:val="single" w:sz="4" w:space="0" w:color="auto"/>
              <w:left w:val="single" w:sz="4" w:space="0" w:color="auto"/>
              <w:bottom w:val="single" w:sz="4" w:space="0" w:color="auto"/>
              <w:right w:val="single" w:sz="4" w:space="0" w:color="auto"/>
            </w:tcBorders>
          </w:tcPr>
          <w:p w14:paraId="5716FF7A" w14:textId="1131A2F9" w:rsidR="005F408F" w:rsidRPr="00850CC4" w:rsidRDefault="001E0236" w:rsidP="003E2380">
            <w:pPr>
              <w:spacing w:before="60" w:after="0"/>
              <w:jc w:val="center"/>
            </w:pPr>
            <w:r>
              <w:t>6</w:t>
            </w:r>
            <w:r w:rsidR="002D6F9C">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14:paraId="2853DA24" w14:textId="0BC0F20D" w:rsidR="005F408F" w:rsidRPr="00850CC4" w:rsidRDefault="001E0236" w:rsidP="00781367">
            <w:pPr>
              <w:spacing w:before="60" w:after="0"/>
              <w:jc w:val="left"/>
              <w:rPr>
                <w:b/>
                <w:bCs/>
              </w:rPr>
            </w:pPr>
            <w:r>
              <w:t>Finanzwirtschaftliche Prozesse</w:t>
            </w:r>
            <w:r w:rsidR="00B65EDD">
              <w:t xml:space="preserve"> (Buchungsjournal)</w:t>
            </w:r>
          </w:p>
        </w:tc>
      </w:tr>
      <w:tr w:rsidR="005F408F" w:rsidRPr="00850CC4" w14:paraId="6531C47F" w14:textId="77777777" w:rsidTr="002D6F9C">
        <w:trPr>
          <w:cantSplit/>
        </w:trPr>
        <w:tc>
          <w:tcPr>
            <w:tcW w:w="698" w:type="dxa"/>
            <w:tcBorders>
              <w:top w:val="single" w:sz="4" w:space="0" w:color="auto"/>
              <w:left w:val="single" w:sz="4" w:space="0" w:color="auto"/>
              <w:bottom w:val="single" w:sz="4" w:space="0" w:color="auto"/>
              <w:right w:val="single" w:sz="4" w:space="0" w:color="auto"/>
            </w:tcBorders>
          </w:tcPr>
          <w:p w14:paraId="5BC47073" w14:textId="0293DBDC" w:rsidR="005F408F" w:rsidRPr="00850CC4" w:rsidRDefault="00F33753" w:rsidP="00462E89">
            <w:pPr>
              <w:spacing w:before="60" w:after="0"/>
              <w:jc w:val="left"/>
            </w:pPr>
            <w:r>
              <w:t>6</w:t>
            </w:r>
            <w:r w:rsidR="00462E89">
              <w:t>.3</w:t>
            </w:r>
          </w:p>
        </w:tc>
        <w:tc>
          <w:tcPr>
            <w:tcW w:w="6242" w:type="dxa"/>
            <w:tcBorders>
              <w:top w:val="single" w:sz="4" w:space="0" w:color="auto"/>
              <w:left w:val="single" w:sz="4" w:space="0" w:color="auto"/>
              <w:bottom w:val="single" w:sz="4" w:space="0" w:color="auto"/>
              <w:right w:val="single" w:sz="4" w:space="0" w:color="auto"/>
            </w:tcBorders>
          </w:tcPr>
          <w:p w14:paraId="1A1AD62E" w14:textId="2CBC3B08" w:rsidR="005F408F" w:rsidRPr="00850CC4" w:rsidRDefault="00F33753" w:rsidP="00781367">
            <w:pPr>
              <w:spacing w:before="60" w:after="0"/>
              <w:jc w:val="left"/>
            </w:pPr>
            <w:r>
              <w:t>(nicht ausgearbeitet) Internetdienstleistungen</w:t>
            </w:r>
          </w:p>
        </w:tc>
        <w:tc>
          <w:tcPr>
            <w:tcW w:w="2430" w:type="dxa"/>
            <w:tcBorders>
              <w:top w:val="single" w:sz="4" w:space="0" w:color="auto"/>
              <w:left w:val="single" w:sz="4" w:space="0" w:color="auto"/>
              <w:bottom w:val="single" w:sz="4" w:space="0" w:color="auto"/>
              <w:right w:val="single" w:sz="4" w:space="0" w:color="auto"/>
            </w:tcBorders>
          </w:tcPr>
          <w:p w14:paraId="1297537E" w14:textId="2289DEBE" w:rsidR="005F408F" w:rsidRPr="00850CC4" w:rsidRDefault="003E2380" w:rsidP="003E2380">
            <w:pPr>
              <w:spacing w:before="60" w:after="0"/>
              <w:jc w:val="center"/>
            </w:pPr>
            <w:r>
              <w:t>2</w:t>
            </w:r>
            <w:r w:rsidR="002D6F9C">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14:paraId="526AC5C4" w14:textId="77777777" w:rsidR="005F408F" w:rsidRPr="00850CC4" w:rsidRDefault="005F408F" w:rsidP="00781367">
            <w:pPr>
              <w:spacing w:before="60" w:after="0"/>
              <w:jc w:val="left"/>
            </w:pPr>
          </w:p>
        </w:tc>
      </w:tr>
      <w:tr w:rsidR="005F408F" w:rsidRPr="00850CC4" w14:paraId="4DBEBE1C" w14:textId="77777777" w:rsidTr="002D6F9C">
        <w:trPr>
          <w:cantSplit/>
        </w:trPr>
        <w:tc>
          <w:tcPr>
            <w:tcW w:w="698" w:type="dxa"/>
            <w:tcBorders>
              <w:top w:val="single" w:sz="4" w:space="0" w:color="auto"/>
              <w:left w:val="single" w:sz="4" w:space="0" w:color="auto"/>
              <w:bottom w:val="single" w:sz="4" w:space="0" w:color="auto"/>
              <w:right w:val="single" w:sz="4" w:space="0" w:color="auto"/>
            </w:tcBorders>
          </w:tcPr>
          <w:p w14:paraId="414C233D" w14:textId="2148615B" w:rsidR="005F408F" w:rsidRPr="00850CC4" w:rsidRDefault="00F33753" w:rsidP="00462E89">
            <w:pPr>
              <w:spacing w:before="60" w:after="0"/>
              <w:jc w:val="left"/>
            </w:pPr>
            <w:r>
              <w:t>6</w:t>
            </w:r>
            <w:r w:rsidR="00462E89">
              <w:t>.4</w:t>
            </w:r>
          </w:p>
        </w:tc>
        <w:tc>
          <w:tcPr>
            <w:tcW w:w="6242" w:type="dxa"/>
            <w:tcBorders>
              <w:top w:val="single" w:sz="4" w:space="0" w:color="auto"/>
              <w:left w:val="single" w:sz="4" w:space="0" w:color="auto"/>
              <w:bottom w:val="single" w:sz="4" w:space="0" w:color="auto"/>
              <w:right w:val="single" w:sz="4" w:space="0" w:color="auto"/>
            </w:tcBorders>
          </w:tcPr>
          <w:p w14:paraId="20F0B29B" w14:textId="0BD947C7" w:rsidR="005F408F" w:rsidRPr="00850CC4" w:rsidRDefault="00F33753" w:rsidP="00781367">
            <w:pPr>
              <w:spacing w:before="60" w:after="0"/>
              <w:jc w:val="left"/>
            </w:pPr>
            <w:r>
              <w:t>(nicht ausgearbeitet) Kleinunternehmer</w:t>
            </w:r>
          </w:p>
        </w:tc>
        <w:tc>
          <w:tcPr>
            <w:tcW w:w="2430" w:type="dxa"/>
            <w:tcBorders>
              <w:top w:val="single" w:sz="4" w:space="0" w:color="auto"/>
              <w:left w:val="single" w:sz="4" w:space="0" w:color="auto"/>
              <w:bottom w:val="single" w:sz="4" w:space="0" w:color="auto"/>
              <w:right w:val="single" w:sz="4" w:space="0" w:color="auto"/>
            </w:tcBorders>
          </w:tcPr>
          <w:p w14:paraId="4D0096CF" w14:textId="3F5B9318" w:rsidR="005F408F" w:rsidRPr="00850CC4" w:rsidRDefault="003E2380" w:rsidP="003E2380">
            <w:pPr>
              <w:spacing w:before="60" w:after="0"/>
              <w:jc w:val="center"/>
            </w:pPr>
            <w:r>
              <w:t>2</w:t>
            </w:r>
            <w:r w:rsidR="002D6F9C">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14:paraId="2AA66D60" w14:textId="77777777" w:rsidR="005F408F" w:rsidRPr="00850CC4" w:rsidRDefault="005F408F" w:rsidP="00781367">
            <w:pPr>
              <w:spacing w:before="60" w:after="0"/>
              <w:jc w:val="left"/>
            </w:pPr>
          </w:p>
        </w:tc>
      </w:tr>
      <w:tr w:rsidR="005F408F" w:rsidRPr="00850CC4" w14:paraId="1F87DFE5" w14:textId="77777777" w:rsidTr="002D6F9C">
        <w:trPr>
          <w:cantSplit/>
        </w:trPr>
        <w:tc>
          <w:tcPr>
            <w:tcW w:w="698" w:type="dxa"/>
            <w:tcBorders>
              <w:top w:val="single" w:sz="4" w:space="0" w:color="auto"/>
              <w:left w:val="single" w:sz="4" w:space="0" w:color="auto"/>
              <w:bottom w:val="single" w:sz="4" w:space="0" w:color="auto"/>
              <w:right w:val="single" w:sz="4" w:space="0" w:color="auto"/>
            </w:tcBorders>
          </w:tcPr>
          <w:p w14:paraId="299027E4" w14:textId="79401E60" w:rsidR="005F408F" w:rsidRPr="00850CC4" w:rsidRDefault="001E0236" w:rsidP="00462E89">
            <w:pPr>
              <w:spacing w:before="60" w:after="0"/>
              <w:jc w:val="left"/>
            </w:pPr>
            <w:r>
              <w:t>6.5</w:t>
            </w:r>
          </w:p>
        </w:tc>
        <w:tc>
          <w:tcPr>
            <w:tcW w:w="6242" w:type="dxa"/>
            <w:tcBorders>
              <w:top w:val="single" w:sz="4" w:space="0" w:color="auto"/>
              <w:left w:val="single" w:sz="4" w:space="0" w:color="auto"/>
              <w:bottom w:val="single" w:sz="4" w:space="0" w:color="auto"/>
              <w:right w:val="single" w:sz="4" w:space="0" w:color="auto"/>
            </w:tcBorders>
          </w:tcPr>
          <w:p w14:paraId="1A572900" w14:textId="6FC852C3" w:rsidR="005F408F" w:rsidRPr="00850CC4" w:rsidRDefault="001E0236" w:rsidP="00781367">
            <w:pPr>
              <w:spacing w:before="60" w:after="0"/>
              <w:jc w:val="left"/>
            </w:pPr>
            <w:r>
              <w:t>(nicht ausgearbeitet) Komplexe Lernsituation zur Verknüpfung der Inhalte aus LF 3 und LF 6</w:t>
            </w:r>
          </w:p>
        </w:tc>
        <w:tc>
          <w:tcPr>
            <w:tcW w:w="2430" w:type="dxa"/>
            <w:tcBorders>
              <w:top w:val="single" w:sz="4" w:space="0" w:color="auto"/>
              <w:left w:val="single" w:sz="4" w:space="0" w:color="auto"/>
              <w:bottom w:val="single" w:sz="4" w:space="0" w:color="auto"/>
              <w:right w:val="single" w:sz="4" w:space="0" w:color="auto"/>
            </w:tcBorders>
          </w:tcPr>
          <w:p w14:paraId="1CCCB04E" w14:textId="14E9FC34" w:rsidR="005F408F" w:rsidRPr="00850CC4" w:rsidRDefault="001E0236" w:rsidP="001E0236">
            <w:pPr>
              <w:spacing w:before="60" w:after="0"/>
              <w:jc w:val="center"/>
            </w:pPr>
            <w:r>
              <w:t>10</w:t>
            </w:r>
            <w:r w:rsidR="002D6F9C">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14:paraId="739468DD" w14:textId="77777777" w:rsidR="005F408F" w:rsidRPr="00850CC4" w:rsidRDefault="005F408F" w:rsidP="00781367">
            <w:pPr>
              <w:spacing w:before="60" w:after="0"/>
              <w:jc w:val="left"/>
            </w:pPr>
          </w:p>
        </w:tc>
      </w:tr>
    </w:tbl>
    <w:p w14:paraId="6DD9B9A8" w14:textId="77777777" w:rsidR="005F408F" w:rsidRPr="00850CC4" w:rsidRDefault="005F408F" w:rsidP="00781367">
      <w:pPr>
        <w:spacing w:before="0" w:after="0"/>
        <w:jc w:val="left"/>
      </w:pPr>
    </w:p>
    <w:p w14:paraId="54B447C8" w14:textId="77777777" w:rsidR="005F408F" w:rsidRPr="00850CC4" w:rsidRDefault="005F408F" w:rsidP="00A9795B">
      <w:pPr>
        <w:spacing w:before="0" w:after="240"/>
        <w:jc w:val="left"/>
        <w:rPr>
          <w:sz w:val="28"/>
          <w:szCs w:val="28"/>
        </w:rPr>
      </w:pPr>
      <w:r w:rsidRPr="00850CC4">
        <w:rPr>
          <w:b/>
          <w:bCs/>
        </w:rPr>
        <w:br w:type="page"/>
      </w:r>
    </w:p>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9C492B" w:rsidRPr="00FF53F1" w14:paraId="72D21581" w14:textId="77777777" w:rsidTr="001565C5">
        <w:tc>
          <w:tcPr>
            <w:tcW w:w="14572" w:type="dxa"/>
            <w:gridSpan w:val="2"/>
          </w:tcPr>
          <w:p w14:paraId="383DA806" w14:textId="77777777" w:rsidR="009C492B" w:rsidRPr="00FF53F1" w:rsidRDefault="009C492B" w:rsidP="001565C5">
            <w:pPr>
              <w:pStyle w:val="Tabellentext"/>
              <w:spacing w:before="60" w:after="60"/>
              <w:rPr>
                <w:b/>
              </w:rPr>
            </w:pPr>
            <w:r>
              <w:rPr>
                <w:b/>
              </w:rPr>
              <w:lastRenderedPageBreak/>
              <w:t>2.</w:t>
            </w:r>
            <w:r w:rsidRPr="00FF53F1">
              <w:rPr>
                <w:b/>
              </w:rPr>
              <w:t xml:space="preserve"> Ausbildungsjahr</w:t>
            </w:r>
          </w:p>
          <w:p w14:paraId="3063CB9E" w14:textId="77777777" w:rsidR="009C492B" w:rsidRPr="00FF53F1" w:rsidRDefault="009C492B" w:rsidP="001565C5">
            <w:pPr>
              <w:pStyle w:val="Tabellentext"/>
              <w:tabs>
                <w:tab w:val="left" w:pos="2098"/>
              </w:tabs>
              <w:spacing w:before="60" w:after="60"/>
            </w:pPr>
            <w:r>
              <w:rPr>
                <w:b/>
              </w:rPr>
              <w:t>Bündelungsfach</w:t>
            </w:r>
            <w:r w:rsidRPr="00FF53F1">
              <w:tab/>
            </w:r>
            <w:r>
              <w:t xml:space="preserve">Steuerrechtliche Sachverhalte </w:t>
            </w:r>
          </w:p>
          <w:p w14:paraId="7F873347" w14:textId="77777777" w:rsidR="009C492B" w:rsidRPr="00FF53F1" w:rsidRDefault="009C492B" w:rsidP="001565C5">
            <w:pPr>
              <w:pStyle w:val="Tabellentext"/>
              <w:tabs>
                <w:tab w:val="left" w:pos="2098"/>
              </w:tabs>
              <w:spacing w:before="60" w:after="60"/>
              <w:ind w:left="2098" w:hanging="2098"/>
            </w:pPr>
            <w:r>
              <w:rPr>
                <w:b/>
              </w:rPr>
              <w:t>Lernfeld 6</w:t>
            </w:r>
            <w:r w:rsidRPr="00FF53F1">
              <w:tab/>
            </w:r>
            <w:r>
              <w:t>Grenzüberschreitende Sachverhalte und Sonderfälle umsatzsteuerrechtlich bearbeiten und erfassen (40 UStd.)</w:t>
            </w:r>
          </w:p>
          <w:p w14:paraId="00C7248E" w14:textId="77777777" w:rsidR="009C492B" w:rsidRPr="00FF53F1" w:rsidRDefault="009C492B" w:rsidP="001565C5">
            <w:pPr>
              <w:pStyle w:val="Tabellentext"/>
              <w:tabs>
                <w:tab w:val="left" w:pos="2098"/>
              </w:tabs>
              <w:spacing w:before="60" w:after="60"/>
              <w:ind w:left="2098" w:hanging="2098"/>
            </w:pPr>
            <w:r>
              <w:rPr>
                <w:b/>
              </w:rPr>
              <w:t>Lernsituation 6.1</w:t>
            </w:r>
            <w:r w:rsidRPr="00FF53F1">
              <w:tab/>
            </w:r>
            <w:r>
              <w:t>Der Fahrradladen Erwin Speiche e. K. und seine grenzüberschreitenden Geschäftsbeziehungen (20 UStd.)</w:t>
            </w:r>
          </w:p>
        </w:tc>
      </w:tr>
      <w:tr w:rsidR="009C492B" w:rsidRPr="00FF53F1" w14:paraId="0D19A17D" w14:textId="77777777" w:rsidTr="001565C5">
        <w:trPr>
          <w:trHeight w:val="1814"/>
        </w:trPr>
        <w:tc>
          <w:tcPr>
            <w:tcW w:w="7299" w:type="dxa"/>
          </w:tcPr>
          <w:p w14:paraId="008FDF5E" w14:textId="77777777" w:rsidR="009C492B" w:rsidRPr="00FF53F1" w:rsidRDefault="009C492B" w:rsidP="001565C5">
            <w:pPr>
              <w:pStyle w:val="Tabellenberschrift"/>
              <w:tabs>
                <w:tab w:val="clear" w:pos="1985"/>
                <w:tab w:val="clear" w:pos="3402"/>
              </w:tabs>
            </w:pPr>
            <w:r w:rsidRPr="00FF53F1">
              <w:t xml:space="preserve">Einstiegsszenario </w:t>
            </w:r>
          </w:p>
          <w:p w14:paraId="2A78CE93" w14:textId="2CA3B02E" w:rsidR="009C492B" w:rsidRPr="00B6638B" w:rsidRDefault="009C492B" w:rsidP="001565C5">
            <w:pPr>
              <w:tabs>
                <w:tab w:val="left" w:pos="8505"/>
              </w:tabs>
              <w:spacing w:after="0"/>
              <w:ind w:right="23"/>
              <w:jc w:val="left"/>
              <w:rPr>
                <w:rFonts w:asciiTheme="majorBidi" w:hAnsiTheme="majorBidi" w:cstheme="majorBidi"/>
              </w:rPr>
            </w:pPr>
            <w:r w:rsidRPr="00B6638B">
              <w:rPr>
                <w:rFonts w:asciiTheme="majorBidi" w:hAnsiTheme="majorBidi" w:cstheme="majorBidi"/>
              </w:rPr>
              <w:t>Erwin Speiche betreibt einen F</w:t>
            </w:r>
            <w:r>
              <w:rPr>
                <w:rFonts w:asciiTheme="majorBidi" w:hAnsiTheme="majorBidi" w:cstheme="majorBidi"/>
              </w:rPr>
              <w:t>ahrradladen in der Duisburger In</w:t>
            </w:r>
            <w:r w:rsidRPr="00B6638B">
              <w:rPr>
                <w:rFonts w:asciiTheme="majorBidi" w:hAnsiTheme="majorBidi" w:cstheme="majorBidi"/>
              </w:rPr>
              <w:t>nenstadt und ist eingetragener Kaufmann. Der Handel mit Fahrrädern läuft in letzter Zeit sehr gut. Damit dies auch so bleibt</w:t>
            </w:r>
            <w:r>
              <w:rPr>
                <w:rFonts w:asciiTheme="majorBidi" w:hAnsiTheme="majorBidi" w:cstheme="majorBidi"/>
              </w:rPr>
              <w:t>,</w:t>
            </w:r>
            <w:r w:rsidRPr="00B6638B">
              <w:rPr>
                <w:rFonts w:asciiTheme="majorBidi" w:hAnsiTheme="majorBidi" w:cstheme="majorBidi"/>
              </w:rPr>
              <w:t xml:space="preserve"> ist Erwin Speiche immer darauf bedacht, seine</w:t>
            </w:r>
            <w:r>
              <w:rPr>
                <w:rFonts w:asciiTheme="majorBidi" w:hAnsiTheme="majorBidi" w:cstheme="majorBidi"/>
              </w:rPr>
              <w:t xml:space="preserve">r </w:t>
            </w:r>
            <w:r w:rsidRPr="00B6638B">
              <w:rPr>
                <w:rFonts w:asciiTheme="majorBidi" w:hAnsiTheme="majorBidi" w:cstheme="majorBidi"/>
              </w:rPr>
              <w:t>Kund</w:t>
            </w:r>
            <w:r>
              <w:rPr>
                <w:rFonts w:asciiTheme="majorBidi" w:hAnsiTheme="majorBidi" w:cstheme="majorBidi"/>
              </w:rPr>
              <w:t>schaft</w:t>
            </w:r>
            <w:r w:rsidRPr="00B6638B">
              <w:rPr>
                <w:rFonts w:asciiTheme="majorBidi" w:hAnsiTheme="majorBidi" w:cstheme="majorBidi"/>
              </w:rPr>
              <w:t xml:space="preserve"> innovative</w:t>
            </w:r>
            <w:bookmarkStart w:id="0" w:name="_GoBack"/>
            <w:bookmarkEnd w:id="0"/>
            <w:r w:rsidRPr="00B6638B">
              <w:rPr>
                <w:rFonts w:asciiTheme="majorBidi" w:hAnsiTheme="majorBidi" w:cstheme="majorBidi"/>
              </w:rPr>
              <w:t xml:space="preserve"> Produkte anzubieten. Aufgrund dessen bestellt er jetzt auch einen Teil seiner Waren im Ausland. Auch der Erwerberkreis hat sich über die Landesgrenze von Deutschland ausgedehnt. </w:t>
            </w:r>
          </w:p>
          <w:p w14:paraId="7799A46F" w14:textId="77777777" w:rsidR="009C492B" w:rsidRPr="00B6638B" w:rsidRDefault="009C492B" w:rsidP="001565C5">
            <w:pPr>
              <w:tabs>
                <w:tab w:val="left" w:pos="8505"/>
              </w:tabs>
              <w:spacing w:after="0"/>
              <w:ind w:right="20"/>
              <w:jc w:val="left"/>
              <w:rPr>
                <w:rFonts w:asciiTheme="majorBidi" w:hAnsiTheme="majorBidi" w:cstheme="majorBidi"/>
              </w:rPr>
            </w:pPr>
            <w:r w:rsidRPr="00B6638B">
              <w:rPr>
                <w:rFonts w:asciiTheme="majorBidi" w:hAnsiTheme="majorBidi" w:cstheme="majorBidi"/>
              </w:rPr>
              <w:t>Der Auszubildende der Steuerkanzlei, Jonas Haller</w:t>
            </w:r>
            <w:r>
              <w:rPr>
                <w:rFonts w:asciiTheme="majorBidi" w:hAnsiTheme="majorBidi" w:cstheme="majorBidi"/>
              </w:rPr>
              <w:t xml:space="preserve">, ist </w:t>
            </w:r>
            <w:r w:rsidRPr="00B6638B">
              <w:rPr>
                <w:rFonts w:asciiTheme="majorBidi" w:hAnsiTheme="majorBidi" w:cstheme="majorBidi"/>
              </w:rPr>
              <w:t xml:space="preserve">Sachbearbeiter von Herrn Speiche. Er wird von seiner Ausbilderin Frau Gruber unterstützt. </w:t>
            </w:r>
          </w:p>
          <w:p w14:paraId="5C462328" w14:textId="77777777" w:rsidR="009C492B" w:rsidRPr="00B6638B" w:rsidRDefault="009C492B" w:rsidP="001565C5">
            <w:pPr>
              <w:tabs>
                <w:tab w:val="left" w:pos="8505"/>
              </w:tabs>
              <w:spacing w:after="0"/>
              <w:ind w:right="20"/>
              <w:jc w:val="left"/>
              <w:rPr>
                <w:rFonts w:asciiTheme="majorBidi" w:hAnsiTheme="majorBidi" w:cstheme="majorBidi"/>
              </w:rPr>
            </w:pPr>
            <w:r w:rsidRPr="00B6638B">
              <w:rPr>
                <w:rFonts w:asciiTheme="majorBidi" w:hAnsiTheme="majorBidi" w:cstheme="majorBidi"/>
              </w:rPr>
              <w:t>Der Mandant reicht Belege ein, die sowohl umsatzsteuer</w:t>
            </w:r>
            <w:r>
              <w:rPr>
                <w:rFonts w:asciiTheme="majorBidi" w:hAnsiTheme="majorBidi" w:cstheme="majorBidi"/>
              </w:rPr>
              <w:t>lich beurteilt werden sollen als auch</w:t>
            </w:r>
            <w:r w:rsidRPr="00B6638B">
              <w:rPr>
                <w:rFonts w:asciiTheme="majorBidi" w:hAnsiTheme="majorBidi" w:cstheme="majorBidi"/>
              </w:rPr>
              <w:t xml:space="preserve"> in die Buchhaltung einfließen müssen. </w:t>
            </w:r>
          </w:p>
          <w:p w14:paraId="09BF9C43" w14:textId="77777777" w:rsidR="009C492B" w:rsidRPr="00B6638B" w:rsidRDefault="009C492B" w:rsidP="001565C5">
            <w:pPr>
              <w:tabs>
                <w:tab w:val="left" w:pos="8505"/>
              </w:tabs>
              <w:spacing w:after="0"/>
              <w:ind w:right="20"/>
              <w:jc w:val="left"/>
              <w:rPr>
                <w:rFonts w:asciiTheme="majorBidi" w:hAnsiTheme="majorBidi" w:cstheme="majorBidi"/>
              </w:rPr>
            </w:pPr>
            <w:r w:rsidRPr="00B6638B">
              <w:rPr>
                <w:rFonts w:asciiTheme="majorBidi" w:hAnsiTheme="majorBidi" w:cstheme="majorBidi"/>
              </w:rPr>
              <w:t xml:space="preserve">Außerdem hat Herr Speiche Kontakt zu </w:t>
            </w:r>
            <w:r>
              <w:rPr>
                <w:rFonts w:asciiTheme="majorBidi" w:hAnsiTheme="majorBidi" w:cstheme="majorBidi"/>
              </w:rPr>
              <w:t xml:space="preserve">Kundinnen und </w:t>
            </w:r>
            <w:r w:rsidRPr="00B6638B">
              <w:rPr>
                <w:rFonts w:asciiTheme="majorBidi" w:hAnsiTheme="majorBidi" w:cstheme="majorBidi"/>
              </w:rPr>
              <w:t>Kunden im innergemeinschaftlic</w:t>
            </w:r>
            <w:r>
              <w:rPr>
                <w:rFonts w:asciiTheme="majorBidi" w:hAnsiTheme="majorBidi" w:cstheme="majorBidi"/>
              </w:rPr>
              <w:t>hen Gebiet und im Drittland. Für diese Kundinnen und Kunden müssen</w:t>
            </w:r>
            <w:r w:rsidRPr="00B6638B">
              <w:rPr>
                <w:rFonts w:asciiTheme="majorBidi" w:hAnsiTheme="majorBidi" w:cstheme="majorBidi"/>
              </w:rPr>
              <w:t xml:space="preserve"> die Rech</w:t>
            </w:r>
            <w:r>
              <w:rPr>
                <w:rFonts w:asciiTheme="majorBidi" w:hAnsiTheme="majorBidi" w:cstheme="majorBidi"/>
              </w:rPr>
              <w:t>nungen geschrieben werden</w:t>
            </w:r>
            <w:r w:rsidRPr="00B6638B">
              <w:rPr>
                <w:rFonts w:asciiTheme="majorBidi" w:hAnsiTheme="majorBidi" w:cstheme="majorBidi"/>
              </w:rPr>
              <w:t>.</w:t>
            </w:r>
          </w:p>
          <w:p w14:paraId="16DA6AF1" w14:textId="77777777" w:rsidR="009C492B" w:rsidRPr="00412AD3" w:rsidRDefault="009C492B" w:rsidP="001565C5">
            <w:pPr>
              <w:tabs>
                <w:tab w:val="left" w:pos="8505"/>
              </w:tabs>
              <w:spacing w:after="0"/>
              <w:ind w:right="20"/>
              <w:jc w:val="left"/>
              <w:rPr>
                <w:rFonts w:asciiTheme="majorBidi" w:hAnsiTheme="majorBidi" w:cstheme="majorBidi"/>
              </w:rPr>
            </w:pPr>
            <w:r w:rsidRPr="00B6638B">
              <w:rPr>
                <w:rFonts w:asciiTheme="majorBidi" w:hAnsiTheme="majorBidi" w:cstheme="majorBidi"/>
              </w:rPr>
              <w:t xml:space="preserve">Schlussendlich ist eine </w:t>
            </w:r>
            <w:proofErr w:type="spellStart"/>
            <w:r w:rsidRPr="00B6638B">
              <w:rPr>
                <w:rFonts w:asciiTheme="majorBidi" w:hAnsiTheme="majorBidi" w:cstheme="majorBidi"/>
              </w:rPr>
              <w:t>USt</w:t>
            </w:r>
            <w:proofErr w:type="spellEnd"/>
            <w:r w:rsidRPr="00B6638B">
              <w:rPr>
                <w:rFonts w:asciiTheme="majorBidi" w:hAnsiTheme="majorBidi" w:cstheme="majorBidi"/>
              </w:rPr>
              <w:t xml:space="preserve">-VA für den Monat zu erstellen. </w:t>
            </w:r>
          </w:p>
        </w:tc>
        <w:tc>
          <w:tcPr>
            <w:tcW w:w="7273" w:type="dxa"/>
          </w:tcPr>
          <w:p w14:paraId="544566A8" w14:textId="77777777" w:rsidR="009C492B" w:rsidRDefault="009C492B" w:rsidP="001565C5">
            <w:pPr>
              <w:pStyle w:val="Tabellenberschrift"/>
            </w:pPr>
            <w:r w:rsidRPr="00FF53F1">
              <w:t>Handlungsprodukt/Lernergebnis</w:t>
            </w:r>
          </w:p>
          <w:p w14:paraId="05802356" w14:textId="77777777" w:rsidR="009C492B" w:rsidRPr="002D6F9C" w:rsidRDefault="009C492B" w:rsidP="001565C5">
            <w:pPr>
              <w:pStyle w:val="Tabellenspiegelstrich"/>
            </w:pPr>
            <w:r w:rsidRPr="002D6F9C">
              <w:t>Umsatzsteuer Voranmeldung (PDF-Formular)</w:t>
            </w:r>
          </w:p>
          <w:p w14:paraId="1FD847BA" w14:textId="77777777" w:rsidR="009C492B" w:rsidRPr="002D6F9C" w:rsidRDefault="009C492B" w:rsidP="001565C5">
            <w:pPr>
              <w:pStyle w:val="Tabellenspiegelstrich"/>
            </w:pPr>
            <w:r w:rsidRPr="002D6F9C">
              <w:t>Buchungssätze</w:t>
            </w:r>
          </w:p>
          <w:p w14:paraId="474467DD" w14:textId="77777777" w:rsidR="009C492B" w:rsidRPr="002D6F9C" w:rsidRDefault="009C492B" w:rsidP="001565C5">
            <w:pPr>
              <w:pStyle w:val="Tabellenspiegelstrich"/>
            </w:pPr>
            <w:r>
              <w:t xml:space="preserve">Vervollständigte </w:t>
            </w:r>
            <w:r w:rsidRPr="002D6F9C">
              <w:t>Ausgangsrechnungen von Herrn Speiche (ergänz</w:t>
            </w:r>
            <w:r>
              <w:t>te</w:t>
            </w:r>
            <w:r w:rsidRPr="002D6F9C">
              <w:t xml:space="preserve"> Wordvorlagen)</w:t>
            </w:r>
          </w:p>
          <w:p w14:paraId="26515317" w14:textId="77777777" w:rsidR="009C492B" w:rsidRPr="002D6F9C" w:rsidRDefault="009C492B" w:rsidP="001565C5">
            <w:pPr>
              <w:pStyle w:val="Tabellenspiegelstrich"/>
            </w:pPr>
            <w:r>
              <w:t xml:space="preserve">vervollständigtes </w:t>
            </w:r>
            <w:r w:rsidRPr="002D6F9C">
              <w:t>Buchungsjournal (</w:t>
            </w:r>
            <w:proofErr w:type="spellStart"/>
            <w:r w:rsidRPr="002D6F9C">
              <w:t>Exceldatei</w:t>
            </w:r>
            <w:proofErr w:type="spellEnd"/>
            <w:r w:rsidRPr="002D6F9C">
              <w:t xml:space="preserve">, ggf. </w:t>
            </w:r>
            <w:proofErr w:type="spellStart"/>
            <w:r w:rsidRPr="002D6F9C">
              <w:t>Datev</w:t>
            </w:r>
            <w:proofErr w:type="spellEnd"/>
            <w:r w:rsidRPr="002D6F9C">
              <w:t>)</w:t>
            </w:r>
          </w:p>
          <w:p w14:paraId="18ED6FFA" w14:textId="77777777" w:rsidR="009C492B" w:rsidRPr="002D6F9C" w:rsidRDefault="009C492B" w:rsidP="001565C5">
            <w:pPr>
              <w:pStyle w:val="Tabellenspiegelstrich"/>
              <w:rPr>
                <w:rFonts w:asciiTheme="minorHAnsi" w:hAnsiTheme="minorHAnsi" w:cstheme="minorHAnsi"/>
              </w:rPr>
            </w:pPr>
            <w:r w:rsidRPr="002D6F9C">
              <w:t>Ggfs. Mandantengespräch, Email an Mandanten (MS Outlook)</w:t>
            </w:r>
          </w:p>
          <w:p w14:paraId="67ED7C65" w14:textId="77777777" w:rsidR="009C492B" w:rsidRPr="00FF53F1" w:rsidRDefault="009C492B" w:rsidP="001565C5">
            <w:pPr>
              <w:pStyle w:val="Tabellentext"/>
              <w:spacing w:before="0"/>
            </w:pPr>
          </w:p>
          <w:p w14:paraId="1CCA1FD6" w14:textId="77777777" w:rsidR="009C492B" w:rsidRPr="002D6F9C" w:rsidRDefault="009C492B" w:rsidP="001565C5">
            <w:pPr>
              <w:pStyle w:val="Tabellenberschrift"/>
            </w:pPr>
            <w:r w:rsidRPr="00FF53F1">
              <w:t>ggf. Hinweise zur Lernerfolgsüberprüfung und Leistungsbewertung</w:t>
            </w:r>
          </w:p>
          <w:p w14:paraId="113412DC" w14:textId="77777777" w:rsidR="009C492B" w:rsidRPr="00412AD3" w:rsidRDefault="009C492B" w:rsidP="009C492B">
            <w:pPr>
              <w:pStyle w:val="Tabellenspiegelstrich"/>
            </w:pPr>
            <w:r w:rsidRPr="00412AD3">
              <w:t xml:space="preserve">Vertiefende Aufgaben zur Übung und Erfolgskontrolle </w:t>
            </w:r>
          </w:p>
          <w:p w14:paraId="15C44BA7" w14:textId="77777777" w:rsidR="009C492B" w:rsidRPr="00412AD3" w:rsidRDefault="009C492B" w:rsidP="009C492B">
            <w:pPr>
              <w:pStyle w:val="Tabellenspiegelstrich"/>
            </w:pPr>
            <w:r w:rsidRPr="00412AD3">
              <w:t>Kurze schriftliche Leistungsüberprüfung</w:t>
            </w:r>
          </w:p>
          <w:p w14:paraId="26971552" w14:textId="77777777" w:rsidR="009C492B" w:rsidRPr="002D6F9C" w:rsidRDefault="009C492B" w:rsidP="009C492B">
            <w:pPr>
              <w:pStyle w:val="Tabellenspiegelstrich"/>
            </w:pPr>
            <w:r w:rsidRPr="00412AD3">
              <w:t>Klassenarbeit</w:t>
            </w:r>
            <w:r>
              <w:t xml:space="preserve"> </w:t>
            </w:r>
          </w:p>
        </w:tc>
      </w:tr>
      <w:tr w:rsidR="009C492B" w:rsidRPr="00FF53F1" w14:paraId="2DE91157" w14:textId="77777777" w:rsidTr="001565C5">
        <w:trPr>
          <w:trHeight w:val="1814"/>
        </w:trPr>
        <w:tc>
          <w:tcPr>
            <w:tcW w:w="7299" w:type="dxa"/>
          </w:tcPr>
          <w:p w14:paraId="2B5502D1" w14:textId="77777777" w:rsidR="009C492B" w:rsidRPr="00FF53F1" w:rsidRDefault="009C492B" w:rsidP="001565C5">
            <w:pPr>
              <w:pStyle w:val="Tabellenberschrift"/>
              <w:tabs>
                <w:tab w:val="clear" w:pos="1985"/>
                <w:tab w:val="clear" w:pos="3402"/>
              </w:tabs>
            </w:pPr>
            <w:r w:rsidRPr="00FF53F1">
              <w:t>Wesentliche Kompetenzen</w:t>
            </w:r>
          </w:p>
          <w:p w14:paraId="7759CD8F" w14:textId="77777777" w:rsidR="009C492B" w:rsidRDefault="009C492B" w:rsidP="001565C5">
            <w:pPr>
              <w:pStyle w:val="Tabellenspiegelstrich"/>
              <w:numPr>
                <w:ilvl w:val="0"/>
                <w:numId w:val="0"/>
              </w:numPr>
              <w:ind w:left="340" w:hanging="340"/>
            </w:pPr>
            <w:r>
              <w:t>Die Schülerinnen und Schüler</w:t>
            </w:r>
          </w:p>
          <w:p w14:paraId="4B2FEBA6" w14:textId="77777777" w:rsidR="009C492B" w:rsidRPr="00412AD3" w:rsidRDefault="009C492B" w:rsidP="001565C5">
            <w:pPr>
              <w:pStyle w:val="Tabellenspiegelstrich"/>
            </w:pPr>
            <w:r>
              <w:t xml:space="preserve">machen </w:t>
            </w:r>
            <w:r w:rsidRPr="00412AD3">
              <w:t>sich mit dem Mandantenauftrag vertraut und präzisieren diesen in geeigneter Form (steuerliche Problemstellungen)</w:t>
            </w:r>
          </w:p>
          <w:p w14:paraId="08700D29" w14:textId="77777777" w:rsidR="009C492B" w:rsidRPr="00412AD3" w:rsidRDefault="009C492B" w:rsidP="001565C5">
            <w:pPr>
              <w:pStyle w:val="Tabellenspiegelstrich"/>
            </w:pPr>
            <w:r w:rsidRPr="00412AD3">
              <w:t>informieren sich über die Steuerbarkeit und die Abgrenzung von steuerbaren und nicht steuerbaren Umsätzen sowie über die Steuerpflicht und Steuerbefreiungen von grenzüb</w:t>
            </w:r>
            <w:r>
              <w:t>erschreitenden Rechtsgeschäften</w:t>
            </w:r>
          </w:p>
          <w:p w14:paraId="4DB586CE" w14:textId="77777777" w:rsidR="009C492B" w:rsidRPr="00412AD3" w:rsidRDefault="009C492B" w:rsidP="001565C5">
            <w:pPr>
              <w:pStyle w:val="Tabellenspiegelstrich"/>
            </w:pPr>
            <w:r w:rsidRPr="00412AD3">
              <w:t>beurteilen die Steuerpflicht (persönliche und sachliche Steuerpflicht)</w:t>
            </w:r>
          </w:p>
          <w:p w14:paraId="48016D6B" w14:textId="77777777" w:rsidR="009C492B" w:rsidRPr="00412AD3" w:rsidRDefault="009C492B" w:rsidP="001565C5">
            <w:pPr>
              <w:pStyle w:val="Tabellenspiegelstrich"/>
            </w:pPr>
            <w:r w:rsidRPr="00412AD3">
              <w:t>analysieren umsatzsteuerliche Sachverhalte anhand der Struktur des Umsatzsteuergesetzes und unterscheiden verschiedene grenzüberschreitende Sachverhalte</w:t>
            </w:r>
          </w:p>
          <w:p w14:paraId="79CF80E1" w14:textId="77777777" w:rsidR="009C492B" w:rsidRPr="00412AD3" w:rsidRDefault="009C492B" w:rsidP="001565C5">
            <w:pPr>
              <w:pStyle w:val="Tabellenspiegelstrich"/>
            </w:pPr>
            <w:r w:rsidRPr="00412AD3">
              <w:lastRenderedPageBreak/>
              <w:t>erstellen eine Umsatzsteuervoranmeldung, indem sie die Umsatzart bestimmen. Dabei überprüfen sie die Steuerbarkeit von grenzüberschreitendem Warenverkehr innerhalb und außerhalb der Europäischen Union anhand der Tatbestandsmerkmale (innergemeinschaftlicher Erwerb, Einfuhr, Fernverkauf). Sie untersuchen im Falle der Steuerbarkeit die Steuerpflicht und Steuerfreiheit (Ausfuhrlieferung, innergemeins</w:t>
            </w:r>
            <w:r>
              <w:t>chaftliche Lieferung, Einfuhr)</w:t>
            </w:r>
          </w:p>
          <w:p w14:paraId="28901DDE" w14:textId="77777777" w:rsidR="009C492B" w:rsidRDefault="009C492B" w:rsidP="001565C5">
            <w:pPr>
              <w:pStyle w:val="Tabellenspiegelstrich"/>
            </w:pPr>
            <w:r w:rsidRPr="00412AD3">
              <w:t>erstellen d</w:t>
            </w:r>
            <w:r w:rsidRPr="00BF1E47">
              <w:t>ie Buchun</w:t>
            </w:r>
            <w:r>
              <w:t>gssätze für diese Sachverhalte</w:t>
            </w:r>
          </w:p>
          <w:p w14:paraId="3BD6974E" w14:textId="77777777" w:rsidR="009C492B" w:rsidRDefault="009C492B" w:rsidP="001565C5">
            <w:pPr>
              <w:pStyle w:val="Tabellenspiegelstrich"/>
            </w:pPr>
            <w:r>
              <w:t>arbeiten in kooperativen Lernformen wie z. B. der leistungsheterogenen Partnerarbeit</w:t>
            </w:r>
          </w:p>
          <w:p w14:paraId="32775404" w14:textId="77777777" w:rsidR="009C492B" w:rsidRPr="00491B36" w:rsidRDefault="009C492B" w:rsidP="001565C5">
            <w:pPr>
              <w:pStyle w:val="Tabellenspiegelstrich"/>
              <w:numPr>
                <w:ilvl w:val="0"/>
                <w:numId w:val="39"/>
              </w:numPr>
              <w:ind w:left="284" w:hanging="284"/>
              <w:rPr>
                <w:rFonts w:eastAsia="Times New Roman"/>
                <w:color w:val="007EC5"/>
              </w:rPr>
            </w:pPr>
            <w:r w:rsidRPr="00491B36">
              <w:rPr>
                <w:rFonts w:eastAsia="Times New Roman"/>
                <w:color w:val="007EC5"/>
              </w:rPr>
              <w:t>beschaffen sich notwendige Informationen mit</w:t>
            </w:r>
            <w:r>
              <w:rPr>
                <w:rFonts w:eastAsia="Times New Roman"/>
                <w:color w:val="007EC5"/>
              </w:rPr>
              <w:t>h</w:t>
            </w:r>
            <w:r w:rsidRPr="00491B36">
              <w:rPr>
                <w:rFonts w:eastAsia="Times New Roman"/>
                <w:color w:val="007EC5"/>
              </w:rPr>
              <w:t>ilfe des eingeführten Lehrbuchs (E-Book), üblicher Branchensoftware (Fachdatenbank</w:t>
            </w:r>
            <w:r>
              <w:rPr>
                <w:rFonts w:eastAsia="Times New Roman"/>
                <w:color w:val="007EC5"/>
              </w:rPr>
              <w:t>en) und einer Internetrecherche</w:t>
            </w:r>
          </w:p>
          <w:p w14:paraId="26DEFEA3" w14:textId="77777777" w:rsidR="009C492B" w:rsidRPr="008F0961" w:rsidRDefault="009C492B" w:rsidP="001565C5">
            <w:pPr>
              <w:pStyle w:val="Tabellenspiegelstrich"/>
              <w:numPr>
                <w:ilvl w:val="0"/>
                <w:numId w:val="39"/>
              </w:numPr>
              <w:ind w:left="284" w:hanging="284"/>
              <w:rPr>
                <w:rFonts w:eastAsia="Times New Roman"/>
                <w:color w:val="4CB848"/>
              </w:rPr>
            </w:pPr>
            <w:r w:rsidRPr="008F0961">
              <w:rPr>
                <w:rFonts w:eastAsia="Times New Roman"/>
                <w:color w:val="4CB848"/>
              </w:rPr>
              <w:t>beachten grundlegende Prinzipien des Datenschutzes und der</w:t>
            </w:r>
            <w:r>
              <w:rPr>
                <w:rFonts w:eastAsia="Times New Roman"/>
                <w:color w:val="4CB848"/>
              </w:rPr>
              <w:t xml:space="preserve"> Datensicherheit</w:t>
            </w:r>
          </w:p>
          <w:p w14:paraId="53DB7D3E" w14:textId="77777777" w:rsidR="009C492B" w:rsidRPr="00491B36" w:rsidRDefault="009C492B" w:rsidP="001565C5">
            <w:pPr>
              <w:pStyle w:val="Tabellenspiegelstrich"/>
              <w:numPr>
                <w:ilvl w:val="0"/>
                <w:numId w:val="39"/>
              </w:numPr>
              <w:ind w:left="284" w:hanging="284"/>
              <w:rPr>
                <w:rFonts w:eastAsia="Times New Roman"/>
                <w:color w:val="007EC5"/>
              </w:rPr>
            </w:pPr>
            <w:r w:rsidRPr="00491B36">
              <w:rPr>
                <w:rFonts w:eastAsia="Times New Roman"/>
                <w:color w:val="007EC5"/>
              </w:rPr>
              <w:t>wenden Suchmaschinen und Suchstrategien an</w:t>
            </w:r>
          </w:p>
          <w:p w14:paraId="26609F0C" w14:textId="77777777" w:rsidR="009C492B" w:rsidRPr="00491B36" w:rsidRDefault="009C492B" w:rsidP="001565C5">
            <w:pPr>
              <w:pStyle w:val="Tabellenspiegelstrich"/>
              <w:numPr>
                <w:ilvl w:val="0"/>
                <w:numId w:val="39"/>
              </w:numPr>
              <w:ind w:left="284" w:hanging="284"/>
              <w:rPr>
                <w:rFonts w:eastAsia="Times New Roman"/>
                <w:color w:val="ED7D31"/>
              </w:rPr>
            </w:pPr>
            <w:r w:rsidRPr="00491B36">
              <w:rPr>
                <w:rFonts w:eastAsia="Times New Roman"/>
                <w:color w:val="ED7D31"/>
              </w:rPr>
              <w:t>überprüfen ihre Rechercheergeb</w:t>
            </w:r>
            <w:r>
              <w:rPr>
                <w:rFonts w:eastAsia="Times New Roman"/>
                <w:color w:val="ED7D31"/>
              </w:rPr>
              <w:t>nisse im Hinblick auf Validität</w:t>
            </w:r>
          </w:p>
          <w:p w14:paraId="63C25BEF" w14:textId="77777777" w:rsidR="009C492B" w:rsidRPr="00491B36" w:rsidRDefault="009C492B" w:rsidP="001565C5">
            <w:pPr>
              <w:pStyle w:val="Tabellenspiegelstrich"/>
              <w:numPr>
                <w:ilvl w:val="0"/>
                <w:numId w:val="39"/>
              </w:numPr>
              <w:ind w:left="284" w:hanging="284"/>
              <w:rPr>
                <w:rFonts w:eastAsia="Times New Roman"/>
                <w:color w:val="007EC5"/>
              </w:rPr>
            </w:pPr>
            <w:r w:rsidRPr="00491B36">
              <w:rPr>
                <w:rFonts w:eastAsia="Times New Roman"/>
                <w:color w:val="007EC5"/>
              </w:rPr>
              <w:t>konzipieren und erstellen selbstständig eine E</w:t>
            </w:r>
            <w:r>
              <w:rPr>
                <w:rFonts w:eastAsia="Times New Roman"/>
                <w:color w:val="007EC5"/>
              </w:rPr>
              <w:t>-M</w:t>
            </w:r>
            <w:r w:rsidRPr="00491B36">
              <w:rPr>
                <w:rFonts w:eastAsia="Times New Roman"/>
                <w:color w:val="007EC5"/>
              </w:rPr>
              <w:t>ail (Outlook)</w:t>
            </w:r>
          </w:p>
          <w:p w14:paraId="324DD217" w14:textId="77777777" w:rsidR="009C492B" w:rsidRPr="00491B36" w:rsidRDefault="009C492B" w:rsidP="001565C5">
            <w:pPr>
              <w:pStyle w:val="Tabellenspiegelstrich"/>
              <w:numPr>
                <w:ilvl w:val="0"/>
                <w:numId w:val="39"/>
              </w:numPr>
              <w:ind w:left="284" w:hanging="284"/>
              <w:rPr>
                <w:rFonts w:eastAsia="Times New Roman"/>
                <w:color w:val="ED7D31"/>
              </w:rPr>
            </w:pPr>
            <w:r w:rsidRPr="00491B36">
              <w:rPr>
                <w:rFonts w:eastAsia="Times New Roman"/>
                <w:color w:val="ED7D31"/>
              </w:rPr>
              <w:t>reflektieren und beurteilen ihre Handlungsprodukte und Lernergebnisse</w:t>
            </w:r>
          </w:p>
          <w:p w14:paraId="6E819644" w14:textId="77777777" w:rsidR="009C492B" w:rsidRPr="00491B36" w:rsidRDefault="009C492B" w:rsidP="001565C5">
            <w:pPr>
              <w:pStyle w:val="Tabellenspiegelstrich"/>
              <w:numPr>
                <w:ilvl w:val="0"/>
                <w:numId w:val="39"/>
              </w:numPr>
              <w:ind w:left="284" w:hanging="284"/>
              <w:rPr>
                <w:rFonts w:eastAsia="Times New Roman"/>
                <w:color w:val="007EC5"/>
              </w:rPr>
            </w:pPr>
            <w:r w:rsidRPr="00491B36">
              <w:rPr>
                <w:rFonts w:eastAsia="Times New Roman"/>
                <w:color w:val="007EC5"/>
              </w:rPr>
              <w:t>nutzen computergestützte Testaufgaben/Quizsoftware zur Übung und</w:t>
            </w:r>
          </w:p>
          <w:p w14:paraId="7C6EADB4" w14:textId="77777777" w:rsidR="009C492B" w:rsidRPr="00FF53F1" w:rsidRDefault="009C492B" w:rsidP="001565C5">
            <w:pPr>
              <w:pStyle w:val="Tabellenspiegelstrich"/>
              <w:numPr>
                <w:ilvl w:val="0"/>
                <w:numId w:val="0"/>
              </w:numPr>
              <w:ind w:left="363"/>
            </w:pPr>
            <w:r w:rsidRPr="00491B36">
              <w:rPr>
                <w:rFonts w:eastAsia="Times New Roman"/>
                <w:color w:val="007EC5"/>
              </w:rPr>
              <w:t>Erfolgskontrolle</w:t>
            </w:r>
            <w:r>
              <w:rPr>
                <w:color w:val="0070C0"/>
              </w:rPr>
              <w:t>.</w:t>
            </w:r>
          </w:p>
        </w:tc>
        <w:tc>
          <w:tcPr>
            <w:tcW w:w="7273" w:type="dxa"/>
          </w:tcPr>
          <w:p w14:paraId="3D0ACE19" w14:textId="77777777" w:rsidR="009C492B" w:rsidRDefault="009C492B" w:rsidP="001565C5">
            <w:pPr>
              <w:pStyle w:val="Tabellenspiegelstrich"/>
              <w:numPr>
                <w:ilvl w:val="0"/>
                <w:numId w:val="0"/>
              </w:numPr>
              <w:ind w:left="340" w:hanging="340"/>
              <w:rPr>
                <w:b/>
                <w:bCs/>
              </w:rPr>
            </w:pPr>
            <w:r w:rsidRPr="00CB1568">
              <w:rPr>
                <w:b/>
                <w:bCs/>
              </w:rPr>
              <w:lastRenderedPageBreak/>
              <w:t>Konkretisierung der Inhalte</w:t>
            </w:r>
          </w:p>
          <w:p w14:paraId="62916AB9" w14:textId="77777777" w:rsidR="009C492B" w:rsidRPr="00412AD3" w:rsidRDefault="009C492B" w:rsidP="001565C5">
            <w:pPr>
              <w:pStyle w:val="Tabellenspiegelstrich"/>
            </w:pPr>
            <w:r w:rsidRPr="00CB1568">
              <w:t>Üb</w:t>
            </w:r>
            <w:r w:rsidRPr="00412AD3">
              <w:t xml:space="preserve">erblick über das Bestimmungsland- und Ursprungslandprinzip in der internationalen Umsatzbesteuerung </w:t>
            </w:r>
          </w:p>
          <w:p w14:paraId="7FB82CA5" w14:textId="77777777" w:rsidR="009C492B" w:rsidRPr="00412AD3" w:rsidRDefault="009C492B" w:rsidP="001565C5">
            <w:pPr>
              <w:pStyle w:val="Tabellenspiegelstrich"/>
            </w:pPr>
            <w:r w:rsidRPr="00412AD3">
              <w:t>Einfuhr / Sonderfall „verzollt und versteuert“ (§ 3 (8) UStG)</w:t>
            </w:r>
          </w:p>
          <w:p w14:paraId="5795B64B" w14:textId="77777777" w:rsidR="009C492B" w:rsidRPr="00412AD3" w:rsidRDefault="009C492B" w:rsidP="001565C5">
            <w:pPr>
              <w:pStyle w:val="Tabellenspiegelstrich"/>
            </w:pPr>
            <w:r w:rsidRPr="00412AD3">
              <w:t>Bemessungsgrundlage der Einfuhr</w:t>
            </w:r>
          </w:p>
          <w:p w14:paraId="257F3AEE" w14:textId="77777777" w:rsidR="009C492B" w:rsidRPr="00412AD3" w:rsidRDefault="009C492B" w:rsidP="001565C5">
            <w:pPr>
              <w:pStyle w:val="Tabellenspiegelstrich"/>
            </w:pPr>
            <w:r w:rsidRPr="00412AD3">
              <w:t>Innergemeinschaftlicher Erwerb</w:t>
            </w:r>
          </w:p>
          <w:p w14:paraId="1D049494" w14:textId="77777777" w:rsidR="009C492B" w:rsidRDefault="009C492B" w:rsidP="001565C5">
            <w:pPr>
              <w:pStyle w:val="Tabellenspiegelstrich"/>
            </w:pPr>
            <w:r w:rsidRPr="00412AD3">
              <w:t>inklusive</w:t>
            </w:r>
          </w:p>
          <w:p w14:paraId="53C4BC9E" w14:textId="77777777" w:rsidR="009C492B" w:rsidRDefault="009C492B" w:rsidP="001565C5">
            <w:pPr>
              <w:pStyle w:val="Tabellenspiegelstrich"/>
              <w:ind w:left="680"/>
            </w:pPr>
            <w:r w:rsidRPr="00412AD3">
              <w:t>Halbunternehmer</w:t>
            </w:r>
          </w:p>
          <w:p w14:paraId="3D84E4D9" w14:textId="77777777" w:rsidR="009C492B" w:rsidRDefault="009C492B" w:rsidP="001565C5">
            <w:pPr>
              <w:pStyle w:val="Tabellenspiegelstrich"/>
              <w:ind w:left="680"/>
            </w:pPr>
            <w:r w:rsidRPr="00412AD3">
              <w:t>neuer Fahrzeuge</w:t>
            </w:r>
          </w:p>
          <w:p w14:paraId="2E4C1E71" w14:textId="77777777" w:rsidR="009C492B" w:rsidRPr="00412AD3" w:rsidRDefault="009C492B" w:rsidP="001565C5">
            <w:pPr>
              <w:pStyle w:val="Tabellenspiegelstrich"/>
              <w:ind w:left="680"/>
            </w:pPr>
            <w:r w:rsidRPr="00412AD3">
              <w:t>verbrauchsteuerpflichtige Waren</w:t>
            </w:r>
          </w:p>
          <w:p w14:paraId="3938A513" w14:textId="77777777" w:rsidR="009C492B" w:rsidRPr="00412AD3" w:rsidRDefault="009C492B" w:rsidP="001565C5">
            <w:pPr>
              <w:pStyle w:val="Tabellenspiegelstrich"/>
            </w:pPr>
            <w:r w:rsidRPr="00412AD3">
              <w:t xml:space="preserve">Innergemeinschaftliche Lieferungen </w:t>
            </w:r>
          </w:p>
          <w:p w14:paraId="4D21A371" w14:textId="77777777" w:rsidR="009C492B" w:rsidRPr="00412AD3" w:rsidRDefault="009C492B" w:rsidP="001565C5">
            <w:pPr>
              <w:pStyle w:val="Tabellenspiegelstrich"/>
            </w:pPr>
            <w:r w:rsidRPr="00412AD3">
              <w:lastRenderedPageBreak/>
              <w:t>Ausfuhr</w:t>
            </w:r>
          </w:p>
          <w:p w14:paraId="1E880237" w14:textId="77777777" w:rsidR="009C492B" w:rsidRPr="00412AD3" w:rsidRDefault="009C492B" w:rsidP="001565C5">
            <w:pPr>
              <w:pStyle w:val="Tabellenspiegelstrich"/>
            </w:pPr>
            <w:r w:rsidRPr="00412AD3">
              <w:t>Privater Reiseverkehr</w:t>
            </w:r>
          </w:p>
          <w:p w14:paraId="62C9BB7D" w14:textId="77777777" w:rsidR="009C492B" w:rsidRPr="00412AD3" w:rsidRDefault="009C492B" w:rsidP="001565C5">
            <w:pPr>
              <w:pStyle w:val="Tabellenspiegelstrich"/>
            </w:pPr>
            <w:r w:rsidRPr="00412AD3">
              <w:t>Fernverkauf gem. § 3c UStG</w:t>
            </w:r>
          </w:p>
          <w:p w14:paraId="702A9D7F" w14:textId="77777777" w:rsidR="009C492B" w:rsidRPr="00FF53F1" w:rsidRDefault="009C492B" w:rsidP="001565C5">
            <w:pPr>
              <w:pStyle w:val="Tabellenspiegelstrich"/>
            </w:pPr>
            <w:r w:rsidRPr="00412AD3">
              <w:t>OSS</w:t>
            </w:r>
            <w:r>
              <w:t xml:space="preserve">-Verfahren </w:t>
            </w:r>
          </w:p>
        </w:tc>
      </w:tr>
      <w:tr w:rsidR="009C492B" w:rsidRPr="00FF53F1" w14:paraId="6341C7ED" w14:textId="77777777" w:rsidTr="001565C5">
        <w:trPr>
          <w:trHeight w:val="964"/>
        </w:trPr>
        <w:tc>
          <w:tcPr>
            <w:tcW w:w="14572" w:type="dxa"/>
            <w:gridSpan w:val="2"/>
          </w:tcPr>
          <w:p w14:paraId="614B085A" w14:textId="77777777" w:rsidR="009C492B" w:rsidRPr="00FF53F1" w:rsidRDefault="009C492B" w:rsidP="001565C5">
            <w:pPr>
              <w:pStyle w:val="Tabellenberschrift"/>
              <w:tabs>
                <w:tab w:val="clear" w:pos="1985"/>
                <w:tab w:val="clear" w:pos="3402"/>
              </w:tabs>
            </w:pPr>
            <w:r w:rsidRPr="00FF53F1">
              <w:lastRenderedPageBreak/>
              <w:t>Lern- und Arbeitstechniken</w:t>
            </w:r>
          </w:p>
          <w:p w14:paraId="168C450E" w14:textId="77777777" w:rsidR="009C492B" w:rsidRPr="00D1288A" w:rsidRDefault="009C492B" w:rsidP="001565C5">
            <w:pPr>
              <w:pStyle w:val="Tabellentext"/>
              <w:spacing w:before="0"/>
            </w:pPr>
            <w:r>
              <w:t>L</w:t>
            </w:r>
            <w:r w:rsidRPr="00D1288A">
              <w:t xml:space="preserve">eistungsheterogene Partnerarbeit </w:t>
            </w:r>
            <w:r>
              <w:t>und Gruppenarbeit (</w:t>
            </w:r>
            <w:r w:rsidRPr="00D1288A">
              <w:t>„Think-Pair-Share“</w:t>
            </w:r>
            <w:r>
              <w:t>, Gruppenpuzzle)</w:t>
            </w:r>
            <w:r w:rsidRPr="00D1288A">
              <w:t xml:space="preserve"> </w:t>
            </w:r>
          </w:p>
          <w:p w14:paraId="1E41F431" w14:textId="77777777" w:rsidR="009C492B" w:rsidRPr="00FF53F1" w:rsidRDefault="009C492B" w:rsidP="001565C5">
            <w:pPr>
              <w:pStyle w:val="Tabellentext"/>
            </w:pPr>
            <w:r>
              <w:t>Ggfs. Mandantengespräch als Rollenspiel</w:t>
            </w:r>
          </w:p>
        </w:tc>
      </w:tr>
      <w:tr w:rsidR="009C492B" w:rsidRPr="00FF53F1" w14:paraId="4A5161AB" w14:textId="77777777" w:rsidTr="001565C5">
        <w:trPr>
          <w:trHeight w:val="841"/>
        </w:trPr>
        <w:tc>
          <w:tcPr>
            <w:tcW w:w="14572" w:type="dxa"/>
            <w:gridSpan w:val="2"/>
          </w:tcPr>
          <w:p w14:paraId="6D9FBDEA" w14:textId="77777777" w:rsidR="009C492B" w:rsidRPr="00FF53F1" w:rsidRDefault="009C492B" w:rsidP="001565C5">
            <w:pPr>
              <w:pStyle w:val="Tabellenberschrift"/>
              <w:tabs>
                <w:tab w:val="clear" w:pos="1985"/>
                <w:tab w:val="clear" w:pos="3402"/>
              </w:tabs>
            </w:pPr>
            <w:r w:rsidRPr="00FF53F1">
              <w:t>Unterrichtsmaterialien/Fundstelle</w:t>
            </w:r>
          </w:p>
          <w:p w14:paraId="2445ACA6" w14:textId="77777777" w:rsidR="009C492B" w:rsidRPr="00D1288A" w:rsidRDefault="009C492B" w:rsidP="001565C5">
            <w:pPr>
              <w:pStyle w:val="Tabellentext"/>
              <w:spacing w:before="0"/>
            </w:pPr>
            <w:r w:rsidRPr="00D1288A">
              <w:t>Fachkundebuch, Gesetzestexte, Interne</w:t>
            </w:r>
            <w:r>
              <w:t>t und</w:t>
            </w:r>
            <w:r w:rsidRPr="00D1288A">
              <w:t xml:space="preserve"> steuerrechtliche Fachdatenbanken</w:t>
            </w:r>
          </w:p>
          <w:p w14:paraId="1FFD32D9" w14:textId="77777777" w:rsidR="009C492B" w:rsidRDefault="009C492B" w:rsidP="001565C5">
            <w:pPr>
              <w:pStyle w:val="Tabellentext"/>
            </w:pPr>
            <w:r>
              <w:t>Umsatzsteuer-Voranmeldung für den Kalendermonat (laut Sachverhalt)</w:t>
            </w:r>
          </w:p>
          <w:p w14:paraId="4F9480CE" w14:textId="77777777" w:rsidR="009C492B" w:rsidRDefault="009C492B" w:rsidP="001565C5">
            <w:pPr>
              <w:pStyle w:val="Tabellentext"/>
            </w:pPr>
            <w:r>
              <w:t>Zusammenfassende Meldung (ggfs. vorausgefüllt)</w:t>
            </w:r>
          </w:p>
          <w:p w14:paraId="0F1E2DBD" w14:textId="77777777" w:rsidR="009C492B" w:rsidRDefault="009C492B" w:rsidP="001565C5">
            <w:pPr>
              <w:pStyle w:val="Tabellentext"/>
            </w:pPr>
            <w:r>
              <w:t>Belege (laut Anlagen)</w:t>
            </w:r>
          </w:p>
          <w:p w14:paraId="13CD6967" w14:textId="77777777" w:rsidR="009C492B" w:rsidRPr="00FF53F1" w:rsidRDefault="009C492B" w:rsidP="001565C5">
            <w:pPr>
              <w:pStyle w:val="Tabellentext"/>
            </w:pPr>
            <w:r>
              <w:t xml:space="preserve">Buchungsjournal </w:t>
            </w:r>
          </w:p>
        </w:tc>
      </w:tr>
      <w:tr w:rsidR="009C492B" w:rsidRPr="00FF53F1" w14:paraId="320852BE" w14:textId="77777777" w:rsidTr="001565C5">
        <w:trPr>
          <w:trHeight w:val="964"/>
        </w:trPr>
        <w:tc>
          <w:tcPr>
            <w:tcW w:w="14572" w:type="dxa"/>
            <w:gridSpan w:val="2"/>
          </w:tcPr>
          <w:p w14:paraId="2F1CC160" w14:textId="77777777" w:rsidR="009C492B" w:rsidRDefault="009C492B" w:rsidP="001565C5">
            <w:pPr>
              <w:pStyle w:val="Tabellenberschrift"/>
              <w:tabs>
                <w:tab w:val="clear" w:pos="1985"/>
                <w:tab w:val="clear" w:pos="3402"/>
              </w:tabs>
            </w:pPr>
            <w:r w:rsidRPr="00FF53F1">
              <w:lastRenderedPageBreak/>
              <w:t>Organisatorische Hinweise</w:t>
            </w:r>
          </w:p>
          <w:p w14:paraId="7D335B0F" w14:textId="77777777" w:rsidR="009C492B" w:rsidRPr="00967644" w:rsidRDefault="009C492B" w:rsidP="001565C5">
            <w:pPr>
              <w:pStyle w:val="Tabellentext"/>
              <w:spacing w:before="0"/>
            </w:pPr>
            <w:r w:rsidRPr="00967644">
              <w:t>Zu den einzelnen Belegen müssen die Buchungssätze im Buchungsjournal erstellt werden</w:t>
            </w:r>
          </w:p>
          <w:p w14:paraId="363950D3" w14:textId="77777777" w:rsidR="009C492B" w:rsidRPr="00967644" w:rsidRDefault="009C492B" w:rsidP="001565C5">
            <w:pPr>
              <w:pStyle w:val="Tabellentext"/>
              <w:spacing w:before="0"/>
            </w:pPr>
            <w:r w:rsidRPr="00967644">
              <w:t xml:space="preserve">Einbindung vertiefender Übungsaufgaben </w:t>
            </w:r>
          </w:p>
          <w:p w14:paraId="4FDE8A97" w14:textId="77777777" w:rsidR="009C492B" w:rsidRPr="00967644" w:rsidRDefault="009C492B" w:rsidP="001565C5">
            <w:pPr>
              <w:pStyle w:val="Tabellentext"/>
              <w:spacing w:before="0"/>
            </w:pPr>
            <w:r>
              <w:t>Austausch ggf</w:t>
            </w:r>
            <w:r w:rsidRPr="00967644">
              <w:t>. mit anderen Bildungsgängen (z. B. Kaufleute für Spedition- und Logistikdienstleistung, Kaufleute im Groß- und Außenhandelsmanagement)</w:t>
            </w:r>
          </w:p>
          <w:p w14:paraId="277797D3" w14:textId="77777777" w:rsidR="009C492B" w:rsidRPr="00FF53F1" w:rsidRDefault="009C492B" w:rsidP="001565C5">
            <w:pPr>
              <w:pStyle w:val="Tabellentext"/>
              <w:spacing w:before="0"/>
            </w:pPr>
            <w:r w:rsidRPr="00967644">
              <w:t xml:space="preserve">Nutzung von Zollunterlagen (wenn verfügbar) </w:t>
            </w:r>
          </w:p>
        </w:tc>
      </w:tr>
    </w:tbl>
    <w:p w14:paraId="3527D153" w14:textId="164A7735" w:rsidR="00B6638B" w:rsidRPr="00B6638B" w:rsidRDefault="005F408F" w:rsidP="00B6638B">
      <w:pPr>
        <w:spacing w:before="120" w:after="0"/>
        <w:rPr>
          <w:rFonts w:asciiTheme="minorHAnsi" w:hAnsiTheme="minorHAnsi" w:cstheme="minorHAnsi"/>
          <w:sz w:val="22"/>
          <w:szCs w:val="22"/>
        </w:rPr>
      </w:pPr>
      <w:r w:rsidRPr="00850CC4">
        <w:rPr>
          <w:color w:val="ED7D31"/>
        </w:rPr>
        <w:t>Medienkompetenz</w:t>
      </w:r>
      <w:r w:rsidRPr="00850CC4">
        <w:rPr>
          <w:color w:val="000000"/>
        </w:rPr>
        <w:t xml:space="preserve">, </w:t>
      </w:r>
      <w:r w:rsidRPr="00850CC4">
        <w:rPr>
          <w:color w:val="007EC5"/>
        </w:rPr>
        <w:t>Anwendungs-Know-how</w:t>
      </w:r>
      <w:r w:rsidRPr="00850CC4">
        <w:rPr>
          <w:color w:val="000000"/>
        </w:rPr>
        <w:t xml:space="preserve">, </w:t>
      </w:r>
      <w:r w:rsidRPr="00850CC4">
        <w:rPr>
          <w:color w:val="4CB848"/>
        </w:rPr>
        <w:t xml:space="preserve">Informatische Grundkenntnisse </w:t>
      </w:r>
      <w:r w:rsidRPr="00850CC4">
        <w:t xml:space="preserve">(Bitte markieren Sie alle Aussagen zu diesen drei Kompetenzbereichen </w:t>
      </w:r>
      <w:r w:rsidR="0066626B">
        <w:t xml:space="preserve">der Digitalisierung </w:t>
      </w:r>
      <w:r w:rsidRPr="00850CC4">
        <w:t>in den entsprechenden Farben</w:t>
      </w:r>
      <w:r w:rsidR="00B6638B">
        <w:t>.</w:t>
      </w:r>
    </w:p>
    <w:sectPr w:rsidR="00B6638B" w:rsidRPr="00B6638B" w:rsidSect="00B6638B">
      <w:headerReference w:type="default" r:id="rId10"/>
      <w:footerReference w:type="default" r:id="rId11"/>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81C11" w14:textId="77777777" w:rsidR="002E07D6" w:rsidRDefault="002E07D6">
      <w:r>
        <w:separator/>
      </w:r>
    </w:p>
    <w:p w14:paraId="45A960B6" w14:textId="77777777" w:rsidR="002E07D6" w:rsidRDefault="002E07D6"/>
    <w:p w14:paraId="0DF00A3A" w14:textId="77777777" w:rsidR="002E07D6" w:rsidRDefault="002E07D6"/>
  </w:endnote>
  <w:endnote w:type="continuationSeparator" w:id="0">
    <w:p w14:paraId="3BB61042" w14:textId="77777777" w:rsidR="002E07D6" w:rsidRDefault="002E07D6">
      <w:r>
        <w:continuationSeparator/>
      </w:r>
    </w:p>
    <w:p w14:paraId="529A8F2A" w14:textId="77777777" w:rsidR="002E07D6" w:rsidRDefault="002E07D6"/>
    <w:p w14:paraId="0E731A46" w14:textId="77777777" w:rsidR="002E07D6" w:rsidRDefault="002E0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EAB6E" w14:textId="1CF19031" w:rsidR="005F408F" w:rsidRPr="00817652" w:rsidRDefault="005F408F"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D230E5">
      <w:fldChar w:fldCharType="begin"/>
    </w:r>
    <w:r w:rsidR="00D230E5">
      <w:instrText xml:space="preserve"> PAGE  \* Arabic  \* MERGEFORMAT </w:instrText>
    </w:r>
    <w:r w:rsidR="00D230E5">
      <w:fldChar w:fldCharType="separate"/>
    </w:r>
    <w:r w:rsidR="003E6B06">
      <w:rPr>
        <w:noProof/>
      </w:rPr>
      <w:t>4</w:t>
    </w:r>
    <w:r w:rsidR="00D230E5">
      <w:rPr>
        <w:noProof/>
      </w:rPr>
      <w:fldChar w:fldCharType="end"/>
    </w:r>
    <w:r>
      <w:t xml:space="preserve"> von </w:t>
    </w:r>
    <w:fldSimple w:instr=" NUMPAGES  \* Arabic  \* MERGEFORMAT ">
      <w:r w:rsidR="003E6B06">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03AA0" w14:textId="77777777" w:rsidR="002E07D6" w:rsidRDefault="002E07D6">
      <w:r>
        <w:separator/>
      </w:r>
    </w:p>
  </w:footnote>
  <w:footnote w:type="continuationSeparator" w:id="0">
    <w:p w14:paraId="22C86190" w14:textId="77777777" w:rsidR="002E07D6" w:rsidRDefault="002E07D6">
      <w:r>
        <w:continuationSeparator/>
      </w:r>
    </w:p>
    <w:p w14:paraId="7C5399C4" w14:textId="77777777" w:rsidR="002E07D6" w:rsidRDefault="002E07D6"/>
    <w:p w14:paraId="2E3EE6D8" w14:textId="77777777" w:rsidR="002E07D6" w:rsidRDefault="002E07D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8904F" w14:textId="6827E3FE" w:rsidR="005F408F" w:rsidRDefault="00C114A0" w:rsidP="008234F4">
    <w:pPr>
      <w:pStyle w:val="berschrift2"/>
      <w:numPr>
        <w:ilvl w:val="0"/>
        <w:numId w:val="0"/>
      </w:numPr>
      <w:spacing w:before="0"/>
    </w:pPr>
    <w:r>
      <w:t>Steuerfachangestellte und Steuerfachangestellter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1914E8A"/>
    <w:multiLevelType w:val="hybridMultilevel"/>
    <w:tmpl w:val="88C4351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055945BA"/>
    <w:multiLevelType w:val="hybridMultilevel"/>
    <w:tmpl w:val="50345476"/>
    <w:lvl w:ilvl="0" w:tplc="771AA51A">
      <w:start w:val="1"/>
      <w:numFmt w:val="bullet"/>
      <w:lvlText w:val="˗"/>
      <w:lvlJc w:val="left"/>
      <w:pPr>
        <w:ind w:left="802" w:hanging="360"/>
      </w:pPr>
      <w:rPr>
        <w:rFonts w:ascii="Times New Roman" w:hAnsi="Times New Roman" w:cs="Times New Roman" w:hint="default"/>
      </w:rPr>
    </w:lvl>
    <w:lvl w:ilvl="1" w:tplc="04070003" w:tentative="1">
      <w:start w:val="1"/>
      <w:numFmt w:val="bullet"/>
      <w:lvlText w:val="o"/>
      <w:lvlJc w:val="left"/>
      <w:pPr>
        <w:ind w:left="1522" w:hanging="360"/>
      </w:pPr>
      <w:rPr>
        <w:rFonts w:ascii="Courier New" w:hAnsi="Courier New" w:cs="Courier New" w:hint="default"/>
      </w:rPr>
    </w:lvl>
    <w:lvl w:ilvl="2" w:tplc="04070005" w:tentative="1">
      <w:start w:val="1"/>
      <w:numFmt w:val="bullet"/>
      <w:lvlText w:val=""/>
      <w:lvlJc w:val="left"/>
      <w:pPr>
        <w:ind w:left="2242" w:hanging="360"/>
      </w:pPr>
      <w:rPr>
        <w:rFonts w:ascii="Wingdings" w:hAnsi="Wingdings" w:hint="default"/>
      </w:rPr>
    </w:lvl>
    <w:lvl w:ilvl="3" w:tplc="04070001" w:tentative="1">
      <w:start w:val="1"/>
      <w:numFmt w:val="bullet"/>
      <w:lvlText w:val=""/>
      <w:lvlJc w:val="left"/>
      <w:pPr>
        <w:ind w:left="2962" w:hanging="360"/>
      </w:pPr>
      <w:rPr>
        <w:rFonts w:ascii="Symbol" w:hAnsi="Symbol" w:hint="default"/>
      </w:rPr>
    </w:lvl>
    <w:lvl w:ilvl="4" w:tplc="04070003" w:tentative="1">
      <w:start w:val="1"/>
      <w:numFmt w:val="bullet"/>
      <w:lvlText w:val="o"/>
      <w:lvlJc w:val="left"/>
      <w:pPr>
        <w:ind w:left="3682" w:hanging="360"/>
      </w:pPr>
      <w:rPr>
        <w:rFonts w:ascii="Courier New" w:hAnsi="Courier New" w:cs="Courier New" w:hint="default"/>
      </w:rPr>
    </w:lvl>
    <w:lvl w:ilvl="5" w:tplc="04070005" w:tentative="1">
      <w:start w:val="1"/>
      <w:numFmt w:val="bullet"/>
      <w:lvlText w:val=""/>
      <w:lvlJc w:val="left"/>
      <w:pPr>
        <w:ind w:left="4402" w:hanging="360"/>
      </w:pPr>
      <w:rPr>
        <w:rFonts w:ascii="Wingdings" w:hAnsi="Wingdings" w:hint="default"/>
      </w:rPr>
    </w:lvl>
    <w:lvl w:ilvl="6" w:tplc="04070001" w:tentative="1">
      <w:start w:val="1"/>
      <w:numFmt w:val="bullet"/>
      <w:lvlText w:val=""/>
      <w:lvlJc w:val="left"/>
      <w:pPr>
        <w:ind w:left="5122" w:hanging="360"/>
      </w:pPr>
      <w:rPr>
        <w:rFonts w:ascii="Symbol" w:hAnsi="Symbol" w:hint="default"/>
      </w:rPr>
    </w:lvl>
    <w:lvl w:ilvl="7" w:tplc="04070003" w:tentative="1">
      <w:start w:val="1"/>
      <w:numFmt w:val="bullet"/>
      <w:lvlText w:val="o"/>
      <w:lvlJc w:val="left"/>
      <w:pPr>
        <w:ind w:left="5842" w:hanging="360"/>
      </w:pPr>
      <w:rPr>
        <w:rFonts w:ascii="Courier New" w:hAnsi="Courier New" w:cs="Courier New" w:hint="default"/>
      </w:rPr>
    </w:lvl>
    <w:lvl w:ilvl="8" w:tplc="04070005" w:tentative="1">
      <w:start w:val="1"/>
      <w:numFmt w:val="bullet"/>
      <w:lvlText w:val=""/>
      <w:lvlJc w:val="left"/>
      <w:pPr>
        <w:ind w:left="6562" w:hanging="360"/>
      </w:pPr>
      <w:rPr>
        <w:rFonts w:ascii="Wingdings" w:hAnsi="Wingdings" w:hint="default"/>
      </w:rPr>
    </w:lvl>
  </w:abstractNum>
  <w:abstractNum w:abstractNumId="12"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B357C0B"/>
    <w:multiLevelType w:val="hybridMultilevel"/>
    <w:tmpl w:val="0EFC1C6E"/>
    <w:lvl w:ilvl="0" w:tplc="40EC1666">
      <w:start w:val="1"/>
      <w:numFmt w:val="bullet"/>
      <w:lvlText w:val=""/>
      <w:lvlJc w:val="left"/>
      <w:pPr>
        <w:tabs>
          <w:tab w:val="num" w:pos="340"/>
        </w:tabs>
        <w:ind w:left="340" w:hanging="340"/>
      </w:pPr>
      <w:rPr>
        <w:rFonts w:ascii="Symbol" w:hAnsi="Symbol" w:cs="Symbol" w:hint="default"/>
      </w:rPr>
    </w:lvl>
    <w:lvl w:ilvl="1" w:tplc="0E1CAA28">
      <w:start w:val="1"/>
      <w:numFmt w:val="bullet"/>
      <w:lvlText w:val=""/>
      <w:lvlJc w:val="left"/>
      <w:pPr>
        <w:tabs>
          <w:tab w:val="num" w:pos="1083"/>
        </w:tabs>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4" w15:restartNumberingAfterBreak="0">
    <w:nsid w:val="1BB823A0"/>
    <w:multiLevelType w:val="hybridMultilevel"/>
    <w:tmpl w:val="131691B2"/>
    <w:lvl w:ilvl="0" w:tplc="2000000F">
      <w:start w:val="1"/>
      <w:numFmt w:val="decimal"/>
      <w:lvlText w:val="%1."/>
      <w:lvlJc w:val="left"/>
      <w:pPr>
        <w:tabs>
          <w:tab w:val="num" w:pos="340"/>
        </w:tabs>
        <w:ind w:left="340" w:hanging="340"/>
      </w:pPr>
      <w:rPr>
        <w:rFonts w:hint="default"/>
      </w:rPr>
    </w:lvl>
    <w:lvl w:ilvl="1" w:tplc="FFFFFFFF">
      <w:start w:val="1"/>
      <w:numFmt w:val="bullet"/>
      <w:lvlText w:val="o"/>
      <w:lvlJc w:val="left"/>
      <w:pPr>
        <w:tabs>
          <w:tab w:val="num" w:pos="1083"/>
        </w:tabs>
        <w:ind w:left="1083" w:hanging="360"/>
      </w:pPr>
      <w:rPr>
        <w:rFonts w:ascii="Courier New" w:hAnsi="Courier New" w:cs="Courier New" w:hint="default"/>
      </w:rPr>
    </w:lvl>
    <w:lvl w:ilvl="2" w:tplc="FFFFFFFF">
      <w:start w:val="1"/>
      <w:numFmt w:val="bullet"/>
      <w:lvlText w:val=""/>
      <w:lvlJc w:val="left"/>
      <w:pPr>
        <w:tabs>
          <w:tab w:val="num" w:pos="1803"/>
        </w:tabs>
        <w:ind w:left="1803" w:hanging="360"/>
      </w:pPr>
      <w:rPr>
        <w:rFonts w:ascii="Wingdings" w:hAnsi="Wingdings" w:cs="Wingdings" w:hint="default"/>
      </w:rPr>
    </w:lvl>
    <w:lvl w:ilvl="3" w:tplc="FFFFFFFF">
      <w:start w:val="1"/>
      <w:numFmt w:val="bullet"/>
      <w:lvlText w:val=""/>
      <w:lvlJc w:val="left"/>
      <w:pPr>
        <w:tabs>
          <w:tab w:val="num" w:pos="2523"/>
        </w:tabs>
        <w:ind w:left="2523" w:hanging="360"/>
      </w:pPr>
      <w:rPr>
        <w:rFonts w:ascii="Symbol" w:hAnsi="Symbol" w:cs="Symbol" w:hint="default"/>
      </w:rPr>
    </w:lvl>
    <w:lvl w:ilvl="4" w:tplc="FFFFFFFF">
      <w:start w:val="1"/>
      <w:numFmt w:val="bullet"/>
      <w:lvlText w:val="o"/>
      <w:lvlJc w:val="left"/>
      <w:pPr>
        <w:tabs>
          <w:tab w:val="num" w:pos="3243"/>
        </w:tabs>
        <w:ind w:left="3243" w:hanging="360"/>
      </w:pPr>
      <w:rPr>
        <w:rFonts w:ascii="Courier New" w:hAnsi="Courier New" w:cs="Courier New" w:hint="default"/>
      </w:rPr>
    </w:lvl>
    <w:lvl w:ilvl="5" w:tplc="FFFFFFFF">
      <w:start w:val="1"/>
      <w:numFmt w:val="bullet"/>
      <w:lvlText w:val=""/>
      <w:lvlJc w:val="left"/>
      <w:pPr>
        <w:tabs>
          <w:tab w:val="num" w:pos="3963"/>
        </w:tabs>
        <w:ind w:left="3963" w:hanging="360"/>
      </w:pPr>
      <w:rPr>
        <w:rFonts w:ascii="Wingdings" w:hAnsi="Wingdings" w:cs="Wingdings" w:hint="default"/>
      </w:rPr>
    </w:lvl>
    <w:lvl w:ilvl="6" w:tplc="FFFFFFFF">
      <w:start w:val="1"/>
      <w:numFmt w:val="bullet"/>
      <w:lvlText w:val=""/>
      <w:lvlJc w:val="left"/>
      <w:pPr>
        <w:tabs>
          <w:tab w:val="num" w:pos="4683"/>
        </w:tabs>
        <w:ind w:left="4683" w:hanging="360"/>
      </w:pPr>
      <w:rPr>
        <w:rFonts w:ascii="Symbol" w:hAnsi="Symbol" w:cs="Symbol" w:hint="default"/>
      </w:rPr>
    </w:lvl>
    <w:lvl w:ilvl="7" w:tplc="FFFFFFFF">
      <w:start w:val="1"/>
      <w:numFmt w:val="bullet"/>
      <w:lvlText w:val="o"/>
      <w:lvlJc w:val="left"/>
      <w:pPr>
        <w:tabs>
          <w:tab w:val="num" w:pos="5403"/>
        </w:tabs>
        <w:ind w:left="5403" w:hanging="360"/>
      </w:pPr>
      <w:rPr>
        <w:rFonts w:ascii="Courier New" w:hAnsi="Courier New" w:cs="Courier New" w:hint="default"/>
      </w:rPr>
    </w:lvl>
    <w:lvl w:ilvl="8" w:tplc="FFFFFFFF">
      <w:start w:val="1"/>
      <w:numFmt w:val="bullet"/>
      <w:lvlText w:val=""/>
      <w:lvlJc w:val="left"/>
      <w:pPr>
        <w:tabs>
          <w:tab w:val="num" w:pos="6123"/>
        </w:tabs>
        <w:ind w:left="6123" w:hanging="360"/>
      </w:pPr>
      <w:rPr>
        <w:rFonts w:ascii="Wingdings" w:hAnsi="Wingdings" w:cs="Wingdings" w:hint="default"/>
      </w:rPr>
    </w:lvl>
  </w:abstractNum>
  <w:abstractNum w:abstractNumId="15" w15:restartNumberingAfterBreak="0">
    <w:nsid w:val="1D015CBC"/>
    <w:multiLevelType w:val="hybridMultilevel"/>
    <w:tmpl w:val="888CF67A"/>
    <w:lvl w:ilvl="0" w:tplc="0EE85176">
      <w:numFmt w:val="bullet"/>
      <w:lvlText w:val="-"/>
      <w:lvlJc w:val="left"/>
      <w:pPr>
        <w:ind w:left="720" w:hanging="360"/>
      </w:pPr>
      <w:rPr>
        <w:rFonts w:ascii="Arial" w:eastAsia="MS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6" w15:restartNumberingAfterBreak="0">
    <w:nsid w:val="1FFE1699"/>
    <w:multiLevelType w:val="hybridMultilevel"/>
    <w:tmpl w:val="7E34EDD2"/>
    <w:lvl w:ilvl="0" w:tplc="8A00CB6C">
      <w:start w:val="1"/>
      <w:numFmt w:val="decimal"/>
      <w:lvlText w:val="10.%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7" w15:restartNumberingAfterBreak="0">
    <w:nsid w:val="20F749BD"/>
    <w:multiLevelType w:val="hybridMultilevel"/>
    <w:tmpl w:val="5B7C3386"/>
    <w:lvl w:ilvl="0" w:tplc="7E0ABD60">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8" w15:restartNumberingAfterBreak="0">
    <w:nsid w:val="21C53510"/>
    <w:multiLevelType w:val="hybridMultilevel"/>
    <w:tmpl w:val="2C18F5D4"/>
    <w:lvl w:ilvl="0" w:tplc="0E1CAA28">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47A18B0"/>
    <w:multiLevelType w:val="hybridMultilevel"/>
    <w:tmpl w:val="8708C8CA"/>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7E24AF7"/>
    <w:multiLevelType w:val="hybridMultilevel"/>
    <w:tmpl w:val="476A045E"/>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ADC48E7"/>
    <w:multiLevelType w:val="hybridMultilevel"/>
    <w:tmpl w:val="39026422"/>
    <w:lvl w:ilvl="0" w:tplc="C036581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8CB6AAB"/>
    <w:multiLevelType w:val="hybridMultilevel"/>
    <w:tmpl w:val="CE844F9E"/>
    <w:lvl w:ilvl="0" w:tplc="17CC6B7A">
      <w:start w:val="26"/>
      <w:numFmt w:val="bullet"/>
      <w:lvlText w:val="-"/>
      <w:lvlJc w:val="left"/>
      <w:pPr>
        <w:tabs>
          <w:tab w:val="num" w:pos="340"/>
        </w:tabs>
        <w:ind w:left="340" w:hanging="340"/>
      </w:pPr>
      <w:rPr>
        <w:rFonts w:hint="default"/>
      </w:rPr>
    </w:lvl>
    <w:lvl w:ilvl="1" w:tplc="FFFFFFFF">
      <w:start w:val="1"/>
      <w:numFmt w:val="bullet"/>
      <w:lvlText w:val="o"/>
      <w:lvlJc w:val="left"/>
      <w:pPr>
        <w:tabs>
          <w:tab w:val="num" w:pos="1083"/>
        </w:tabs>
        <w:ind w:left="1083" w:hanging="360"/>
      </w:pPr>
      <w:rPr>
        <w:rFonts w:ascii="Courier New" w:hAnsi="Courier New" w:cs="Courier New" w:hint="default"/>
      </w:rPr>
    </w:lvl>
    <w:lvl w:ilvl="2" w:tplc="FFFFFFFF">
      <w:start w:val="1"/>
      <w:numFmt w:val="bullet"/>
      <w:lvlText w:val=""/>
      <w:lvlJc w:val="left"/>
      <w:pPr>
        <w:tabs>
          <w:tab w:val="num" w:pos="1803"/>
        </w:tabs>
        <w:ind w:left="1803" w:hanging="360"/>
      </w:pPr>
      <w:rPr>
        <w:rFonts w:ascii="Wingdings" w:hAnsi="Wingdings" w:cs="Wingdings" w:hint="default"/>
      </w:rPr>
    </w:lvl>
    <w:lvl w:ilvl="3" w:tplc="FFFFFFFF">
      <w:start w:val="1"/>
      <w:numFmt w:val="bullet"/>
      <w:lvlText w:val=""/>
      <w:lvlJc w:val="left"/>
      <w:pPr>
        <w:tabs>
          <w:tab w:val="num" w:pos="2523"/>
        </w:tabs>
        <w:ind w:left="2523" w:hanging="360"/>
      </w:pPr>
      <w:rPr>
        <w:rFonts w:ascii="Symbol" w:hAnsi="Symbol" w:cs="Symbol" w:hint="default"/>
      </w:rPr>
    </w:lvl>
    <w:lvl w:ilvl="4" w:tplc="FFFFFFFF">
      <w:start w:val="1"/>
      <w:numFmt w:val="bullet"/>
      <w:lvlText w:val="o"/>
      <w:lvlJc w:val="left"/>
      <w:pPr>
        <w:tabs>
          <w:tab w:val="num" w:pos="3243"/>
        </w:tabs>
        <w:ind w:left="3243" w:hanging="360"/>
      </w:pPr>
      <w:rPr>
        <w:rFonts w:ascii="Courier New" w:hAnsi="Courier New" w:cs="Courier New" w:hint="default"/>
      </w:rPr>
    </w:lvl>
    <w:lvl w:ilvl="5" w:tplc="FFFFFFFF">
      <w:start w:val="1"/>
      <w:numFmt w:val="bullet"/>
      <w:lvlText w:val=""/>
      <w:lvlJc w:val="left"/>
      <w:pPr>
        <w:tabs>
          <w:tab w:val="num" w:pos="3963"/>
        </w:tabs>
        <w:ind w:left="3963" w:hanging="360"/>
      </w:pPr>
      <w:rPr>
        <w:rFonts w:ascii="Wingdings" w:hAnsi="Wingdings" w:cs="Wingdings" w:hint="default"/>
      </w:rPr>
    </w:lvl>
    <w:lvl w:ilvl="6" w:tplc="FFFFFFFF">
      <w:start w:val="1"/>
      <w:numFmt w:val="bullet"/>
      <w:lvlText w:val=""/>
      <w:lvlJc w:val="left"/>
      <w:pPr>
        <w:tabs>
          <w:tab w:val="num" w:pos="4683"/>
        </w:tabs>
        <w:ind w:left="4683" w:hanging="360"/>
      </w:pPr>
      <w:rPr>
        <w:rFonts w:ascii="Symbol" w:hAnsi="Symbol" w:cs="Symbol" w:hint="default"/>
      </w:rPr>
    </w:lvl>
    <w:lvl w:ilvl="7" w:tplc="FFFFFFFF">
      <w:start w:val="1"/>
      <w:numFmt w:val="bullet"/>
      <w:lvlText w:val="o"/>
      <w:lvlJc w:val="left"/>
      <w:pPr>
        <w:tabs>
          <w:tab w:val="num" w:pos="5403"/>
        </w:tabs>
        <w:ind w:left="5403" w:hanging="360"/>
      </w:pPr>
      <w:rPr>
        <w:rFonts w:ascii="Courier New" w:hAnsi="Courier New" w:cs="Courier New" w:hint="default"/>
      </w:rPr>
    </w:lvl>
    <w:lvl w:ilvl="8" w:tplc="FFFFFFFF">
      <w:start w:val="1"/>
      <w:numFmt w:val="bullet"/>
      <w:lvlText w:val=""/>
      <w:lvlJc w:val="left"/>
      <w:pPr>
        <w:tabs>
          <w:tab w:val="num" w:pos="6123"/>
        </w:tabs>
        <w:ind w:left="6123" w:hanging="360"/>
      </w:pPr>
      <w:rPr>
        <w:rFonts w:ascii="Wingdings" w:hAnsi="Wingdings" w:cs="Wingdings" w:hint="default"/>
      </w:rPr>
    </w:lvl>
  </w:abstractNum>
  <w:abstractNum w:abstractNumId="26"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8" w15:restartNumberingAfterBreak="0">
    <w:nsid w:val="5CB43FE4"/>
    <w:multiLevelType w:val="hybridMultilevel"/>
    <w:tmpl w:val="2DEAC52E"/>
    <w:lvl w:ilvl="0" w:tplc="FDB47C0E">
      <w:start w:val="1"/>
      <w:numFmt w:val="bullet"/>
      <w:lvlText w:val=""/>
      <w:lvlJc w:val="left"/>
      <w:pPr>
        <w:ind w:left="360" w:hanging="360"/>
      </w:pPr>
      <w:rPr>
        <w:rFonts w:ascii="Symbol" w:hAnsi="Symbol" w:cs="Symbol" w:hint="default"/>
        <w:color w:val="auto"/>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9" w15:restartNumberingAfterBreak="0">
    <w:nsid w:val="60E747BB"/>
    <w:multiLevelType w:val="hybridMultilevel"/>
    <w:tmpl w:val="9BF8ED5C"/>
    <w:lvl w:ilvl="0" w:tplc="6D12ED34">
      <w:start w:val="10"/>
      <w:numFmt w:val="bullet"/>
      <w:lvlText w:val="-"/>
      <w:lvlJc w:val="left"/>
      <w:pPr>
        <w:ind w:left="700" w:hanging="360"/>
      </w:pPr>
      <w:rPr>
        <w:rFonts w:ascii="Times New Roman" w:eastAsia="MS Mincho" w:hAnsi="Times New Roman" w:cs="Times New Roman"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30" w15:restartNumberingAfterBreak="0">
    <w:nsid w:val="6FB07FD0"/>
    <w:multiLevelType w:val="hybridMultilevel"/>
    <w:tmpl w:val="89AC2D60"/>
    <w:lvl w:ilvl="0" w:tplc="20000001">
      <w:start w:val="1"/>
      <w:numFmt w:val="bullet"/>
      <w:lvlText w:val=""/>
      <w:lvlJc w:val="left"/>
      <w:pPr>
        <w:tabs>
          <w:tab w:val="num" w:pos="340"/>
        </w:tabs>
        <w:ind w:left="340" w:hanging="340"/>
      </w:pPr>
      <w:rPr>
        <w:rFonts w:ascii="Symbol" w:hAnsi="Symbol" w:hint="default"/>
      </w:rPr>
    </w:lvl>
    <w:lvl w:ilvl="1" w:tplc="FFFFFFFF">
      <w:start w:val="1"/>
      <w:numFmt w:val="bullet"/>
      <w:lvlText w:val="o"/>
      <w:lvlJc w:val="left"/>
      <w:pPr>
        <w:tabs>
          <w:tab w:val="num" w:pos="1083"/>
        </w:tabs>
        <w:ind w:left="1083" w:hanging="360"/>
      </w:pPr>
      <w:rPr>
        <w:rFonts w:ascii="Courier New" w:hAnsi="Courier New" w:cs="Courier New" w:hint="default"/>
      </w:rPr>
    </w:lvl>
    <w:lvl w:ilvl="2" w:tplc="FFFFFFFF">
      <w:start w:val="1"/>
      <w:numFmt w:val="bullet"/>
      <w:lvlText w:val=""/>
      <w:lvlJc w:val="left"/>
      <w:pPr>
        <w:tabs>
          <w:tab w:val="num" w:pos="1803"/>
        </w:tabs>
        <w:ind w:left="1803" w:hanging="360"/>
      </w:pPr>
      <w:rPr>
        <w:rFonts w:ascii="Wingdings" w:hAnsi="Wingdings" w:cs="Wingdings" w:hint="default"/>
      </w:rPr>
    </w:lvl>
    <w:lvl w:ilvl="3" w:tplc="FFFFFFFF">
      <w:start w:val="1"/>
      <w:numFmt w:val="bullet"/>
      <w:lvlText w:val=""/>
      <w:lvlJc w:val="left"/>
      <w:pPr>
        <w:tabs>
          <w:tab w:val="num" w:pos="2523"/>
        </w:tabs>
        <w:ind w:left="2523" w:hanging="360"/>
      </w:pPr>
      <w:rPr>
        <w:rFonts w:ascii="Symbol" w:hAnsi="Symbol" w:cs="Symbol" w:hint="default"/>
      </w:rPr>
    </w:lvl>
    <w:lvl w:ilvl="4" w:tplc="FFFFFFFF">
      <w:start w:val="1"/>
      <w:numFmt w:val="bullet"/>
      <w:lvlText w:val="o"/>
      <w:lvlJc w:val="left"/>
      <w:pPr>
        <w:tabs>
          <w:tab w:val="num" w:pos="3243"/>
        </w:tabs>
        <w:ind w:left="3243" w:hanging="360"/>
      </w:pPr>
      <w:rPr>
        <w:rFonts w:ascii="Courier New" w:hAnsi="Courier New" w:cs="Courier New" w:hint="default"/>
      </w:rPr>
    </w:lvl>
    <w:lvl w:ilvl="5" w:tplc="FFFFFFFF">
      <w:start w:val="1"/>
      <w:numFmt w:val="bullet"/>
      <w:lvlText w:val=""/>
      <w:lvlJc w:val="left"/>
      <w:pPr>
        <w:tabs>
          <w:tab w:val="num" w:pos="3963"/>
        </w:tabs>
        <w:ind w:left="3963" w:hanging="360"/>
      </w:pPr>
      <w:rPr>
        <w:rFonts w:ascii="Wingdings" w:hAnsi="Wingdings" w:cs="Wingdings" w:hint="default"/>
      </w:rPr>
    </w:lvl>
    <w:lvl w:ilvl="6" w:tplc="FFFFFFFF">
      <w:start w:val="1"/>
      <w:numFmt w:val="bullet"/>
      <w:lvlText w:val=""/>
      <w:lvlJc w:val="left"/>
      <w:pPr>
        <w:tabs>
          <w:tab w:val="num" w:pos="4683"/>
        </w:tabs>
        <w:ind w:left="4683" w:hanging="360"/>
      </w:pPr>
      <w:rPr>
        <w:rFonts w:ascii="Symbol" w:hAnsi="Symbol" w:cs="Symbol" w:hint="default"/>
      </w:rPr>
    </w:lvl>
    <w:lvl w:ilvl="7" w:tplc="FFFFFFFF">
      <w:start w:val="1"/>
      <w:numFmt w:val="bullet"/>
      <w:lvlText w:val="o"/>
      <w:lvlJc w:val="left"/>
      <w:pPr>
        <w:tabs>
          <w:tab w:val="num" w:pos="5403"/>
        </w:tabs>
        <w:ind w:left="5403" w:hanging="360"/>
      </w:pPr>
      <w:rPr>
        <w:rFonts w:ascii="Courier New" w:hAnsi="Courier New" w:cs="Courier New" w:hint="default"/>
      </w:rPr>
    </w:lvl>
    <w:lvl w:ilvl="8" w:tplc="FFFFFFFF">
      <w:start w:val="1"/>
      <w:numFmt w:val="bullet"/>
      <w:lvlText w:val=""/>
      <w:lvlJc w:val="left"/>
      <w:pPr>
        <w:tabs>
          <w:tab w:val="num" w:pos="6123"/>
        </w:tabs>
        <w:ind w:left="6123" w:hanging="360"/>
      </w:pPr>
      <w:rPr>
        <w:rFonts w:ascii="Wingdings" w:hAnsi="Wingdings" w:cs="Wingdings" w:hint="default"/>
      </w:rPr>
    </w:lvl>
  </w:abstractNum>
  <w:abstractNum w:abstractNumId="31"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F2F0CFF"/>
    <w:multiLevelType w:val="hybridMultilevel"/>
    <w:tmpl w:val="6C2E9F02"/>
    <w:lvl w:ilvl="0" w:tplc="7E0ABD60">
      <w:start w:val="1"/>
      <w:numFmt w:val="bullet"/>
      <w:lvlText w:val=""/>
      <w:lvlJc w:val="left"/>
      <w:pPr>
        <w:ind w:left="360" w:hanging="360"/>
      </w:pPr>
      <w:rPr>
        <w:rFonts w:ascii="Symbol" w:hAnsi="Symbol" w:cs="Symbol" w:hint="default"/>
        <w:color w:val="auto"/>
        <w:sz w:val="20"/>
        <w:szCs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6"/>
  </w:num>
  <w:num w:numId="13">
    <w:abstractNumId w:val="21"/>
  </w:num>
  <w:num w:numId="14">
    <w:abstractNumId w:val="27"/>
  </w:num>
  <w:num w:numId="15">
    <w:abstractNumId w:val="24"/>
  </w:num>
  <w:num w:numId="16">
    <w:abstractNumId w:val="31"/>
  </w:num>
  <w:num w:numId="17">
    <w:abstractNumId w:val="12"/>
  </w:num>
  <w:num w:numId="18">
    <w:abstractNumId w:val="16"/>
  </w:num>
  <w:num w:numId="19">
    <w:abstractNumId w:val="32"/>
  </w:num>
  <w:num w:numId="20">
    <w:abstractNumId w:val="17"/>
  </w:num>
  <w:num w:numId="21">
    <w:abstractNumId w:val="15"/>
  </w:num>
  <w:num w:numId="22">
    <w:abstractNumId w:val="28"/>
  </w:num>
  <w:num w:numId="23">
    <w:abstractNumId w:val="10"/>
  </w:num>
  <w:num w:numId="24">
    <w:abstractNumId w:val="13"/>
  </w:num>
  <w:num w:numId="25">
    <w:abstractNumId w:val="27"/>
  </w:num>
  <w:num w:numId="26">
    <w:abstractNumId w:val="27"/>
  </w:num>
  <w:num w:numId="27">
    <w:abstractNumId w:val="27"/>
  </w:num>
  <w:num w:numId="28">
    <w:abstractNumId w:val="27"/>
  </w:num>
  <w:num w:numId="29">
    <w:abstractNumId w:val="23"/>
  </w:num>
  <w:num w:numId="30">
    <w:abstractNumId w:val="27"/>
  </w:num>
  <w:num w:numId="31">
    <w:abstractNumId w:val="27"/>
  </w:num>
  <w:num w:numId="32">
    <w:abstractNumId w:val="14"/>
  </w:num>
  <w:num w:numId="33">
    <w:abstractNumId w:val="30"/>
  </w:num>
  <w:num w:numId="34">
    <w:abstractNumId w:val="25"/>
  </w:num>
  <w:num w:numId="35">
    <w:abstractNumId w:val="27"/>
  </w:num>
  <w:num w:numId="36">
    <w:abstractNumId w:val="20"/>
  </w:num>
  <w:num w:numId="37">
    <w:abstractNumId w:val="11"/>
  </w:num>
  <w:num w:numId="38">
    <w:abstractNumId w:val="29"/>
  </w:num>
  <w:num w:numId="39">
    <w:abstractNumId w:val="18"/>
  </w:num>
  <w:num w:numId="40">
    <w:abstractNumId w:val="19"/>
  </w:num>
  <w:num w:numId="41">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proofState w:spelling="clean" w:grammar="clean"/>
  <w:defaultTabStop w:val="709"/>
  <w:autoHyphenation/>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31C21"/>
    <w:rsid w:val="00031E0A"/>
    <w:rsid w:val="00032A8E"/>
    <w:rsid w:val="00035708"/>
    <w:rsid w:val="00036AAB"/>
    <w:rsid w:val="00037792"/>
    <w:rsid w:val="000404DD"/>
    <w:rsid w:val="00040731"/>
    <w:rsid w:val="00040CC9"/>
    <w:rsid w:val="00041F81"/>
    <w:rsid w:val="0004346C"/>
    <w:rsid w:val="00050CF1"/>
    <w:rsid w:val="0005360E"/>
    <w:rsid w:val="0005533A"/>
    <w:rsid w:val="00057036"/>
    <w:rsid w:val="00060FB8"/>
    <w:rsid w:val="000617AD"/>
    <w:rsid w:val="00063DC6"/>
    <w:rsid w:val="0006490B"/>
    <w:rsid w:val="00064A24"/>
    <w:rsid w:val="00064B89"/>
    <w:rsid w:val="00065829"/>
    <w:rsid w:val="00070F48"/>
    <w:rsid w:val="00084BB5"/>
    <w:rsid w:val="00091631"/>
    <w:rsid w:val="00092E8B"/>
    <w:rsid w:val="0009333C"/>
    <w:rsid w:val="00095165"/>
    <w:rsid w:val="00096A7F"/>
    <w:rsid w:val="000979A2"/>
    <w:rsid w:val="000A01F1"/>
    <w:rsid w:val="000A1794"/>
    <w:rsid w:val="000A5ECF"/>
    <w:rsid w:val="000A6032"/>
    <w:rsid w:val="000B066A"/>
    <w:rsid w:val="000B0AF2"/>
    <w:rsid w:val="000B3656"/>
    <w:rsid w:val="000B759D"/>
    <w:rsid w:val="000C00FA"/>
    <w:rsid w:val="000C0D92"/>
    <w:rsid w:val="000C3C08"/>
    <w:rsid w:val="000C73C4"/>
    <w:rsid w:val="000D1E7D"/>
    <w:rsid w:val="000D502F"/>
    <w:rsid w:val="000D7785"/>
    <w:rsid w:val="000D7A7D"/>
    <w:rsid w:val="000D7CEE"/>
    <w:rsid w:val="000E00B3"/>
    <w:rsid w:val="000E0FAB"/>
    <w:rsid w:val="000E2C66"/>
    <w:rsid w:val="000E3236"/>
    <w:rsid w:val="000E34C7"/>
    <w:rsid w:val="000E380A"/>
    <w:rsid w:val="000E5FC0"/>
    <w:rsid w:val="000E7771"/>
    <w:rsid w:val="000F1481"/>
    <w:rsid w:val="000F1E1C"/>
    <w:rsid w:val="000F273F"/>
    <w:rsid w:val="000F342E"/>
    <w:rsid w:val="000F799E"/>
    <w:rsid w:val="00100128"/>
    <w:rsid w:val="00100D82"/>
    <w:rsid w:val="001014AC"/>
    <w:rsid w:val="0010370C"/>
    <w:rsid w:val="00103767"/>
    <w:rsid w:val="001054C2"/>
    <w:rsid w:val="0011080A"/>
    <w:rsid w:val="001108EB"/>
    <w:rsid w:val="00112164"/>
    <w:rsid w:val="0011415C"/>
    <w:rsid w:val="00116000"/>
    <w:rsid w:val="00120FFE"/>
    <w:rsid w:val="00122CB4"/>
    <w:rsid w:val="00122F31"/>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578"/>
    <w:rsid w:val="00152F57"/>
    <w:rsid w:val="001550C4"/>
    <w:rsid w:val="00161829"/>
    <w:rsid w:val="00163B35"/>
    <w:rsid w:val="00163C16"/>
    <w:rsid w:val="001662E0"/>
    <w:rsid w:val="0016699F"/>
    <w:rsid w:val="00173360"/>
    <w:rsid w:val="0017350B"/>
    <w:rsid w:val="0017355D"/>
    <w:rsid w:val="0017483C"/>
    <w:rsid w:val="00177828"/>
    <w:rsid w:val="00186E9C"/>
    <w:rsid w:val="00190265"/>
    <w:rsid w:val="0019059B"/>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4B15"/>
    <w:rsid w:val="001C68F1"/>
    <w:rsid w:val="001D0CEA"/>
    <w:rsid w:val="001D2A52"/>
    <w:rsid w:val="001D71C5"/>
    <w:rsid w:val="001E01A7"/>
    <w:rsid w:val="001E0236"/>
    <w:rsid w:val="001E6496"/>
    <w:rsid w:val="001F161A"/>
    <w:rsid w:val="001F1BD7"/>
    <w:rsid w:val="001F2760"/>
    <w:rsid w:val="001F2EA5"/>
    <w:rsid w:val="001F39A2"/>
    <w:rsid w:val="001F3D90"/>
    <w:rsid w:val="001F470D"/>
    <w:rsid w:val="001F5298"/>
    <w:rsid w:val="001F6EE1"/>
    <w:rsid w:val="001F7166"/>
    <w:rsid w:val="00200345"/>
    <w:rsid w:val="00211B04"/>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7FB6"/>
    <w:rsid w:val="002619E5"/>
    <w:rsid w:val="002639DF"/>
    <w:rsid w:val="00263A44"/>
    <w:rsid w:val="00263B39"/>
    <w:rsid w:val="00265A0B"/>
    <w:rsid w:val="00266CE0"/>
    <w:rsid w:val="0027406F"/>
    <w:rsid w:val="00282545"/>
    <w:rsid w:val="00283ACF"/>
    <w:rsid w:val="002855F6"/>
    <w:rsid w:val="00285DE3"/>
    <w:rsid w:val="00286508"/>
    <w:rsid w:val="002911D5"/>
    <w:rsid w:val="00293219"/>
    <w:rsid w:val="002A53F8"/>
    <w:rsid w:val="002A622A"/>
    <w:rsid w:val="002A7006"/>
    <w:rsid w:val="002A7A4B"/>
    <w:rsid w:val="002B1D19"/>
    <w:rsid w:val="002B481F"/>
    <w:rsid w:val="002B499B"/>
    <w:rsid w:val="002B49E5"/>
    <w:rsid w:val="002B4B14"/>
    <w:rsid w:val="002C0860"/>
    <w:rsid w:val="002C4678"/>
    <w:rsid w:val="002C4A5F"/>
    <w:rsid w:val="002C4DDB"/>
    <w:rsid w:val="002C6C28"/>
    <w:rsid w:val="002D07E7"/>
    <w:rsid w:val="002D1A52"/>
    <w:rsid w:val="002D1FD0"/>
    <w:rsid w:val="002D20DB"/>
    <w:rsid w:val="002D2BF8"/>
    <w:rsid w:val="002D4A1D"/>
    <w:rsid w:val="002D5C87"/>
    <w:rsid w:val="002D6F9C"/>
    <w:rsid w:val="002D7672"/>
    <w:rsid w:val="002D7878"/>
    <w:rsid w:val="002E07D6"/>
    <w:rsid w:val="002E2044"/>
    <w:rsid w:val="002E3A73"/>
    <w:rsid w:val="002E57C5"/>
    <w:rsid w:val="002E63EB"/>
    <w:rsid w:val="002E785F"/>
    <w:rsid w:val="002F6E52"/>
    <w:rsid w:val="002F7193"/>
    <w:rsid w:val="003000E0"/>
    <w:rsid w:val="003010A3"/>
    <w:rsid w:val="003038C9"/>
    <w:rsid w:val="00304506"/>
    <w:rsid w:val="00310BF1"/>
    <w:rsid w:val="00314C2A"/>
    <w:rsid w:val="00320015"/>
    <w:rsid w:val="003207E0"/>
    <w:rsid w:val="00320875"/>
    <w:rsid w:val="00321325"/>
    <w:rsid w:val="00321D03"/>
    <w:rsid w:val="00323744"/>
    <w:rsid w:val="00323C64"/>
    <w:rsid w:val="00326D20"/>
    <w:rsid w:val="00330971"/>
    <w:rsid w:val="00334D1E"/>
    <w:rsid w:val="00336E6E"/>
    <w:rsid w:val="0033764D"/>
    <w:rsid w:val="00342EA1"/>
    <w:rsid w:val="00343DC5"/>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07D"/>
    <w:rsid w:val="00375961"/>
    <w:rsid w:val="00381429"/>
    <w:rsid w:val="00381D4C"/>
    <w:rsid w:val="0038430D"/>
    <w:rsid w:val="00386826"/>
    <w:rsid w:val="00390249"/>
    <w:rsid w:val="003911F7"/>
    <w:rsid w:val="00391356"/>
    <w:rsid w:val="00391924"/>
    <w:rsid w:val="0039326B"/>
    <w:rsid w:val="00394253"/>
    <w:rsid w:val="00394A4B"/>
    <w:rsid w:val="003964DC"/>
    <w:rsid w:val="00396F86"/>
    <w:rsid w:val="003A2178"/>
    <w:rsid w:val="003A25F1"/>
    <w:rsid w:val="003A3CBA"/>
    <w:rsid w:val="003A670F"/>
    <w:rsid w:val="003B10CB"/>
    <w:rsid w:val="003B4743"/>
    <w:rsid w:val="003B4AEA"/>
    <w:rsid w:val="003B740E"/>
    <w:rsid w:val="003C167C"/>
    <w:rsid w:val="003C1F2F"/>
    <w:rsid w:val="003C2510"/>
    <w:rsid w:val="003C4FBC"/>
    <w:rsid w:val="003C561A"/>
    <w:rsid w:val="003C6D85"/>
    <w:rsid w:val="003D55A3"/>
    <w:rsid w:val="003D690D"/>
    <w:rsid w:val="003E2380"/>
    <w:rsid w:val="003E5DC3"/>
    <w:rsid w:val="003E6812"/>
    <w:rsid w:val="003E69BF"/>
    <w:rsid w:val="003E6B06"/>
    <w:rsid w:val="003F3787"/>
    <w:rsid w:val="003F7A0E"/>
    <w:rsid w:val="00401D77"/>
    <w:rsid w:val="004070AD"/>
    <w:rsid w:val="00412AD3"/>
    <w:rsid w:val="00413319"/>
    <w:rsid w:val="004159E4"/>
    <w:rsid w:val="004173A0"/>
    <w:rsid w:val="00421D4C"/>
    <w:rsid w:val="00422360"/>
    <w:rsid w:val="00423880"/>
    <w:rsid w:val="0042489B"/>
    <w:rsid w:val="00432AA7"/>
    <w:rsid w:val="00435451"/>
    <w:rsid w:val="004358C2"/>
    <w:rsid w:val="00436D90"/>
    <w:rsid w:val="004411FD"/>
    <w:rsid w:val="00446399"/>
    <w:rsid w:val="00446584"/>
    <w:rsid w:val="0045006B"/>
    <w:rsid w:val="00451D3D"/>
    <w:rsid w:val="004530EC"/>
    <w:rsid w:val="00456362"/>
    <w:rsid w:val="00457CC9"/>
    <w:rsid w:val="00461798"/>
    <w:rsid w:val="00462E89"/>
    <w:rsid w:val="00463147"/>
    <w:rsid w:val="00464089"/>
    <w:rsid w:val="00474CA8"/>
    <w:rsid w:val="004764F6"/>
    <w:rsid w:val="00476EF2"/>
    <w:rsid w:val="00480E5D"/>
    <w:rsid w:val="00481FDF"/>
    <w:rsid w:val="00483DBF"/>
    <w:rsid w:val="00485D7F"/>
    <w:rsid w:val="00491506"/>
    <w:rsid w:val="00491910"/>
    <w:rsid w:val="00491B36"/>
    <w:rsid w:val="004970B6"/>
    <w:rsid w:val="0049774F"/>
    <w:rsid w:val="004A0125"/>
    <w:rsid w:val="004A413F"/>
    <w:rsid w:val="004A716B"/>
    <w:rsid w:val="004A79C2"/>
    <w:rsid w:val="004B084D"/>
    <w:rsid w:val="004B117A"/>
    <w:rsid w:val="004B1F57"/>
    <w:rsid w:val="004B3E4A"/>
    <w:rsid w:val="004B573B"/>
    <w:rsid w:val="004B78D0"/>
    <w:rsid w:val="004C14BB"/>
    <w:rsid w:val="004C32C6"/>
    <w:rsid w:val="004C702A"/>
    <w:rsid w:val="004D08CE"/>
    <w:rsid w:val="004D0E5C"/>
    <w:rsid w:val="004D21A5"/>
    <w:rsid w:val="004D350A"/>
    <w:rsid w:val="004D6915"/>
    <w:rsid w:val="004E0CA1"/>
    <w:rsid w:val="004E6378"/>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56"/>
    <w:rsid w:val="00522AFF"/>
    <w:rsid w:val="00526041"/>
    <w:rsid w:val="00530E5D"/>
    <w:rsid w:val="00532D75"/>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1DC9"/>
    <w:rsid w:val="00592C6A"/>
    <w:rsid w:val="00594096"/>
    <w:rsid w:val="00594D23"/>
    <w:rsid w:val="00597F64"/>
    <w:rsid w:val="005A10C2"/>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37C9"/>
    <w:rsid w:val="005D7A2A"/>
    <w:rsid w:val="005E070C"/>
    <w:rsid w:val="005E10B1"/>
    <w:rsid w:val="005E1573"/>
    <w:rsid w:val="005E21E7"/>
    <w:rsid w:val="005E3690"/>
    <w:rsid w:val="005E3AFC"/>
    <w:rsid w:val="005E53CA"/>
    <w:rsid w:val="005E5427"/>
    <w:rsid w:val="005E6786"/>
    <w:rsid w:val="005F1790"/>
    <w:rsid w:val="005F408F"/>
    <w:rsid w:val="005F6E44"/>
    <w:rsid w:val="005F792C"/>
    <w:rsid w:val="00601B3C"/>
    <w:rsid w:val="00601E28"/>
    <w:rsid w:val="00604777"/>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307"/>
    <w:rsid w:val="00655FB5"/>
    <w:rsid w:val="006604DE"/>
    <w:rsid w:val="006622E3"/>
    <w:rsid w:val="00665465"/>
    <w:rsid w:val="0066626B"/>
    <w:rsid w:val="006736AD"/>
    <w:rsid w:val="00674AA4"/>
    <w:rsid w:val="00680414"/>
    <w:rsid w:val="00680F44"/>
    <w:rsid w:val="00684FA9"/>
    <w:rsid w:val="006915DF"/>
    <w:rsid w:val="0069204B"/>
    <w:rsid w:val="0069317C"/>
    <w:rsid w:val="006960A0"/>
    <w:rsid w:val="0069662F"/>
    <w:rsid w:val="006970D6"/>
    <w:rsid w:val="006A1ACA"/>
    <w:rsid w:val="006A1BA8"/>
    <w:rsid w:val="006A2454"/>
    <w:rsid w:val="006A51E2"/>
    <w:rsid w:val="006A7891"/>
    <w:rsid w:val="006B0DDB"/>
    <w:rsid w:val="006B1A41"/>
    <w:rsid w:val="006B3AB1"/>
    <w:rsid w:val="006B3B41"/>
    <w:rsid w:val="006B62CF"/>
    <w:rsid w:val="006C08BE"/>
    <w:rsid w:val="006C14E6"/>
    <w:rsid w:val="006C1E42"/>
    <w:rsid w:val="006C1F7D"/>
    <w:rsid w:val="006C3CD4"/>
    <w:rsid w:val="006C44C3"/>
    <w:rsid w:val="006C49B2"/>
    <w:rsid w:val="006D1E63"/>
    <w:rsid w:val="006D230D"/>
    <w:rsid w:val="006E13EC"/>
    <w:rsid w:val="006E7D8D"/>
    <w:rsid w:val="006F0EE1"/>
    <w:rsid w:val="006F508D"/>
    <w:rsid w:val="006F6885"/>
    <w:rsid w:val="007033F4"/>
    <w:rsid w:val="007051DB"/>
    <w:rsid w:val="00711299"/>
    <w:rsid w:val="00711EFE"/>
    <w:rsid w:val="00715517"/>
    <w:rsid w:val="0071555E"/>
    <w:rsid w:val="0071706E"/>
    <w:rsid w:val="007175CD"/>
    <w:rsid w:val="00717D52"/>
    <w:rsid w:val="00720C38"/>
    <w:rsid w:val="0072213F"/>
    <w:rsid w:val="007230E2"/>
    <w:rsid w:val="007237D5"/>
    <w:rsid w:val="00723DA5"/>
    <w:rsid w:val="007242A7"/>
    <w:rsid w:val="0072439F"/>
    <w:rsid w:val="00724D3C"/>
    <w:rsid w:val="0072762E"/>
    <w:rsid w:val="00732500"/>
    <w:rsid w:val="00733CD6"/>
    <w:rsid w:val="00734A42"/>
    <w:rsid w:val="00736E8D"/>
    <w:rsid w:val="00737FFD"/>
    <w:rsid w:val="0074404B"/>
    <w:rsid w:val="00744297"/>
    <w:rsid w:val="00745781"/>
    <w:rsid w:val="00746955"/>
    <w:rsid w:val="0075467A"/>
    <w:rsid w:val="00762217"/>
    <w:rsid w:val="007630E2"/>
    <w:rsid w:val="007633C5"/>
    <w:rsid w:val="00765CCF"/>
    <w:rsid w:val="00766693"/>
    <w:rsid w:val="00771429"/>
    <w:rsid w:val="00772637"/>
    <w:rsid w:val="007779B5"/>
    <w:rsid w:val="007779D2"/>
    <w:rsid w:val="00781367"/>
    <w:rsid w:val="0078347A"/>
    <w:rsid w:val="00783AE0"/>
    <w:rsid w:val="00785B4A"/>
    <w:rsid w:val="00796262"/>
    <w:rsid w:val="007A122D"/>
    <w:rsid w:val="007A1C8B"/>
    <w:rsid w:val="007A285F"/>
    <w:rsid w:val="007A328F"/>
    <w:rsid w:val="007A460E"/>
    <w:rsid w:val="007A4CCE"/>
    <w:rsid w:val="007A5856"/>
    <w:rsid w:val="007A5CA6"/>
    <w:rsid w:val="007A6B6A"/>
    <w:rsid w:val="007B0687"/>
    <w:rsid w:val="007B113F"/>
    <w:rsid w:val="007B4BDE"/>
    <w:rsid w:val="007B7AF5"/>
    <w:rsid w:val="007C28EE"/>
    <w:rsid w:val="007C2EEA"/>
    <w:rsid w:val="007C3274"/>
    <w:rsid w:val="007C3BE4"/>
    <w:rsid w:val="007C4273"/>
    <w:rsid w:val="007C43E5"/>
    <w:rsid w:val="007C6352"/>
    <w:rsid w:val="007C76C2"/>
    <w:rsid w:val="007D192B"/>
    <w:rsid w:val="007D56CE"/>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1599"/>
    <w:rsid w:val="008327EF"/>
    <w:rsid w:val="00841892"/>
    <w:rsid w:val="00841BF3"/>
    <w:rsid w:val="00844715"/>
    <w:rsid w:val="008450B4"/>
    <w:rsid w:val="008450F3"/>
    <w:rsid w:val="00850069"/>
    <w:rsid w:val="00850A45"/>
    <w:rsid w:val="00850CC4"/>
    <w:rsid w:val="00861829"/>
    <w:rsid w:val="008619B6"/>
    <w:rsid w:val="008627EA"/>
    <w:rsid w:val="00865466"/>
    <w:rsid w:val="00865E82"/>
    <w:rsid w:val="008663C1"/>
    <w:rsid w:val="0086762F"/>
    <w:rsid w:val="00871D98"/>
    <w:rsid w:val="00873F8E"/>
    <w:rsid w:val="008740D4"/>
    <w:rsid w:val="00880672"/>
    <w:rsid w:val="00881821"/>
    <w:rsid w:val="00882565"/>
    <w:rsid w:val="00882AA9"/>
    <w:rsid w:val="008831BC"/>
    <w:rsid w:val="00884116"/>
    <w:rsid w:val="0088607E"/>
    <w:rsid w:val="00887077"/>
    <w:rsid w:val="00890A79"/>
    <w:rsid w:val="008914EF"/>
    <w:rsid w:val="00892EEA"/>
    <w:rsid w:val="0089441B"/>
    <w:rsid w:val="00895367"/>
    <w:rsid w:val="00897F78"/>
    <w:rsid w:val="008A274E"/>
    <w:rsid w:val="008A3B14"/>
    <w:rsid w:val="008A3F3A"/>
    <w:rsid w:val="008A50EB"/>
    <w:rsid w:val="008A580D"/>
    <w:rsid w:val="008B06EF"/>
    <w:rsid w:val="008B238C"/>
    <w:rsid w:val="008B2F6F"/>
    <w:rsid w:val="008B3A7C"/>
    <w:rsid w:val="008B4746"/>
    <w:rsid w:val="008B48AC"/>
    <w:rsid w:val="008B6534"/>
    <w:rsid w:val="008C1200"/>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0961"/>
    <w:rsid w:val="008F387E"/>
    <w:rsid w:val="00901394"/>
    <w:rsid w:val="00901D4C"/>
    <w:rsid w:val="009063C9"/>
    <w:rsid w:val="00910359"/>
    <w:rsid w:val="0091314E"/>
    <w:rsid w:val="00914FD8"/>
    <w:rsid w:val="00917BD6"/>
    <w:rsid w:val="009200C7"/>
    <w:rsid w:val="00921380"/>
    <w:rsid w:val="00921F02"/>
    <w:rsid w:val="00924547"/>
    <w:rsid w:val="0092544C"/>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20D"/>
    <w:rsid w:val="009578BC"/>
    <w:rsid w:val="009607A8"/>
    <w:rsid w:val="009624E3"/>
    <w:rsid w:val="00964ABC"/>
    <w:rsid w:val="009653DD"/>
    <w:rsid w:val="00967195"/>
    <w:rsid w:val="00967644"/>
    <w:rsid w:val="00967E19"/>
    <w:rsid w:val="00970940"/>
    <w:rsid w:val="009721F6"/>
    <w:rsid w:val="00973F93"/>
    <w:rsid w:val="009816F1"/>
    <w:rsid w:val="009818AB"/>
    <w:rsid w:val="0098200C"/>
    <w:rsid w:val="00982676"/>
    <w:rsid w:val="00983C50"/>
    <w:rsid w:val="00991A36"/>
    <w:rsid w:val="00991E6B"/>
    <w:rsid w:val="009921CD"/>
    <w:rsid w:val="00992636"/>
    <w:rsid w:val="00992B81"/>
    <w:rsid w:val="00993146"/>
    <w:rsid w:val="00993D16"/>
    <w:rsid w:val="009945AE"/>
    <w:rsid w:val="00996B6A"/>
    <w:rsid w:val="009A02C8"/>
    <w:rsid w:val="009A20C4"/>
    <w:rsid w:val="009A218B"/>
    <w:rsid w:val="009A6B02"/>
    <w:rsid w:val="009A78D1"/>
    <w:rsid w:val="009B05BD"/>
    <w:rsid w:val="009B079E"/>
    <w:rsid w:val="009B25F7"/>
    <w:rsid w:val="009B34AF"/>
    <w:rsid w:val="009B4596"/>
    <w:rsid w:val="009B48FB"/>
    <w:rsid w:val="009B6213"/>
    <w:rsid w:val="009B674A"/>
    <w:rsid w:val="009B7349"/>
    <w:rsid w:val="009B7F1C"/>
    <w:rsid w:val="009C081C"/>
    <w:rsid w:val="009C0972"/>
    <w:rsid w:val="009C492B"/>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686"/>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5CB3"/>
    <w:rsid w:val="00A35CF7"/>
    <w:rsid w:val="00A37BFB"/>
    <w:rsid w:val="00A4329D"/>
    <w:rsid w:val="00A510C4"/>
    <w:rsid w:val="00A51586"/>
    <w:rsid w:val="00A527C5"/>
    <w:rsid w:val="00A61DA3"/>
    <w:rsid w:val="00A71667"/>
    <w:rsid w:val="00A74A75"/>
    <w:rsid w:val="00A7537F"/>
    <w:rsid w:val="00A76CD7"/>
    <w:rsid w:val="00A80322"/>
    <w:rsid w:val="00A80866"/>
    <w:rsid w:val="00A80A5B"/>
    <w:rsid w:val="00A8535C"/>
    <w:rsid w:val="00A8552D"/>
    <w:rsid w:val="00A87254"/>
    <w:rsid w:val="00A92076"/>
    <w:rsid w:val="00A9213F"/>
    <w:rsid w:val="00A96299"/>
    <w:rsid w:val="00A9795B"/>
    <w:rsid w:val="00AA0F77"/>
    <w:rsid w:val="00AA35F7"/>
    <w:rsid w:val="00AA54B2"/>
    <w:rsid w:val="00AA7781"/>
    <w:rsid w:val="00AA7FB0"/>
    <w:rsid w:val="00AB1B52"/>
    <w:rsid w:val="00AB1F1B"/>
    <w:rsid w:val="00AB67AB"/>
    <w:rsid w:val="00AB6F34"/>
    <w:rsid w:val="00AB750E"/>
    <w:rsid w:val="00AB7FAD"/>
    <w:rsid w:val="00AC237A"/>
    <w:rsid w:val="00AC6B52"/>
    <w:rsid w:val="00AD1963"/>
    <w:rsid w:val="00AD305F"/>
    <w:rsid w:val="00AD32BD"/>
    <w:rsid w:val="00AD3A8A"/>
    <w:rsid w:val="00AD4548"/>
    <w:rsid w:val="00AD6134"/>
    <w:rsid w:val="00AD6F33"/>
    <w:rsid w:val="00AD7662"/>
    <w:rsid w:val="00AD78BE"/>
    <w:rsid w:val="00AE625B"/>
    <w:rsid w:val="00AE6E3A"/>
    <w:rsid w:val="00AE78B9"/>
    <w:rsid w:val="00AF10D5"/>
    <w:rsid w:val="00AF144C"/>
    <w:rsid w:val="00AF787D"/>
    <w:rsid w:val="00B062DB"/>
    <w:rsid w:val="00B07C65"/>
    <w:rsid w:val="00B150C1"/>
    <w:rsid w:val="00B15B01"/>
    <w:rsid w:val="00B21F7F"/>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4359"/>
    <w:rsid w:val="00B547DE"/>
    <w:rsid w:val="00B57A9F"/>
    <w:rsid w:val="00B57D01"/>
    <w:rsid w:val="00B64812"/>
    <w:rsid w:val="00B65B7D"/>
    <w:rsid w:val="00B65EDD"/>
    <w:rsid w:val="00B65F15"/>
    <w:rsid w:val="00B6638B"/>
    <w:rsid w:val="00B6658F"/>
    <w:rsid w:val="00B66978"/>
    <w:rsid w:val="00B67238"/>
    <w:rsid w:val="00B73187"/>
    <w:rsid w:val="00B74056"/>
    <w:rsid w:val="00B77E81"/>
    <w:rsid w:val="00B80997"/>
    <w:rsid w:val="00B82661"/>
    <w:rsid w:val="00B84A94"/>
    <w:rsid w:val="00B855F8"/>
    <w:rsid w:val="00B8746F"/>
    <w:rsid w:val="00B912AB"/>
    <w:rsid w:val="00B94DE7"/>
    <w:rsid w:val="00B961F6"/>
    <w:rsid w:val="00B96748"/>
    <w:rsid w:val="00B96F76"/>
    <w:rsid w:val="00BA08D2"/>
    <w:rsid w:val="00BA1CC7"/>
    <w:rsid w:val="00BA4EEB"/>
    <w:rsid w:val="00BA6623"/>
    <w:rsid w:val="00BA6C95"/>
    <w:rsid w:val="00BA6F86"/>
    <w:rsid w:val="00BA70B7"/>
    <w:rsid w:val="00BA7E8F"/>
    <w:rsid w:val="00BB0DB2"/>
    <w:rsid w:val="00BB0F4D"/>
    <w:rsid w:val="00BB0F66"/>
    <w:rsid w:val="00BB48A7"/>
    <w:rsid w:val="00BB5741"/>
    <w:rsid w:val="00BB6E94"/>
    <w:rsid w:val="00BC46E3"/>
    <w:rsid w:val="00BC590A"/>
    <w:rsid w:val="00BC6488"/>
    <w:rsid w:val="00BC77B9"/>
    <w:rsid w:val="00BD1AEF"/>
    <w:rsid w:val="00BD25DD"/>
    <w:rsid w:val="00BD409C"/>
    <w:rsid w:val="00BD6AEB"/>
    <w:rsid w:val="00BD7D89"/>
    <w:rsid w:val="00BE0932"/>
    <w:rsid w:val="00BE1120"/>
    <w:rsid w:val="00BE266F"/>
    <w:rsid w:val="00BE2F66"/>
    <w:rsid w:val="00BE558F"/>
    <w:rsid w:val="00BF0CDE"/>
    <w:rsid w:val="00BF1231"/>
    <w:rsid w:val="00BF1645"/>
    <w:rsid w:val="00BF1E47"/>
    <w:rsid w:val="00BF4088"/>
    <w:rsid w:val="00BF4E16"/>
    <w:rsid w:val="00BF5591"/>
    <w:rsid w:val="00BF5884"/>
    <w:rsid w:val="00BF63E2"/>
    <w:rsid w:val="00C03E9A"/>
    <w:rsid w:val="00C055C3"/>
    <w:rsid w:val="00C057CC"/>
    <w:rsid w:val="00C077B6"/>
    <w:rsid w:val="00C10EBF"/>
    <w:rsid w:val="00C114A0"/>
    <w:rsid w:val="00C117E7"/>
    <w:rsid w:val="00C12B73"/>
    <w:rsid w:val="00C16A8E"/>
    <w:rsid w:val="00C17AC3"/>
    <w:rsid w:val="00C200E1"/>
    <w:rsid w:val="00C25163"/>
    <w:rsid w:val="00C26D9A"/>
    <w:rsid w:val="00C31652"/>
    <w:rsid w:val="00C33CDB"/>
    <w:rsid w:val="00C3497F"/>
    <w:rsid w:val="00C34C56"/>
    <w:rsid w:val="00C3639F"/>
    <w:rsid w:val="00C36AC3"/>
    <w:rsid w:val="00C37453"/>
    <w:rsid w:val="00C42EA7"/>
    <w:rsid w:val="00C43063"/>
    <w:rsid w:val="00C433B3"/>
    <w:rsid w:val="00C46834"/>
    <w:rsid w:val="00C532C9"/>
    <w:rsid w:val="00C54A4E"/>
    <w:rsid w:val="00C55062"/>
    <w:rsid w:val="00C55397"/>
    <w:rsid w:val="00C5605C"/>
    <w:rsid w:val="00C56502"/>
    <w:rsid w:val="00C6595A"/>
    <w:rsid w:val="00C67A35"/>
    <w:rsid w:val="00C67B01"/>
    <w:rsid w:val="00C708F0"/>
    <w:rsid w:val="00C71080"/>
    <w:rsid w:val="00C74A4E"/>
    <w:rsid w:val="00C7788A"/>
    <w:rsid w:val="00C80E19"/>
    <w:rsid w:val="00C8617F"/>
    <w:rsid w:val="00C918D0"/>
    <w:rsid w:val="00C925D7"/>
    <w:rsid w:val="00C92FC1"/>
    <w:rsid w:val="00C932C7"/>
    <w:rsid w:val="00C9648B"/>
    <w:rsid w:val="00CA1D31"/>
    <w:rsid w:val="00CA29A0"/>
    <w:rsid w:val="00CA59C9"/>
    <w:rsid w:val="00CA5AF4"/>
    <w:rsid w:val="00CB1568"/>
    <w:rsid w:val="00CC1F61"/>
    <w:rsid w:val="00CC2011"/>
    <w:rsid w:val="00CC5964"/>
    <w:rsid w:val="00CD1F11"/>
    <w:rsid w:val="00CD4D2B"/>
    <w:rsid w:val="00CD7D31"/>
    <w:rsid w:val="00CE025F"/>
    <w:rsid w:val="00CE17F4"/>
    <w:rsid w:val="00CE1831"/>
    <w:rsid w:val="00CE2F79"/>
    <w:rsid w:val="00CE772D"/>
    <w:rsid w:val="00CF1F7C"/>
    <w:rsid w:val="00CF27D7"/>
    <w:rsid w:val="00CF5C3D"/>
    <w:rsid w:val="00CF713C"/>
    <w:rsid w:val="00D019D4"/>
    <w:rsid w:val="00D01D26"/>
    <w:rsid w:val="00D0257D"/>
    <w:rsid w:val="00D02997"/>
    <w:rsid w:val="00D04ABF"/>
    <w:rsid w:val="00D06923"/>
    <w:rsid w:val="00D076B8"/>
    <w:rsid w:val="00D07BA3"/>
    <w:rsid w:val="00D07D5C"/>
    <w:rsid w:val="00D106C6"/>
    <w:rsid w:val="00D1288A"/>
    <w:rsid w:val="00D132F1"/>
    <w:rsid w:val="00D13E2E"/>
    <w:rsid w:val="00D146F9"/>
    <w:rsid w:val="00D15C08"/>
    <w:rsid w:val="00D20DD2"/>
    <w:rsid w:val="00D225C5"/>
    <w:rsid w:val="00D22AD7"/>
    <w:rsid w:val="00D230E5"/>
    <w:rsid w:val="00D25585"/>
    <w:rsid w:val="00D273A4"/>
    <w:rsid w:val="00D314F7"/>
    <w:rsid w:val="00D34860"/>
    <w:rsid w:val="00D369D2"/>
    <w:rsid w:val="00D36C11"/>
    <w:rsid w:val="00D36CEB"/>
    <w:rsid w:val="00D44718"/>
    <w:rsid w:val="00D536AE"/>
    <w:rsid w:val="00D6108B"/>
    <w:rsid w:val="00D61955"/>
    <w:rsid w:val="00D6414D"/>
    <w:rsid w:val="00D64C9D"/>
    <w:rsid w:val="00D66D5D"/>
    <w:rsid w:val="00D727C8"/>
    <w:rsid w:val="00D73BB5"/>
    <w:rsid w:val="00D74ED2"/>
    <w:rsid w:val="00D758AC"/>
    <w:rsid w:val="00D81E8A"/>
    <w:rsid w:val="00D86F0F"/>
    <w:rsid w:val="00D8756C"/>
    <w:rsid w:val="00D8769E"/>
    <w:rsid w:val="00D910A1"/>
    <w:rsid w:val="00D912D7"/>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B56FC"/>
    <w:rsid w:val="00DC0F90"/>
    <w:rsid w:val="00DC2AD3"/>
    <w:rsid w:val="00DC314B"/>
    <w:rsid w:val="00DC3E31"/>
    <w:rsid w:val="00DC6819"/>
    <w:rsid w:val="00DD4E81"/>
    <w:rsid w:val="00DD6338"/>
    <w:rsid w:val="00DD7719"/>
    <w:rsid w:val="00DE0215"/>
    <w:rsid w:val="00DE0DDC"/>
    <w:rsid w:val="00DE104D"/>
    <w:rsid w:val="00DE1A9F"/>
    <w:rsid w:val="00DE333F"/>
    <w:rsid w:val="00DE44E3"/>
    <w:rsid w:val="00DE47B4"/>
    <w:rsid w:val="00DE493C"/>
    <w:rsid w:val="00DE55D3"/>
    <w:rsid w:val="00DE7BCA"/>
    <w:rsid w:val="00DE7FE2"/>
    <w:rsid w:val="00DF1612"/>
    <w:rsid w:val="00DF21AA"/>
    <w:rsid w:val="00DF2EAA"/>
    <w:rsid w:val="00DF3DDD"/>
    <w:rsid w:val="00DF5620"/>
    <w:rsid w:val="00DF65E6"/>
    <w:rsid w:val="00DF6748"/>
    <w:rsid w:val="00DF68FA"/>
    <w:rsid w:val="00DF721C"/>
    <w:rsid w:val="00DF7980"/>
    <w:rsid w:val="00DF7BFD"/>
    <w:rsid w:val="00E024E7"/>
    <w:rsid w:val="00E1171D"/>
    <w:rsid w:val="00E134F4"/>
    <w:rsid w:val="00E16485"/>
    <w:rsid w:val="00E22069"/>
    <w:rsid w:val="00E22185"/>
    <w:rsid w:val="00E22570"/>
    <w:rsid w:val="00E22795"/>
    <w:rsid w:val="00E22BC7"/>
    <w:rsid w:val="00E23215"/>
    <w:rsid w:val="00E2750E"/>
    <w:rsid w:val="00E353EB"/>
    <w:rsid w:val="00E364E6"/>
    <w:rsid w:val="00E37203"/>
    <w:rsid w:val="00E41009"/>
    <w:rsid w:val="00E4124F"/>
    <w:rsid w:val="00E416CA"/>
    <w:rsid w:val="00E43E28"/>
    <w:rsid w:val="00E45D79"/>
    <w:rsid w:val="00E5174E"/>
    <w:rsid w:val="00E540B5"/>
    <w:rsid w:val="00E64637"/>
    <w:rsid w:val="00E66950"/>
    <w:rsid w:val="00E71F2C"/>
    <w:rsid w:val="00E72E5A"/>
    <w:rsid w:val="00E774D2"/>
    <w:rsid w:val="00E77FC5"/>
    <w:rsid w:val="00E839F4"/>
    <w:rsid w:val="00E86129"/>
    <w:rsid w:val="00E86824"/>
    <w:rsid w:val="00E878BC"/>
    <w:rsid w:val="00E90216"/>
    <w:rsid w:val="00E93135"/>
    <w:rsid w:val="00E94039"/>
    <w:rsid w:val="00E9529D"/>
    <w:rsid w:val="00EA21B1"/>
    <w:rsid w:val="00EA3037"/>
    <w:rsid w:val="00EA3EF6"/>
    <w:rsid w:val="00EA53F0"/>
    <w:rsid w:val="00EB0A80"/>
    <w:rsid w:val="00EB10CE"/>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2CC2"/>
    <w:rsid w:val="00F0407A"/>
    <w:rsid w:val="00F041EC"/>
    <w:rsid w:val="00F0467A"/>
    <w:rsid w:val="00F06863"/>
    <w:rsid w:val="00F07F7A"/>
    <w:rsid w:val="00F1111C"/>
    <w:rsid w:val="00F11C59"/>
    <w:rsid w:val="00F13F7D"/>
    <w:rsid w:val="00F14431"/>
    <w:rsid w:val="00F15A78"/>
    <w:rsid w:val="00F15E56"/>
    <w:rsid w:val="00F201FE"/>
    <w:rsid w:val="00F206A2"/>
    <w:rsid w:val="00F20826"/>
    <w:rsid w:val="00F20B72"/>
    <w:rsid w:val="00F24F53"/>
    <w:rsid w:val="00F255B6"/>
    <w:rsid w:val="00F25845"/>
    <w:rsid w:val="00F26E00"/>
    <w:rsid w:val="00F302A5"/>
    <w:rsid w:val="00F31698"/>
    <w:rsid w:val="00F32DE3"/>
    <w:rsid w:val="00F33753"/>
    <w:rsid w:val="00F337F3"/>
    <w:rsid w:val="00F34E82"/>
    <w:rsid w:val="00F34EF4"/>
    <w:rsid w:val="00F35953"/>
    <w:rsid w:val="00F372FD"/>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3EB2"/>
    <w:rsid w:val="00F856ED"/>
    <w:rsid w:val="00F86BF6"/>
    <w:rsid w:val="00F91AFE"/>
    <w:rsid w:val="00F946F7"/>
    <w:rsid w:val="00FA033C"/>
    <w:rsid w:val="00FA6F87"/>
    <w:rsid w:val="00FB132F"/>
    <w:rsid w:val="00FB1383"/>
    <w:rsid w:val="00FB1A91"/>
    <w:rsid w:val="00FB35CC"/>
    <w:rsid w:val="00FB4284"/>
    <w:rsid w:val="00FB530C"/>
    <w:rsid w:val="00FB60C1"/>
    <w:rsid w:val="00FB6E61"/>
    <w:rsid w:val="00FB7105"/>
    <w:rsid w:val="00FC1C27"/>
    <w:rsid w:val="00FC3CC3"/>
    <w:rsid w:val="00FC4AAA"/>
    <w:rsid w:val="00FD3FA2"/>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32F3"/>
    <w:rsid w:val="00FF3DAD"/>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white"/>
    </o:shapedefaults>
    <o:shapelayout v:ext="edit">
      <o:idmap v:ext="edit" data="1"/>
    </o:shapelayout>
  </w:shapeDefaults>
  <w:decimalSymbol w:val=","/>
  <w:listSeparator w:val=";"/>
  <w14:docId w14:val="39C6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15"/>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5"/>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5"/>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A510C4"/>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A510C4"/>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rsid w:val="00DE2C4D"/>
    <w:rPr>
      <w:b/>
      <w:bCs/>
      <w:kern w:val="28"/>
      <w:sz w:val="28"/>
      <w:szCs w:val="28"/>
    </w:rPr>
  </w:style>
  <w:style w:type="character" w:customStyle="1" w:styleId="berschrift3Zchn">
    <w:name w:val="Überschrift 3 Zchn"/>
    <w:basedOn w:val="Absatz-Standardschriftart"/>
    <w:link w:val="berschrift3"/>
    <w:uiPriority w:val="99"/>
    <w:rsid w:val="00DE2C4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DE2C4D"/>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DE2C4D"/>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DE2C4D"/>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DE2C4D"/>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DE2C4D"/>
    <w:rPr>
      <w:rFonts w:asciiTheme="majorHAnsi" w:eastAsiaTheme="majorEastAsia" w:hAnsiTheme="majorHAnsi" w:cstheme="majorBidi"/>
    </w:rPr>
  </w:style>
  <w:style w:type="paragraph" w:styleId="Kopfzeile">
    <w:name w:val="header"/>
    <w:basedOn w:val="Standard"/>
    <w:link w:val="KopfzeileZchn"/>
    <w:uiPriority w:val="99"/>
    <w:rsid w:val="00A510C4"/>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DE2C4D"/>
    <w:rPr>
      <w:sz w:val="24"/>
      <w:szCs w:val="24"/>
    </w:rPr>
  </w:style>
  <w:style w:type="paragraph" w:styleId="Fuzeile">
    <w:name w:val="footer"/>
    <w:basedOn w:val="Standard"/>
    <w:link w:val="FuzeileZchn"/>
    <w:uiPriority w:val="99"/>
    <w:semiHidden/>
    <w:rsid w:val="00A510C4"/>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DE2C4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A510C4"/>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A510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2C4D"/>
    <w:rPr>
      <w:sz w:val="0"/>
      <w:szCs w:val="0"/>
    </w:rPr>
  </w:style>
  <w:style w:type="paragraph" w:styleId="Textkrper">
    <w:name w:val="Body Text"/>
    <w:basedOn w:val="Standard"/>
    <w:link w:val="TextkrperZchn"/>
    <w:uiPriority w:val="99"/>
    <w:semiHidden/>
    <w:rsid w:val="00A510C4"/>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DE2C4D"/>
    <w:rPr>
      <w:sz w:val="24"/>
      <w:szCs w:val="24"/>
    </w:rPr>
  </w:style>
  <w:style w:type="paragraph" w:styleId="Textkrper-Zeileneinzug">
    <w:name w:val="Body Text Indent"/>
    <w:basedOn w:val="Standard"/>
    <w:link w:val="Textkrper-ZeileneinzugZchn"/>
    <w:uiPriority w:val="99"/>
    <w:semiHidden/>
    <w:rsid w:val="00A510C4"/>
    <w:pPr>
      <w:spacing w:after="120"/>
      <w:ind w:left="283"/>
    </w:pPr>
  </w:style>
  <w:style w:type="character" w:customStyle="1" w:styleId="Textkrper-ZeileneinzugZchn">
    <w:name w:val="Textkörper-Zeileneinzug Zchn"/>
    <w:basedOn w:val="Absatz-Standardschriftart"/>
    <w:link w:val="Textkrper-Zeileneinzug"/>
    <w:uiPriority w:val="99"/>
    <w:semiHidden/>
    <w:rsid w:val="00DE2C4D"/>
    <w:rPr>
      <w:sz w:val="24"/>
      <w:szCs w:val="24"/>
    </w:rPr>
  </w:style>
  <w:style w:type="paragraph" w:styleId="Textkrper2">
    <w:name w:val="Body Text 2"/>
    <w:basedOn w:val="Standard"/>
    <w:link w:val="Textkrper2Zchn"/>
    <w:uiPriority w:val="99"/>
    <w:semiHidden/>
    <w:rsid w:val="00A510C4"/>
    <w:pPr>
      <w:spacing w:after="120" w:line="480" w:lineRule="auto"/>
    </w:pPr>
  </w:style>
  <w:style w:type="character" w:customStyle="1" w:styleId="Textkrper2Zchn">
    <w:name w:val="Textkörper 2 Zchn"/>
    <w:basedOn w:val="Absatz-Standardschriftart"/>
    <w:link w:val="Textkrper2"/>
    <w:uiPriority w:val="99"/>
    <w:semiHidden/>
    <w:rsid w:val="00DE2C4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rsid w:val="00A510C4"/>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1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DE2C4D"/>
    <w:rPr>
      <w:sz w:val="24"/>
      <w:szCs w:val="24"/>
    </w:rPr>
  </w:style>
  <w:style w:type="paragraph" w:styleId="Aufzhlungszeichen">
    <w:name w:val="List Bullet"/>
    <w:basedOn w:val="Standard"/>
    <w:uiPriority w:val="99"/>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uiPriority w:val="99"/>
    <w:semiHidden/>
    <w:rsid w:val="00711299"/>
    <w:pPr>
      <w:numPr>
        <w:numId w:val="3"/>
      </w:numPr>
    </w:pPr>
  </w:style>
  <w:style w:type="paragraph" w:styleId="Aufzhlungszeichen4">
    <w:name w:val="List Bullet 4"/>
    <w:basedOn w:val="Standard"/>
    <w:uiPriority w:val="99"/>
    <w:semiHidden/>
    <w:rsid w:val="00711299"/>
    <w:pPr>
      <w:numPr>
        <w:numId w:val="4"/>
      </w:numPr>
    </w:pPr>
  </w:style>
  <w:style w:type="paragraph" w:styleId="Aufzhlungszeichen5">
    <w:name w:val="List Bullet 5"/>
    <w:basedOn w:val="Standard"/>
    <w:uiPriority w:val="99"/>
    <w:semiHidden/>
    <w:rsid w:val="00711299"/>
    <w:pPr>
      <w:numPr>
        <w:numId w:val="5"/>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DE2C4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DE2C4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DE2C4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DE2C4D"/>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DE2C4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E2C4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0"/>
      </w:numPr>
      <w:tabs>
        <w:tab w:val="clear" w:pos="1492"/>
        <w:tab w:val="num" w:pos="360"/>
      </w:tabs>
      <w:ind w:left="360"/>
    </w:pPr>
  </w:style>
  <w:style w:type="paragraph" w:styleId="Listennummer2">
    <w:name w:val="List Number 2"/>
    <w:basedOn w:val="Standard"/>
    <w:uiPriority w:val="99"/>
    <w:semiHidden/>
    <w:rsid w:val="00711299"/>
    <w:pPr>
      <w:numPr>
        <w:numId w:val="8"/>
      </w:numPr>
      <w:tabs>
        <w:tab w:val="clear" w:pos="926"/>
        <w:tab w:val="num" w:pos="643"/>
      </w:tabs>
      <w:ind w:left="643"/>
    </w:pPr>
  </w:style>
  <w:style w:type="paragraph" w:styleId="Listennummer3">
    <w:name w:val="List Number 3"/>
    <w:basedOn w:val="Standard"/>
    <w:uiPriority w:val="99"/>
    <w:semiHidden/>
    <w:rsid w:val="00711299"/>
    <w:pPr>
      <w:numPr>
        <w:numId w:val="9"/>
      </w:numPr>
      <w:tabs>
        <w:tab w:val="clear" w:pos="1209"/>
        <w:tab w:val="num" w:pos="926"/>
      </w:tabs>
      <w:ind w:left="926"/>
    </w:pPr>
  </w:style>
  <w:style w:type="paragraph" w:styleId="Listennummer4">
    <w:name w:val="List Number 4"/>
    <w:basedOn w:val="Standard"/>
    <w:uiPriority w:val="99"/>
    <w:semiHidden/>
    <w:rsid w:val="00711299"/>
    <w:pPr>
      <w:numPr>
        <w:numId w:val="6"/>
      </w:numPr>
      <w:tabs>
        <w:tab w:val="clear" w:pos="360"/>
        <w:tab w:val="num" w:pos="1209"/>
      </w:tabs>
      <w:ind w:left="1209"/>
    </w:pPr>
  </w:style>
  <w:style w:type="paragraph" w:styleId="Listennummer5">
    <w:name w:val="List Number 5"/>
    <w:basedOn w:val="Standard"/>
    <w:uiPriority w:val="99"/>
    <w:semiHidden/>
    <w:rsid w:val="00711299"/>
    <w:pPr>
      <w:numPr>
        <w:numId w:val="7"/>
      </w:numPr>
      <w:tabs>
        <w:tab w:val="clear" w:pos="643"/>
        <w:tab w:val="num" w:pos="1492"/>
      </w:tabs>
      <w:ind w:left="1492"/>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DE2C4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DE2C4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DE2C4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E2C4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E2C4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DE2C4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DE2C4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DE2C4D"/>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DE2C4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DE2C4D"/>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060FB8"/>
    <w:pPr>
      <w:numPr>
        <w:numId w:val="14"/>
      </w:numPr>
      <w:spacing w:before="0" w:after="0"/>
      <w:jc w:val="left"/>
    </w:pPr>
    <w:rPr>
      <w:rFonts w:eastAsia="MS Mincho"/>
    </w:rPr>
  </w:style>
  <w:style w:type="table" w:customStyle="1" w:styleId="RLPTabelle">
    <w:name w:val="RLP Tabelle"/>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DE2C4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E2C4D"/>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DE2C4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DE2C4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34"/>
    <w:qFormat/>
    <w:rsid w:val="00422360"/>
    <w:pPr>
      <w:spacing w:before="0" w:after="200" w:line="276" w:lineRule="auto"/>
      <w:ind w:left="720"/>
      <w:jc w:val="left"/>
    </w:pPr>
    <w:rPr>
      <w:rFonts w:ascii="Calibri" w:hAnsi="Calibri" w:cs="Calibri"/>
      <w:sz w:val="22"/>
      <w:szCs w:val="22"/>
      <w:lang w:eastAsia="en-US"/>
    </w:rPr>
  </w:style>
  <w:style w:type="character" w:customStyle="1" w:styleId="NichtaufgelsteErwhnung1">
    <w:name w:val="Nicht aufgelöste Erwähnung1"/>
    <w:basedOn w:val="Absatz-Standardschriftart"/>
    <w:uiPriority w:val="99"/>
    <w:semiHidden/>
    <w:rsid w:val="008914EF"/>
    <w:rPr>
      <w:color w:val="auto"/>
      <w:shd w:val="clear" w:color="auto" w:fill="auto"/>
    </w:rPr>
  </w:style>
  <w:style w:type="numbering" w:styleId="ArtikelAbschnitt">
    <w:name w:val="Outline List 3"/>
    <w:basedOn w:val="KeineListe"/>
    <w:uiPriority w:val="99"/>
    <w:semiHidden/>
    <w:unhideWhenUsed/>
    <w:rsid w:val="00DE2C4D"/>
    <w:pPr>
      <w:numPr>
        <w:numId w:val="13"/>
      </w:numPr>
    </w:pPr>
  </w:style>
  <w:style w:type="numbering" w:styleId="111111">
    <w:name w:val="Outline List 2"/>
    <w:basedOn w:val="KeineListe"/>
    <w:uiPriority w:val="99"/>
    <w:semiHidden/>
    <w:unhideWhenUsed/>
    <w:rsid w:val="00DE2C4D"/>
    <w:pPr>
      <w:numPr>
        <w:numId w:val="11"/>
      </w:numPr>
    </w:pPr>
  </w:style>
  <w:style w:type="numbering" w:styleId="1ai">
    <w:name w:val="Outline List 1"/>
    <w:basedOn w:val="KeineListe"/>
    <w:uiPriority w:val="99"/>
    <w:semiHidden/>
    <w:unhideWhenUsed/>
    <w:rsid w:val="00DE2C4D"/>
    <w:pPr>
      <w:numPr>
        <w:numId w:val="12"/>
      </w:numPr>
    </w:pPr>
  </w:style>
  <w:style w:type="character" w:customStyle="1" w:styleId="LSblau">
    <w:name w:val="LS blau"/>
    <w:uiPriority w:val="1"/>
    <w:rsid w:val="00060FB8"/>
    <w:rPr>
      <w:bCs/>
      <w:color w:val="007EC5"/>
    </w:rPr>
  </w:style>
  <w:style w:type="character" w:customStyle="1" w:styleId="LSgrn">
    <w:name w:val="LS grün"/>
    <w:uiPriority w:val="1"/>
    <w:rsid w:val="00060FB8"/>
    <w:rPr>
      <w:bCs/>
      <w:color w:val="4CB848"/>
    </w:rPr>
  </w:style>
  <w:style w:type="character" w:customStyle="1" w:styleId="LSorange">
    <w:name w:val="LS orange"/>
    <w:uiPriority w:val="1"/>
    <w:rsid w:val="00060FB8"/>
    <w:rPr>
      <w:bCs/>
      <w:color w:val="ED7D31"/>
    </w:rPr>
  </w:style>
  <w:style w:type="paragraph" w:customStyle="1" w:styleId="Default">
    <w:name w:val="Default"/>
    <w:rsid w:val="00E878BC"/>
    <w:pPr>
      <w:autoSpaceDE w:val="0"/>
      <w:autoSpaceDN w:val="0"/>
      <w:adjustRightInd w:val="0"/>
    </w:pPr>
    <w:rPr>
      <w:rFonts w:ascii="Calibri" w:hAnsi="Calibri" w:cs="Calibri"/>
      <w:color w:val="000000"/>
      <w:sz w:val="24"/>
      <w:szCs w:val="24"/>
    </w:rPr>
  </w:style>
  <w:style w:type="table" w:customStyle="1" w:styleId="Tabellenraster5">
    <w:name w:val="Tabellenraster5"/>
    <w:basedOn w:val="NormaleTabelle"/>
    <w:next w:val="Tabellenraster"/>
    <w:uiPriority w:val="59"/>
    <w:rsid w:val="00B6638B"/>
    <w:rPr>
      <w:rFonts w:asciiTheme="minorHAnsi" w:eastAsia="Calibr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1">
    <w:name w:val="Tabellenraster51"/>
    <w:basedOn w:val="NormaleTabelle"/>
    <w:next w:val="Tabellenraster"/>
    <w:uiPriority w:val="59"/>
    <w:rsid w:val="00B6638B"/>
    <w:rPr>
      <w:rFonts w:asciiTheme="minorHAnsi" w:eastAsia="Calibr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503275">
      <w:bodyDiv w:val="1"/>
      <w:marLeft w:val="0"/>
      <w:marRight w:val="0"/>
      <w:marTop w:val="0"/>
      <w:marBottom w:val="0"/>
      <w:divBdr>
        <w:top w:val="none" w:sz="0" w:space="0" w:color="auto"/>
        <w:left w:val="none" w:sz="0" w:space="0" w:color="auto"/>
        <w:bottom w:val="none" w:sz="0" w:space="0" w:color="auto"/>
        <w:right w:val="none" w:sz="0" w:space="0" w:color="auto"/>
      </w:divBdr>
    </w:div>
    <w:div w:id="1930457986">
      <w:marLeft w:val="0"/>
      <w:marRight w:val="0"/>
      <w:marTop w:val="0"/>
      <w:marBottom w:val="0"/>
      <w:divBdr>
        <w:top w:val="none" w:sz="0" w:space="0" w:color="auto"/>
        <w:left w:val="none" w:sz="0" w:space="0" w:color="auto"/>
        <w:bottom w:val="none" w:sz="0" w:space="0" w:color="auto"/>
        <w:right w:val="none" w:sz="0" w:space="0" w:color="auto"/>
      </w:divBdr>
    </w:div>
    <w:div w:id="1930457987">
      <w:marLeft w:val="0"/>
      <w:marRight w:val="0"/>
      <w:marTop w:val="0"/>
      <w:marBottom w:val="0"/>
      <w:divBdr>
        <w:top w:val="none" w:sz="0" w:space="0" w:color="auto"/>
        <w:left w:val="none" w:sz="0" w:space="0" w:color="auto"/>
        <w:bottom w:val="none" w:sz="0" w:space="0" w:color="auto"/>
        <w:right w:val="none" w:sz="0" w:space="0" w:color="auto"/>
      </w:divBdr>
    </w:div>
    <w:div w:id="1930457988">
      <w:marLeft w:val="0"/>
      <w:marRight w:val="0"/>
      <w:marTop w:val="0"/>
      <w:marBottom w:val="0"/>
      <w:divBdr>
        <w:top w:val="none" w:sz="0" w:space="0" w:color="auto"/>
        <w:left w:val="none" w:sz="0" w:space="0" w:color="auto"/>
        <w:bottom w:val="none" w:sz="0" w:space="0" w:color="auto"/>
        <w:right w:val="none" w:sz="0" w:space="0" w:color="auto"/>
      </w:divBdr>
    </w:div>
    <w:div w:id="1930457989">
      <w:marLeft w:val="0"/>
      <w:marRight w:val="0"/>
      <w:marTop w:val="0"/>
      <w:marBottom w:val="0"/>
      <w:divBdr>
        <w:top w:val="none" w:sz="0" w:space="0" w:color="auto"/>
        <w:left w:val="none" w:sz="0" w:space="0" w:color="auto"/>
        <w:bottom w:val="none" w:sz="0" w:space="0" w:color="auto"/>
        <w:right w:val="none" w:sz="0" w:space="0" w:color="auto"/>
      </w:divBdr>
    </w:div>
    <w:div w:id="1930457990">
      <w:marLeft w:val="0"/>
      <w:marRight w:val="0"/>
      <w:marTop w:val="0"/>
      <w:marBottom w:val="0"/>
      <w:divBdr>
        <w:top w:val="none" w:sz="0" w:space="0" w:color="auto"/>
        <w:left w:val="none" w:sz="0" w:space="0" w:color="auto"/>
        <w:bottom w:val="none" w:sz="0" w:space="0" w:color="auto"/>
        <w:right w:val="none" w:sz="0" w:space="0" w:color="auto"/>
      </w:divBdr>
    </w:div>
    <w:div w:id="1930457991">
      <w:marLeft w:val="0"/>
      <w:marRight w:val="0"/>
      <w:marTop w:val="0"/>
      <w:marBottom w:val="0"/>
      <w:divBdr>
        <w:top w:val="none" w:sz="0" w:space="0" w:color="auto"/>
        <w:left w:val="none" w:sz="0" w:space="0" w:color="auto"/>
        <w:bottom w:val="none" w:sz="0" w:space="0" w:color="auto"/>
        <w:right w:val="none" w:sz="0" w:space="0" w:color="auto"/>
      </w:divBdr>
    </w:div>
    <w:div w:id="1930457992">
      <w:marLeft w:val="0"/>
      <w:marRight w:val="0"/>
      <w:marTop w:val="0"/>
      <w:marBottom w:val="0"/>
      <w:divBdr>
        <w:top w:val="none" w:sz="0" w:space="0" w:color="auto"/>
        <w:left w:val="none" w:sz="0" w:space="0" w:color="auto"/>
        <w:bottom w:val="none" w:sz="0" w:space="0" w:color="auto"/>
        <w:right w:val="none" w:sz="0" w:space="0" w:color="auto"/>
      </w:divBdr>
    </w:div>
    <w:div w:id="1930457993">
      <w:marLeft w:val="0"/>
      <w:marRight w:val="0"/>
      <w:marTop w:val="0"/>
      <w:marBottom w:val="0"/>
      <w:divBdr>
        <w:top w:val="none" w:sz="0" w:space="0" w:color="auto"/>
        <w:left w:val="none" w:sz="0" w:space="0" w:color="auto"/>
        <w:bottom w:val="none" w:sz="0" w:space="0" w:color="auto"/>
        <w:right w:val="none" w:sz="0" w:space="0" w:color="auto"/>
      </w:divBdr>
    </w:div>
    <w:div w:id="1930457994">
      <w:marLeft w:val="0"/>
      <w:marRight w:val="0"/>
      <w:marTop w:val="0"/>
      <w:marBottom w:val="0"/>
      <w:divBdr>
        <w:top w:val="none" w:sz="0" w:space="0" w:color="auto"/>
        <w:left w:val="none" w:sz="0" w:space="0" w:color="auto"/>
        <w:bottom w:val="none" w:sz="0" w:space="0" w:color="auto"/>
        <w:right w:val="none" w:sz="0" w:space="0" w:color="auto"/>
      </w:divBdr>
    </w:div>
    <w:div w:id="19304579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930457997">
      <w:marLeft w:val="0"/>
      <w:marRight w:val="0"/>
      <w:marTop w:val="0"/>
      <w:marBottom w:val="0"/>
      <w:divBdr>
        <w:top w:val="none" w:sz="0" w:space="0" w:color="auto"/>
        <w:left w:val="none" w:sz="0" w:space="0" w:color="auto"/>
        <w:bottom w:val="none" w:sz="0" w:space="0" w:color="auto"/>
        <w:right w:val="none" w:sz="0" w:space="0" w:color="auto"/>
      </w:divBdr>
    </w:div>
    <w:div w:id="1930457998">
      <w:marLeft w:val="0"/>
      <w:marRight w:val="0"/>
      <w:marTop w:val="0"/>
      <w:marBottom w:val="0"/>
      <w:divBdr>
        <w:top w:val="none" w:sz="0" w:space="0" w:color="auto"/>
        <w:left w:val="none" w:sz="0" w:space="0" w:color="auto"/>
        <w:bottom w:val="none" w:sz="0" w:space="0" w:color="auto"/>
        <w:right w:val="none" w:sz="0" w:space="0" w:color="auto"/>
      </w:divBdr>
    </w:div>
    <w:div w:id="1930457999">
      <w:marLeft w:val="0"/>
      <w:marRight w:val="0"/>
      <w:marTop w:val="0"/>
      <w:marBottom w:val="0"/>
      <w:divBdr>
        <w:top w:val="none" w:sz="0" w:space="0" w:color="auto"/>
        <w:left w:val="none" w:sz="0" w:space="0" w:color="auto"/>
        <w:bottom w:val="none" w:sz="0" w:space="0" w:color="auto"/>
        <w:right w:val="none" w:sz="0" w:space="0" w:color="auto"/>
      </w:divBdr>
    </w:div>
    <w:div w:id="1930458000">
      <w:marLeft w:val="0"/>
      <w:marRight w:val="0"/>
      <w:marTop w:val="0"/>
      <w:marBottom w:val="0"/>
      <w:divBdr>
        <w:top w:val="none" w:sz="0" w:space="0" w:color="auto"/>
        <w:left w:val="none" w:sz="0" w:space="0" w:color="auto"/>
        <w:bottom w:val="none" w:sz="0" w:space="0" w:color="auto"/>
        <w:right w:val="none" w:sz="0" w:space="0" w:color="auto"/>
      </w:divBdr>
    </w:div>
    <w:div w:id="193045800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4322FA8FA7EC941A072153873130B7B" ma:contentTypeVersion="14" ma:contentTypeDescription="Ein neues Dokument erstellen." ma:contentTypeScope="" ma:versionID="346fb1ab03f469b8a386b170a9aa584c">
  <xsd:schema xmlns:xsd="http://www.w3.org/2001/XMLSchema" xmlns:xs="http://www.w3.org/2001/XMLSchema" xmlns:p="http://schemas.microsoft.com/office/2006/metadata/properties" xmlns:ns3="c64f4d7b-8252-4696-a860-ddc2560bd6e4" xmlns:ns4="40af381b-d7a5-460e-8d81-c6359697f2e0" targetNamespace="http://schemas.microsoft.com/office/2006/metadata/properties" ma:root="true" ma:fieldsID="92e9691e8332dad030e274e1f0a9fe6b" ns3:_="" ns4:_="">
    <xsd:import namespace="c64f4d7b-8252-4696-a860-ddc2560bd6e4"/>
    <xsd:import namespace="40af381b-d7a5-460e-8d81-c6359697f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4d7b-8252-4696-a860-ddc2560bd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af381b-d7a5-460e-8d81-c6359697f2e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5262D-CC8F-47FB-B34F-BF44ACD0C5E1}">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40af381b-d7a5-460e-8d81-c6359697f2e0"/>
    <ds:schemaRef ds:uri="http://schemas.openxmlformats.org/package/2006/metadata/core-properties"/>
    <ds:schemaRef ds:uri="c64f4d7b-8252-4696-a860-ddc2560bd6e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98D960A-8FA3-42C6-B584-6C2F791D9693}">
  <ds:schemaRefs>
    <ds:schemaRef ds:uri="http://schemas.microsoft.com/sharepoint/v3/contenttype/forms"/>
  </ds:schemaRefs>
</ds:datastoreItem>
</file>

<file path=customXml/itemProps3.xml><?xml version="1.0" encoding="utf-8"?>
<ds:datastoreItem xmlns:ds="http://schemas.openxmlformats.org/officeDocument/2006/customXml" ds:itemID="{8B2E214E-E754-4C4C-8434-B3A495E12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f4d7b-8252-4696-a860-ddc2560bd6e4"/>
    <ds:schemaRef ds:uri="40af381b-d7a5-460e-8d81-c6359697f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788</Words>
  <Characters>4970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subject/>
  <dc:creator/>
  <cp:keywords/>
  <dc:description/>
  <cp:lastModifiedBy/>
  <cp:revision>1</cp:revision>
  <dcterms:created xsi:type="dcterms:W3CDTF">2022-11-08T10:36:00Z</dcterms:created>
  <dcterms:modified xsi:type="dcterms:W3CDTF">2022-11-09T11:04:00Z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0x01010074322FA8FA7EC941A072153873130B7B</vt:lpwstr>
  </property>
</Properties>
</file>