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0530" w14:textId="49A07539" w:rsidR="005F408F" w:rsidRPr="002A5F99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 w:rsidR="00DE426B">
        <w:rPr>
          <w:b/>
          <w:bCs/>
          <w:sz w:val="28"/>
          <w:szCs w:val="28"/>
        </w:rPr>
        <w:t>4 –</w:t>
      </w:r>
      <w:r w:rsidR="0009508F">
        <w:rPr>
          <w:b/>
          <w:bCs/>
          <w:sz w:val="28"/>
          <w:szCs w:val="28"/>
        </w:rPr>
        <w:t xml:space="preserve"> Einkommen</w:t>
      </w:r>
      <w:r w:rsidR="00DE426B">
        <w:rPr>
          <w:b/>
          <w:bCs/>
          <w:sz w:val="28"/>
          <w:szCs w:val="28"/>
        </w:rPr>
        <w:t>steuererklärungen von Beschäftigten erstellen (80 UStd.)</w:t>
      </w: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240600" w:rsidRPr="002A5F99" w14:paraId="2D79CFA3" w14:textId="77777777" w:rsidTr="00DE426B">
        <w:trPr>
          <w:trHeight w:val="6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89BB49C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86C6CC2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2952F22" w14:textId="77777777" w:rsidR="00240600" w:rsidRPr="00DE426B" w:rsidRDefault="00240600" w:rsidP="00D40AA4">
            <w:pPr>
              <w:spacing w:before="0" w:after="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03E1154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282BA586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240600" w:rsidRPr="002A5F99" w14:paraId="5C2415B6" w14:textId="77777777" w:rsidTr="00DE426B">
        <w:trPr>
          <w:trHeight w:val="229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51F5E68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F758C7B" w14:textId="6E45DECE" w:rsidR="00240600" w:rsidRPr="002A5F99" w:rsidRDefault="00D62EA7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>
              <w:rPr>
                <w:rFonts w:eastAsia="Calibri"/>
                <w:lang w:eastAsia="en-US"/>
              </w:rPr>
              <w:t>Die Einkommensteuerpflicht von</w:t>
            </w:r>
            <w:r w:rsidR="00240600"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B9B1636" w14:textId="0D17A37E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77AFF30D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340C26F8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513FCBA3" w14:textId="54EA8AAA" w:rsidR="00240600" w:rsidRDefault="00240600" w:rsidP="00D40AA4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 w:rsidR="00DE426B"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44D68DE0" w14:textId="77777777" w:rsidR="00DE426B" w:rsidRPr="002A5F99" w:rsidRDefault="00DE426B" w:rsidP="00D40AA4">
            <w:pPr>
              <w:spacing w:before="0" w:after="0"/>
              <w:jc w:val="left"/>
              <w:rPr>
                <w:bCs/>
              </w:rPr>
            </w:pPr>
          </w:p>
          <w:p w14:paraId="17741A5D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240600" w:rsidRPr="002A5F99" w14:paraId="31B90966" w14:textId="77777777" w:rsidTr="00DE426B">
        <w:trPr>
          <w:trHeight w:val="292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F61BC3C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4.2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137F30D4" w14:textId="7F441591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 w:rsidR="00DE426B"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180DF34" w14:textId="7D5167E5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 w:rsidR="00DE426B"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17FF8B7C" w14:textId="77777777" w:rsidR="00240600" w:rsidRPr="002A5F99" w:rsidRDefault="00240600" w:rsidP="00DE426B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Sie sondieren die Antrags- und Pflichtveranlagung und deren Gründe mit entsprechenden Abgabefristen.</w:t>
            </w:r>
            <w:r w:rsidRPr="002A5F99">
              <w:t xml:space="preserve"> </w:t>
            </w:r>
          </w:p>
          <w:p w14:paraId="4196D35D" w14:textId="77777777" w:rsidR="00240600" w:rsidRPr="002A5F99" w:rsidRDefault="00240600" w:rsidP="00DE426B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30F47DD0" w14:textId="43FDB64A" w:rsidR="00240600" w:rsidRDefault="00240600" w:rsidP="00DE426B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77471E3B" w14:textId="77777777" w:rsidR="00DE426B" w:rsidRPr="00DE426B" w:rsidRDefault="00DE426B" w:rsidP="00DE426B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2E8B5141" w14:textId="77777777" w:rsidR="00240600" w:rsidRPr="002A5F99" w:rsidRDefault="00240600" w:rsidP="00D40AA4">
            <w:pPr>
              <w:spacing w:before="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240600" w:rsidRPr="002A5F99" w14:paraId="35208C41" w14:textId="77777777" w:rsidTr="00DE426B">
        <w:trPr>
          <w:trHeight w:val="1770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2AA5F47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7D15FCBB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4F8D9F3F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72323E9" w14:textId="552B0456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6A2543F6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32AD158D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240600" w:rsidRPr="002A5F99" w14:paraId="2B4B661D" w14:textId="77777777" w:rsidTr="00DE426B">
        <w:trPr>
          <w:trHeight w:val="587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3CB15EC6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4.4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7B8D9E81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306AD22" w14:textId="6E523533" w:rsidR="00240600" w:rsidRPr="00DE426B" w:rsidRDefault="00240600" w:rsidP="00DE426B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322CA4FA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5C1EA6E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240600" w:rsidRPr="002A5F99" w14:paraId="599228D8" w14:textId="77777777" w:rsidTr="00DE426B">
        <w:trPr>
          <w:trHeight w:val="14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6992C99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4.5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3D5096B0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7B1C51D" w14:textId="319138C2" w:rsidR="00240600" w:rsidRPr="00DE426B" w:rsidRDefault="00240600" w:rsidP="00DE426B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59E3C7F2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127A63A9" w14:textId="1B1B7E98" w:rsidR="00240600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08D44C2A" w14:textId="77777777" w:rsidR="00DE426B" w:rsidRPr="002A5F99" w:rsidRDefault="00DE426B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7C4E0E93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405941A9" w14:textId="77777777" w:rsidR="005F408F" w:rsidRPr="002A5F99" w:rsidRDefault="005F408F" w:rsidP="00781367">
      <w:pPr>
        <w:spacing w:before="0" w:after="0"/>
        <w:jc w:val="left"/>
      </w:pPr>
    </w:p>
    <w:p w14:paraId="29B9ACC3" w14:textId="5E10E61A" w:rsidR="00240600" w:rsidRPr="002A5F99" w:rsidRDefault="00240600">
      <w:pPr>
        <w:spacing w:before="0" w:after="0"/>
        <w:jc w:val="left"/>
        <w:rPr>
          <w:b/>
          <w:bCs/>
        </w:rPr>
      </w:pPr>
      <w:r w:rsidRPr="002A5F99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2A5F99" w14:paraId="753E1C17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2A5F99" w14:paraId="13671899" w14:textId="77777777" w:rsidTr="006D3A19">
              <w:tc>
                <w:tcPr>
                  <w:tcW w:w="14572" w:type="dxa"/>
                  <w:gridSpan w:val="2"/>
                </w:tcPr>
                <w:p w14:paraId="0D4B8A9E" w14:textId="3CC6AABB" w:rsidR="00FF32F3" w:rsidRPr="002A5F99" w:rsidRDefault="0000637A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 w:rsidRPr="002A5F99">
                    <w:rPr>
                      <w:b/>
                    </w:rPr>
                    <w:lastRenderedPageBreak/>
                    <w:t>1</w:t>
                  </w:r>
                  <w:r w:rsidR="00FF32F3" w:rsidRPr="002A5F99">
                    <w:rPr>
                      <w:b/>
                    </w:rPr>
                    <w:t>. Ausbildungsjahr</w:t>
                  </w:r>
                </w:p>
                <w:p w14:paraId="26118E31" w14:textId="303F2696" w:rsidR="00FF32F3" w:rsidRPr="002A5F99" w:rsidRDefault="00C5578A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>
                    <w:rPr>
                      <w:b/>
                    </w:rPr>
                    <w:t>Bündelungsfach</w:t>
                  </w:r>
                  <w:r w:rsidR="00FF32F3" w:rsidRPr="002A5F99">
                    <w:tab/>
                  </w:r>
                  <w:r w:rsidR="0000637A" w:rsidRPr="002A5F99">
                    <w:t>Steuerrechtliche Sachverhalte</w:t>
                  </w:r>
                </w:p>
                <w:p w14:paraId="0A88A986" w14:textId="5201F019" w:rsidR="00FF32F3" w:rsidRPr="002A5F99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2A5F99">
                    <w:rPr>
                      <w:b/>
                    </w:rPr>
                    <w:t xml:space="preserve">Lernfeld </w:t>
                  </w:r>
                  <w:r w:rsidR="0000637A" w:rsidRPr="002A5F99">
                    <w:rPr>
                      <w:b/>
                    </w:rPr>
                    <w:t>4</w:t>
                  </w:r>
                  <w:r w:rsidRPr="002A5F99">
                    <w:tab/>
                  </w:r>
                  <w:r w:rsidR="0000637A" w:rsidRPr="002A5F99">
                    <w:t>Einkommensteuererklärungen von Beschäftigten erstellen</w:t>
                  </w:r>
                  <w:r w:rsidRPr="002A5F99">
                    <w:t xml:space="preserve"> </w:t>
                  </w:r>
                  <w:r w:rsidR="0000637A" w:rsidRPr="002A5F99">
                    <w:t>(80</w:t>
                  </w:r>
                  <w:r w:rsidRPr="002A5F99">
                    <w:t xml:space="preserve"> UStd.)</w:t>
                  </w:r>
                </w:p>
                <w:p w14:paraId="37DC243D" w14:textId="4F0E6EB6" w:rsidR="00FF32F3" w:rsidRPr="002A5F99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2A5F99">
                    <w:rPr>
                      <w:b/>
                    </w:rPr>
                    <w:t xml:space="preserve">Lernsituation </w:t>
                  </w:r>
                  <w:r w:rsidR="0000637A" w:rsidRPr="002A5F99">
                    <w:rPr>
                      <w:b/>
                    </w:rPr>
                    <w:t>4.</w:t>
                  </w:r>
                  <w:r w:rsidR="00183E64" w:rsidRPr="002A5F99">
                    <w:rPr>
                      <w:b/>
                    </w:rPr>
                    <w:t>2</w:t>
                  </w:r>
                  <w:r w:rsidRPr="002A5F99">
                    <w:tab/>
                  </w:r>
                  <w:r w:rsidR="0000637A" w:rsidRPr="002A5F99">
                    <w:t>Die Einkünfte aus nichtselbständiger Arbeit und den Gesamtbetrag der Einkünfte ermitteln</w:t>
                  </w:r>
                  <w:r w:rsidRPr="002A5F99">
                    <w:t xml:space="preserve"> </w:t>
                  </w:r>
                  <w:r w:rsidR="0000637A" w:rsidRPr="002A5F99">
                    <w:t>(24</w:t>
                  </w:r>
                  <w:r w:rsidRPr="002A5F99">
                    <w:t xml:space="preserve"> UStd.)</w:t>
                  </w:r>
                </w:p>
              </w:tc>
            </w:tr>
            <w:tr w:rsidR="00FF32F3" w:rsidRPr="002A5F99" w14:paraId="4C95CBA3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7527504A" w14:textId="77777777" w:rsidR="00FF32F3" w:rsidRPr="002A5F99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2A5F99">
                    <w:t xml:space="preserve">Einstiegsszenario </w:t>
                  </w:r>
                </w:p>
                <w:p w14:paraId="26D4C7D2" w14:textId="7DED5445" w:rsidR="000C000B" w:rsidRPr="002A5F99" w:rsidRDefault="009538FB" w:rsidP="00FF32F3">
                  <w:pPr>
                    <w:pStyle w:val="Tabellentext"/>
                    <w:spacing w:before="0"/>
                  </w:pPr>
                  <w:r w:rsidRPr="002A5F99">
                    <w:t xml:space="preserve">Die Eheleute Meier kommen zur Steuerkanzlei Kirch und haben Fragen zu ihrer Steuererklärung. </w:t>
                  </w:r>
                  <w:r w:rsidR="00CE02CB" w:rsidRPr="002A5F99">
                    <w:t>Herr Meier hat am 01.01.xx Geburtstag und wird 64 Jahre alt. Er bezieht seit 01.08.xx Versorgungsbezüge und war vorher als Lehrer an einem Gymnasium tätig. Seine Frau arbeitet als Angestellte i</w:t>
                  </w:r>
                  <w:r w:rsidR="00383740" w:rsidRPr="002A5F99">
                    <w:t>m Vertrieb</w:t>
                  </w:r>
                  <w:r w:rsidR="00CE02CB" w:rsidRPr="002A5F99">
                    <w:t xml:space="preserve"> eine</w:t>
                  </w:r>
                  <w:r w:rsidR="00383740" w:rsidRPr="002A5F99">
                    <w:t>r</w:t>
                  </w:r>
                  <w:r w:rsidR="00CE02CB" w:rsidRPr="002A5F99">
                    <w:t xml:space="preserve"> Elektrofachmarkt</w:t>
                  </w:r>
                  <w:r w:rsidR="00383740" w:rsidRPr="002A5F99">
                    <w:t>kette</w:t>
                  </w:r>
                  <w:r w:rsidR="00CE02CB" w:rsidRPr="002A5F99">
                    <w:t xml:space="preserve"> im Außendienst.</w:t>
                  </w:r>
                  <w:r w:rsidR="00A82273" w:rsidRPr="002A5F99">
                    <w:t xml:space="preserve"> Zu diesem Zweck wird ihr ein Firmen-Pkw zur Verfügung gestellt</w:t>
                  </w:r>
                  <w:r w:rsidR="00C57D91">
                    <w:t>,</w:t>
                  </w:r>
                  <w:r w:rsidR="00FA32F0" w:rsidRPr="002A5F99">
                    <w:t xml:space="preserve"> den sie auch privat nutzen kann.</w:t>
                  </w:r>
                  <w:r w:rsidR="000C000B" w:rsidRPr="002A5F99">
                    <w:t xml:space="preserve"> Die Eheleute haben einen Ordner mit verschiedenen Belegen und Bescheinigungen mitgebracht.</w:t>
                  </w:r>
                </w:p>
                <w:p w14:paraId="00401542" w14:textId="04FF1D1F" w:rsidR="00FF32F3" w:rsidRDefault="008A4922" w:rsidP="00FF32F3">
                  <w:pPr>
                    <w:pStyle w:val="Tabellentext"/>
                    <w:spacing w:before="0"/>
                  </w:pPr>
                  <w:r w:rsidRPr="002A5F99">
                    <w:t>Frau Meier brachte eine fünfjährige Tochter mit in die Ehe, die am 01.09.xx geschlossen wurde. Vorher haben sie in getrennten Wohnungen gelebt.</w:t>
                  </w:r>
                </w:p>
                <w:p w14:paraId="357C2785" w14:textId="71FA9AA9" w:rsidR="00FF32F3" w:rsidRPr="002A5F99" w:rsidRDefault="00324CA1" w:rsidP="00FF32F3">
                  <w:pPr>
                    <w:pStyle w:val="Tabellentext"/>
                    <w:spacing w:before="0"/>
                  </w:pPr>
                  <w:r>
                    <w:t>Außerdem war Frau Meier längere Zeit krank und erhielt für diesen Zeitraum Krankengeld.</w:t>
                  </w:r>
                </w:p>
              </w:tc>
              <w:tc>
                <w:tcPr>
                  <w:tcW w:w="7273" w:type="dxa"/>
                </w:tcPr>
                <w:p w14:paraId="7704E90A" w14:textId="77777777" w:rsidR="00FF32F3" w:rsidRPr="002A5F99" w:rsidRDefault="00FF32F3" w:rsidP="00FF32F3">
                  <w:pPr>
                    <w:pStyle w:val="Tabellenberschrift"/>
                  </w:pPr>
                  <w:r w:rsidRPr="002A5F99">
                    <w:t>Handlungsprodukt/Lernergebnis</w:t>
                  </w:r>
                </w:p>
                <w:p w14:paraId="126D170D" w14:textId="46D2C8B7" w:rsidR="00FF32F3" w:rsidRPr="002A5F99" w:rsidRDefault="00021944" w:rsidP="00682331">
                  <w:pPr>
                    <w:pStyle w:val="Tabellenspiegelstrich"/>
                  </w:pPr>
                  <w:r w:rsidRPr="002A5F99">
                    <w:t>Anlage N</w:t>
                  </w:r>
                </w:p>
                <w:p w14:paraId="1F6AE1BC" w14:textId="6DB0D492" w:rsidR="00021944" w:rsidRPr="002A5F99" w:rsidRDefault="00021944" w:rsidP="00682331">
                  <w:pPr>
                    <w:pStyle w:val="Tabellenspiegelstrich"/>
                  </w:pPr>
                  <w:r w:rsidRPr="002A5F99">
                    <w:t>Berechnungsschema des Gesamtbetrags der Einkünfte (Beratungsnotiz)</w:t>
                  </w:r>
                </w:p>
                <w:p w14:paraId="48C93AE3" w14:textId="77777777" w:rsidR="00FF32F3" w:rsidRPr="002A5F99" w:rsidRDefault="00FF32F3" w:rsidP="00FF32F3">
                  <w:pPr>
                    <w:pStyle w:val="Tabellenberschrift"/>
                  </w:pPr>
                  <w:r w:rsidRPr="002A5F99">
                    <w:t>ggf. Hinweise zur Lernerfolgsüberprüfung und Leistungsbewertung</w:t>
                  </w:r>
                </w:p>
                <w:p w14:paraId="6AB01133" w14:textId="0CC5EF9F" w:rsidR="00021944" w:rsidRPr="002A5F99" w:rsidRDefault="00021944" w:rsidP="00682331">
                  <w:pPr>
                    <w:pStyle w:val="Tabellenspiegelstrich"/>
                    <w:rPr>
                      <w:b/>
                    </w:rPr>
                  </w:pPr>
                  <w:r w:rsidRPr="002A5F99">
                    <w:t>Aufgaben zur Übung und Erfolgskontrolle</w:t>
                  </w:r>
                </w:p>
                <w:p w14:paraId="6AE4E882" w14:textId="422A4544" w:rsidR="00FF32F3" w:rsidRPr="002A5F99" w:rsidRDefault="00021944" w:rsidP="00682331">
                  <w:pPr>
                    <w:pStyle w:val="Tabellenspiegelstrich"/>
                    <w:rPr>
                      <w:b/>
                    </w:rPr>
                  </w:pPr>
                  <w:r w:rsidRPr="002A5F99">
                    <w:t>schriftliche Leistungsüberprüfung (Klausur)</w:t>
                  </w:r>
                </w:p>
                <w:p w14:paraId="6AB8BF75" w14:textId="77777777" w:rsidR="00FF32F3" w:rsidRPr="002A5F99" w:rsidRDefault="00FF32F3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2A5F99" w14:paraId="38D467A8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29B207C7" w14:textId="77777777" w:rsidR="00FF32F3" w:rsidRPr="002A5F99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2A5F99">
                    <w:t>Wesentliche Kompetenzen</w:t>
                  </w:r>
                </w:p>
                <w:p w14:paraId="0CB1E47B" w14:textId="6F84FE03" w:rsidR="00B0246B" w:rsidRPr="002A5F99" w:rsidRDefault="00B0246B" w:rsidP="00B0246B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 w:rsidRPr="002A5F99">
                    <w:t>Die Schülerinnen und Schüler</w:t>
                  </w:r>
                </w:p>
                <w:p w14:paraId="53125401" w14:textId="63654089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t>sondieren die Antrags- und Pflichtveranlagung und deren Gründe mit entsprechenden Abgabefristen</w:t>
                  </w:r>
                </w:p>
                <w:p w14:paraId="6D27F635" w14:textId="27B59B01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t>bereiten</w:t>
                  </w:r>
                  <w:r w:rsidRPr="002A5F99">
                    <w:rPr>
                      <w:b/>
                      <w:bCs/>
                    </w:rPr>
                    <w:t xml:space="preserve"> </w:t>
                  </w:r>
                  <w:r w:rsidRPr="002A5F99">
                    <w:t>die Erstellung der</w:t>
                  </w:r>
                  <w:r w:rsidRPr="002A5F99">
                    <w:rPr>
                      <w:b/>
                      <w:bCs/>
                    </w:rPr>
                    <w:t xml:space="preserve"> </w:t>
                  </w:r>
                  <w:r w:rsidRPr="002A5F99">
                    <w:rPr>
                      <w:bCs/>
                    </w:rPr>
                    <w:t>Steuererklärung anhand vorliegender steuerrelevanter Unterlagen der Mandantinnen und Mandanten, auch unter Berücksichtigung der Möglichkeit eines elektronischen Abrufs, vor</w:t>
                  </w:r>
                </w:p>
                <w:p w14:paraId="012D8927" w14:textId="4D56C8FD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t>verwenden in der Kommunikation mit den Mandantinnen und Mandanten Berufssprache, auch in einer Fremdsprache</w:t>
                  </w:r>
                </w:p>
                <w:p w14:paraId="1F72FA48" w14:textId="73C4C8B3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t>unterscheiden</w:t>
                  </w:r>
                  <w:r w:rsidRPr="002A5F99">
                    <w:rPr>
                      <w:bCs/>
                    </w:rPr>
                    <w:t xml:space="preserve"> die Einnahmen </w:t>
                  </w:r>
                  <w:r w:rsidRPr="002A5F99">
                    <w:rPr>
                      <w:bCs/>
                      <w:i/>
                      <w:iCs/>
                    </w:rPr>
                    <w:t>(Lohnsteuerbescheinigungen)</w:t>
                  </w:r>
                  <w:r w:rsidRPr="002A5F99">
                    <w:rPr>
                      <w:bCs/>
                    </w:rPr>
                    <w:t xml:space="preserve"> nach Steuerbarkeit und Steuerpflicht</w:t>
                  </w:r>
                </w:p>
                <w:p w14:paraId="1EC1CA69" w14:textId="7ABD83B0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t>ermitteln die Höhe der Einnahmen aus nichtselbständiger Arbeit (</w:t>
                  </w:r>
                  <w:r w:rsidRPr="002A5F99">
                    <w:rPr>
                      <w:bCs/>
                      <w:i/>
                    </w:rPr>
                    <w:t>Geld und geldwerte Vorteile, Steuerbefreiungen, Versorgungsbezüge)</w:t>
                  </w:r>
                </w:p>
                <w:p w14:paraId="56499FD8" w14:textId="2F0036D8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t>sortieren die Belege</w:t>
                  </w:r>
                </w:p>
                <w:p w14:paraId="460B0C21" w14:textId="716E1928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lastRenderedPageBreak/>
                    <w:t>berechnen die Höhe der abzugsfähigen Werbungskosten</w:t>
                  </w:r>
                </w:p>
                <w:p w14:paraId="1A2637C2" w14:textId="6EAC3E34" w:rsidR="00B0246B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t>vergleichen diese mit den Pauschbeträgen</w:t>
                  </w:r>
                </w:p>
                <w:p w14:paraId="2B904C61" w14:textId="4CACE2C9" w:rsidR="00FF32F3" w:rsidRPr="002A5F99" w:rsidRDefault="00B0246B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2A5F99">
                    <w:rPr>
                      <w:bCs/>
                    </w:rPr>
                    <w:t xml:space="preserve">ermitteln die Höhe der Einkünfte aus nichtselbständiger Arbeit und den Gesamtbetrag der Einkünfte </w:t>
                  </w:r>
                  <w:r w:rsidRPr="002A5F99">
                    <w:rPr>
                      <w:bCs/>
                      <w:i/>
                      <w:iCs/>
                    </w:rPr>
                    <w:t>(Altersentlastungsbetrag, Entlastungsbetrag für Alleinerziehende)</w:t>
                  </w:r>
                </w:p>
                <w:p w14:paraId="71AF8501" w14:textId="1F00B812" w:rsidR="00274B67" w:rsidRPr="002A5F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  <w:jc w:val="both"/>
                  </w:pPr>
                  <w:r w:rsidRPr="002A5F99">
                    <w:t>arbeiten in kooperativen Lernformen, wie z. B. der leistungsheterogenen Partnerarbeit</w:t>
                  </w:r>
                </w:p>
                <w:p w14:paraId="758E6F52" w14:textId="1237D4BF" w:rsidR="00274B67" w:rsidRPr="00F02E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  <w:rPr>
                      <w:rFonts w:eastAsia="Times New Roman"/>
                      <w:color w:val="007EC5"/>
                    </w:rPr>
                  </w:pPr>
                  <w:r w:rsidRPr="00F02E99">
                    <w:rPr>
                      <w:rFonts w:eastAsia="Times New Roman"/>
                      <w:color w:val="007EC5"/>
                    </w:rPr>
                    <w:t>beschaffen sich notwendige Informationen mit Hilfe üblicher Branchensoftware (Fachdatenbanken) und einer Internetrecherche</w:t>
                  </w:r>
                </w:p>
                <w:p w14:paraId="745195A5" w14:textId="50B9DA6B" w:rsidR="00274B67" w:rsidRPr="00F02E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  <w:rPr>
                      <w:rFonts w:eastAsia="Times New Roman"/>
                      <w:color w:val="4CB848"/>
                    </w:rPr>
                  </w:pPr>
                  <w:r w:rsidRPr="00F02E99">
                    <w:rPr>
                      <w:rFonts w:eastAsia="Times New Roman"/>
                      <w:color w:val="4CB848"/>
                    </w:rPr>
                    <w:t>beachten grundlegende Prinzipien des Datenschutzes und der Datensicherheit</w:t>
                  </w:r>
                </w:p>
                <w:p w14:paraId="78E6DAB1" w14:textId="15FD7960" w:rsidR="00274B67" w:rsidRPr="00F02E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  <w:rPr>
                      <w:rFonts w:eastAsia="Times New Roman"/>
                      <w:color w:val="007EC5"/>
                    </w:rPr>
                  </w:pPr>
                  <w:r w:rsidRPr="00F02E99">
                    <w:rPr>
                      <w:rFonts w:eastAsia="Times New Roman"/>
                      <w:color w:val="007EC5"/>
                    </w:rPr>
                    <w:t>wenden Suchmaschinen und Suchstrategien an</w:t>
                  </w:r>
                </w:p>
                <w:p w14:paraId="4B60ACF7" w14:textId="31D9B523" w:rsidR="00274B67" w:rsidRPr="00F02E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  <w:rPr>
                      <w:rFonts w:eastAsia="Times New Roman"/>
                      <w:color w:val="ED7D31"/>
                    </w:rPr>
                  </w:pPr>
                  <w:r w:rsidRPr="00F02E99">
                    <w:rPr>
                      <w:rFonts w:eastAsia="Times New Roman"/>
                      <w:color w:val="ED7D31"/>
                    </w:rPr>
                    <w:t>überprüfen ihre Rechercheergebnisse im Hinblick auf Validität</w:t>
                  </w:r>
                </w:p>
                <w:p w14:paraId="56D85286" w14:textId="12BD67E3" w:rsidR="00274B67" w:rsidRPr="00F02E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  <w:rPr>
                      <w:rFonts w:eastAsia="Times New Roman"/>
                      <w:color w:val="007EC5"/>
                    </w:rPr>
                  </w:pPr>
                  <w:r w:rsidRPr="00F02E99">
                    <w:rPr>
                      <w:rFonts w:eastAsia="Times New Roman"/>
                      <w:color w:val="007EC5"/>
                    </w:rPr>
                    <w:t>konzipieren und erstellen selbstständig eine Beratungsnotiz (Berechnungsschema) und eine Präsentation mit geeigneter Software</w:t>
                  </w:r>
                </w:p>
                <w:p w14:paraId="2CC77E8A" w14:textId="3D3FFB74" w:rsidR="00274B67" w:rsidRPr="002A5F99" w:rsidRDefault="00274B67" w:rsidP="00F02E99">
                  <w:pPr>
                    <w:pStyle w:val="Tabellenspiegelstrich"/>
                    <w:numPr>
                      <w:ilvl w:val="0"/>
                      <w:numId w:val="33"/>
                    </w:numPr>
                  </w:pPr>
                  <w:r w:rsidRPr="00F02E99">
                    <w:rPr>
                      <w:rFonts w:eastAsia="Times New Roman"/>
                      <w:color w:val="ED7D31"/>
                    </w:rPr>
                    <w:t>reflektieren und beurteilen ihre Handlungsprodukte und Lernergebnisse</w:t>
                  </w:r>
                  <w:r w:rsidR="00F02E99" w:rsidRPr="00F02E99">
                    <w:rPr>
                      <w:rFonts w:eastAsia="Times New Roman"/>
                      <w:color w:val="ED7D31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7C4E3B9C" w14:textId="77777777" w:rsidR="00FF32F3" w:rsidRPr="002A5F99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2A5F99">
                    <w:lastRenderedPageBreak/>
                    <w:t>Konkretisierung der Inhalte</w:t>
                  </w:r>
                </w:p>
                <w:p w14:paraId="38C6D292" w14:textId="5AE4B3EA" w:rsidR="00CA2E9D" w:rsidRPr="002A5F99" w:rsidRDefault="00CA2E9D" w:rsidP="00F02E99">
                  <w:pPr>
                    <w:pStyle w:val="Tabellenspiegelstrich"/>
                    <w:numPr>
                      <w:ilvl w:val="0"/>
                      <w:numId w:val="35"/>
                    </w:numPr>
                  </w:pPr>
                  <w:r w:rsidRPr="002A5F99">
                    <w:t>Antrags- und Pflichtveranlagung (§ 46 EStG)</w:t>
                  </w:r>
                </w:p>
                <w:p w14:paraId="12D6EE41" w14:textId="495F797D" w:rsidR="003F2587" w:rsidRDefault="003F2587" w:rsidP="00F02E99">
                  <w:pPr>
                    <w:pStyle w:val="Tabellenspiegelstrich"/>
                    <w:numPr>
                      <w:ilvl w:val="0"/>
                      <w:numId w:val="35"/>
                    </w:numPr>
                  </w:pPr>
                  <w:r w:rsidRPr="002A5F99">
                    <w:t>Abgabefristen (§ 36 EStG)</w:t>
                  </w:r>
                </w:p>
                <w:p w14:paraId="6EC49ACE" w14:textId="77777777" w:rsidR="00F02E99" w:rsidRPr="002A5F99" w:rsidRDefault="00F02E99" w:rsidP="00F02E99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</w:p>
                <w:p w14:paraId="5AD3559A" w14:textId="7164881E" w:rsidR="00CD01A4" w:rsidRPr="002A5F99" w:rsidRDefault="00340818" w:rsidP="00CD01A4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  <w:rPr>
                      <w:u w:val="single"/>
                    </w:rPr>
                  </w:pPr>
                  <w:r w:rsidRPr="002A5F99">
                    <w:rPr>
                      <w:u w:val="single"/>
                    </w:rPr>
                    <w:t>Ermittlung der Einnahm</w:t>
                  </w:r>
                  <w:r w:rsidR="00CD01A4" w:rsidRPr="002A5F99">
                    <w:rPr>
                      <w:u w:val="single"/>
                    </w:rPr>
                    <w:t>en/Einkünfte gem. § 19 EStG:</w:t>
                  </w:r>
                </w:p>
                <w:p w14:paraId="23063DC3" w14:textId="77777777" w:rsidR="00CD01A4" w:rsidRPr="002A5F99" w:rsidRDefault="00340818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Bruttoarbeitslohn/ bzw. -gehalt</w:t>
                  </w:r>
                </w:p>
                <w:p w14:paraId="087C9F53" w14:textId="12B43816" w:rsidR="00CD01A4" w:rsidRPr="002A5F99" w:rsidRDefault="00340818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Geld und geldwerte Vorteile</w:t>
                  </w:r>
                  <w:r w:rsidR="00CD01A4" w:rsidRPr="002A5F99">
                    <w:t xml:space="preserve"> (§ 8 EStG)</w:t>
                  </w:r>
                </w:p>
                <w:p w14:paraId="50CE7B29" w14:textId="58607D12" w:rsidR="00CD01A4" w:rsidRPr="002A5F99" w:rsidRDefault="00340818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Steuerbefreiungen</w:t>
                  </w:r>
                  <w:r w:rsidR="00CD01A4" w:rsidRPr="002A5F99">
                    <w:t xml:space="preserve"> (§ 3 EStG)</w:t>
                  </w:r>
                </w:p>
                <w:p w14:paraId="212B6547" w14:textId="77777777" w:rsidR="00CD01A4" w:rsidRPr="002A5F99" w:rsidRDefault="00340818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Versorgungsbezüge</w:t>
                  </w:r>
                  <w:r w:rsidR="00CD01A4" w:rsidRPr="002A5F99">
                    <w:t xml:space="preserve"> (§ 19 (1) Nr. 2 i. V. m. (2) EStG)</w:t>
                  </w:r>
                </w:p>
                <w:p w14:paraId="63CC0703" w14:textId="6573A960" w:rsidR="00340818" w:rsidRPr="002A5F99" w:rsidRDefault="00340818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 xml:space="preserve">Ermittlung der </w:t>
                  </w:r>
                  <w:r w:rsidR="00CD01A4" w:rsidRPr="002A5F99">
                    <w:t xml:space="preserve">abzugsfähigen </w:t>
                  </w:r>
                  <w:r w:rsidRPr="002A5F99">
                    <w:t>Werbungskosten</w:t>
                  </w:r>
                  <w:r w:rsidR="00CD01A4" w:rsidRPr="002A5F99">
                    <w:t xml:space="preserve"> (§ 9 EStG)</w:t>
                  </w:r>
                </w:p>
                <w:p w14:paraId="42786232" w14:textId="77777777" w:rsidR="00340818" w:rsidRPr="002A5F99" w:rsidRDefault="00E553BD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Arbeitnehmerpauschbetrag</w:t>
                  </w:r>
                  <w:r w:rsidR="00CD01A4" w:rsidRPr="002A5F99">
                    <w:t xml:space="preserve"> (§ 9a Nr. 1 a) EStG)</w:t>
                  </w:r>
                </w:p>
                <w:p w14:paraId="09565D12" w14:textId="77777777" w:rsidR="00E553BD" w:rsidRPr="002A5F99" w:rsidRDefault="00E553BD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Werbungskostenpauschbetrag Versorgungsbezüge (§ 9a Nr. 1 b) EStG)</w:t>
                  </w:r>
                </w:p>
                <w:p w14:paraId="3C2887D0" w14:textId="77777777" w:rsidR="009201B4" w:rsidRPr="002A5F99" w:rsidRDefault="009201B4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Zufluss-/Abflussprinzip (§ 11 EStG)</w:t>
                  </w:r>
                </w:p>
                <w:p w14:paraId="7258319D" w14:textId="77777777" w:rsidR="009201B4" w:rsidRPr="002A5F99" w:rsidRDefault="009201B4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lastRenderedPageBreak/>
                    <w:t>Summe der Einkünfte</w:t>
                  </w:r>
                </w:p>
                <w:p w14:paraId="5AC4CFF4" w14:textId="2400B9EF" w:rsidR="009201B4" w:rsidRPr="002A5F99" w:rsidRDefault="009201B4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Altersentlastungsbetrag (§ 24a EStG)</w:t>
                  </w:r>
                  <w:r w:rsidR="007015A5">
                    <w:t xml:space="preserve"> </w:t>
                  </w:r>
                  <w:r w:rsidR="007015A5" w:rsidRPr="007015A5">
                    <w:rPr>
                      <w:color w:val="FF0000"/>
                    </w:rPr>
                    <w:t>-&gt; LF8</w:t>
                  </w:r>
                </w:p>
                <w:p w14:paraId="29419DBC" w14:textId="77777777" w:rsidR="009201B4" w:rsidRPr="002A5F99" w:rsidRDefault="009201B4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Entlastungsbetrag für Alleinerziehende (§ 24b EStG)</w:t>
                  </w:r>
                </w:p>
                <w:p w14:paraId="3F44433E" w14:textId="133014DB" w:rsidR="003B67DB" w:rsidRPr="002A5F99" w:rsidRDefault="003B67DB" w:rsidP="00F02E99">
                  <w:pPr>
                    <w:pStyle w:val="Tabellenspiegelstrich"/>
                    <w:numPr>
                      <w:ilvl w:val="0"/>
                      <w:numId w:val="34"/>
                    </w:numPr>
                  </w:pPr>
                  <w:r w:rsidRPr="002A5F99">
                    <w:t>Gesamtbetrag der Einkünfte</w:t>
                  </w:r>
                </w:p>
              </w:tc>
            </w:tr>
            <w:tr w:rsidR="00FF32F3" w:rsidRPr="002A5F99" w14:paraId="06522E95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7997278" w14:textId="77777777" w:rsidR="00FF32F3" w:rsidRPr="002A5F99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2A5F99">
                    <w:lastRenderedPageBreak/>
                    <w:t>Lern- und Arbeitstechniken</w:t>
                  </w:r>
                </w:p>
                <w:p w14:paraId="18F4E717" w14:textId="3DC02649" w:rsidR="00FF32F3" w:rsidRPr="002A5F99" w:rsidRDefault="00B0246B" w:rsidP="008B3FE9">
                  <w:pPr>
                    <w:pStyle w:val="Tabellentext"/>
                    <w:spacing w:before="0"/>
                  </w:pPr>
                  <w:r w:rsidRPr="002A5F99">
                    <w:rPr>
                      <w:rFonts w:eastAsia="Arial"/>
                      <w:lang w:val="de"/>
                    </w:rPr>
                    <w:t>kooperativer Dreischritt „Think-Pair-Share“</w:t>
                  </w:r>
                  <w:r w:rsidRPr="002A5F99">
                    <w:t>, Lerntheke (selbstständiger Umgang mit binnendifferenzierten Lernmaterialien), leistungsheterogene Partnerarbeit</w:t>
                  </w:r>
                  <w:r w:rsidR="00F02E99">
                    <w:t xml:space="preserve"> </w:t>
                  </w:r>
                </w:p>
              </w:tc>
            </w:tr>
            <w:tr w:rsidR="00FF32F3" w:rsidRPr="002A5F99" w14:paraId="12A7BD16" w14:textId="77777777" w:rsidTr="00F02E99">
              <w:trPr>
                <w:trHeight w:val="1838"/>
              </w:trPr>
              <w:tc>
                <w:tcPr>
                  <w:tcW w:w="14572" w:type="dxa"/>
                  <w:gridSpan w:val="2"/>
                </w:tcPr>
                <w:p w14:paraId="19D1B9B6" w14:textId="77777777" w:rsidR="00FF32F3" w:rsidRPr="002A5F99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2A5F99">
                    <w:t>Unterrichtsmaterialien/Fundstelle</w:t>
                  </w:r>
                </w:p>
                <w:p w14:paraId="1DCE3BB5" w14:textId="07546D90" w:rsidR="00FF32F3" w:rsidRPr="002A5F99" w:rsidRDefault="00B0246B" w:rsidP="008B3FE9">
                  <w:pPr>
                    <w:pStyle w:val="Tabellentext"/>
                    <w:spacing w:before="0"/>
                    <w:rPr>
                      <w:bCs/>
                    </w:rPr>
                  </w:pPr>
                  <w:r w:rsidRPr="002A5F99">
                    <w:t xml:space="preserve">Fachkundebuch, Gesetzestexte, binnendifferenzierte Lernmaterialien, Internet, steuerrechtliche Fachdatenbanken, </w:t>
                  </w:r>
                  <w:r w:rsidRPr="002A5F99">
                    <w:rPr>
                      <w:bCs/>
                    </w:rPr>
                    <w:t>Präsentationssoftware (z. B. Office365)</w:t>
                  </w:r>
                </w:p>
                <w:p w14:paraId="2F6CB461" w14:textId="77777777" w:rsidR="00B0246B" w:rsidRPr="002A5F99" w:rsidRDefault="008B3FE9" w:rsidP="00B0246B">
                  <w:pPr>
                    <w:pStyle w:val="Tabellentext"/>
                  </w:pPr>
                  <w:hyperlink r:id="rId7" w:history="1">
                    <w:r w:rsidR="00B0246B" w:rsidRPr="002A5F99">
                      <w:rPr>
                        <w:rStyle w:val="Hyperlink"/>
                      </w:rPr>
                      <w:t>https://www.bpb.de/lernen/grafstat/grafstat-bundestagswahl-2013/148908/think-pair-share</w:t>
                    </w:r>
                  </w:hyperlink>
                </w:p>
                <w:p w14:paraId="0BD55843" w14:textId="7B2215C0" w:rsidR="00F02E99" w:rsidRPr="002A5F99" w:rsidRDefault="008B3FE9" w:rsidP="00FF32F3">
                  <w:pPr>
                    <w:pStyle w:val="Tabellentext"/>
                  </w:pPr>
                  <w:hyperlink r:id="rId8" w:history="1">
                    <w:r w:rsidR="00B0246B" w:rsidRPr="002A5F99">
                      <w:rPr>
                        <w:rStyle w:val="Hyperlink"/>
                      </w:rPr>
                      <w:t>https://lehrerfortbildung-bw.de/st_if/bs/if/unterrichtsgestaltung/methodenblaetter/lerntheke.html</w:t>
                    </w:r>
                  </w:hyperlink>
                  <w:r w:rsidR="00F02E99">
                    <w:t xml:space="preserve"> </w:t>
                  </w:r>
                </w:p>
              </w:tc>
            </w:tr>
            <w:tr w:rsidR="00FF32F3" w:rsidRPr="002A5F99" w14:paraId="5FF21D6B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80DB80E" w14:textId="77777777" w:rsidR="00FF32F3" w:rsidRPr="002A5F99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2A5F99">
                    <w:t>Organisatorische Hinweise</w:t>
                  </w:r>
                </w:p>
                <w:p w14:paraId="515ABA5D" w14:textId="5F2D34A0" w:rsidR="00FF32F3" w:rsidRPr="002A5F99" w:rsidRDefault="00021944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2A5F99">
                    <w:rPr>
                      <w:i/>
                    </w:rPr>
                    <w:t>Verknüpfung mit DATEV-Tag</w:t>
                  </w:r>
                  <w:r w:rsidR="007314A2" w:rsidRPr="002A5F99">
                    <w:rPr>
                      <w:i/>
                    </w:rPr>
                    <w:t xml:space="preserve"> bzw. Differenzierungskurs</w:t>
                  </w:r>
                </w:p>
                <w:p w14:paraId="12F8701F" w14:textId="6448B7BD" w:rsidR="00FF32F3" w:rsidRPr="002A5F99" w:rsidRDefault="007314A2" w:rsidP="00FF32F3">
                  <w:pPr>
                    <w:pStyle w:val="Tabellentext"/>
                    <w:spacing w:before="0"/>
                  </w:pPr>
                  <w:r w:rsidRPr="002A5F99">
                    <w:rPr>
                      <w:iCs/>
                    </w:rPr>
                    <w:t>Ggf. PC-Raum mit Internetzugang und geeigneter Software</w:t>
                  </w:r>
                </w:p>
              </w:tc>
            </w:tr>
          </w:tbl>
          <w:p w14:paraId="665F68A3" w14:textId="77777777" w:rsidR="00FF32F3" w:rsidRPr="002A5F99" w:rsidRDefault="00FF32F3" w:rsidP="00FF32F3"/>
        </w:tc>
      </w:tr>
    </w:tbl>
    <w:p w14:paraId="02B72927" w14:textId="3118D722" w:rsidR="00B0246B" w:rsidRPr="002A5F99" w:rsidRDefault="005F408F" w:rsidP="00DF721C">
      <w:pPr>
        <w:spacing w:before="120" w:after="0"/>
      </w:pPr>
      <w:r w:rsidRPr="002A5F99">
        <w:rPr>
          <w:color w:val="ED7D31"/>
        </w:rPr>
        <w:lastRenderedPageBreak/>
        <w:t>Medienkompetenz</w:t>
      </w:r>
      <w:r w:rsidRPr="002A5F99">
        <w:rPr>
          <w:color w:val="000000"/>
        </w:rPr>
        <w:t xml:space="preserve">, </w:t>
      </w:r>
      <w:r w:rsidRPr="002A5F99">
        <w:rPr>
          <w:color w:val="007EC5"/>
        </w:rPr>
        <w:t>Anwendungs-Know-how</w:t>
      </w:r>
      <w:r w:rsidRPr="002A5F99">
        <w:rPr>
          <w:color w:val="000000"/>
        </w:rPr>
        <w:t xml:space="preserve">, </w:t>
      </w:r>
      <w:r w:rsidRPr="002A5F99">
        <w:rPr>
          <w:color w:val="4CB848"/>
        </w:rPr>
        <w:t xml:space="preserve">Informatische Grundkenntnisse </w:t>
      </w:r>
      <w:r w:rsidRPr="002A5F99">
        <w:t xml:space="preserve">(Bitte markieren Sie alle Aussagen zu diesen drei Kompetenzbereichen </w:t>
      </w:r>
      <w:r w:rsidR="0066626B" w:rsidRPr="002A5F99">
        <w:t xml:space="preserve">der Digitalisierung </w:t>
      </w:r>
      <w:r w:rsidRPr="002A5F99">
        <w:t>in den entsprechenden Farben.)</w:t>
      </w:r>
      <w:bookmarkStart w:id="0" w:name="_GoBack"/>
      <w:bookmarkEnd w:id="0"/>
    </w:p>
    <w:sectPr w:rsidR="00B0246B" w:rsidRPr="002A5F99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DF9A" w14:textId="77777777" w:rsidR="001677F1" w:rsidRDefault="001677F1">
      <w:r>
        <w:separator/>
      </w:r>
    </w:p>
    <w:p w14:paraId="0974ECE4" w14:textId="77777777" w:rsidR="001677F1" w:rsidRDefault="001677F1"/>
    <w:p w14:paraId="65B0A76A" w14:textId="77777777" w:rsidR="001677F1" w:rsidRDefault="001677F1"/>
  </w:endnote>
  <w:endnote w:type="continuationSeparator" w:id="0">
    <w:p w14:paraId="17BDACFC" w14:textId="77777777" w:rsidR="001677F1" w:rsidRDefault="001677F1">
      <w:r>
        <w:continuationSeparator/>
      </w:r>
    </w:p>
    <w:p w14:paraId="62A2029B" w14:textId="77777777" w:rsidR="001677F1" w:rsidRDefault="001677F1"/>
    <w:p w14:paraId="7C4AE3F3" w14:textId="77777777" w:rsidR="001677F1" w:rsidRDefault="00167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15DD" w14:textId="69BF38EC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B3FE9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8B3FE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2711" w14:textId="77777777" w:rsidR="001677F1" w:rsidRDefault="001677F1">
      <w:r>
        <w:separator/>
      </w:r>
    </w:p>
  </w:footnote>
  <w:footnote w:type="continuationSeparator" w:id="0">
    <w:p w14:paraId="0F66B071" w14:textId="77777777" w:rsidR="001677F1" w:rsidRDefault="001677F1">
      <w:r>
        <w:continuationSeparator/>
      </w:r>
    </w:p>
    <w:p w14:paraId="718B9992" w14:textId="77777777" w:rsidR="001677F1" w:rsidRDefault="001677F1"/>
    <w:p w14:paraId="138F6190" w14:textId="77777777" w:rsidR="001677F1" w:rsidRDefault="00167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0348" w14:textId="56FEEF92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C915F2"/>
    <w:multiLevelType w:val="hybridMultilevel"/>
    <w:tmpl w:val="2EEC9A64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C570F5"/>
    <w:multiLevelType w:val="hybridMultilevel"/>
    <w:tmpl w:val="6686BA3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42CFF"/>
    <w:multiLevelType w:val="hybridMultilevel"/>
    <w:tmpl w:val="CCB85802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CFA11D6"/>
    <w:multiLevelType w:val="hybridMultilevel"/>
    <w:tmpl w:val="E1D2CDBC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C964D82"/>
    <w:multiLevelType w:val="hybridMultilevel"/>
    <w:tmpl w:val="887EDC4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3"/>
  </w:num>
  <w:num w:numId="13">
    <w:abstractNumId w:val="19"/>
  </w:num>
  <w:num w:numId="14">
    <w:abstractNumId w:val="25"/>
  </w:num>
  <w:num w:numId="15">
    <w:abstractNumId w:val="22"/>
  </w:num>
  <w:num w:numId="16">
    <w:abstractNumId w:val="27"/>
  </w:num>
  <w:num w:numId="17">
    <w:abstractNumId w:val="11"/>
  </w:num>
  <w:num w:numId="18">
    <w:abstractNumId w:val="15"/>
  </w:num>
  <w:num w:numId="19">
    <w:abstractNumId w:val="28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2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4"/>
  </w:num>
  <w:num w:numId="32">
    <w:abstractNumId w:val="17"/>
  </w:num>
  <w:num w:numId="33">
    <w:abstractNumId w:val="13"/>
  </w:num>
  <w:num w:numId="34">
    <w:abstractNumId w:val="18"/>
  </w:num>
  <w:num w:numId="3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12D"/>
    <w:rsid w:val="00003C42"/>
    <w:rsid w:val="0000637A"/>
    <w:rsid w:val="00012714"/>
    <w:rsid w:val="00013372"/>
    <w:rsid w:val="00021944"/>
    <w:rsid w:val="000304B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0ED"/>
    <w:rsid w:val="00070F48"/>
    <w:rsid w:val="000762AF"/>
    <w:rsid w:val="00084BB5"/>
    <w:rsid w:val="00084C08"/>
    <w:rsid w:val="00084C73"/>
    <w:rsid w:val="00091631"/>
    <w:rsid w:val="00092E8B"/>
    <w:rsid w:val="0009333C"/>
    <w:rsid w:val="0009508F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0B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4FAB"/>
    <w:rsid w:val="00116000"/>
    <w:rsid w:val="00120FFE"/>
    <w:rsid w:val="00122CB4"/>
    <w:rsid w:val="001233D9"/>
    <w:rsid w:val="00123766"/>
    <w:rsid w:val="00124CFC"/>
    <w:rsid w:val="001264BA"/>
    <w:rsid w:val="00126FF0"/>
    <w:rsid w:val="00127ED5"/>
    <w:rsid w:val="0013126F"/>
    <w:rsid w:val="00133DB9"/>
    <w:rsid w:val="0013413B"/>
    <w:rsid w:val="001343FB"/>
    <w:rsid w:val="001354F1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7F1"/>
    <w:rsid w:val="00173360"/>
    <w:rsid w:val="0017350B"/>
    <w:rsid w:val="0017355D"/>
    <w:rsid w:val="0017483C"/>
    <w:rsid w:val="00177828"/>
    <w:rsid w:val="00183E6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6E9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735"/>
    <w:rsid w:val="0021496C"/>
    <w:rsid w:val="00216C9A"/>
    <w:rsid w:val="00220CC3"/>
    <w:rsid w:val="002268EC"/>
    <w:rsid w:val="00227230"/>
    <w:rsid w:val="0023159B"/>
    <w:rsid w:val="00234030"/>
    <w:rsid w:val="002353C0"/>
    <w:rsid w:val="00235925"/>
    <w:rsid w:val="00236805"/>
    <w:rsid w:val="002371ED"/>
    <w:rsid w:val="002371FF"/>
    <w:rsid w:val="0024038C"/>
    <w:rsid w:val="00240600"/>
    <w:rsid w:val="0024122D"/>
    <w:rsid w:val="002414B2"/>
    <w:rsid w:val="00251813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4B67"/>
    <w:rsid w:val="00282545"/>
    <w:rsid w:val="0028356D"/>
    <w:rsid w:val="00283ACF"/>
    <w:rsid w:val="002855F6"/>
    <w:rsid w:val="00285DE3"/>
    <w:rsid w:val="00286508"/>
    <w:rsid w:val="002911D5"/>
    <w:rsid w:val="00293219"/>
    <w:rsid w:val="002A53F8"/>
    <w:rsid w:val="002A5F9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5161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4CA1"/>
    <w:rsid w:val="00326D20"/>
    <w:rsid w:val="00330971"/>
    <w:rsid w:val="00334D1E"/>
    <w:rsid w:val="00336E6E"/>
    <w:rsid w:val="0033764D"/>
    <w:rsid w:val="00340818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67904"/>
    <w:rsid w:val="0037507D"/>
    <w:rsid w:val="00375961"/>
    <w:rsid w:val="00381429"/>
    <w:rsid w:val="00381D4C"/>
    <w:rsid w:val="00383740"/>
    <w:rsid w:val="0038430D"/>
    <w:rsid w:val="00386826"/>
    <w:rsid w:val="00387C70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320"/>
    <w:rsid w:val="003A25F1"/>
    <w:rsid w:val="003A3CBA"/>
    <w:rsid w:val="003A670F"/>
    <w:rsid w:val="003B10CB"/>
    <w:rsid w:val="003B4743"/>
    <w:rsid w:val="003B4AEA"/>
    <w:rsid w:val="003B67DB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2587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3BF8"/>
    <w:rsid w:val="00464089"/>
    <w:rsid w:val="00474CA8"/>
    <w:rsid w:val="004764F6"/>
    <w:rsid w:val="00476D68"/>
    <w:rsid w:val="00476D8C"/>
    <w:rsid w:val="00476EF2"/>
    <w:rsid w:val="00480E5D"/>
    <w:rsid w:val="00481FDF"/>
    <w:rsid w:val="00483DBF"/>
    <w:rsid w:val="00485D7F"/>
    <w:rsid w:val="00491506"/>
    <w:rsid w:val="00491910"/>
    <w:rsid w:val="004919EB"/>
    <w:rsid w:val="004970B6"/>
    <w:rsid w:val="004973C4"/>
    <w:rsid w:val="0049774F"/>
    <w:rsid w:val="004A0021"/>
    <w:rsid w:val="004A0125"/>
    <w:rsid w:val="004A413F"/>
    <w:rsid w:val="004A716B"/>
    <w:rsid w:val="004A79C2"/>
    <w:rsid w:val="004B084D"/>
    <w:rsid w:val="004B117A"/>
    <w:rsid w:val="004B1F57"/>
    <w:rsid w:val="004B3E4A"/>
    <w:rsid w:val="004B4ECF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151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DD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4C5"/>
    <w:rsid w:val="005A10C2"/>
    <w:rsid w:val="005A1EA9"/>
    <w:rsid w:val="005A40FB"/>
    <w:rsid w:val="005A4BC0"/>
    <w:rsid w:val="005A670C"/>
    <w:rsid w:val="005A6CA6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2331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E13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748"/>
    <w:rsid w:val="006D1E63"/>
    <w:rsid w:val="006D230D"/>
    <w:rsid w:val="006E13EC"/>
    <w:rsid w:val="006E7D8D"/>
    <w:rsid w:val="006F0EE1"/>
    <w:rsid w:val="006F1B96"/>
    <w:rsid w:val="006F508D"/>
    <w:rsid w:val="006F6885"/>
    <w:rsid w:val="007015A5"/>
    <w:rsid w:val="007033C7"/>
    <w:rsid w:val="007051DB"/>
    <w:rsid w:val="00710340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4A2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1E56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560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47824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4922"/>
    <w:rsid w:val="008A50EB"/>
    <w:rsid w:val="008A580D"/>
    <w:rsid w:val="008B06EF"/>
    <w:rsid w:val="008B238C"/>
    <w:rsid w:val="008B2F6F"/>
    <w:rsid w:val="008B3A7C"/>
    <w:rsid w:val="008B3FE9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38B"/>
    <w:rsid w:val="00901394"/>
    <w:rsid w:val="00901D4C"/>
    <w:rsid w:val="009063C9"/>
    <w:rsid w:val="00910359"/>
    <w:rsid w:val="0091314E"/>
    <w:rsid w:val="00914FD8"/>
    <w:rsid w:val="009172B3"/>
    <w:rsid w:val="00917BD6"/>
    <w:rsid w:val="009200C7"/>
    <w:rsid w:val="009201B4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38FB"/>
    <w:rsid w:val="0095620B"/>
    <w:rsid w:val="009563F5"/>
    <w:rsid w:val="009578BC"/>
    <w:rsid w:val="009607A8"/>
    <w:rsid w:val="009624E3"/>
    <w:rsid w:val="00964ABC"/>
    <w:rsid w:val="009653DD"/>
    <w:rsid w:val="00965CD0"/>
    <w:rsid w:val="00967195"/>
    <w:rsid w:val="00967E19"/>
    <w:rsid w:val="00970940"/>
    <w:rsid w:val="009721F6"/>
    <w:rsid w:val="00972DFF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005"/>
    <w:rsid w:val="00997384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468D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273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1AB"/>
    <w:rsid w:val="00AC237A"/>
    <w:rsid w:val="00AC668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50C1"/>
    <w:rsid w:val="00AE625B"/>
    <w:rsid w:val="00AE6E3A"/>
    <w:rsid w:val="00AE78B9"/>
    <w:rsid w:val="00AF10D5"/>
    <w:rsid w:val="00AF144C"/>
    <w:rsid w:val="00AF787D"/>
    <w:rsid w:val="00B0246B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0F9"/>
    <w:rsid w:val="00B912AB"/>
    <w:rsid w:val="00B94DE7"/>
    <w:rsid w:val="00B94F58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15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126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6885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A7A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578A"/>
    <w:rsid w:val="00C5605C"/>
    <w:rsid w:val="00C56502"/>
    <w:rsid w:val="00C57D91"/>
    <w:rsid w:val="00C6595A"/>
    <w:rsid w:val="00C67A35"/>
    <w:rsid w:val="00C67A5F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2E9D"/>
    <w:rsid w:val="00CA59C9"/>
    <w:rsid w:val="00CA5AF4"/>
    <w:rsid w:val="00CC1F61"/>
    <w:rsid w:val="00CC2011"/>
    <w:rsid w:val="00CC5964"/>
    <w:rsid w:val="00CD01A4"/>
    <w:rsid w:val="00CD1F11"/>
    <w:rsid w:val="00CD4D2B"/>
    <w:rsid w:val="00CD7D31"/>
    <w:rsid w:val="00CE025F"/>
    <w:rsid w:val="00CE02CB"/>
    <w:rsid w:val="00CE17F4"/>
    <w:rsid w:val="00CE1831"/>
    <w:rsid w:val="00CE2F79"/>
    <w:rsid w:val="00CE772D"/>
    <w:rsid w:val="00CF1F7C"/>
    <w:rsid w:val="00CF27D7"/>
    <w:rsid w:val="00CF5C3D"/>
    <w:rsid w:val="00CF713C"/>
    <w:rsid w:val="00CF73DE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50D"/>
    <w:rsid w:val="00D273A4"/>
    <w:rsid w:val="00D314F7"/>
    <w:rsid w:val="00D34860"/>
    <w:rsid w:val="00D369D2"/>
    <w:rsid w:val="00D36C11"/>
    <w:rsid w:val="00D36CEB"/>
    <w:rsid w:val="00D42F3E"/>
    <w:rsid w:val="00D44718"/>
    <w:rsid w:val="00D536AE"/>
    <w:rsid w:val="00D6108B"/>
    <w:rsid w:val="00D61955"/>
    <w:rsid w:val="00D62EA7"/>
    <w:rsid w:val="00D6414D"/>
    <w:rsid w:val="00D64C9D"/>
    <w:rsid w:val="00D65947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4FCD"/>
    <w:rsid w:val="00D96377"/>
    <w:rsid w:val="00DA1569"/>
    <w:rsid w:val="00DA193F"/>
    <w:rsid w:val="00DA3F3C"/>
    <w:rsid w:val="00DA49CB"/>
    <w:rsid w:val="00DA4BC4"/>
    <w:rsid w:val="00DA4E08"/>
    <w:rsid w:val="00DA6329"/>
    <w:rsid w:val="00DA73B6"/>
    <w:rsid w:val="00DA7FF1"/>
    <w:rsid w:val="00DB2744"/>
    <w:rsid w:val="00DB453E"/>
    <w:rsid w:val="00DB56FC"/>
    <w:rsid w:val="00DC0F3B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26B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534A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C3E"/>
    <w:rsid w:val="00E5174E"/>
    <w:rsid w:val="00E540B5"/>
    <w:rsid w:val="00E553BD"/>
    <w:rsid w:val="00E614A0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67B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62A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99A"/>
    <w:rsid w:val="00EF6529"/>
    <w:rsid w:val="00EF6612"/>
    <w:rsid w:val="00EF67EB"/>
    <w:rsid w:val="00F01566"/>
    <w:rsid w:val="00F01E23"/>
    <w:rsid w:val="00F02CC2"/>
    <w:rsid w:val="00F02E99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442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32F0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7FC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9D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if/bs/if/unterrichtsgestaltung/methodenblaetter/lernthe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b.de/lernen/grafstat/grafstat-bundestagswahl-2013/148908/think-pair-sh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7118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2022-11-04T08:54:00Z</dcterms:created>
  <dcterms:modified xsi:type="dcterms:W3CDTF">2022-11-04T08:56:00Z</dcterms:modified>
</cp:coreProperties>
</file>