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B01" w:rsidRPr="001234B6" w:rsidRDefault="00C52095" w:rsidP="001234B6">
      <w:pPr>
        <w:pBdr>
          <w:top w:val="single" w:sz="4" w:space="1" w:color="000000"/>
          <w:left w:val="single" w:sz="4" w:space="0" w:color="000000"/>
          <w:bottom w:val="single" w:sz="4" w:space="1" w:color="000000"/>
          <w:right w:val="single" w:sz="4" w:space="4" w:color="000000"/>
          <w:between w:val="none" w:sz="4" w:space="0" w:color="000000"/>
        </w:pBdr>
        <w:spacing w:after="480"/>
        <w:jc w:val="center"/>
        <w:rPr>
          <w:rFonts w:ascii="Arial" w:hAnsi="Arial" w:cs="Arial"/>
          <w:b/>
          <w:color w:val="000000"/>
          <w:spacing w:val="5"/>
          <w:szCs w:val="22"/>
          <w:lang w:eastAsia="en-US"/>
        </w:rPr>
      </w:pPr>
      <w:r>
        <w:rPr>
          <w:rFonts w:ascii="Arial" w:hAnsi="Arial" w:cs="Arial"/>
          <w:b/>
          <w:color w:val="000000"/>
          <w:spacing w:val="5"/>
          <w:szCs w:val="22"/>
          <w:lang w:eastAsia="en-US"/>
        </w:rPr>
        <w:t>Lager durch Erwärmung montieren</w:t>
      </w:r>
    </w:p>
    <w:tbl>
      <w:tblPr>
        <w:tblW w:w="9209" w:type="dxa"/>
        <w:tblLook w:val="01E0" w:firstRow="1" w:lastRow="1" w:firstColumn="1" w:lastColumn="1" w:noHBand="0" w:noVBand="0"/>
      </w:tblPr>
      <w:tblGrid>
        <w:gridCol w:w="2496"/>
        <w:gridCol w:w="6713"/>
      </w:tblGrid>
      <w:tr w:rsidR="001234B6" w:rsidTr="001234B6">
        <w:tc>
          <w:tcPr>
            <w:tcW w:w="9209" w:type="dxa"/>
            <w:gridSpan w:val="2"/>
            <w:tcBorders>
              <w:bottom w:val="single" w:sz="4" w:space="0" w:color="auto"/>
            </w:tcBorders>
            <w:shd w:val="clear" w:color="auto" w:fill="auto"/>
          </w:tcPr>
          <w:p w:rsidR="001234B6" w:rsidRPr="001234B6" w:rsidRDefault="00001089" w:rsidP="00001089">
            <w:pPr>
              <w:jc w:val="center"/>
              <w:rPr>
                <w:i/>
                <w:sz w:val="16"/>
              </w:rPr>
            </w:pPr>
            <w:r>
              <w:rPr>
                <w:i/>
                <w:noProof/>
                <w:sz w:val="16"/>
              </w:rPr>
              <w:drawing>
                <wp:inline distT="0" distB="0" distL="0" distR="0" wp14:anchorId="69786F0C" wp14:editId="4C490D21">
                  <wp:extent cx="1828799" cy="1959428"/>
                  <wp:effectExtent l="0" t="0" r="635"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16.0.0.0.0.0.JPG"/>
                          <pic:cNvPicPr/>
                        </pic:nvPicPr>
                        <pic:blipFill rotWithShape="1">
                          <a:blip r:embed="rId9" cstate="print">
                            <a:extLst>
                              <a:ext uri="{28A0092B-C50C-407E-A947-70E740481C1C}">
                                <a14:useLocalDpi xmlns:a14="http://schemas.microsoft.com/office/drawing/2010/main" val="0"/>
                              </a:ext>
                            </a:extLst>
                          </a:blip>
                          <a:srcRect l="17260" r="31629"/>
                          <a:stretch/>
                        </pic:blipFill>
                        <pic:spPr bwMode="auto">
                          <a:xfrm>
                            <a:off x="0" y="0"/>
                            <a:ext cx="1833285" cy="1964234"/>
                          </a:xfrm>
                          <a:prstGeom prst="rect">
                            <a:avLst/>
                          </a:prstGeom>
                          <a:ln>
                            <a:noFill/>
                          </a:ln>
                          <a:extLst>
                            <a:ext uri="{53640926-AAD7-44D8-BBD7-CCE9431645EC}">
                              <a14:shadowObscured xmlns:a14="http://schemas.microsoft.com/office/drawing/2010/main"/>
                            </a:ext>
                          </a:extLst>
                        </pic:spPr>
                      </pic:pic>
                    </a:graphicData>
                  </a:graphic>
                </wp:inline>
              </w:drawing>
            </w:r>
            <w:r w:rsidR="001234B6" w:rsidRPr="001234B6">
              <w:rPr>
                <w:i/>
                <w:sz w:val="16"/>
              </w:rPr>
              <w:t xml:space="preserve"> </w:t>
            </w:r>
          </w:p>
        </w:tc>
      </w:tr>
      <w:tr w:rsidR="00143B01" w:rsidRPr="001234B6" w:rsidTr="001234B6">
        <w:tc>
          <w:tcPr>
            <w:tcW w:w="2496" w:type="dxa"/>
            <w:tcBorders>
              <w:top w:val="single" w:sz="4" w:space="0" w:color="auto"/>
              <w:left w:val="single" w:sz="4" w:space="0" w:color="auto"/>
              <w:bottom w:val="single" w:sz="4" w:space="0" w:color="auto"/>
              <w:right w:val="single" w:sz="4" w:space="0" w:color="auto"/>
            </w:tcBorders>
            <w:shd w:val="clear" w:color="auto" w:fill="auto"/>
          </w:tcPr>
          <w:p w:rsidR="00143B01" w:rsidRPr="001234B6" w:rsidRDefault="00D33E27">
            <w:pPr>
              <w:pBdr>
                <w:top w:val="none" w:sz="4" w:space="0" w:color="000000"/>
                <w:left w:val="none" w:sz="4" w:space="0" w:color="000000"/>
                <w:bottom w:val="none" w:sz="4" w:space="0" w:color="000000"/>
                <w:right w:val="none" w:sz="4" w:space="0" w:color="000000"/>
                <w:between w:val="none" w:sz="4" w:space="0" w:color="000000"/>
              </w:pBdr>
              <w:spacing w:before="120" w:after="120" w:line="360" w:lineRule="auto"/>
              <w:rPr>
                <w:rFonts w:ascii="Arial" w:eastAsia="Calibri" w:hAnsi="Arial" w:cs="Arial"/>
                <w:sz w:val="22"/>
                <w:szCs w:val="22"/>
                <w:highlight w:val="yellow"/>
                <w:lang w:eastAsia="en-US"/>
              </w:rPr>
            </w:pPr>
            <w:r w:rsidRPr="001234B6">
              <w:rPr>
                <w:rFonts w:ascii="Arial" w:eastAsia="Calibri" w:hAnsi="Arial" w:cs="Arial"/>
                <w:sz w:val="22"/>
                <w:szCs w:val="22"/>
                <w:lang w:eastAsia="en-US"/>
              </w:rPr>
              <w:t>Fach</w:t>
            </w:r>
          </w:p>
        </w:tc>
        <w:tc>
          <w:tcPr>
            <w:tcW w:w="6713" w:type="dxa"/>
            <w:tcBorders>
              <w:top w:val="single" w:sz="4" w:space="0" w:color="auto"/>
              <w:left w:val="single" w:sz="4" w:space="0" w:color="auto"/>
              <w:bottom w:val="single" w:sz="4" w:space="0" w:color="auto"/>
              <w:right w:val="single" w:sz="4" w:space="0" w:color="auto"/>
            </w:tcBorders>
            <w:shd w:val="clear" w:color="auto" w:fill="auto"/>
          </w:tcPr>
          <w:p w:rsidR="00143B01" w:rsidRPr="001234B6" w:rsidRDefault="00D33E27">
            <w:pPr>
              <w:pBdr>
                <w:top w:val="none" w:sz="4" w:space="0" w:color="000000"/>
                <w:left w:val="none" w:sz="4" w:space="0" w:color="000000"/>
                <w:bottom w:val="none" w:sz="4" w:space="0" w:color="000000"/>
                <w:right w:val="none" w:sz="4" w:space="0" w:color="000000"/>
                <w:between w:val="none" w:sz="4" w:space="0" w:color="000000"/>
              </w:pBdr>
              <w:spacing w:before="120" w:after="120" w:line="360" w:lineRule="auto"/>
              <w:rPr>
                <w:rFonts w:ascii="Arial" w:eastAsia="Calibri" w:hAnsi="Arial" w:cs="Arial"/>
                <w:sz w:val="22"/>
                <w:szCs w:val="22"/>
                <w:lang w:eastAsia="en-US"/>
              </w:rPr>
            </w:pPr>
            <w:r w:rsidRPr="001234B6">
              <w:rPr>
                <w:rFonts w:ascii="Arial" w:eastAsia="Calibri" w:hAnsi="Arial" w:cs="Arial"/>
                <w:sz w:val="22"/>
                <w:szCs w:val="22"/>
                <w:lang w:eastAsia="en-US"/>
              </w:rPr>
              <w:t xml:space="preserve">Bauelemente </w:t>
            </w:r>
          </w:p>
        </w:tc>
      </w:tr>
      <w:tr w:rsidR="00001089" w:rsidRPr="001234B6" w:rsidTr="001234B6">
        <w:tc>
          <w:tcPr>
            <w:tcW w:w="2496" w:type="dxa"/>
            <w:tcBorders>
              <w:top w:val="single" w:sz="4" w:space="0" w:color="auto"/>
              <w:left w:val="single" w:sz="4" w:space="0" w:color="auto"/>
              <w:bottom w:val="single" w:sz="4" w:space="0" w:color="auto"/>
              <w:right w:val="single" w:sz="4" w:space="0" w:color="auto"/>
            </w:tcBorders>
            <w:shd w:val="clear" w:color="auto" w:fill="auto"/>
          </w:tcPr>
          <w:p w:rsidR="00001089" w:rsidRPr="001234B6" w:rsidRDefault="00001089">
            <w:pPr>
              <w:pBdr>
                <w:top w:val="none" w:sz="4" w:space="0" w:color="000000"/>
                <w:left w:val="none" w:sz="4" w:space="0" w:color="000000"/>
                <w:bottom w:val="none" w:sz="4" w:space="0" w:color="000000"/>
                <w:right w:val="none" w:sz="4" w:space="0" w:color="000000"/>
                <w:between w:val="none" w:sz="4" w:space="0" w:color="000000"/>
              </w:pBdr>
              <w:spacing w:before="120" w:after="120" w:line="360" w:lineRule="auto"/>
              <w:rPr>
                <w:rFonts w:ascii="Arial" w:eastAsia="Calibri" w:hAnsi="Arial" w:cs="Arial"/>
                <w:sz w:val="22"/>
                <w:szCs w:val="22"/>
                <w:lang w:eastAsia="en-US"/>
              </w:rPr>
            </w:pPr>
            <w:r>
              <w:rPr>
                <w:rFonts w:ascii="Arial" w:eastAsia="Calibri" w:hAnsi="Arial" w:cs="Arial"/>
                <w:sz w:val="22"/>
                <w:szCs w:val="22"/>
                <w:lang w:eastAsia="en-US"/>
              </w:rPr>
              <w:t xml:space="preserve">Jahrgangsstufe </w:t>
            </w:r>
          </w:p>
        </w:tc>
        <w:tc>
          <w:tcPr>
            <w:tcW w:w="6713" w:type="dxa"/>
            <w:tcBorders>
              <w:top w:val="single" w:sz="4" w:space="0" w:color="auto"/>
              <w:left w:val="single" w:sz="4" w:space="0" w:color="auto"/>
              <w:bottom w:val="single" w:sz="4" w:space="0" w:color="auto"/>
              <w:right w:val="single" w:sz="4" w:space="0" w:color="auto"/>
            </w:tcBorders>
            <w:shd w:val="clear" w:color="auto" w:fill="auto"/>
          </w:tcPr>
          <w:p w:rsidR="00001089" w:rsidRPr="001234B6" w:rsidRDefault="00001089">
            <w:pPr>
              <w:pBdr>
                <w:top w:val="none" w:sz="4" w:space="0" w:color="000000"/>
                <w:left w:val="none" w:sz="4" w:space="0" w:color="000000"/>
                <w:bottom w:val="none" w:sz="4" w:space="0" w:color="000000"/>
                <w:right w:val="none" w:sz="4" w:space="0" w:color="000000"/>
                <w:between w:val="none" w:sz="4" w:space="0" w:color="000000"/>
              </w:pBdr>
              <w:spacing w:before="120" w:after="120" w:line="360" w:lineRule="auto"/>
              <w:rPr>
                <w:rFonts w:ascii="Arial" w:eastAsia="Calibri" w:hAnsi="Arial" w:cs="Arial"/>
                <w:sz w:val="22"/>
                <w:szCs w:val="22"/>
                <w:lang w:eastAsia="en-US"/>
              </w:rPr>
            </w:pPr>
            <w:r>
              <w:rPr>
                <w:rFonts w:ascii="Arial" w:eastAsia="Calibri" w:hAnsi="Arial" w:cs="Arial"/>
                <w:sz w:val="22"/>
                <w:szCs w:val="22"/>
                <w:lang w:eastAsia="en-US"/>
              </w:rPr>
              <w:t>11</w:t>
            </w:r>
          </w:p>
        </w:tc>
      </w:tr>
      <w:tr w:rsidR="00143B01" w:rsidRPr="001234B6" w:rsidTr="001234B6">
        <w:tc>
          <w:tcPr>
            <w:tcW w:w="2496" w:type="dxa"/>
            <w:tcBorders>
              <w:top w:val="single" w:sz="4" w:space="0" w:color="auto"/>
              <w:left w:val="single" w:sz="4" w:space="0" w:color="000000"/>
              <w:bottom w:val="single" w:sz="4" w:space="0" w:color="000000"/>
              <w:right w:val="single" w:sz="4" w:space="0" w:color="000000"/>
            </w:tcBorders>
            <w:shd w:val="clear" w:color="auto" w:fill="auto"/>
          </w:tcPr>
          <w:p w:rsidR="00143B01" w:rsidRPr="001234B6" w:rsidRDefault="00D33E27">
            <w:pPr>
              <w:pBdr>
                <w:top w:val="none" w:sz="4" w:space="0" w:color="000000"/>
                <w:left w:val="none" w:sz="4" w:space="0" w:color="000000"/>
                <w:bottom w:val="none" w:sz="4" w:space="0" w:color="000000"/>
                <w:right w:val="none" w:sz="4" w:space="0" w:color="000000"/>
                <w:between w:val="none" w:sz="4" w:space="0" w:color="000000"/>
              </w:pBdr>
              <w:spacing w:before="120" w:after="120" w:line="360" w:lineRule="auto"/>
              <w:rPr>
                <w:rFonts w:ascii="Arial" w:eastAsia="Calibri" w:hAnsi="Arial" w:cs="Arial"/>
                <w:sz w:val="22"/>
                <w:szCs w:val="22"/>
                <w:lang w:eastAsia="en-US"/>
              </w:rPr>
            </w:pPr>
            <w:r w:rsidRPr="001234B6">
              <w:rPr>
                <w:rFonts w:ascii="Arial" w:eastAsia="Calibri" w:hAnsi="Arial" w:cs="Arial"/>
                <w:sz w:val="22"/>
                <w:szCs w:val="22"/>
                <w:lang w:eastAsia="en-US"/>
              </w:rPr>
              <w:t>Lernfeld</w:t>
            </w:r>
          </w:p>
        </w:tc>
        <w:tc>
          <w:tcPr>
            <w:tcW w:w="6713" w:type="dxa"/>
            <w:tcBorders>
              <w:top w:val="single" w:sz="4" w:space="0" w:color="auto"/>
              <w:left w:val="single" w:sz="4" w:space="0" w:color="000000"/>
              <w:bottom w:val="single" w:sz="4" w:space="0" w:color="000000"/>
              <w:right w:val="single" w:sz="4" w:space="0" w:color="000000"/>
            </w:tcBorders>
            <w:shd w:val="clear" w:color="auto" w:fill="auto"/>
          </w:tcPr>
          <w:p w:rsidR="00143B01" w:rsidRPr="001234B6" w:rsidRDefault="00D33E27">
            <w:pPr>
              <w:pBdr>
                <w:top w:val="none" w:sz="4" w:space="0" w:color="000000"/>
                <w:left w:val="none" w:sz="4" w:space="0" w:color="000000"/>
                <w:bottom w:val="none" w:sz="4" w:space="0" w:color="000000"/>
                <w:right w:val="none" w:sz="4" w:space="0" w:color="000000"/>
                <w:between w:val="none" w:sz="4" w:space="0" w:color="000000"/>
              </w:pBdr>
              <w:tabs>
                <w:tab w:val="left" w:pos="652"/>
              </w:tabs>
              <w:spacing w:before="120" w:after="120" w:line="276" w:lineRule="auto"/>
              <w:ind w:left="652" w:hanging="652"/>
              <w:rPr>
                <w:rFonts w:ascii="Arial" w:eastAsia="Calibri" w:hAnsi="Arial" w:cs="Arial"/>
                <w:sz w:val="22"/>
                <w:szCs w:val="22"/>
                <w:lang w:eastAsia="en-US"/>
              </w:rPr>
            </w:pPr>
            <w:r w:rsidRPr="001234B6">
              <w:rPr>
                <w:rFonts w:ascii="Arial" w:eastAsia="Calibri" w:hAnsi="Arial" w:cs="Arial"/>
                <w:bCs/>
                <w:sz w:val="22"/>
                <w:szCs w:val="22"/>
                <w:lang w:eastAsia="en-US"/>
              </w:rPr>
              <w:t xml:space="preserve">LF 7: </w:t>
            </w:r>
            <w:r w:rsidRPr="001234B6">
              <w:rPr>
                <w:rFonts w:ascii="Arial" w:eastAsia="Calibri" w:hAnsi="Arial" w:cs="Arial"/>
                <w:bCs/>
                <w:sz w:val="22"/>
                <w:szCs w:val="22"/>
                <w:lang w:eastAsia="en-US"/>
              </w:rPr>
              <w:tab/>
            </w:r>
            <w:r w:rsidRPr="001234B6">
              <w:rPr>
                <w:rFonts w:ascii="Arial" w:hAnsi="Arial" w:cs="Arial"/>
                <w:sz w:val="22"/>
                <w:szCs w:val="22"/>
              </w:rPr>
              <w:t>Montieren von technischen Teilsystemen</w:t>
            </w:r>
            <w:r w:rsidRPr="001234B6">
              <w:rPr>
                <w:rFonts w:ascii="Arial" w:hAnsi="Arial" w:cs="Arial"/>
                <w:sz w:val="22"/>
                <w:szCs w:val="22"/>
              </w:rPr>
              <w:br/>
            </w:r>
            <w:r w:rsidRPr="001234B6">
              <w:rPr>
                <w:rFonts w:ascii="Arial" w:eastAsia="Calibri" w:hAnsi="Arial" w:cs="Arial"/>
                <w:sz w:val="22"/>
                <w:szCs w:val="22"/>
                <w:lang w:eastAsia="en-US"/>
              </w:rPr>
              <w:t>Die vorliegende Unterrichtseinheit ist in besonderer Weise geeignet, die fachpraktischen Lerninhalte (</w:t>
            </w:r>
            <w:proofErr w:type="spellStart"/>
            <w:r w:rsidRPr="001234B6">
              <w:rPr>
                <w:rFonts w:ascii="Arial" w:eastAsia="Calibri" w:hAnsi="Arial" w:cs="Arial"/>
                <w:sz w:val="22"/>
                <w:szCs w:val="22"/>
                <w:lang w:eastAsia="en-US"/>
              </w:rPr>
              <w:t>fpL</w:t>
            </w:r>
            <w:proofErr w:type="spellEnd"/>
            <w:r w:rsidRPr="001234B6">
              <w:rPr>
                <w:rFonts w:ascii="Arial" w:eastAsia="Calibri" w:hAnsi="Arial" w:cs="Arial"/>
                <w:sz w:val="22"/>
                <w:szCs w:val="22"/>
                <w:lang w:eastAsia="en-US"/>
              </w:rPr>
              <w:t>) abzudecken</w:t>
            </w:r>
          </w:p>
        </w:tc>
      </w:tr>
      <w:tr w:rsidR="00143B01" w:rsidRPr="001234B6">
        <w:tc>
          <w:tcPr>
            <w:tcW w:w="2496" w:type="dxa"/>
            <w:tcBorders>
              <w:top w:val="single" w:sz="4" w:space="0" w:color="000000"/>
              <w:left w:val="single" w:sz="4" w:space="0" w:color="000000"/>
              <w:bottom w:val="single" w:sz="4" w:space="0" w:color="000000"/>
              <w:right w:val="single" w:sz="4" w:space="0" w:color="000000"/>
            </w:tcBorders>
            <w:shd w:val="clear" w:color="auto" w:fill="auto"/>
          </w:tcPr>
          <w:p w:rsidR="00143B01" w:rsidRPr="001234B6" w:rsidRDefault="00D33E27">
            <w:pPr>
              <w:pBdr>
                <w:top w:val="none" w:sz="4" w:space="0" w:color="000000"/>
                <w:left w:val="none" w:sz="4" w:space="0" w:color="000000"/>
                <w:bottom w:val="none" w:sz="4" w:space="0" w:color="000000"/>
                <w:right w:val="none" w:sz="4" w:space="0" w:color="000000"/>
                <w:between w:val="none" w:sz="4" w:space="0" w:color="000000"/>
              </w:pBdr>
              <w:spacing w:before="120" w:after="120" w:line="360" w:lineRule="auto"/>
              <w:rPr>
                <w:rFonts w:ascii="Arial" w:eastAsia="Calibri" w:hAnsi="Arial" w:cs="Arial"/>
                <w:sz w:val="22"/>
                <w:szCs w:val="22"/>
                <w:lang w:eastAsia="en-US"/>
              </w:rPr>
            </w:pPr>
            <w:r w:rsidRPr="001234B6">
              <w:rPr>
                <w:rFonts w:ascii="Arial" w:eastAsia="Calibri" w:hAnsi="Arial" w:cs="Arial"/>
                <w:sz w:val="22"/>
                <w:szCs w:val="22"/>
                <w:lang w:eastAsia="en-US"/>
              </w:rPr>
              <w:t>Querverweise zu weiteren Lernfeldern des Lehrplans</w:t>
            </w:r>
          </w:p>
        </w:tc>
        <w:tc>
          <w:tcPr>
            <w:tcW w:w="6713" w:type="dxa"/>
            <w:tcBorders>
              <w:top w:val="single" w:sz="4" w:space="0" w:color="000000"/>
              <w:left w:val="single" w:sz="4" w:space="0" w:color="000000"/>
              <w:bottom w:val="single" w:sz="4" w:space="0" w:color="000000"/>
              <w:right w:val="single" w:sz="4" w:space="0" w:color="000000"/>
            </w:tcBorders>
            <w:shd w:val="clear" w:color="auto" w:fill="auto"/>
          </w:tcPr>
          <w:p w:rsidR="00143B01" w:rsidRPr="001234B6" w:rsidRDefault="00D33E27">
            <w:pPr>
              <w:tabs>
                <w:tab w:val="left" w:pos="652"/>
              </w:tabs>
              <w:spacing w:before="120" w:after="120" w:line="276" w:lineRule="auto"/>
              <w:ind w:left="652" w:hanging="652"/>
              <w:rPr>
                <w:rFonts w:ascii="Arial" w:eastAsia="Calibri" w:hAnsi="Arial" w:cs="Arial"/>
                <w:bCs/>
                <w:sz w:val="22"/>
                <w:szCs w:val="22"/>
                <w:lang w:eastAsia="en-US"/>
              </w:rPr>
            </w:pPr>
            <w:r w:rsidRPr="001234B6">
              <w:rPr>
                <w:rFonts w:ascii="Arial" w:eastAsia="Calibri" w:hAnsi="Arial" w:cs="Arial"/>
                <w:bCs/>
                <w:sz w:val="22"/>
                <w:szCs w:val="22"/>
                <w:lang w:eastAsia="en-US"/>
              </w:rPr>
              <w:t xml:space="preserve">LF 1: </w:t>
            </w:r>
            <w:r w:rsidRPr="001234B6">
              <w:rPr>
                <w:rFonts w:ascii="Arial" w:eastAsia="Calibri" w:hAnsi="Arial" w:cs="Arial"/>
                <w:bCs/>
                <w:sz w:val="22"/>
                <w:szCs w:val="22"/>
                <w:lang w:eastAsia="en-US"/>
              </w:rPr>
              <w:tab/>
              <w:t>Fertigen von Bauelementen mit handgeführten Werkzeugen</w:t>
            </w:r>
          </w:p>
          <w:p w:rsidR="00143B01" w:rsidRPr="001234B6" w:rsidRDefault="00D33E27">
            <w:pPr>
              <w:tabs>
                <w:tab w:val="left" w:pos="652"/>
              </w:tabs>
              <w:spacing w:before="120" w:after="120" w:line="276" w:lineRule="auto"/>
              <w:ind w:left="652" w:hanging="652"/>
              <w:rPr>
                <w:rFonts w:ascii="Arial" w:eastAsia="Calibri" w:hAnsi="Arial" w:cs="Arial"/>
                <w:bCs/>
                <w:sz w:val="22"/>
                <w:szCs w:val="22"/>
                <w:lang w:eastAsia="en-US"/>
              </w:rPr>
            </w:pPr>
            <w:r w:rsidRPr="001234B6">
              <w:rPr>
                <w:rFonts w:ascii="Arial" w:eastAsia="Calibri" w:hAnsi="Arial" w:cs="Arial"/>
                <w:bCs/>
                <w:sz w:val="22"/>
                <w:szCs w:val="22"/>
                <w:lang w:eastAsia="en-US"/>
              </w:rPr>
              <w:t xml:space="preserve">LF 2: </w:t>
            </w:r>
            <w:r w:rsidRPr="001234B6">
              <w:rPr>
                <w:rFonts w:ascii="Arial" w:eastAsia="Calibri" w:hAnsi="Arial" w:cs="Arial"/>
                <w:bCs/>
                <w:sz w:val="22"/>
                <w:szCs w:val="22"/>
                <w:lang w:eastAsia="en-US"/>
              </w:rPr>
              <w:tab/>
              <w:t xml:space="preserve">Fertigen von Bauelementen mit Maschinen </w:t>
            </w:r>
          </w:p>
          <w:p w:rsidR="00143B01" w:rsidRPr="001234B6" w:rsidRDefault="00143B01">
            <w:pPr>
              <w:spacing w:before="120" w:after="120" w:line="276" w:lineRule="auto"/>
              <w:rPr>
                <w:rFonts w:ascii="Arial" w:eastAsia="Calibri" w:hAnsi="Arial" w:cs="Arial"/>
                <w:sz w:val="22"/>
                <w:szCs w:val="22"/>
                <w:lang w:eastAsia="en-US"/>
              </w:rPr>
            </w:pPr>
          </w:p>
        </w:tc>
      </w:tr>
      <w:tr w:rsidR="00143B01" w:rsidRPr="001234B6">
        <w:tc>
          <w:tcPr>
            <w:tcW w:w="2496" w:type="dxa"/>
            <w:tcBorders>
              <w:top w:val="single" w:sz="4" w:space="0" w:color="000000"/>
              <w:left w:val="single" w:sz="4" w:space="0" w:color="000000"/>
              <w:bottom w:val="single" w:sz="4" w:space="0" w:color="000000"/>
              <w:right w:val="single" w:sz="4" w:space="0" w:color="000000"/>
            </w:tcBorders>
            <w:shd w:val="clear" w:color="auto" w:fill="auto"/>
          </w:tcPr>
          <w:p w:rsidR="00143B01" w:rsidRPr="001234B6" w:rsidRDefault="00D33E27">
            <w:pPr>
              <w:pBdr>
                <w:top w:val="none" w:sz="4" w:space="0" w:color="000000"/>
                <w:left w:val="none" w:sz="4" w:space="0" w:color="000000"/>
                <w:bottom w:val="none" w:sz="4" w:space="0" w:color="000000"/>
                <w:right w:val="none" w:sz="4" w:space="0" w:color="000000"/>
                <w:between w:val="none" w:sz="4" w:space="0" w:color="000000"/>
              </w:pBdr>
              <w:spacing w:before="120" w:after="120" w:line="360" w:lineRule="auto"/>
              <w:rPr>
                <w:rFonts w:ascii="Arial" w:eastAsia="Calibri" w:hAnsi="Arial" w:cs="Arial"/>
                <w:sz w:val="22"/>
                <w:szCs w:val="22"/>
                <w:lang w:eastAsia="en-US"/>
              </w:rPr>
            </w:pPr>
            <w:r w:rsidRPr="001234B6">
              <w:rPr>
                <w:rFonts w:ascii="Arial" w:eastAsia="Calibri" w:hAnsi="Arial" w:cs="Arial"/>
                <w:sz w:val="22"/>
                <w:szCs w:val="22"/>
                <w:lang w:eastAsia="en-US"/>
              </w:rPr>
              <w:t xml:space="preserve">Zeitrahmen </w:t>
            </w:r>
          </w:p>
        </w:tc>
        <w:tc>
          <w:tcPr>
            <w:tcW w:w="6713" w:type="dxa"/>
            <w:tcBorders>
              <w:top w:val="single" w:sz="4" w:space="0" w:color="000000"/>
              <w:left w:val="single" w:sz="4" w:space="0" w:color="000000"/>
              <w:bottom w:val="single" w:sz="4" w:space="0" w:color="000000"/>
              <w:right w:val="single" w:sz="4" w:space="0" w:color="000000"/>
            </w:tcBorders>
            <w:shd w:val="clear" w:color="auto" w:fill="auto"/>
          </w:tcPr>
          <w:p w:rsidR="00143B01" w:rsidRPr="001234B6" w:rsidRDefault="00D33E27">
            <w:pPr>
              <w:pBdr>
                <w:top w:val="none" w:sz="4" w:space="0" w:color="000000"/>
                <w:left w:val="none" w:sz="4" w:space="0" w:color="000000"/>
                <w:bottom w:val="none" w:sz="4" w:space="0" w:color="000000"/>
                <w:right w:val="none" w:sz="4" w:space="0" w:color="000000"/>
                <w:between w:val="none" w:sz="4" w:space="0" w:color="000000"/>
              </w:pBdr>
              <w:spacing w:before="120" w:after="120" w:line="360" w:lineRule="auto"/>
              <w:rPr>
                <w:rFonts w:ascii="Arial" w:eastAsia="Calibri" w:hAnsi="Arial" w:cs="Arial"/>
                <w:sz w:val="22"/>
                <w:szCs w:val="22"/>
                <w:lang w:eastAsia="en-US"/>
              </w:rPr>
            </w:pPr>
            <w:r w:rsidRPr="001234B6">
              <w:rPr>
                <w:rFonts w:ascii="Arial" w:eastAsia="Calibri" w:hAnsi="Arial" w:cs="Arial"/>
                <w:sz w:val="22"/>
                <w:szCs w:val="22"/>
                <w:lang w:eastAsia="en-US"/>
              </w:rPr>
              <w:t>2 Unterrichtsstunden</w:t>
            </w:r>
          </w:p>
        </w:tc>
      </w:tr>
      <w:tr w:rsidR="00143B01" w:rsidRPr="001234B6">
        <w:tc>
          <w:tcPr>
            <w:tcW w:w="2496" w:type="dxa"/>
            <w:tcBorders>
              <w:top w:val="single" w:sz="4" w:space="0" w:color="000000"/>
              <w:left w:val="single" w:sz="4" w:space="0" w:color="000000"/>
              <w:bottom w:val="single" w:sz="4" w:space="0" w:color="000000"/>
              <w:right w:val="single" w:sz="4" w:space="0" w:color="000000"/>
            </w:tcBorders>
            <w:shd w:val="clear" w:color="auto" w:fill="auto"/>
          </w:tcPr>
          <w:p w:rsidR="00143B01" w:rsidRPr="001234B6" w:rsidRDefault="00D33E27">
            <w:pPr>
              <w:pBdr>
                <w:top w:val="none" w:sz="4" w:space="0" w:color="000000"/>
                <w:left w:val="none" w:sz="4" w:space="0" w:color="000000"/>
                <w:bottom w:val="none" w:sz="4" w:space="0" w:color="000000"/>
                <w:right w:val="none" w:sz="4" w:space="0" w:color="000000"/>
                <w:between w:val="none" w:sz="4" w:space="0" w:color="000000"/>
              </w:pBdr>
              <w:spacing w:before="120" w:after="120" w:line="360" w:lineRule="auto"/>
              <w:rPr>
                <w:rFonts w:ascii="Arial" w:eastAsia="Calibri" w:hAnsi="Arial" w:cs="Arial"/>
                <w:sz w:val="22"/>
                <w:szCs w:val="22"/>
                <w:lang w:eastAsia="en-US"/>
              </w:rPr>
            </w:pPr>
            <w:r w:rsidRPr="001234B6">
              <w:rPr>
                <w:rFonts w:ascii="Arial" w:eastAsia="Calibri" w:hAnsi="Arial" w:cs="Arial"/>
                <w:sz w:val="22"/>
                <w:szCs w:val="22"/>
                <w:lang w:eastAsia="en-US"/>
              </w:rPr>
              <w:t>Benötigtes Material</w:t>
            </w:r>
          </w:p>
        </w:tc>
        <w:tc>
          <w:tcPr>
            <w:tcW w:w="6713" w:type="dxa"/>
            <w:tcBorders>
              <w:top w:val="single" w:sz="4" w:space="0" w:color="000000"/>
              <w:left w:val="single" w:sz="4" w:space="0" w:color="000000"/>
              <w:bottom w:val="single" w:sz="4" w:space="0" w:color="000000"/>
              <w:right w:val="single" w:sz="4" w:space="0" w:color="000000"/>
            </w:tcBorders>
            <w:shd w:val="clear" w:color="auto" w:fill="auto"/>
          </w:tcPr>
          <w:p w:rsidR="00143B01" w:rsidRPr="001234B6" w:rsidRDefault="00D33E27">
            <w:pPr>
              <w:pStyle w:val="Listenabsatz"/>
              <w:numPr>
                <w:ilvl w:val="0"/>
                <w:numId w:val="13"/>
              </w:numPr>
              <w:spacing w:line="360" w:lineRule="auto"/>
              <w:ind w:left="368" w:right="281" w:hanging="368"/>
              <w:rPr>
                <w:rFonts w:ascii="Arial" w:eastAsia="Calibri" w:hAnsi="Arial" w:cs="Arial"/>
                <w:sz w:val="22"/>
                <w:szCs w:val="22"/>
                <w:lang w:eastAsia="en-US"/>
              </w:rPr>
            </w:pPr>
            <w:r w:rsidRPr="001234B6">
              <w:rPr>
                <w:rFonts w:ascii="Arial" w:eastAsia="Calibri" w:hAnsi="Arial" w:cs="Arial"/>
                <w:sz w:val="22"/>
                <w:szCs w:val="22"/>
                <w:lang w:eastAsia="en-US"/>
              </w:rPr>
              <w:t>Arbeitsblätter mit Anlagen, Tabellenbuch</w:t>
            </w:r>
          </w:p>
          <w:p w:rsidR="00143B01" w:rsidRPr="001234B6" w:rsidRDefault="00D33E27">
            <w:pPr>
              <w:pStyle w:val="Listenabsatz"/>
              <w:numPr>
                <w:ilvl w:val="0"/>
                <w:numId w:val="13"/>
              </w:numPr>
              <w:spacing w:line="360" w:lineRule="auto"/>
              <w:ind w:left="368" w:right="281" w:hanging="368"/>
              <w:rPr>
                <w:rFonts w:ascii="Arial" w:eastAsia="Calibri" w:hAnsi="Arial" w:cs="Arial"/>
                <w:sz w:val="22"/>
                <w:szCs w:val="22"/>
                <w:lang w:eastAsia="en-US"/>
              </w:rPr>
            </w:pPr>
            <w:r w:rsidRPr="001234B6">
              <w:rPr>
                <w:rFonts w:ascii="Arial" w:eastAsia="Calibri" w:hAnsi="Arial" w:cs="Arial"/>
                <w:sz w:val="22"/>
                <w:szCs w:val="22"/>
                <w:lang w:eastAsia="en-US"/>
              </w:rPr>
              <w:t>Zylinderrollenlager DIN 5412 - NU 211</w:t>
            </w:r>
          </w:p>
          <w:p w:rsidR="00143B01" w:rsidRPr="001234B6" w:rsidRDefault="00D33E27">
            <w:pPr>
              <w:pStyle w:val="Listenabsatz"/>
              <w:numPr>
                <w:ilvl w:val="0"/>
                <w:numId w:val="13"/>
              </w:numPr>
              <w:spacing w:line="360" w:lineRule="auto"/>
              <w:ind w:left="368" w:right="281" w:hanging="368"/>
              <w:rPr>
                <w:rFonts w:ascii="Arial" w:eastAsia="Calibri" w:hAnsi="Arial" w:cs="Arial"/>
                <w:sz w:val="22"/>
                <w:szCs w:val="22"/>
                <w:lang w:eastAsia="en-US"/>
              </w:rPr>
            </w:pPr>
            <w:r w:rsidRPr="001234B6">
              <w:rPr>
                <w:rFonts w:ascii="Arial" w:eastAsia="Calibri" w:hAnsi="Arial" w:cs="Arial"/>
                <w:sz w:val="22"/>
                <w:szCs w:val="22"/>
                <w:lang w:eastAsia="en-US"/>
              </w:rPr>
              <w:t>Möglichkeit zum Anwärmen von Wälzlagern,</w:t>
            </w:r>
            <w:r w:rsidRPr="001234B6">
              <w:rPr>
                <w:rFonts w:ascii="Arial" w:eastAsia="Calibri" w:hAnsi="Arial" w:cs="Arial"/>
                <w:sz w:val="22"/>
                <w:szCs w:val="22"/>
                <w:lang w:eastAsia="en-US"/>
              </w:rPr>
              <w:br/>
              <w:t>z.B. Wärmeplatte, Induktionsanwärmgerät, evtl. Ölbad oder Härteofen (falls nichts anderes verfügbar)</w:t>
            </w:r>
          </w:p>
          <w:p w:rsidR="00143B01" w:rsidRPr="001234B6" w:rsidRDefault="00D33E27">
            <w:pPr>
              <w:pStyle w:val="Listenabsatz"/>
              <w:numPr>
                <w:ilvl w:val="0"/>
                <w:numId w:val="13"/>
              </w:numPr>
              <w:spacing w:line="360" w:lineRule="auto"/>
              <w:ind w:left="368" w:right="281" w:hanging="368"/>
              <w:rPr>
                <w:rFonts w:ascii="Arial" w:eastAsia="Calibri" w:hAnsi="Arial" w:cs="Arial"/>
                <w:sz w:val="22"/>
                <w:szCs w:val="22"/>
                <w:lang w:eastAsia="en-US"/>
              </w:rPr>
            </w:pPr>
            <w:r w:rsidRPr="001234B6">
              <w:rPr>
                <w:rFonts w:ascii="Arial" w:eastAsia="Calibri" w:hAnsi="Arial" w:cs="Arial"/>
                <w:sz w:val="22"/>
                <w:szCs w:val="22"/>
                <w:lang w:eastAsia="en-US"/>
              </w:rPr>
              <w:t>Infrarotthermometer oder Kontaktthermometer im Messbereich von  etwa 0°C – 150°C</w:t>
            </w:r>
          </w:p>
          <w:p w:rsidR="00143B01" w:rsidRPr="001234B6" w:rsidRDefault="00D33E27">
            <w:pPr>
              <w:pStyle w:val="Listenabsatz"/>
              <w:numPr>
                <w:ilvl w:val="0"/>
                <w:numId w:val="13"/>
              </w:numPr>
              <w:spacing w:line="360" w:lineRule="auto"/>
              <w:ind w:left="368" w:right="281" w:hanging="368"/>
              <w:rPr>
                <w:rFonts w:ascii="Arial" w:eastAsia="Calibri" w:hAnsi="Arial" w:cs="Arial"/>
                <w:sz w:val="22"/>
                <w:szCs w:val="22"/>
                <w:lang w:eastAsia="en-US"/>
              </w:rPr>
            </w:pPr>
            <w:r w:rsidRPr="001234B6">
              <w:rPr>
                <w:rFonts w:ascii="Arial" w:eastAsia="Calibri" w:hAnsi="Arial" w:cs="Arial"/>
                <w:sz w:val="22"/>
                <w:szCs w:val="22"/>
                <w:lang w:eastAsia="en-US"/>
              </w:rPr>
              <w:t>ausreichende Anzahl sauberer Hitzeschutzhandschuhe</w:t>
            </w:r>
          </w:p>
          <w:p w:rsidR="00143B01" w:rsidRPr="001234B6" w:rsidRDefault="00D33E27">
            <w:pPr>
              <w:pStyle w:val="Listenabsatz"/>
              <w:numPr>
                <w:ilvl w:val="0"/>
                <w:numId w:val="13"/>
              </w:numPr>
              <w:spacing w:line="360" w:lineRule="auto"/>
              <w:ind w:left="368" w:right="281" w:hanging="368"/>
              <w:rPr>
                <w:rFonts w:ascii="Arial" w:eastAsia="Calibri" w:hAnsi="Arial" w:cs="Arial"/>
                <w:sz w:val="22"/>
                <w:szCs w:val="22"/>
                <w:lang w:eastAsia="en-US"/>
              </w:rPr>
            </w:pPr>
            <w:r w:rsidRPr="001234B6">
              <w:rPr>
                <w:rFonts w:ascii="Arial" w:eastAsia="Calibri" w:hAnsi="Arial" w:cs="Arial"/>
                <w:sz w:val="22"/>
                <w:szCs w:val="22"/>
                <w:lang w:eastAsia="en-US"/>
              </w:rPr>
              <w:t>Messmittel: geeignete Messmittel für den Innendurchmesser 55mm (Skalenteilungswert mindestens 1/100mm, besser 1/1000mm)</w:t>
            </w:r>
          </w:p>
          <w:p w:rsidR="00143B01" w:rsidRPr="001234B6" w:rsidRDefault="00D33E27">
            <w:pPr>
              <w:pStyle w:val="Listenabsatz"/>
              <w:numPr>
                <w:ilvl w:val="0"/>
                <w:numId w:val="13"/>
              </w:numPr>
              <w:spacing w:line="360" w:lineRule="auto"/>
              <w:ind w:left="368" w:right="281" w:hanging="368"/>
              <w:rPr>
                <w:rFonts w:ascii="Arial" w:eastAsia="Calibri" w:hAnsi="Arial" w:cs="Arial"/>
                <w:sz w:val="22"/>
                <w:szCs w:val="22"/>
                <w:lang w:eastAsia="en-US"/>
              </w:rPr>
            </w:pPr>
            <w:proofErr w:type="spellStart"/>
            <w:r w:rsidRPr="001234B6">
              <w:rPr>
                <w:rFonts w:ascii="Arial" w:eastAsia="Calibri" w:hAnsi="Arial" w:cs="Arial"/>
                <w:sz w:val="22"/>
                <w:szCs w:val="22"/>
                <w:lang w:eastAsia="en-US"/>
              </w:rPr>
              <w:t>Exceltabelle</w:t>
            </w:r>
            <w:proofErr w:type="spellEnd"/>
            <w:r w:rsidRPr="001234B6">
              <w:rPr>
                <w:rFonts w:ascii="Arial" w:eastAsia="Calibri" w:hAnsi="Arial" w:cs="Arial"/>
                <w:sz w:val="22"/>
                <w:szCs w:val="22"/>
                <w:lang w:eastAsia="en-US"/>
              </w:rPr>
              <w:t xml:space="preserve"> „</w:t>
            </w:r>
            <w:proofErr w:type="spellStart"/>
            <w:r w:rsidR="003216D6">
              <w:rPr>
                <w:rFonts w:ascii="Arial" w:eastAsia="Calibri" w:hAnsi="Arial" w:cs="Arial"/>
                <w:sz w:val="22"/>
                <w:szCs w:val="22"/>
                <w:lang w:eastAsia="en-US"/>
              </w:rPr>
              <w:fldChar w:fldCharType="begin"/>
            </w:r>
            <w:r w:rsidR="003216D6">
              <w:rPr>
                <w:rFonts w:ascii="Arial" w:eastAsia="Calibri" w:hAnsi="Arial" w:cs="Arial"/>
                <w:sz w:val="22"/>
                <w:szCs w:val="22"/>
                <w:lang w:eastAsia="en-US"/>
              </w:rPr>
              <w:instrText xml:space="preserve"> HYPERLINK "https://lernplattform.mebis.bayern.de/course/view.php?id=1265289" </w:instrText>
            </w:r>
            <w:r w:rsidR="003216D6">
              <w:rPr>
                <w:rFonts w:ascii="Arial" w:eastAsia="Calibri" w:hAnsi="Arial" w:cs="Arial"/>
                <w:sz w:val="22"/>
                <w:szCs w:val="22"/>
                <w:lang w:eastAsia="en-US"/>
              </w:rPr>
            </w:r>
            <w:r w:rsidR="003216D6">
              <w:rPr>
                <w:rFonts w:ascii="Arial" w:eastAsia="Calibri" w:hAnsi="Arial" w:cs="Arial"/>
                <w:sz w:val="22"/>
                <w:szCs w:val="22"/>
                <w:lang w:eastAsia="en-US"/>
              </w:rPr>
              <w:fldChar w:fldCharType="separate"/>
            </w:r>
            <w:r w:rsidR="003216D6" w:rsidRPr="003216D6">
              <w:rPr>
                <w:rStyle w:val="Hyperlink"/>
                <w:rFonts w:ascii="Arial" w:eastAsia="Calibri" w:hAnsi="Arial" w:cs="Arial"/>
                <w:sz w:val="22"/>
                <w:szCs w:val="22"/>
                <w:lang w:eastAsia="en-US"/>
              </w:rPr>
              <w:t>Längenänderung</w:t>
            </w:r>
            <w:r w:rsidRPr="003216D6">
              <w:rPr>
                <w:rStyle w:val="Hyperlink"/>
                <w:rFonts w:ascii="Arial" w:eastAsia="Calibri" w:hAnsi="Arial" w:cs="Arial"/>
                <w:sz w:val="22"/>
                <w:szCs w:val="22"/>
                <w:lang w:eastAsia="en-US"/>
              </w:rPr>
              <w:t>“</w:t>
            </w:r>
            <w:r w:rsidR="003216D6" w:rsidRPr="003216D6">
              <w:rPr>
                <w:rStyle w:val="Hyperlink"/>
                <w:rFonts w:ascii="Arial" w:eastAsia="Calibri" w:hAnsi="Arial" w:cs="Arial"/>
                <w:sz w:val="22"/>
                <w:szCs w:val="22"/>
                <w:lang w:eastAsia="en-US"/>
              </w:rPr>
              <w:t>mebis</w:t>
            </w:r>
            <w:proofErr w:type="spellEnd"/>
            <w:r w:rsidR="003216D6" w:rsidRPr="003216D6">
              <w:rPr>
                <w:rStyle w:val="Hyperlink"/>
                <w:rFonts w:ascii="Arial" w:eastAsia="Calibri" w:hAnsi="Arial" w:cs="Arial"/>
                <w:sz w:val="22"/>
                <w:szCs w:val="22"/>
                <w:lang w:eastAsia="en-US"/>
              </w:rPr>
              <w:t xml:space="preserve"> Link</w:t>
            </w:r>
            <w:r w:rsidR="003216D6">
              <w:rPr>
                <w:rFonts w:ascii="Arial" w:eastAsia="Calibri" w:hAnsi="Arial" w:cs="Arial"/>
                <w:sz w:val="22"/>
                <w:szCs w:val="22"/>
                <w:lang w:eastAsia="en-US"/>
              </w:rPr>
              <w:fldChar w:fldCharType="end"/>
            </w:r>
            <w:r w:rsidRPr="001234B6">
              <w:rPr>
                <w:rFonts w:ascii="Arial" w:eastAsia="Calibri" w:hAnsi="Arial" w:cs="Arial"/>
                <w:sz w:val="22"/>
                <w:szCs w:val="22"/>
                <w:lang w:eastAsia="en-US"/>
              </w:rPr>
              <w:t xml:space="preserve"> für die Lehrkraft, um schnell die Versuchsergebnisse der Lernenden zu überprüfen </w:t>
            </w:r>
          </w:p>
          <w:p w:rsidR="00143B01" w:rsidRPr="001234B6" w:rsidRDefault="00D33E27">
            <w:pPr>
              <w:pStyle w:val="Listenabsatz"/>
              <w:numPr>
                <w:ilvl w:val="0"/>
                <w:numId w:val="13"/>
              </w:numPr>
              <w:spacing w:line="360" w:lineRule="auto"/>
              <w:ind w:left="368" w:right="281" w:hanging="368"/>
              <w:rPr>
                <w:rFonts w:ascii="Arial" w:eastAsia="Calibri" w:hAnsi="Arial" w:cs="Arial"/>
                <w:sz w:val="22"/>
                <w:szCs w:val="22"/>
                <w:lang w:eastAsia="en-US"/>
              </w:rPr>
            </w:pPr>
            <w:r w:rsidRPr="001234B6">
              <w:rPr>
                <w:rFonts w:ascii="Arial" w:eastAsia="Calibri" w:hAnsi="Arial" w:cs="Arial"/>
                <w:sz w:val="22"/>
                <w:szCs w:val="22"/>
                <w:lang w:eastAsia="en-US"/>
              </w:rPr>
              <w:t xml:space="preserve">nach Möglichkeit: Pumpenwelle gemäß Zeichnung (hier </w:t>
            </w:r>
            <w:r w:rsidRPr="001234B6">
              <w:rPr>
                <w:rFonts w:ascii="Arial" w:eastAsia="Calibri" w:hAnsi="Arial" w:cs="Arial"/>
                <w:sz w:val="22"/>
                <w:szCs w:val="22"/>
                <w:lang w:eastAsia="en-US"/>
              </w:rPr>
              <w:lastRenderedPageBreak/>
              <w:t>kann evtl. ein Dualer Partner zur Zusammenarbeit gewonnen werden, indem er die Welle als Übungsstück herstellen lässt)</w:t>
            </w:r>
          </w:p>
          <w:p w:rsidR="00143B01" w:rsidRPr="001234B6" w:rsidRDefault="00D33E27">
            <w:pPr>
              <w:pStyle w:val="Listenabsatz"/>
              <w:numPr>
                <w:ilvl w:val="0"/>
                <w:numId w:val="13"/>
              </w:numPr>
              <w:spacing w:line="360" w:lineRule="auto"/>
              <w:ind w:left="368" w:right="281" w:hanging="368"/>
              <w:rPr>
                <w:rFonts w:ascii="Arial" w:eastAsia="Calibri" w:hAnsi="Arial" w:cs="Arial"/>
                <w:sz w:val="22"/>
                <w:szCs w:val="22"/>
                <w:lang w:eastAsia="en-US"/>
              </w:rPr>
            </w:pPr>
            <w:r w:rsidRPr="001234B6">
              <w:rPr>
                <w:rFonts w:ascii="Arial" w:eastAsia="Calibri" w:hAnsi="Arial" w:cs="Arial"/>
                <w:sz w:val="22"/>
                <w:szCs w:val="22"/>
                <w:lang w:eastAsia="en-US"/>
              </w:rPr>
              <w:t xml:space="preserve">Wenn die Welle vorhanden ist und eine Montage abschließend durchgeführt werden soll: </w:t>
            </w:r>
          </w:p>
          <w:p w:rsidR="00143B01" w:rsidRPr="001234B6" w:rsidRDefault="00D33E27">
            <w:pPr>
              <w:pStyle w:val="Listenabsatz"/>
              <w:numPr>
                <w:ilvl w:val="1"/>
                <w:numId w:val="13"/>
              </w:numPr>
              <w:spacing w:line="360" w:lineRule="auto"/>
              <w:ind w:right="281"/>
              <w:rPr>
                <w:rFonts w:ascii="Arial" w:eastAsia="Calibri" w:hAnsi="Arial" w:cs="Arial"/>
                <w:sz w:val="22"/>
                <w:szCs w:val="22"/>
                <w:lang w:eastAsia="en-US"/>
              </w:rPr>
            </w:pPr>
            <w:r w:rsidRPr="001234B6">
              <w:rPr>
                <w:rFonts w:ascii="Arial" w:eastAsia="Calibri" w:hAnsi="Arial" w:cs="Arial"/>
                <w:sz w:val="22"/>
                <w:szCs w:val="22"/>
                <w:lang w:eastAsia="en-US"/>
              </w:rPr>
              <w:t>Feinzeiger mit Stativ und Endmaßzusammenstellung 55mm</w:t>
            </w:r>
          </w:p>
          <w:p w:rsidR="00143B01" w:rsidRPr="001234B6" w:rsidRDefault="00D33E27">
            <w:pPr>
              <w:pStyle w:val="Listenabsatz"/>
              <w:numPr>
                <w:ilvl w:val="1"/>
                <w:numId w:val="13"/>
              </w:numPr>
              <w:spacing w:line="360" w:lineRule="auto"/>
              <w:ind w:right="281"/>
              <w:rPr>
                <w:rFonts w:ascii="Arial" w:hAnsi="Arial" w:cs="Arial"/>
                <w:bCs/>
                <w:sz w:val="22"/>
                <w:szCs w:val="22"/>
              </w:rPr>
            </w:pPr>
            <w:r w:rsidRPr="001234B6">
              <w:rPr>
                <w:rFonts w:ascii="Arial" w:eastAsia="Calibri" w:hAnsi="Arial" w:cs="Arial"/>
                <w:sz w:val="22"/>
                <w:szCs w:val="22"/>
                <w:lang w:eastAsia="en-US"/>
              </w:rPr>
              <w:t>Für den Innenring des Lagers NU 211 geeigneten Anwärmring (auch hier ist möglicherweise eine Fertigung in Kooperation mit einem dualen Partner denkbar)</w:t>
            </w:r>
          </w:p>
        </w:tc>
      </w:tr>
    </w:tbl>
    <w:p w:rsidR="00143B01" w:rsidRPr="001234B6" w:rsidRDefault="00D33E27" w:rsidP="001234B6">
      <w:pPr>
        <w:keepNext/>
        <w:keepLines/>
        <w:pBdr>
          <w:top w:val="single" w:sz="4" w:space="1" w:color="000000"/>
          <w:left w:val="single" w:sz="4" w:space="4" w:color="000000"/>
          <w:bottom w:val="single" w:sz="4" w:space="1" w:color="000000"/>
          <w:right w:val="single" w:sz="4" w:space="4" w:color="000000"/>
          <w:between w:val="none" w:sz="4" w:space="0" w:color="000000"/>
        </w:pBdr>
        <w:spacing w:before="600"/>
        <w:jc w:val="center"/>
        <w:outlineLvl w:val="0"/>
        <w:rPr>
          <w:rFonts w:ascii="Arial" w:hAnsi="Arial" w:cs="Arial"/>
          <w:b/>
          <w:bCs/>
          <w:sz w:val="22"/>
          <w:szCs w:val="22"/>
          <w:lang w:eastAsia="en-US"/>
        </w:rPr>
      </w:pPr>
      <w:r w:rsidRPr="001234B6">
        <w:rPr>
          <w:rFonts w:ascii="Arial" w:hAnsi="Arial" w:cs="Arial"/>
          <w:b/>
          <w:bCs/>
          <w:sz w:val="22"/>
          <w:szCs w:val="22"/>
          <w:lang w:eastAsia="en-US"/>
        </w:rPr>
        <w:lastRenderedPageBreak/>
        <w:t>Kompetenzerwartungen</w:t>
      </w:r>
    </w:p>
    <w:p w:rsidR="00143B01" w:rsidRPr="001234B6" w:rsidRDefault="00D33E27">
      <w:pPr>
        <w:pBdr>
          <w:top w:val="none" w:sz="4" w:space="0" w:color="000000"/>
          <w:left w:val="none" w:sz="4" w:space="0" w:color="000000"/>
          <w:bottom w:val="none" w:sz="4" w:space="0" w:color="000000"/>
          <w:right w:val="none" w:sz="4" w:space="0" w:color="000000"/>
          <w:between w:val="none" w:sz="4" w:space="0" w:color="000000"/>
        </w:pBdr>
        <w:spacing w:before="360" w:line="360" w:lineRule="auto"/>
        <w:rPr>
          <w:rFonts w:ascii="Arial" w:eastAsia="Calibri" w:hAnsi="Arial" w:cs="Arial"/>
          <w:sz w:val="22"/>
          <w:szCs w:val="22"/>
          <w:lang w:eastAsia="en-US"/>
        </w:rPr>
      </w:pPr>
      <w:r w:rsidRPr="001234B6">
        <w:rPr>
          <w:rFonts w:ascii="Arial" w:eastAsia="Calibri" w:hAnsi="Arial" w:cs="Arial"/>
          <w:sz w:val="22"/>
          <w:szCs w:val="22"/>
          <w:lang w:eastAsia="en-US"/>
        </w:rPr>
        <w:t>Die Schülerinnen und Schüler …</w:t>
      </w:r>
    </w:p>
    <w:p w:rsidR="00143B01" w:rsidRPr="001234B6" w:rsidRDefault="00D33E27">
      <w:pPr>
        <w:numPr>
          <w:ilvl w:val="0"/>
          <w:numId w:val="4"/>
        </w:numPr>
        <w:pBdr>
          <w:top w:val="none" w:sz="4" w:space="0" w:color="000000"/>
          <w:left w:val="none" w:sz="4" w:space="0" w:color="000000"/>
          <w:right w:val="none" w:sz="4" w:space="0" w:color="000000"/>
          <w:between w:val="none" w:sz="4" w:space="0" w:color="000000"/>
        </w:pBdr>
        <w:spacing w:before="120" w:after="120" w:line="360" w:lineRule="auto"/>
        <w:contextualSpacing/>
        <w:rPr>
          <w:rFonts w:ascii="Arial" w:eastAsia="Calibri" w:hAnsi="Arial" w:cs="Arial"/>
          <w:sz w:val="22"/>
          <w:szCs w:val="22"/>
        </w:rPr>
      </w:pPr>
      <w:r w:rsidRPr="001234B6">
        <w:rPr>
          <w:rFonts w:ascii="Arial" w:eastAsia="Calibri" w:hAnsi="Arial" w:cs="Arial"/>
          <w:sz w:val="22"/>
          <w:szCs w:val="22"/>
        </w:rPr>
        <w:t>planen die Montage von technischen Teilsystemen. Mit Hilfe von technischen Zeichnungen, Anordnungsplänen und Stücklisten führen sie eine Funktionsanalyse durch.</w:t>
      </w:r>
    </w:p>
    <w:p w:rsidR="00143B01" w:rsidRPr="001234B6" w:rsidRDefault="00D33E27">
      <w:pPr>
        <w:numPr>
          <w:ilvl w:val="0"/>
          <w:numId w:val="4"/>
        </w:numPr>
        <w:pBdr>
          <w:top w:val="none" w:sz="4" w:space="0" w:color="000000"/>
          <w:left w:val="none" w:sz="4" w:space="0" w:color="000000"/>
          <w:right w:val="none" w:sz="4" w:space="0" w:color="000000"/>
          <w:between w:val="none" w:sz="4" w:space="0" w:color="000000"/>
        </w:pBdr>
        <w:spacing w:before="120" w:after="120" w:line="360" w:lineRule="auto"/>
        <w:contextualSpacing/>
        <w:rPr>
          <w:rFonts w:ascii="Arial" w:eastAsia="Calibri" w:hAnsi="Arial" w:cs="Arial"/>
          <w:sz w:val="22"/>
          <w:szCs w:val="22"/>
        </w:rPr>
      </w:pPr>
      <w:r w:rsidRPr="001234B6">
        <w:rPr>
          <w:rFonts w:ascii="Arial" w:eastAsia="Calibri" w:hAnsi="Arial" w:cs="Arial"/>
          <w:sz w:val="22"/>
          <w:szCs w:val="22"/>
        </w:rPr>
        <w:t>Die Schülerinnen und Schüler ermitteln die für die Montage notwendigen Kennwerte, wählen die erforderlichen Werkzeuge und Hilfsmittel aus und montieren die Baugruppen.</w:t>
      </w:r>
    </w:p>
    <w:p w:rsidR="00143B01" w:rsidRDefault="00D33E27" w:rsidP="001234B6">
      <w:pPr>
        <w:pBdr>
          <w:top w:val="single" w:sz="4" w:space="1" w:color="000000"/>
          <w:left w:val="single" w:sz="4" w:space="4" w:color="000000"/>
          <w:bottom w:val="single" w:sz="4" w:space="1" w:color="auto"/>
          <w:right w:val="single" w:sz="4" w:space="4" w:color="000000"/>
        </w:pBdr>
        <w:jc w:val="center"/>
        <w:rPr>
          <w:rFonts w:ascii="Arial" w:eastAsia="Calibri" w:hAnsi="Arial" w:cs="Arial"/>
          <w:b/>
          <w:sz w:val="22"/>
          <w:szCs w:val="22"/>
          <w:lang w:eastAsia="en-US"/>
        </w:rPr>
      </w:pPr>
      <w:r w:rsidRPr="001234B6">
        <w:rPr>
          <w:rFonts w:ascii="Arial" w:hAnsi="Arial" w:cs="Arial"/>
          <w:b/>
          <w:sz w:val="22"/>
          <w:szCs w:val="22"/>
        </w:rPr>
        <w:br w:type="page"/>
      </w:r>
      <w:r w:rsidR="001234B6">
        <w:rPr>
          <w:rFonts w:ascii="Arial" w:eastAsia="Calibri" w:hAnsi="Arial" w:cs="Arial"/>
          <w:b/>
          <w:sz w:val="22"/>
          <w:szCs w:val="22"/>
          <w:lang w:eastAsia="en-US"/>
        </w:rPr>
        <w:lastRenderedPageBreak/>
        <w:t>Phasen der vollständigen Handlung</w:t>
      </w:r>
    </w:p>
    <w:p w:rsidR="00143B01" w:rsidRDefault="00143B01">
      <w:pPr>
        <w:pBdr>
          <w:top w:val="none" w:sz="4" w:space="0" w:color="000000"/>
          <w:left w:val="none" w:sz="4" w:space="0" w:color="000000"/>
          <w:bottom w:val="none" w:sz="4" w:space="0" w:color="000000"/>
          <w:right w:val="none" w:sz="4" w:space="0" w:color="000000"/>
          <w:between w:val="none" w:sz="4" w:space="0" w:color="000000"/>
        </w:pBdr>
        <w:spacing w:before="360" w:after="360" w:line="276" w:lineRule="auto"/>
        <w:ind w:left="425"/>
        <w:contextualSpacing/>
        <w:rPr>
          <w:rFonts w:ascii="Arial" w:eastAsia="Calibri" w:hAnsi="Arial" w:cs="Arial"/>
          <w:sz w:val="22"/>
          <w:szCs w:val="22"/>
          <w:lang w:eastAsia="en-US"/>
        </w:rPr>
      </w:pPr>
    </w:p>
    <w:p w:rsidR="00143B01" w:rsidRDefault="00D33E27">
      <w:pPr>
        <w:numPr>
          <w:ilvl w:val="0"/>
          <w:numId w:val="5"/>
        </w:numPr>
        <w:pBdr>
          <w:top w:val="none" w:sz="4" w:space="0" w:color="000000"/>
          <w:left w:val="none" w:sz="4" w:space="0" w:color="000000"/>
          <w:bottom w:val="none" w:sz="4" w:space="0" w:color="000000"/>
          <w:right w:val="none" w:sz="4" w:space="0" w:color="000000"/>
          <w:between w:val="none" w:sz="4" w:space="0" w:color="000000"/>
        </w:pBdr>
        <w:spacing w:before="360" w:after="360" w:line="276" w:lineRule="auto"/>
        <w:ind w:left="426" w:hanging="284"/>
        <w:rPr>
          <w:rFonts w:ascii="Arial" w:eastAsia="Calibri" w:hAnsi="Arial" w:cs="Arial"/>
          <w:sz w:val="22"/>
          <w:szCs w:val="22"/>
          <w:lang w:eastAsia="en-US"/>
        </w:rPr>
      </w:pPr>
      <w:r>
        <w:rPr>
          <w:rFonts w:ascii="Arial" w:eastAsia="Calibri" w:hAnsi="Arial" w:cs="Arial"/>
          <w:b/>
          <w:sz w:val="22"/>
          <w:szCs w:val="22"/>
          <w:lang w:eastAsia="en-US"/>
        </w:rPr>
        <w:t>Orientieren:</w:t>
      </w:r>
    </w:p>
    <w:p w:rsidR="00143B01" w:rsidRDefault="00D33E27">
      <w:pPr>
        <w:pBdr>
          <w:top w:val="none" w:sz="4" w:space="0" w:color="000000"/>
          <w:left w:val="none" w:sz="4" w:space="0" w:color="000000"/>
          <w:bottom w:val="none" w:sz="4" w:space="0" w:color="000000"/>
          <w:right w:val="none" w:sz="4" w:space="0" w:color="000000"/>
          <w:between w:val="none" w:sz="4" w:space="0" w:color="000000"/>
        </w:pBdr>
        <w:spacing w:before="360" w:after="360" w:line="276" w:lineRule="auto"/>
        <w:ind w:left="426"/>
        <w:rPr>
          <w:rFonts w:ascii="Arial" w:eastAsia="Calibri" w:hAnsi="Arial" w:cs="Arial"/>
          <w:sz w:val="22"/>
          <w:szCs w:val="22"/>
          <w:lang w:eastAsia="en-US"/>
        </w:rPr>
      </w:pPr>
      <w:r>
        <w:rPr>
          <w:rFonts w:ascii="Arial" w:eastAsia="Calibri" w:hAnsi="Arial" w:cs="Arial"/>
          <w:sz w:val="22"/>
          <w:szCs w:val="22"/>
          <w:lang w:eastAsia="en-US"/>
        </w:rPr>
        <w:t>Die Schülerinnen und Schüler haben einen Überblick über die durchzuführende Instandsetzungsarbeit</w:t>
      </w:r>
    </w:p>
    <w:p w:rsidR="00143B01" w:rsidRDefault="00D33E27">
      <w:pPr>
        <w:numPr>
          <w:ilvl w:val="0"/>
          <w:numId w:val="5"/>
        </w:numPr>
        <w:pBdr>
          <w:top w:val="none" w:sz="4" w:space="0" w:color="000000"/>
          <w:left w:val="none" w:sz="4" w:space="0" w:color="000000"/>
          <w:bottom w:val="none" w:sz="4" w:space="0" w:color="000000"/>
          <w:right w:val="none" w:sz="4" w:space="0" w:color="000000"/>
          <w:between w:val="none" w:sz="4" w:space="0" w:color="000000"/>
        </w:pBdr>
        <w:spacing w:before="360" w:after="360" w:line="276" w:lineRule="auto"/>
        <w:ind w:left="425" w:hanging="357"/>
        <w:rPr>
          <w:rFonts w:ascii="Arial" w:eastAsia="Calibri" w:hAnsi="Arial" w:cs="Arial"/>
          <w:sz w:val="22"/>
          <w:szCs w:val="22"/>
          <w:lang w:eastAsia="en-US"/>
        </w:rPr>
      </w:pPr>
      <w:r>
        <w:rPr>
          <w:rFonts w:ascii="Arial" w:eastAsia="Calibri" w:hAnsi="Arial" w:cs="Arial"/>
          <w:b/>
          <w:sz w:val="22"/>
          <w:szCs w:val="22"/>
          <w:lang w:eastAsia="en-US"/>
        </w:rPr>
        <w:t xml:space="preserve">Informieren: </w:t>
      </w:r>
      <w:bookmarkStart w:id="0" w:name="_Hlk30256384"/>
      <w:bookmarkEnd w:id="0"/>
    </w:p>
    <w:p w:rsidR="00143B01" w:rsidRDefault="00D33E27">
      <w:pPr>
        <w:pBdr>
          <w:top w:val="none" w:sz="4" w:space="0" w:color="000000"/>
          <w:left w:val="none" w:sz="4" w:space="0" w:color="000000"/>
          <w:bottom w:val="none" w:sz="4" w:space="0" w:color="000000"/>
          <w:right w:val="none" w:sz="4" w:space="0" w:color="000000"/>
          <w:between w:val="none" w:sz="4" w:space="0" w:color="000000"/>
        </w:pBdr>
        <w:spacing w:before="360" w:after="360" w:line="276" w:lineRule="auto"/>
        <w:ind w:left="425"/>
        <w:rPr>
          <w:rFonts w:ascii="Arial" w:eastAsia="Calibri" w:hAnsi="Arial" w:cs="Arial"/>
          <w:sz w:val="22"/>
          <w:szCs w:val="22"/>
          <w:lang w:eastAsia="en-US"/>
        </w:rPr>
      </w:pPr>
      <w:r>
        <w:rPr>
          <w:rFonts w:ascii="Arial" w:eastAsia="Calibri" w:hAnsi="Arial" w:cs="Arial"/>
          <w:sz w:val="22"/>
          <w:szCs w:val="22"/>
          <w:lang w:eastAsia="en-US"/>
        </w:rPr>
        <w:t>Die Lernenden informieren sich (ggf. mit Unterstützung der Lehrperson) über geeignete Arten der Lagermontage und –</w:t>
      </w:r>
      <w:proofErr w:type="spellStart"/>
      <w:r>
        <w:rPr>
          <w:rFonts w:ascii="Arial" w:eastAsia="Calibri" w:hAnsi="Arial" w:cs="Arial"/>
          <w:sz w:val="22"/>
          <w:szCs w:val="22"/>
          <w:lang w:eastAsia="en-US"/>
        </w:rPr>
        <w:t>demontage</w:t>
      </w:r>
      <w:proofErr w:type="spellEnd"/>
      <w:r>
        <w:rPr>
          <w:rFonts w:ascii="Arial" w:eastAsia="Calibri" w:hAnsi="Arial" w:cs="Arial"/>
          <w:sz w:val="22"/>
          <w:szCs w:val="22"/>
          <w:lang w:eastAsia="en-US"/>
        </w:rPr>
        <w:t>. Sie informieren sich weiterhin über die Formeln zur Längenausdehnung durch Erwärmung.</w:t>
      </w:r>
    </w:p>
    <w:p w:rsidR="00143B01" w:rsidRDefault="00D33E27">
      <w:pPr>
        <w:numPr>
          <w:ilvl w:val="0"/>
          <w:numId w:val="5"/>
        </w:numPr>
        <w:pBdr>
          <w:top w:val="none" w:sz="4" w:space="1" w:color="000000"/>
          <w:left w:val="none" w:sz="4" w:space="0" w:color="000000"/>
          <w:bottom w:val="none" w:sz="4" w:space="0" w:color="000000"/>
          <w:right w:val="none" w:sz="4" w:space="0" w:color="000000"/>
          <w:between w:val="none" w:sz="4" w:space="0" w:color="000000"/>
        </w:pBdr>
        <w:spacing w:before="360" w:after="360" w:line="276" w:lineRule="auto"/>
        <w:ind w:left="425" w:hanging="357"/>
        <w:rPr>
          <w:rFonts w:ascii="Arial" w:eastAsia="Calibri" w:hAnsi="Arial" w:cs="Arial"/>
          <w:b/>
          <w:sz w:val="22"/>
          <w:szCs w:val="22"/>
          <w:lang w:eastAsia="en-US"/>
        </w:rPr>
      </w:pPr>
      <w:r>
        <w:rPr>
          <w:rFonts w:ascii="Arial" w:eastAsia="Calibri" w:hAnsi="Arial" w:cs="Arial"/>
          <w:b/>
          <w:sz w:val="22"/>
          <w:szCs w:val="22"/>
          <w:lang w:eastAsia="en-US"/>
        </w:rPr>
        <w:t>Planen:</w:t>
      </w:r>
    </w:p>
    <w:p w:rsidR="00143B01" w:rsidRDefault="00D33E27">
      <w:pPr>
        <w:pBdr>
          <w:top w:val="none" w:sz="4" w:space="1" w:color="000000"/>
          <w:left w:val="none" w:sz="4" w:space="0" w:color="000000"/>
          <w:bottom w:val="none" w:sz="4" w:space="0" w:color="000000"/>
          <w:right w:val="none" w:sz="4" w:space="0" w:color="000000"/>
          <w:between w:val="none" w:sz="4" w:space="0" w:color="000000"/>
        </w:pBdr>
        <w:spacing w:before="360" w:after="360" w:line="276" w:lineRule="auto"/>
        <w:ind w:left="425"/>
        <w:rPr>
          <w:rFonts w:ascii="Arial" w:eastAsia="Calibri" w:hAnsi="Arial" w:cs="Arial"/>
          <w:sz w:val="22"/>
          <w:szCs w:val="22"/>
          <w:lang w:eastAsia="en-US"/>
        </w:rPr>
      </w:pPr>
      <w:r>
        <w:rPr>
          <w:rFonts w:ascii="Arial" w:eastAsia="Calibri" w:hAnsi="Arial" w:cs="Arial"/>
          <w:sz w:val="22"/>
          <w:szCs w:val="22"/>
          <w:lang w:eastAsia="en-US"/>
        </w:rPr>
        <w:t xml:space="preserve">Die Schülerinnen und Schüler bestimmen rechnerisch den zu erwartenden Fügezustand von Welle und Lager im kalten Zustand und bei erwärmtem Innenring und planen auf dieser Grundlage den Tausch des Innenrings. </w:t>
      </w:r>
    </w:p>
    <w:p w:rsidR="00143B01" w:rsidRDefault="00D33E27">
      <w:pPr>
        <w:numPr>
          <w:ilvl w:val="0"/>
          <w:numId w:val="5"/>
        </w:numPr>
        <w:pBdr>
          <w:top w:val="none" w:sz="4" w:space="1" w:color="000000"/>
          <w:left w:val="none" w:sz="4" w:space="0" w:color="000000"/>
          <w:bottom w:val="none" w:sz="4" w:space="0" w:color="000000"/>
          <w:right w:val="none" w:sz="4" w:space="0" w:color="000000"/>
          <w:between w:val="none" w:sz="4" w:space="0" w:color="000000"/>
        </w:pBdr>
        <w:spacing w:before="360" w:after="360" w:line="276" w:lineRule="auto"/>
        <w:ind w:left="425" w:hanging="357"/>
        <w:rPr>
          <w:rFonts w:ascii="Arial" w:eastAsia="Calibri" w:hAnsi="Arial" w:cs="Arial"/>
          <w:b/>
          <w:sz w:val="22"/>
          <w:szCs w:val="22"/>
          <w:lang w:eastAsia="en-US"/>
        </w:rPr>
      </w:pPr>
      <w:r>
        <w:rPr>
          <w:rFonts w:ascii="Arial" w:eastAsia="Calibri" w:hAnsi="Arial" w:cs="Arial"/>
          <w:b/>
          <w:sz w:val="22"/>
          <w:szCs w:val="22"/>
          <w:lang w:eastAsia="en-US"/>
        </w:rPr>
        <w:t>Durchführen:</w:t>
      </w:r>
    </w:p>
    <w:p w:rsidR="00143B01" w:rsidRDefault="00D33E27">
      <w:pPr>
        <w:pBdr>
          <w:top w:val="none" w:sz="4" w:space="1" w:color="000000"/>
          <w:left w:val="none" w:sz="4" w:space="0" w:color="000000"/>
          <w:bottom w:val="none" w:sz="4" w:space="0" w:color="000000"/>
          <w:right w:val="none" w:sz="4" w:space="0" w:color="000000"/>
          <w:between w:val="none" w:sz="4" w:space="0" w:color="000000"/>
        </w:pBdr>
        <w:spacing w:before="360" w:after="360" w:line="276" w:lineRule="auto"/>
        <w:ind w:left="425"/>
        <w:rPr>
          <w:rFonts w:ascii="Arial" w:eastAsia="Calibri" w:hAnsi="Arial" w:cs="Arial"/>
          <w:sz w:val="22"/>
          <w:szCs w:val="22"/>
          <w:lang w:eastAsia="en-US"/>
        </w:rPr>
      </w:pPr>
      <w:r>
        <w:rPr>
          <w:rFonts w:ascii="Arial" w:eastAsia="Calibri" w:hAnsi="Arial" w:cs="Arial"/>
          <w:sz w:val="22"/>
          <w:szCs w:val="22"/>
          <w:lang w:eastAsia="en-US"/>
        </w:rPr>
        <w:t>Die Lernenden messen die Längenausdehnung des Innendurchmessers des Lagerinnenrings im Versuch bei verschiedenen Temperaturen und vergleichen die gemessenen Werte mit den rechnerisch zu erwartenden Werten.</w:t>
      </w:r>
      <w:r>
        <w:rPr>
          <w:rFonts w:ascii="Arial" w:eastAsia="Calibri" w:hAnsi="Arial" w:cs="Arial"/>
          <w:sz w:val="22"/>
          <w:szCs w:val="22"/>
          <w:lang w:eastAsia="en-US"/>
        </w:rPr>
        <w:br/>
        <w:t>Wenn die Welle vorhanden ist, führen sie die Demontage und Montage fachgerecht durch.</w:t>
      </w:r>
    </w:p>
    <w:p w:rsidR="00143B01" w:rsidRDefault="00D33E27">
      <w:pPr>
        <w:numPr>
          <w:ilvl w:val="0"/>
          <w:numId w:val="5"/>
        </w:numPr>
        <w:pBdr>
          <w:top w:val="none" w:sz="4" w:space="1" w:color="000000"/>
          <w:left w:val="none" w:sz="4" w:space="0" w:color="000000"/>
          <w:bottom w:val="none" w:sz="4" w:space="0" w:color="000000"/>
          <w:right w:val="none" w:sz="4" w:space="0" w:color="000000"/>
          <w:between w:val="none" w:sz="4" w:space="0" w:color="000000"/>
        </w:pBdr>
        <w:spacing w:before="360" w:after="360" w:line="276" w:lineRule="auto"/>
        <w:ind w:left="425" w:hanging="357"/>
        <w:rPr>
          <w:rFonts w:ascii="Arial" w:eastAsia="Calibri" w:hAnsi="Arial" w:cs="Arial"/>
          <w:b/>
          <w:sz w:val="22"/>
          <w:szCs w:val="22"/>
          <w:lang w:eastAsia="en-US"/>
        </w:rPr>
      </w:pPr>
      <w:r>
        <w:rPr>
          <w:rFonts w:ascii="Arial" w:eastAsia="Calibri" w:hAnsi="Arial" w:cs="Arial"/>
          <w:b/>
          <w:sz w:val="22"/>
          <w:szCs w:val="22"/>
          <w:lang w:eastAsia="en-US"/>
        </w:rPr>
        <w:t>Kontrollieren und Bewerten:</w:t>
      </w:r>
    </w:p>
    <w:p w:rsidR="00143B01" w:rsidRDefault="00D33E27">
      <w:pPr>
        <w:pBdr>
          <w:top w:val="none" w:sz="4" w:space="1" w:color="000000"/>
          <w:left w:val="none" w:sz="4" w:space="0" w:color="000000"/>
          <w:bottom w:val="none" w:sz="4" w:space="0" w:color="000000"/>
          <w:right w:val="none" w:sz="4" w:space="0" w:color="000000"/>
          <w:between w:val="none" w:sz="4" w:space="0" w:color="000000"/>
        </w:pBdr>
        <w:spacing w:before="360" w:after="360" w:line="276" w:lineRule="auto"/>
        <w:ind w:left="425"/>
        <w:rPr>
          <w:rFonts w:ascii="Arial" w:hAnsi="Arial" w:cs="Arial"/>
          <w:b/>
          <w:bCs/>
          <w:sz w:val="44"/>
          <w:u w:val="single"/>
        </w:rPr>
      </w:pPr>
      <w:r>
        <w:rPr>
          <w:rFonts w:ascii="Arial" w:eastAsia="Calibri" w:hAnsi="Arial" w:cs="Arial"/>
          <w:sz w:val="22"/>
          <w:szCs w:val="22"/>
          <w:lang w:eastAsia="en-US"/>
        </w:rPr>
        <w:t>Die Schülerinnen und Schüler vergleichen die Versuchsergebnisse mit den rechnerischen Werten, ermitteln mögliche Ursachen für Abweichungen und kontrollieren (wenn die Welle vorhanden ist) die praktische Durchführbarkeit des Arbeitsplans.</w:t>
      </w:r>
    </w:p>
    <w:p w:rsidR="00143B01" w:rsidRPr="00001089" w:rsidRDefault="00143B01">
      <w:pPr>
        <w:spacing w:after="120"/>
        <w:rPr>
          <w:rFonts w:ascii="Arial" w:hAnsi="Arial" w:cs="Arial"/>
          <w:b/>
          <w:bCs/>
          <w:u w:val="single"/>
        </w:rPr>
      </w:pPr>
    </w:p>
    <w:p w:rsidR="00143B01" w:rsidRPr="00001089" w:rsidRDefault="00143B01">
      <w:pPr>
        <w:spacing w:after="120"/>
        <w:rPr>
          <w:rFonts w:ascii="Arial" w:hAnsi="Arial" w:cs="Arial"/>
          <w:b/>
          <w:bCs/>
          <w:u w:val="single"/>
        </w:rPr>
      </w:pPr>
    </w:p>
    <w:p w:rsidR="00143B01" w:rsidRPr="00001089" w:rsidRDefault="00143B01">
      <w:pPr>
        <w:spacing w:after="120"/>
        <w:rPr>
          <w:rFonts w:ascii="Arial" w:hAnsi="Arial" w:cs="Arial"/>
          <w:b/>
          <w:bCs/>
          <w:u w:val="single"/>
        </w:rPr>
      </w:pPr>
    </w:p>
    <w:p w:rsidR="00143B01" w:rsidRPr="00001089" w:rsidRDefault="00D33E27">
      <w:pPr>
        <w:rPr>
          <w:rFonts w:ascii="Arial" w:hAnsi="Arial" w:cs="Arial"/>
          <w:b/>
          <w:bCs/>
          <w:u w:val="single"/>
        </w:rPr>
      </w:pPr>
      <w:r w:rsidRPr="00001089">
        <w:rPr>
          <w:rFonts w:ascii="Arial" w:hAnsi="Arial" w:cs="Arial"/>
          <w:b/>
          <w:bCs/>
          <w:u w:val="single"/>
        </w:rPr>
        <w:br w:type="page"/>
      </w:r>
    </w:p>
    <w:p w:rsidR="001234B6" w:rsidRDefault="001234B6" w:rsidP="001234B6">
      <w:pPr>
        <w:pBdr>
          <w:top w:val="single" w:sz="4" w:space="1" w:color="000000"/>
          <w:left w:val="single" w:sz="4" w:space="4" w:color="000000"/>
          <w:bottom w:val="single" w:sz="4" w:space="1" w:color="auto"/>
          <w:right w:val="single" w:sz="4" w:space="4" w:color="000000"/>
        </w:pBdr>
        <w:jc w:val="center"/>
        <w:rPr>
          <w:rFonts w:ascii="Arial" w:eastAsia="Calibri" w:hAnsi="Arial" w:cs="Arial"/>
          <w:b/>
          <w:sz w:val="22"/>
          <w:szCs w:val="22"/>
          <w:lang w:eastAsia="en-US"/>
        </w:rPr>
      </w:pPr>
      <w:r>
        <w:rPr>
          <w:rFonts w:ascii="Arial" w:eastAsia="Calibri" w:hAnsi="Arial" w:cs="Arial"/>
          <w:b/>
          <w:sz w:val="22"/>
          <w:szCs w:val="22"/>
          <w:lang w:eastAsia="en-US"/>
        </w:rPr>
        <w:lastRenderedPageBreak/>
        <w:t>Aufgabe</w:t>
      </w:r>
    </w:p>
    <w:p w:rsidR="001234B6" w:rsidRPr="001234B6" w:rsidRDefault="001234B6" w:rsidP="001234B6">
      <w:pPr>
        <w:spacing w:after="120"/>
        <w:jc w:val="center"/>
        <w:rPr>
          <w:rFonts w:ascii="Arial" w:hAnsi="Arial" w:cs="Arial"/>
          <w:b/>
          <w:bCs/>
          <w:sz w:val="2"/>
          <w:u w:val="single"/>
        </w:rPr>
      </w:pPr>
    </w:p>
    <w:p w:rsidR="00143B01" w:rsidRPr="001234B6" w:rsidRDefault="00D33E27" w:rsidP="001234B6">
      <w:pPr>
        <w:spacing w:after="120"/>
        <w:jc w:val="center"/>
        <w:rPr>
          <w:rFonts w:ascii="Arial" w:hAnsi="Arial" w:cs="Arial"/>
          <w:sz w:val="16"/>
        </w:rPr>
      </w:pPr>
      <w:r w:rsidRPr="001234B6">
        <w:rPr>
          <w:rFonts w:ascii="Arial" w:hAnsi="Arial" w:cs="Arial"/>
          <w:b/>
          <w:bCs/>
          <w:sz w:val="28"/>
          <w:u w:val="single"/>
        </w:rPr>
        <w:t>Montage von Wälzlagern durch Erwärmung</w:t>
      </w:r>
    </w:p>
    <w:p w:rsidR="00143B01" w:rsidRDefault="00D33E27">
      <w:pPr>
        <w:rPr>
          <w:rFonts w:ascii="Arial" w:hAnsi="Arial" w:cs="Arial"/>
        </w:rPr>
      </w:pPr>
      <w:r>
        <w:rPr>
          <w:rFonts w:ascii="Arial" w:hAnsi="Arial" w:cs="Arial"/>
        </w:rPr>
        <w:t>An der im Schnitt schematisch dargestellten Kreiselpumpe (Darstellung ohne Laufrad) muss das Zylinderrollenlager (Pos. 3) getauscht werden. Die Montageanleitung des Herstellers (Anlage 1) sieht einen Einbau im angewärmten Zustand vor.</w:t>
      </w:r>
    </w:p>
    <w:p w:rsidR="00143B01" w:rsidRDefault="00D33E27">
      <w:pPr>
        <w:ind w:left="284" w:right="281"/>
        <w:rPr>
          <w:rFonts w:ascii="Arial" w:hAnsi="Arial" w:cs="Arial"/>
        </w:rPr>
      </w:pPr>
      <w:r>
        <w:rPr>
          <w:noProof/>
        </w:rPr>
        <mc:AlternateContent>
          <mc:Choice Requires="wps">
            <w:drawing>
              <wp:anchor distT="0" distB="0" distL="114300" distR="114300" simplePos="0" relativeHeight="251684352" behindDoc="0" locked="0" layoutInCell="1" allowOverlap="1">
                <wp:simplePos x="0" y="0"/>
                <wp:positionH relativeFrom="column">
                  <wp:posOffset>3784600</wp:posOffset>
                </wp:positionH>
                <wp:positionV relativeFrom="paragraph">
                  <wp:posOffset>4395223</wp:posOffset>
                </wp:positionV>
                <wp:extent cx="2244329" cy="178130"/>
                <wp:effectExtent l="0" t="0" r="3810" b="0"/>
                <wp:wrapNone/>
                <wp:docPr id="2" name="Textfeld 1"/>
                <wp:cNvGraphicFramePr/>
                <a:graphic xmlns:a="http://schemas.openxmlformats.org/drawingml/2006/main">
                  <a:graphicData uri="http://schemas.microsoft.com/office/word/2010/wordprocessingShape">
                    <wps:wsp>
                      <wps:cNvSpPr txBox="1"/>
                      <wps:spPr bwMode="auto">
                        <a:xfrm>
                          <a:off x="0" y="0"/>
                          <a:ext cx="2244329" cy="178130"/>
                        </a:xfrm>
                        <a:prstGeom prst="rect">
                          <a:avLst/>
                        </a:prstGeom>
                        <a:solidFill>
                          <a:prstClr val="white"/>
                        </a:solidFill>
                        <a:ln>
                          <a:noFill/>
                        </a:ln>
                        <a:effectLst/>
                      </wps:spPr>
                      <wps:txbx>
                        <w:txbxContent>
                          <w:p w:rsidR="00143B01" w:rsidRDefault="00D33E27">
                            <w:pPr>
                              <w:pStyle w:val="Beschriftung"/>
                              <w:rPr>
                                <w:color w:val="auto"/>
                                <w:sz w:val="24"/>
                                <w:szCs w:val="20"/>
                              </w:rPr>
                            </w:pPr>
                            <w:r>
                              <w:rPr>
                                <w:color w:val="auto"/>
                              </w:rPr>
                              <w:t xml:space="preserve">Abbildung </w:t>
                            </w:r>
                            <w:r>
                              <w:rPr>
                                <w:color w:val="auto"/>
                              </w:rPr>
                              <w:fldChar w:fldCharType="begin"/>
                            </w:r>
                            <w:r>
                              <w:rPr>
                                <w:color w:val="auto"/>
                              </w:rPr>
                              <w:instrText xml:space="preserve"> SEQ Abbildung \* ARABIC </w:instrText>
                            </w:r>
                            <w:r>
                              <w:rPr>
                                <w:color w:val="auto"/>
                              </w:rPr>
                              <w:fldChar w:fldCharType="separate"/>
                            </w:r>
                            <w:r w:rsidR="005B6DBF">
                              <w:rPr>
                                <w:noProof/>
                                <w:color w:val="auto"/>
                              </w:rPr>
                              <w:t>1</w:t>
                            </w:r>
                            <w:r>
                              <w:rPr>
                                <w:color w:val="auto"/>
                              </w:rPr>
                              <w:fldChar w:fldCharType="end"/>
                            </w:r>
                            <w:r>
                              <w:rPr>
                                <w:color w:val="auto"/>
                              </w:rPr>
                              <w:t>: Kreiselpumpe 6.314.0.0.0.0.0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left:0;text-align:left;margin-left:298pt;margin-top:346.1pt;width:176.7pt;height:14.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T8DQQIAAHwEAAAOAAAAZHJzL2Uyb0RvYy54bWysVMFu2zAMvQ/YPwi6L47dYmuNOEWWIsOA&#10;rC2QDD0rshQLkEVNUmJ3Xz9KtrOt22nYRaDJJ1J8j/Tirm81OQvnFZiK5rM5JcJwqJU5VvTrfvPu&#10;hhIfmKmZBiMq+iI8vVu+fbPobCkKaEDXwhFMYnzZ2Yo2IdgyyzxvRMv8DKwwGJTgWhbw0x2z2rEO&#10;s7c6K+bz91kHrrYOuPAevfdDkC5TfikFD49SehGIrii+LaTTpfMQz2y5YOXRMdsoPj6D/cMrWqYM&#10;Fr2kumeBkZNTf6RqFXfgQYYZhzYDKRUXqQfsJp+/6mbXMCtSL0iOtxea/P9Lyx/OT46ouqIFJYa1&#10;KNFe9EEKXZM8stNZXyJoZxEW+o/Qo8qT30fnofsCNV5jpwCJgl66NlKBzRFEI+svF6YxNeHoLIrr&#10;66vilhKOsfzDTX6VpMhYOd22zodPAloSjYo6VDJlZ+etD/guhE6QWMyDVvVGaR0/YmCtHTkzVL1r&#10;VBDxxXjjN5Q2EWsg3hrCg0eksRmrxPZjmwMRoT/0IycHqF+wewfDSHnLNwrLbpkPT8zhDGHfuBfh&#10;EQ+poasojBYlDbjvf/NHPEqLUUo6nMmK+m8n5gQl+rNB0eMAT4abjMNkmFO7Bmw4x42zPJl4wQU9&#10;mdJB+4zrsopVMMQMx1oVDZO5DsNm4LpxsVolEI6pZWFrdpbH1BO9+/6ZOTuKE1DWB5imlZWvNBqw&#10;A9krnBKpkoCR2oFF1CZ+4IgnlcZ1jDv063dC/fxpLH8AAAD//wMAUEsDBBQABgAIAAAAIQBN6EUF&#10;4QAAAAsBAAAPAAAAZHJzL2Rvd25yZXYueG1sTI/LTsMwEEX3SPyDNUhsEHUwJSUhTgUt3cGiD3U9&#10;jU0SEY8j22nSv8esYDmaq3PPLZaT6dhZO99akvAwS4BpqqxqqZZw2G/un4H5gKSws6QlXLSHZXl9&#10;VWCu7Ehbfd6FmkUI+RwlNCH0Oee+arRBP7O9pvj7ss5giKeruXI4RrjpuEiSlBtsKTY02OtVo6vv&#10;3WAkpGs3jFta3a0P7x/42dfi+HY5Snl7M72+AAt6Cn9h+NWP6lBGp5MdSHnWSXjK0rglRFgmBLCY&#10;yObZHNhJwkIkj8DLgv/fUP4AAAD//wMAUEsBAi0AFAAGAAgAAAAhALaDOJL+AAAA4QEAABMAAAAA&#10;AAAAAAAAAAAAAAAAAFtDb250ZW50X1R5cGVzXS54bWxQSwECLQAUAAYACAAAACEAOP0h/9YAAACU&#10;AQAACwAAAAAAAAAAAAAAAAAvAQAAX3JlbHMvLnJlbHNQSwECLQAUAAYACAAAACEAAF0/A0ECAAB8&#10;BAAADgAAAAAAAAAAAAAAAAAuAgAAZHJzL2Uyb0RvYy54bWxQSwECLQAUAAYACAAAACEATehFBeEA&#10;AAALAQAADwAAAAAAAAAAAAAAAACbBAAAZHJzL2Rvd25yZXYueG1sUEsFBgAAAAAEAAQA8wAAAKkF&#10;AAAAAA==&#10;" stroked="f">
                <v:textbox inset="0,0,0,0">
                  <w:txbxContent>
                    <w:p w:rsidR="00143B01" w:rsidRDefault="00D33E27">
                      <w:pPr>
                        <w:pStyle w:val="Beschriftung"/>
                        <w:rPr>
                          <w:color w:val="auto"/>
                          <w:sz w:val="24"/>
                          <w:szCs w:val="20"/>
                        </w:rPr>
                      </w:pPr>
                      <w:r>
                        <w:rPr>
                          <w:color w:val="auto"/>
                        </w:rPr>
                        <w:t xml:space="preserve">Abbildung </w:t>
                      </w:r>
                      <w:r>
                        <w:rPr>
                          <w:color w:val="auto"/>
                        </w:rPr>
                        <w:fldChar w:fldCharType="begin"/>
                      </w:r>
                      <w:r>
                        <w:rPr>
                          <w:color w:val="auto"/>
                        </w:rPr>
                        <w:instrText xml:space="preserve"> SEQ Abbildung \* ARABIC </w:instrText>
                      </w:r>
                      <w:r>
                        <w:rPr>
                          <w:color w:val="auto"/>
                        </w:rPr>
                        <w:fldChar w:fldCharType="separate"/>
                      </w:r>
                      <w:r w:rsidR="005B6DBF">
                        <w:rPr>
                          <w:noProof/>
                          <w:color w:val="auto"/>
                        </w:rPr>
                        <w:t>1</w:t>
                      </w:r>
                      <w:r>
                        <w:rPr>
                          <w:color w:val="auto"/>
                        </w:rPr>
                        <w:fldChar w:fldCharType="end"/>
                      </w:r>
                      <w:r>
                        <w:rPr>
                          <w:color w:val="auto"/>
                        </w:rPr>
                        <w:t>: Kreiselpumpe 6.314.0.0.0.0.0</w:t>
                      </w:r>
                    </w:p>
                  </w:txbxContent>
                </v:textbox>
              </v:shape>
            </w:pict>
          </mc:Fallback>
        </mc:AlternateContent>
      </w:r>
      <w:r>
        <w:rPr>
          <w:rFonts w:ascii="Arial" w:hAnsi="Arial" w:cs="Arial"/>
          <w:noProof/>
        </w:rPr>
        <w:drawing>
          <wp:inline distT="0" distB="0" distL="0" distR="0">
            <wp:extent cx="5760720" cy="4382770"/>
            <wp:effectExtent l="0" t="0" r="0" b="0"/>
            <wp:docPr id="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
                      <a:extLst>
                        <a:ext uri="{28A0092B-C50C-407E-A947-70E740481C1C}">
                          <a14:useLocalDpi xmlns:a14="http://schemas.microsoft.com/office/drawing/2010/main" val="0"/>
                        </a:ext>
                      </a:extLst>
                    </a:blip>
                    <a:stretch/>
                  </pic:blipFill>
                  <pic:spPr bwMode="auto">
                    <a:xfrm>
                      <a:off x="0" y="0"/>
                      <a:ext cx="5760720" cy="4382770"/>
                    </a:xfrm>
                    <a:prstGeom prst="rect">
                      <a:avLst/>
                    </a:prstGeom>
                    <a:noFill/>
                    <a:ln>
                      <a:noFill/>
                    </a:ln>
                  </pic:spPr>
                </pic:pic>
              </a:graphicData>
            </a:graphic>
          </wp:inline>
        </w:drawing>
      </w:r>
    </w:p>
    <w:p w:rsidR="00143B01" w:rsidRDefault="00143B01">
      <w:pPr>
        <w:ind w:left="284" w:right="281"/>
        <w:rPr>
          <w:rFonts w:ascii="Arial" w:hAnsi="Arial" w:cs="Arial"/>
        </w:rPr>
      </w:pPr>
    </w:p>
    <w:p w:rsidR="00143B01" w:rsidRDefault="00143B01">
      <w:pPr>
        <w:ind w:left="284" w:right="281"/>
        <w:rPr>
          <w:rFonts w:ascii="Arial" w:hAnsi="Arial" w:cs="Arial"/>
        </w:rPr>
      </w:pPr>
    </w:p>
    <w:tbl>
      <w:tblPr>
        <w:tblStyle w:val="Tabellenraster"/>
        <w:tblW w:w="9209" w:type="dxa"/>
        <w:tblInd w:w="284" w:type="dxa"/>
        <w:tblLayout w:type="fixed"/>
        <w:tblLook w:val="04A0" w:firstRow="1" w:lastRow="0" w:firstColumn="1" w:lastColumn="0" w:noHBand="0" w:noVBand="1"/>
      </w:tblPr>
      <w:tblGrid>
        <w:gridCol w:w="727"/>
        <w:gridCol w:w="2528"/>
        <w:gridCol w:w="4961"/>
        <w:gridCol w:w="993"/>
      </w:tblGrid>
      <w:tr w:rsidR="00143B01">
        <w:tc>
          <w:tcPr>
            <w:tcW w:w="727" w:type="dxa"/>
            <w:shd w:val="clear" w:color="auto" w:fill="D9D9D9" w:themeFill="background1" w:themeFillShade="D9"/>
          </w:tcPr>
          <w:p w:rsidR="00143B01" w:rsidRDefault="00D33E27">
            <w:pPr>
              <w:ind w:left="-113" w:right="-48"/>
              <w:rPr>
                <w:rFonts w:ascii="Arial" w:hAnsi="Arial" w:cs="Arial"/>
              </w:rPr>
            </w:pPr>
            <w:r>
              <w:rPr>
                <w:rFonts w:ascii="Arial" w:hAnsi="Arial" w:cs="Arial"/>
              </w:rPr>
              <w:t>Pos.</w:t>
            </w:r>
          </w:p>
        </w:tc>
        <w:tc>
          <w:tcPr>
            <w:tcW w:w="2528" w:type="dxa"/>
            <w:shd w:val="clear" w:color="auto" w:fill="D9D9D9" w:themeFill="background1" w:themeFillShade="D9"/>
          </w:tcPr>
          <w:p w:rsidR="00143B01" w:rsidRDefault="00D33E27">
            <w:pPr>
              <w:ind w:left="-131" w:right="-108"/>
              <w:rPr>
                <w:rFonts w:ascii="Arial" w:hAnsi="Arial" w:cs="Arial"/>
              </w:rPr>
            </w:pPr>
            <w:r>
              <w:rPr>
                <w:rFonts w:ascii="Arial" w:hAnsi="Arial" w:cs="Arial"/>
              </w:rPr>
              <w:t>Benennung</w:t>
            </w:r>
          </w:p>
        </w:tc>
        <w:tc>
          <w:tcPr>
            <w:tcW w:w="4961" w:type="dxa"/>
            <w:shd w:val="clear" w:color="auto" w:fill="D9D9D9" w:themeFill="background1" w:themeFillShade="D9"/>
          </w:tcPr>
          <w:p w:rsidR="00143B01" w:rsidRDefault="00D33E27">
            <w:pPr>
              <w:ind w:right="-108"/>
              <w:rPr>
                <w:rFonts w:ascii="Arial" w:hAnsi="Arial" w:cs="Arial"/>
              </w:rPr>
            </w:pPr>
            <w:r>
              <w:rPr>
                <w:rFonts w:ascii="Arial" w:hAnsi="Arial" w:cs="Arial"/>
              </w:rPr>
              <w:t>Beschreibung</w:t>
            </w:r>
          </w:p>
        </w:tc>
        <w:tc>
          <w:tcPr>
            <w:tcW w:w="993" w:type="dxa"/>
            <w:shd w:val="clear" w:color="auto" w:fill="D9D9D9" w:themeFill="background1" w:themeFillShade="D9"/>
          </w:tcPr>
          <w:p w:rsidR="00143B01" w:rsidRDefault="00D33E27">
            <w:pPr>
              <w:ind w:left="-108" w:right="-108"/>
              <w:rPr>
                <w:rFonts w:ascii="Arial" w:hAnsi="Arial" w:cs="Arial"/>
              </w:rPr>
            </w:pPr>
            <w:r>
              <w:rPr>
                <w:rFonts w:ascii="Arial" w:hAnsi="Arial" w:cs="Arial"/>
              </w:rPr>
              <w:t>Menge</w:t>
            </w:r>
          </w:p>
        </w:tc>
      </w:tr>
      <w:tr w:rsidR="00143B01">
        <w:tc>
          <w:tcPr>
            <w:tcW w:w="727" w:type="dxa"/>
          </w:tcPr>
          <w:p w:rsidR="00143B01" w:rsidRDefault="00D33E27">
            <w:pPr>
              <w:ind w:left="-113" w:right="-48"/>
              <w:jc w:val="center"/>
              <w:rPr>
                <w:rFonts w:ascii="Arial" w:hAnsi="Arial" w:cs="Arial"/>
              </w:rPr>
            </w:pPr>
            <w:r>
              <w:rPr>
                <w:rFonts w:ascii="Arial" w:hAnsi="Arial" w:cs="Arial"/>
              </w:rPr>
              <w:t>12</w:t>
            </w:r>
          </w:p>
        </w:tc>
        <w:tc>
          <w:tcPr>
            <w:tcW w:w="2528" w:type="dxa"/>
          </w:tcPr>
          <w:p w:rsidR="00143B01" w:rsidRDefault="00D33E27">
            <w:pPr>
              <w:ind w:left="10" w:right="-108"/>
              <w:rPr>
                <w:rFonts w:ascii="Arial" w:hAnsi="Arial" w:cs="Arial"/>
              </w:rPr>
            </w:pPr>
            <w:r>
              <w:rPr>
                <w:rFonts w:ascii="Arial" w:hAnsi="Arial" w:cs="Arial"/>
              </w:rPr>
              <w:t>Radialwellendichtring</w:t>
            </w:r>
          </w:p>
        </w:tc>
        <w:tc>
          <w:tcPr>
            <w:tcW w:w="4961" w:type="dxa"/>
          </w:tcPr>
          <w:p w:rsidR="00143B01" w:rsidRDefault="00D33E27">
            <w:pPr>
              <w:ind w:right="-108"/>
              <w:rPr>
                <w:rFonts w:ascii="Arial" w:hAnsi="Arial" w:cs="Arial"/>
              </w:rPr>
            </w:pPr>
            <w:r>
              <w:rPr>
                <w:rFonts w:ascii="Arial" w:hAnsi="Arial" w:cs="Arial"/>
              </w:rPr>
              <w:t>RWDR DIN 3760-A50x72x8 - NBR</w:t>
            </w:r>
          </w:p>
        </w:tc>
        <w:tc>
          <w:tcPr>
            <w:tcW w:w="993" w:type="dxa"/>
          </w:tcPr>
          <w:p w:rsidR="00143B01" w:rsidRDefault="00D33E27">
            <w:pPr>
              <w:ind w:left="-108" w:right="-108"/>
              <w:rPr>
                <w:rFonts w:ascii="Arial" w:hAnsi="Arial" w:cs="Arial"/>
              </w:rPr>
            </w:pPr>
            <w:r>
              <w:rPr>
                <w:rFonts w:ascii="Arial" w:hAnsi="Arial" w:cs="Arial"/>
              </w:rPr>
              <w:t>1</w:t>
            </w:r>
          </w:p>
        </w:tc>
      </w:tr>
      <w:tr w:rsidR="00143B01">
        <w:tc>
          <w:tcPr>
            <w:tcW w:w="727" w:type="dxa"/>
          </w:tcPr>
          <w:p w:rsidR="00143B01" w:rsidRDefault="00D33E27">
            <w:pPr>
              <w:ind w:left="-113" w:right="-48"/>
              <w:jc w:val="center"/>
              <w:rPr>
                <w:rFonts w:ascii="Arial" w:hAnsi="Arial" w:cs="Arial"/>
              </w:rPr>
            </w:pPr>
            <w:r>
              <w:rPr>
                <w:rFonts w:ascii="Arial" w:hAnsi="Arial" w:cs="Arial"/>
              </w:rPr>
              <w:t>11</w:t>
            </w:r>
          </w:p>
        </w:tc>
        <w:tc>
          <w:tcPr>
            <w:tcW w:w="2528" w:type="dxa"/>
          </w:tcPr>
          <w:p w:rsidR="00143B01" w:rsidRDefault="00D33E27">
            <w:pPr>
              <w:ind w:left="10" w:right="-108"/>
              <w:rPr>
                <w:rFonts w:ascii="Arial" w:hAnsi="Arial" w:cs="Arial"/>
              </w:rPr>
            </w:pPr>
            <w:r>
              <w:rPr>
                <w:rFonts w:ascii="Arial" w:hAnsi="Arial" w:cs="Arial"/>
              </w:rPr>
              <w:t>Lagerdeckel 2</w:t>
            </w:r>
          </w:p>
        </w:tc>
        <w:tc>
          <w:tcPr>
            <w:tcW w:w="4961" w:type="dxa"/>
          </w:tcPr>
          <w:p w:rsidR="00143B01" w:rsidRDefault="00D33E27">
            <w:pPr>
              <w:ind w:right="-108"/>
              <w:rPr>
                <w:rFonts w:ascii="Arial" w:hAnsi="Arial" w:cs="Arial"/>
              </w:rPr>
            </w:pPr>
            <w:r>
              <w:rPr>
                <w:rFonts w:ascii="Arial" w:hAnsi="Arial" w:cs="Arial"/>
              </w:rPr>
              <w:t>2.312.1.0.0.0.0</w:t>
            </w:r>
          </w:p>
        </w:tc>
        <w:tc>
          <w:tcPr>
            <w:tcW w:w="993" w:type="dxa"/>
          </w:tcPr>
          <w:p w:rsidR="00143B01" w:rsidRDefault="00D33E27">
            <w:pPr>
              <w:ind w:left="-108" w:right="-108"/>
              <w:rPr>
                <w:rFonts w:ascii="Arial" w:hAnsi="Arial" w:cs="Arial"/>
              </w:rPr>
            </w:pPr>
            <w:r>
              <w:rPr>
                <w:rFonts w:ascii="Arial" w:hAnsi="Arial" w:cs="Arial"/>
              </w:rPr>
              <w:t>1</w:t>
            </w:r>
          </w:p>
        </w:tc>
      </w:tr>
      <w:tr w:rsidR="00143B01">
        <w:tc>
          <w:tcPr>
            <w:tcW w:w="727" w:type="dxa"/>
          </w:tcPr>
          <w:p w:rsidR="00143B01" w:rsidRDefault="00D33E27">
            <w:pPr>
              <w:ind w:left="-113" w:right="-48"/>
              <w:jc w:val="center"/>
              <w:rPr>
                <w:rFonts w:ascii="Arial" w:hAnsi="Arial" w:cs="Arial"/>
              </w:rPr>
            </w:pPr>
            <w:r>
              <w:rPr>
                <w:rFonts w:ascii="Arial" w:hAnsi="Arial" w:cs="Arial"/>
              </w:rPr>
              <w:t>10</w:t>
            </w:r>
          </w:p>
        </w:tc>
        <w:tc>
          <w:tcPr>
            <w:tcW w:w="2528" w:type="dxa"/>
          </w:tcPr>
          <w:p w:rsidR="00143B01" w:rsidRDefault="00D33E27">
            <w:pPr>
              <w:ind w:left="10" w:right="-108"/>
              <w:rPr>
                <w:rFonts w:ascii="Arial" w:hAnsi="Arial" w:cs="Arial"/>
              </w:rPr>
            </w:pPr>
            <w:r>
              <w:rPr>
                <w:rFonts w:ascii="Arial" w:hAnsi="Arial" w:cs="Arial"/>
              </w:rPr>
              <w:t>Sicherungsring</w:t>
            </w:r>
          </w:p>
        </w:tc>
        <w:tc>
          <w:tcPr>
            <w:tcW w:w="4961" w:type="dxa"/>
          </w:tcPr>
          <w:p w:rsidR="00143B01" w:rsidRDefault="00D33E27">
            <w:pPr>
              <w:ind w:right="-108"/>
              <w:rPr>
                <w:rFonts w:ascii="Arial" w:hAnsi="Arial" w:cs="Arial"/>
              </w:rPr>
            </w:pPr>
            <w:r>
              <w:rPr>
                <w:rFonts w:ascii="Arial" w:hAnsi="Arial" w:cs="Arial"/>
              </w:rPr>
              <w:t>Sicherungsring  DIN 472 – 100x3</w:t>
            </w:r>
          </w:p>
        </w:tc>
        <w:tc>
          <w:tcPr>
            <w:tcW w:w="993" w:type="dxa"/>
          </w:tcPr>
          <w:p w:rsidR="00143B01" w:rsidRDefault="00D33E27">
            <w:pPr>
              <w:ind w:left="-108" w:right="-108"/>
              <w:rPr>
                <w:rFonts w:ascii="Arial" w:hAnsi="Arial" w:cs="Arial"/>
              </w:rPr>
            </w:pPr>
            <w:r>
              <w:rPr>
                <w:rFonts w:ascii="Arial" w:hAnsi="Arial" w:cs="Arial"/>
              </w:rPr>
              <w:t>1</w:t>
            </w:r>
          </w:p>
        </w:tc>
      </w:tr>
      <w:tr w:rsidR="00143B01">
        <w:tc>
          <w:tcPr>
            <w:tcW w:w="727" w:type="dxa"/>
          </w:tcPr>
          <w:p w:rsidR="00143B01" w:rsidRDefault="00D33E27">
            <w:pPr>
              <w:ind w:left="-113" w:right="-48"/>
              <w:jc w:val="center"/>
              <w:rPr>
                <w:rFonts w:ascii="Arial" w:hAnsi="Arial" w:cs="Arial"/>
              </w:rPr>
            </w:pPr>
            <w:r>
              <w:rPr>
                <w:rFonts w:ascii="Arial" w:hAnsi="Arial" w:cs="Arial"/>
              </w:rPr>
              <w:t>9</w:t>
            </w:r>
          </w:p>
        </w:tc>
        <w:tc>
          <w:tcPr>
            <w:tcW w:w="2528" w:type="dxa"/>
          </w:tcPr>
          <w:p w:rsidR="00143B01" w:rsidRDefault="00D33E27">
            <w:pPr>
              <w:ind w:left="10" w:right="-108"/>
              <w:rPr>
                <w:rFonts w:ascii="Arial" w:hAnsi="Arial" w:cs="Arial"/>
              </w:rPr>
            </w:pPr>
            <w:r>
              <w:rPr>
                <w:rFonts w:ascii="Arial" w:hAnsi="Arial" w:cs="Arial"/>
              </w:rPr>
              <w:t>Lagerdeckel 1</w:t>
            </w:r>
          </w:p>
        </w:tc>
        <w:tc>
          <w:tcPr>
            <w:tcW w:w="4961" w:type="dxa"/>
          </w:tcPr>
          <w:p w:rsidR="00143B01" w:rsidRDefault="00D33E27">
            <w:pPr>
              <w:ind w:right="-108"/>
              <w:rPr>
                <w:rFonts w:ascii="Arial" w:hAnsi="Arial" w:cs="Arial"/>
              </w:rPr>
            </w:pPr>
            <w:r>
              <w:rPr>
                <w:rFonts w:ascii="Arial" w:hAnsi="Arial" w:cs="Arial"/>
              </w:rPr>
              <w:t>2.311.1.0.0.0.0</w:t>
            </w:r>
          </w:p>
        </w:tc>
        <w:tc>
          <w:tcPr>
            <w:tcW w:w="993" w:type="dxa"/>
          </w:tcPr>
          <w:p w:rsidR="00143B01" w:rsidRDefault="00D33E27">
            <w:pPr>
              <w:ind w:left="-108" w:right="-108"/>
              <w:rPr>
                <w:rFonts w:ascii="Arial" w:hAnsi="Arial" w:cs="Arial"/>
              </w:rPr>
            </w:pPr>
            <w:r>
              <w:rPr>
                <w:rFonts w:ascii="Arial" w:hAnsi="Arial" w:cs="Arial"/>
              </w:rPr>
              <w:t>1</w:t>
            </w:r>
          </w:p>
        </w:tc>
      </w:tr>
      <w:tr w:rsidR="00143B01">
        <w:tc>
          <w:tcPr>
            <w:tcW w:w="727" w:type="dxa"/>
          </w:tcPr>
          <w:p w:rsidR="00143B01" w:rsidRDefault="00D33E27">
            <w:pPr>
              <w:ind w:left="-113" w:right="-48"/>
              <w:jc w:val="center"/>
              <w:rPr>
                <w:rFonts w:ascii="Arial" w:hAnsi="Arial" w:cs="Arial"/>
              </w:rPr>
            </w:pPr>
            <w:r>
              <w:rPr>
                <w:rFonts w:ascii="Arial" w:hAnsi="Arial" w:cs="Arial"/>
              </w:rPr>
              <w:t>8</w:t>
            </w:r>
          </w:p>
        </w:tc>
        <w:tc>
          <w:tcPr>
            <w:tcW w:w="2528" w:type="dxa"/>
          </w:tcPr>
          <w:p w:rsidR="00143B01" w:rsidRDefault="00D33E27">
            <w:pPr>
              <w:ind w:left="10" w:right="-108"/>
              <w:rPr>
                <w:rFonts w:ascii="Arial" w:hAnsi="Arial" w:cs="Arial"/>
              </w:rPr>
            </w:pPr>
            <w:r>
              <w:rPr>
                <w:rFonts w:ascii="Arial" w:hAnsi="Arial" w:cs="Arial"/>
              </w:rPr>
              <w:t>Radialwellendichtring</w:t>
            </w:r>
          </w:p>
        </w:tc>
        <w:tc>
          <w:tcPr>
            <w:tcW w:w="4961" w:type="dxa"/>
          </w:tcPr>
          <w:p w:rsidR="00143B01" w:rsidRDefault="00D33E27">
            <w:pPr>
              <w:ind w:right="-108"/>
              <w:rPr>
                <w:rFonts w:ascii="Arial" w:hAnsi="Arial" w:cs="Arial"/>
              </w:rPr>
            </w:pPr>
            <w:r>
              <w:rPr>
                <w:rFonts w:ascii="Arial" w:hAnsi="Arial" w:cs="Arial"/>
              </w:rPr>
              <w:t>RWDR DIN 3760-A50x68x8 - NBR</w:t>
            </w:r>
          </w:p>
        </w:tc>
        <w:tc>
          <w:tcPr>
            <w:tcW w:w="993" w:type="dxa"/>
          </w:tcPr>
          <w:p w:rsidR="00143B01" w:rsidRDefault="00D33E27">
            <w:pPr>
              <w:ind w:left="-108" w:right="-108"/>
              <w:rPr>
                <w:rFonts w:ascii="Arial" w:hAnsi="Arial" w:cs="Arial"/>
              </w:rPr>
            </w:pPr>
            <w:r>
              <w:rPr>
                <w:rFonts w:ascii="Arial" w:hAnsi="Arial" w:cs="Arial"/>
              </w:rPr>
              <w:t>1</w:t>
            </w:r>
          </w:p>
        </w:tc>
      </w:tr>
      <w:tr w:rsidR="00143B01">
        <w:tc>
          <w:tcPr>
            <w:tcW w:w="727" w:type="dxa"/>
          </w:tcPr>
          <w:p w:rsidR="00143B01" w:rsidRDefault="00D33E27">
            <w:pPr>
              <w:ind w:left="-113" w:right="-48"/>
              <w:jc w:val="center"/>
              <w:rPr>
                <w:rFonts w:ascii="Arial" w:hAnsi="Arial" w:cs="Arial"/>
              </w:rPr>
            </w:pPr>
            <w:r>
              <w:rPr>
                <w:rFonts w:ascii="Arial" w:hAnsi="Arial" w:cs="Arial"/>
              </w:rPr>
              <w:t>7</w:t>
            </w:r>
          </w:p>
        </w:tc>
        <w:tc>
          <w:tcPr>
            <w:tcW w:w="2528" w:type="dxa"/>
          </w:tcPr>
          <w:p w:rsidR="00143B01" w:rsidRDefault="00D33E27">
            <w:pPr>
              <w:ind w:left="10" w:right="-108"/>
              <w:rPr>
                <w:rFonts w:ascii="Arial" w:hAnsi="Arial" w:cs="Arial"/>
              </w:rPr>
            </w:pPr>
            <w:r>
              <w:rPr>
                <w:rFonts w:ascii="Arial" w:hAnsi="Arial" w:cs="Arial"/>
              </w:rPr>
              <w:t>Pumpengehäuse</w:t>
            </w:r>
          </w:p>
        </w:tc>
        <w:tc>
          <w:tcPr>
            <w:tcW w:w="4961" w:type="dxa"/>
          </w:tcPr>
          <w:p w:rsidR="00143B01" w:rsidRDefault="00D33E27">
            <w:pPr>
              <w:ind w:right="-108"/>
              <w:rPr>
                <w:rFonts w:ascii="Arial" w:hAnsi="Arial" w:cs="Arial"/>
              </w:rPr>
            </w:pPr>
            <w:r>
              <w:rPr>
                <w:rFonts w:ascii="Arial" w:hAnsi="Arial" w:cs="Arial"/>
              </w:rPr>
              <w:t>5.313.0.0.0.0.0</w:t>
            </w:r>
          </w:p>
        </w:tc>
        <w:tc>
          <w:tcPr>
            <w:tcW w:w="993" w:type="dxa"/>
          </w:tcPr>
          <w:p w:rsidR="00143B01" w:rsidRDefault="00D33E27">
            <w:pPr>
              <w:ind w:left="-108" w:right="-108"/>
              <w:rPr>
                <w:rFonts w:ascii="Arial" w:hAnsi="Arial" w:cs="Arial"/>
              </w:rPr>
            </w:pPr>
            <w:r>
              <w:rPr>
                <w:rFonts w:ascii="Arial" w:hAnsi="Arial" w:cs="Arial"/>
              </w:rPr>
              <w:t>1</w:t>
            </w:r>
          </w:p>
        </w:tc>
      </w:tr>
      <w:tr w:rsidR="00143B01">
        <w:tc>
          <w:tcPr>
            <w:tcW w:w="727" w:type="dxa"/>
          </w:tcPr>
          <w:p w:rsidR="00143B01" w:rsidRDefault="00D33E27">
            <w:pPr>
              <w:ind w:left="-113" w:right="-48"/>
              <w:jc w:val="center"/>
              <w:rPr>
                <w:rFonts w:ascii="Arial" w:hAnsi="Arial" w:cs="Arial"/>
              </w:rPr>
            </w:pPr>
            <w:r>
              <w:rPr>
                <w:rFonts w:ascii="Arial" w:hAnsi="Arial" w:cs="Arial"/>
              </w:rPr>
              <w:t>6</w:t>
            </w:r>
          </w:p>
        </w:tc>
        <w:tc>
          <w:tcPr>
            <w:tcW w:w="2528" w:type="dxa"/>
          </w:tcPr>
          <w:p w:rsidR="00143B01" w:rsidRDefault="00D33E27">
            <w:pPr>
              <w:ind w:left="10" w:right="-108"/>
              <w:rPr>
                <w:rFonts w:ascii="Arial" w:hAnsi="Arial" w:cs="Arial"/>
              </w:rPr>
            </w:pPr>
            <w:r>
              <w:rPr>
                <w:rFonts w:ascii="Arial" w:hAnsi="Arial" w:cs="Arial"/>
              </w:rPr>
              <w:t>Sicherungsring</w:t>
            </w:r>
          </w:p>
        </w:tc>
        <w:tc>
          <w:tcPr>
            <w:tcW w:w="4961" w:type="dxa"/>
          </w:tcPr>
          <w:p w:rsidR="00143B01" w:rsidRDefault="00D33E27">
            <w:pPr>
              <w:ind w:right="-108"/>
              <w:rPr>
                <w:rFonts w:ascii="Arial" w:hAnsi="Arial" w:cs="Arial"/>
              </w:rPr>
            </w:pPr>
            <w:r>
              <w:rPr>
                <w:rFonts w:ascii="Arial" w:hAnsi="Arial" w:cs="Arial"/>
              </w:rPr>
              <w:t>Sicherungsring  DIN 471 – 55x2</w:t>
            </w:r>
          </w:p>
        </w:tc>
        <w:tc>
          <w:tcPr>
            <w:tcW w:w="993" w:type="dxa"/>
          </w:tcPr>
          <w:p w:rsidR="00143B01" w:rsidRDefault="00D33E27">
            <w:pPr>
              <w:ind w:left="-108" w:right="-108"/>
              <w:rPr>
                <w:rFonts w:ascii="Arial" w:hAnsi="Arial" w:cs="Arial"/>
              </w:rPr>
            </w:pPr>
            <w:r>
              <w:rPr>
                <w:rFonts w:ascii="Arial" w:hAnsi="Arial" w:cs="Arial"/>
              </w:rPr>
              <w:t>1</w:t>
            </w:r>
          </w:p>
        </w:tc>
      </w:tr>
      <w:tr w:rsidR="00143B01">
        <w:tc>
          <w:tcPr>
            <w:tcW w:w="727" w:type="dxa"/>
          </w:tcPr>
          <w:p w:rsidR="00143B01" w:rsidRDefault="00D33E27">
            <w:pPr>
              <w:ind w:left="-113" w:right="-48"/>
              <w:jc w:val="center"/>
              <w:rPr>
                <w:rFonts w:ascii="Arial" w:hAnsi="Arial" w:cs="Arial"/>
              </w:rPr>
            </w:pPr>
            <w:r>
              <w:rPr>
                <w:rFonts w:ascii="Arial" w:hAnsi="Arial" w:cs="Arial"/>
              </w:rPr>
              <w:t>5</w:t>
            </w:r>
          </w:p>
        </w:tc>
        <w:tc>
          <w:tcPr>
            <w:tcW w:w="2528" w:type="dxa"/>
          </w:tcPr>
          <w:p w:rsidR="00143B01" w:rsidRDefault="00D33E27">
            <w:pPr>
              <w:ind w:left="10" w:right="-108"/>
              <w:rPr>
                <w:rFonts w:ascii="Arial" w:hAnsi="Arial" w:cs="Arial"/>
              </w:rPr>
            </w:pPr>
            <w:r>
              <w:rPr>
                <w:rFonts w:ascii="Arial" w:hAnsi="Arial" w:cs="Arial"/>
              </w:rPr>
              <w:t>Wellenmutter</w:t>
            </w:r>
          </w:p>
        </w:tc>
        <w:tc>
          <w:tcPr>
            <w:tcW w:w="4961" w:type="dxa"/>
          </w:tcPr>
          <w:p w:rsidR="00143B01" w:rsidRDefault="00D33E27">
            <w:pPr>
              <w:ind w:right="-108"/>
              <w:rPr>
                <w:rFonts w:ascii="Arial" w:hAnsi="Arial" w:cs="Arial"/>
              </w:rPr>
            </w:pPr>
            <w:r>
              <w:rPr>
                <w:rFonts w:ascii="Arial" w:hAnsi="Arial" w:cs="Arial"/>
              </w:rPr>
              <w:t>Nutmutter DIN 981 – KM11</w:t>
            </w:r>
          </w:p>
        </w:tc>
        <w:tc>
          <w:tcPr>
            <w:tcW w:w="993" w:type="dxa"/>
          </w:tcPr>
          <w:p w:rsidR="00143B01" w:rsidRDefault="00D33E27">
            <w:pPr>
              <w:ind w:left="-108" w:right="-108"/>
              <w:rPr>
                <w:rFonts w:ascii="Arial" w:hAnsi="Arial" w:cs="Arial"/>
              </w:rPr>
            </w:pPr>
            <w:r>
              <w:rPr>
                <w:rFonts w:ascii="Arial" w:hAnsi="Arial" w:cs="Arial"/>
              </w:rPr>
              <w:t>1</w:t>
            </w:r>
          </w:p>
        </w:tc>
      </w:tr>
      <w:tr w:rsidR="00143B01">
        <w:tc>
          <w:tcPr>
            <w:tcW w:w="727" w:type="dxa"/>
          </w:tcPr>
          <w:p w:rsidR="00143B01" w:rsidRDefault="00D33E27">
            <w:pPr>
              <w:ind w:left="-113" w:right="-48"/>
              <w:jc w:val="center"/>
              <w:rPr>
                <w:rFonts w:ascii="Arial" w:hAnsi="Arial" w:cs="Arial"/>
              </w:rPr>
            </w:pPr>
            <w:r>
              <w:rPr>
                <w:rFonts w:ascii="Arial" w:hAnsi="Arial" w:cs="Arial"/>
              </w:rPr>
              <w:t>4</w:t>
            </w:r>
          </w:p>
        </w:tc>
        <w:tc>
          <w:tcPr>
            <w:tcW w:w="2528" w:type="dxa"/>
          </w:tcPr>
          <w:p w:rsidR="00143B01" w:rsidRDefault="00D33E27">
            <w:pPr>
              <w:ind w:left="10" w:right="-108"/>
              <w:rPr>
                <w:rFonts w:ascii="Arial" w:hAnsi="Arial" w:cs="Arial"/>
              </w:rPr>
            </w:pPr>
            <w:r>
              <w:rPr>
                <w:rFonts w:ascii="Arial" w:hAnsi="Arial" w:cs="Arial"/>
              </w:rPr>
              <w:t>Sicherungsblech</w:t>
            </w:r>
          </w:p>
        </w:tc>
        <w:tc>
          <w:tcPr>
            <w:tcW w:w="4961" w:type="dxa"/>
          </w:tcPr>
          <w:p w:rsidR="00143B01" w:rsidRDefault="00D33E27">
            <w:pPr>
              <w:ind w:right="-108"/>
              <w:rPr>
                <w:rFonts w:ascii="Arial" w:hAnsi="Arial" w:cs="Arial"/>
              </w:rPr>
            </w:pPr>
            <w:r>
              <w:rPr>
                <w:rFonts w:ascii="Arial" w:hAnsi="Arial" w:cs="Arial"/>
              </w:rPr>
              <w:t>Sicherungsblech DIN 5406 - MB11</w:t>
            </w:r>
          </w:p>
        </w:tc>
        <w:tc>
          <w:tcPr>
            <w:tcW w:w="993" w:type="dxa"/>
          </w:tcPr>
          <w:p w:rsidR="00143B01" w:rsidRDefault="00D33E27">
            <w:pPr>
              <w:ind w:left="-108" w:right="-108"/>
              <w:rPr>
                <w:rFonts w:ascii="Arial" w:hAnsi="Arial" w:cs="Arial"/>
              </w:rPr>
            </w:pPr>
            <w:r>
              <w:rPr>
                <w:rFonts w:ascii="Arial" w:hAnsi="Arial" w:cs="Arial"/>
              </w:rPr>
              <w:t>1</w:t>
            </w:r>
          </w:p>
        </w:tc>
      </w:tr>
      <w:tr w:rsidR="00143B01">
        <w:tc>
          <w:tcPr>
            <w:tcW w:w="727" w:type="dxa"/>
          </w:tcPr>
          <w:p w:rsidR="00143B01" w:rsidRDefault="00D33E27">
            <w:pPr>
              <w:ind w:left="-113" w:right="-48"/>
              <w:jc w:val="center"/>
              <w:rPr>
                <w:rFonts w:ascii="Arial" w:hAnsi="Arial" w:cs="Arial"/>
              </w:rPr>
            </w:pPr>
            <w:r>
              <w:rPr>
                <w:rFonts w:ascii="Arial" w:hAnsi="Arial" w:cs="Arial"/>
              </w:rPr>
              <w:t>3</w:t>
            </w:r>
          </w:p>
        </w:tc>
        <w:tc>
          <w:tcPr>
            <w:tcW w:w="2528" w:type="dxa"/>
          </w:tcPr>
          <w:p w:rsidR="00143B01" w:rsidRDefault="00D33E27">
            <w:pPr>
              <w:ind w:left="10" w:right="-108"/>
              <w:rPr>
                <w:rFonts w:ascii="Arial" w:hAnsi="Arial" w:cs="Arial"/>
              </w:rPr>
            </w:pPr>
            <w:r>
              <w:rPr>
                <w:rFonts w:ascii="Arial" w:hAnsi="Arial" w:cs="Arial"/>
              </w:rPr>
              <w:t>Zylinderrollenlager</w:t>
            </w:r>
          </w:p>
        </w:tc>
        <w:tc>
          <w:tcPr>
            <w:tcW w:w="4961" w:type="dxa"/>
          </w:tcPr>
          <w:p w:rsidR="00143B01" w:rsidRDefault="00D33E27">
            <w:pPr>
              <w:ind w:right="-108"/>
              <w:rPr>
                <w:rFonts w:ascii="Arial" w:hAnsi="Arial" w:cs="Arial"/>
              </w:rPr>
            </w:pPr>
            <w:r>
              <w:rPr>
                <w:rFonts w:ascii="Arial" w:hAnsi="Arial" w:cs="Arial"/>
              </w:rPr>
              <w:t>DIN 5412 NU 211</w:t>
            </w:r>
          </w:p>
        </w:tc>
        <w:tc>
          <w:tcPr>
            <w:tcW w:w="993" w:type="dxa"/>
          </w:tcPr>
          <w:p w:rsidR="00143B01" w:rsidRDefault="00D33E27">
            <w:pPr>
              <w:ind w:left="-108" w:right="-108"/>
              <w:rPr>
                <w:rFonts w:ascii="Arial" w:hAnsi="Arial" w:cs="Arial"/>
              </w:rPr>
            </w:pPr>
            <w:r>
              <w:rPr>
                <w:rFonts w:ascii="Arial" w:hAnsi="Arial" w:cs="Arial"/>
              </w:rPr>
              <w:t>1</w:t>
            </w:r>
          </w:p>
        </w:tc>
      </w:tr>
      <w:tr w:rsidR="00143B01">
        <w:tc>
          <w:tcPr>
            <w:tcW w:w="727" w:type="dxa"/>
          </w:tcPr>
          <w:p w:rsidR="00143B01" w:rsidRDefault="00D33E27">
            <w:pPr>
              <w:ind w:left="-113" w:right="-48"/>
              <w:jc w:val="center"/>
              <w:rPr>
                <w:rFonts w:ascii="Arial" w:hAnsi="Arial" w:cs="Arial"/>
              </w:rPr>
            </w:pPr>
            <w:r>
              <w:rPr>
                <w:rFonts w:ascii="Arial" w:hAnsi="Arial" w:cs="Arial"/>
              </w:rPr>
              <w:t>2</w:t>
            </w:r>
          </w:p>
        </w:tc>
        <w:tc>
          <w:tcPr>
            <w:tcW w:w="2528" w:type="dxa"/>
          </w:tcPr>
          <w:p w:rsidR="00143B01" w:rsidRDefault="00D33E27">
            <w:pPr>
              <w:ind w:left="10" w:right="-108"/>
              <w:rPr>
                <w:rFonts w:ascii="Arial" w:hAnsi="Arial" w:cs="Arial"/>
              </w:rPr>
            </w:pPr>
            <w:r>
              <w:rPr>
                <w:rFonts w:ascii="Arial" w:hAnsi="Arial" w:cs="Arial"/>
              </w:rPr>
              <w:t>Schrägkugellager</w:t>
            </w:r>
          </w:p>
        </w:tc>
        <w:tc>
          <w:tcPr>
            <w:tcW w:w="4961" w:type="dxa"/>
          </w:tcPr>
          <w:p w:rsidR="00143B01" w:rsidRDefault="00D33E27">
            <w:pPr>
              <w:ind w:right="-108"/>
              <w:rPr>
                <w:rFonts w:ascii="Arial" w:hAnsi="Arial" w:cs="Arial"/>
              </w:rPr>
            </w:pPr>
            <w:r>
              <w:rPr>
                <w:rFonts w:ascii="Arial" w:hAnsi="Arial" w:cs="Arial"/>
              </w:rPr>
              <w:t>DIN 628 – 7312B</w:t>
            </w:r>
          </w:p>
        </w:tc>
        <w:tc>
          <w:tcPr>
            <w:tcW w:w="993" w:type="dxa"/>
          </w:tcPr>
          <w:p w:rsidR="00143B01" w:rsidRDefault="00D33E27">
            <w:pPr>
              <w:ind w:left="-108" w:right="-108"/>
              <w:rPr>
                <w:rFonts w:ascii="Arial" w:hAnsi="Arial" w:cs="Arial"/>
              </w:rPr>
            </w:pPr>
            <w:r>
              <w:rPr>
                <w:rFonts w:ascii="Arial" w:hAnsi="Arial" w:cs="Arial"/>
              </w:rPr>
              <w:t>2</w:t>
            </w:r>
          </w:p>
        </w:tc>
      </w:tr>
      <w:tr w:rsidR="00143B01">
        <w:tc>
          <w:tcPr>
            <w:tcW w:w="727" w:type="dxa"/>
          </w:tcPr>
          <w:p w:rsidR="00143B01" w:rsidRDefault="00D33E27">
            <w:pPr>
              <w:ind w:left="-113" w:right="-48"/>
              <w:jc w:val="center"/>
              <w:rPr>
                <w:rFonts w:ascii="Arial" w:hAnsi="Arial" w:cs="Arial"/>
              </w:rPr>
            </w:pPr>
            <w:r>
              <w:rPr>
                <w:rFonts w:ascii="Arial" w:hAnsi="Arial" w:cs="Arial"/>
              </w:rPr>
              <w:t>1</w:t>
            </w:r>
          </w:p>
        </w:tc>
        <w:tc>
          <w:tcPr>
            <w:tcW w:w="2528" w:type="dxa"/>
          </w:tcPr>
          <w:p w:rsidR="00143B01" w:rsidRDefault="00D33E27">
            <w:pPr>
              <w:ind w:left="10" w:right="-108"/>
              <w:rPr>
                <w:rFonts w:ascii="Arial" w:hAnsi="Arial" w:cs="Arial"/>
              </w:rPr>
            </w:pPr>
            <w:r>
              <w:rPr>
                <w:rFonts w:ascii="Arial" w:hAnsi="Arial" w:cs="Arial"/>
              </w:rPr>
              <w:t>Pumpenwelle</w:t>
            </w:r>
          </w:p>
        </w:tc>
        <w:tc>
          <w:tcPr>
            <w:tcW w:w="4961" w:type="dxa"/>
          </w:tcPr>
          <w:p w:rsidR="00143B01" w:rsidRDefault="00D33E27">
            <w:pPr>
              <w:ind w:right="281"/>
              <w:rPr>
                <w:rFonts w:ascii="Arial" w:hAnsi="Arial" w:cs="Arial"/>
              </w:rPr>
            </w:pPr>
            <w:r>
              <w:rPr>
                <w:rFonts w:ascii="Arial" w:hAnsi="Arial" w:cs="Arial"/>
              </w:rPr>
              <w:t>2.310.1.1.0.0.0</w:t>
            </w:r>
          </w:p>
        </w:tc>
        <w:tc>
          <w:tcPr>
            <w:tcW w:w="993" w:type="dxa"/>
          </w:tcPr>
          <w:p w:rsidR="00143B01" w:rsidRDefault="00D33E27">
            <w:pPr>
              <w:ind w:left="-108" w:right="-108"/>
              <w:rPr>
                <w:rFonts w:ascii="Arial" w:hAnsi="Arial" w:cs="Arial"/>
              </w:rPr>
            </w:pPr>
            <w:r>
              <w:rPr>
                <w:rFonts w:ascii="Arial" w:hAnsi="Arial" w:cs="Arial"/>
              </w:rPr>
              <w:t>1</w:t>
            </w:r>
          </w:p>
        </w:tc>
      </w:tr>
    </w:tbl>
    <w:p w:rsidR="005B6DBF" w:rsidRDefault="005B6DBF" w:rsidP="001234B6">
      <w:pPr>
        <w:ind w:right="221" w:firstLine="426"/>
        <w:rPr>
          <w:rFonts w:ascii="Arial" w:hAnsi="Arial" w:cs="Arial"/>
          <w:b/>
          <w:u w:val="single"/>
        </w:rPr>
      </w:pPr>
    </w:p>
    <w:p w:rsidR="005B6DBF" w:rsidRDefault="005B6DBF">
      <w:pPr>
        <w:rPr>
          <w:rFonts w:ascii="Arial" w:hAnsi="Arial" w:cs="Arial"/>
          <w:b/>
          <w:u w:val="single"/>
        </w:rPr>
      </w:pPr>
      <w:r>
        <w:rPr>
          <w:rFonts w:ascii="Arial" w:hAnsi="Arial" w:cs="Arial"/>
          <w:b/>
          <w:u w:val="single"/>
        </w:rPr>
        <w:br w:type="page"/>
      </w:r>
    </w:p>
    <w:p w:rsidR="00143B01" w:rsidRDefault="00D33E27" w:rsidP="001234B6">
      <w:pPr>
        <w:ind w:right="221" w:firstLine="426"/>
        <w:rPr>
          <w:rFonts w:ascii="Arial" w:hAnsi="Arial" w:cs="Arial"/>
          <w:b/>
          <w:u w:val="single"/>
        </w:rPr>
      </w:pPr>
      <w:bookmarkStart w:id="1" w:name="_GoBack"/>
      <w:bookmarkEnd w:id="1"/>
      <w:r>
        <w:rPr>
          <w:rFonts w:ascii="Arial" w:hAnsi="Arial" w:cs="Arial"/>
          <w:b/>
          <w:u w:val="single"/>
        </w:rPr>
        <w:lastRenderedPageBreak/>
        <w:t>Aufgabe:</w:t>
      </w:r>
    </w:p>
    <w:p w:rsidR="00143B01" w:rsidRDefault="00D33E27">
      <w:pPr>
        <w:ind w:left="426" w:right="221"/>
        <w:rPr>
          <w:rFonts w:ascii="Arial" w:hAnsi="Arial" w:cs="Arial"/>
        </w:rPr>
      </w:pPr>
      <w:r>
        <w:rPr>
          <w:rFonts w:ascii="Arial" w:hAnsi="Arial" w:cs="Arial"/>
        </w:rPr>
        <w:t>Bestimmen Sie die Passung zwischen Pumpenwelle und Zylinderrollenlager durch Berechnung. Die Technischen Unterlagen für die Welle und das Zylinderlager befinden sich im Anhang.</w:t>
      </w:r>
    </w:p>
    <w:p w:rsidR="001234B6" w:rsidRDefault="001234B6">
      <w:pPr>
        <w:ind w:left="426" w:right="221"/>
        <w:rPr>
          <w:rFonts w:ascii="Arial" w:hAnsi="Arial" w:cs="Arial"/>
        </w:rPr>
      </w:pPr>
    </w:p>
    <w:p w:rsidR="001234B6" w:rsidRDefault="00D33E27" w:rsidP="001234B6">
      <w:pPr>
        <w:spacing w:line="360" w:lineRule="auto"/>
        <w:ind w:left="1134" w:right="221" w:hanging="708"/>
        <w:rPr>
          <w:rFonts w:ascii="Arial" w:hAnsi="Arial" w:cs="Arial"/>
          <w:color w:val="FFFFFF" w:themeColor="background1"/>
          <w:sz w:val="28"/>
        </w:rPr>
      </w:pPr>
      <w:proofErr w:type="spellStart"/>
      <w:r>
        <w:rPr>
          <w:rFonts w:ascii="Arial" w:hAnsi="Arial" w:cs="Arial"/>
          <w:b/>
          <w:u w:val="single"/>
        </w:rPr>
        <w:t>Geg</w:t>
      </w:r>
      <w:proofErr w:type="spellEnd"/>
      <w:r>
        <w:rPr>
          <w:rFonts w:ascii="Arial" w:hAnsi="Arial" w:cs="Arial"/>
          <w:b/>
          <w:u w:val="single"/>
        </w:rPr>
        <w:t>:</w:t>
      </w:r>
      <w:r>
        <w:rPr>
          <w:rFonts w:ascii="Arial" w:hAnsi="Arial" w:cs="Arial"/>
        </w:rPr>
        <w:tab/>
      </w:r>
    </w:p>
    <w:p w:rsidR="001234B6" w:rsidRDefault="00D33E27" w:rsidP="001234B6">
      <w:pPr>
        <w:spacing w:line="360" w:lineRule="auto"/>
        <w:ind w:left="1134" w:right="221" w:hanging="708"/>
        <w:rPr>
          <w:rFonts w:ascii="Arial" w:hAnsi="Arial" w:cs="Arial"/>
          <w:color w:val="FFFFFF" w:themeColor="background1"/>
          <w:sz w:val="28"/>
        </w:rPr>
      </w:pPr>
      <w:r>
        <w:rPr>
          <w:rFonts w:ascii="Arial" w:hAnsi="Arial" w:cs="Arial"/>
          <w:b/>
          <w:u w:val="single"/>
        </w:rPr>
        <w:t>Ges.:</w:t>
      </w:r>
      <w:r>
        <w:rPr>
          <w:rFonts w:ascii="Arial" w:hAnsi="Arial" w:cs="Arial"/>
        </w:rPr>
        <w:t xml:space="preserve"> </w:t>
      </w:r>
      <w:r>
        <w:rPr>
          <w:rFonts w:ascii="Arial" w:hAnsi="Arial" w:cs="Arial"/>
        </w:rPr>
        <w:tab/>
      </w:r>
    </w:p>
    <w:p w:rsidR="00143B01" w:rsidRDefault="00D33E27" w:rsidP="001234B6">
      <w:pPr>
        <w:spacing w:line="360" w:lineRule="auto"/>
        <w:ind w:left="1134" w:right="221" w:hanging="708"/>
        <w:rPr>
          <w:rFonts w:ascii="Arial" w:hAnsi="Arial" w:cs="Arial"/>
          <w:color w:val="FFFFFF"/>
          <w:sz w:val="22"/>
        </w:rPr>
      </w:pPr>
      <w:proofErr w:type="spellStart"/>
      <w:proofErr w:type="gramStart"/>
      <w:r>
        <w:rPr>
          <w:rFonts w:ascii="Arial" w:hAnsi="Arial" w:cs="Arial"/>
          <w:b/>
          <w:u w:val="single"/>
        </w:rPr>
        <w:t>Lsg</w:t>
      </w:r>
      <w:proofErr w:type="spellEnd"/>
      <w:r>
        <w:rPr>
          <w:rFonts w:ascii="Arial" w:hAnsi="Arial" w:cs="Arial"/>
          <w:b/>
          <w:u w:val="single"/>
        </w:rPr>
        <w:t>.:</w:t>
      </w:r>
      <w:proofErr w:type="gramEnd"/>
      <w:r>
        <w:rPr>
          <w:rFonts w:ascii="Arial" w:hAnsi="Arial" w:cs="Arial"/>
        </w:rPr>
        <w:t xml:space="preserve"> </w:t>
      </w:r>
      <w:r>
        <w:rPr>
          <w:rFonts w:ascii="Arial" w:hAnsi="Arial" w:cs="Arial"/>
        </w:rPr>
        <w:tab/>
      </w:r>
      <w:r>
        <w:rPr>
          <w:rFonts w:ascii="Arial" w:hAnsi="Arial" w:cs="Arial"/>
          <w:color w:val="FFFFFF" w:themeColor="background1"/>
          <w:sz w:val="28"/>
          <w:u w:val="single"/>
        </w:rPr>
        <w:br/>
      </w:r>
      <w:r>
        <w:rPr>
          <w:rFonts w:ascii="Arial" w:hAnsi="Arial" w:cs="Arial"/>
          <w:color w:val="FFFFFF" w:themeColor="background1"/>
          <w:sz w:val="28"/>
        </w:rPr>
        <w:t>Bei der Passung handelt es sich um eine Spielpassung.</w:t>
      </w:r>
    </w:p>
    <w:p w:rsidR="00143B01" w:rsidRDefault="00D33E27">
      <w:pPr>
        <w:ind w:left="426" w:right="221"/>
        <w:rPr>
          <w:rFonts w:ascii="Arial" w:hAnsi="Arial" w:cs="Arial"/>
        </w:rPr>
      </w:pPr>
      <w:r>
        <w:rPr>
          <w:rFonts w:ascii="Arial" w:hAnsi="Arial" w:cs="Arial"/>
        </w:rPr>
        <w:t>Bei Wälzlagern wird einer der beiden Ringe (der mit Umfangslast) immer mit einer Übermaßpassung gefügt. Dadurch können Probleme entstehen:</w:t>
      </w:r>
    </w:p>
    <w:p w:rsidR="00143B01" w:rsidRDefault="00143B01">
      <w:pPr>
        <w:ind w:left="426" w:right="221"/>
        <w:rPr>
          <w:rFonts w:ascii="Arial" w:hAnsi="Arial" w:cs="Arial"/>
          <w:sz w:val="8"/>
          <w:szCs w:val="8"/>
        </w:rPr>
      </w:pPr>
    </w:p>
    <w:tbl>
      <w:tblPr>
        <w:tblW w:w="0" w:type="auto"/>
        <w:tblInd w:w="534" w:type="dxa"/>
        <w:tblBorders>
          <w:bottom w:val="single" w:sz="4" w:space="0" w:color="auto"/>
          <w:insideH w:val="single" w:sz="4" w:space="0" w:color="auto"/>
        </w:tblBorders>
        <w:tblLook w:val="04A0" w:firstRow="1" w:lastRow="0" w:firstColumn="1" w:lastColumn="0" w:noHBand="0" w:noVBand="1"/>
      </w:tblPr>
      <w:tblGrid>
        <w:gridCol w:w="8646"/>
      </w:tblGrid>
      <w:tr w:rsidR="00143B01">
        <w:tc>
          <w:tcPr>
            <w:tcW w:w="8646" w:type="dxa"/>
            <w:shd w:val="clear" w:color="auto" w:fill="auto"/>
          </w:tcPr>
          <w:p w:rsidR="00143B01" w:rsidRPr="001234B6" w:rsidRDefault="00143B01" w:rsidP="001234B6">
            <w:pPr>
              <w:ind w:left="172" w:right="-107"/>
              <w:rPr>
                <w:rFonts w:ascii="Arial" w:hAnsi="Arial" w:cs="Arial"/>
                <w:color w:val="FF0000"/>
                <w:sz w:val="32"/>
              </w:rPr>
            </w:pPr>
          </w:p>
        </w:tc>
      </w:tr>
      <w:tr w:rsidR="00143B01">
        <w:tc>
          <w:tcPr>
            <w:tcW w:w="8646" w:type="dxa"/>
            <w:shd w:val="clear" w:color="auto" w:fill="auto"/>
          </w:tcPr>
          <w:p w:rsidR="00143B01" w:rsidRPr="001234B6" w:rsidRDefault="00143B01">
            <w:pPr>
              <w:ind w:left="172" w:right="-107"/>
              <w:rPr>
                <w:rFonts w:ascii="Arial" w:hAnsi="Arial" w:cs="Arial"/>
                <w:color w:val="FF0000"/>
                <w:sz w:val="32"/>
              </w:rPr>
            </w:pPr>
          </w:p>
        </w:tc>
      </w:tr>
      <w:tr w:rsidR="00143B01">
        <w:tc>
          <w:tcPr>
            <w:tcW w:w="8646" w:type="dxa"/>
            <w:shd w:val="clear" w:color="auto" w:fill="auto"/>
          </w:tcPr>
          <w:p w:rsidR="00143B01" w:rsidRPr="001234B6" w:rsidRDefault="00143B01" w:rsidP="001234B6">
            <w:pPr>
              <w:ind w:left="172" w:right="-107"/>
              <w:rPr>
                <w:rFonts w:ascii="Arial" w:hAnsi="Arial" w:cs="Arial"/>
                <w:color w:val="FF0000"/>
                <w:sz w:val="32"/>
              </w:rPr>
            </w:pPr>
          </w:p>
        </w:tc>
      </w:tr>
      <w:tr w:rsidR="00143B01">
        <w:tc>
          <w:tcPr>
            <w:tcW w:w="8646" w:type="dxa"/>
            <w:shd w:val="clear" w:color="auto" w:fill="auto"/>
          </w:tcPr>
          <w:p w:rsidR="00143B01" w:rsidRPr="001234B6" w:rsidRDefault="00143B01" w:rsidP="001234B6">
            <w:pPr>
              <w:ind w:right="-107"/>
              <w:rPr>
                <w:rFonts w:ascii="Arial" w:hAnsi="Arial" w:cs="Arial"/>
                <w:color w:val="FF0000"/>
                <w:sz w:val="32"/>
              </w:rPr>
            </w:pPr>
          </w:p>
        </w:tc>
      </w:tr>
    </w:tbl>
    <w:p w:rsidR="00143B01" w:rsidRDefault="00143B01">
      <w:pPr>
        <w:ind w:left="426" w:right="221"/>
        <w:rPr>
          <w:rFonts w:ascii="Arial" w:hAnsi="Arial" w:cs="Arial"/>
          <w:sz w:val="8"/>
          <w:szCs w:val="8"/>
        </w:rPr>
      </w:pPr>
    </w:p>
    <w:p w:rsidR="001234B6" w:rsidRDefault="001234B6">
      <w:pPr>
        <w:ind w:left="426" w:right="221"/>
        <w:rPr>
          <w:rFonts w:ascii="Arial" w:hAnsi="Arial" w:cs="Arial"/>
        </w:rPr>
      </w:pPr>
    </w:p>
    <w:p w:rsidR="00143B01" w:rsidRDefault="00D33E27">
      <w:pPr>
        <w:ind w:left="426" w:right="221"/>
        <w:rPr>
          <w:rFonts w:ascii="Arial" w:hAnsi="Arial" w:cs="Arial"/>
        </w:rPr>
      </w:pPr>
      <w:r>
        <w:rPr>
          <w:rFonts w:ascii="Arial" w:hAnsi="Arial" w:cs="Arial"/>
        </w:rPr>
        <w:t>Um dieses Problem zu lösen, kann man durch Erwärmen (Bohrung) oder Abkühlen (Welle) das Maß bei der Montage verändern. Die Montagetemperatur wird normalerweise in der Montageanweisung vorgeschrieben. Die Temperaturänderung erfolgt durch:</w:t>
      </w:r>
    </w:p>
    <w:p w:rsidR="00143B01" w:rsidRDefault="00143B01">
      <w:pPr>
        <w:ind w:left="426" w:right="221"/>
        <w:rPr>
          <w:rFonts w:ascii="Arial" w:hAnsi="Arial" w:cs="Arial"/>
          <w:sz w:val="8"/>
          <w:szCs w:val="8"/>
        </w:rPr>
      </w:pPr>
    </w:p>
    <w:tbl>
      <w:tblPr>
        <w:tblW w:w="0" w:type="auto"/>
        <w:tblInd w:w="534" w:type="dxa"/>
        <w:tblBorders>
          <w:bottom w:val="single" w:sz="4" w:space="0" w:color="auto"/>
          <w:insideH w:val="single" w:sz="4" w:space="0" w:color="auto"/>
        </w:tblBorders>
        <w:tblLook w:val="04A0" w:firstRow="1" w:lastRow="0" w:firstColumn="1" w:lastColumn="0" w:noHBand="0" w:noVBand="1"/>
      </w:tblPr>
      <w:tblGrid>
        <w:gridCol w:w="8538"/>
      </w:tblGrid>
      <w:tr w:rsidR="00143B01">
        <w:tc>
          <w:tcPr>
            <w:tcW w:w="8538" w:type="dxa"/>
            <w:shd w:val="clear" w:color="auto" w:fill="auto"/>
          </w:tcPr>
          <w:p w:rsidR="00143B01" w:rsidRPr="001234B6" w:rsidRDefault="00143B01" w:rsidP="001234B6">
            <w:pPr>
              <w:ind w:left="172" w:right="-107"/>
              <w:rPr>
                <w:rFonts w:ascii="Arial" w:hAnsi="Arial" w:cs="Arial"/>
                <w:color w:val="FF0000"/>
                <w:sz w:val="36"/>
              </w:rPr>
            </w:pPr>
          </w:p>
        </w:tc>
      </w:tr>
      <w:tr w:rsidR="00143B01">
        <w:tc>
          <w:tcPr>
            <w:tcW w:w="8538" w:type="dxa"/>
            <w:shd w:val="clear" w:color="auto" w:fill="auto"/>
          </w:tcPr>
          <w:p w:rsidR="00143B01" w:rsidRPr="001234B6" w:rsidRDefault="00143B01" w:rsidP="001234B6">
            <w:pPr>
              <w:ind w:left="172" w:right="-107"/>
              <w:rPr>
                <w:rFonts w:ascii="Arial" w:hAnsi="Arial" w:cs="Arial"/>
                <w:color w:val="FF0000"/>
                <w:sz w:val="36"/>
              </w:rPr>
            </w:pPr>
          </w:p>
        </w:tc>
      </w:tr>
      <w:tr w:rsidR="00143B01">
        <w:tc>
          <w:tcPr>
            <w:tcW w:w="8538" w:type="dxa"/>
            <w:shd w:val="clear" w:color="auto" w:fill="auto"/>
          </w:tcPr>
          <w:p w:rsidR="00143B01" w:rsidRPr="001234B6" w:rsidRDefault="00143B01" w:rsidP="001234B6">
            <w:pPr>
              <w:ind w:left="172" w:right="-107"/>
              <w:rPr>
                <w:rFonts w:ascii="Arial" w:hAnsi="Arial" w:cs="Arial"/>
                <w:color w:val="FF0000"/>
                <w:sz w:val="36"/>
              </w:rPr>
            </w:pPr>
          </w:p>
        </w:tc>
      </w:tr>
    </w:tbl>
    <w:p w:rsidR="001234B6" w:rsidRDefault="001234B6">
      <w:pPr>
        <w:ind w:left="426" w:right="221"/>
        <w:rPr>
          <w:rFonts w:ascii="Arial" w:hAnsi="Arial" w:cs="Arial"/>
          <w:b/>
          <w:u w:val="single"/>
        </w:rPr>
      </w:pPr>
    </w:p>
    <w:p w:rsidR="001234B6" w:rsidRDefault="001234B6">
      <w:pPr>
        <w:ind w:left="426" w:right="221"/>
        <w:rPr>
          <w:rFonts w:ascii="Arial" w:hAnsi="Arial" w:cs="Arial"/>
          <w:b/>
          <w:u w:val="single"/>
        </w:rPr>
      </w:pPr>
    </w:p>
    <w:p w:rsidR="00143B01" w:rsidRDefault="00D33E27">
      <w:pPr>
        <w:ind w:left="426" w:right="221"/>
        <w:rPr>
          <w:rFonts w:ascii="Arial" w:hAnsi="Arial" w:cs="Arial"/>
          <w:b/>
          <w:u w:val="single"/>
        </w:rPr>
      </w:pPr>
      <w:r>
        <w:rPr>
          <w:rFonts w:ascii="Arial" w:hAnsi="Arial" w:cs="Arial"/>
          <w:b/>
          <w:u w:val="single"/>
        </w:rPr>
        <w:t>Aufgabe:</w:t>
      </w:r>
      <w:r>
        <w:rPr>
          <w:rFonts w:ascii="Arial" w:hAnsi="Arial" w:cs="Arial"/>
          <w:b/>
          <w:u w:val="single"/>
        </w:rPr>
        <w:br/>
      </w:r>
      <w:r>
        <w:rPr>
          <w:rFonts w:ascii="Arial" w:hAnsi="Arial" w:cs="Arial"/>
          <w:sz w:val="22"/>
        </w:rPr>
        <w:t>Überprüfen Sie die Wirksamkeit der Erwärmung, indem Sie die entstandene Passung der Welle mit dem nach Herstellervorschrift erwärmten Lager bestimmen.</w:t>
      </w:r>
      <w:r>
        <w:rPr>
          <w:rFonts w:ascii="Arial" w:hAnsi="Arial" w:cs="Arial"/>
          <w:sz w:val="22"/>
        </w:rPr>
        <w:br/>
      </w:r>
      <w:r>
        <w:rPr>
          <w:rFonts w:ascii="Arial" w:hAnsi="Arial" w:cs="Arial"/>
        </w:rPr>
        <w:t xml:space="preserve">Schlagen Sie die Formel für die Durchmesseränderung bei Erwärmung im Tabellenbuch nach und übernehmen Sie sie. </w:t>
      </w:r>
      <w:r>
        <w:rPr>
          <w:rFonts w:ascii="Arial" w:hAnsi="Arial" w:cs="Arial"/>
        </w:rPr>
        <w:br/>
      </w:r>
      <w:r>
        <w:rPr>
          <w:rFonts w:ascii="Arial" w:hAnsi="Arial" w:cs="Arial"/>
          <w:b/>
          <w:u w:val="single"/>
        </w:rPr>
        <w:t>Tipp:</w:t>
      </w:r>
      <w:r>
        <w:rPr>
          <w:rFonts w:ascii="Arial" w:hAnsi="Arial" w:cs="Arial"/>
        </w:rPr>
        <w:t xml:space="preserve"> Der Durchmesser ist letztlich auch eine Länge. Für die Berechnung gilt die Längenänderung in allen drei Raumrichtungen…</w:t>
      </w:r>
      <w:r>
        <w:rPr>
          <w:rFonts w:ascii="Arial" w:hAnsi="Arial" w:cs="Arial"/>
          <w:b/>
          <w:u w:val="single"/>
        </w:rPr>
        <w:br/>
        <w:t>Formel zur Berechnung der Durchmesseränderung:</w:t>
      </w:r>
    </w:p>
    <w:p w:rsidR="00143B01" w:rsidRDefault="00143B01">
      <w:pPr>
        <w:pStyle w:val="Listenabsatz"/>
        <w:ind w:left="2988" w:right="221"/>
        <w:rPr>
          <w:rFonts w:ascii="Arial" w:hAnsi="Arial" w:cs="Arial"/>
          <w:b/>
          <w:sz w:val="8"/>
          <w:u w:val="single"/>
        </w:rPr>
      </w:pP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3969"/>
      </w:tblGrid>
      <w:tr w:rsidR="001234B6" w:rsidRPr="001234B6">
        <w:trPr>
          <w:jc w:val="center"/>
        </w:trPr>
        <w:tc>
          <w:tcPr>
            <w:tcW w:w="3969" w:type="dxa"/>
            <w:shd w:val="clear" w:color="auto" w:fill="auto"/>
          </w:tcPr>
          <w:p w:rsidR="00143B01" w:rsidRPr="001234B6" w:rsidRDefault="00143B01">
            <w:pPr>
              <w:ind w:right="221"/>
              <w:jc w:val="center"/>
              <w:rPr>
                <w:rFonts w:ascii="Arial" w:hAnsi="Arial" w:cs="Arial"/>
                <w:b/>
                <w:color w:val="FF0000"/>
                <w:sz w:val="36"/>
                <w:u w:val="single"/>
              </w:rPr>
            </w:pPr>
          </w:p>
        </w:tc>
      </w:tr>
    </w:tbl>
    <w:p w:rsidR="00143B01" w:rsidRDefault="00143B01">
      <w:pPr>
        <w:pStyle w:val="Listenabsatz"/>
        <w:ind w:left="2988" w:right="221"/>
        <w:rPr>
          <w:rFonts w:ascii="Arial" w:hAnsi="Arial" w:cs="Arial"/>
          <w:b/>
          <w:u w:val="single"/>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4083"/>
        <w:gridCol w:w="2187"/>
      </w:tblGrid>
      <w:tr w:rsidR="00143B01">
        <w:tc>
          <w:tcPr>
            <w:tcW w:w="0" w:type="auto"/>
            <w:shd w:val="clear" w:color="auto" w:fill="auto"/>
            <w:vAlign w:val="center"/>
          </w:tcPr>
          <w:p w:rsidR="00143B01" w:rsidRDefault="00D33E27">
            <w:pPr>
              <w:rPr>
                <w:rFonts w:ascii="Arial" w:hAnsi="Arial" w:cs="Arial"/>
                <w:sz w:val="16"/>
              </w:rPr>
            </w:pPr>
            <w:r>
              <w:rPr>
                <w:rFonts w:ascii="Arial" w:hAnsi="Arial" w:cs="Arial"/>
                <w:sz w:val="16"/>
              </w:rPr>
              <w:t>Formelzeichen</w:t>
            </w:r>
          </w:p>
        </w:tc>
        <w:tc>
          <w:tcPr>
            <w:tcW w:w="0" w:type="auto"/>
            <w:shd w:val="clear" w:color="auto" w:fill="auto"/>
            <w:vAlign w:val="center"/>
          </w:tcPr>
          <w:p w:rsidR="00143B01" w:rsidRDefault="00D33E27">
            <w:pPr>
              <w:ind w:right="221"/>
              <w:rPr>
                <w:rFonts w:ascii="Arial" w:hAnsi="Arial" w:cs="Arial"/>
                <w:sz w:val="16"/>
              </w:rPr>
            </w:pPr>
            <w:r>
              <w:rPr>
                <w:rFonts w:ascii="Arial" w:hAnsi="Arial" w:cs="Arial"/>
                <w:sz w:val="16"/>
              </w:rPr>
              <w:t>Erklärung</w:t>
            </w:r>
          </w:p>
        </w:tc>
        <w:tc>
          <w:tcPr>
            <w:tcW w:w="0" w:type="auto"/>
            <w:shd w:val="clear" w:color="auto" w:fill="auto"/>
            <w:vAlign w:val="center"/>
          </w:tcPr>
          <w:p w:rsidR="00143B01" w:rsidRDefault="00D33E27">
            <w:pPr>
              <w:rPr>
                <w:rFonts w:ascii="Arial" w:hAnsi="Arial" w:cs="Arial"/>
                <w:sz w:val="16"/>
              </w:rPr>
            </w:pPr>
            <w:r>
              <w:rPr>
                <w:rFonts w:ascii="Arial" w:hAnsi="Arial" w:cs="Arial"/>
                <w:sz w:val="16"/>
              </w:rPr>
              <w:t>Wert für Stahl</w:t>
            </w:r>
          </w:p>
        </w:tc>
      </w:tr>
      <w:tr w:rsidR="00143B01">
        <w:tc>
          <w:tcPr>
            <w:tcW w:w="0" w:type="auto"/>
            <w:shd w:val="clear" w:color="auto" w:fill="auto"/>
            <w:vAlign w:val="center"/>
          </w:tcPr>
          <w:p w:rsidR="00143B01" w:rsidRPr="001234B6" w:rsidRDefault="00143B01">
            <w:pPr>
              <w:ind w:right="-144"/>
              <w:jc w:val="center"/>
              <w:rPr>
                <w:rFonts w:ascii="Arial" w:hAnsi="Arial" w:cs="Arial"/>
                <w:b/>
                <w:color w:val="FF0000"/>
                <w:sz w:val="28"/>
                <w:szCs w:val="28"/>
                <w:u w:val="single"/>
              </w:rPr>
            </w:pPr>
          </w:p>
        </w:tc>
        <w:tc>
          <w:tcPr>
            <w:tcW w:w="0" w:type="auto"/>
            <w:shd w:val="clear" w:color="auto" w:fill="auto"/>
            <w:vAlign w:val="center"/>
          </w:tcPr>
          <w:p w:rsidR="00143B01" w:rsidRPr="001234B6" w:rsidRDefault="00143B01">
            <w:pPr>
              <w:ind w:right="-10"/>
              <w:jc w:val="center"/>
              <w:rPr>
                <w:rFonts w:ascii="Arial" w:hAnsi="Arial" w:cs="Arial"/>
                <w:color w:val="FF0000"/>
                <w:sz w:val="28"/>
                <w:szCs w:val="28"/>
              </w:rPr>
            </w:pPr>
          </w:p>
        </w:tc>
        <w:tc>
          <w:tcPr>
            <w:tcW w:w="0" w:type="auto"/>
            <w:shd w:val="clear" w:color="auto" w:fill="A6A6A6" w:themeFill="background1" w:themeFillShade="A6"/>
            <w:vAlign w:val="center"/>
          </w:tcPr>
          <w:p w:rsidR="00143B01" w:rsidRPr="001234B6" w:rsidRDefault="00143B01">
            <w:pPr>
              <w:ind w:left="73" w:right="76"/>
              <w:jc w:val="center"/>
              <w:rPr>
                <w:rFonts w:ascii="Arial" w:hAnsi="Arial" w:cs="Arial"/>
                <w:color w:val="FF0000"/>
                <w:sz w:val="28"/>
                <w:szCs w:val="28"/>
              </w:rPr>
            </w:pPr>
          </w:p>
        </w:tc>
      </w:tr>
      <w:tr w:rsidR="00143B01">
        <w:tc>
          <w:tcPr>
            <w:tcW w:w="0" w:type="auto"/>
            <w:shd w:val="clear" w:color="auto" w:fill="auto"/>
            <w:vAlign w:val="center"/>
          </w:tcPr>
          <w:p w:rsidR="00143B01" w:rsidRPr="001234B6" w:rsidRDefault="00143B01">
            <w:pPr>
              <w:ind w:right="-144"/>
              <w:jc w:val="center"/>
              <w:rPr>
                <w:rFonts w:ascii="Arial" w:hAnsi="Arial" w:cs="Arial"/>
                <w:b/>
                <w:color w:val="FF0000"/>
                <w:sz w:val="28"/>
                <w:szCs w:val="28"/>
                <w:u w:val="single"/>
              </w:rPr>
            </w:pPr>
          </w:p>
        </w:tc>
        <w:tc>
          <w:tcPr>
            <w:tcW w:w="0" w:type="auto"/>
            <w:shd w:val="clear" w:color="auto" w:fill="auto"/>
            <w:vAlign w:val="center"/>
          </w:tcPr>
          <w:p w:rsidR="00143B01" w:rsidRPr="001234B6" w:rsidRDefault="00143B01">
            <w:pPr>
              <w:ind w:right="-10"/>
              <w:jc w:val="center"/>
              <w:rPr>
                <w:rFonts w:ascii="Arial" w:hAnsi="Arial" w:cs="Arial"/>
                <w:color w:val="FF0000"/>
                <w:sz w:val="28"/>
                <w:szCs w:val="28"/>
              </w:rPr>
            </w:pPr>
          </w:p>
        </w:tc>
        <w:tc>
          <w:tcPr>
            <w:tcW w:w="0" w:type="auto"/>
            <w:shd w:val="clear" w:color="auto" w:fill="A6A6A6" w:themeFill="background1" w:themeFillShade="A6"/>
            <w:vAlign w:val="center"/>
          </w:tcPr>
          <w:p w:rsidR="00143B01" w:rsidRPr="001234B6" w:rsidRDefault="00143B01">
            <w:pPr>
              <w:ind w:left="73" w:right="76"/>
              <w:jc w:val="center"/>
              <w:rPr>
                <w:rFonts w:ascii="Arial" w:hAnsi="Arial" w:cs="Arial"/>
                <w:color w:val="FF0000"/>
                <w:sz w:val="28"/>
                <w:szCs w:val="28"/>
              </w:rPr>
            </w:pPr>
          </w:p>
        </w:tc>
      </w:tr>
      <w:tr w:rsidR="00143B01">
        <w:tc>
          <w:tcPr>
            <w:tcW w:w="0" w:type="auto"/>
            <w:shd w:val="clear" w:color="auto" w:fill="auto"/>
            <w:vAlign w:val="center"/>
          </w:tcPr>
          <w:p w:rsidR="00143B01" w:rsidRPr="001234B6" w:rsidRDefault="00143B01">
            <w:pPr>
              <w:ind w:right="-144"/>
              <w:jc w:val="center"/>
              <w:rPr>
                <w:rFonts w:ascii="Arial" w:hAnsi="Arial" w:cs="Arial"/>
                <w:b/>
                <w:color w:val="FF0000"/>
                <w:sz w:val="28"/>
                <w:szCs w:val="28"/>
                <w:u w:val="single"/>
              </w:rPr>
            </w:pPr>
          </w:p>
        </w:tc>
        <w:tc>
          <w:tcPr>
            <w:tcW w:w="0" w:type="auto"/>
            <w:shd w:val="clear" w:color="auto" w:fill="auto"/>
            <w:vAlign w:val="center"/>
          </w:tcPr>
          <w:p w:rsidR="00143B01" w:rsidRPr="001234B6" w:rsidRDefault="00143B01">
            <w:pPr>
              <w:ind w:right="-10"/>
              <w:jc w:val="center"/>
              <w:rPr>
                <w:rFonts w:ascii="Arial" w:hAnsi="Arial" w:cs="Arial"/>
                <w:color w:val="FF0000"/>
                <w:sz w:val="28"/>
                <w:szCs w:val="28"/>
              </w:rPr>
            </w:pPr>
          </w:p>
        </w:tc>
        <w:tc>
          <w:tcPr>
            <w:tcW w:w="0" w:type="auto"/>
            <w:shd w:val="clear" w:color="auto" w:fill="A6A6A6" w:themeFill="background1" w:themeFillShade="A6"/>
            <w:vAlign w:val="center"/>
          </w:tcPr>
          <w:p w:rsidR="00143B01" w:rsidRPr="001234B6" w:rsidRDefault="00143B01">
            <w:pPr>
              <w:ind w:left="73" w:right="76"/>
              <w:jc w:val="center"/>
              <w:rPr>
                <w:rFonts w:ascii="Arial" w:hAnsi="Arial" w:cs="Arial"/>
                <w:color w:val="FF0000"/>
                <w:sz w:val="28"/>
                <w:szCs w:val="28"/>
              </w:rPr>
            </w:pPr>
          </w:p>
        </w:tc>
      </w:tr>
      <w:tr w:rsidR="00143B01">
        <w:tc>
          <w:tcPr>
            <w:tcW w:w="0" w:type="auto"/>
            <w:shd w:val="clear" w:color="auto" w:fill="auto"/>
            <w:vAlign w:val="center"/>
          </w:tcPr>
          <w:p w:rsidR="00143B01" w:rsidRDefault="00D33E27">
            <w:pPr>
              <w:ind w:right="-144"/>
              <w:jc w:val="center"/>
              <w:rPr>
                <w:rFonts w:ascii="Arial" w:hAnsi="Arial" w:cs="Arial"/>
                <w:b/>
                <w:color w:val="FFFFFF"/>
                <w:sz w:val="28"/>
                <w:szCs w:val="28"/>
                <w:u w:val="single"/>
              </w:rPr>
            </w:pPr>
            <w:r>
              <w:rPr>
                <w:rFonts w:ascii="Arial" w:hAnsi="Arial" w:cs="Arial"/>
                <w:color w:val="FFFFFF" w:themeColor="background1"/>
                <w:sz w:val="28"/>
                <w:szCs w:val="28"/>
              </w:rPr>
              <w:t>α</w:t>
            </w:r>
          </w:p>
        </w:tc>
        <w:tc>
          <w:tcPr>
            <w:tcW w:w="0" w:type="auto"/>
            <w:shd w:val="clear" w:color="auto" w:fill="auto"/>
            <w:vAlign w:val="center"/>
          </w:tcPr>
          <w:p w:rsidR="00143B01" w:rsidRDefault="00D33E27">
            <w:pPr>
              <w:ind w:right="-10"/>
              <w:jc w:val="center"/>
              <w:rPr>
                <w:rFonts w:ascii="Arial" w:hAnsi="Arial" w:cs="Arial"/>
                <w:color w:val="FFFFFF"/>
                <w:sz w:val="28"/>
                <w:szCs w:val="28"/>
              </w:rPr>
            </w:pPr>
            <w:r>
              <w:rPr>
                <w:rFonts w:ascii="Arial" w:hAnsi="Arial" w:cs="Arial"/>
                <w:color w:val="FFFFFF" w:themeColor="background1"/>
                <w:sz w:val="28"/>
                <w:szCs w:val="28"/>
              </w:rPr>
              <w:t>Längenausdehnungskoeffizient</w:t>
            </w:r>
          </w:p>
        </w:tc>
        <w:tc>
          <w:tcPr>
            <w:tcW w:w="0" w:type="auto"/>
            <w:shd w:val="clear" w:color="auto" w:fill="auto"/>
            <w:vAlign w:val="center"/>
          </w:tcPr>
          <w:p w:rsidR="00143B01" w:rsidRDefault="00D33E27">
            <w:pPr>
              <w:ind w:left="73" w:right="76"/>
              <w:jc w:val="center"/>
              <w:rPr>
                <w:rFonts w:ascii="Arial" w:hAnsi="Arial" w:cs="Arial"/>
                <w:color w:val="FFFFFF"/>
                <w:sz w:val="28"/>
                <w:szCs w:val="28"/>
              </w:rPr>
            </w:pPr>
            <w:r>
              <w:rPr>
                <w:rFonts w:ascii="Arial" w:hAnsi="Arial" w:cs="Arial"/>
                <w:color w:val="FFFFFF" w:themeColor="background1"/>
                <w:sz w:val="28"/>
                <w:szCs w:val="28"/>
              </w:rPr>
              <w:t>0,0000161 1/K</w:t>
            </w:r>
          </w:p>
        </w:tc>
      </w:tr>
    </w:tbl>
    <w:p w:rsidR="00143B01" w:rsidRDefault="00143B01">
      <w:pPr>
        <w:ind w:left="284" w:right="281"/>
        <w:rPr>
          <w:rFonts w:ascii="Arial" w:hAnsi="Arial" w:cs="Arial"/>
        </w:rPr>
      </w:pPr>
    </w:p>
    <w:p w:rsidR="005B6DBF" w:rsidRDefault="005B6DBF">
      <w:pPr>
        <w:rPr>
          <w:rFonts w:ascii="Arial" w:hAnsi="Arial" w:cs="Arial"/>
          <w:b/>
          <w:u w:val="single"/>
        </w:rPr>
      </w:pPr>
      <w:r>
        <w:rPr>
          <w:rFonts w:ascii="Arial" w:hAnsi="Arial" w:cs="Arial"/>
          <w:b/>
          <w:u w:val="single"/>
        </w:rPr>
        <w:br w:type="page"/>
      </w:r>
    </w:p>
    <w:p w:rsidR="00143B01" w:rsidRDefault="00D33E27">
      <w:pPr>
        <w:ind w:left="1134" w:right="221" w:hanging="708"/>
        <w:rPr>
          <w:rFonts w:ascii="Arial" w:hAnsi="Arial" w:cs="Arial"/>
          <w:color w:val="FF0000"/>
          <w:sz w:val="28"/>
        </w:rPr>
      </w:pPr>
      <w:proofErr w:type="spellStart"/>
      <w:r>
        <w:rPr>
          <w:rFonts w:ascii="Arial" w:hAnsi="Arial" w:cs="Arial"/>
          <w:b/>
          <w:u w:val="single"/>
        </w:rPr>
        <w:lastRenderedPageBreak/>
        <w:t>Geg</w:t>
      </w:r>
      <w:proofErr w:type="spellEnd"/>
      <w:r>
        <w:rPr>
          <w:rFonts w:ascii="Arial" w:hAnsi="Arial" w:cs="Arial"/>
          <w:b/>
          <w:u w:val="single"/>
        </w:rPr>
        <w:t>:</w:t>
      </w:r>
      <w:r>
        <w:rPr>
          <w:rFonts w:ascii="Arial" w:hAnsi="Arial" w:cs="Arial"/>
        </w:rPr>
        <w:tab/>
      </w:r>
    </w:p>
    <w:p w:rsidR="001234B6" w:rsidRPr="001234B6" w:rsidRDefault="001234B6">
      <w:pPr>
        <w:ind w:left="1134" w:right="221" w:hanging="708"/>
        <w:rPr>
          <w:rFonts w:ascii="Arial" w:hAnsi="Arial" w:cs="Arial"/>
          <w:color w:val="FF0000"/>
          <w:sz w:val="32"/>
          <w:szCs w:val="32"/>
        </w:rPr>
      </w:pPr>
    </w:p>
    <w:p w:rsidR="001234B6" w:rsidRDefault="00D33E27">
      <w:pPr>
        <w:ind w:left="1134" w:right="221" w:hanging="708"/>
        <w:rPr>
          <w:rFonts w:ascii="Arial" w:hAnsi="Arial" w:cs="Arial"/>
          <w:color w:val="FF0000"/>
          <w:sz w:val="28"/>
        </w:rPr>
      </w:pPr>
      <w:r>
        <w:rPr>
          <w:rFonts w:ascii="Arial" w:hAnsi="Arial" w:cs="Arial"/>
          <w:b/>
          <w:u w:val="single"/>
        </w:rPr>
        <w:t>Ges.:</w:t>
      </w:r>
      <w:r>
        <w:rPr>
          <w:rFonts w:ascii="Arial" w:hAnsi="Arial" w:cs="Arial"/>
        </w:rPr>
        <w:t xml:space="preserve"> </w:t>
      </w:r>
      <w:r>
        <w:rPr>
          <w:rFonts w:ascii="Arial" w:hAnsi="Arial" w:cs="Arial"/>
        </w:rPr>
        <w:tab/>
      </w:r>
    </w:p>
    <w:p w:rsidR="001234B6" w:rsidRDefault="00D33E27" w:rsidP="001234B6">
      <w:pPr>
        <w:ind w:left="1134" w:right="221" w:hanging="708"/>
        <w:rPr>
          <w:rFonts w:ascii="Arial" w:hAnsi="Arial" w:cs="Arial"/>
        </w:rPr>
      </w:pPr>
      <w:proofErr w:type="spellStart"/>
      <w:r>
        <w:rPr>
          <w:rFonts w:ascii="Arial" w:hAnsi="Arial" w:cs="Arial"/>
          <w:b/>
          <w:u w:val="single"/>
        </w:rPr>
        <w:t>Lsg</w:t>
      </w:r>
      <w:proofErr w:type="spellEnd"/>
      <w:r>
        <w:rPr>
          <w:rFonts w:ascii="Arial" w:hAnsi="Arial" w:cs="Arial"/>
          <w:b/>
          <w:u w:val="single"/>
        </w:rPr>
        <w:t>.:</w:t>
      </w:r>
      <w:r w:rsidR="001234B6">
        <w:rPr>
          <w:rFonts w:ascii="Arial" w:hAnsi="Arial" w:cs="Arial"/>
        </w:rPr>
        <w:t xml:space="preserve"> </w:t>
      </w:r>
    </w:p>
    <w:p w:rsidR="00FE23C0" w:rsidRDefault="00FE23C0" w:rsidP="001234B6">
      <w:pPr>
        <w:ind w:left="1134" w:right="221" w:hanging="708"/>
        <w:rPr>
          <w:rFonts w:ascii="Arial" w:hAnsi="Arial" w:cs="Arial"/>
        </w:rPr>
      </w:pPr>
    </w:p>
    <w:tbl>
      <w:tblPr>
        <w:tblStyle w:val="Tabellenraster"/>
        <w:tblW w:w="0" w:type="auto"/>
        <w:tblInd w:w="1134" w:type="dxa"/>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FE23C0" w:rsidTr="00FE23C0">
        <w:trPr>
          <w:trHeight w:val="284"/>
        </w:trPr>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r>
      <w:tr w:rsidR="00FE23C0" w:rsidTr="00FE23C0">
        <w:trPr>
          <w:trHeight w:val="284"/>
        </w:trPr>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r>
      <w:tr w:rsidR="00FE23C0" w:rsidTr="00FE23C0">
        <w:trPr>
          <w:trHeight w:val="284"/>
        </w:trPr>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r>
      <w:tr w:rsidR="00FE23C0" w:rsidTr="00FE23C0">
        <w:trPr>
          <w:trHeight w:val="284"/>
        </w:trPr>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r>
      <w:tr w:rsidR="00FE23C0" w:rsidTr="00FE23C0">
        <w:trPr>
          <w:trHeight w:val="284"/>
        </w:trPr>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r>
      <w:tr w:rsidR="00FE23C0" w:rsidTr="00FE23C0">
        <w:trPr>
          <w:trHeight w:val="284"/>
        </w:trPr>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r>
      <w:tr w:rsidR="00FE23C0" w:rsidTr="00FE23C0">
        <w:trPr>
          <w:trHeight w:val="284"/>
        </w:trPr>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r>
      <w:tr w:rsidR="00FE23C0" w:rsidTr="00FE23C0">
        <w:trPr>
          <w:trHeight w:val="284"/>
        </w:trPr>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r>
      <w:tr w:rsidR="00FE23C0" w:rsidTr="00FE23C0">
        <w:trPr>
          <w:trHeight w:val="284"/>
        </w:trPr>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r>
      <w:tr w:rsidR="00FE23C0" w:rsidTr="00FE23C0">
        <w:trPr>
          <w:trHeight w:val="284"/>
        </w:trPr>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r>
      <w:tr w:rsidR="00FE23C0" w:rsidTr="00FE23C0">
        <w:trPr>
          <w:trHeight w:val="284"/>
        </w:trPr>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r>
      <w:tr w:rsidR="00FE23C0" w:rsidTr="00FE23C0">
        <w:trPr>
          <w:trHeight w:val="284"/>
        </w:trPr>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c>
          <w:tcPr>
            <w:tcW w:w="284" w:type="dxa"/>
          </w:tcPr>
          <w:p w:rsidR="00FE23C0" w:rsidRDefault="00FE23C0" w:rsidP="001234B6">
            <w:pPr>
              <w:ind w:right="221"/>
              <w:rPr>
                <w:rFonts w:ascii="Arial" w:hAnsi="Arial" w:cs="Arial"/>
                <w:color w:val="FFFFFF"/>
                <w:sz w:val="28"/>
                <w:szCs w:val="28"/>
              </w:rPr>
            </w:pPr>
          </w:p>
        </w:tc>
      </w:tr>
    </w:tbl>
    <w:p w:rsidR="001234B6" w:rsidRPr="001234B6" w:rsidRDefault="001234B6" w:rsidP="001234B6">
      <w:pPr>
        <w:ind w:left="1134" w:right="221" w:hanging="708"/>
        <w:rPr>
          <w:rFonts w:ascii="Arial" w:hAnsi="Arial" w:cs="Arial"/>
          <w:color w:val="FFFFFF"/>
          <w:sz w:val="28"/>
          <w:szCs w:val="28"/>
        </w:rPr>
      </w:pPr>
    </w:p>
    <w:p w:rsidR="00143B01" w:rsidRPr="00FE23C0" w:rsidRDefault="00D33E27" w:rsidP="00FE23C0">
      <w:pPr>
        <w:ind w:left="1134" w:right="221"/>
        <w:rPr>
          <w:rFonts w:ascii="Arial" w:hAnsi="Arial" w:cs="Arial"/>
          <w:color w:val="FFFFFF"/>
          <w:sz w:val="22"/>
        </w:rPr>
      </w:pPr>
      <w:r>
        <w:rPr>
          <w:rFonts w:ascii="Arial" w:hAnsi="Arial" w:cs="Arial"/>
          <w:color w:val="FFFFFF" w:themeColor="background1"/>
          <w:sz w:val="28"/>
        </w:rPr>
        <w:t>Passung hat sich durch Erwärmung zu einer d</w:t>
      </w:r>
      <w:r w:rsidR="00FE23C0">
        <w:rPr>
          <w:rFonts w:ascii="Arial" w:hAnsi="Arial" w:cs="Arial"/>
          <w:color w:val="FFFFFF" w:themeColor="background1"/>
          <w:sz w:val="28"/>
        </w:rPr>
        <w:t>eutlichen Spie</w:t>
      </w:r>
    </w:p>
    <w:p w:rsidR="00143B01" w:rsidRDefault="00D33E27">
      <w:pPr>
        <w:ind w:left="284" w:right="281"/>
        <w:rPr>
          <w:rFonts w:ascii="Arial" w:hAnsi="Arial" w:cs="Arial"/>
          <w:b/>
          <w:u w:val="single"/>
        </w:rPr>
      </w:pPr>
      <w:r>
        <w:rPr>
          <w:rFonts w:ascii="Arial" w:hAnsi="Arial" w:cs="Arial"/>
          <w:b/>
          <w:u w:val="single"/>
        </w:rPr>
        <w:t>Arbeitsplan:</w:t>
      </w:r>
    </w:p>
    <w:p w:rsidR="00143B01" w:rsidRDefault="00D33E27">
      <w:pPr>
        <w:ind w:left="284" w:right="281"/>
        <w:rPr>
          <w:rFonts w:ascii="Arial" w:hAnsi="Arial" w:cs="Arial"/>
        </w:rPr>
      </w:pPr>
      <w:r>
        <w:rPr>
          <w:rFonts w:ascii="Arial" w:hAnsi="Arial" w:cs="Arial"/>
        </w:rPr>
        <w:t>Erstelle für den Wälzlagertausch an der demontierten Welle einen Arbeitsplan anhand der Herstellerunterlagen:</w:t>
      </w:r>
    </w:p>
    <w:p w:rsidR="00FE23C0" w:rsidRDefault="00FE23C0">
      <w:pPr>
        <w:ind w:left="284" w:right="281"/>
        <w:rPr>
          <w:rFonts w:ascii="Arial" w:hAnsi="Arial" w:cs="Arial"/>
        </w:rPr>
      </w:pPr>
    </w:p>
    <w:tbl>
      <w:tblPr>
        <w:tblStyle w:val="Tabellenraster"/>
        <w:tblW w:w="9351" w:type="dxa"/>
        <w:jc w:val="center"/>
        <w:tblLook w:val="04A0" w:firstRow="1" w:lastRow="0" w:firstColumn="1" w:lastColumn="0" w:noHBand="0" w:noVBand="1"/>
      </w:tblPr>
      <w:tblGrid>
        <w:gridCol w:w="710"/>
        <w:gridCol w:w="3223"/>
        <w:gridCol w:w="3830"/>
        <w:gridCol w:w="1588"/>
      </w:tblGrid>
      <w:tr w:rsidR="00143B01">
        <w:trPr>
          <w:jc w:val="center"/>
        </w:trPr>
        <w:tc>
          <w:tcPr>
            <w:tcW w:w="710" w:type="dxa"/>
          </w:tcPr>
          <w:p w:rsidR="00143B01" w:rsidRDefault="00D33E27">
            <w:pPr>
              <w:ind w:right="-99"/>
              <w:jc w:val="center"/>
              <w:rPr>
                <w:rFonts w:ascii="Arial" w:hAnsi="Arial" w:cs="Arial"/>
                <w:sz w:val="16"/>
              </w:rPr>
            </w:pPr>
            <w:r>
              <w:rPr>
                <w:rFonts w:ascii="Arial" w:hAnsi="Arial" w:cs="Arial"/>
                <w:sz w:val="16"/>
              </w:rPr>
              <w:t>Ablauf:</w:t>
            </w:r>
          </w:p>
        </w:tc>
        <w:tc>
          <w:tcPr>
            <w:tcW w:w="3223" w:type="dxa"/>
          </w:tcPr>
          <w:p w:rsidR="00143B01" w:rsidRDefault="00D33E27">
            <w:pPr>
              <w:ind w:right="-133"/>
              <w:jc w:val="center"/>
              <w:rPr>
                <w:rFonts w:ascii="Arial" w:hAnsi="Arial" w:cs="Arial"/>
                <w:sz w:val="16"/>
              </w:rPr>
            </w:pPr>
            <w:r>
              <w:rPr>
                <w:rFonts w:ascii="Arial" w:hAnsi="Arial" w:cs="Arial"/>
                <w:sz w:val="16"/>
              </w:rPr>
              <w:t>Vorgang</w:t>
            </w:r>
          </w:p>
        </w:tc>
        <w:tc>
          <w:tcPr>
            <w:tcW w:w="3830" w:type="dxa"/>
          </w:tcPr>
          <w:p w:rsidR="00143B01" w:rsidRDefault="00D33E27">
            <w:pPr>
              <w:ind w:left="-43" w:right="-7"/>
              <w:jc w:val="center"/>
              <w:rPr>
                <w:rFonts w:ascii="Arial" w:hAnsi="Arial" w:cs="Arial"/>
                <w:sz w:val="16"/>
              </w:rPr>
            </w:pPr>
            <w:r>
              <w:rPr>
                <w:rFonts w:ascii="Arial" w:hAnsi="Arial" w:cs="Arial"/>
                <w:sz w:val="16"/>
              </w:rPr>
              <w:t>benötigtes Hilfsmittel / Werkzeug</w:t>
            </w:r>
          </w:p>
        </w:tc>
        <w:tc>
          <w:tcPr>
            <w:tcW w:w="1588" w:type="dxa"/>
          </w:tcPr>
          <w:p w:rsidR="00143B01" w:rsidRDefault="00D33E27">
            <w:pPr>
              <w:ind w:left="-78" w:right="-113"/>
              <w:jc w:val="center"/>
              <w:rPr>
                <w:rFonts w:ascii="Arial" w:hAnsi="Arial" w:cs="Arial"/>
                <w:sz w:val="16"/>
              </w:rPr>
            </w:pPr>
            <w:r>
              <w:rPr>
                <w:rFonts w:ascii="Arial" w:hAnsi="Arial" w:cs="Arial"/>
                <w:sz w:val="16"/>
              </w:rPr>
              <w:t>Prozessdaten</w:t>
            </w:r>
          </w:p>
        </w:tc>
      </w:tr>
      <w:tr w:rsidR="00143B01">
        <w:trPr>
          <w:jc w:val="center"/>
        </w:trPr>
        <w:tc>
          <w:tcPr>
            <w:tcW w:w="710" w:type="dxa"/>
            <w:vAlign w:val="center"/>
          </w:tcPr>
          <w:p w:rsidR="00143B01" w:rsidRPr="00FE23C0" w:rsidRDefault="00143B01">
            <w:pPr>
              <w:ind w:right="-99"/>
              <w:jc w:val="center"/>
              <w:rPr>
                <w:rFonts w:ascii="Arial" w:hAnsi="Arial" w:cs="Arial"/>
                <w:b/>
                <w:color w:val="FF0000"/>
                <w:sz w:val="32"/>
                <w:szCs w:val="32"/>
              </w:rPr>
            </w:pPr>
          </w:p>
        </w:tc>
        <w:tc>
          <w:tcPr>
            <w:tcW w:w="3223" w:type="dxa"/>
            <w:vAlign w:val="center"/>
          </w:tcPr>
          <w:p w:rsidR="00143B01" w:rsidRDefault="00143B01">
            <w:pPr>
              <w:ind w:right="-133"/>
              <w:rPr>
                <w:rFonts w:ascii="Arial" w:hAnsi="Arial" w:cs="Arial"/>
                <w:b/>
                <w:color w:val="FF0000"/>
                <w:sz w:val="32"/>
                <w:szCs w:val="32"/>
              </w:rPr>
            </w:pPr>
          </w:p>
          <w:p w:rsidR="00FE23C0" w:rsidRDefault="00FE23C0">
            <w:pPr>
              <w:ind w:right="-133"/>
              <w:rPr>
                <w:rFonts w:ascii="Arial" w:hAnsi="Arial" w:cs="Arial"/>
                <w:b/>
                <w:color w:val="FF0000"/>
                <w:sz w:val="32"/>
                <w:szCs w:val="32"/>
              </w:rPr>
            </w:pPr>
          </w:p>
          <w:p w:rsidR="00FE23C0" w:rsidRPr="00FE23C0" w:rsidRDefault="00FE23C0">
            <w:pPr>
              <w:ind w:right="-133"/>
              <w:rPr>
                <w:rFonts w:ascii="Arial" w:hAnsi="Arial" w:cs="Arial"/>
                <w:b/>
                <w:color w:val="FF0000"/>
                <w:sz w:val="32"/>
                <w:szCs w:val="32"/>
              </w:rPr>
            </w:pPr>
          </w:p>
        </w:tc>
        <w:tc>
          <w:tcPr>
            <w:tcW w:w="3830" w:type="dxa"/>
            <w:vAlign w:val="center"/>
          </w:tcPr>
          <w:p w:rsidR="00143B01" w:rsidRPr="00FE23C0" w:rsidRDefault="00143B01">
            <w:pPr>
              <w:ind w:left="-43" w:right="-7"/>
              <w:rPr>
                <w:rFonts w:ascii="Arial" w:hAnsi="Arial" w:cs="Arial"/>
                <w:b/>
                <w:color w:val="FF0000"/>
                <w:sz w:val="32"/>
                <w:szCs w:val="32"/>
              </w:rPr>
            </w:pPr>
          </w:p>
        </w:tc>
        <w:tc>
          <w:tcPr>
            <w:tcW w:w="1588" w:type="dxa"/>
            <w:vAlign w:val="center"/>
          </w:tcPr>
          <w:p w:rsidR="00143B01" w:rsidRPr="00FE23C0" w:rsidRDefault="00143B01">
            <w:pPr>
              <w:ind w:left="-78" w:right="-113"/>
              <w:jc w:val="center"/>
              <w:rPr>
                <w:rFonts w:ascii="Arial" w:hAnsi="Arial" w:cs="Arial"/>
                <w:b/>
                <w:color w:val="FF0000"/>
                <w:sz w:val="32"/>
                <w:szCs w:val="32"/>
              </w:rPr>
            </w:pPr>
          </w:p>
        </w:tc>
      </w:tr>
      <w:tr w:rsidR="00143B01">
        <w:trPr>
          <w:jc w:val="center"/>
        </w:trPr>
        <w:tc>
          <w:tcPr>
            <w:tcW w:w="710" w:type="dxa"/>
            <w:vAlign w:val="center"/>
          </w:tcPr>
          <w:p w:rsidR="00143B01" w:rsidRPr="00FE23C0" w:rsidRDefault="00143B01">
            <w:pPr>
              <w:ind w:right="-99"/>
              <w:jc w:val="center"/>
              <w:rPr>
                <w:rFonts w:ascii="Arial" w:hAnsi="Arial" w:cs="Arial"/>
                <w:b/>
                <w:color w:val="FF0000"/>
                <w:sz w:val="32"/>
                <w:szCs w:val="32"/>
              </w:rPr>
            </w:pPr>
          </w:p>
        </w:tc>
        <w:tc>
          <w:tcPr>
            <w:tcW w:w="3223" w:type="dxa"/>
            <w:vAlign w:val="center"/>
          </w:tcPr>
          <w:p w:rsidR="00143B01" w:rsidRDefault="00143B01">
            <w:pPr>
              <w:ind w:right="-133"/>
              <w:rPr>
                <w:rFonts w:ascii="Arial" w:hAnsi="Arial" w:cs="Arial"/>
                <w:b/>
                <w:color w:val="FF0000"/>
                <w:sz w:val="32"/>
                <w:szCs w:val="32"/>
              </w:rPr>
            </w:pPr>
          </w:p>
          <w:p w:rsidR="00FE23C0" w:rsidRDefault="00FE23C0">
            <w:pPr>
              <w:ind w:right="-133"/>
              <w:rPr>
                <w:rFonts w:ascii="Arial" w:hAnsi="Arial" w:cs="Arial"/>
                <w:b/>
                <w:color w:val="FF0000"/>
                <w:sz w:val="32"/>
                <w:szCs w:val="32"/>
              </w:rPr>
            </w:pPr>
          </w:p>
          <w:p w:rsidR="00FE23C0" w:rsidRPr="00FE23C0" w:rsidRDefault="00FE23C0">
            <w:pPr>
              <w:ind w:right="-133"/>
              <w:rPr>
                <w:rFonts w:ascii="Arial" w:hAnsi="Arial" w:cs="Arial"/>
                <w:b/>
                <w:color w:val="FF0000"/>
                <w:sz w:val="32"/>
                <w:szCs w:val="32"/>
              </w:rPr>
            </w:pPr>
          </w:p>
        </w:tc>
        <w:tc>
          <w:tcPr>
            <w:tcW w:w="3830" w:type="dxa"/>
            <w:vAlign w:val="center"/>
          </w:tcPr>
          <w:p w:rsidR="00143B01" w:rsidRPr="00FE23C0" w:rsidRDefault="00143B01">
            <w:pPr>
              <w:ind w:left="-43" w:right="-7"/>
              <w:rPr>
                <w:rFonts w:ascii="Arial" w:hAnsi="Arial" w:cs="Arial"/>
                <w:b/>
                <w:color w:val="FF0000"/>
                <w:sz w:val="32"/>
                <w:szCs w:val="32"/>
              </w:rPr>
            </w:pPr>
          </w:p>
        </w:tc>
        <w:tc>
          <w:tcPr>
            <w:tcW w:w="1588" w:type="dxa"/>
            <w:vAlign w:val="center"/>
          </w:tcPr>
          <w:p w:rsidR="00143B01" w:rsidRPr="00FE23C0" w:rsidRDefault="00143B01">
            <w:pPr>
              <w:ind w:left="-78" w:right="281"/>
              <w:jc w:val="center"/>
              <w:rPr>
                <w:rFonts w:ascii="Arial" w:hAnsi="Arial" w:cs="Arial"/>
                <w:b/>
                <w:color w:val="FF0000"/>
                <w:sz w:val="32"/>
                <w:szCs w:val="32"/>
              </w:rPr>
            </w:pPr>
          </w:p>
        </w:tc>
      </w:tr>
      <w:tr w:rsidR="00143B01">
        <w:trPr>
          <w:jc w:val="center"/>
        </w:trPr>
        <w:tc>
          <w:tcPr>
            <w:tcW w:w="710" w:type="dxa"/>
            <w:vAlign w:val="center"/>
          </w:tcPr>
          <w:p w:rsidR="00143B01" w:rsidRPr="00FE23C0" w:rsidRDefault="00143B01">
            <w:pPr>
              <w:ind w:right="-99"/>
              <w:jc w:val="center"/>
              <w:rPr>
                <w:rFonts w:ascii="Arial" w:hAnsi="Arial" w:cs="Arial"/>
                <w:b/>
                <w:color w:val="FF0000"/>
                <w:sz w:val="32"/>
                <w:szCs w:val="32"/>
              </w:rPr>
            </w:pPr>
          </w:p>
        </w:tc>
        <w:tc>
          <w:tcPr>
            <w:tcW w:w="3223" w:type="dxa"/>
            <w:vAlign w:val="center"/>
          </w:tcPr>
          <w:p w:rsidR="00143B01" w:rsidRDefault="00143B01">
            <w:pPr>
              <w:ind w:right="-133"/>
              <w:rPr>
                <w:rFonts w:ascii="Arial" w:hAnsi="Arial" w:cs="Arial"/>
                <w:b/>
                <w:color w:val="FF0000"/>
                <w:sz w:val="32"/>
                <w:szCs w:val="32"/>
              </w:rPr>
            </w:pPr>
          </w:p>
          <w:p w:rsidR="00FE23C0" w:rsidRDefault="00FE23C0">
            <w:pPr>
              <w:ind w:right="-133"/>
              <w:rPr>
                <w:rFonts w:ascii="Arial" w:hAnsi="Arial" w:cs="Arial"/>
                <w:b/>
                <w:color w:val="FF0000"/>
                <w:sz w:val="32"/>
                <w:szCs w:val="32"/>
              </w:rPr>
            </w:pPr>
          </w:p>
          <w:p w:rsidR="00FE23C0" w:rsidRPr="00FE23C0" w:rsidRDefault="00FE23C0">
            <w:pPr>
              <w:ind w:right="-133"/>
              <w:rPr>
                <w:rFonts w:ascii="Arial" w:hAnsi="Arial" w:cs="Arial"/>
                <w:b/>
                <w:color w:val="FF0000"/>
                <w:sz w:val="32"/>
                <w:szCs w:val="32"/>
              </w:rPr>
            </w:pPr>
          </w:p>
        </w:tc>
        <w:tc>
          <w:tcPr>
            <w:tcW w:w="3830" w:type="dxa"/>
            <w:vAlign w:val="center"/>
          </w:tcPr>
          <w:p w:rsidR="00143B01" w:rsidRPr="00FE23C0" w:rsidRDefault="00143B01">
            <w:pPr>
              <w:ind w:left="-43" w:right="-7"/>
              <w:rPr>
                <w:rFonts w:ascii="Arial" w:hAnsi="Arial" w:cs="Arial"/>
                <w:b/>
                <w:color w:val="FF0000"/>
                <w:sz w:val="32"/>
                <w:szCs w:val="32"/>
              </w:rPr>
            </w:pPr>
          </w:p>
        </w:tc>
        <w:tc>
          <w:tcPr>
            <w:tcW w:w="1588" w:type="dxa"/>
            <w:vAlign w:val="center"/>
          </w:tcPr>
          <w:p w:rsidR="00143B01" w:rsidRPr="00FE23C0" w:rsidRDefault="00143B01">
            <w:pPr>
              <w:ind w:left="-78" w:right="281"/>
              <w:jc w:val="center"/>
              <w:rPr>
                <w:rFonts w:ascii="Arial" w:hAnsi="Arial" w:cs="Arial"/>
                <w:b/>
                <w:color w:val="FF0000"/>
                <w:sz w:val="32"/>
                <w:szCs w:val="32"/>
              </w:rPr>
            </w:pPr>
          </w:p>
        </w:tc>
      </w:tr>
      <w:tr w:rsidR="00143B01">
        <w:trPr>
          <w:jc w:val="center"/>
        </w:trPr>
        <w:tc>
          <w:tcPr>
            <w:tcW w:w="710" w:type="dxa"/>
            <w:vAlign w:val="center"/>
          </w:tcPr>
          <w:p w:rsidR="00143B01" w:rsidRPr="00FE23C0" w:rsidRDefault="00143B01">
            <w:pPr>
              <w:ind w:right="-99"/>
              <w:jc w:val="center"/>
              <w:rPr>
                <w:rFonts w:ascii="Arial" w:hAnsi="Arial" w:cs="Arial"/>
                <w:b/>
                <w:color w:val="FF0000"/>
                <w:sz w:val="32"/>
                <w:szCs w:val="32"/>
              </w:rPr>
            </w:pPr>
          </w:p>
        </w:tc>
        <w:tc>
          <w:tcPr>
            <w:tcW w:w="3223" w:type="dxa"/>
            <w:vAlign w:val="center"/>
          </w:tcPr>
          <w:p w:rsidR="00143B01" w:rsidRDefault="00143B01">
            <w:pPr>
              <w:ind w:right="-133"/>
              <w:rPr>
                <w:rFonts w:ascii="Arial" w:hAnsi="Arial" w:cs="Arial"/>
                <w:b/>
                <w:color w:val="FF0000"/>
                <w:sz w:val="32"/>
                <w:szCs w:val="32"/>
              </w:rPr>
            </w:pPr>
          </w:p>
          <w:p w:rsidR="00FE23C0" w:rsidRDefault="00FE23C0">
            <w:pPr>
              <w:ind w:right="-133"/>
              <w:rPr>
                <w:rFonts w:ascii="Arial" w:hAnsi="Arial" w:cs="Arial"/>
                <w:b/>
                <w:color w:val="FF0000"/>
                <w:sz w:val="32"/>
                <w:szCs w:val="32"/>
              </w:rPr>
            </w:pPr>
          </w:p>
          <w:p w:rsidR="00FE23C0" w:rsidRPr="00FE23C0" w:rsidRDefault="00FE23C0">
            <w:pPr>
              <w:ind w:right="-133"/>
              <w:rPr>
                <w:rFonts w:ascii="Arial" w:hAnsi="Arial" w:cs="Arial"/>
                <w:b/>
                <w:color w:val="FF0000"/>
                <w:sz w:val="32"/>
                <w:szCs w:val="32"/>
              </w:rPr>
            </w:pPr>
          </w:p>
        </w:tc>
        <w:tc>
          <w:tcPr>
            <w:tcW w:w="3830" w:type="dxa"/>
            <w:vAlign w:val="center"/>
          </w:tcPr>
          <w:p w:rsidR="00143B01" w:rsidRPr="00FE23C0" w:rsidRDefault="00143B01">
            <w:pPr>
              <w:ind w:left="-43" w:right="-7"/>
              <w:rPr>
                <w:rFonts w:ascii="Arial" w:hAnsi="Arial" w:cs="Arial"/>
                <w:b/>
                <w:color w:val="FF0000"/>
                <w:sz w:val="32"/>
                <w:szCs w:val="32"/>
              </w:rPr>
            </w:pPr>
          </w:p>
        </w:tc>
        <w:tc>
          <w:tcPr>
            <w:tcW w:w="1588" w:type="dxa"/>
            <w:vAlign w:val="center"/>
          </w:tcPr>
          <w:p w:rsidR="00143B01" w:rsidRPr="00FE23C0" w:rsidRDefault="00143B01">
            <w:pPr>
              <w:ind w:left="-78" w:right="-108"/>
              <w:jc w:val="center"/>
              <w:rPr>
                <w:rFonts w:ascii="Arial" w:hAnsi="Arial" w:cs="Arial"/>
                <w:b/>
                <w:color w:val="FF0000"/>
                <w:sz w:val="32"/>
                <w:szCs w:val="32"/>
              </w:rPr>
            </w:pPr>
          </w:p>
        </w:tc>
      </w:tr>
    </w:tbl>
    <w:p w:rsidR="00143B01" w:rsidRDefault="00143B01">
      <w:pPr>
        <w:ind w:left="284" w:right="281"/>
        <w:rPr>
          <w:rFonts w:ascii="Arial" w:hAnsi="Arial" w:cs="Arial"/>
        </w:rPr>
      </w:pPr>
    </w:p>
    <w:p w:rsidR="00143B01" w:rsidRDefault="00143B01">
      <w:pPr>
        <w:ind w:left="284" w:right="281"/>
        <w:rPr>
          <w:rFonts w:ascii="Arial" w:hAnsi="Arial" w:cs="Arial"/>
        </w:rPr>
      </w:pPr>
    </w:p>
    <w:p w:rsidR="00FE23C0" w:rsidRDefault="00FE23C0">
      <w:pPr>
        <w:rPr>
          <w:rFonts w:ascii="Arial" w:hAnsi="Arial" w:cs="Arial"/>
        </w:rPr>
      </w:pPr>
      <w:r>
        <w:rPr>
          <w:rFonts w:ascii="Arial" w:hAnsi="Arial" w:cs="Arial"/>
        </w:rPr>
        <w:br w:type="page"/>
      </w:r>
    </w:p>
    <w:p w:rsidR="00143B01" w:rsidRDefault="00D33E27">
      <w:pPr>
        <w:ind w:left="426" w:right="221"/>
        <w:rPr>
          <w:rFonts w:ascii="Arial" w:hAnsi="Arial" w:cs="Arial"/>
        </w:rPr>
      </w:pPr>
      <w:r>
        <w:rPr>
          <w:rFonts w:ascii="Arial" w:hAnsi="Arial" w:cs="Arial"/>
        </w:rPr>
        <w:lastRenderedPageBreak/>
        <w:t>Überprüfen Sie die Richtigkeit der theoretischen Überlegungen durch den folgenden</w:t>
      </w:r>
    </w:p>
    <w:p w:rsidR="00143B01" w:rsidRDefault="00D33E27">
      <w:pPr>
        <w:tabs>
          <w:tab w:val="left" w:pos="2940"/>
        </w:tabs>
        <w:ind w:left="426" w:right="221"/>
        <w:rPr>
          <w:rFonts w:ascii="Arial" w:hAnsi="Arial" w:cs="Arial"/>
          <w:b/>
          <w:u w:val="single"/>
        </w:rPr>
      </w:pPr>
      <w:r>
        <w:rPr>
          <w:rFonts w:ascii="Arial" w:hAnsi="Arial" w:cs="Arial"/>
          <w:b/>
          <w:u w:val="single"/>
        </w:rPr>
        <w:t>Versuch:</w:t>
      </w:r>
    </w:p>
    <w:p w:rsidR="00143B01" w:rsidRDefault="00D33E27">
      <w:pPr>
        <w:numPr>
          <w:ilvl w:val="0"/>
          <w:numId w:val="14"/>
        </w:numPr>
        <w:ind w:left="709" w:right="221" w:hanging="283"/>
        <w:rPr>
          <w:rFonts w:ascii="Arial" w:hAnsi="Arial" w:cs="Arial"/>
        </w:rPr>
      </w:pPr>
      <w:r>
        <w:rPr>
          <w:rFonts w:ascii="Arial" w:hAnsi="Arial" w:cs="Arial"/>
        </w:rPr>
        <w:t>Tragen Sie die Lagerbezeichnung in die Tabelle ein;</w:t>
      </w:r>
    </w:p>
    <w:p w:rsidR="00143B01" w:rsidRDefault="00D33E27">
      <w:pPr>
        <w:numPr>
          <w:ilvl w:val="0"/>
          <w:numId w:val="14"/>
        </w:numPr>
        <w:ind w:left="709" w:right="221" w:hanging="283"/>
        <w:rPr>
          <w:rFonts w:ascii="Arial" w:hAnsi="Arial" w:cs="Arial"/>
        </w:rPr>
      </w:pPr>
      <w:r>
        <w:rPr>
          <w:rFonts w:ascii="Arial" w:hAnsi="Arial" w:cs="Arial"/>
        </w:rPr>
        <w:t>Ermitteln Sie die Temperatur T</w:t>
      </w:r>
      <w:r>
        <w:rPr>
          <w:rFonts w:ascii="Arial" w:hAnsi="Arial" w:cs="Arial"/>
          <w:vertAlign w:val="subscript"/>
        </w:rPr>
        <w:t>1</w:t>
      </w:r>
      <w:r>
        <w:rPr>
          <w:rFonts w:ascii="Arial" w:hAnsi="Arial" w:cs="Arial"/>
        </w:rPr>
        <w:t xml:space="preserve"> des Innenrings bei Raumtemperatur mit dem bereitgestellten Thermometer und tragen Sie sie in die Tabelle ein;</w:t>
      </w:r>
    </w:p>
    <w:p w:rsidR="00143B01" w:rsidRDefault="00D33E27">
      <w:pPr>
        <w:numPr>
          <w:ilvl w:val="0"/>
          <w:numId w:val="14"/>
        </w:numPr>
        <w:ind w:left="709" w:right="221" w:hanging="283"/>
        <w:rPr>
          <w:rFonts w:ascii="Arial" w:hAnsi="Arial" w:cs="Arial"/>
        </w:rPr>
      </w:pPr>
      <w:r>
        <w:rPr>
          <w:rFonts w:ascii="Arial" w:hAnsi="Arial" w:cs="Arial"/>
        </w:rPr>
        <w:t>Messen Sie den Durchmesser d</w:t>
      </w:r>
      <w:r>
        <w:rPr>
          <w:rFonts w:ascii="Arial" w:hAnsi="Arial" w:cs="Arial"/>
          <w:vertAlign w:val="subscript"/>
        </w:rPr>
        <w:t>1</w:t>
      </w:r>
      <w:r>
        <w:rPr>
          <w:rFonts w:ascii="Arial" w:hAnsi="Arial" w:cs="Arial"/>
        </w:rPr>
        <w:t xml:space="preserve"> am Innendurchmesser mit dem ausgelegten Messmittel und notieren Sie den Wert in die Tabelle;</w:t>
      </w:r>
    </w:p>
    <w:p w:rsidR="00143B01" w:rsidRDefault="00D33E27">
      <w:pPr>
        <w:numPr>
          <w:ilvl w:val="0"/>
          <w:numId w:val="14"/>
        </w:numPr>
        <w:ind w:left="709" w:right="221" w:hanging="283"/>
        <w:rPr>
          <w:rFonts w:ascii="Arial" w:hAnsi="Arial" w:cs="Arial"/>
        </w:rPr>
      </w:pPr>
      <w:r>
        <w:rPr>
          <w:rFonts w:ascii="Arial" w:hAnsi="Arial" w:cs="Arial"/>
        </w:rPr>
        <w:t xml:space="preserve">Erwärmen Sie den Innenring mit den ausgelegten Hilfsmitteln nacheinander auf etwa </w:t>
      </w:r>
      <w:r>
        <w:rPr>
          <w:rFonts w:ascii="Arial" w:hAnsi="Arial" w:cs="Arial"/>
          <w:b/>
        </w:rPr>
        <w:t>50°C, 80°C und 110°C</w:t>
      </w:r>
      <w:r>
        <w:rPr>
          <w:rFonts w:ascii="Arial" w:hAnsi="Arial" w:cs="Arial"/>
        </w:rPr>
        <w:t>;</w:t>
      </w:r>
    </w:p>
    <w:p w:rsidR="00143B01" w:rsidRDefault="00D33E27">
      <w:pPr>
        <w:numPr>
          <w:ilvl w:val="0"/>
          <w:numId w:val="14"/>
        </w:numPr>
        <w:ind w:left="709" w:right="221" w:hanging="283"/>
        <w:rPr>
          <w:rFonts w:ascii="Arial" w:hAnsi="Arial" w:cs="Arial"/>
        </w:rPr>
      </w:pPr>
      <w:r>
        <w:rPr>
          <w:rFonts w:ascii="Arial" w:hAnsi="Arial" w:cs="Arial"/>
        </w:rPr>
        <w:t>Bestimmen Sie jeweils die genaue Temperatur T</w:t>
      </w:r>
      <w:r>
        <w:rPr>
          <w:rFonts w:ascii="Arial" w:hAnsi="Arial" w:cs="Arial"/>
          <w:vertAlign w:val="subscript"/>
        </w:rPr>
        <w:t>2</w:t>
      </w:r>
      <w:r>
        <w:rPr>
          <w:rFonts w:ascii="Arial" w:hAnsi="Arial" w:cs="Arial"/>
        </w:rPr>
        <w:t xml:space="preserve"> mit dem Thermometer und trage sie in die Tabelle ein;</w:t>
      </w:r>
    </w:p>
    <w:p w:rsidR="00143B01" w:rsidRDefault="00D33E27">
      <w:pPr>
        <w:numPr>
          <w:ilvl w:val="0"/>
          <w:numId w:val="14"/>
        </w:numPr>
        <w:ind w:left="709" w:right="221" w:hanging="283"/>
        <w:rPr>
          <w:rFonts w:ascii="Arial" w:hAnsi="Arial" w:cs="Arial"/>
        </w:rPr>
      </w:pPr>
      <w:r>
        <w:rPr>
          <w:rFonts w:ascii="Arial" w:hAnsi="Arial" w:cs="Arial"/>
        </w:rPr>
        <w:t>Messen Sie den jeweiligen Durchmesser d</w:t>
      </w:r>
      <w:r>
        <w:rPr>
          <w:rFonts w:ascii="Arial" w:hAnsi="Arial" w:cs="Arial"/>
          <w:vertAlign w:val="subscript"/>
        </w:rPr>
        <w:t>2</w:t>
      </w:r>
      <w:r>
        <w:rPr>
          <w:rFonts w:ascii="Arial" w:hAnsi="Arial" w:cs="Arial"/>
        </w:rPr>
        <w:t xml:space="preserve"> am Innendurchmesser, notieren Sie den Wert in die Tabelle;</w:t>
      </w:r>
    </w:p>
    <w:p w:rsidR="00143B01" w:rsidRDefault="00D33E27">
      <w:pPr>
        <w:numPr>
          <w:ilvl w:val="0"/>
          <w:numId w:val="14"/>
        </w:numPr>
        <w:ind w:left="709" w:right="221" w:hanging="283"/>
        <w:rPr>
          <w:rFonts w:ascii="Arial" w:hAnsi="Arial" w:cs="Arial"/>
        </w:rPr>
      </w:pPr>
      <w:r>
        <w:rPr>
          <w:rFonts w:ascii="Arial" w:hAnsi="Arial" w:cs="Arial"/>
        </w:rPr>
        <w:t xml:space="preserve">Berechnen Sie die Messwerte nach und überprüfen Sie, ob die gemessenen und berechneten Werte übereinstimmen. </w:t>
      </w:r>
      <w:r>
        <w:rPr>
          <w:rFonts w:ascii="Arial" w:hAnsi="Arial" w:cs="Arial"/>
        </w:rPr>
        <w:br/>
        <w:t>Machen Sie sich ggf. in der Gruppe Gedanken, wie es zu einer eventuellen Abweichung kommt.</w:t>
      </w:r>
      <w:r>
        <w:rPr>
          <w:rFonts w:ascii="Arial" w:hAnsi="Arial" w:cs="Arial"/>
        </w:rPr>
        <w:br/>
      </w:r>
    </w:p>
    <w:p w:rsidR="00FE23C0" w:rsidRDefault="00FE23C0">
      <w:pPr>
        <w:ind w:left="426" w:right="221"/>
        <w:rPr>
          <w:rFonts w:ascii="Arial" w:hAnsi="Arial" w:cs="Arial"/>
          <w:b/>
          <w:u w:val="single"/>
        </w:rPr>
      </w:pPr>
    </w:p>
    <w:p w:rsidR="00143B01" w:rsidRDefault="00D33E27">
      <w:pPr>
        <w:ind w:left="426" w:right="221"/>
        <w:rPr>
          <w:rFonts w:ascii="Arial" w:hAnsi="Arial" w:cs="Arial"/>
          <w:b/>
          <w:color w:val="FFFFFF"/>
          <w:sz w:val="16"/>
        </w:rPr>
      </w:pPr>
      <w:r>
        <w:rPr>
          <w:rFonts w:ascii="Arial" w:hAnsi="Arial" w:cs="Arial"/>
          <w:b/>
          <w:u w:val="single"/>
        </w:rPr>
        <w:t>Versuchsprotokoll:</w:t>
      </w:r>
      <w:r>
        <w:rPr>
          <w:rFonts w:ascii="Arial" w:hAnsi="Arial" w:cs="Arial"/>
          <w:b/>
          <w:u w:val="single"/>
        </w:rPr>
        <w:br/>
      </w:r>
      <w:r>
        <w:rPr>
          <w:rFonts w:ascii="Arial" w:hAnsi="Arial" w:cs="Arial"/>
          <w:b/>
          <w:color w:val="FFFFFF" w:themeColor="background1"/>
          <w:sz w:val="16"/>
        </w:rPr>
        <w:t>*Die hier eingetragenen Werte sind „Beispielwerte“, sie müssen durch echte Messwerte ersetzt werden!</w:t>
      </w:r>
    </w:p>
    <w:p w:rsidR="00143B01" w:rsidRDefault="00143B01">
      <w:pPr>
        <w:ind w:left="709" w:right="221"/>
        <w:rPr>
          <w:rFonts w:ascii="Arial" w:hAnsi="Arial" w:cs="Arial"/>
          <w:sz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392"/>
        <w:gridCol w:w="908"/>
        <w:gridCol w:w="1218"/>
        <w:gridCol w:w="1560"/>
        <w:gridCol w:w="1417"/>
        <w:gridCol w:w="1418"/>
      </w:tblGrid>
      <w:tr w:rsidR="00143B01">
        <w:trPr>
          <w:trHeight w:val="198"/>
          <w:jc w:val="center"/>
        </w:trPr>
        <w:tc>
          <w:tcPr>
            <w:tcW w:w="3964" w:type="dxa"/>
            <w:gridSpan w:val="4"/>
            <w:shd w:val="clear" w:color="auto" w:fill="auto"/>
            <w:vAlign w:val="center"/>
          </w:tcPr>
          <w:p w:rsidR="00143B01" w:rsidRDefault="00D33E27">
            <w:pPr>
              <w:ind w:left="29" w:right="-87"/>
              <w:rPr>
                <w:rFonts w:ascii="Arial" w:hAnsi="Arial" w:cs="Arial"/>
                <w:b/>
                <w:color w:val="FFFFFF" w:themeColor="background1"/>
                <w:sz w:val="32"/>
              </w:rPr>
            </w:pPr>
            <w:r>
              <w:rPr>
                <w:rFonts w:ascii="Arial" w:hAnsi="Arial" w:cs="Arial"/>
                <w:sz w:val="14"/>
              </w:rPr>
              <w:t xml:space="preserve">Lagerbezeichnung: </w:t>
            </w:r>
          </w:p>
          <w:p w:rsidR="00FE23C0" w:rsidRDefault="00FE23C0">
            <w:pPr>
              <w:ind w:left="29" w:right="-87"/>
              <w:rPr>
                <w:rFonts w:ascii="Arial" w:hAnsi="Arial" w:cs="Arial"/>
                <w:b/>
                <w:sz w:val="32"/>
              </w:rPr>
            </w:pPr>
          </w:p>
        </w:tc>
        <w:tc>
          <w:tcPr>
            <w:tcW w:w="4395" w:type="dxa"/>
            <w:gridSpan w:val="3"/>
            <w:vMerge w:val="restart"/>
            <w:tcBorders>
              <w:left w:val="none" w:sz="4" w:space="0" w:color="000000"/>
            </w:tcBorders>
            <w:shd w:val="clear" w:color="auto" w:fill="auto"/>
          </w:tcPr>
          <w:p w:rsidR="00143B01" w:rsidRDefault="00FE23C0">
            <w:pPr>
              <w:rPr>
                <w:rFonts w:ascii="Arial" w:hAnsi="Arial" w:cs="Arial"/>
                <w:sz w:val="14"/>
                <w:szCs w:val="16"/>
              </w:rPr>
            </w:pPr>
            <w:r>
              <w:rPr>
                <w:rFonts w:ascii="Arial" w:hAnsi="Arial" w:cs="Arial"/>
                <w:sz w:val="14"/>
                <w:szCs w:val="16"/>
              </w:rPr>
              <w:t>Messmittel:</w:t>
            </w:r>
          </w:p>
          <w:p w:rsidR="00FE23C0" w:rsidRDefault="00FE23C0">
            <w:pPr>
              <w:rPr>
                <w:rFonts w:ascii="Arial" w:hAnsi="Arial" w:cs="Arial"/>
                <w:sz w:val="14"/>
                <w:szCs w:val="16"/>
              </w:rPr>
            </w:pPr>
          </w:p>
          <w:p w:rsidR="00FE23C0" w:rsidRDefault="00FE23C0">
            <w:pPr>
              <w:rPr>
                <w:rFonts w:ascii="Arial" w:hAnsi="Arial" w:cs="Arial"/>
                <w:sz w:val="14"/>
                <w:szCs w:val="16"/>
              </w:rPr>
            </w:pPr>
          </w:p>
          <w:p w:rsidR="00FE23C0" w:rsidRPr="00FE23C0" w:rsidRDefault="00FE23C0">
            <w:pPr>
              <w:rPr>
                <w:rFonts w:ascii="Arial" w:hAnsi="Arial" w:cs="Arial"/>
                <w:b/>
                <w:color w:val="FFFFFF"/>
                <w:sz w:val="32"/>
                <w:szCs w:val="16"/>
              </w:rPr>
            </w:pPr>
          </w:p>
        </w:tc>
      </w:tr>
      <w:tr w:rsidR="00143B01">
        <w:trPr>
          <w:trHeight w:val="198"/>
          <w:jc w:val="center"/>
        </w:trPr>
        <w:tc>
          <w:tcPr>
            <w:tcW w:w="1838" w:type="dxa"/>
            <w:gridSpan w:val="2"/>
            <w:shd w:val="clear" w:color="auto" w:fill="auto"/>
            <w:vAlign w:val="center"/>
          </w:tcPr>
          <w:p w:rsidR="00143B01" w:rsidRDefault="00D33E27">
            <w:pPr>
              <w:ind w:left="29" w:right="-87"/>
              <w:rPr>
                <w:rFonts w:ascii="Arial" w:hAnsi="Arial" w:cs="Arial"/>
                <w:sz w:val="14"/>
              </w:rPr>
            </w:pPr>
            <w:r>
              <w:rPr>
                <w:rFonts w:ascii="Arial" w:hAnsi="Arial" w:cs="Arial"/>
              </w:rPr>
              <w:t>T</w:t>
            </w:r>
            <w:r>
              <w:rPr>
                <w:rFonts w:ascii="Arial" w:hAnsi="Arial" w:cs="Arial"/>
                <w:vertAlign w:val="subscript"/>
              </w:rPr>
              <w:t>1</w:t>
            </w:r>
            <w:r>
              <w:rPr>
                <w:rFonts w:ascii="Arial" w:hAnsi="Arial" w:cs="Arial"/>
              </w:rPr>
              <w:t xml:space="preserve"> = </w:t>
            </w:r>
          </w:p>
        </w:tc>
        <w:tc>
          <w:tcPr>
            <w:tcW w:w="2126" w:type="dxa"/>
            <w:gridSpan w:val="2"/>
            <w:shd w:val="clear" w:color="auto" w:fill="auto"/>
            <w:vAlign w:val="center"/>
          </w:tcPr>
          <w:p w:rsidR="00143B01" w:rsidRDefault="00D33E27">
            <w:pPr>
              <w:ind w:left="29" w:right="-87"/>
              <w:rPr>
                <w:rFonts w:ascii="Arial" w:hAnsi="Arial" w:cs="Arial"/>
                <w:sz w:val="14"/>
              </w:rPr>
            </w:pPr>
            <w:r>
              <w:rPr>
                <w:rFonts w:ascii="Arial" w:hAnsi="Arial" w:cs="Arial"/>
              </w:rPr>
              <w:t>d</w:t>
            </w:r>
            <w:r>
              <w:rPr>
                <w:rFonts w:ascii="Arial" w:hAnsi="Arial" w:cs="Arial"/>
                <w:vertAlign w:val="subscript"/>
              </w:rPr>
              <w:t>1</w:t>
            </w:r>
            <w:r>
              <w:rPr>
                <w:rFonts w:ascii="Arial" w:hAnsi="Arial" w:cs="Arial"/>
              </w:rPr>
              <w:t xml:space="preserve"> = </w:t>
            </w:r>
          </w:p>
        </w:tc>
        <w:tc>
          <w:tcPr>
            <w:tcW w:w="4395" w:type="dxa"/>
            <w:gridSpan w:val="3"/>
            <w:vMerge/>
            <w:tcBorders>
              <w:left w:val="none" w:sz="4" w:space="0" w:color="000000"/>
            </w:tcBorders>
            <w:shd w:val="clear" w:color="auto" w:fill="auto"/>
            <w:vAlign w:val="center"/>
          </w:tcPr>
          <w:p w:rsidR="00143B01" w:rsidRDefault="00143B01">
            <w:pPr>
              <w:rPr>
                <w:rFonts w:ascii="Arial" w:hAnsi="Arial" w:cs="Arial"/>
                <w:sz w:val="14"/>
                <w:szCs w:val="16"/>
              </w:rPr>
            </w:pPr>
          </w:p>
        </w:tc>
      </w:tr>
      <w:tr w:rsidR="00143B01">
        <w:trPr>
          <w:trHeight w:val="198"/>
          <w:jc w:val="center"/>
        </w:trPr>
        <w:tc>
          <w:tcPr>
            <w:tcW w:w="5524" w:type="dxa"/>
            <w:gridSpan w:val="5"/>
            <w:shd w:val="clear" w:color="auto" w:fill="auto"/>
            <w:vAlign w:val="center"/>
          </w:tcPr>
          <w:p w:rsidR="00143B01" w:rsidRDefault="00D33E27">
            <w:pPr>
              <w:ind w:left="-72" w:right="-68"/>
              <w:jc w:val="center"/>
              <w:rPr>
                <w:rFonts w:ascii="Arial" w:hAnsi="Arial" w:cs="Arial"/>
              </w:rPr>
            </w:pPr>
            <w:r>
              <w:rPr>
                <w:rFonts w:ascii="Arial" w:hAnsi="Arial" w:cs="Arial"/>
              </w:rPr>
              <w:t>Versuchswerte</w:t>
            </w:r>
          </w:p>
        </w:tc>
        <w:tc>
          <w:tcPr>
            <w:tcW w:w="2835" w:type="dxa"/>
            <w:gridSpan w:val="2"/>
            <w:shd w:val="clear" w:color="auto" w:fill="auto"/>
            <w:vAlign w:val="center"/>
          </w:tcPr>
          <w:p w:rsidR="00143B01" w:rsidRDefault="00D33E27">
            <w:pPr>
              <w:ind w:left="-72" w:right="-68"/>
              <w:jc w:val="center"/>
              <w:rPr>
                <w:rFonts w:ascii="Arial" w:hAnsi="Arial" w:cs="Arial"/>
                <w:sz w:val="14"/>
                <w:szCs w:val="16"/>
              </w:rPr>
            </w:pPr>
            <w:r>
              <w:rPr>
                <w:rFonts w:ascii="Arial" w:hAnsi="Arial" w:cs="Arial"/>
              </w:rPr>
              <w:t>Werte nach Formel</w:t>
            </w:r>
          </w:p>
        </w:tc>
      </w:tr>
      <w:tr w:rsidR="00143B01">
        <w:trPr>
          <w:trHeight w:val="198"/>
          <w:jc w:val="center"/>
        </w:trPr>
        <w:tc>
          <w:tcPr>
            <w:tcW w:w="1446" w:type="dxa"/>
            <w:shd w:val="clear" w:color="auto" w:fill="auto"/>
            <w:vAlign w:val="center"/>
          </w:tcPr>
          <w:p w:rsidR="00143B01" w:rsidRDefault="00D33E27">
            <w:pPr>
              <w:ind w:left="-140" w:right="-139"/>
              <w:jc w:val="center"/>
              <w:rPr>
                <w:rFonts w:ascii="Arial" w:hAnsi="Arial" w:cs="Arial"/>
              </w:rPr>
            </w:pPr>
            <w:r>
              <w:rPr>
                <w:rFonts w:ascii="Arial" w:hAnsi="Arial" w:cs="Arial"/>
              </w:rPr>
              <w:t>T</w:t>
            </w:r>
            <w:r>
              <w:rPr>
                <w:rFonts w:ascii="Arial" w:hAnsi="Arial" w:cs="Arial"/>
                <w:vertAlign w:val="subscript"/>
              </w:rPr>
              <w:t>2</w:t>
            </w:r>
            <w:r>
              <w:rPr>
                <w:rFonts w:ascii="Arial" w:hAnsi="Arial" w:cs="Arial"/>
              </w:rPr>
              <w:t xml:space="preserve"> [°C]</w:t>
            </w:r>
          </w:p>
        </w:tc>
        <w:tc>
          <w:tcPr>
            <w:tcW w:w="1300" w:type="dxa"/>
            <w:gridSpan w:val="2"/>
            <w:shd w:val="clear" w:color="auto" w:fill="auto"/>
            <w:vAlign w:val="center"/>
          </w:tcPr>
          <w:p w:rsidR="00143B01" w:rsidRDefault="00D33E27">
            <w:pPr>
              <w:ind w:left="-72" w:right="-68"/>
              <w:jc w:val="center"/>
              <w:rPr>
                <w:rFonts w:ascii="Arial" w:hAnsi="Arial" w:cs="Arial"/>
              </w:rPr>
            </w:pPr>
            <w:r>
              <w:rPr>
                <w:rFonts w:ascii="Arial" w:hAnsi="Arial" w:cs="Arial"/>
              </w:rPr>
              <w:t>d</w:t>
            </w:r>
            <w:r>
              <w:rPr>
                <w:rFonts w:ascii="Arial" w:hAnsi="Arial" w:cs="Arial"/>
                <w:vertAlign w:val="subscript"/>
              </w:rPr>
              <w:t>2</w:t>
            </w:r>
            <w:r>
              <w:rPr>
                <w:rFonts w:ascii="Arial" w:hAnsi="Arial" w:cs="Arial"/>
              </w:rPr>
              <w:t xml:space="preserve"> [mm]</w:t>
            </w:r>
          </w:p>
        </w:tc>
        <w:tc>
          <w:tcPr>
            <w:tcW w:w="1218" w:type="dxa"/>
            <w:shd w:val="clear" w:color="auto" w:fill="auto"/>
            <w:vAlign w:val="center"/>
          </w:tcPr>
          <w:p w:rsidR="00143B01" w:rsidRDefault="00D33E27">
            <w:pPr>
              <w:ind w:left="-108" w:right="-87"/>
              <w:jc w:val="center"/>
              <w:rPr>
                <w:rFonts w:ascii="Arial" w:hAnsi="Arial" w:cs="Arial"/>
              </w:rPr>
            </w:pPr>
            <w:r>
              <w:rPr>
                <w:rFonts w:ascii="Symbol" w:eastAsia="Symbol" w:hAnsi="Symbol" w:cs="Symbol"/>
              </w:rPr>
              <w:t></w:t>
            </w:r>
            <w:r>
              <w:rPr>
                <w:rFonts w:ascii="Arial" w:hAnsi="Arial" w:cs="Arial"/>
              </w:rPr>
              <w:t>T [K]</w:t>
            </w:r>
          </w:p>
        </w:tc>
        <w:tc>
          <w:tcPr>
            <w:tcW w:w="1560" w:type="dxa"/>
            <w:shd w:val="clear" w:color="auto" w:fill="auto"/>
            <w:vAlign w:val="center"/>
          </w:tcPr>
          <w:p w:rsidR="00143B01" w:rsidRDefault="00D33E27">
            <w:pPr>
              <w:ind w:left="-72" w:right="-68"/>
              <w:jc w:val="center"/>
              <w:rPr>
                <w:rFonts w:ascii="Arial" w:hAnsi="Arial" w:cs="Arial"/>
              </w:rPr>
            </w:pPr>
            <w:r>
              <w:rPr>
                <w:rFonts w:ascii="Symbol" w:eastAsia="Symbol" w:hAnsi="Symbol" w:cs="Symbol"/>
              </w:rPr>
              <w:t></w:t>
            </w:r>
            <w:r>
              <w:rPr>
                <w:rFonts w:ascii="Arial" w:hAnsi="Arial" w:cs="Arial"/>
              </w:rPr>
              <w:t>d [mm]</w:t>
            </w:r>
          </w:p>
        </w:tc>
        <w:tc>
          <w:tcPr>
            <w:tcW w:w="1417" w:type="dxa"/>
            <w:shd w:val="clear" w:color="auto" w:fill="auto"/>
            <w:vAlign w:val="center"/>
          </w:tcPr>
          <w:p w:rsidR="00143B01" w:rsidRDefault="00D33E27">
            <w:pPr>
              <w:ind w:left="-124" w:right="-70"/>
              <w:jc w:val="center"/>
              <w:rPr>
                <w:rFonts w:ascii="Arial" w:hAnsi="Arial" w:cs="Arial"/>
              </w:rPr>
            </w:pPr>
            <w:r>
              <w:rPr>
                <w:rFonts w:ascii="Symbol" w:eastAsia="Symbol" w:hAnsi="Symbol" w:cs="Symbol"/>
              </w:rPr>
              <w:t></w:t>
            </w:r>
            <w:proofErr w:type="spellStart"/>
            <w:r>
              <w:rPr>
                <w:rFonts w:ascii="Arial" w:hAnsi="Arial" w:cs="Arial"/>
              </w:rPr>
              <w:t>d</w:t>
            </w:r>
            <w:r>
              <w:rPr>
                <w:rFonts w:ascii="Arial" w:hAnsi="Arial" w:cs="Arial"/>
                <w:vertAlign w:val="subscript"/>
              </w:rPr>
              <w:t>berechnet</w:t>
            </w:r>
            <w:proofErr w:type="spellEnd"/>
            <w:r>
              <w:rPr>
                <w:rFonts w:ascii="Arial" w:hAnsi="Arial" w:cs="Arial"/>
              </w:rPr>
              <w:t xml:space="preserve"> [mm]</w:t>
            </w:r>
          </w:p>
        </w:tc>
        <w:tc>
          <w:tcPr>
            <w:tcW w:w="1418" w:type="dxa"/>
            <w:shd w:val="clear" w:color="auto" w:fill="auto"/>
            <w:vAlign w:val="center"/>
          </w:tcPr>
          <w:p w:rsidR="00143B01" w:rsidRDefault="00D33E27">
            <w:pPr>
              <w:jc w:val="center"/>
              <w:rPr>
                <w:rFonts w:ascii="Arial" w:hAnsi="Arial" w:cs="Arial"/>
              </w:rPr>
            </w:pPr>
            <w:r>
              <w:rPr>
                <w:rFonts w:ascii="Arial" w:hAnsi="Arial" w:cs="Arial"/>
                <w:sz w:val="14"/>
                <w:szCs w:val="16"/>
              </w:rPr>
              <w:t>Unterschied Berechnung / Messung?</w:t>
            </w:r>
          </w:p>
        </w:tc>
      </w:tr>
      <w:tr w:rsidR="00FE23C0" w:rsidRPr="00FE23C0">
        <w:trPr>
          <w:jc w:val="center"/>
        </w:trPr>
        <w:tc>
          <w:tcPr>
            <w:tcW w:w="1446" w:type="dxa"/>
            <w:shd w:val="clear" w:color="auto" w:fill="auto"/>
            <w:vAlign w:val="center"/>
          </w:tcPr>
          <w:p w:rsidR="00143B01" w:rsidRPr="00FE23C0" w:rsidRDefault="00143B01">
            <w:pPr>
              <w:ind w:left="-36" w:right="-13"/>
              <w:jc w:val="center"/>
              <w:rPr>
                <w:rFonts w:ascii="Arial" w:hAnsi="Arial" w:cs="Arial"/>
                <w:b/>
                <w:color w:val="FF0000"/>
                <w:sz w:val="32"/>
                <w:szCs w:val="32"/>
              </w:rPr>
            </w:pPr>
          </w:p>
        </w:tc>
        <w:tc>
          <w:tcPr>
            <w:tcW w:w="1300" w:type="dxa"/>
            <w:gridSpan w:val="2"/>
            <w:shd w:val="clear" w:color="auto" w:fill="auto"/>
            <w:vAlign w:val="center"/>
          </w:tcPr>
          <w:p w:rsidR="00143B01" w:rsidRPr="00FE23C0" w:rsidRDefault="00143B01">
            <w:pPr>
              <w:ind w:left="-72" w:right="-68"/>
              <w:jc w:val="center"/>
              <w:rPr>
                <w:rFonts w:ascii="Arial" w:hAnsi="Arial" w:cs="Arial"/>
                <w:b/>
                <w:color w:val="FF0000"/>
                <w:sz w:val="32"/>
                <w:szCs w:val="32"/>
              </w:rPr>
            </w:pPr>
          </w:p>
        </w:tc>
        <w:tc>
          <w:tcPr>
            <w:tcW w:w="1218" w:type="dxa"/>
            <w:shd w:val="clear" w:color="auto" w:fill="auto"/>
            <w:vAlign w:val="center"/>
          </w:tcPr>
          <w:p w:rsidR="00143B01" w:rsidRPr="00FE23C0" w:rsidRDefault="00143B01">
            <w:pPr>
              <w:ind w:left="-108" w:right="-87"/>
              <w:jc w:val="center"/>
              <w:rPr>
                <w:rFonts w:ascii="Arial" w:hAnsi="Arial" w:cs="Arial"/>
                <w:b/>
                <w:color w:val="FF0000"/>
                <w:sz w:val="32"/>
                <w:szCs w:val="32"/>
              </w:rPr>
            </w:pPr>
          </w:p>
        </w:tc>
        <w:tc>
          <w:tcPr>
            <w:tcW w:w="1560" w:type="dxa"/>
            <w:shd w:val="clear" w:color="auto" w:fill="auto"/>
            <w:vAlign w:val="center"/>
          </w:tcPr>
          <w:p w:rsidR="00143B01" w:rsidRPr="00FE23C0" w:rsidRDefault="00143B01">
            <w:pPr>
              <w:ind w:left="-72" w:right="-68"/>
              <w:jc w:val="center"/>
              <w:rPr>
                <w:rFonts w:ascii="Arial" w:hAnsi="Arial" w:cs="Arial"/>
                <w:b/>
                <w:color w:val="FF0000"/>
                <w:sz w:val="32"/>
                <w:szCs w:val="32"/>
              </w:rPr>
            </w:pPr>
          </w:p>
        </w:tc>
        <w:tc>
          <w:tcPr>
            <w:tcW w:w="1417" w:type="dxa"/>
            <w:shd w:val="clear" w:color="auto" w:fill="auto"/>
            <w:vAlign w:val="center"/>
          </w:tcPr>
          <w:p w:rsidR="00143B01" w:rsidRPr="00FE23C0" w:rsidRDefault="00143B01">
            <w:pPr>
              <w:ind w:left="-124" w:right="-122"/>
              <w:jc w:val="center"/>
              <w:rPr>
                <w:rFonts w:ascii="Arial" w:hAnsi="Arial" w:cs="Arial"/>
                <w:b/>
                <w:color w:val="FF0000"/>
                <w:sz w:val="32"/>
                <w:szCs w:val="32"/>
              </w:rPr>
            </w:pPr>
          </w:p>
        </w:tc>
        <w:tc>
          <w:tcPr>
            <w:tcW w:w="1418" w:type="dxa"/>
            <w:shd w:val="clear" w:color="auto" w:fill="auto"/>
            <w:vAlign w:val="center"/>
          </w:tcPr>
          <w:p w:rsidR="00143B01" w:rsidRPr="00FE23C0" w:rsidRDefault="00143B01">
            <w:pPr>
              <w:ind w:left="-75"/>
              <w:jc w:val="center"/>
              <w:rPr>
                <w:rFonts w:ascii="Arial" w:hAnsi="Arial" w:cs="Arial"/>
                <w:b/>
                <w:color w:val="FF0000"/>
                <w:sz w:val="32"/>
                <w:szCs w:val="32"/>
              </w:rPr>
            </w:pPr>
          </w:p>
        </w:tc>
      </w:tr>
      <w:tr w:rsidR="00FE23C0" w:rsidRPr="00FE23C0">
        <w:trPr>
          <w:jc w:val="center"/>
        </w:trPr>
        <w:tc>
          <w:tcPr>
            <w:tcW w:w="1446" w:type="dxa"/>
            <w:shd w:val="clear" w:color="auto" w:fill="auto"/>
            <w:vAlign w:val="center"/>
          </w:tcPr>
          <w:p w:rsidR="00143B01" w:rsidRPr="00FE23C0" w:rsidRDefault="00143B01">
            <w:pPr>
              <w:ind w:left="-36" w:right="-13"/>
              <w:jc w:val="center"/>
              <w:rPr>
                <w:rFonts w:ascii="Arial" w:hAnsi="Arial" w:cs="Arial"/>
                <w:b/>
                <w:color w:val="FF0000"/>
                <w:sz w:val="32"/>
                <w:szCs w:val="32"/>
              </w:rPr>
            </w:pPr>
          </w:p>
        </w:tc>
        <w:tc>
          <w:tcPr>
            <w:tcW w:w="1300" w:type="dxa"/>
            <w:gridSpan w:val="2"/>
            <w:shd w:val="clear" w:color="auto" w:fill="auto"/>
            <w:vAlign w:val="center"/>
          </w:tcPr>
          <w:p w:rsidR="00143B01" w:rsidRPr="00FE23C0" w:rsidRDefault="00143B01">
            <w:pPr>
              <w:ind w:left="-72" w:right="-68"/>
              <w:jc w:val="center"/>
              <w:rPr>
                <w:rFonts w:ascii="Arial" w:hAnsi="Arial" w:cs="Arial"/>
                <w:b/>
                <w:color w:val="FF0000"/>
                <w:sz w:val="32"/>
                <w:szCs w:val="32"/>
              </w:rPr>
            </w:pPr>
          </w:p>
        </w:tc>
        <w:tc>
          <w:tcPr>
            <w:tcW w:w="1218" w:type="dxa"/>
            <w:shd w:val="clear" w:color="auto" w:fill="auto"/>
            <w:vAlign w:val="center"/>
          </w:tcPr>
          <w:p w:rsidR="00143B01" w:rsidRPr="00FE23C0" w:rsidRDefault="00143B01">
            <w:pPr>
              <w:ind w:left="-108" w:right="-87"/>
              <w:jc w:val="center"/>
              <w:rPr>
                <w:rFonts w:ascii="Arial" w:hAnsi="Arial" w:cs="Arial"/>
                <w:b/>
                <w:color w:val="FF0000"/>
                <w:sz w:val="32"/>
                <w:szCs w:val="32"/>
              </w:rPr>
            </w:pPr>
          </w:p>
        </w:tc>
        <w:tc>
          <w:tcPr>
            <w:tcW w:w="1560" w:type="dxa"/>
            <w:shd w:val="clear" w:color="auto" w:fill="auto"/>
            <w:vAlign w:val="center"/>
          </w:tcPr>
          <w:p w:rsidR="00143B01" w:rsidRPr="00FE23C0" w:rsidRDefault="00143B01">
            <w:pPr>
              <w:ind w:left="-72" w:right="-68"/>
              <w:jc w:val="center"/>
              <w:rPr>
                <w:rFonts w:ascii="Arial" w:hAnsi="Arial" w:cs="Arial"/>
                <w:b/>
                <w:color w:val="FF0000"/>
                <w:sz w:val="32"/>
                <w:szCs w:val="32"/>
              </w:rPr>
            </w:pPr>
          </w:p>
        </w:tc>
        <w:tc>
          <w:tcPr>
            <w:tcW w:w="1417" w:type="dxa"/>
            <w:shd w:val="clear" w:color="auto" w:fill="auto"/>
            <w:vAlign w:val="center"/>
          </w:tcPr>
          <w:p w:rsidR="00143B01" w:rsidRPr="00FE23C0" w:rsidRDefault="00143B01">
            <w:pPr>
              <w:ind w:left="-124" w:right="-70"/>
              <w:jc w:val="center"/>
              <w:rPr>
                <w:rFonts w:ascii="Arial" w:hAnsi="Arial" w:cs="Arial"/>
                <w:b/>
                <w:color w:val="FF0000"/>
                <w:sz w:val="32"/>
                <w:szCs w:val="32"/>
              </w:rPr>
            </w:pPr>
          </w:p>
        </w:tc>
        <w:tc>
          <w:tcPr>
            <w:tcW w:w="1418" w:type="dxa"/>
            <w:shd w:val="clear" w:color="auto" w:fill="auto"/>
            <w:vAlign w:val="center"/>
          </w:tcPr>
          <w:p w:rsidR="00143B01" w:rsidRPr="00FE23C0" w:rsidRDefault="00143B01">
            <w:pPr>
              <w:ind w:left="-75"/>
              <w:jc w:val="center"/>
              <w:rPr>
                <w:rFonts w:ascii="Arial" w:hAnsi="Arial" w:cs="Arial"/>
                <w:b/>
                <w:color w:val="FF0000"/>
                <w:sz w:val="32"/>
                <w:szCs w:val="32"/>
              </w:rPr>
            </w:pPr>
          </w:p>
        </w:tc>
      </w:tr>
      <w:tr w:rsidR="00FE23C0" w:rsidRPr="00FE23C0">
        <w:trPr>
          <w:jc w:val="center"/>
        </w:trPr>
        <w:tc>
          <w:tcPr>
            <w:tcW w:w="1446" w:type="dxa"/>
            <w:shd w:val="clear" w:color="auto" w:fill="auto"/>
            <w:vAlign w:val="center"/>
          </w:tcPr>
          <w:p w:rsidR="00143B01" w:rsidRPr="00FE23C0" w:rsidRDefault="00143B01">
            <w:pPr>
              <w:ind w:left="-36" w:right="-13"/>
              <w:jc w:val="center"/>
              <w:rPr>
                <w:rFonts w:ascii="Arial" w:hAnsi="Arial" w:cs="Arial"/>
                <w:b/>
                <w:color w:val="FF0000"/>
                <w:sz w:val="32"/>
                <w:szCs w:val="32"/>
              </w:rPr>
            </w:pPr>
          </w:p>
        </w:tc>
        <w:tc>
          <w:tcPr>
            <w:tcW w:w="1300" w:type="dxa"/>
            <w:gridSpan w:val="2"/>
            <w:shd w:val="clear" w:color="auto" w:fill="auto"/>
            <w:vAlign w:val="center"/>
          </w:tcPr>
          <w:p w:rsidR="00143B01" w:rsidRPr="00FE23C0" w:rsidRDefault="00143B01">
            <w:pPr>
              <w:ind w:left="-72" w:right="-68"/>
              <w:jc w:val="center"/>
              <w:rPr>
                <w:rFonts w:ascii="Arial" w:hAnsi="Arial" w:cs="Arial"/>
                <w:b/>
                <w:color w:val="FF0000"/>
                <w:sz w:val="32"/>
                <w:szCs w:val="32"/>
              </w:rPr>
            </w:pPr>
          </w:p>
        </w:tc>
        <w:tc>
          <w:tcPr>
            <w:tcW w:w="1218" w:type="dxa"/>
            <w:shd w:val="clear" w:color="auto" w:fill="auto"/>
            <w:vAlign w:val="center"/>
          </w:tcPr>
          <w:p w:rsidR="00143B01" w:rsidRPr="00FE23C0" w:rsidRDefault="00143B01" w:rsidP="00FE23C0">
            <w:pPr>
              <w:ind w:left="-108" w:right="-87"/>
              <w:jc w:val="center"/>
              <w:rPr>
                <w:rFonts w:ascii="Arial" w:hAnsi="Arial" w:cs="Arial"/>
                <w:b/>
                <w:color w:val="FF0000"/>
                <w:sz w:val="32"/>
                <w:szCs w:val="32"/>
              </w:rPr>
            </w:pPr>
          </w:p>
        </w:tc>
        <w:tc>
          <w:tcPr>
            <w:tcW w:w="1560" w:type="dxa"/>
            <w:shd w:val="clear" w:color="auto" w:fill="auto"/>
            <w:vAlign w:val="center"/>
          </w:tcPr>
          <w:p w:rsidR="00143B01" w:rsidRPr="00FE23C0" w:rsidRDefault="00143B01">
            <w:pPr>
              <w:ind w:left="-72" w:right="-68"/>
              <w:jc w:val="center"/>
              <w:rPr>
                <w:rFonts w:ascii="Arial" w:hAnsi="Arial" w:cs="Arial"/>
                <w:b/>
                <w:color w:val="FF0000"/>
                <w:sz w:val="32"/>
                <w:szCs w:val="32"/>
              </w:rPr>
            </w:pPr>
          </w:p>
        </w:tc>
        <w:tc>
          <w:tcPr>
            <w:tcW w:w="1417" w:type="dxa"/>
            <w:shd w:val="clear" w:color="auto" w:fill="auto"/>
            <w:vAlign w:val="center"/>
          </w:tcPr>
          <w:p w:rsidR="00143B01" w:rsidRPr="00FE23C0" w:rsidRDefault="00143B01">
            <w:pPr>
              <w:ind w:left="-124" w:right="-70"/>
              <w:jc w:val="center"/>
              <w:rPr>
                <w:rFonts w:ascii="Arial" w:hAnsi="Arial" w:cs="Arial"/>
                <w:b/>
                <w:color w:val="FF0000"/>
                <w:sz w:val="32"/>
                <w:szCs w:val="32"/>
              </w:rPr>
            </w:pPr>
          </w:p>
        </w:tc>
        <w:tc>
          <w:tcPr>
            <w:tcW w:w="1418" w:type="dxa"/>
            <w:shd w:val="clear" w:color="auto" w:fill="auto"/>
            <w:vAlign w:val="center"/>
          </w:tcPr>
          <w:p w:rsidR="00143B01" w:rsidRPr="00FE23C0" w:rsidRDefault="00143B01" w:rsidP="00FE23C0">
            <w:pPr>
              <w:ind w:left="-75"/>
              <w:jc w:val="center"/>
              <w:rPr>
                <w:rFonts w:ascii="Arial" w:hAnsi="Arial" w:cs="Arial"/>
                <w:b/>
                <w:color w:val="FF0000"/>
                <w:sz w:val="32"/>
                <w:szCs w:val="32"/>
              </w:rPr>
            </w:pPr>
          </w:p>
        </w:tc>
      </w:tr>
    </w:tbl>
    <w:p w:rsidR="00FE23C0" w:rsidRDefault="00FE23C0">
      <w:pPr>
        <w:pStyle w:val="AText10"/>
        <w:widowControl w:val="0"/>
        <w:spacing w:before="100" w:beforeAutospacing="1" w:after="100" w:afterAutospacing="1"/>
        <w:rPr>
          <w:rFonts w:cs="Arial"/>
          <w:sz w:val="24"/>
        </w:rPr>
      </w:pPr>
    </w:p>
    <w:p w:rsidR="00143B01" w:rsidRDefault="00D33E27">
      <w:pPr>
        <w:pStyle w:val="AText10"/>
        <w:widowControl w:val="0"/>
        <w:spacing w:before="100" w:beforeAutospacing="1" w:after="100" w:afterAutospacing="1"/>
        <w:rPr>
          <w:rFonts w:cs="Arial"/>
          <w:sz w:val="24"/>
        </w:rPr>
      </w:pPr>
      <w:r>
        <w:rPr>
          <w:rFonts w:cs="Arial"/>
          <w:sz w:val="24"/>
        </w:rPr>
        <w:t>Mögliche Einflüsse auf Messfehler:</w:t>
      </w:r>
    </w:p>
    <w:tbl>
      <w:tblPr>
        <w:tblW w:w="0" w:type="auto"/>
        <w:tblBorders>
          <w:bottom w:val="single" w:sz="4" w:space="0" w:color="auto"/>
          <w:insideH w:val="single" w:sz="4" w:space="0" w:color="auto"/>
        </w:tblBorders>
        <w:tblLook w:val="04A0" w:firstRow="1" w:lastRow="0" w:firstColumn="1" w:lastColumn="0" w:noHBand="0" w:noVBand="1"/>
      </w:tblPr>
      <w:tblGrid>
        <w:gridCol w:w="8538"/>
      </w:tblGrid>
      <w:tr w:rsidR="00143B01">
        <w:tc>
          <w:tcPr>
            <w:tcW w:w="8538" w:type="dxa"/>
            <w:shd w:val="clear" w:color="auto" w:fill="auto"/>
          </w:tcPr>
          <w:p w:rsidR="00143B01" w:rsidRPr="00FE23C0" w:rsidRDefault="00143B01" w:rsidP="00FE23C0">
            <w:pPr>
              <w:pStyle w:val="Listenabsatz"/>
              <w:ind w:left="318" w:right="-107"/>
              <w:rPr>
                <w:rFonts w:ascii="Arial" w:hAnsi="Arial" w:cs="Arial"/>
                <w:color w:val="FF0000"/>
                <w:sz w:val="32"/>
                <w:szCs w:val="32"/>
              </w:rPr>
            </w:pPr>
          </w:p>
        </w:tc>
      </w:tr>
      <w:tr w:rsidR="00143B01">
        <w:tc>
          <w:tcPr>
            <w:tcW w:w="8538" w:type="dxa"/>
            <w:shd w:val="clear" w:color="auto" w:fill="auto"/>
          </w:tcPr>
          <w:p w:rsidR="00143B01" w:rsidRPr="00FE23C0" w:rsidRDefault="00143B01" w:rsidP="00FE23C0">
            <w:pPr>
              <w:pStyle w:val="Listenabsatz"/>
              <w:ind w:left="318" w:right="-107"/>
              <w:rPr>
                <w:rFonts w:ascii="Arial" w:hAnsi="Arial" w:cs="Arial"/>
                <w:color w:val="FF0000"/>
                <w:sz w:val="32"/>
                <w:szCs w:val="32"/>
              </w:rPr>
            </w:pPr>
          </w:p>
        </w:tc>
      </w:tr>
      <w:tr w:rsidR="00143B01">
        <w:tc>
          <w:tcPr>
            <w:tcW w:w="8538" w:type="dxa"/>
            <w:shd w:val="clear" w:color="auto" w:fill="auto"/>
          </w:tcPr>
          <w:p w:rsidR="00143B01" w:rsidRPr="00FE23C0" w:rsidRDefault="00143B01">
            <w:pPr>
              <w:pStyle w:val="Listenabsatz"/>
              <w:ind w:left="318" w:right="-107"/>
              <w:rPr>
                <w:rFonts w:ascii="Arial" w:hAnsi="Arial" w:cs="Arial"/>
                <w:color w:val="FF0000"/>
                <w:sz w:val="32"/>
                <w:szCs w:val="32"/>
              </w:rPr>
            </w:pPr>
          </w:p>
        </w:tc>
      </w:tr>
      <w:tr w:rsidR="00143B01">
        <w:tc>
          <w:tcPr>
            <w:tcW w:w="8538" w:type="dxa"/>
            <w:shd w:val="clear" w:color="auto" w:fill="auto"/>
          </w:tcPr>
          <w:p w:rsidR="00143B01" w:rsidRPr="00FE23C0" w:rsidRDefault="00143B01" w:rsidP="00FE23C0">
            <w:pPr>
              <w:pStyle w:val="Listenabsatz"/>
              <w:ind w:left="318" w:right="-107"/>
              <w:rPr>
                <w:rFonts w:ascii="Arial" w:hAnsi="Arial" w:cs="Arial"/>
                <w:color w:val="FF0000"/>
                <w:sz w:val="32"/>
                <w:szCs w:val="32"/>
              </w:rPr>
            </w:pPr>
          </w:p>
        </w:tc>
      </w:tr>
      <w:tr w:rsidR="00143B01">
        <w:tc>
          <w:tcPr>
            <w:tcW w:w="8538" w:type="dxa"/>
            <w:shd w:val="clear" w:color="auto" w:fill="auto"/>
          </w:tcPr>
          <w:p w:rsidR="00143B01" w:rsidRPr="00FE23C0" w:rsidRDefault="00143B01" w:rsidP="00FE23C0">
            <w:pPr>
              <w:ind w:right="-107"/>
              <w:rPr>
                <w:rFonts w:ascii="Arial" w:hAnsi="Arial" w:cs="Arial"/>
                <w:color w:val="FF0000"/>
                <w:sz w:val="32"/>
                <w:szCs w:val="32"/>
              </w:rPr>
            </w:pPr>
          </w:p>
        </w:tc>
      </w:tr>
      <w:tr w:rsidR="00143B01">
        <w:tc>
          <w:tcPr>
            <w:tcW w:w="8538" w:type="dxa"/>
            <w:shd w:val="clear" w:color="auto" w:fill="auto"/>
          </w:tcPr>
          <w:p w:rsidR="00143B01" w:rsidRPr="00FE23C0" w:rsidRDefault="00143B01" w:rsidP="00FE23C0">
            <w:pPr>
              <w:pStyle w:val="Listenabsatz"/>
              <w:ind w:left="318" w:right="-107"/>
              <w:rPr>
                <w:rFonts w:ascii="Arial" w:hAnsi="Arial" w:cs="Arial"/>
                <w:color w:val="FF0000"/>
                <w:sz w:val="32"/>
                <w:szCs w:val="32"/>
              </w:rPr>
            </w:pPr>
          </w:p>
        </w:tc>
      </w:tr>
    </w:tbl>
    <w:p w:rsidR="00143B01" w:rsidRDefault="00143B01">
      <w:pPr>
        <w:pStyle w:val="AText10"/>
        <w:widowControl w:val="0"/>
        <w:spacing w:before="100" w:beforeAutospacing="1" w:after="100" w:afterAutospacing="1"/>
        <w:rPr>
          <w:rFonts w:cs="Arial"/>
          <w:sz w:val="24"/>
        </w:rPr>
        <w:sectPr w:rsidR="00143B01">
          <w:pgSz w:w="11906" w:h="16838"/>
          <w:pgMar w:top="1417" w:right="1417" w:bottom="1134" w:left="1417" w:header="708" w:footer="708" w:gutter="0"/>
          <w:cols w:space="708"/>
          <w:docGrid w:linePitch="360"/>
        </w:sectPr>
      </w:pPr>
    </w:p>
    <w:p w:rsidR="00143B01" w:rsidRDefault="00D33E27">
      <w:pPr>
        <w:rPr>
          <w:rFonts w:ascii="Arial" w:hAnsi="Arial" w:cs="Arial"/>
          <w:sz w:val="22"/>
          <w:szCs w:val="22"/>
        </w:rPr>
      </w:pPr>
      <w:r>
        <w:rPr>
          <w:rFonts w:ascii="Arial" w:hAnsi="Arial" w:cs="Arial"/>
          <w:noProof/>
          <w:sz w:val="22"/>
          <w:szCs w:val="22"/>
        </w:rPr>
        <w:lastRenderedPageBreak/>
        <mc:AlternateContent>
          <mc:Choice Requires="wpg">
            <w:drawing>
              <wp:anchor distT="0" distB="0" distL="114300" distR="114300" simplePos="0" relativeHeight="251692544" behindDoc="1" locked="0" layoutInCell="1" allowOverlap="1">
                <wp:simplePos x="0" y="0"/>
                <wp:positionH relativeFrom="margin">
                  <wp:posOffset>-1471930</wp:posOffset>
                </wp:positionH>
                <wp:positionV relativeFrom="paragraph">
                  <wp:posOffset>1486535</wp:posOffset>
                </wp:positionV>
                <wp:extent cx="8295640" cy="5702300"/>
                <wp:effectExtent l="1270" t="0" r="0" b="0"/>
                <wp:wrapTight wrapText="bothSides">
                  <wp:wrapPolygon edited="1">
                    <wp:start x="21597" y="-5"/>
                    <wp:lineTo x="69" y="-5"/>
                    <wp:lineTo x="69" y="21499"/>
                    <wp:lineTo x="21597" y="21499"/>
                    <wp:lineTo x="21597" y="-5"/>
                  </wp:wrapPolygon>
                </wp:wrapTight>
                <wp:docPr id="4"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1"/>
                        <a:stretch/>
                      </pic:blipFill>
                      <pic:spPr bwMode="auto">
                        <a:xfrm rot="16199999">
                          <a:off x="0" y="0"/>
                          <a:ext cx="8295640" cy="5702300"/>
                        </a:xfrm>
                        <a:prstGeom prst="rect">
                          <a:avLst/>
                        </a:prstGeom>
                        <a:noFill/>
                        <a:ln>
                          <a:noFill/>
                        </a:ln>
                      </pic:spPr>
                    </pic:pic>
                  </a:graphicData>
                </a:graphic>
              </wp:anchor>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mso-wrap-distance-left:9.0pt;mso-wrap-distance-top:0.0pt;mso-wrap-distance-right:9.0pt;mso-wrap-distance-bottom:0.0pt;z-index:-251692544;o:allowoverlap:true;o:allowincell:true;mso-position-horizontal-relative:margin;margin-left:-115.9pt;mso-position-horizontal:absolute;mso-position-vertical-relative:text;margin-top:117.0pt;mso-position-vertical:absolute;width:653.2pt;height:449.0pt;rotation:269;" wrapcoords="99986 -22 319 -22 319 99532 99986 99532 99986 -22" stroked="f">
                <v:path textboxrect="0,0,0,0"/>
                <v:imagedata r:id="rId24" o:title=""/>
              </v:shape>
            </w:pict>
          </mc:Fallback>
        </mc:AlternateContent>
      </w:r>
      <w:r>
        <w:rPr>
          <w:rFonts w:ascii="Arial" w:hAnsi="Arial" w:cs="Arial"/>
          <w:sz w:val="22"/>
          <w:szCs w:val="22"/>
        </w:rPr>
        <w:t xml:space="preserve">Anlage 1: Pumpenwelle (Achtung! Zeichnung ist aus </w:t>
      </w:r>
      <w:proofErr w:type="spellStart"/>
      <w:r>
        <w:rPr>
          <w:rFonts w:ascii="Arial" w:hAnsi="Arial" w:cs="Arial"/>
          <w:sz w:val="22"/>
          <w:szCs w:val="22"/>
        </w:rPr>
        <w:t>Layoutgründen</w:t>
      </w:r>
      <w:proofErr w:type="spellEnd"/>
      <w:r>
        <w:rPr>
          <w:rFonts w:ascii="Arial" w:hAnsi="Arial" w:cs="Arial"/>
          <w:sz w:val="22"/>
          <w:szCs w:val="22"/>
        </w:rPr>
        <w:t xml:space="preserve"> nicht maßstäblich!)</w:t>
      </w:r>
    </w:p>
    <w:p w:rsidR="00143B01" w:rsidRDefault="00143B01">
      <w:pPr>
        <w:rPr>
          <w:rFonts w:ascii="Arial" w:hAnsi="Arial" w:cs="Arial"/>
        </w:rPr>
      </w:pPr>
    </w:p>
    <w:p w:rsidR="00143B01" w:rsidRDefault="00D33E27">
      <w:pPr>
        <w:rPr>
          <w:rFonts w:ascii="Arial" w:hAnsi="Arial" w:cs="Arial"/>
        </w:rPr>
      </w:pPr>
      <w:r>
        <w:rPr>
          <w:rFonts w:ascii="Arial" w:hAnsi="Arial" w:cs="Arial"/>
        </w:rPr>
        <w:br w:type="page"/>
      </w:r>
    </w:p>
    <w:p w:rsidR="00143B01" w:rsidRDefault="00D33E27">
      <w:pPr>
        <w:rPr>
          <w:rFonts w:ascii="Arial" w:hAnsi="Arial" w:cs="Arial"/>
          <w:sz w:val="22"/>
        </w:rPr>
      </w:pPr>
      <w:r>
        <w:rPr>
          <w:rFonts w:ascii="Arial" w:hAnsi="Arial" w:cs="Arial"/>
          <w:sz w:val="22"/>
        </w:rPr>
        <w:lastRenderedPageBreak/>
        <w:t>Anlage 2: Technische Informationen Zylinderrollenlager</w:t>
      </w:r>
    </w:p>
    <w:p w:rsidR="00FE23C0" w:rsidRDefault="00FE23C0">
      <w:pPr>
        <w:rPr>
          <w:rFonts w:ascii="Arial" w:hAnsi="Arial" w:cs="Arial"/>
          <w:sz w:val="22"/>
        </w:rPr>
      </w:pPr>
    </w:p>
    <w:p w:rsidR="00FE23C0" w:rsidRDefault="00FE23C0">
      <w:pPr>
        <w:rPr>
          <w:rFonts w:ascii="Arial" w:hAnsi="Arial" w:cs="Arial"/>
          <w:sz w:val="22"/>
        </w:rPr>
      </w:pPr>
    </w:p>
    <w:p w:rsidR="00FE23C0" w:rsidRDefault="00FE23C0">
      <w:pPr>
        <w:rPr>
          <w:rFonts w:ascii="Arial" w:hAnsi="Arial" w:cs="Arial"/>
          <w:sz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4"/>
        <w:gridCol w:w="2316"/>
      </w:tblGrid>
      <w:tr w:rsidR="00FE23C0" w:rsidTr="00FE23C0">
        <w:tc>
          <w:tcPr>
            <w:tcW w:w="7338" w:type="dxa"/>
          </w:tcPr>
          <w:p w:rsidR="00FE23C0" w:rsidRDefault="00FE23C0">
            <w:pPr>
              <w:rPr>
                <w:rFonts w:ascii="Arial" w:hAnsi="Arial" w:cs="Arial"/>
                <w:b/>
                <w:sz w:val="44"/>
              </w:rPr>
            </w:pPr>
            <w:r>
              <w:rPr>
                <w:rFonts w:ascii="Arial" w:hAnsi="Arial" w:cs="Arial"/>
                <w:b/>
                <w:sz w:val="44"/>
              </w:rPr>
              <w:t>Zylinderrollenlager NU 211 ECP</w:t>
            </w:r>
          </w:p>
          <w:p w:rsidR="00FE23C0" w:rsidRDefault="00FE23C0">
            <w:pPr>
              <w:rPr>
                <w:rFonts w:ascii="Arial" w:hAnsi="Arial" w:cs="Arial"/>
                <w:b/>
                <w:sz w:val="44"/>
              </w:rPr>
            </w:pPr>
          </w:p>
          <w:p w:rsidR="00FE23C0" w:rsidRDefault="00FE23C0" w:rsidP="00FE23C0">
            <w:pPr>
              <w:rPr>
                <w:rFonts w:ascii="Arial" w:hAnsi="Arial" w:cs="Arial"/>
                <w:b/>
                <w:sz w:val="44"/>
              </w:rPr>
            </w:pPr>
            <w:r>
              <w:rPr>
                <w:rFonts w:ascii="Arial" w:hAnsi="Arial" w:cs="Arial"/>
                <w:b/>
                <w:sz w:val="44"/>
              </w:rPr>
              <w:t xml:space="preserve">Technische Informationen für </w:t>
            </w:r>
            <w:r>
              <w:rPr>
                <w:rFonts w:ascii="Arial" w:hAnsi="Arial" w:cs="Arial"/>
                <w:b/>
                <w:sz w:val="44"/>
              </w:rPr>
              <w:br/>
              <w:t>Konstruktion und Einbau</w:t>
            </w:r>
          </w:p>
          <w:p w:rsidR="00FE23C0" w:rsidRDefault="00FE23C0">
            <w:pPr>
              <w:rPr>
                <w:rFonts w:ascii="Arial" w:hAnsi="Arial" w:cs="Arial"/>
                <w:sz w:val="22"/>
              </w:rPr>
            </w:pPr>
          </w:p>
        </w:tc>
        <w:tc>
          <w:tcPr>
            <w:tcW w:w="2016" w:type="dxa"/>
          </w:tcPr>
          <w:p w:rsidR="00FE23C0" w:rsidRDefault="00FE23C0">
            <w:pPr>
              <w:rPr>
                <w:rFonts w:ascii="Arial" w:hAnsi="Arial" w:cs="Arial"/>
                <w:sz w:val="22"/>
              </w:rPr>
            </w:pPr>
          </w:p>
          <w:p w:rsidR="00FE23C0" w:rsidRDefault="00FE23C0">
            <w:pPr>
              <w:rPr>
                <w:rFonts w:ascii="Arial" w:hAnsi="Arial" w:cs="Arial"/>
                <w:sz w:val="22"/>
              </w:rPr>
            </w:pPr>
          </w:p>
          <w:p w:rsidR="00FE23C0" w:rsidRDefault="00FE23C0">
            <w:pPr>
              <w:rPr>
                <w:rFonts w:ascii="Arial" w:hAnsi="Arial" w:cs="Arial"/>
                <w:sz w:val="22"/>
              </w:rPr>
            </w:pPr>
            <w:r>
              <w:rPr>
                <w:rFonts w:ascii="Arial" w:hAnsi="Arial" w:cs="Arial"/>
                <w:noProof/>
              </w:rPr>
              <mc:AlternateContent>
                <mc:Choice Requires="wps">
                  <w:drawing>
                    <wp:inline distT="0" distB="0" distL="0" distR="0" wp14:anchorId="682ED93A" wp14:editId="68506E4B">
                      <wp:extent cx="1306195" cy="901700"/>
                      <wp:effectExtent l="0" t="0" r="27305" b="12700"/>
                      <wp:docPr id="5" name="Textfeld 4"/>
                      <wp:cNvGraphicFramePr/>
                      <a:graphic xmlns:a="http://schemas.openxmlformats.org/drawingml/2006/main">
                        <a:graphicData uri="http://schemas.microsoft.com/office/word/2010/wordprocessingShape">
                          <wps:wsp>
                            <wps:cNvSpPr txBox="1"/>
                            <wps:spPr bwMode="auto">
                              <a:xfrm>
                                <a:off x="0" y="0"/>
                                <a:ext cx="1306195" cy="901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23C0" w:rsidRDefault="00FE23C0" w:rsidP="00FE23C0">
                                  <w:pPr>
                                    <w:jc w:val="center"/>
                                    <w:rPr>
                                      <w:b/>
                                      <w:color w:val="009900"/>
                                      <w:sz w:val="52"/>
                                    </w:rPr>
                                  </w:pPr>
                                  <w:r>
                                    <w:rPr>
                                      <w:b/>
                                      <w:color w:val="009900"/>
                                      <w:sz w:val="52"/>
                                    </w:rPr>
                                    <w:t>BWAG</w:t>
                                  </w:r>
                                </w:p>
                                <w:p w:rsidR="00FE23C0" w:rsidRDefault="00FE23C0" w:rsidP="00FE23C0">
                                  <w:pPr>
                                    <w:jc w:val="center"/>
                                    <w:rPr>
                                      <w:b/>
                                      <w:color w:val="009900"/>
                                    </w:rPr>
                                  </w:pPr>
                                  <w:r>
                                    <w:rPr>
                                      <w:b/>
                                      <w:color w:val="009900"/>
                                    </w:rPr>
                                    <w:t xml:space="preserve">Bayerische </w:t>
                                  </w:r>
                                  <w:r>
                                    <w:rPr>
                                      <w:b/>
                                      <w:color w:val="009900"/>
                                    </w:rPr>
                                    <w:br/>
                                    <w:t>Wälzlager 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feld 4" o:spid="_x0000_s1027" type="#_x0000_t202" style="width:102.8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OyogIAAMcFAAAOAAAAZHJzL2Uyb0RvYy54bWysVEtPGzEQvlfqf7B8L7uBAGWVDUpBVJUo&#10;oJKKs+O1yQrb49pOdtNf37H3AaFcqHqxxp5vXp9nZnbeakW2wvkaTEknBzklwnCoavNY0p/Lq0+f&#10;KfGBmYopMKKkO+Hp+fzjh1ljC3EIa1CVcASdGF80tqTrEGyRZZ6vhWb+AKwwqJTgNAt4dY9Z5ViD&#10;3rXKDvP8JGvAVdYBF97j62WnpPPkX0rBw62UXgSiSoq5hXS6dK7imc1nrHh0zK5r3qfB/iELzWqD&#10;QUdXlywwsnH1X650zR14kOGAg85AypqLVANWM8lfVXO/ZlakWpAcb0ea/P9zy2+2d47UVUmPKTFM&#10;4xctRRukUBWZRnYa6wsE3VuEhfYLtPjLw7uPj6vmO1RoxjYBEgWtdDpSgcURRCPru5FpdE14dHGU&#10;n0zOMCRH3Vk+Oc3TV2SsGKyt8+GrAE2iUFKHP5m8s+21D5gXQgdIDOZB1dVVrVS6xO4RF8qRLcN/&#10;VyFljBZ7KGVIU9KTo+M8Od7TRdej/Uox/hRr3veAN2ViOJH6rE8r8hV56ZjzYadExCjzQ0jkORHy&#10;Ro6Mc2HGPBM6oiRW9B7DHv+c1XuMuzrQIkUGE0ZjXRtwHUv71FZPA7WywyNJiYGu7iiGdtWmBhvb&#10;ZgXVDhvHQTeN3vKrGvm+Zj7cMYfjhy2DKyXc4iEV4CdBL1GyBvf7rfeIx6lALSUNjnNJ/a8Nc4IS&#10;9c3gvJxNptM4/+kyPT49xIt7qVm91JiNvgDsnAkuL8uTGPFBDaJ0oB9w8yxiVFQxwzF2ScMgXoRu&#10;yeDm4mKxSCCceMvCtbm3PLqOLMc+W7YPzNm+zwNOyA0Mg8+KV+3eYaOlgQUOnKzTLESeO1Z7/nFb&#10;pHbtN1tcRy/vCfW8f+d/AAAA//8DAFBLAwQUAAYACAAAACEAZ/5eU9kAAAAFAQAADwAAAGRycy9k&#10;b3ducmV2LnhtbEyPzU7DMBCE70i8g7VI3KhNxE+axqkAFS6cWhBnN3Zti3gd2W4a3p6FC1xGWs1o&#10;5tt2PYeBTSZlH1HC9UIAM9hH7dFKeH97vqqB5aJQqyGikfBlMqy787NWNTqecGumXbGMSjA3SoIr&#10;ZWw4z70zQeVFHA2Sd4gpqEJnslwndaLyMPBKiDselEdacGo0T870n7tjkLB5tEvb1yq5Ta29n+aP&#10;w6t9kfLyYn5YAStmLn9h+MEndOiIaR+PqDMbJNAj5VfJq8TtPbA9hW4qAbxr+X/67hsAAP//AwBQ&#10;SwECLQAUAAYACAAAACEAtoM4kv4AAADhAQAAEwAAAAAAAAAAAAAAAAAAAAAAW0NvbnRlbnRfVHlw&#10;ZXNdLnhtbFBLAQItABQABgAIAAAAIQA4/SH/1gAAAJQBAAALAAAAAAAAAAAAAAAAAC8BAABfcmVs&#10;cy8ucmVsc1BLAQItABQABgAIAAAAIQBibDOyogIAAMcFAAAOAAAAAAAAAAAAAAAAAC4CAABkcnMv&#10;ZTJvRG9jLnhtbFBLAQItABQABgAIAAAAIQBn/l5T2QAAAAUBAAAPAAAAAAAAAAAAAAAAAPwEAABk&#10;cnMvZG93bnJldi54bWxQSwUGAAAAAAQABADzAAAAAgYAAAAA&#10;" fillcolor="white [3201]" strokeweight=".5pt">
                      <v:textbox>
                        <w:txbxContent>
                          <w:p w:rsidR="00FE23C0" w:rsidRDefault="00FE23C0" w:rsidP="00FE23C0">
                            <w:pPr>
                              <w:jc w:val="center"/>
                              <w:rPr>
                                <w:b/>
                                <w:color w:val="009900"/>
                                <w:sz w:val="52"/>
                              </w:rPr>
                            </w:pPr>
                            <w:r>
                              <w:rPr>
                                <w:b/>
                                <w:color w:val="009900"/>
                                <w:sz w:val="52"/>
                              </w:rPr>
                              <w:t>BWAG</w:t>
                            </w:r>
                          </w:p>
                          <w:p w:rsidR="00FE23C0" w:rsidRDefault="00FE23C0" w:rsidP="00FE23C0">
                            <w:pPr>
                              <w:jc w:val="center"/>
                              <w:rPr>
                                <w:b/>
                                <w:color w:val="009900"/>
                              </w:rPr>
                            </w:pPr>
                            <w:r>
                              <w:rPr>
                                <w:b/>
                                <w:color w:val="009900"/>
                              </w:rPr>
                              <w:t xml:space="preserve">Bayerische </w:t>
                            </w:r>
                            <w:r>
                              <w:rPr>
                                <w:b/>
                                <w:color w:val="009900"/>
                              </w:rPr>
                              <w:br/>
                              <w:t>Wälzlager AG</w:t>
                            </w:r>
                          </w:p>
                        </w:txbxContent>
                      </v:textbox>
                      <w10:anchorlock/>
                    </v:shape>
                  </w:pict>
                </mc:Fallback>
              </mc:AlternateContent>
            </w:r>
          </w:p>
        </w:tc>
      </w:tr>
    </w:tbl>
    <w:p w:rsidR="00143B01" w:rsidRDefault="00143B01">
      <w:pPr>
        <w:rPr>
          <w:rFonts w:ascii="Arial" w:hAnsi="Arial" w:cs="Arial"/>
          <w:sz w:val="22"/>
        </w:rPr>
      </w:pPr>
    </w:p>
    <w:p w:rsidR="00143B01" w:rsidRPr="00FE23C0" w:rsidRDefault="00FE23C0">
      <w:pPr>
        <w:rPr>
          <w:rFonts w:ascii="Arial" w:hAnsi="Arial" w:cs="Arial"/>
          <w:b/>
          <w:sz w:val="44"/>
        </w:rPr>
      </w:pPr>
      <w:r>
        <w:rPr>
          <w:rFonts w:ascii="Arial" w:hAnsi="Arial" w:cs="Arial"/>
          <w:b/>
          <w:sz w:val="44"/>
        </w:rPr>
        <w:t xml:space="preserve"> </w:t>
      </w:r>
      <w:r w:rsidR="00D33E27">
        <w:rPr>
          <w:rFonts w:ascii="Arial" w:hAnsi="Arial" w:cs="Arial"/>
          <w:b/>
          <w:u w:val="single"/>
        </w:rPr>
        <w:t>Abmessungen und Einsatzrichtwerte</w:t>
      </w:r>
    </w:p>
    <w:p w:rsidR="00143B01" w:rsidRDefault="00D33E27">
      <w:pPr>
        <w:rPr>
          <w:rFonts w:ascii="Arial" w:hAnsi="Arial" w:cs="Arial"/>
          <w:b/>
          <w:sz w:val="44"/>
        </w:rPr>
      </w:pPr>
      <w:r>
        <w:rPr>
          <w:rFonts w:ascii="Arial" w:hAnsi="Arial" w:cs="Arial"/>
          <w:b/>
          <w:noProof/>
          <w:sz w:val="44"/>
        </w:rPr>
        <mc:AlternateContent>
          <mc:Choice Requires="wpg">
            <w:drawing>
              <wp:anchor distT="0" distB="0" distL="114300" distR="114300" simplePos="0" relativeHeight="251689472" behindDoc="0" locked="0" layoutInCell="1" allowOverlap="1">
                <wp:simplePos x="0" y="0"/>
                <wp:positionH relativeFrom="column">
                  <wp:posOffset>1270</wp:posOffset>
                </wp:positionH>
                <wp:positionV relativeFrom="paragraph">
                  <wp:posOffset>25400</wp:posOffset>
                </wp:positionV>
                <wp:extent cx="2705100" cy="3092450"/>
                <wp:effectExtent l="0" t="0" r="0" b="0"/>
                <wp:wrapNone/>
                <wp:docPr id="6" name="Gruppieren 11"/>
                <wp:cNvGraphicFramePr/>
                <a:graphic xmlns:a="http://schemas.openxmlformats.org/drawingml/2006/main">
                  <a:graphicData uri="http://schemas.microsoft.com/office/word/2010/wordprocessingGroup">
                    <wpg:wgp>
                      <wpg:cNvGrpSpPr/>
                      <wpg:grpSpPr bwMode="auto">
                        <a:xfrm>
                          <a:off x="0" y="0"/>
                          <a:ext cx="2705100" cy="3092450"/>
                          <a:chOff x="0" y="0"/>
                          <a:chExt cx="2705100" cy="3092450"/>
                        </a:xfrm>
                      </wpg:grpSpPr>
                      <pic:pic xmlns:pic="http://schemas.openxmlformats.org/drawingml/2006/picture">
                        <pic:nvPicPr>
                          <pic:cNvPr id="7" name="Grafik 5"/>
                          <pic:cNvPicPr>
                            <a:picLocks noChangeAspect="1"/>
                          </pic:cNvPicPr>
                        </pic:nvPicPr>
                        <pic:blipFill>
                          <a:blip r:embed="rId25"/>
                          <a:stretch/>
                        </pic:blipFill>
                        <pic:spPr bwMode="auto">
                          <a:xfrm>
                            <a:off x="0" y="0"/>
                            <a:ext cx="2705100" cy="2976245"/>
                          </a:xfrm>
                          <a:prstGeom prst="rect">
                            <a:avLst/>
                          </a:prstGeom>
                          <a:noFill/>
                          <a:ln>
                            <a:noFill/>
                          </a:ln>
                        </pic:spPr>
                      </pic:pic>
                      <wps:wsp>
                        <wps:cNvPr id="8" name="Textfeld 8"/>
                        <wps:cNvSpPr txBox="1"/>
                        <wps:spPr bwMode="auto">
                          <a:xfrm>
                            <a:off x="247650" y="2870200"/>
                            <a:ext cx="1206500" cy="222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43B01" w:rsidRDefault="00D33E27">
                              <w:pPr>
                                <w:rPr>
                                  <w:i/>
                                  <w:sz w:val="16"/>
                                </w:rPr>
                              </w:pPr>
                              <w:r>
                                <w:rPr>
                                  <w:i/>
                                  <w:sz w:val="16"/>
                                </w:rPr>
                                <w:t>Abb. 1: wichtige Maße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5="http://schemas.microsoft.com/office/word/2012/wordml" xmlns:a="http://schemas.openxmlformats.org/drawingml/2006/main">
            <w:pict>
              <v:group id="group 5" o:spid="_x0000_s0000" style="position:absolute;mso-wrap-distance-left:9.0pt;mso-wrap-distance-top:0.0pt;mso-wrap-distance-right:9.0pt;mso-wrap-distance-bottom:0.0pt;z-index:251689472;o:allowoverlap:true;o:allowincell:true;mso-position-horizontal-relative:text;margin-left:0.1pt;mso-position-horizontal:absolute;mso-position-vertical-relative:text;margin-top:2.0pt;mso-position-vertical:absolute;width:213.0pt;height:243.5pt;" coordorigin="0,0" coordsize="27051,30924">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position:absolute;left:0;top:0;width:27051;height:29762;" stroked="f">
                  <v:path textboxrect="0,0,0,0"/>
                  <v:imagedata r:id="rId26" o:title=""/>
                </v:shape>
                <v:shape id="shape 7" o:spid="_x0000_s7" o:spt="1" style="position:absolute;left:2476;top:28702;width:12065;height:2222;v-text-anchor:top;" coordsize="100000,100000" path="" fillcolor="#000000" stroked="f" strokeweight="0.50pt">
                  <v:path textboxrect="0,0,0,0"/>
                  <v:fill opacity="100f"/>
                  <v:textbox>
                    <w:txbxContent>
                      <w:p>
                        <w:pPr>
                          <w:rPr>
                            <w:i/>
                            <w:sz w:val="16"/>
                          </w:rPr>
                        </w:pPr>
                        <w:r>
                          <w:rPr>
                            <w:i/>
                            <w:sz w:val="16"/>
                          </w:rPr>
                          <w:t xml:space="preserve">Abb. 1: wichtige Maße</w:t>
                        </w:r>
                        <w:r/>
                      </w:p>
                    </w:txbxContent>
                  </v:textbox>
                </v:shape>
              </v:group>
            </w:pict>
          </mc:Fallback>
        </mc:AlternateContent>
      </w:r>
    </w:p>
    <w:p w:rsidR="00143B01" w:rsidRDefault="00143B01">
      <w:pPr>
        <w:rPr>
          <w:rFonts w:ascii="Arial" w:hAnsi="Arial" w:cs="Arial"/>
        </w:rPr>
      </w:pPr>
    </w:p>
    <w:p w:rsidR="00143B01" w:rsidRDefault="00143B01">
      <w:pPr>
        <w:rPr>
          <w:rFonts w:ascii="Arial" w:hAnsi="Arial" w:cs="Arial"/>
        </w:rPr>
      </w:pPr>
    </w:p>
    <w:tbl>
      <w:tblPr>
        <w:tblStyle w:val="Tabellenraster"/>
        <w:tblpPr w:leftFromText="141" w:rightFromText="141" w:vertAnchor="text" w:horzAnchor="margin" w:tblpXSpec="right" w:tblpY="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560"/>
      </w:tblGrid>
      <w:tr w:rsidR="00143B01">
        <w:tc>
          <w:tcPr>
            <w:tcW w:w="2830" w:type="dxa"/>
          </w:tcPr>
          <w:p w:rsidR="00143B01" w:rsidRDefault="00D33E27">
            <w:pPr>
              <w:spacing w:line="360" w:lineRule="auto"/>
              <w:rPr>
                <w:rFonts w:ascii="Arial" w:hAnsi="Arial" w:cs="Arial"/>
                <w:sz w:val="20"/>
                <w:vertAlign w:val="subscript"/>
              </w:rPr>
            </w:pPr>
            <w:r>
              <w:rPr>
                <w:rFonts w:ascii="Arial" w:hAnsi="Arial" w:cs="Arial"/>
                <w:sz w:val="20"/>
              </w:rPr>
              <w:t xml:space="preserve">Dynamische </w:t>
            </w:r>
            <w:proofErr w:type="spellStart"/>
            <w:r>
              <w:rPr>
                <w:rFonts w:ascii="Arial" w:hAnsi="Arial" w:cs="Arial"/>
                <w:sz w:val="20"/>
              </w:rPr>
              <w:t>Tragzahl</w:t>
            </w:r>
            <w:proofErr w:type="spellEnd"/>
            <w:r>
              <w:rPr>
                <w:rFonts w:ascii="Arial" w:hAnsi="Arial" w:cs="Arial"/>
                <w:sz w:val="20"/>
              </w:rPr>
              <w:t xml:space="preserve"> C</w:t>
            </w:r>
          </w:p>
        </w:tc>
        <w:tc>
          <w:tcPr>
            <w:tcW w:w="1560" w:type="dxa"/>
          </w:tcPr>
          <w:p w:rsidR="00143B01" w:rsidRDefault="00D33E27">
            <w:pPr>
              <w:spacing w:line="360" w:lineRule="auto"/>
              <w:rPr>
                <w:rFonts w:ascii="Arial" w:hAnsi="Arial" w:cs="Arial"/>
                <w:sz w:val="20"/>
              </w:rPr>
            </w:pPr>
            <w:r>
              <w:rPr>
                <w:rFonts w:ascii="Arial" w:hAnsi="Arial" w:cs="Arial"/>
                <w:sz w:val="20"/>
              </w:rPr>
              <w:t xml:space="preserve">83 </w:t>
            </w:r>
            <w:proofErr w:type="spellStart"/>
            <w:r>
              <w:rPr>
                <w:rFonts w:ascii="Arial" w:hAnsi="Arial" w:cs="Arial"/>
                <w:sz w:val="20"/>
              </w:rPr>
              <w:t>kN</w:t>
            </w:r>
            <w:proofErr w:type="spellEnd"/>
          </w:p>
        </w:tc>
      </w:tr>
      <w:tr w:rsidR="00143B01">
        <w:tc>
          <w:tcPr>
            <w:tcW w:w="2830" w:type="dxa"/>
          </w:tcPr>
          <w:p w:rsidR="00143B01" w:rsidRDefault="00D33E27">
            <w:pPr>
              <w:spacing w:line="360" w:lineRule="auto"/>
              <w:rPr>
                <w:rFonts w:ascii="Arial" w:hAnsi="Arial" w:cs="Arial"/>
                <w:sz w:val="20"/>
                <w:vertAlign w:val="subscript"/>
              </w:rPr>
            </w:pPr>
            <w:r>
              <w:rPr>
                <w:rFonts w:ascii="Arial" w:hAnsi="Arial" w:cs="Arial"/>
                <w:sz w:val="20"/>
              </w:rPr>
              <w:t xml:space="preserve">Statische </w:t>
            </w:r>
            <w:proofErr w:type="spellStart"/>
            <w:r>
              <w:rPr>
                <w:rFonts w:ascii="Arial" w:hAnsi="Arial" w:cs="Arial"/>
                <w:sz w:val="20"/>
              </w:rPr>
              <w:t>Tragzahl</w:t>
            </w:r>
            <w:proofErr w:type="spellEnd"/>
            <w:r>
              <w:rPr>
                <w:rFonts w:ascii="Arial" w:hAnsi="Arial" w:cs="Arial"/>
                <w:sz w:val="20"/>
              </w:rPr>
              <w:t xml:space="preserve"> C</w:t>
            </w:r>
            <w:r>
              <w:rPr>
                <w:rFonts w:ascii="Arial" w:hAnsi="Arial" w:cs="Arial"/>
                <w:sz w:val="20"/>
                <w:vertAlign w:val="subscript"/>
              </w:rPr>
              <w:t>0</w:t>
            </w:r>
          </w:p>
        </w:tc>
        <w:tc>
          <w:tcPr>
            <w:tcW w:w="1560" w:type="dxa"/>
          </w:tcPr>
          <w:p w:rsidR="00143B01" w:rsidRDefault="00D33E27">
            <w:pPr>
              <w:spacing w:line="360" w:lineRule="auto"/>
              <w:rPr>
                <w:rFonts w:ascii="Arial" w:hAnsi="Arial" w:cs="Arial"/>
                <w:sz w:val="20"/>
              </w:rPr>
            </w:pPr>
            <w:r>
              <w:rPr>
                <w:rFonts w:ascii="Arial" w:hAnsi="Arial" w:cs="Arial"/>
                <w:sz w:val="20"/>
              </w:rPr>
              <w:t>95kN</w:t>
            </w:r>
          </w:p>
        </w:tc>
      </w:tr>
      <w:tr w:rsidR="00143B01">
        <w:tc>
          <w:tcPr>
            <w:tcW w:w="2830" w:type="dxa"/>
          </w:tcPr>
          <w:p w:rsidR="00143B01" w:rsidRDefault="00D33E27">
            <w:pPr>
              <w:spacing w:line="360" w:lineRule="auto"/>
              <w:rPr>
                <w:rFonts w:ascii="Arial" w:hAnsi="Arial" w:cs="Arial"/>
                <w:sz w:val="20"/>
              </w:rPr>
            </w:pPr>
            <w:r>
              <w:rPr>
                <w:rFonts w:ascii="Arial" w:hAnsi="Arial" w:cs="Arial"/>
                <w:sz w:val="20"/>
              </w:rPr>
              <w:t>Drehzahl (Normalbetrieb)</w:t>
            </w:r>
          </w:p>
        </w:tc>
        <w:tc>
          <w:tcPr>
            <w:tcW w:w="1560" w:type="dxa"/>
          </w:tcPr>
          <w:p w:rsidR="00143B01" w:rsidRDefault="00D33E27">
            <w:pPr>
              <w:spacing w:line="360" w:lineRule="auto"/>
              <w:ind w:right="-108"/>
              <w:rPr>
                <w:rFonts w:ascii="Arial" w:hAnsi="Arial" w:cs="Arial"/>
                <w:sz w:val="20"/>
              </w:rPr>
            </w:pPr>
            <w:proofErr w:type="spellStart"/>
            <w:r>
              <w:rPr>
                <w:rFonts w:ascii="Arial" w:hAnsi="Arial" w:cs="Arial"/>
                <w:sz w:val="20"/>
              </w:rPr>
              <w:t>max</w:t>
            </w:r>
            <w:proofErr w:type="spellEnd"/>
            <w:r>
              <w:rPr>
                <w:rFonts w:ascii="Arial" w:hAnsi="Arial" w:cs="Arial"/>
                <w:sz w:val="20"/>
              </w:rPr>
              <w:t xml:space="preserve"> 7500 1/min</w:t>
            </w:r>
          </w:p>
        </w:tc>
      </w:tr>
      <w:tr w:rsidR="00143B01">
        <w:tc>
          <w:tcPr>
            <w:tcW w:w="2830" w:type="dxa"/>
          </w:tcPr>
          <w:p w:rsidR="00143B01" w:rsidRDefault="00D33E27">
            <w:pPr>
              <w:spacing w:line="360" w:lineRule="auto"/>
              <w:rPr>
                <w:rFonts w:ascii="Arial" w:hAnsi="Arial" w:cs="Arial"/>
                <w:sz w:val="20"/>
              </w:rPr>
            </w:pPr>
            <w:r>
              <w:rPr>
                <w:rFonts w:ascii="Arial" w:hAnsi="Arial" w:cs="Arial"/>
                <w:sz w:val="20"/>
              </w:rPr>
              <w:t>Grenzdrehzahl</w:t>
            </w:r>
          </w:p>
        </w:tc>
        <w:tc>
          <w:tcPr>
            <w:tcW w:w="1560" w:type="dxa"/>
          </w:tcPr>
          <w:p w:rsidR="00143B01" w:rsidRDefault="00D33E27">
            <w:pPr>
              <w:spacing w:line="360" w:lineRule="auto"/>
              <w:ind w:right="-108"/>
              <w:rPr>
                <w:rFonts w:ascii="Arial" w:hAnsi="Arial" w:cs="Arial"/>
                <w:sz w:val="20"/>
              </w:rPr>
            </w:pPr>
            <w:r>
              <w:rPr>
                <w:rFonts w:ascii="Arial" w:hAnsi="Arial" w:cs="Arial"/>
                <w:sz w:val="20"/>
              </w:rPr>
              <w:t>7900 1/min</w:t>
            </w:r>
          </w:p>
        </w:tc>
      </w:tr>
      <w:tr w:rsidR="00143B01">
        <w:tc>
          <w:tcPr>
            <w:tcW w:w="2830" w:type="dxa"/>
          </w:tcPr>
          <w:p w:rsidR="00143B01" w:rsidRDefault="00D33E27">
            <w:pPr>
              <w:spacing w:line="360" w:lineRule="auto"/>
              <w:rPr>
                <w:rFonts w:ascii="Arial" w:hAnsi="Arial" w:cs="Arial"/>
                <w:sz w:val="20"/>
              </w:rPr>
            </w:pPr>
            <w:r>
              <w:rPr>
                <w:rFonts w:ascii="Arial" w:hAnsi="Arial" w:cs="Arial"/>
                <w:sz w:val="20"/>
              </w:rPr>
              <w:t>maximale Betriebstemperatur</w:t>
            </w:r>
          </w:p>
        </w:tc>
        <w:tc>
          <w:tcPr>
            <w:tcW w:w="1560" w:type="dxa"/>
          </w:tcPr>
          <w:p w:rsidR="00143B01" w:rsidRDefault="00D33E27">
            <w:pPr>
              <w:spacing w:line="360" w:lineRule="auto"/>
              <w:rPr>
                <w:rFonts w:ascii="Arial" w:hAnsi="Arial" w:cs="Arial"/>
                <w:sz w:val="20"/>
              </w:rPr>
            </w:pPr>
            <w:r>
              <w:rPr>
                <w:rFonts w:ascii="Arial" w:hAnsi="Arial" w:cs="Arial"/>
                <w:sz w:val="20"/>
              </w:rPr>
              <w:t>150° C</w:t>
            </w:r>
          </w:p>
        </w:tc>
      </w:tr>
      <w:tr w:rsidR="00143B01">
        <w:tc>
          <w:tcPr>
            <w:tcW w:w="2830" w:type="dxa"/>
          </w:tcPr>
          <w:p w:rsidR="00143B01" w:rsidRDefault="00D33E27">
            <w:pPr>
              <w:spacing w:line="360" w:lineRule="auto"/>
              <w:rPr>
                <w:rFonts w:ascii="Arial" w:hAnsi="Arial" w:cs="Arial"/>
                <w:sz w:val="20"/>
              </w:rPr>
            </w:pPr>
            <w:r>
              <w:rPr>
                <w:rFonts w:ascii="Arial" w:hAnsi="Arial" w:cs="Arial"/>
                <w:sz w:val="20"/>
              </w:rPr>
              <w:t>Dauerbetriebstemperatur</w:t>
            </w:r>
          </w:p>
        </w:tc>
        <w:tc>
          <w:tcPr>
            <w:tcW w:w="1560" w:type="dxa"/>
          </w:tcPr>
          <w:p w:rsidR="00143B01" w:rsidRDefault="00D33E27">
            <w:pPr>
              <w:spacing w:line="360" w:lineRule="auto"/>
              <w:rPr>
                <w:rFonts w:ascii="Arial" w:hAnsi="Arial" w:cs="Arial"/>
                <w:sz w:val="20"/>
              </w:rPr>
            </w:pPr>
            <w:r>
              <w:rPr>
                <w:rFonts w:ascii="Arial" w:hAnsi="Arial" w:cs="Arial"/>
                <w:sz w:val="20"/>
              </w:rPr>
              <w:t>120° C</w:t>
            </w:r>
          </w:p>
        </w:tc>
      </w:tr>
      <w:tr w:rsidR="00143B01">
        <w:tc>
          <w:tcPr>
            <w:tcW w:w="2830" w:type="dxa"/>
          </w:tcPr>
          <w:p w:rsidR="00143B01" w:rsidRDefault="00D33E27">
            <w:pPr>
              <w:spacing w:line="360" w:lineRule="auto"/>
              <w:rPr>
                <w:rFonts w:ascii="Arial" w:hAnsi="Arial" w:cs="Arial"/>
                <w:sz w:val="20"/>
              </w:rPr>
            </w:pPr>
            <w:r>
              <w:rPr>
                <w:rFonts w:ascii="Arial" w:hAnsi="Arial" w:cs="Arial"/>
                <w:sz w:val="20"/>
              </w:rPr>
              <w:t xml:space="preserve">Werkstoff </w:t>
            </w:r>
            <w:r>
              <w:rPr>
                <w:rFonts w:ascii="Arial" w:hAnsi="Arial" w:cs="Arial"/>
                <w:sz w:val="20"/>
              </w:rPr>
              <w:br/>
              <w:t>(Laufringe und Wälzkörper):</w:t>
            </w:r>
          </w:p>
        </w:tc>
        <w:tc>
          <w:tcPr>
            <w:tcW w:w="1560" w:type="dxa"/>
          </w:tcPr>
          <w:p w:rsidR="00143B01" w:rsidRDefault="00D33E27">
            <w:pPr>
              <w:spacing w:line="360" w:lineRule="auto"/>
              <w:rPr>
                <w:rFonts w:ascii="Arial" w:hAnsi="Arial" w:cs="Arial"/>
                <w:sz w:val="20"/>
              </w:rPr>
            </w:pPr>
            <w:r>
              <w:rPr>
                <w:rFonts w:ascii="Arial" w:hAnsi="Arial" w:cs="Arial"/>
                <w:sz w:val="20"/>
              </w:rPr>
              <w:t>1.3505</w:t>
            </w:r>
            <w:r>
              <w:rPr>
                <w:rFonts w:ascii="Arial" w:hAnsi="Arial" w:cs="Arial"/>
                <w:sz w:val="20"/>
              </w:rPr>
              <w:br/>
              <w:t>(100 Cr6)</w:t>
            </w:r>
          </w:p>
        </w:tc>
      </w:tr>
      <w:tr w:rsidR="00143B01">
        <w:tc>
          <w:tcPr>
            <w:tcW w:w="2830" w:type="dxa"/>
          </w:tcPr>
          <w:p w:rsidR="00143B01" w:rsidRDefault="00D33E27">
            <w:pPr>
              <w:spacing w:line="360" w:lineRule="auto"/>
              <w:rPr>
                <w:rFonts w:ascii="Arial" w:hAnsi="Arial" w:cs="Arial"/>
                <w:sz w:val="20"/>
              </w:rPr>
            </w:pPr>
            <w:r>
              <w:rPr>
                <w:rFonts w:ascii="Arial" w:hAnsi="Arial" w:cs="Arial"/>
                <w:sz w:val="20"/>
              </w:rPr>
              <w:t>Werkstoff (Käfig):</w:t>
            </w:r>
          </w:p>
        </w:tc>
        <w:tc>
          <w:tcPr>
            <w:tcW w:w="1560" w:type="dxa"/>
          </w:tcPr>
          <w:p w:rsidR="00143B01" w:rsidRDefault="00D33E27">
            <w:pPr>
              <w:spacing w:line="360" w:lineRule="auto"/>
              <w:rPr>
                <w:rFonts w:ascii="Arial" w:hAnsi="Arial" w:cs="Arial"/>
                <w:sz w:val="20"/>
              </w:rPr>
            </w:pPr>
            <w:r>
              <w:rPr>
                <w:rFonts w:ascii="Arial" w:hAnsi="Arial" w:cs="Arial"/>
                <w:sz w:val="20"/>
              </w:rPr>
              <w:t>Stahlblech</w:t>
            </w:r>
          </w:p>
        </w:tc>
      </w:tr>
    </w:tbl>
    <w:p w:rsidR="00143B01" w:rsidRDefault="00143B01">
      <w:pPr>
        <w:rPr>
          <w:rFonts w:ascii="Arial" w:hAnsi="Arial" w:cs="Arial"/>
        </w:rPr>
      </w:pPr>
    </w:p>
    <w:p w:rsidR="00143B01" w:rsidRDefault="00143B01">
      <w:pPr>
        <w:rPr>
          <w:rFonts w:ascii="Arial" w:hAnsi="Arial" w:cs="Arial"/>
        </w:rPr>
      </w:pPr>
    </w:p>
    <w:p w:rsidR="00143B01" w:rsidRDefault="00143B01">
      <w:pPr>
        <w:rPr>
          <w:rFonts w:ascii="Arial" w:hAnsi="Arial" w:cs="Arial"/>
        </w:rPr>
      </w:pPr>
    </w:p>
    <w:p w:rsidR="00143B01" w:rsidRDefault="00143B01">
      <w:pPr>
        <w:rPr>
          <w:rFonts w:ascii="Arial" w:hAnsi="Arial" w:cs="Arial"/>
        </w:rPr>
      </w:pPr>
    </w:p>
    <w:p w:rsidR="00143B01" w:rsidRDefault="00143B01">
      <w:pPr>
        <w:rPr>
          <w:rFonts w:ascii="Arial" w:hAnsi="Arial" w:cs="Arial"/>
        </w:rPr>
      </w:pPr>
    </w:p>
    <w:p w:rsidR="00143B01" w:rsidRDefault="00143B01">
      <w:pPr>
        <w:rPr>
          <w:rFonts w:ascii="Arial" w:hAnsi="Arial" w:cs="Arial"/>
        </w:rPr>
      </w:pPr>
    </w:p>
    <w:p w:rsidR="00143B01" w:rsidRDefault="00143B01">
      <w:pPr>
        <w:rPr>
          <w:rFonts w:ascii="Arial" w:hAnsi="Arial" w:cs="Arial"/>
        </w:rPr>
      </w:pPr>
    </w:p>
    <w:p w:rsidR="00143B01" w:rsidRDefault="00143B01">
      <w:pPr>
        <w:rPr>
          <w:rFonts w:ascii="Arial" w:hAnsi="Arial" w:cs="Arial"/>
        </w:rPr>
      </w:pPr>
    </w:p>
    <w:p w:rsidR="00143B01" w:rsidRDefault="00143B01">
      <w:pPr>
        <w:rPr>
          <w:rFonts w:ascii="Arial" w:hAnsi="Arial" w:cs="Arial"/>
        </w:rPr>
      </w:pPr>
    </w:p>
    <w:p w:rsidR="00143B01" w:rsidRDefault="00143B01">
      <w:pPr>
        <w:rPr>
          <w:rFonts w:ascii="Arial" w:hAnsi="Arial" w:cs="Arial"/>
          <w:b/>
          <w:u w:val="single"/>
        </w:rPr>
      </w:pPr>
    </w:p>
    <w:p w:rsidR="00143B01" w:rsidRDefault="00143B01">
      <w:pPr>
        <w:rPr>
          <w:rFonts w:ascii="Arial" w:hAnsi="Arial" w:cs="Arial"/>
          <w:b/>
          <w:u w:val="single"/>
        </w:rPr>
      </w:pPr>
    </w:p>
    <w:p w:rsidR="00143B01" w:rsidRDefault="00143B01">
      <w:pPr>
        <w:rPr>
          <w:rFonts w:ascii="Arial" w:hAnsi="Arial" w:cs="Arial"/>
          <w:b/>
          <w:u w:val="single"/>
        </w:rPr>
      </w:pPr>
    </w:p>
    <w:p w:rsidR="00143B01" w:rsidRDefault="00143B01">
      <w:pPr>
        <w:rPr>
          <w:rFonts w:ascii="Arial" w:hAnsi="Arial" w:cs="Arial"/>
          <w:b/>
          <w:u w:val="single"/>
        </w:rPr>
      </w:pPr>
    </w:p>
    <w:p w:rsidR="00143B01" w:rsidRDefault="00143B01">
      <w:pPr>
        <w:rPr>
          <w:rFonts w:ascii="Arial" w:hAnsi="Arial" w:cs="Arial"/>
          <w:b/>
          <w:u w:val="single"/>
        </w:rPr>
      </w:pPr>
    </w:p>
    <w:p w:rsidR="00143B01" w:rsidRDefault="00143B01">
      <w:pPr>
        <w:rPr>
          <w:rFonts w:ascii="Arial" w:hAnsi="Arial" w:cs="Arial"/>
          <w:b/>
          <w:u w:val="single"/>
        </w:rPr>
      </w:pPr>
    </w:p>
    <w:p w:rsidR="00FE23C0" w:rsidRDefault="00FE23C0">
      <w:pPr>
        <w:rPr>
          <w:rFonts w:ascii="Arial" w:hAnsi="Arial" w:cs="Arial"/>
          <w:b/>
          <w:u w:val="single"/>
        </w:rPr>
      </w:pPr>
      <w:r>
        <w:rPr>
          <w:rFonts w:ascii="Arial" w:hAnsi="Arial" w:cs="Arial"/>
          <w:b/>
          <w:u w:val="single"/>
        </w:rPr>
        <w:br w:type="page"/>
      </w:r>
    </w:p>
    <w:p w:rsidR="00FE23C0" w:rsidRDefault="00D33E27">
      <w:pPr>
        <w:spacing w:after="120"/>
        <w:rPr>
          <w:rFonts w:ascii="Arial" w:hAnsi="Arial" w:cs="Arial"/>
          <w:b/>
          <w:u w:val="single"/>
        </w:rPr>
      </w:pPr>
      <w:r>
        <w:rPr>
          <w:rFonts w:ascii="Arial" w:hAnsi="Arial" w:cs="Arial"/>
          <w:b/>
          <w:u w:val="single"/>
        </w:rPr>
        <w:lastRenderedPageBreak/>
        <w:t>Einbauhinweise:</w:t>
      </w:r>
    </w:p>
    <w:p w:rsidR="00143B01" w:rsidRDefault="00D33E27">
      <w:pPr>
        <w:spacing w:after="120"/>
        <w:rPr>
          <w:rFonts w:ascii="Arial" w:hAnsi="Arial" w:cs="Arial"/>
        </w:rPr>
      </w:pPr>
      <w:r>
        <w:rPr>
          <w:rFonts w:ascii="Arial" w:hAnsi="Arial" w:cs="Arial"/>
          <w:b/>
          <w:u w:val="single"/>
        </w:rPr>
        <w:br/>
      </w:r>
      <w:r>
        <w:rPr>
          <w:rFonts w:ascii="Arial" w:hAnsi="Arial" w:cs="Arial"/>
          <w:b/>
        </w:rPr>
        <w:t>Einbauverfahren:</w:t>
      </w:r>
      <w:r>
        <w:rPr>
          <w:rFonts w:ascii="Arial" w:hAnsi="Arial" w:cs="Arial"/>
          <w:b/>
        </w:rPr>
        <w:tab/>
      </w:r>
      <w:r>
        <w:rPr>
          <w:rFonts w:ascii="Arial" w:hAnsi="Arial" w:cs="Arial"/>
        </w:rPr>
        <w:t>Einbau im erwärmten Zustand empfohlen</w:t>
      </w:r>
    </w:p>
    <w:p w:rsidR="00143B01" w:rsidRDefault="00D33E27">
      <w:pPr>
        <w:spacing w:after="120"/>
        <w:ind w:left="2127" w:hanging="2127"/>
        <w:rPr>
          <w:rFonts w:ascii="Arial" w:hAnsi="Arial" w:cs="Arial"/>
        </w:rPr>
      </w:pPr>
      <w:r>
        <w:rPr>
          <w:rFonts w:ascii="Arial" w:hAnsi="Arial" w:cs="Arial"/>
          <w:b/>
        </w:rPr>
        <w:t>Vorbereitungen:</w:t>
      </w:r>
      <w:r>
        <w:rPr>
          <w:rFonts w:ascii="Arial" w:hAnsi="Arial" w:cs="Arial"/>
          <w:b/>
        </w:rPr>
        <w:tab/>
      </w:r>
      <w:r>
        <w:rPr>
          <w:rFonts w:ascii="Arial" w:hAnsi="Arial" w:cs="Arial"/>
        </w:rPr>
        <w:t>Lager muss bis unmittelbar vor dem Einbau in Originalverpackung verbleiben. Einbau nur in sauberer Umgebung, vor Feuchtigkeit geschützt.</w:t>
      </w:r>
      <w:r>
        <w:rPr>
          <w:rFonts w:ascii="Arial" w:hAnsi="Arial" w:cs="Arial"/>
        </w:rPr>
        <w:br/>
        <w:t>Wellen, Gehäuse und Lager vor dem Einbau auf Beschädigungsfreiheit prüfen.</w:t>
      </w:r>
      <w:r>
        <w:rPr>
          <w:rFonts w:ascii="Arial" w:hAnsi="Arial" w:cs="Arial"/>
        </w:rPr>
        <w:br/>
        <w:t>Maß- und Formgenauigkeit von Welle und Gehäuse kontrollieren, den Durchmesser des Lagersitzes in mindestens drei Ebenen an mindestens vier Stellen mit geeignetem Prüfmittel messen (Zweipunktmessung).</w:t>
      </w:r>
      <w:r>
        <w:rPr>
          <w:rFonts w:ascii="Arial" w:hAnsi="Arial" w:cs="Arial"/>
        </w:rPr>
        <w:br/>
        <w:t>Lager und Lagersitze reinigen, von Korrosionsschutzmitteln befreien, auf die Lagerbohrung eine dünne Schicht Leichtöl auftragen.</w:t>
      </w:r>
    </w:p>
    <w:p w:rsidR="00FE23C0" w:rsidRDefault="00FE23C0">
      <w:pPr>
        <w:spacing w:after="120"/>
        <w:ind w:left="2127" w:hanging="2127"/>
        <w:rPr>
          <w:rFonts w:ascii="Arial" w:hAnsi="Arial" w:cs="Arial"/>
        </w:rPr>
      </w:pPr>
    </w:p>
    <w:p w:rsidR="00143B01" w:rsidRDefault="00D33E27">
      <w:pPr>
        <w:ind w:left="2127" w:hanging="2127"/>
        <w:rPr>
          <w:rFonts w:ascii="Arial" w:hAnsi="Arial" w:cs="Arial"/>
        </w:rPr>
      </w:pPr>
      <w:r>
        <w:rPr>
          <w:rFonts w:ascii="Arial" w:hAnsi="Arial" w:cs="Arial"/>
          <w:b/>
        </w:rPr>
        <w:t>Montage:</w:t>
      </w:r>
      <w:r>
        <w:rPr>
          <w:rFonts w:ascii="Arial" w:hAnsi="Arial" w:cs="Arial"/>
          <w:b/>
        </w:rPr>
        <w:tab/>
      </w:r>
      <w:r>
        <w:rPr>
          <w:rFonts w:ascii="Arial" w:hAnsi="Arial" w:cs="Arial"/>
        </w:rPr>
        <w:t>1. Lager anwärmen (</w:t>
      </w:r>
      <w:r>
        <w:rPr>
          <w:rFonts w:ascii="Symbol" w:hAnsi="Symbol" w:cs="Arial"/>
        </w:rPr>
        <w:t></w:t>
      </w:r>
      <w:r>
        <w:rPr>
          <w:rFonts w:ascii="Arial" w:hAnsi="Arial" w:cs="Arial"/>
        </w:rPr>
        <w:t>T zwischen Welle und Lager ca. 90K)</w:t>
      </w:r>
      <w:r>
        <w:rPr>
          <w:rFonts w:ascii="Arial" w:hAnsi="Arial" w:cs="Arial"/>
        </w:rPr>
        <w:br/>
        <w:t xml:space="preserve">Erwärmung kann mittels induktivem Anwärmgerät oder Heizplatte erfolgen. </w:t>
      </w:r>
      <w:r>
        <w:rPr>
          <w:rFonts w:ascii="Arial" w:hAnsi="Arial" w:cs="Arial"/>
        </w:rPr>
        <w:br/>
        <w:t>Eine Erwärmung im Ölbad wird nicht mehr empfohlen. In jedem Fall ist hier auf sauberes Öl mit ausreichend hohem Flammpunkt zu achten. Die Anwärmdauer ist hier sehr groß.</w:t>
      </w:r>
      <w:r>
        <w:rPr>
          <w:rFonts w:ascii="Arial" w:hAnsi="Arial" w:cs="Arial"/>
        </w:rPr>
        <w:br/>
        <w:t>Auf keinen Fall mit offener Flamme erwärmen (kein Schweißbrenner!)</w:t>
      </w:r>
      <w:r>
        <w:rPr>
          <w:rFonts w:ascii="Arial" w:hAnsi="Arial" w:cs="Arial"/>
        </w:rPr>
        <w:br/>
        <w:t>2. Den Innenring auf die Welle schieben und an der vorgesehenen Position sichern, bis er ausreichend abgekühlt ist, so dass er sich nicht mehr bewegt.</w:t>
      </w:r>
      <w:r>
        <w:rPr>
          <w:rFonts w:ascii="Arial" w:hAnsi="Arial" w:cs="Arial"/>
        </w:rPr>
        <w:br/>
        <w:t>3. Den Außenring mit den Wälzkörpern auf den Innenring schieben. Dabei die Welle oder den Außenring drehen. Ggf. eine Führungshülse verwenden.</w:t>
      </w:r>
      <w:r>
        <w:rPr>
          <w:rFonts w:ascii="Arial" w:hAnsi="Arial" w:cs="Arial"/>
        </w:rPr>
        <w:br/>
        <w:t>4. Den Außenring im Gehäuse an die vorgesehene Position schieben und sichern</w:t>
      </w:r>
      <w:r>
        <w:rPr>
          <w:rFonts w:ascii="Arial" w:hAnsi="Arial" w:cs="Arial"/>
        </w:rPr>
        <w:br/>
        <w:t>5. Laufbahn und Rollen vor dem Einbau schmieren. Beachten Sie dazu unseren Leitfaden zur Schmierfettauswahl.</w:t>
      </w:r>
    </w:p>
    <w:p w:rsidR="00143B01" w:rsidRPr="00FE23C0" w:rsidRDefault="00143B01">
      <w:pPr>
        <w:ind w:left="2127" w:hanging="2127"/>
        <w:rPr>
          <w:rFonts w:ascii="Arial" w:hAnsi="Arial" w:cs="Arial"/>
          <w:sz w:val="2"/>
        </w:rPr>
      </w:pPr>
    </w:p>
    <w:p w:rsidR="00FE23C0" w:rsidRDefault="00FE23C0">
      <w:pPr>
        <w:rPr>
          <w:rFonts w:ascii="Arial" w:hAnsi="Arial" w:cs="Arial"/>
          <w:b/>
        </w:rPr>
      </w:pPr>
      <w:r>
        <w:rPr>
          <w:rFonts w:ascii="Arial" w:hAnsi="Arial" w:cs="Arial"/>
          <w:b/>
        </w:rPr>
        <w:br w:type="page"/>
      </w:r>
    </w:p>
    <w:p w:rsidR="0019091D" w:rsidRDefault="00D33E27">
      <w:pPr>
        <w:ind w:left="2127" w:hanging="2127"/>
        <w:rPr>
          <w:rFonts w:ascii="Arial" w:hAnsi="Arial" w:cs="Arial"/>
        </w:rPr>
      </w:pPr>
      <w:r>
        <w:rPr>
          <w:rFonts w:ascii="Arial" w:hAnsi="Arial" w:cs="Arial"/>
          <w:b/>
        </w:rPr>
        <w:lastRenderedPageBreak/>
        <w:t>Demontage:</w:t>
      </w:r>
      <w:r>
        <w:rPr>
          <w:rFonts w:ascii="Arial" w:hAnsi="Arial" w:cs="Arial"/>
        </w:rPr>
        <w:tab/>
        <w:t>Der Außenring wird aus dem Gehäuse entnommen, nachdem die Sicherungselemente entfernt wurden.</w:t>
      </w:r>
      <w:r>
        <w:rPr>
          <w:rFonts w:ascii="Arial" w:hAnsi="Arial" w:cs="Arial"/>
        </w:rPr>
        <w:br/>
        <w:t xml:space="preserve">Für die Demontage des Innenrings empfehlen wir die Verwendung des Anwärmrings BWAG - NU 211. Der Aluminiumring sollte gleichmäßig auf 275°C (keine punktuelle </w:t>
      </w:r>
      <w:proofErr w:type="spellStart"/>
      <w:r>
        <w:rPr>
          <w:rFonts w:ascii="Arial" w:hAnsi="Arial" w:cs="Arial"/>
        </w:rPr>
        <w:t>Anwärmung</w:t>
      </w:r>
      <w:proofErr w:type="spellEnd"/>
      <w:r>
        <w:rPr>
          <w:rFonts w:ascii="Arial" w:hAnsi="Arial" w:cs="Arial"/>
        </w:rPr>
        <w:t xml:space="preserve">, vor allem keine </w:t>
      </w:r>
      <w:proofErr w:type="spellStart"/>
      <w:r>
        <w:rPr>
          <w:rFonts w:ascii="Arial" w:hAnsi="Arial" w:cs="Arial"/>
        </w:rPr>
        <w:t>Anwärmung</w:t>
      </w:r>
      <w:proofErr w:type="spellEnd"/>
      <w:r>
        <w:rPr>
          <w:rFonts w:ascii="Arial" w:hAnsi="Arial" w:cs="Arial"/>
        </w:rPr>
        <w:t xml:space="preserve"> mit offener Flamme, um </w:t>
      </w:r>
      <w:proofErr w:type="spellStart"/>
      <w:r>
        <w:rPr>
          <w:rFonts w:ascii="Arial" w:hAnsi="Arial" w:cs="Arial"/>
        </w:rPr>
        <w:t>Gefügeschäden</w:t>
      </w:r>
      <w:proofErr w:type="spellEnd"/>
      <w:r>
        <w:rPr>
          <w:rFonts w:ascii="Arial" w:hAnsi="Arial" w:cs="Arial"/>
        </w:rPr>
        <w:t xml:space="preserve"> zu vermeiden!) erwärmt werden. Dabei ist die Temperatur mit einem Infrarot- oder Kontaktthermometer, das für diese Temperaturen ausgelegt ist, zu kontrollieren.</w:t>
      </w:r>
      <w:r>
        <w:rPr>
          <w:rFonts w:ascii="Arial" w:hAnsi="Arial" w:cs="Arial"/>
        </w:rPr>
        <w:br/>
        <w:t xml:space="preserve">Der erwärmte Aluminiumring wird auf den inneren Lagerring aufgeschoben, an den Griffen zusammengedrückt und nach </w:t>
      </w:r>
    </w:p>
    <w:tbl>
      <w:tblPr>
        <w:tblStyle w:val="Tabellenraster"/>
        <w:tblW w:w="0" w:type="auto"/>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4"/>
        <w:gridCol w:w="4539"/>
      </w:tblGrid>
      <w:tr w:rsidR="0019091D" w:rsidTr="0019091D">
        <w:tc>
          <w:tcPr>
            <w:tcW w:w="4677" w:type="dxa"/>
          </w:tcPr>
          <w:p w:rsidR="0019091D" w:rsidRDefault="0019091D">
            <w:pPr>
              <w:rPr>
                <w:rFonts w:ascii="Arial" w:hAnsi="Arial" w:cs="Arial"/>
              </w:rPr>
            </w:pPr>
            <w:r>
              <w:rPr>
                <w:rFonts w:ascii="Arial" w:hAnsi="Arial" w:cs="Arial"/>
              </w:rPr>
              <w:t>kurzer Wartezeit – wenn sich der Lagerring bewegen lässt - mit leichtem Zug ohne zu Verkanten mit dem Lagerring abgezogen.</w:t>
            </w:r>
          </w:p>
        </w:tc>
        <w:tc>
          <w:tcPr>
            <w:tcW w:w="4677" w:type="dxa"/>
          </w:tcPr>
          <w:p w:rsidR="0019091D" w:rsidRDefault="0019091D" w:rsidP="0019091D">
            <w:pPr>
              <w:jc w:val="center"/>
              <w:rPr>
                <w:rFonts w:ascii="Arial" w:hAnsi="Arial" w:cs="Arial"/>
              </w:rPr>
            </w:pPr>
            <w:r>
              <w:rPr>
                <w:rFonts w:ascii="Arial" w:hAnsi="Arial" w:cs="Arial"/>
                <w:b/>
                <w:noProof/>
              </w:rPr>
              <w:drawing>
                <wp:inline distT="0" distB="0" distL="0" distR="0" wp14:anchorId="3C91C214" wp14:editId="3ECF3EE0">
                  <wp:extent cx="2684678" cy="1050687"/>
                  <wp:effectExtent l="0" t="0" r="1905" b="0"/>
                  <wp:docPr id="9"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27" cstate="print">
                            <a:extLst>
                              <a:ext uri="{28A0092B-C50C-407E-A947-70E740481C1C}">
                                <a14:useLocalDpi xmlns:a14="http://schemas.microsoft.com/office/drawing/2010/main" val="0"/>
                              </a:ext>
                            </a:extLst>
                          </a:blip>
                          <a:stretch/>
                        </pic:blipFill>
                        <pic:spPr bwMode="auto">
                          <a:xfrm>
                            <a:off x="0" y="0"/>
                            <a:ext cx="2687878" cy="1051939"/>
                          </a:xfrm>
                          <a:prstGeom prst="rect">
                            <a:avLst/>
                          </a:prstGeom>
                          <a:noFill/>
                          <a:ln>
                            <a:noFill/>
                          </a:ln>
                        </pic:spPr>
                      </pic:pic>
                    </a:graphicData>
                  </a:graphic>
                </wp:inline>
              </w:drawing>
            </w:r>
          </w:p>
          <w:p w:rsidR="0019091D" w:rsidRPr="0019091D" w:rsidRDefault="0019091D" w:rsidP="0019091D">
            <w:pPr>
              <w:jc w:val="center"/>
              <w:rPr>
                <w:i/>
                <w:sz w:val="16"/>
              </w:rPr>
            </w:pPr>
            <w:r>
              <w:rPr>
                <w:i/>
                <w:sz w:val="16"/>
              </w:rPr>
              <w:t>Abb. 2: Anwärmring BWAG - NU 211</w:t>
            </w:r>
          </w:p>
        </w:tc>
      </w:tr>
    </w:tbl>
    <w:p w:rsidR="0019091D" w:rsidRDefault="0019091D">
      <w:pPr>
        <w:ind w:left="2127" w:hanging="2127"/>
        <w:rPr>
          <w:rFonts w:ascii="Arial" w:hAnsi="Arial" w:cs="Arial"/>
        </w:rPr>
      </w:pPr>
    </w:p>
    <w:p w:rsidR="00143B01" w:rsidRDefault="00143B01">
      <w:pPr>
        <w:ind w:left="2127" w:hanging="2127"/>
        <w:rPr>
          <w:rFonts w:ascii="Arial" w:hAnsi="Arial" w:cs="Arial"/>
        </w:rPr>
      </w:pPr>
    </w:p>
    <w:p w:rsidR="0019091D" w:rsidRDefault="0019091D">
      <w:pPr>
        <w:ind w:left="2127" w:hanging="2127"/>
        <w:rPr>
          <w:rFonts w:ascii="Arial" w:hAnsi="Arial" w:cs="Arial"/>
        </w:rPr>
      </w:pPr>
    </w:p>
    <w:p w:rsidR="00143B01" w:rsidRPr="00FE23C0" w:rsidRDefault="00143B01">
      <w:pPr>
        <w:ind w:left="2127" w:hanging="2127"/>
        <w:rPr>
          <w:rFonts w:ascii="Arial" w:hAnsi="Arial" w:cs="Arial"/>
          <w:sz w:val="6"/>
        </w:rPr>
      </w:pPr>
    </w:p>
    <w:p w:rsidR="00FE23C0" w:rsidRDefault="00D33E27" w:rsidP="001234B6">
      <w:pPr>
        <w:pBdr>
          <w:top w:val="single" w:sz="4" w:space="1" w:color="000000"/>
          <w:left w:val="single" w:sz="4" w:space="4" w:color="000000"/>
          <w:bottom w:val="single" w:sz="4" w:space="1" w:color="auto"/>
          <w:right w:val="single" w:sz="4" w:space="4" w:color="000000"/>
        </w:pBdr>
        <w:jc w:val="center"/>
        <w:rPr>
          <w:rFonts w:ascii="Arial" w:hAnsi="Arial" w:cs="Arial"/>
        </w:rPr>
      </w:pPr>
      <w:r>
        <w:rPr>
          <w:rFonts w:ascii="Arial" w:hAnsi="Arial" w:cs="Arial"/>
          <w:b/>
        </w:rPr>
        <w:t>Unfallverhütung:</w:t>
      </w:r>
      <w:r>
        <w:rPr>
          <w:rFonts w:ascii="Arial" w:hAnsi="Arial" w:cs="Arial"/>
          <w:b/>
        </w:rPr>
        <w:tab/>
        <w:t>Achtung, heiße Bauteile! Verbrennungsgefahr!</w:t>
      </w:r>
      <w:r>
        <w:rPr>
          <w:rFonts w:ascii="Arial" w:hAnsi="Arial" w:cs="Arial"/>
          <w:b/>
        </w:rPr>
        <w:br/>
      </w:r>
      <w:r>
        <w:rPr>
          <w:rFonts w:ascii="Arial" w:hAnsi="Arial" w:cs="Arial"/>
        </w:rPr>
        <w:t>Bei der Erwärmung und Montage sind geeignete, saubere Hitzeschutzhandschuhe zu tragen.</w:t>
      </w:r>
      <w:r>
        <w:rPr>
          <w:rFonts w:ascii="Arial" w:hAnsi="Arial" w:cs="Arial"/>
        </w:rPr>
        <w:br/>
        <w:t>Auf Rutschgefahr durch Fette Schmierstoffe achten, verschüttete Schmiermittel müssen sofort aufgenommen werden.</w:t>
      </w:r>
      <w:r>
        <w:rPr>
          <w:rFonts w:ascii="Arial" w:hAnsi="Arial" w:cs="Arial"/>
        </w:rPr>
        <w:br/>
        <w:t xml:space="preserve">Bei Verwendung eines Ölbads auf Gefahren durch Spritzer achten. </w:t>
      </w:r>
      <w:r>
        <w:rPr>
          <w:rFonts w:ascii="Arial" w:hAnsi="Arial" w:cs="Arial"/>
        </w:rPr>
        <w:br/>
        <w:t>Reste ordnungsgemäß entsorgen.</w:t>
      </w:r>
    </w:p>
    <w:p w:rsidR="00FE23C0" w:rsidRDefault="00FE23C0">
      <w:pPr>
        <w:rPr>
          <w:rFonts w:ascii="Arial" w:eastAsia="Calibri" w:hAnsi="Arial" w:cs="Arial"/>
          <w:b/>
          <w:sz w:val="22"/>
          <w:szCs w:val="22"/>
          <w:lang w:eastAsia="en-US"/>
        </w:rPr>
      </w:pPr>
      <w:r>
        <w:rPr>
          <w:rFonts w:ascii="Arial" w:eastAsia="Calibri" w:hAnsi="Arial" w:cs="Arial"/>
          <w:b/>
          <w:sz w:val="22"/>
          <w:szCs w:val="22"/>
          <w:lang w:eastAsia="en-US"/>
        </w:rPr>
        <w:br w:type="page"/>
      </w:r>
    </w:p>
    <w:p w:rsidR="00FE23C0" w:rsidRPr="00FE23C0" w:rsidRDefault="00FE23C0" w:rsidP="00FE23C0">
      <w:pPr>
        <w:pBdr>
          <w:top w:val="single" w:sz="4" w:space="1" w:color="auto"/>
          <w:left w:val="single" w:sz="4" w:space="4" w:color="auto"/>
          <w:bottom w:val="single" w:sz="4" w:space="1" w:color="auto"/>
          <w:right w:val="single" w:sz="4" w:space="4" w:color="auto"/>
        </w:pBdr>
        <w:ind w:left="426" w:right="221"/>
        <w:jc w:val="center"/>
        <w:rPr>
          <w:rFonts w:ascii="Arial" w:hAnsi="Arial" w:cs="Arial"/>
          <w:b/>
          <w:sz w:val="22"/>
        </w:rPr>
      </w:pPr>
      <w:r w:rsidRPr="00FE23C0">
        <w:rPr>
          <w:rFonts w:ascii="Arial" w:hAnsi="Arial" w:cs="Arial"/>
          <w:b/>
          <w:sz w:val="22"/>
        </w:rPr>
        <w:lastRenderedPageBreak/>
        <w:t>Lösung</w:t>
      </w:r>
    </w:p>
    <w:p w:rsidR="001234B6" w:rsidRDefault="001234B6" w:rsidP="001234B6">
      <w:pPr>
        <w:ind w:left="426" w:right="221"/>
        <w:rPr>
          <w:rFonts w:ascii="Arial" w:hAnsi="Arial" w:cs="Arial"/>
          <w:b/>
          <w:u w:val="single"/>
        </w:rPr>
      </w:pPr>
      <w:r>
        <w:rPr>
          <w:rFonts w:ascii="Arial" w:hAnsi="Arial" w:cs="Arial"/>
          <w:b/>
          <w:u w:val="single"/>
        </w:rPr>
        <w:t>Aufgabe:</w:t>
      </w:r>
    </w:p>
    <w:p w:rsidR="001234B6" w:rsidRDefault="001234B6" w:rsidP="001234B6">
      <w:pPr>
        <w:ind w:left="426" w:right="221"/>
        <w:rPr>
          <w:rFonts w:ascii="Arial" w:hAnsi="Arial" w:cs="Arial"/>
        </w:rPr>
      </w:pPr>
      <w:r>
        <w:rPr>
          <w:rFonts w:ascii="Arial" w:hAnsi="Arial" w:cs="Arial"/>
        </w:rPr>
        <w:t>Bestimmen Sie die Passung zwischen Pumpenwelle und Zylinderrollenlager durch Berechnung. Die Technischen Unterlagen für die Welle und das Zylinderlager befinden sich im Anhang.</w:t>
      </w:r>
    </w:p>
    <w:p w:rsidR="001234B6" w:rsidRPr="00FE23C0" w:rsidRDefault="001234B6" w:rsidP="001234B6">
      <w:pPr>
        <w:ind w:left="1134" w:right="221" w:hanging="708"/>
        <w:rPr>
          <w:rFonts w:ascii="Arial" w:hAnsi="Arial" w:cs="Arial"/>
          <w:color w:val="FF0000"/>
          <w:sz w:val="32"/>
        </w:rPr>
      </w:pPr>
      <w:proofErr w:type="spellStart"/>
      <w:r>
        <w:rPr>
          <w:rFonts w:ascii="Arial" w:hAnsi="Arial" w:cs="Arial"/>
          <w:b/>
          <w:u w:val="single"/>
        </w:rPr>
        <w:t>Geg</w:t>
      </w:r>
      <w:proofErr w:type="spellEnd"/>
      <w:r>
        <w:rPr>
          <w:rFonts w:ascii="Arial" w:hAnsi="Arial" w:cs="Arial"/>
          <w:b/>
          <w:u w:val="single"/>
        </w:rPr>
        <w:t>:</w:t>
      </w:r>
      <w:r>
        <w:rPr>
          <w:rFonts w:ascii="Arial" w:hAnsi="Arial" w:cs="Arial"/>
        </w:rPr>
        <w:tab/>
      </w:r>
      <w:proofErr w:type="spellStart"/>
      <w:r w:rsidRPr="00FE23C0">
        <w:rPr>
          <w:rFonts w:ascii="Arial" w:hAnsi="Arial" w:cs="Arial"/>
          <w:color w:val="FF0000"/>
          <w:sz w:val="28"/>
        </w:rPr>
        <w:t>G</w:t>
      </w:r>
      <w:r w:rsidRPr="00FE23C0">
        <w:rPr>
          <w:rFonts w:ascii="Arial" w:hAnsi="Arial" w:cs="Arial"/>
          <w:color w:val="FF0000"/>
          <w:sz w:val="28"/>
          <w:vertAlign w:val="subscript"/>
        </w:rPr>
        <w:t>oW</w:t>
      </w:r>
      <w:proofErr w:type="spellEnd"/>
      <w:r w:rsidRPr="00FE23C0">
        <w:rPr>
          <w:rFonts w:ascii="Arial" w:hAnsi="Arial" w:cs="Arial"/>
          <w:color w:val="FF0000"/>
          <w:sz w:val="28"/>
        </w:rPr>
        <w:t xml:space="preserve"> = 55,033mm, </w:t>
      </w:r>
      <w:proofErr w:type="spellStart"/>
      <w:r w:rsidRPr="00FE23C0">
        <w:rPr>
          <w:rFonts w:ascii="Arial" w:hAnsi="Arial" w:cs="Arial"/>
          <w:color w:val="FF0000"/>
          <w:sz w:val="28"/>
        </w:rPr>
        <w:t>G</w:t>
      </w:r>
      <w:r w:rsidRPr="00FE23C0">
        <w:rPr>
          <w:rFonts w:ascii="Arial" w:hAnsi="Arial" w:cs="Arial"/>
          <w:color w:val="FF0000"/>
          <w:sz w:val="28"/>
          <w:vertAlign w:val="subscript"/>
        </w:rPr>
        <w:t>uW</w:t>
      </w:r>
      <w:proofErr w:type="spellEnd"/>
      <w:r w:rsidRPr="00FE23C0">
        <w:rPr>
          <w:rFonts w:ascii="Arial" w:hAnsi="Arial" w:cs="Arial"/>
          <w:color w:val="FF0000"/>
          <w:sz w:val="28"/>
        </w:rPr>
        <w:t xml:space="preserve"> = 55,020mm, </w:t>
      </w:r>
      <w:proofErr w:type="spellStart"/>
      <w:r w:rsidRPr="00FE23C0">
        <w:rPr>
          <w:rFonts w:ascii="Arial" w:hAnsi="Arial" w:cs="Arial"/>
          <w:color w:val="FF0000"/>
          <w:sz w:val="28"/>
        </w:rPr>
        <w:t>G</w:t>
      </w:r>
      <w:r w:rsidRPr="00FE23C0">
        <w:rPr>
          <w:rFonts w:ascii="Arial" w:hAnsi="Arial" w:cs="Arial"/>
          <w:color w:val="FF0000"/>
          <w:sz w:val="28"/>
          <w:vertAlign w:val="subscript"/>
        </w:rPr>
        <w:t>oB</w:t>
      </w:r>
      <w:proofErr w:type="spellEnd"/>
      <w:r w:rsidRPr="00FE23C0">
        <w:rPr>
          <w:rFonts w:ascii="Arial" w:hAnsi="Arial" w:cs="Arial"/>
          <w:color w:val="FF0000"/>
          <w:sz w:val="28"/>
        </w:rPr>
        <w:t xml:space="preserve"> = 55,000mm; </w:t>
      </w:r>
      <w:proofErr w:type="spellStart"/>
      <w:r w:rsidRPr="00FE23C0">
        <w:rPr>
          <w:rFonts w:ascii="Arial" w:hAnsi="Arial" w:cs="Arial"/>
          <w:color w:val="FF0000"/>
          <w:sz w:val="28"/>
        </w:rPr>
        <w:t>G</w:t>
      </w:r>
      <w:r w:rsidRPr="00FE23C0">
        <w:rPr>
          <w:rFonts w:ascii="Arial" w:hAnsi="Arial" w:cs="Arial"/>
          <w:color w:val="FF0000"/>
          <w:sz w:val="28"/>
          <w:vertAlign w:val="subscript"/>
        </w:rPr>
        <w:t>uB</w:t>
      </w:r>
      <w:proofErr w:type="spellEnd"/>
      <w:r w:rsidRPr="00FE23C0">
        <w:rPr>
          <w:rFonts w:ascii="Arial" w:hAnsi="Arial" w:cs="Arial"/>
          <w:color w:val="FF0000"/>
          <w:sz w:val="28"/>
        </w:rPr>
        <w:t xml:space="preserve"> = 54,987mm</w:t>
      </w:r>
    </w:p>
    <w:p w:rsidR="001234B6" w:rsidRPr="00FE23C0" w:rsidRDefault="001234B6" w:rsidP="001234B6">
      <w:pPr>
        <w:ind w:left="1134" w:right="221" w:hanging="708"/>
        <w:rPr>
          <w:rFonts w:ascii="Arial" w:hAnsi="Arial" w:cs="Arial"/>
          <w:b/>
          <w:color w:val="FF0000"/>
          <w:u w:val="single"/>
        </w:rPr>
      </w:pPr>
      <w:r>
        <w:rPr>
          <w:rFonts w:ascii="Arial" w:hAnsi="Arial" w:cs="Arial"/>
          <w:b/>
          <w:u w:val="single"/>
        </w:rPr>
        <w:t>Ges.:</w:t>
      </w:r>
      <w:r>
        <w:rPr>
          <w:rFonts w:ascii="Arial" w:hAnsi="Arial" w:cs="Arial"/>
        </w:rPr>
        <w:t xml:space="preserve"> </w:t>
      </w:r>
      <w:r>
        <w:rPr>
          <w:rFonts w:ascii="Arial" w:hAnsi="Arial" w:cs="Arial"/>
        </w:rPr>
        <w:tab/>
      </w:r>
      <w:r w:rsidRPr="00FE23C0">
        <w:rPr>
          <w:rFonts w:ascii="Arial" w:hAnsi="Arial" w:cs="Arial"/>
          <w:color w:val="FF0000"/>
          <w:sz w:val="28"/>
        </w:rPr>
        <w:t>Grenzmaße der Passung</w:t>
      </w:r>
    </w:p>
    <w:p w:rsidR="001234B6" w:rsidRDefault="001234B6" w:rsidP="001234B6">
      <w:pPr>
        <w:ind w:left="1134" w:right="221" w:hanging="708"/>
        <w:rPr>
          <w:rFonts w:ascii="Arial" w:hAnsi="Arial" w:cs="Arial"/>
          <w:color w:val="FFFFFF"/>
          <w:sz w:val="22"/>
        </w:rPr>
      </w:pPr>
      <w:proofErr w:type="spellStart"/>
      <w:proofErr w:type="gramStart"/>
      <w:r>
        <w:rPr>
          <w:rFonts w:ascii="Arial" w:hAnsi="Arial" w:cs="Arial"/>
          <w:b/>
          <w:u w:val="single"/>
        </w:rPr>
        <w:t>Lsg</w:t>
      </w:r>
      <w:proofErr w:type="spellEnd"/>
      <w:r>
        <w:rPr>
          <w:rFonts w:ascii="Arial" w:hAnsi="Arial" w:cs="Arial"/>
          <w:b/>
          <w:u w:val="single"/>
        </w:rPr>
        <w:t>.:</w:t>
      </w:r>
      <w:proofErr w:type="gramEnd"/>
      <w:r>
        <w:rPr>
          <w:rFonts w:ascii="Arial" w:hAnsi="Arial" w:cs="Arial"/>
        </w:rPr>
        <w:t xml:space="preserve"> </w:t>
      </w:r>
      <w:r>
        <w:rPr>
          <w:rFonts w:ascii="Arial" w:hAnsi="Arial" w:cs="Arial"/>
        </w:rPr>
        <w:tab/>
      </w:r>
      <w:proofErr w:type="spellStart"/>
      <w:r w:rsidRPr="00FE23C0">
        <w:rPr>
          <w:rFonts w:ascii="Arial" w:hAnsi="Arial" w:cs="Arial"/>
          <w:color w:val="FF0000"/>
          <w:sz w:val="28"/>
        </w:rPr>
        <w:t>G</w:t>
      </w:r>
      <w:r w:rsidRPr="00FE23C0">
        <w:rPr>
          <w:rFonts w:ascii="Arial" w:hAnsi="Arial" w:cs="Arial"/>
          <w:color w:val="FF0000"/>
          <w:sz w:val="28"/>
          <w:vertAlign w:val="subscript"/>
        </w:rPr>
        <w:t>oB</w:t>
      </w:r>
      <w:proofErr w:type="spellEnd"/>
      <w:r w:rsidRPr="00FE23C0">
        <w:rPr>
          <w:rFonts w:ascii="Arial" w:hAnsi="Arial" w:cs="Arial"/>
          <w:color w:val="FF0000"/>
          <w:sz w:val="28"/>
        </w:rPr>
        <w:t xml:space="preserve"> - </w:t>
      </w:r>
      <w:proofErr w:type="spellStart"/>
      <w:r w:rsidRPr="00FE23C0">
        <w:rPr>
          <w:rFonts w:ascii="Arial" w:hAnsi="Arial" w:cs="Arial"/>
          <w:color w:val="FF0000"/>
          <w:sz w:val="28"/>
        </w:rPr>
        <w:t>G</w:t>
      </w:r>
      <w:r w:rsidRPr="00FE23C0">
        <w:rPr>
          <w:rFonts w:ascii="Arial" w:hAnsi="Arial" w:cs="Arial"/>
          <w:color w:val="FF0000"/>
          <w:sz w:val="28"/>
          <w:vertAlign w:val="subscript"/>
        </w:rPr>
        <w:t>uW</w:t>
      </w:r>
      <w:proofErr w:type="spellEnd"/>
      <w:r w:rsidRPr="00FE23C0">
        <w:rPr>
          <w:rFonts w:ascii="Arial" w:hAnsi="Arial" w:cs="Arial"/>
          <w:color w:val="FF0000"/>
          <w:sz w:val="28"/>
        </w:rPr>
        <w:t xml:space="preserve"> = 55,000mm – 55,020mm = </w:t>
      </w:r>
      <w:r w:rsidRPr="00FE23C0">
        <w:rPr>
          <w:rFonts w:ascii="Arial" w:hAnsi="Arial" w:cs="Arial"/>
          <w:color w:val="FF0000"/>
          <w:sz w:val="28"/>
          <w:u w:val="single"/>
        </w:rPr>
        <w:t>- 0,020mm &lt; 0 =&gt; P</w:t>
      </w:r>
      <w:r w:rsidRPr="00FE23C0">
        <w:rPr>
          <w:rFonts w:ascii="Arial" w:hAnsi="Arial" w:cs="Arial"/>
          <w:color w:val="FF0000"/>
          <w:sz w:val="28"/>
          <w:u w:val="single"/>
          <w:vertAlign w:val="subscript"/>
        </w:rPr>
        <w:t>ÜM</w:t>
      </w:r>
      <w:r w:rsidRPr="00FE23C0">
        <w:rPr>
          <w:rFonts w:ascii="Arial" w:hAnsi="Arial" w:cs="Arial"/>
          <w:color w:val="FF0000"/>
          <w:sz w:val="28"/>
          <w:vertAlign w:val="subscript"/>
        </w:rPr>
        <w:br/>
      </w:r>
      <w:proofErr w:type="spellStart"/>
      <w:r w:rsidRPr="00FE23C0">
        <w:rPr>
          <w:rFonts w:ascii="Arial" w:hAnsi="Arial" w:cs="Arial"/>
          <w:color w:val="FF0000"/>
          <w:sz w:val="28"/>
        </w:rPr>
        <w:t>G</w:t>
      </w:r>
      <w:r w:rsidRPr="00FE23C0">
        <w:rPr>
          <w:rFonts w:ascii="Arial" w:hAnsi="Arial" w:cs="Arial"/>
          <w:color w:val="FF0000"/>
          <w:sz w:val="28"/>
          <w:vertAlign w:val="subscript"/>
        </w:rPr>
        <w:t>uB</w:t>
      </w:r>
      <w:proofErr w:type="spellEnd"/>
      <w:r w:rsidRPr="00FE23C0">
        <w:rPr>
          <w:rFonts w:ascii="Arial" w:hAnsi="Arial" w:cs="Arial"/>
          <w:color w:val="FF0000"/>
          <w:sz w:val="28"/>
        </w:rPr>
        <w:t xml:space="preserve"> – </w:t>
      </w:r>
      <w:proofErr w:type="spellStart"/>
      <w:r w:rsidRPr="00FE23C0">
        <w:rPr>
          <w:rFonts w:ascii="Arial" w:hAnsi="Arial" w:cs="Arial"/>
          <w:color w:val="FF0000"/>
          <w:sz w:val="28"/>
        </w:rPr>
        <w:t>G</w:t>
      </w:r>
      <w:r w:rsidRPr="00FE23C0">
        <w:rPr>
          <w:rFonts w:ascii="Arial" w:hAnsi="Arial" w:cs="Arial"/>
          <w:color w:val="FF0000"/>
          <w:sz w:val="28"/>
          <w:vertAlign w:val="subscript"/>
        </w:rPr>
        <w:t>oW</w:t>
      </w:r>
      <w:proofErr w:type="spellEnd"/>
      <w:r w:rsidRPr="00FE23C0">
        <w:rPr>
          <w:rFonts w:ascii="Arial" w:hAnsi="Arial" w:cs="Arial"/>
          <w:color w:val="FF0000"/>
          <w:sz w:val="28"/>
        </w:rPr>
        <w:t xml:space="preserve"> = 54,987mm – 55,033mm = </w:t>
      </w:r>
      <w:r w:rsidRPr="00FE23C0">
        <w:rPr>
          <w:rFonts w:ascii="Arial" w:hAnsi="Arial" w:cs="Arial"/>
          <w:color w:val="FF0000"/>
          <w:sz w:val="28"/>
          <w:u w:val="single"/>
        </w:rPr>
        <w:t>- 0,046mm &lt; 0 =&gt; P</w:t>
      </w:r>
      <w:r w:rsidRPr="00FE23C0">
        <w:rPr>
          <w:rFonts w:ascii="Arial" w:hAnsi="Arial" w:cs="Arial"/>
          <w:color w:val="FF0000"/>
          <w:sz w:val="28"/>
          <w:u w:val="single"/>
          <w:vertAlign w:val="subscript"/>
        </w:rPr>
        <w:t>ÜH</w:t>
      </w:r>
      <w:r w:rsidRPr="00FE23C0">
        <w:rPr>
          <w:rFonts w:ascii="Arial" w:hAnsi="Arial" w:cs="Arial"/>
          <w:color w:val="FF0000"/>
          <w:sz w:val="28"/>
          <w:vertAlign w:val="subscript"/>
        </w:rPr>
        <w:br/>
        <w:t xml:space="preserve">=&gt; </w:t>
      </w:r>
      <w:r w:rsidRPr="00FE23C0">
        <w:rPr>
          <w:rFonts w:ascii="Arial" w:hAnsi="Arial" w:cs="Arial"/>
          <w:color w:val="FF0000"/>
          <w:sz w:val="28"/>
          <w:u w:val="single"/>
        </w:rPr>
        <w:t>Übermaßpassung</w:t>
      </w:r>
      <w:r w:rsidRPr="00FE23C0">
        <w:rPr>
          <w:rFonts w:ascii="Arial" w:hAnsi="Arial" w:cs="Arial"/>
          <w:color w:val="FF0000"/>
          <w:sz w:val="28"/>
          <w:u w:val="single"/>
        </w:rPr>
        <w:br/>
      </w:r>
      <w:r>
        <w:rPr>
          <w:rFonts w:ascii="Arial" w:hAnsi="Arial" w:cs="Arial"/>
          <w:color w:val="FFFFFF" w:themeColor="background1"/>
          <w:sz w:val="28"/>
        </w:rPr>
        <w:t>Bei der Passung handelt es sich um eine Spielpassung.</w:t>
      </w:r>
    </w:p>
    <w:p w:rsidR="001234B6" w:rsidRDefault="001234B6" w:rsidP="001234B6">
      <w:pPr>
        <w:ind w:left="426" w:right="221"/>
        <w:rPr>
          <w:rFonts w:ascii="Arial" w:hAnsi="Arial" w:cs="Arial"/>
        </w:rPr>
      </w:pPr>
      <w:r>
        <w:rPr>
          <w:rFonts w:ascii="Arial" w:hAnsi="Arial" w:cs="Arial"/>
        </w:rPr>
        <w:t>Bei Wälzlagern wird einer der beiden Ringe (der mit Umfangslast) immer mit einer Übermaßpassung gefügt. Dadurch können Probleme entstehen:</w:t>
      </w:r>
    </w:p>
    <w:p w:rsidR="001234B6" w:rsidRDefault="001234B6" w:rsidP="001234B6">
      <w:pPr>
        <w:ind w:left="426" w:right="221"/>
        <w:rPr>
          <w:rFonts w:ascii="Arial" w:hAnsi="Arial" w:cs="Arial"/>
          <w:sz w:val="8"/>
          <w:szCs w:val="8"/>
        </w:rPr>
      </w:pPr>
    </w:p>
    <w:tbl>
      <w:tblPr>
        <w:tblW w:w="0" w:type="auto"/>
        <w:tblInd w:w="534" w:type="dxa"/>
        <w:tblBorders>
          <w:bottom w:val="single" w:sz="4" w:space="0" w:color="auto"/>
          <w:insideH w:val="single" w:sz="4" w:space="0" w:color="auto"/>
        </w:tblBorders>
        <w:tblLook w:val="04A0" w:firstRow="1" w:lastRow="0" w:firstColumn="1" w:lastColumn="0" w:noHBand="0" w:noVBand="1"/>
      </w:tblPr>
      <w:tblGrid>
        <w:gridCol w:w="8646"/>
      </w:tblGrid>
      <w:tr w:rsidR="00FE23C0" w:rsidRPr="00FE23C0" w:rsidTr="009D4266">
        <w:tc>
          <w:tcPr>
            <w:tcW w:w="8646" w:type="dxa"/>
            <w:shd w:val="clear" w:color="auto" w:fill="auto"/>
          </w:tcPr>
          <w:p w:rsidR="001234B6" w:rsidRPr="00FE23C0" w:rsidRDefault="001234B6" w:rsidP="009D4266">
            <w:pPr>
              <w:numPr>
                <w:ilvl w:val="0"/>
                <w:numId w:val="16"/>
              </w:numPr>
              <w:ind w:left="172" w:right="-107" w:hanging="283"/>
              <w:rPr>
                <w:rFonts w:ascii="Arial" w:hAnsi="Arial" w:cs="Arial"/>
                <w:color w:val="FF0000"/>
                <w:sz w:val="28"/>
              </w:rPr>
            </w:pPr>
            <w:r w:rsidRPr="00FE23C0">
              <w:rPr>
                <w:rFonts w:ascii="Arial" w:hAnsi="Arial" w:cs="Arial"/>
                <w:color w:val="FF0000"/>
                <w:sz w:val="28"/>
              </w:rPr>
              <w:t xml:space="preserve">Beim Aufschieben werden Unebenheiten verringert, </w:t>
            </w:r>
          </w:p>
        </w:tc>
      </w:tr>
      <w:tr w:rsidR="00FE23C0" w:rsidRPr="00FE23C0" w:rsidTr="009D4266">
        <w:tc>
          <w:tcPr>
            <w:tcW w:w="8646" w:type="dxa"/>
            <w:shd w:val="clear" w:color="auto" w:fill="auto"/>
          </w:tcPr>
          <w:p w:rsidR="001234B6" w:rsidRPr="00FE23C0" w:rsidRDefault="001234B6" w:rsidP="009D4266">
            <w:pPr>
              <w:ind w:left="172" w:right="-107"/>
              <w:rPr>
                <w:rFonts w:ascii="Arial" w:hAnsi="Arial" w:cs="Arial"/>
                <w:color w:val="FF0000"/>
                <w:sz w:val="28"/>
              </w:rPr>
            </w:pPr>
            <w:r w:rsidRPr="00FE23C0">
              <w:rPr>
                <w:rFonts w:ascii="Arial" w:hAnsi="Arial" w:cs="Arial"/>
                <w:color w:val="FF0000"/>
                <w:sz w:val="28"/>
              </w:rPr>
              <w:t>dadurch ändert sich das echte Maß;</w:t>
            </w:r>
          </w:p>
        </w:tc>
      </w:tr>
      <w:tr w:rsidR="00FE23C0" w:rsidRPr="00FE23C0" w:rsidTr="009D4266">
        <w:tc>
          <w:tcPr>
            <w:tcW w:w="8646" w:type="dxa"/>
            <w:shd w:val="clear" w:color="auto" w:fill="auto"/>
          </w:tcPr>
          <w:p w:rsidR="001234B6" w:rsidRPr="00FE23C0" w:rsidRDefault="001234B6" w:rsidP="009D4266">
            <w:pPr>
              <w:numPr>
                <w:ilvl w:val="0"/>
                <w:numId w:val="16"/>
              </w:numPr>
              <w:ind w:left="172" w:right="-107" w:hanging="283"/>
              <w:rPr>
                <w:rFonts w:ascii="Arial" w:hAnsi="Arial" w:cs="Arial"/>
                <w:color w:val="FF0000"/>
                <w:sz w:val="28"/>
              </w:rPr>
            </w:pPr>
            <w:r w:rsidRPr="00FE23C0">
              <w:rPr>
                <w:rFonts w:ascii="Arial" w:hAnsi="Arial" w:cs="Arial"/>
                <w:color w:val="FF0000"/>
                <w:sz w:val="28"/>
              </w:rPr>
              <w:t xml:space="preserve">Bei großen Lagern reicht die Kraft zum Aufschieben </w:t>
            </w:r>
          </w:p>
        </w:tc>
      </w:tr>
      <w:tr w:rsidR="00FE23C0" w:rsidRPr="00FE23C0" w:rsidTr="009D4266">
        <w:tc>
          <w:tcPr>
            <w:tcW w:w="8646" w:type="dxa"/>
            <w:shd w:val="clear" w:color="auto" w:fill="auto"/>
          </w:tcPr>
          <w:p w:rsidR="001234B6" w:rsidRPr="00FE23C0" w:rsidRDefault="001234B6" w:rsidP="009D4266">
            <w:pPr>
              <w:ind w:left="172" w:right="-107"/>
              <w:rPr>
                <w:rFonts w:ascii="Arial" w:hAnsi="Arial" w:cs="Arial"/>
                <w:color w:val="FF0000"/>
                <w:sz w:val="28"/>
              </w:rPr>
            </w:pPr>
            <w:r w:rsidRPr="00FE23C0">
              <w:rPr>
                <w:rFonts w:ascii="Arial" w:hAnsi="Arial" w:cs="Arial"/>
                <w:color w:val="FF0000"/>
                <w:sz w:val="28"/>
              </w:rPr>
              <w:t>nicht aus;</w:t>
            </w:r>
          </w:p>
        </w:tc>
      </w:tr>
    </w:tbl>
    <w:p w:rsidR="001234B6" w:rsidRDefault="001234B6" w:rsidP="001234B6">
      <w:pPr>
        <w:ind w:left="426" w:right="221"/>
        <w:rPr>
          <w:rFonts w:ascii="Arial" w:hAnsi="Arial" w:cs="Arial"/>
          <w:sz w:val="8"/>
          <w:szCs w:val="8"/>
        </w:rPr>
      </w:pPr>
    </w:p>
    <w:p w:rsidR="00FE23C0" w:rsidRDefault="00FE23C0" w:rsidP="001234B6">
      <w:pPr>
        <w:ind w:left="426" w:right="221"/>
        <w:rPr>
          <w:rFonts w:ascii="Arial" w:hAnsi="Arial" w:cs="Arial"/>
        </w:rPr>
      </w:pPr>
    </w:p>
    <w:p w:rsidR="001234B6" w:rsidRDefault="001234B6" w:rsidP="001234B6">
      <w:pPr>
        <w:ind w:left="426" w:right="221"/>
        <w:rPr>
          <w:rFonts w:ascii="Arial" w:hAnsi="Arial" w:cs="Arial"/>
        </w:rPr>
      </w:pPr>
      <w:r>
        <w:rPr>
          <w:rFonts w:ascii="Arial" w:hAnsi="Arial" w:cs="Arial"/>
        </w:rPr>
        <w:t>Um dieses Problem zu lösen, kann man durch Erwärmen (Bohrung) oder Abkühlen (Welle) das Maß bei der Montage verändern. Die Montagetemperatur wird normalerweise in der Montageanweisung vorgeschrieben. Die Temperaturänderung erfolgt durch:</w:t>
      </w:r>
    </w:p>
    <w:p w:rsidR="001234B6" w:rsidRDefault="001234B6" w:rsidP="001234B6">
      <w:pPr>
        <w:ind w:left="426" w:right="221"/>
        <w:rPr>
          <w:rFonts w:ascii="Arial" w:hAnsi="Arial" w:cs="Arial"/>
          <w:sz w:val="8"/>
          <w:szCs w:val="8"/>
        </w:rPr>
      </w:pPr>
    </w:p>
    <w:tbl>
      <w:tblPr>
        <w:tblW w:w="0" w:type="auto"/>
        <w:tblInd w:w="534" w:type="dxa"/>
        <w:tblBorders>
          <w:bottom w:val="single" w:sz="4" w:space="0" w:color="auto"/>
          <w:insideH w:val="single" w:sz="4" w:space="0" w:color="auto"/>
        </w:tblBorders>
        <w:tblLook w:val="04A0" w:firstRow="1" w:lastRow="0" w:firstColumn="1" w:lastColumn="0" w:noHBand="0" w:noVBand="1"/>
      </w:tblPr>
      <w:tblGrid>
        <w:gridCol w:w="8538"/>
      </w:tblGrid>
      <w:tr w:rsidR="00FE23C0" w:rsidRPr="00FE23C0" w:rsidTr="009D4266">
        <w:tc>
          <w:tcPr>
            <w:tcW w:w="8538" w:type="dxa"/>
            <w:shd w:val="clear" w:color="auto" w:fill="auto"/>
          </w:tcPr>
          <w:p w:rsidR="001234B6" w:rsidRPr="00FE23C0" w:rsidRDefault="001234B6" w:rsidP="009D4266">
            <w:pPr>
              <w:numPr>
                <w:ilvl w:val="0"/>
                <w:numId w:val="15"/>
              </w:numPr>
              <w:ind w:left="172" w:right="-107" w:hanging="283"/>
              <w:rPr>
                <w:rFonts w:ascii="Arial" w:hAnsi="Arial" w:cs="Arial"/>
                <w:color w:val="FF0000"/>
                <w:sz w:val="28"/>
              </w:rPr>
            </w:pPr>
            <w:r w:rsidRPr="00FE23C0">
              <w:rPr>
                <w:rFonts w:ascii="Arial" w:hAnsi="Arial" w:cs="Arial"/>
                <w:color w:val="FF0000"/>
                <w:sz w:val="28"/>
              </w:rPr>
              <w:t>Erwärmen auf einer Wärmeplatte / im Ofen</w:t>
            </w:r>
          </w:p>
        </w:tc>
      </w:tr>
      <w:tr w:rsidR="00FE23C0" w:rsidRPr="00FE23C0" w:rsidTr="009D4266">
        <w:tc>
          <w:tcPr>
            <w:tcW w:w="8538" w:type="dxa"/>
            <w:shd w:val="clear" w:color="auto" w:fill="auto"/>
          </w:tcPr>
          <w:p w:rsidR="001234B6" w:rsidRPr="00FE23C0" w:rsidRDefault="001234B6" w:rsidP="009D4266">
            <w:pPr>
              <w:numPr>
                <w:ilvl w:val="0"/>
                <w:numId w:val="15"/>
              </w:numPr>
              <w:ind w:left="172" w:right="-107" w:hanging="283"/>
              <w:rPr>
                <w:rFonts w:ascii="Arial" w:hAnsi="Arial" w:cs="Arial"/>
                <w:color w:val="FF0000"/>
                <w:sz w:val="28"/>
              </w:rPr>
            </w:pPr>
            <w:r w:rsidRPr="00FE23C0">
              <w:rPr>
                <w:rFonts w:ascii="Arial" w:hAnsi="Arial" w:cs="Arial"/>
                <w:color w:val="FF0000"/>
                <w:sz w:val="28"/>
              </w:rPr>
              <w:t>Erwärmen durch Induktion</w:t>
            </w:r>
          </w:p>
        </w:tc>
      </w:tr>
      <w:tr w:rsidR="00FE23C0" w:rsidRPr="00FE23C0" w:rsidTr="009D4266">
        <w:tc>
          <w:tcPr>
            <w:tcW w:w="8538" w:type="dxa"/>
            <w:shd w:val="clear" w:color="auto" w:fill="auto"/>
          </w:tcPr>
          <w:p w:rsidR="001234B6" w:rsidRPr="00FE23C0" w:rsidRDefault="001234B6" w:rsidP="009D4266">
            <w:pPr>
              <w:numPr>
                <w:ilvl w:val="0"/>
                <w:numId w:val="15"/>
              </w:numPr>
              <w:ind w:left="172" w:right="-107" w:hanging="283"/>
              <w:rPr>
                <w:rFonts w:ascii="Arial" w:hAnsi="Arial" w:cs="Arial"/>
                <w:color w:val="FF0000"/>
                <w:sz w:val="28"/>
              </w:rPr>
            </w:pPr>
            <w:r w:rsidRPr="00FE23C0">
              <w:rPr>
                <w:rFonts w:ascii="Arial" w:hAnsi="Arial" w:cs="Arial"/>
                <w:color w:val="FF0000"/>
                <w:sz w:val="28"/>
              </w:rPr>
              <w:t>Erwärmen im Ölbad (nicht mehr empfohlen)</w:t>
            </w:r>
          </w:p>
        </w:tc>
      </w:tr>
    </w:tbl>
    <w:p w:rsidR="00FE23C0" w:rsidRDefault="00FE23C0" w:rsidP="001234B6">
      <w:pPr>
        <w:ind w:left="426" w:right="221"/>
        <w:rPr>
          <w:rFonts w:ascii="Arial" w:hAnsi="Arial" w:cs="Arial"/>
          <w:b/>
          <w:u w:val="single"/>
        </w:rPr>
      </w:pPr>
    </w:p>
    <w:p w:rsidR="001234B6" w:rsidRDefault="001234B6" w:rsidP="001234B6">
      <w:pPr>
        <w:ind w:left="426" w:right="221"/>
        <w:rPr>
          <w:rFonts w:ascii="Arial" w:hAnsi="Arial" w:cs="Arial"/>
          <w:b/>
          <w:u w:val="single"/>
        </w:rPr>
      </w:pPr>
      <w:r>
        <w:rPr>
          <w:rFonts w:ascii="Arial" w:hAnsi="Arial" w:cs="Arial"/>
          <w:b/>
          <w:u w:val="single"/>
        </w:rPr>
        <w:t>Aufgabe:</w:t>
      </w:r>
      <w:r>
        <w:rPr>
          <w:rFonts w:ascii="Arial" w:hAnsi="Arial" w:cs="Arial"/>
          <w:b/>
          <w:u w:val="single"/>
        </w:rPr>
        <w:br/>
      </w:r>
      <w:r>
        <w:rPr>
          <w:rFonts w:ascii="Arial" w:hAnsi="Arial" w:cs="Arial"/>
          <w:sz w:val="22"/>
        </w:rPr>
        <w:t>Überprüfen Sie die Wirksamkeit der Erwärmung, indem Sie die entstandene Passung der Welle mit dem nach Herstellervorschrift erwärmten Lager bestimmen.</w:t>
      </w:r>
      <w:r>
        <w:rPr>
          <w:rFonts w:ascii="Arial" w:hAnsi="Arial" w:cs="Arial"/>
          <w:sz w:val="22"/>
        </w:rPr>
        <w:br/>
      </w:r>
      <w:r>
        <w:rPr>
          <w:rFonts w:ascii="Arial" w:hAnsi="Arial" w:cs="Arial"/>
        </w:rPr>
        <w:t xml:space="preserve">Schlagen Sie die Formel für die Durchmesseränderung bei Erwärmung im Tabellenbuch nach und übernehmen Sie sie. </w:t>
      </w:r>
      <w:r>
        <w:rPr>
          <w:rFonts w:ascii="Arial" w:hAnsi="Arial" w:cs="Arial"/>
        </w:rPr>
        <w:br/>
      </w:r>
      <w:r>
        <w:rPr>
          <w:rFonts w:ascii="Arial" w:hAnsi="Arial" w:cs="Arial"/>
          <w:b/>
          <w:u w:val="single"/>
        </w:rPr>
        <w:t>Tipp:</w:t>
      </w:r>
      <w:r>
        <w:rPr>
          <w:rFonts w:ascii="Arial" w:hAnsi="Arial" w:cs="Arial"/>
        </w:rPr>
        <w:t xml:space="preserve"> Der Durchmesser ist letztlich auch eine Länge. Für die Berechnung gilt die Längenänderung in allen drei Raumrichtungen…</w:t>
      </w:r>
      <w:r>
        <w:rPr>
          <w:rFonts w:ascii="Arial" w:hAnsi="Arial" w:cs="Arial"/>
          <w:b/>
          <w:u w:val="single"/>
        </w:rPr>
        <w:br/>
        <w:t>Formel zur Berechnung der Durchmesseränderung:</w:t>
      </w:r>
    </w:p>
    <w:p w:rsidR="001234B6" w:rsidRDefault="001234B6" w:rsidP="001234B6">
      <w:pPr>
        <w:pStyle w:val="Listenabsatz"/>
        <w:ind w:left="2988" w:right="221"/>
        <w:rPr>
          <w:rFonts w:ascii="Arial" w:hAnsi="Arial" w:cs="Arial"/>
          <w:b/>
          <w:sz w:val="8"/>
          <w:u w:val="single"/>
        </w:rPr>
      </w:pP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3969"/>
      </w:tblGrid>
      <w:tr w:rsidR="00FE23C0" w:rsidRPr="00FE23C0" w:rsidTr="009D4266">
        <w:trPr>
          <w:jc w:val="center"/>
        </w:trPr>
        <w:tc>
          <w:tcPr>
            <w:tcW w:w="3969" w:type="dxa"/>
            <w:shd w:val="clear" w:color="auto" w:fill="auto"/>
          </w:tcPr>
          <w:p w:rsidR="001234B6" w:rsidRPr="00FE23C0" w:rsidRDefault="001234B6" w:rsidP="009D4266">
            <w:pPr>
              <w:ind w:right="221"/>
              <w:jc w:val="center"/>
              <w:rPr>
                <w:rFonts w:ascii="Arial" w:hAnsi="Arial" w:cs="Arial"/>
                <w:b/>
                <w:color w:val="FF0000"/>
                <w:sz w:val="36"/>
                <w:u w:val="single"/>
              </w:rPr>
            </w:pPr>
            <w:r w:rsidRPr="00FE23C0">
              <w:rPr>
                <w:rFonts w:ascii="Symbol" w:eastAsia="Symbol" w:hAnsi="Symbol" w:cs="Symbol"/>
                <w:color w:val="FF0000"/>
                <w:sz w:val="32"/>
              </w:rPr>
              <w:t></w:t>
            </w:r>
            <w:r w:rsidRPr="00FE23C0">
              <w:rPr>
                <w:rFonts w:ascii="Arial" w:hAnsi="Arial" w:cs="Arial"/>
                <w:color w:val="FF0000"/>
                <w:sz w:val="32"/>
              </w:rPr>
              <w:t>d = d</w:t>
            </w:r>
            <w:r w:rsidRPr="00FE23C0">
              <w:rPr>
                <w:rFonts w:ascii="Arial" w:hAnsi="Arial" w:cs="Arial"/>
                <w:color w:val="FF0000"/>
                <w:sz w:val="32"/>
                <w:vertAlign w:val="subscript"/>
              </w:rPr>
              <w:t>1</w:t>
            </w:r>
            <w:r w:rsidRPr="00FE23C0">
              <w:rPr>
                <w:rFonts w:ascii="Arial" w:hAnsi="Arial" w:cs="Arial"/>
                <w:color w:val="FF0000"/>
                <w:sz w:val="32"/>
              </w:rPr>
              <w:t>*</w:t>
            </w:r>
            <w:r w:rsidRPr="00FE23C0">
              <w:rPr>
                <w:rFonts w:ascii="Symbol" w:eastAsia="Symbol" w:hAnsi="Symbol" w:cs="Symbol"/>
                <w:color w:val="FF0000"/>
                <w:sz w:val="32"/>
              </w:rPr>
              <w:t></w:t>
            </w:r>
            <w:r w:rsidRPr="00FE23C0">
              <w:rPr>
                <w:rFonts w:ascii="Arial" w:hAnsi="Arial" w:cs="Arial"/>
                <w:color w:val="FF0000"/>
                <w:sz w:val="32"/>
              </w:rPr>
              <w:t>T *α</w:t>
            </w:r>
          </w:p>
        </w:tc>
      </w:tr>
    </w:tbl>
    <w:p w:rsidR="001234B6" w:rsidRDefault="001234B6" w:rsidP="001234B6">
      <w:pPr>
        <w:pStyle w:val="Listenabsatz"/>
        <w:ind w:left="2988" w:right="221"/>
        <w:rPr>
          <w:rFonts w:ascii="Arial" w:hAnsi="Arial" w:cs="Arial"/>
          <w:b/>
          <w:u w:val="single"/>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4083"/>
        <w:gridCol w:w="2187"/>
      </w:tblGrid>
      <w:tr w:rsidR="00FE23C0" w:rsidRPr="00FE23C0" w:rsidTr="009D4266">
        <w:tc>
          <w:tcPr>
            <w:tcW w:w="0" w:type="auto"/>
            <w:shd w:val="clear" w:color="auto" w:fill="auto"/>
            <w:vAlign w:val="center"/>
          </w:tcPr>
          <w:p w:rsidR="001234B6" w:rsidRPr="00FE23C0" w:rsidRDefault="001234B6" w:rsidP="009D4266">
            <w:pPr>
              <w:rPr>
                <w:rFonts w:ascii="Arial" w:hAnsi="Arial" w:cs="Arial"/>
                <w:sz w:val="16"/>
              </w:rPr>
            </w:pPr>
            <w:r w:rsidRPr="00FE23C0">
              <w:rPr>
                <w:rFonts w:ascii="Arial" w:hAnsi="Arial" w:cs="Arial"/>
                <w:sz w:val="16"/>
              </w:rPr>
              <w:t>Formelzeichen</w:t>
            </w:r>
          </w:p>
        </w:tc>
        <w:tc>
          <w:tcPr>
            <w:tcW w:w="0" w:type="auto"/>
            <w:shd w:val="clear" w:color="auto" w:fill="auto"/>
            <w:vAlign w:val="center"/>
          </w:tcPr>
          <w:p w:rsidR="001234B6" w:rsidRPr="00FE23C0" w:rsidRDefault="001234B6" w:rsidP="009D4266">
            <w:pPr>
              <w:ind w:right="221"/>
              <w:rPr>
                <w:rFonts w:ascii="Arial" w:hAnsi="Arial" w:cs="Arial"/>
                <w:sz w:val="16"/>
              </w:rPr>
            </w:pPr>
            <w:r w:rsidRPr="00FE23C0">
              <w:rPr>
                <w:rFonts w:ascii="Arial" w:hAnsi="Arial" w:cs="Arial"/>
                <w:sz w:val="16"/>
              </w:rPr>
              <w:t>Erklärung</w:t>
            </w:r>
          </w:p>
        </w:tc>
        <w:tc>
          <w:tcPr>
            <w:tcW w:w="0" w:type="auto"/>
            <w:shd w:val="clear" w:color="auto" w:fill="auto"/>
            <w:vAlign w:val="center"/>
          </w:tcPr>
          <w:p w:rsidR="001234B6" w:rsidRPr="00FE23C0" w:rsidRDefault="001234B6" w:rsidP="009D4266">
            <w:pPr>
              <w:rPr>
                <w:rFonts w:ascii="Arial" w:hAnsi="Arial" w:cs="Arial"/>
                <w:sz w:val="16"/>
              </w:rPr>
            </w:pPr>
            <w:r w:rsidRPr="00FE23C0">
              <w:rPr>
                <w:rFonts w:ascii="Arial" w:hAnsi="Arial" w:cs="Arial"/>
                <w:sz w:val="16"/>
              </w:rPr>
              <w:t>Wert für Stahl</w:t>
            </w:r>
          </w:p>
        </w:tc>
      </w:tr>
      <w:tr w:rsidR="00FE23C0" w:rsidRPr="00FE23C0" w:rsidTr="009D4266">
        <w:tc>
          <w:tcPr>
            <w:tcW w:w="0" w:type="auto"/>
            <w:shd w:val="clear" w:color="auto" w:fill="auto"/>
            <w:vAlign w:val="center"/>
          </w:tcPr>
          <w:p w:rsidR="001234B6" w:rsidRPr="00FE23C0" w:rsidRDefault="001234B6" w:rsidP="009D4266">
            <w:pPr>
              <w:ind w:right="-144"/>
              <w:jc w:val="center"/>
              <w:rPr>
                <w:rFonts w:ascii="Arial" w:hAnsi="Arial" w:cs="Arial"/>
                <w:b/>
                <w:color w:val="FF0000"/>
                <w:sz w:val="28"/>
                <w:szCs w:val="28"/>
                <w:u w:val="single"/>
              </w:rPr>
            </w:pPr>
            <w:r w:rsidRPr="00FE23C0">
              <w:rPr>
                <w:rFonts w:ascii="Arial" w:hAnsi="Arial" w:cs="Arial"/>
                <w:color w:val="FF0000"/>
                <w:sz w:val="28"/>
                <w:szCs w:val="28"/>
              </w:rPr>
              <w:t>d</w:t>
            </w:r>
            <w:r w:rsidRPr="00FE23C0">
              <w:rPr>
                <w:rFonts w:ascii="Arial" w:hAnsi="Arial" w:cs="Arial"/>
                <w:color w:val="FF0000"/>
                <w:sz w:val="28"/>
                <w:szCs w:val="28"/>
                <w:vertAlign w:val="subscript"/>
              </w:rPr>
              <w:t>1</w:t>
            </w:r>
          </w:p>
        </w:tc>
        <w:tc>
          <w:tcPr>
            <w:tcW w:w="0" w:type="auto"/>
            <w:shd w:val="clear" w:color="auto" w:fill="auto"/>
            <w:vAlign w:val="center"/>
          </w:tcPr>
          <w:p w:rsidR="001234B6" w:rsidRPr="00FE23C0" w:rsidRDefault="001234B6" w:rsidP="009D4266">
            <w:pPr>
              <w:ind w:right="-10"/>
              <w:jc w:val="center"/>
              <w:rPr>
                <w:rFonts w:ascii="Arial" w:hAnsi="Arial" w:cs="Arial"/>
                <w:color w:val="FF0000"/>
                <w:sz w:val="28"/>
                <w:szCs w:val="28"/>
              </w:rPr>
            </w:pPr>
            <w:r w:rsidRPr="00FE23C0">
              <w:rPr>
                <w:rFonts w:ascii="Arial" w:hAnsi="Arial" w:cs="Arial"/>
                <w:color w:val="FF0000"/>
                <w:sz w:val="28"/>
                <w:szCs w:val="28"/>
              </w:rPr>
              <w:t>Durchmesser vor Erwärmung</w:t>
            </w:r>
          </w:p>
        </w:tc>
        <w:tc>
          <w:tcPr>
            <w:tcW w:w="0" w:type="auto"/>
            <w:shd w:val="clear" w:color="auto" w:fill="A6A6A6" w:themeFill="background1" w:themeFillShade="A6"/>
            <w:vAlign w:val="center"/>
          </w:tcPr>
          <w:p w:rsidR="001234B6" w:rsidRPr="00FE23C0" w:rsidRDefault="001234B6" w:rsidP="009D4266">
            <w:pPr>
              <w:ind w:left="73" w:right="76"/>
              <w:jc w:val="center"/>
              <w:rPr>
                <w:rFonts w:ascii="Arial" w:hAnsi="Arial" w:cs="Arial"/>
                <w:color w:val="FF0000"/>
                <w:sz w:val="28"/>
                <w:szCs w:val="28"/>
              </w:rPr>
            </w:pPr>
          </w:p>
        </w:tc>
      </w:tr>
      <w:tr w:rsidR="00FE23C0" w:rsidRPr="00FE23C0" w:rsidTr="009D4266">
        <w:tc>
          <w:tcPr>
            <w:tcW w:w="0" w:type="auto"/>
            <w:shd w:val="clear" w:color="auto" w:fill="auto"/>
            <w:vAlign w:val="center"/>
          </w:tcPr>
          <w:p w:rsidR="001234B6" w:rsidRPr="00FE23C0" w:rsidRDefault="001234B6" w:rsidP="009D4266">
            <w:pPr>
              <w:ind w:right="-144"/>
              <w:jc w:val="center"/>
              <w:rPr>
                <w:rFonts w:ascii="Arial" w:hAnsi="Arial" w:cs="Arial"/>
                <w:b/>
                <w:color w:val="FF0000"/>
                <w:sz w:val="28"/>
                <w:szCs w:val="28"/>
                <w:u w:val="single"/>
              </w:rPr>
            </w:pPr>
            <w:r w:rsidRPr="00FE23C0">
              <w:rPr>
                <w:rFonts w:ascii="Symbol" w:eastAsia="Symbol" w:hAnsi="Symbol" w:cs="Symbol"/>
                <w:color w:val="FF0000"/>
                <w:sz w:val="28"/>
                <w:szCs w:val="28"/>
              </w:rPr>
              <w:t></w:t>
            </w:r>
            <w:r w:rsidRPr="00FE23C0">
              <w:rPr>
                <w:rFonts w:ascii="Arial" w:hAnsi="Arial" w:cs="Arial"/>
                <w:color w:val="FF0000"/>
                <w:sz w:val="28"/>
                <w:szCs w:val="28"/>
              </w:rPr>
              <w:t>d</w:t>
            </w:r>
          </w:p>
        </w:tc>
        <w:tc>
          <w:tcPr>
            <w:tcW w:w="0" w:type="auto"/>
            <w:shd w:val="clear" w:color="auto" w:fill="auto"/>
            <w:vAlign w:val="center"/>
          </w:tcPr>
          <w:p w:rsidR="001234B6" w:rsidRPr="00FE23C0" w:rsidRDefault="001234B6" w:rsidP="009D4266">
            <w:pPr>
              <w:ind w:right="-10"/>
              <w:jc w:val="center"/>
              <w:rPr>
                <w:rFonts w:ascii="Arial" w:hAnsi="Arial" w:cs="Arial"/>
                <w:color w:val="FF0000"/>
                <w:sz w:val="28"/>
                <w:szCs w:val="28"/>
              </w:rPr>
            </w:pPr>
            <w:r w:rsidRPr="00FE23C0">
              <w:rPr>
                <w:rFonts w:ascii="Arial" w:hAnsi="Arial" w:cs="Arial"/>
                <w:color w:val="FF0000"/>
                <w:sz w:val="28"/>
                <w:szCs w:val="28"/>
              </w:rPr>
              <w:t>Durchmesseränderung</w:t>
            </w:r>
          </w:p>
        </w:tc>
        <w:tc>
          <w:tcPr>
            <w:tcW w:w="0" w:type="auto"/>
            <w:shd w:val="clear" w:color="auto" w:fill="A6A6A6" w:themeFill="background1" w:themeFillShade="A6"/>
            <w:vAlign w:val="center"/>
          </w:tcPr>
          <w:p w:rsidR="001234B6" w:rsidRPr="00FE23C0" w:rsidRDefault="001234B6" w:rsidP="009D4266">
            <w:pPr>
              <w:ind w:left="73" w:right="76"/>
              <w:jc w:val="center"/>
              <w:rPr>
                <w:rFonts w:ascii="Arial" w:hAnsi="Arial" w:cs="Arial"/>
                <w:color w:val="FF0000"/>
                <w:sz w:val="28"/>
                <w:szCs w:val="28"/>
              </w:rPr>
            </w:pPr>
          </w:p>
        </w:tc>
      </w:tr>
      <w:tr w:rsidR="00FE23C0" w:rsidRPr="00FE23C0" w:rsidTr="009D4266">
        <w:tc>
          <w:tcPr>
            <w:tcW w:w="0" w:type="auto"/>
            <w:shd w:val="clear" w:color="auto" w:fill="auto"/>
            <w:vAlign w:val="center"/>
          </w:tcPr>
          <w:p w:rsidR="001234B6" w:rsidRPr="00FE23C0" w:rsidRDefault="001234B6" w:rsidP="009D4266">
            <w:pPr>
              <w:ind w:right="-144"/>
              <w:jc w:val="center"/>
              <w:rPr>
                <w:rFonts w:ascii="Arial" w:hAnsi="Arial" w:cs="Arial"/>
                <w:b/>
                <w:color w:val="FF0000"/>
                <w:sz w:val="28"/>
                <w:szCs w:val="28"/>
                <w:u w:val="single"/>
              </w:rPr>
            </w:pPr>
            <w:r w:rsidRPr="00FE23C0">
              <w:rPr>
                <w:rFonts w:ascii="Symbol" w:eastAsia="Symbol" w:hAnsi="Symbol" w:cs="Symbol"/>
                <w:color w:val="FF0000"/>
                <w:sz w:val="28"/>
                <w:szCs w:val="28"/>
              </w:rPr>
              <w:t></w:t>
            </w:r>
            <w:r w:rsidRPr="00FE23C0">
              <w:rPr>
                <w:rFonts w:ascii="Arial" w:hAnsi="Arial" w:cs="Arial"/>
                <w:color w:val="FF0000"/>
                <w:sz w:val="28"/>
                <w:szCs w:val="28"/>
              </w:rPr>
              <w:t>T</w:t>
            </w:r>
          </w:p>
        </w:tc>
        <w:tc>
          <w:tcPr>
            <w:tcW w:w="0" w:type="auto"/>
            <w:shd w:val="clear" w:color="auto" w:fill="auto"/>
            <w:vAlign w:val="center"/>
          </w:tcPr>
          <w:p w:rsidR="001234B6" w:rsidRPr="00FE23C0" w:rsidRDefault="001234B6" w:rsidP="009D4266">
            <w:pPr>
              <w:ind w:right="-10"/>
              <w:jc w:val="center"/>
              <w:rPr>
                <w:rFonts w:ascii="Arial" w:hAnsi="Arial" w:cs="Arial"/>
                <w:color w:val="FF0000"/>
                <w:sz w:val="28"/>
                <w:szCs w:val="28"/>
              </w:rPr>
            </w:pPr>
            <w:r w:rsidRPr="00FE23C0">
              <w:rPr>
                <w:rFonts w:ascii="Arial" w:hAnsi="Arial" w:cs="Arial"/>
                <w:color w:val="FF0000"/>
                <w:sz w:val="28"/>
                <w:szCs w:val="28"/>
              </w:rPr>
              <w:t>Temperaturänderung</w:t>
            </w:r>
          </w:p>
        </w:tc>
        <w:tc>
          <w:tcPr>
            <w:tcW w:w="0" w:type="auto"/>
            <w:shd w:val="clear" w:color="auto" w:fill="A6A6A6" w:themeFill="background1" w:themeFillShade="A6"/>
            <w:vAlign w:val="center"/>
          </w:tcPr>
          <w:p w:rsidR="001234B6" w:rsidRPr="00FE23C0" w:rsidRDefault="001234B6" w:rsidP="009D4266">
            <w:pPr>
              <w:ind w:left="73" w:right="76"/>
              <w:jc w:val="center"/>
              <w:rPr>
                <w:rFonts w:ascii="Arial" w:hAnsi="Arial" w:cs="Arial"/>
                <w:color w:val="FF0000"/>
                <w:sz w:val="28"/>
                <w:szCs w:val="28"/>
              </w:rPr>
            </w:pPr>
          </w:p>
        </w:tc>
      </w:tr>
      <w:tr w:rsidR="00FE23C0" w:rsidRPr="00FE23C0" w:rsidTr="009D4266">
        <w:tc>
          <w:tcPr>
            <w:tcW w:w="0" w:type="auto"/>
            <w:shd w:val="clear" w:color="auto" w:fill="auto"/>
            <w:vAlign w:val="center"/>
          </w:tcPr>
          <w:p w:rsidR="001234B6" w:rsidRPr="00FE23C0" w:rsidRDefault="001234B6" w:rsidP="009D4266">
            <w:pPr>
              <w:ind w:right="-144"/>
              <w:jc w:val="center"/>
              <w:rPr>
                <w:rFonts w:ascii="Arial" w:hAnsi="Arial" w:cs="Arial"/>
                <w:b/>
                <w:color w:val="FF0000"/>
                <w:sz w:val="28"/>
                <w:szCs w:val="28"/>
                <w:u w:val="single"/>
              </w:rPr>
            </w:pPr>
            <w:r w:rsidRPr="00FE23C0">
              <w:rPr>
                <w:rFonts w:ascii="Arial" w:hAnsi="Arial" w:cs="Arial"/>
                <w:color w:val="FF0000"/>
                <w:sz w:val="28"/>
                <w:szCs w:val="28"/>
              </w:rPr>
              <w:t>α</w:t>
            </w:r>
          </w:p>
        </w:tc>
        <w:tc>
          <w:tcPr>
            <w:tcW w:w="0" w:type="auto"/>
            <w:shd w:val="clear" w:color="auto" w:fill="auto"/>
            <w:vAlign w:val="center"/>
          </w:tcPr>
          <w:p w:rsidR="001234B6" w:rsidRPr="00FE23C0" w:rsidRDefault="001234B6" w:rsidP="009D4266">
            <w:pPr>
              <w:ind w:right="-10"/>
              <w:jc w:val="center"/>
              <w:rPr>
                <w:rFonts w:ascii="Arial" w:hAnsi="Arial" w:cs="Arial"/>
                <w:color w:val="FF0000"/>
                <w:sz w:val="28"/>
                <w:szCs w:val="28"/>
              </w:rPr>
            </w:pPr>
            <w:r w:rsidRPr="00FE23C0">
              <w:rPr>
                <w:rFonts w:ascii="Arial" w:hAnsi="Arial" w:cs="Arial"/>
                <w:color w:val="FF0000"/>
                <w:sz w:val="28"/>
                <w:szCs w:val="28"/>
              </w:rPr>
              <w:t>Längenausdehnungskoeffizient</w:t>
            </w:r>
          </w:p>
        </w:tc>
        <w:tc>
          <w:tcPr>
            <w:tcW w:w="0" w:type="auto"/>
            <w:shd w:val="clear" w:color="auto" w:fill="auto"/>
            <w:vAlign w:val="center"/>
          </w:tcPr>
          <w:p w:rsidR="001234B6" w:rsidRPr="00FE23C0" w:rsidRDefault="001234B6" w:rsidP="009D4266">
            <w:pPr>
              <w:ind w:left="73" w:right="76"/>
              <w:jc w:val="center"/>
              <w:rPr>
                <w:rFonts w:ascii="Arial" w:hAnsi="Arial" w:cs="Arial"/>
                <w:color w:val="FF0000"/>
                <w:sz w:val="28"/>
                <w:szCs w:val="28"/>
              </w:rPr>
            </w:pPr>
            <w:r w:rsidRPr="00FE23C0">
              <w:rPr>
                <w:rFonts w:ascii="Arial" w:hAnsi="Arial" w:cs="Arial"/>
                <w:color w:val="FF0000"/>
                <w:sz w:val="28"/>
                <w:szCs w:val="28"/>
              </w:rPr>
              <w:t>0,0000161 1/K</w:t>
            </w:r>
          </w:p>
        </w:tc>
      </w:tr>
    </w:tbl>
    <w:p w:rsidR="001234B6" w:rsidRPr="00FE23C0" w:rsidRDefault="001234B6" w:rsidP="001234B6">
      <w:pPr>
        <w:ind w:left="1134" w:right="221" w:hanging="708"/>
        <w:rPr>
          <w:rFonts w:ascii="Arial" w:hAnsi="Arial" w:cs="Arial"/>
          <w:color w:val="FF0000"/>
          <w:sz w:val="32"/>
          <w:szCs w:val="32"/>
        </w:rPr>
      </w:pPr>
      <w:proofErr w:type="spellStart"/>
      <w:r>
        <w:rPr>
          <w:rFonts w:ascii="Arial" w:hAnsi="Arial" w:cs="Arial"/>
          <w:b/>
          <w:u w:val="single"/>
        </w:rPr>
        <w:t>Geg</w:t>
      </w:r>
      <w:proofErr w:type="spellEnd"/>
      <w:r>
        <w:rPr>
          <w:rFonts w:ascii="Arial" w:hAnsi="Arial" w:cs="Arial"/>
          <w:b/>
          <w:u w:val="single"/>
        </w:rPr>
        <w:t>:</w:t>
      </w:r>
      <w:r>
        <w:rPr>
          <w:rFonts w:ascii="Arial" w:hAnsi="Arial" w:cs="Arial"/>
        </w:rPr>
        <w:tab/>
      </w:r>
      <w:proofErr w:type="spellStart"/>
      <w:r w:rsidRPr="00FE23C0">
        <w:rPr>
          <w:rFonts w:ascii="Arial" w:hAnsi="Arial" w:cs="Arial"/>
          <w:color w:val="FF0000"/>
          <w:sz w:val="28"/>
        </w:rPr>
        <w:t>G</w:t>
      </w:r>
      <w:r w:rsidRPr="00FE23C0">
        <w:rPr>
          <w:rFonts w:ascii="Arial" w:hAnsi="Arial" w:cs="Arial"/>
          <w:color w:val="FF0000"/>
          <w:sz w:val="28"/>
          <w:vertAlign w:val="subscript"/>
        </w:rPr>
        <w:t>oW</w:t>
      </w:r>
      <w:proofErr w:type="spellEnd"/>
      <w:r w:rsidRPr="00FE23C0">
        <w:rPr>
          <w:rFonts w:ascii="Arial" w:hAnsi="Arial" w:cs="Arial"/>
          <w:color w:val="FF0000"/>
          <w:sz w:val="28"/>
        </w:rPr>
        <w:t xml:space="preserve"> = 55,033mm, </w:t>
      </w:r>
      <w:proofErr w:type="spellStart"/>
      <w:r w:rsidRPr="00FE23C0">
        <w:rPr>
          <w:rFonts w:ascii="Arial" w:hAnsi="Arial" w:cs="Arial"/>
          <w:color w:val="FF0000"/>
          <w:sz w:val="28"/>
        </w:rPr>
        <w:t>G</w:t>
      </w:r>
      <w:r w:rsidRPr="00FE23C0">
        <w:rPr>
          <w:rFonts w:ascii="Arial" w:hAnsi="Arial" w:cs="Arial"/>
          <w:color w:val="FF0000"/>
          <w:sz w:val="28"/>
          <w:vertAlign w:val="subscript"/>
        </w:rPr>
        <w:t>uW</w:t>
      </w:r>
      <w:proofErr w:type="spellEnd"/>
      <w:r w:rsidRPr="00FE23C0">
        <w:rPr>
          <w:rFonts w:ascii="Arial" w:hAnsi="Arial" w:cs="Arial"/>
          <w:color w:val="FF0000"/>
          <w:sz w:val="28"/>
        </w:rPr>
        <w:t xml:space="preserve"> = 55,020mm, </w:t>
      </w:r>
      <w:proofErr w:type="spellStart"/>
      <w:r w:rsidRPr="00FE23C0">
        <w:rPr>
          <w:rFonts w:ascii="Arial" w:hAnsi="Arial" w:cs="Arial"/>
          <w:color w:val="FF0000"/>
          <w:sz w:val="28"/>
        </w:rPr>
        <w:t>G</w:t>
      </w:r>
      <w:r w:rsidRPr="00FE23C0">
        <w:rPr>
          <w:rFonts w:ascii="Arial" w:hAnsi="Arial" w:cs="Arial"/>
          <w:color w:val="FF0000"/>
          <w:sz w:val="28"/>
          <w:vertAlign w:val="subscript"/>
        </w:rPr>
        <w:t>oB</w:t>
      </w:r>
      <w:proofErr w:type="spellEnd"/>
      <w:r w:rsidRPr="00FE23C0">
        <w:rPr>
          <w:rFonts w:ascii="Arial" w:hAnsi="Arial" w:cs="Arial"/>
          <w:color w:val="FF0000"/>
          <w:sz w:val="28"/>
        </w:rPr>
        <w:t xml:space="preserve"> = 55,000mm; </w:t>
      </w:r>
      <w:r w:rsidRPr="00FE23C0">
        <w:rPr>
          <w:rFonts w:ascii="Arial" w:hAnsi="Arial" w:cs="Arial"/>
          <w:color w:val="FF0000"/>
          <w:sz w:val="28"/>
        </w:rPr>
        <w:br/>
      </w:r>
      <w:proofErr w:type="spellStart"/>
      <w:r w:rsidRPr="00FE23C0">
        <w:rPr>
          <w:rFonts w:ascii="Arial" w:hAnsi="Arial" w:cs="Arial"/>
          <w:color w:val="FF0000"/>
          <w:sz w:val="28"/>
        </w:rPr>
        <w:t>G</w:t>
      </w:r>
      <w:r w:rsidRPr="00FE23C0">
        <w:rPr>
          <w:rFonts w:ascii="Arial" w:hAnsi="Arial" w:cs="Arial"/>
          <w:color w:val="FF0000"/>
          <w:sz w:val="28"/>
          <w:vertAlign w:val="subscript"/>
        </w:rPr>
        <w:t>uB</w:t>
      </w:r>
      <w:proofErr w:type="spellEnd"/>
      <w:r w:rsidRPr="00FE23C0">
        <w:rPr>
          <w:rFonts w:ascii="Arial" w:hAnsi="Arial" w:cs="Arial"/>
          <w:color w:val="FF0000"/>
          <w:sz w:val="28"/>
        </w:rPr>
        <w:t xml:space="preserve"> = 54,987mm; </w:t>
      </w:r>
      <w:r w:rsidRPr="00FE23C0">
        <w:rPr>
          <w:rFonts w:ascii="Symbol" w:hAnsi="Symbol" w:cs="Arial"/>
          <w:color w:val="FF0000"/>
          <w:sz w:val="28"/>
        </w:rPr>
        <w:t></w:t>
      </w:r>
      <w:r w:rsidRPr="00FE23C0">
        <w:rPr>
          <w:rFonts w:ascii="Arial" w:hAnsi="Arial" w:cs="Arial"/>
          <w:color w:val="FF0000"/>
          <w:sz w:val="28"/>
        </w:rPr>
        <w:t xml:space="preserve"> = 0,0000161 1/K</w:t>
      </w:r>
      <w:r w:rsidRPr="00FE23C0">
        <w:rPr>
          <w:rFonts w:ascii="Arial" w:hAnsi="Arial" w:cs="Arial"/>
          <w:color w:val="FF0000"/>
          <w:sz w:val="32"/>
          <w:szCs w:val="32"/>
        </w:rPr>
        <w:t xml:space="preserve">; </w:t>
      </w:r>
      <w:r w:rsidRPr="00FE23C0">
        <w:rPr>
          <w:rFonts w:ascii="Symbol" w:eastAsia="Symbol" w:hAnsi="Symbol" w:cs="Symbol"/>
          <w:color w:val="FF0000"/>
          <w:sz w:val="32"/>
          <w:szCs w:val="32"/>
        </w:rPr>
        <w:t></w:t>
      </w:r>
      <w:r w:rsidRPr="00FE23C0">
        <w:rPr>
          <w:rFonts w:ascii="Arial" w:hAnsi="Arial" w:cs="Arial"/>
          <w:color w:val="FF0000"/>
          <w:sz w:val="32"/>
          <w:szCs w:val="32"/>
        </w:rPr>
        <w:t>T = 90K</w:t>
      </w:r>
    </w:p>
    <w:p w:rsidR="001234B6" w:rsidRPr="00FE23C0" w:rsidRDefault="001234B6" w:rsidP="001234B6">
      <w:pPr>
        <w:ind w:left="1134" w:right="221" w:hanging="708"/>
        <w:rPr>
          <w:rFonts w:ascii="Arial" w:hAnsi="Arial" w:cs="Arial"/>
          <w:b/>
          <w:color w:val="FF0000"/>
          <w:u w:val="single"/>
        </w:rPr>
      </w:pPr>
      <w:r>
        <w:rPr>
          <w:rFonts w:ascii="Arial" w:hAnsi="Arial" w:cs="Arial"/>
          <w:b/>
          <w:u w:val="single"/>
        </w:rPr>
        <w:lastRenderedPageBreak/>
        <w:t>Ges.:</w:t>
      </w:r>
      <w:r>
        <w:rPr>
          <w:rFonts w:ascii="Arial" w:hAnsi="Arial" w:cs="Arial"/>
        </w:rPr>
        <w:t xml:space="preserve"> </w:t>
      </w:r>
      <w:r>
        <w:rPr>
          <w:rFonts w:ascii="Arial" w:hAnsi="Arial" w:cs="Arial"/>
        </w:rPr>
        <w:tab/>
      </w:r>
      <w:r w:rsidRPr="00FE23C0">
        <w:rPr>
          <w:rFonts w:ascii="Arial" w:hAnsi="Arial" w:cs="Arial"/>
          <w:color w:val="FF0000"/>
          <w:sz w:val="28"/>
        </w:rPr>
        <w:t xml:space="preserve">Grenzmaße der Passung, </w:t>
      </w:r>
      <w:proofErr w:type="spellStart"/>
      <w:r w:rsidRPr="00FE23C0">
        <w:rPr>
          <w:rFonts w:ascii="Arial" w:hAnsi="Arial" w:cs="Arial"/>
          <w:color w:val="FF0000"/>
          <w:sz w:val="28"/>
        </w:rPr>
        <w:t>G</w:t>
      </w:r>
      <w:r w:rsidRPr="00FE23C0">
        <w:rPr>
          <w:rFonts w:ascii="Arial" w:hAnsi="Arial" w:cs="Arial"/>
          <w:color w:val="FF0000"/>
          <w:sz w:val="28"/>
          <w:vertAlign w:val="subscript"/>
        </w:rPr>
        <w:t>oB</w:t>
      </w:r>
      <w:r w:rsidRPr="00FE23C0">
        <w:rPr>
          <w:rFonts w:ascii="Symbol" w:eastAsia="Symbol" w:hAnsi="Symbol" w:cs="Symbol"/>
          <w:color w:val="FF0000"/>
          <w:sz w:val="32"/>
          <w:szCs w:val="32"/>
          <w:vertAlign w:val="subscript"/>
        </w:rPr>
        <w:t></w:t>
      </w:r>
      <w:r w:rsidRPr="00FE23C0">
        <w:rPr>
          <w:rFonts w:ascii="Arial" w:hAnsi="Arial" w:cs="Arial"/>
          <w:color w:val="FF0000"/>
          <w:sz w:val="32"/>
          <w:szCs w:val="32"/>
          <w:vertAlign w:val="subscript"/>
        </w:rPr>
        <w:t>T</w:t>
      </w:r>
      <w:proofErr w:type="spellEnd"/>
      <w:r w:rsidRPr="00FE23C0">
        <w:rPr>
          <w:rFonts w:ascii="Arial" w:hAnsi="Arial" w:cs="Arial"/>
          <w:color w:val="FF0000"/>
          <w:sz w:val="28"/>
        </w:rPr>
        <w:t xml:space="preserve">; </w:t>
      </w:r>
      <w:proofErr w:type="spellStart"/>
      <w:r w:rsidRPr="00FE23C0">
        <w:rPr>
          <w:rFonts w:ascii="Arial" w:hAnsi="Arial" w:cs="Arial"/>
          <w:color w:val="FF0000"/>
          <w:sz w:val="28"/>
        </w:rPr>
        <w:t>G</w:t>
      </w:r>
      <w:r w:rsidRPr="00FE23C0">
        <w:rPr>
          <w:rFonts w:ascii="Arial" w:hAnsi="Arial" w:cs="Arial"/>
          <w:color w:val="FF0000"/>
          <w:sz w:val="28"/>
          <w:vertAlign w:val="subscript"/>
        </w:rPr>
        <w:t>uB</w:t>
      </w:r>
      <w:r w:rsidRPr="00FE23C0">
        <w:rPr>
          <w:rFonts w:ascii="Symbol" w:eastAsia="Symbol" w:hAnsi="Symbol" w:cs="Symbol"/>
          <w:color w:val="FF0000"/>
          <w:sz w:val="32"/>
          <w:szCs w:val="32"/>
          <w:vertAlign w:val="subscript"/>
        </w:rPr>
        <w:t></w:t>
      </w:r>
      <w:r w:rsidRPr="00FE23C0">
        <w:rPr>
          <w:rFonts w:ascii="Arial" w:hAnsi="Arial" w:cs="Arial"/>
          <w:color w:val="FF0000"/>
          <w:sz w:val="32"/>
          <w:szCs w:val="32"/>
          <w:vertAlign w:val="subscript"/>
        </w:rPr>
        <w:t>T</w:t>
      </w:r>
      <w:proofErr w:type="spellEnd"/>
      <w:r w:rsidRPr="00FE23C0">
        <w:rPr>
          <w:rFonts w:ascii="Arial" w:hAnsi="Arial" w:cs="Arial"/>
          <w:color w:val="FF0000"/>
          <w:sz w:val="28"/>
        </w:rPr>
        <w:t xml:space="preserve">; </w:t>
      </w:r>
      <w:r w:rsidRPr="00FE23C0">
        <w:rPr>
          <w:rFonts w:ascii="Symbol" w:eastAsia="Symbol" w:hAnsi="Symbol" w:cs="Symbol"/>
          <w:color w:val="FF0000"/>
          <w:sz w:val="32"/>
          <w:szCs w:val="32"/>
        </w:rPr>
        <w:t></w:t>
      </w:r>
      <w:r w:rsidRPr="00FE23C0">
        <w:rPr>
          <w:rFonts w:ascii="Arial" w:hAnsi="Arial" w:cs="Arial"/>
          <w:color w:val="FF0000"/>
          <w:sz w:val="32"/>
          <w:szCs w:val="32"/>
        </w:rPr>
        <w:t>d</w:t>
      </w:r>
    </w:p>
    <w:p w:rsidR="001234B6" w:rsidRPr="00FE23C0" w:rsidRDefault="001234B6" w:rsidP="001234B6">
      <w:pPr>
        <w:ind w:left="1134" w:right="221" w:hanging="708"/>
        <w:rPr>
          <w:rFonts w:ascii="Arial" w:hAnsi="Arial" w:cs="Arial"/>
          <w:color w:val="FF0000"/>
        </w:rPr>
      </w:pPr>
      <w:proofErr w:type="spellStart"/>
      <w:r>
        <w:rPr>
          <w:rFonts w:ascii="Arial" w:hAnsi="Arial" w:cs="Arial"/>
          <w:b/>
          <w:u w:val="single"/>
        </w:rPr>
        <w:t>Lsg</w:t>
      </w:r>
      <w:proofErr w:type="spellEnd"/>
      <w:r>
        <w:rPr>
          <w:rFonts w:ascii="Arial" w:hAnsi="Arial" w:cs="Arial"/>
          <w:b/>
          <w:u w:val="single"/>
        </w:rPr>
        <w:t>.:</w:t>
      </w:r>
      <w:r>
        <w:rPr>
          <w:rFonts w:ascii="Arial" w:hAnsi="Arial" w:cs="Arial"/>
        </w:rPr>
        <w:t xml:space="preserve"> </w:t>
      </w:r>
      <w:r w:rsidRPr="00FE23C0">
        <w:rPr>
          <w:rFonts w:ascii="Arial" w:hAnsi="Arial" w:cs="Arial"/>
          <w:color w:val="FF0000"/>
        </w:rPr>
        <w:tab/>
      </w:r>
      <w:r w:rsidRPr="00FE23C0">
        <w:rPr>
          <w:rFonts w:ascii="Symbol" w:eastAsia="Symbol" w:hAnsi="Symbol" w:cs="Symbol"/>
          <w:color w:val="FF0000"/>
          <w:sz w:val="28"/>
          <w:szCs w:val="28"/>
        </w:rPr>
        <w:t></w:t>
      </w:r>
      <w:r w:rsidRPr="00FE23C0">
        <w:rPr>
          <w:rFonts w:ascii="Arial" w:hAnsi="Arial" w:cs="Arial"/>
          <w:color w:val="FF0000"/>
          <w:sz w:val="28"/>
          <w:szCs w:val="28"/>
        </w:rPr>
        <w:t>d = d</w:t>
      </w:r>
      <w:r w:rsidRPr="00FE23C0">
        <w:rPr>
          <w:rFonts w:ascii="Arial" w:hAnsi="Arial" w:cs="Arial"/>
          <w:color w:val="FF0000"/>
          <w:sz w:val="28"/>
          <w:szCs w:val="28"/>
          <w:vertAlign w:val="subscript"/>
        </w:rPr>
        <w:t>1</w:t>
      </w:r>
      <w:r w:rsidRPr="00FE23C0">
        <w:rPr>
          <w:rFonts w:ascii="Arial" w:hAnsi="Arial" w:cs="Arial"/>
          <w:color w:val="FF0000"/>
          <w:sz w:val="28"/>
          <w:szCs w:val="28"/>
        </w:rPr>
        <w:t>*</w:t>
      </w:r>
      <w:r w:rsidRPr="00FE23C0">
        <w:rPr>
          <w:rFonts w:ascii="Symbol" w:eastAsia="Symbol" w:hAnsi="Symbol" w:cs="Symbol"/>
          <w:color w:val="FF0000"/>
          <w:sz w:val="28"/>
          <w:szCs w:val="28"/>
        </w:rPr>
        <w:t></w:t>
      </w:r>
      <w:r w:rsidRPr="00FE23C0">
        <w:rPr>
          <w:rFonts w:ascii="Arial" w:hAnsi="Arial" w:cs="Arial"/>
          <w:color w:val="FF0000"/>
          <w:sz w:val="28"/>
          <w:szCs w:val="28"/>
        </w:rPr>
        <w:t>T *α</w:t>
      </w:r>
    </w:p>
    <w:p w:rsidR="001234B6" w:rsidRPr="00FE23C0" w:rsidRDefault="001234B6" w:rsidP="001234B6">
      <w:pPr>
        <w:ind w:left="1134" w:right="221" w:hanging="708"/>
        <w:rPr>
          <w:rFonts w:ascii="Arial" w:hAnsi="Arial" w:cs="Arial"/>
          <w:color w:val="FF0000"/>
          <w:sz w:val="28"/>
          <w:szCs w:val="28"/>
        </w:rPr>
      </w:pPr>
      <w:r w:rsidRPr="00FE23C0">
        <w:rPr>
          <w:rFonts w:ascii="Arial" w:hAnsi="Arial" w:cs="Arial"/>
          <w:color w:val="FF0000"/>
        </w:rPr>
        <w:tab/>
      </w:r>
      <w:r w:rsidRPr="00FE23C0">
        <w:rPr>
          <w:rFonts w:ascii="Symbol" w:eastAsia="Symbol" w:hAnsi="Symbol" w:cs="Symbol"/>
          <w:color w:val="FF0000"/>
          <w:sz w:val="28"/>
          <w:szCs w:val="28"/>
        </w:rPr>
        <w:t></w:t>
      </w:r>
      <w:r w:rsidRPr="00FE23C0">
        <w:rPr>
          <w:rFonts w:ascii="Arial" w:hAnsi="Arial" w:cs="Arial"/>
          <w:color w:val="FF0000"/>
          <w:sz w:val="28"/>
          <w:szCs w:val="28"/>
        </w:rPr>
        <w:t>d = 55mm * 90K * 0,0000161 1/K</w:t>
      </w:r>
    </w:p>
    <w:p w:rsidR="001234B6" w:rsidRPr="00FE23C0" w:rsidRDefault="001234B6" w:rsidP="001234B6">
      <w:pPr>
        <w:ind w:left="1134" w:right="221"/>
        <w:rPr>
          <w:rFonts w:ascii="Arial" w:hAnsi="Arial" w:cs="Arial"/>
          <w:color w:val="FF0000"/>
          <w:sz w:val="22"/>
          <w:szCs w:val="22"/>
        </w:rPr>
      </w:pPr>
      <w:r w:rsidRPr="00FE23C0">
        <w:rPr>
          <w:rFonts w:ascii="Symbol" w:eastAsia="Symbol" w:hAnsi="Symbol" w:cs="Symbol"/>
          <w:color w:val="FF0000"/>
          <w:sz w:val="28"/>
          <w:szCs w:val="28"/>
          <w:u w:val="single"/>
        </w:rPr>
        <w:t></w:t>
      </w:r>
      <w:r w:rsidRPr="00FE23C0">
        <w:rPr>
          <w:rFonts w:ascii="Arial" w:hAnsi="Arial" w:cs="Arial"/>
          <w:color w:val="FF0000"/>
          <w:sz w:val="28"/>
          <w:szCs w:val="28"/>
          <w:u w:val="single"/>
        </w:rPr>
        <w:t>d = 0,08 mm</w:t>
      </w:r>
      <w:r w:rsidRPr="00FE23C0">
        <w:rPr>
          <w:rFonts w:ascii="Arial" w:hAnsi="Arial" w:cs="Arial"/>
          <w:color w:val="FF0000"/>
          <w:sz w:val="28"/>
          <w:szCs w:val="28"/>
        </w:rPr>
        <w:t xml:space="preserve"> </w:t>
      </w:r>
      <w:r w:rsidRPr="00FE23C0">
        <w:rPr>
          <w:rFonts w:ascii="Arial" w:hAnsi="Arial" w:cs="Arial"/>
          <w:color w:val="FF0000"/>
          <w:sz w:val="28"/>
          <w:szCs w:val="28"/>
        </w:rPr>
        <w:br/>
      </w:r>
      <w:r w:rsidRPr="00FE23C0">
        <w:rPr>
          <w:rFonts w:ascii="Arial" w:hAnsi="Arial" w:cs="Arial"/>
          <w:color w:val="FF0000"/>
          <w:sz w:val="26"/>
          <w:szCs w:val="26"/>
        </w:rPr>
        <w:t>(Hinweis: da die Berechnung nur auf zwei gültige Ziffern genau erfolgt, ist die Berechnung nur für das Nennmaß notwendig!)</w:t>
      </w:r>
    </w:p>
    <w:p w:rsidR="001234B6" w:rsidRPr="00FE23C0" w:rsidRDefault="001234B6" w:rsidP="001234B6">
      <w:pPr>
        <w:ind w:left="1134" w:right="221" w:hanging="708"/>
        <w:rPr>
          <w:rFonts w:ascii="Arial" w:hAnsi="Arial" w:cs="Arial"/>
          <w:color w:val="FF0000"/>
        </w:rPr>
      </w:pPr>
      <w:r w:rsidRPr="00FE23C0">
        <w:rPr>
          <w:rFonts w:ascii="Arial" w:hAnsi="Arial" w:cs="Arial"/>
          <w:color w:val="FF0000"/>
        </w:rPr>
        <w:tab/>
      </w:r>
      <w:proofErr w:type="spellStart"/>
      <w:r w:rsidRPr="00FE23C0">
        <w:rPr>
          <w:rFonts w:ascii="Arial" w:hAnsi="Arial" w:cs="Arial"/>
          <w:color w:val="FF0000"/>
          <w:sz w:val="28"/>
        </w:rPr>
        <w:t>G</w:t>
      </w:r>
      <w:r w:rsidRPr="00FE23C0">
        <w:rPr>
          <w:rFonts w:ascii="Arial" w:hAnsi="Arial" w:cs="Arial"/>
          <w:color w:val="FF0000"/>
          <w:sz w:val="28"/>
          <w:vertAlign w:val="subscript"/>
        </w:rPr>
        <w:t>oB</w:t>
      </w:r>
      <w:r w:rsidRPr="00FE23C0">
        <w:rPr>
          <w:rFonts w:ascii="Symbol" w:eastAsia="Symbol" w:hAnsi="Symbol" w:cs="Symbol"/>
          <w:color w:val="FF0000"/>
          <w:sz w:val="32"/>
          <w:szCs w:val="32"/>
          <w:vertAlign w:val="subscript"/>
        </w:rPr>
        <w:t></w:t>
      </w:r>
      <w:r w:rsidRPr="00FE23C0">
        <w:rPr>
          <w:rFonts w:ascii="Arial" w:hAnsi="Arial" w:cs="Arial"/>
          <w:color w:val="FF0000"/>
          <w:sz w:val="32"/>
          <w:szCs w:val="32"/>
          <w:vertAlign w:val="subscript"/>
        </w:rPr>
        <w:t>T</w:t>
      </w:r>
      <w:proofErr w:type="spellEnd"/>
      <w:r w:rsidRPr="00FE23C0">
        <w:rPr>
          <w:rFonts w:ascii="Arial" w:hAnsi="Arial" w:cs="Arial"/>
          <w:color w:val="FF0000"/>
          <w:sz w:val="32"/>
          <w:szCs w:val="32"/>
          <w:vertAlign w:val="subscript"/>
        </w:rPr>
        <w:t xml:space="preserve"> </w:t>
      </w:r>
      <w:r w:rsidRPr="00FE23C0">
        <w:rPr>
          <w:rFonts w:ascii="Arial" w:hAnsi="Arial" w:cs="Arial"/>
          <w:color w:val="FF0000"/>
          <w:sz w:val="28"/>
        </w:rPr>
        <w:t xml:space="preserve">= </w:t>
      </w:r>
      <w:proofErr w:type="spellStart"/>
      <w:r w:rsidRPr="00FE23C0">
        <w:rPr>
          <w:rFonts w:ascii="Arial" w:hAnsi="Arial" w:cs="Arial"/>
          <w:color w:val="FF0000"/>
          <w:sz w:val="28"/>
        </w:rPr>
        <w:t>G</w:t>
      </w:r>
      <w:r w:rsidRPr="00FE23C0">
        <w:rPr>
          <w:rFonts w:ascii="Arial" w:hAnsi="Arial" w:cs="Arial"/>
          <w:color w:val="FF0000"/>
          <w:sz w:val="28"/>
          <w:vertAlign w:val="subscript"/>
        </w:rPr>
        <w:t>oB</w:t>
      </w:r>
      <w:proofErr w:type="spellEnd"/>
      <w:r w:rsidRPr="00FE23C0">
        <w:rPr>
          <w:rFonts w:ascii="Arial" w:hAnsi="Arial" w:cs="Arial"/>
          <w:color w:val="FF0000"/>
          <w:sz w:val="28"/>
        </w:rPr>
        <w:t xml:space="preserve"> + </w:t>
      </w:r>
      <w:r w:rsidRPr="00FE23C0">
        <w:rPr>
          <w:rFonts w:ascii="Symbol" w:eastAsia="Symbol" w:hAnsi="Symbol" w:cs="Symbol"/>
          <w:color w:val="FF0000"/>
          <w:sz w:val="28"/>
          <w:szCs w:val="28"/>
        </w:rPr>
        <w:t></w:t>
      </w:r>
      <w:r w:rsidRPr="00FE23C0">
        <w:rPr>
          <w:rFonts w:ascii="Arial" w:hAnsi="Arial" w:cs="Arial"/>
          <w:color w:val="FF0000"/>
          <w:sz w:val="28"/>
          <w:szCs w:val="28"/>
        </w:rPr>
        <w:t xml:space="preserve">d </w:t>
      </w:r>
      <w:r w:rsidRPr="00FE23C0">
        <w:rPr>
          <w:rFonts w:ascii="Arial" w:hAnsi="Arial" w:cs="Arial"/>
          <w:color w:val="FF0000"/>
          <w:sz w:val="28"/>
        </w:rPr>
        <w:t xml:space="preserve">= 55,000mm + 0,08mm = </w:t>
      </w:r>
      <w:r w:rsidRPr="00FE23C0">
        <w:rPr>
          <w:rFonts w:ascii="Arial" w:hAnsi="Arial" w:cs="Arial"/>
          <w:color w:val="FF0000"/>
          <w:sz w:val="28"/>
          <w:u w:val="single"/>
        </w:rPr>
        <w:t>55,08mm</w:t>
      </w:r>
    </w:p>
    <w:p w:rsidR="001234B6" w:rsidRPr="00FE23C0" w:rsidRDefault="001234B6" w:rsidP="001234B6">
      <w:pPr>
        <w:ind w:left="1134" w:right="221" w:hanging="708"/>
        <w:rPr>
          <w:rFonts w:ascii="Arial" w:hAnsi="Arial" w:cs="Arial"/>
          <w:color w:val="FF0000"/>
        </w:rPr>
      </w:pPr>
      <w:r w:rsidRPr="00FE23C0">
        <w:rPr>
          <w:rFonts w:ascii="Arial" w:hAnsi="Arial" w:cs="Arial"/>
          <w:color w:val="FF0000"/>
        </w:rPr>
        <w:tab/>
      </w:r>
      <w:proofErr w:type="spellStart"/>
      <w:r w:rsidRPr="00FE23C0">
        <w:rPr>
          <w:rFonts w:ascii="Arial" w:hAnsi="Arial" w:cs="Arial"/>
          <w:color w:val="FF0000"/>
          <w:sz w:val="28"/>
        </w:rPr>
        <w:t>G</w:t>
      </w:r>
      <w:r w:rsidRPr="00FE23C0">
        <w:rPr>
          <w:rFonts w:ascii="Arial" w:hAnsi="Arial" w:cs="Arial"/>
          <w:color w:val="FF0000"/>
          <w:sz w:val="28"/>
          <w:vertAlign w:val="subscript"/>
        </w:rPr>
        <w:t>uB</w:t>
      </w:r>
      <w:r w:rsidRPr="00FE23C0">
        <w:rPr>
          <w:rFonts w:ascii="Symbol" w:eastAsia="Symbol" w:hAnsi="Symbol" w:cs="Symbol"/>
          <w:color w:val="FF0000"/>
          <w:sz w:val="32"/>
          <w:szCs w:val="32"/>
          <w:vertAlign w:val="subscript"/>
        </w:rPr>
        <w:t></w:t>
      </w:r>
      <w:r w:rsidRPr="00FE23C0">
        <w:rPr>
          <w:rFonts w:ascii="Arial" w:hAnsi="Arial" w:cs="Arial"/>
          <w:color w:val="FF0000"/>
          <w:sz w:val="32"/>
          <w:szCs w:val="32"/>
          <w:vertAlign w:val="subscript"/>
        </w:rPr>
        <w:t>T</w:t>
      </w:r>
      <w:proofErr w:type="spellEnd"/>
      <w:r w:rsidRPr="00FE23C0">
        <w:rPr>
          <w:rFonts w:ascii="Arial" w:hAnsi="Arial" w:cs="Arial"/>
          <w:color w:val="FF0000"/>
          <w:sz w:val="32"/>
          <w:szCs w:val="32"/>
          <w:vertAlign w:val="subscript"/>
        </w:rPr>
        <w:t xml:space="preserve"> </w:t>
      </w:r>
      <w:r w:rsidRPr="00FE23C0">
        <w:rPr>
          <w:rFonts w:ascii="Arial" w:hAnsi="Arial" w:cs="Arial"/>
          <w:color w:val="FF0000"/>
          <w:sz w:val="28"/>
        </w:rPr>
        <w:t xml:space="preserve">= </w:t>
      </w:r>
      <w:proofErr w:type="spellStart"/>
      <w:r w:rsidRPr="00FE23C0">
        <w:rPr>
          <w:rFonts w:ascii="Arial" w:hAnsi="Arial" w:cs="Arial"/>
          <w:color w:val="FF0000"/>
          <w:sz w:val="28"/>
        </w:rPr>
        <w:t>G</w:t>
      </w:r>
      <w:r w:rsidRPr="00FE23C0">
        <w:rPr>
          <w:rFonts w:ascii="Arial" w:hAnsi="Arial" w:cs="Arial"/>
          <w:color w:val="FF0000"/>
          <w:sz w:val="28"/>
          <w:vertAlign w:val="subscript"/>
        </w:rPr>
        <w:t>uB</w:t>
      </w:r>
      <w:proofErr w:type="spellEnd"/>
      <w:r w:rsidRPr="00FE23C0">
        <w:rPr>
          <w:rFonts w:ascii="Arial" w:hAnsi="Arial" w:cs="Arial"/>
          <w:color w:val="FF0000"/>
          <w:sz w:val="28"/>
        </w:rPr>
        <w:t xml:space="preserve"> + </w:t>
      </w:r>
      <w:r w:rsidRPr="00FE23C0">
        <w:rPr>
          <w:rFonts w:ascii="Symbol" w:eastAsia="Symbol" w:hAnsi="Symbol" w:cs="Symbol"/>
          <w:color w:val="FF0000"/>
          <w:sz w:val="28"/>
          <w:szCs w:val="28"/>
        </w:rPr>
        <w:t></w:t>
      </w:r>
      <w:r w:rsidRPr="00FE23C0">
        <w:rPr>
          <w:rFonts w:ascii="Arial" w:hAnsi="Arial" w:cs="Arial"/>
          <w:color w:val="FF0000"/>
          <w:sz w:val="28"/>
          <w:szCs w:val="28"/>
        </w:rPr>
        <w:t xml:space="preserve">d </w:t>
      </w:r>
      <w:r w:rsidRPr="00FE23C0">
        <w:rPr>
          <w:rFonts w:ascii="Arial" w:hAnsi="Arial" w:cs="Arial"/>
          <w:color w:val="FF0000"/>
          <w:sz w:val="28"/>
        </w:rPr>
        <w:t xml:space="preserve">= 54,987mm + 0,08mm = </w:t>
      </w:r>
      <w:r w:rsidRPr="00FE23C0">
        <w:rPr>
          <w:rFonts w:ascii="Arial" w:hAnsi="Arial" w:cs="Arial"/>
          <w:color w:val="FF0000"/>
          <w:sz w:val="28"/>
          <w:u w:val="single"/>
        </w:rPr>
        <w:t>55,067mm</w:t>
      </w:r>
    </w:p>
    <w:p w:rsidR="001234B6" w:rsidRDefault="001234B6" w:rsidP="001234B6">
      <w:pPr>
        <w:ind w:left="1134" w:right="221"/>
        <w:rPr>
          <w:rFonts w:ascii="Arial" w:hAnsi="Arial" w:cs="Arial"/>
          <w:color w:val="FFFFFF"/>
          <w:sz w:val="22"/>
        </w:rPr>
      </w:pPr>
      <w:proofErr w:type="spellStart"/>
      <w:r w:rsidRPr="00FE23C0">
        <w:rPr>
          <w:rFonts w:ascii="Arial" w:hAnsi="Arial" w:cs="Arial"/>
          <w:color w:val="FF0000"/>
          <w:sz w:val="28"/>
        </w:rPr>
        <w:t>G</w:t>
      </w:r>
      <w:r w:rsidRPr="00FE23C0">
        <w:rPr>
          <w:rFonts w:ascii="Arial" w:hAnsi="Arial" w:cs="Arial"/>
          <w:color w:val="FF0000"/>
          <w:sz w:val="28"/>
          <w:vertAlign w:val="subscript"/>
        </w:rPr>
        <w:t>oB</w:t>
      </w:r>
      <w:proofErr w:type="spellEnd"/>
      <w:r w:rsidRPr="00FE23C0">
        <w:rPr>
          <w:rFonts w:ascii="Arial" w:hAnsi="Arial" w:cs="Arial"/>
          <w:color w:val="FF0000"/>
          <w:sz w:val="28"/>
        </w:rPr>
        <w:t xml:space="preserve"> - </w:t>
      </w:r>
      <w:proofErr w:type="spellStart"/>
      <w:r w:rsidRPr="00FE23C0">
        <w:rPr>
          <w:rFonts w:ascii="Arial" w:hAnsi="Arial" w:cs="Arial"/>
          <w:color w:val="FF0000"/>
          <w:sz w:val="28"/>
        </w:rPr>
        <w:t>G</w:t>
      </w:r>
      <w:r w:rsidRPr="00FE23C0">
        <w:rPr>
          <w:rFonts w:ascii="Arial" w:hAnsi="Arial" w:cs="Arial"/>
          <w:color w:val="FF0000"/>
          <w:sz w:val="28"/>
          <w:vertAlign w:val="subscript"/>
        </w:rPr>
        <w:t>uW</w:t>
      </w:r>
      <w:proofErr w:type="spellEnd"/>
      <w:r w:rsidRPr="00FE23C0">
        <w:rPr>
          <w:rFonts w:ascii="Arial" w:hAnsi="Arial" w:cs="Arial"/>
          <w:color w:val="FF0000"/>
          <w:sz w:val="28"/>
        </w:rPr>
        <w:t xml:space="preserve"> = 55,080mm – 55,020mm = </w:t>
      </w:r>
      <w:r w:rsidRPr="00FE23C0">
        <w:rPr>
          <w:rFonts w:ascii="Arial" w:hAnsi="Arial" w:cs="Arial"/>
          <w:color w:val="FF0000"/>
          <w:sz w:val="28"/>
          <w:u w:val="single"/>
        </w:rPr>
        <w:t>0,060mm &gt; 0 =&gt; P</w:t>
      </w:r>
      <w:r w:rsidRPr="00FE23C0">
        <w:rPr>
          <w:rFonts w:ascii="Arial" w:hAnsi="Arial" w:cs="Arial"/>
          <w:color w:val="FF0000"/>
          <w:sz w:val="28"/>
          <w:u w:val="single"/>
          <w:vertAlign w:val="subscript"/>
        </w:rPr>
        <w:t>SH</w:t>
      </w:r>
      <w:r w:rsidRPr="00FE23C0">
        <w:rPr>
          <w:rFonts w:ascii="Arial" w:hAnsi="Arial" w:cs="Arial"/>
          <w:color w:val="FF0000"/>
          <w:sz w:val="28"/>
          <w:vertAlign w:val="subscript"/>
        </w:rPr>
        <w:br/>
      </w:r>
      <w:proofErr w:type="spellStart"/>
      <w:r w:rsidRPr="00FE23C0">
        <w:rPr>
          <w:rFonts w:ascii="Arial" w:hAnsi="Arial" w:cs="Arial"/>
          <w:color w:val="FF0000"/>
          <w:sz w:val="28"/>
        </w:rPr>
        <w:t>G</w:t>
      </w:r>
      <w:r w:rsidRPr="00FE23C0">
        <w:rPr>
          <w:rFonts w:ascii="Arial" w:hAnsi="Arial" w:cs="Arial"/>
          <w:color w:val="FF0000"/>
          <w:sz w:val="28"/>
          <w:vertAlign w:val="subscript"/>
        </w:rPr>
        <w:t>uB</w:t>
      </w:r>
      <w:proofErr w:type="spellEnd"/>
      <w:r w:rsidRPr="00FE23C0">
        <w:rPr>
          <w:rFonts w:ascii="Arial" w:hAnsi="Arial" w:cs="Arial"/>
          <w:color w:val="FF0000"/>
          <w:sz w:val="28"/>
        </w:rPr>
        <w:t xml:space="preserve"> – </w:t>
      </w:r>
      <w:proofErr w:type="spellStart"/>
      <w:r w:rsidRPr="00FE23C0">
        <w:rPr>
          <w:rFonts w:ascii="Arial" w:hAnsi="Arial" w:cs="Arial"/>
          <w:color w:val="FF0000"/>
          <w:sz w:val="28"/>
        </w:rPr>
        <w:t>G</w:t>
      </w:r>
      <w:r w:rsidRPr="00FE23C0">
        <w:rPr>
          <w:rFonts w:ascii="Arial" w:hAnsi="Arial" w:cs="Arial"/>
          <w:color w:val="FF0000"/>
          <w:sz w:val="28"/>
          <w:vertAlign w:val="subscript"/>
        </w:rPr>
        <w:t>oW</w:t>
      </w:r>
      <w:proofErr w:type="spellEnd"/>
      <w:r w:rsidRPr="00FE23C0">
        <w:rPr>
          <w:rFonts w:ascii="Arial" w:hAnsi="Arial" w:cs="Arial"/>
          <w:color w:val="FF0000"/>
          <w:sz w:val="28"/>
        </w:rPr>
        <w:t xml:space="preserve"> = 55,067mm – 55,033mm = </w:t>
      </w:r>
      <w:r w:rsidRPr="00FE23C0">
        <w:rPr>
          <w:rFonts w:ascii="Arial" w:hAnsi="Arial" w:cs="Arial"/>
          <w:color w:val="FF0000"/>
          <w:sz w:val="28"/>
          <w:u w:val="single"/>
        </w:rPr>
        <w:t>0,034mm &gt; 0 =&gt; P</w:t>
      </w:r>
      <w:r w:rsidRPr="00FE23C0">
        <w:rPr>
          <w:rFonts w:ascii="Arial" w:hAnsi="Arial" w:cs="Arial"/>
          <w:color w:val="FF0000"/>
          <w:sz w:val="28"/>
          <w:u w:val="single"/>
          <w:vertAlign w:val="subscript"/>
        </w:rPr>
        <w:t>SM</w:t>
      </w:r>
      <w:r w:rsidRPr="00FE23C0">
        <w:rPr>
          <w:rFonts w:ascii="Arial" w:hAnsi="Arial" w:cs="Arial"/>
          <w:color w:val="FF0000"/>
          <w:sz w:val="28"/>
          <w:vertAlign w:val="subscript"/>
        </w:rPr>
        <w:br/>
        <w:t xml:space="preserve">=&gt; </w:t>
      </w:r>
      <w:r w:rsidRPr="00FE23C0">
        <w:rPr>
          <w:rFonts w:ascii="Arial" w:hAnsi="Arial" w:cs="Arial"/>
          <w:color w:val="FF0000"/>
          <w:sz w:val="28"/>
          <w:u w:val="single"/>
        </w:rPr>
        <w:t>Spielpassung</w:t>
      </w:r>
      <w:r w:rsidRPr="00FE23C0">
        <w:rPr>
          <w:rFonts w:ascii="Arial" w:hAnsi="Arial" w:cs="Arial"/>
          <w:color w:val="FF0000"/>
          <w:sz w:val="22"/>
        </w:rPr>
        <w:br/>
      </w:r>
      <w:r w:rsidRPr="00FE23C0">
        <w:rPr>
          <w:rFonts w:ascii="Arial" w:hAnsi="Arial" w:cs="Arial"/>
          <w:color w:val="FF0000"/>
          <w:sz w:val="22"/>
        </w:rPr>
        <w:br/>
      </w:r>
      <w:r>
        <w:rPr>
          <w:rFonts w:ascii="Arial" w:hAnsi="Arial" w:cs="Arial"/>
          <w:color w:val="FFFFFF" w:themeColor="background1"/>
          <w:sz w:val="28"/>
        </w:rPr>
        <w:t>Die Passung hat sich durch Erwärmung zu einer deutlichen Spielpassung geändert.</w:t>
      </w:r>
    </w:p>
    <w:p w:rsidR="001234B6" w:rsidRDefault="001234B6" w:rsidP="001234B6">
      <w:pPr>
        <w:ind w:left="284" w:right="281"/>
        <w:rPr>
          <w:rFonts w:ascii="Arial" w:hAnsi="Arial" w:cs="Arial"/>
        </w:rPr>
      </w:pPr>
    </w:p>
    <w:p w:rsidR="001234B6" w:rsidRDefault="001234B6" w:rsidP="001234B6">
      <w:pPr>
        <w:ind w:left="284" w:right="281"/>
        <w:rPr>
          <w:rFonts w:ascii="Arial" w:hAnsi="Arial" w:cs="Arial"/>
          <w:b/>
          <w:u w:val="single"/>
        </w:rPr>
      </w:pPr>
      <w:r>
        <w:rPr>
          <w:rFonts w:ascii="Arial" w:hAnsi="Arial" w:cs="Arial"/>
          <w:b/>
          <w:u w:val="single"/>
        </w:rPr>
        <w:t>Arbeitsplan:</w:t>
      </w:r>
    </w:p>
    <w:p w:rsidR="001234B6" w:rsidRDefault="001234B6" w:rsidP="001234B6">
      <w:pPr>
        <w:ind w:left="284" w:right="281"/>
        <w:rPr>
          <w:rFonts w:ascii="Arial" w:hAnsi="Arial" w:cs="Arial"/>
        </w:rPr>
      </w:pPr>
      <w:r>
        <w:rPr>
          <w:rFonts w:ascii="Arial" w:hAnsi="Arial" w:cs="Arial"/>
        </w:rPr>
        <w:t>Erstelle für den Wälzlagertausch an der demontierten Welle einen Arbeitsplan anhand der Herstellerunterlagen:</w:t>
      </w:r>
    </w:p>
    <w:tbl>
      <w:tblPr>
        <w:tblStyle w:val="Tabellenraster"/>
        <w:tblW w:w="9351" w:type="dxa"/>
        <w:jc w:val="center"/>
        <w:tblLook w:val="04A0" w:firstRow="1" w:lastRow="0" w:firstColumn="1" w:lastColumn="0" w:noHBand="0" w:noVBand="1"/>
      </w:tblPr>
      <w:tblGrid>
        <w:gridCol w:w="705"/>
        <w:gridCol w:w="3219"/>
        <w:gridCol w:w="3865"/>
        <w:gridCol w:w="1562"/>
      </w:tblGrid>
      <w:tr w:rsidR="001234B6" w:rsidTr="009D4266">
        <w:trPr>
          <w:jc w:val="center"/>
        </w:trPr>
        <w:tc>
          <w:tcPr>
            <w:tcW w:w="710" w:type="dxa"/>
          </w:tcPr>
          <w:p w:rsidR="001234B6" w:rsidRDefault="001234B6" w:rsidP="009D4266">
            <w:pPr>
              <w:ind w:right="-99"/>
              <w:jc w:val="center"/>
              <w:rPr>
                <w:rFonts w:ascii="Arial" w:hAnsi="Arial" w:cs="Arial"/>
                <w:sz w:val="16"/>
              </w:rPr>
            </w:pPr>
            <w:r>
              <w:rPr>
                <w:rFonts w:ascii="Arial" w:hAnsi="Arial" w:cs="Arial"/>
                <w:sz w:val="16"/>
              </w:rPr>
              <w:t>Ablauf:</w:t>
            </w:r>
          </w:p>
        </w:tc>
        <w:tc>
          <w:tcPr>
            <w:tcW w:w="3223" w:type="dxa"/>
          </w:tcPr>
          <w:p w:rsidR="001234B6" w:rsidRDefault="001234B6" w:rsidP="009D4266">
            <w:pPr>
              <w:ind w:right="-133"/>
              <w:jc w:val="center"/>
              <w:rPr>
                <w:rFonts w:ascii="Arial" w:hAnsi="Arial" w:cs="Arial"/>
                <w:sz w:val="16"/>
              </w:rPr>
            </w:pPr>
            <w:r>
              <w:rPr>
                <w:rFonts w:ascii="Arial" w:hAnsi="Arial" w:cs="Arial"/>
                <w:sz w:val="16"/>
              </w:rPr>
              <w:t>Vorgang</w:t>
            </w:r>
          </w:p>
        </w:tc>
        <w:tc>
          <w:tcPr>
            <w:tcW w:w="3830" w:type="dxa"/>
          </w:tcPr>
          <w:p w:rsidR="001234B6" w:rsidRDefault="001234B6" w:rsidP="009D4266">
            <w:pPr>
              <w:ind w:left="-43" w:right="-7"/>
              <w:jc w:val="center"/>
              <w:rPr>
                <w:rFonts w:ascii="Arial" w:hAnsi="Arial" w:cs="Arial"/>
                <w:sz w:val="16"/>
              </w:rPr>
            </w:pPr>
            <w:r>
              <w:rPr>
                <w:rFonts w:ascii="Arial" w:hAnsi="Arial" w:cs="Arial"/>
                <w:sz w:val="16"/>
              </w:rPr>
              <w:t>benötigtes Hilfsmittel / Werkzeug</w:t>
            </w:r>
          </w:p>
        </w:tc>
        <w:tc>
          <w:tcPr>
            <w:tcW w:w="1588" w:type="dxa"/>
          </w:tcPr>
          <w:p w:rsidR="001234B6" w:rsidRDefault="001234B6" w:rsidP="009D4266">
            <w:pPr>
              <w:ind w:left="-78" w:right="-113"/>
              <w:jc w:val="center"/>
              <w:rPr>
                <w:rFonts w:ascii="Arial" w:hAnsi="Arial" w:cs="Arial"/>
                <w:sz w:val="16"/>
              </w:rPr>
            </w:pPr>
            <w:r>
              <w:rPr>
                <w:rFonts w:ascii="Arial" w:hAnsi="Arial" w:cs="Arial"/>
                <w:sz w:val="16"/>
              </w:rPr>
              <w:t>Prozessdaten</w:t>
            </w:r>
          </w:p>
        </w:tc>
      </w:tr>
      <w:tr w:rsidR="001234B6" w:rsidTr="009D4266">
        <w:trPr>
          <w:jc w:val="center"/>
        </w:trPr>
        <w:tc>
          <w:tcPr>
            <w:tcW w:w="710" w:type="dxa"/>
            <w:vAlign w:val="center"/>
          </w:tcPr>
          <w:p w:rsidR="001234B6" w:rsidRPr="00FE23C0" w:rsidRDefault="001234B6" w:rsidP="009D4266">
            <w:pPr>
              <w:ind w:right="-99"/>
              <w:jc w:val="center"/>
              <w:rPr>
                <w:rFonts w:ascii="Arial" w:hAnsi="Arial" w:cs="Arial"/>
                <w:b/>
                <w:color w:val="FF0000"/>
                <w:sz w:val="32"/>
                <w:szCs w:val="32"/>
              </w:rPr>
            </w:pPr>
            <w:r w:rsidRPr="00FE23C0">
              <w:rPr>
                <w:rFonts w:ascii="Arial" w:hAnsi="Arial" w:cs="Arial"/>
                <w:b/>
                <w:color w:val="FF0000"/>
                <w:sz w:val="32"/>
                <w:szCs w:val="32"/>
              </w:rPr>
              <w:t>1</w:t>
            </w:r>
          </w:p>
        </w:tc>
        <w:tc>
          <w:tcPr>
            <w:tcW w:w="3223" w:type="dxa"/>
            <w:vAlign w:val="center"/>
          </w:tcPr>
          <w:p w:rsidR="001234B6" w:rsidRPr="00FE23C0" w:rsidRDefault="001234B6" w:rsidP="009D4266">
            <w:pPr>
              <w:ind w:right="-133"/>
              <w:rPr>
                <w:rFonts w:ascii="Arial" w:hAnsi="Arial" w:cs="Arial"/>
                <w:b/>
                <w:color w:val="FF0000"/>
                <w:sz w:val="32"/>
                <w:szCs w:val="32"/>
              </w:rPr>
            </w:pPr>
            <w:r w:rsidRPr="00FE23C0">
              <w:rPr>
                <w:rFonts w:ascii="Arial" w:hAnsi="Arial" w:cs="Arial"/>
                <w:b/>
                <w:color w:val="FF0000"/>
                <w:sz w:val="32"/>
                <w:szCs w:val="32"/>
              </w:rPr>
              <w:t>Innenring erwärmen und abziehen</w:t>
            </w:r>
          </w:p>
        </w:tc>
        <w:tc>
          <w:tcPr>
            <w:tcW w:w="3830" w:type="dxa"/>
            <w:vAlign w:val="center"/>
          </w:tcPr>
          <w:p w:rsidR="001234B6" w:rsidRPr="00FE23C0" w:rsidRDefault="001234B6" w:rsidP="009D4266">
            <w:pPr>
              <w:ind w:left="-43" w:right="-7"/>
              <w:rPr>
                <w:rFonts w:ascii="Arial" w:hAnsi="Arial" w:cs="Arial"/>
                <w:b/>
                <w:color w:val="FF0000"/>
                <w:sz w:val="32"/>
                <w:szCs w:val="32"/>
              </w:rPr>
            </w:pPr>
            <w:r w:rsidRPr="00FE23C0">
              <w:rPr>
                <w:rFonts w:ascii="Arial" w:hAnsi="Arial" w:cs="Arial"/>
                <w:b/>
                <w:color w:val="FF0000"/>
                <w:sz w:val="32"/>
                <w:szCs w:val="32"/>
              </w:rPr>
              <w:t>Anwärmring BWAG – NU 211,</w:t>
            </w:r>
          </w:p>
          <w:p w:rsidR="001234B6" w:rsidRPr="00FE23C0" w:rsidRDefault="001234B6" w:rsidP="009D4266">
            <w:pPr>
              <w:ind w:left="-43" w:right="-7"/>
              <w:rPr>
                <w:rFonts w:ascii="Arial" w:hAnsi="Arial" w:cs="Arial"/>
                <w:b/>
                <w:color w:val="FF0000"/>
                <w:sz w:val="32"/>
                <w:szCs w:val="32"/>
              </w:rPr>
            </w:pPr>
            <w:r w:rsidRPr="00FE23C0">
              <w:rPr>
                <w:rFonts w:ascii="Arial" w:hAnsi="Arial" w:cs="Arial"/>
                <w:b/>
                <w:color w:val="FF0000"/>
                <w:sz w:val="32"/>
                <w:szCs w:val="32"/>
              </w:rPr>
              <w:t>Heizplatte oder Induktionsanwärmgerät,</w:t>
            </w:r>
          </w:p>
          <w:p w:rsidR="001234B6" w:rsidRPr="00FE23C0" w:rsidRDefault="001234B6" w:rsidP="009D4266">
            <w:pPr>
              <w:ind w:left="-43" w:right="-7"/>
              <w:rPr>
                <w:rFonts w:ascii="Arial" w:hAnsi="Arial" w:cs="Arial"/>
                <w:b/>
                <w:color w:val="FF0000"/>
                <w:sz w:val="32"/>
                <w:szCs w:val="32"/>
              </w:rPr>
            </w:pPr>
            <w:r w:rsidRPr="00FE23C0">
              <w:rPr>
                <w:rFonts w:ascii="Arial" w:hAnsi="Arial" w:cs="Arial"/>
                <w:b/>
                <w:color w:val="FF0000"/>
                <w:sz w:val="32"/>
                <w:szCs w:val="32"/>
              </w:rPr>
              <w:t>Hitzeschutzhandschuhe</w:t>
            </w:r>
          </w:p>
        </w:tc>
        <w:tc>
          <w:tcPr>
            <w:tcW w:w="1588" w:type="dxa"/>
            <w:vAlign w:val="center"/>
          </w:tcPr>
          <w:p w:rsidR="001234B6" w:rsidRPr="00FE23C0" w:rsidRDefault="001234B6" w:rsidP="009D4266">
            <w:pPr>
              <w:ind w:left="-78" w:right="-113"/>
              <w:jc w:val="center"/>
              <w:rPr>
                <w:rFonts w:ascii="Arial" w:hAnsi="Arial" w:cs="Arial"/>
                <w:b/>
                <w:color w:val="FF0000"/>
                <w:sz w:val="32"/>
                <w:szCs w:val="32"/>
              </w:rPr>
            </w:pPr>
            <w:r w:rsidRPr="00FE23C0">
              <w:rPr>
                <w:rFonts w:ascii="Arial" w:hAnsi="Arial" w:cs="Arial"/>
                <w:b/>
                <w:color w:val="FF0000"/>
                <w:sz w:val="32"/>
                <w:szCs w:val="32"/>
              </w:rPr>
              <w:t>t = 275 °C</w:t>
            </w:r>
          </w:p>
        </w:tc>
      </w:tr>
      <w:tr w:rsidR="001234B6" w:rsidTr="009D4266">
        <w:trPr>
          <w:jc w:val="center"/>
        </w:trPr>
        <w:tc>
          <w:tcPr>
            <w:tcW w:w="710" w:type="dxa"/>
            <w:vAlign w:val="center"/>
          </w:tcPr>
          <w:p w:rsidR="001234B6" w:rsidRPr="00FE23C0" w:rsidRDefault="001234B6" w:rsidP="009D4266">
            <w:pPr>
              <w:ind w:right="-99"/>
              <w:jc w:val="center"/>
              <w:rPr>
                <w:rFonts w:ascii="Arial" w:hAnsi="Arial" w:cs="Arial"/>
                <w:b/>
                <w:color w:val="FF0000"/>
                <w:sz w:val="32"/>
                <w:szCs w:val="32"/>
              </w:rPr>
            </w:pPr>
            <w:r w:rsidRPr="00FE23C0">
              <w:rPr>
                <w:rFonts w:ascii="Arial" w:hAnsi="Arial" w:cs="Arial"/>
                <w:b/>
                <w:color w:val="FF0000"/>
                <w:sz w:val="32"/>
                <w:szCs w:val="32"/>
              </w:rPr>
              <w:t>2</w:t>
            </w:r>
          </w:p>
        </w:tc>
        <w:tc>
          <w:tcPr>
            <w:tcW w:w="3223" w:type="dxa"/>
            <w:vAlign w:val="center"/>
          </w:tcPr>
          <w:p w:rsidR="001234B6" w:rsidRPr="00FE23C0" w:rsidRDefault="001234B6" w:rsidP="009D4266">
            <w:pPr>
              <w:ind w:right="-133"/>
              <w:rPr>
                <w:rFonts w:ascii="Arial" w:hAnsi="Arial" w:cs="Arial"/>
                <w:b/>
                <w:color w:val="FF0000"/>
                <w:sz w:val="32"/>
                <w:szCs w:val="32"/>
              </w:rPr>
            </w:pPr>
            <w:r w:rsidRPr="00FE23C0">
              <w:rPr>
                <w:rFonts w:ascii="Arial" w:hAnsi="Arial" w:cs="Arial"/>
                <w:b/>
                <w:color w:val="FF0000"/>
                <w:sz w:val="32"/>
                <w:szCs w:val="32"/>
              </w:rPr>
              <w:t>Wellendurchmesser kontrollieren (4 Stellen, drei Ebenen)</w:t>
            </w:r>
          </w:p>
        </w:tc>
        <w:tc>
          <w:tcPr>
            <w:tcW w:w="3830" w:type="dxa"/>
            <w:vAlign w:val="center"/>
          </w:tcPr>
          <w:p w:rsidR="001234B6" w:rsidRPr="00FE23C0" w:rsidRDefault="001234B6" w:rsidP="009D4266">
            <w:pPr>
              <w:ind w:left="-43" w:right="-7"/>
              <w:rPr>
                <w:rFonts w:ascii="Arial" w:hAnsi="Arial" w:cs="Arial"/>
                <w:b/>
                <w:color w:val="FF0000"/>
                <w:sz w:val="32"/>
                <w:szCs w:val="32"/>
              </w:rPr>
            </w:pPr>
            <w:r w:rsidRPr="00FE23C0">
              <w:rPr>
                <w:rFonts w:ascii="Arial" w:hAnsi="Arial" w:cs="Arial"/>
                <w:b/>
                <w:color w:val="FF0000"/>
                <w:sz w:val="32"/>
                <w:szCs w:val="32"/>
              </w:rPr>
              <w:t>Feinzeiger mit Stativ (</w:t>
            </w:r>
            <w:proofErr w:type="spellStart"/>
            <w:r w:rsidRPr="00FE23C0">
              <w:rPr>
                <w:rFonts w:ascii="Arial" w:hAnsi="Arial" w:cs="Arial"/>
                <w:b/>
                <w:color w:val="FF0000"/>
                <w:sz w:val="32"/>
                <w:szCs w:val="32"/>
              </w:rPr>
              <w:t>U</w:t>
            </w:r>
            <w:r w:rsidRPr="00FE23C0">
              <w:rPr>
                <w:rFonts w:ascii="Arial" w:hAnsi="Arial" w:cs="Arial"/>
                <w:b/>
                <w:color w:val="FF0000"/>
                <w:sz w:val="32"/>
                <w:szCs w:val="32"/>
                <w:vertAlign w:val="subscript"/>
              </w:rPr>
              <w:t>zul</w:t>
            </w:r>
            <w:proofErr w:type="spellEnd"/>
            <w:r w:rsidRPr="00FE23C0">
              <w:rPr>
                <w:rFonts w:ascii="Arial" w:hAnsi="Arial" w:cs="Arial"/>
                <w:b/>
                <w:color w:val="FF0000"/>
                <w:sz w:val="32"/>
                <w:szCs w:val="32"/>
                <w:vertAlign w:val="subscript"/>
              </w:rPr>
              <w:t xml:space="preserve"> </w:t>
            </w:r>
            <w:r w:rsidRPr="00FE23C0">
              <w:rPr>
                <w:rFonts w:ascii="Symbol" w:eastAsia="Symbol" w:hAnsi="Symbol" w:cs="Symbol"/>
                <w:b/>
                <w:color w:val="FF0000"/>
                <w:sz w:val="32"/>
                <w:szCs w:val="32"/>
              </w:rPr>
              <w:t></w:t>
            </w:r>
            <w:r w:rsidRPr="00FE23C0">
              <w:rPr>
                <w:rFonts w:ascii="Arial" w:hAnsi="Arial" w:cs="Arial"/>
                <w:b/>
                <w:color w:val="FF0000"/>
                <w:sz w:val="32"/>
                <w:szCs w:val="32"/>
              </w:rPr>
              <w:t xml:space="preserve"> 1/10 T!)</w:t>
            </w:r>
          </w:p>
        </w:tc>
        <w:tc>
          <w:tcPr>
            <w:tcW w:w="1588" w:type="dxa"/>
            <w:vAlign w:val="center"/>
          </w:tcPr>
          <w:p w:rsidR="001234B6" w:rsidRPr="00FE23C0" w:rsidRDefault="001234B6" w:rsidP="009D4266">
            <w:pPr>
              <w:ind w:left="-78" w:right="281"/>
              <w:jc w:val="center"/>
              <w:rPr>
                <w:rFonts w:ascii="Arial" w:hAnsi="Arial" w:cs="Arial"/>
                <w:b/>
                <w:color w:val="FF0000"/>
                <w:sz w:val="32"/>
                <w:szCs w:val="32"/>
              </w:rPr>
            </w:pPr>
          </w:p>
        </w:tc>
      </w:tr>
      <w:tr w:rsidR="001234B6" w:rsidTr="009D4266">
        <w:trPr>
          <w:jc w:val="center"/>
        </w:trPr>
        <w:tc>
          <w:tcPr>
            <w:tcW w:w="710" w:type="dxa"/>
            <w:vAlign w:val="center"/>
          </w:tcPr>
          <w:p w:rsidR="001234B6" w:rsidRPr="00FE23C0" w:rsidRDefault="001234B6" w:rsidP="009D4266">
            <w:pPr>
              <w:ind w:right="-99"/>
              <w:jc w:val="center"/>
              <w:rPr>
                <w:rFonts w:ascii="Arial" w:hAnsi="Arial" w:cs="Arial"/>
                <w:b/>
                <w:color w:val="FF0000"/>
                <w:sz w:val="32"/>
                <w:szCs w:val="32"/>
              </w:rPr>
            </w:pPr>
            <w:r w:rsidRPr="00FE23C0">
              <w:rPr>
                <w:rFonts w:ascii="Arial" w:hAnsi="Arial" w:cs="Arial"/>
                <w:b/>
                <w:color w:val="FF0000"/>
                <w:sz w:val="32"/>
                <w:szCs w:val="32"/>
              </w:rPr>
              <w:t>3</w:t>
            </w:r>
          </w:p>
        </w:tc>
        <w:tc>
          <w:tcPr>
            <w:tcW w:w="3223" w:type="dxa"/>
            <w:vAlign w:val="center"/>
          </w:tcPr>
          <w:p w:rsidR="001234B6" w:rsidRPr="00FE23C0" w:rsidRDefault="001234B6" w:rsidP="009D4266">
            <w:pPr>
              <w:ind w:right="-133"/>
              <w:rPr>
                <w:rFonts w:ascii="Arial" w:hAnsi="Arial" w:cs="Arial"/>
                <w:b/>
                <w:color w:val="FF0000"/>
                <w:sz w:val="32"/>
                <w:szCs w:val="32"/>
              </w:rPr>
            </w:pPr>
            <w:r w:rsidRPr="00FE23C0">
              <w:rPr>
                <w:rFonts w:ascii="Arial" w:hAnsi="Arial" w:cs="Arial"/>
                <w:b/>
                <w:color w:val="FF0000"/>
                <w:sz w:val="32"/>
                <w:szCs w:val="32"/>
              </w:rPr>
              <w:t>Lagersitz einölen</w:t>
            </w:r>
          </w:p>
        </w:tc>
        <w:tc>
          <w:tcPr>
            <w:tcW w:w="3830" w:type="dxa"/>
            <w:vAlign w:val="center"/>
          </w:tcPr>
          <w:p w:rsidR="001234B6" w:rsidRPr="00FE23C0" w:rsidRDefault="001234B6" w:rsidP="009D4266">
            <w:pPr>
              <w:ind w:left="-43" w:right="-7"/>
              <w:rPr>
                <w:rFonts w:ascii="Arial" w:hAnsi="Arial" w:cs="Arial"/>
                <w:b/>
                <w:color w:val="FF0000"/>
                <w:sz w:val="32"/>
                <w:szCs w:val="32"/>
              </w:rPr>
            </w:pPr>
            <w:r w:rsidRPr="00FE23C0">
              <w:rPr>
                <w:rFonts w:ascii="Arial" w:hAnsi="Arial" w:cs="Arial"/>
                <w:b/>
                <w:color w:val="FF0000"/>
                <w:sz w:val="32"/>
                <w:szCs w:val="32"/>
              </w:rPr>
              <w:t>Leichtöl</w:t>
            </w:r>
          </w:p>
        </w:tc>
        <w:tc>
          <w:tcPr>
            <w:tcW w:w="1588" w:type="dxa"/>
            <w:vAlign w:val="center"/>
          </w:tcPr>
          <w:p w:rsidR="001234B6" w:rsidRPr="00FE23C0" w:rsidRDefault="001234B6" w:rsidP="009D4266">
            <w:pPr>
              <w:ind w:left="-78" w:right="281"/>
              <w:jc w:val="center"/>
              <w:rPr>
                <w:rFonts w:ascii="Arial" w:hAnsi="Arial" w:cs="Arial"/>
                <w:b/>
                <w:color w:val="FF0000"/>
                <w:sz w:val="32"/>
                <w:szCs w:val="32"/>
              </w:rPr>
            </w:pPr>
          </w:p>
        </w:tc>
      </w:tr>
      <w:tr w:rsidR="001234B6" w:rsidTr="009D4266">
        <w:trPr>
          <w:jc w:val="center"/>
        </w:trPr>
        <w:tc>
          <w:tcPr>
            <w:tcW w:w="710" w:type="dxa"/>
            <w:vAlign w:val="center"/>
          </w:tcPr>
          <w:p w:rsidR="001234B6" w:rsidRPr="00FE23C0" w:rsidRDefault="001234B6" w:rsidP="009D4266">
            <w:pPr>
              <w:ind w:right="-99"/>
              <w:jc w:val="center"/>
              <w:rPr>
                <w:rFonts w:ascii="Arial" w:hAnsi="Arial" w:cs="Arial"/>
                <w:b/>
                <w:color w:val="FF0000"/>
                <w:sz w:val="32"/>
                <w:szCs w:val="32"/>
              </w:rPr>
            </w:pPr>
            <w:r w:rsidRPr="00FE23C0">
              <w:rPr>
                <w:rFonts w:ascii="Arial" w:hAnsi="Arial" w:cs="Arial"/>
                <w:b/>
                <w:color w:val="FF0000"/>
                <w:sz w:val="32"/>
                <w:szCs w:val="32"/>
              </w:rPr>
              <w:t>4</w:t>
            </w:r>
          </w:p>
        </w:tc>
        <w:tc>
          <w:tcPr>
            <w:tcW w:w="3223" w:type="dxa"/>
            <w:vAlign w:val="center"/>
          </w:tcPr>
          <w:p w:rsidR="001234B6" w:rsidRPr="00FE23C0" w:rsidRDefault="001234B6" w:rsidP="009D4266">
            <w:pPr>
              <w:ind w:right="-133"/>
              <w:rPr>
                <w:rFonts w:ascii="Arial" w:hAnsi="Arial" w:cs="Arial"/>
                <w:b/>
                <w:color w:val="FF0000"/>
                <w:sz w:val="32"/>
                <w:szCs w:val="32"/>
              </w:rPr>
            </w:pPr>
            <w:r w:rsidRPr="00FE23C0">
              <w:rPr>
                <w:rFonts w:ascii="Arial" w:hAnsi="Arial" w:cs="Arial"/>
                <w:b/>
                <w:color w:val="FF0000"/>
                <w:sz w:val="32"/>
                <w:szCs w:val="32"/>
              </w:rPr>
              <w:t>neuen Innenring erwärmen und einbauen</w:t>
            </w:r>
          </w:p>
        </w:tc>
        <w:tc>
          <w:tcPr>
            <w:tcW w:w="3830" w:type="dxa"/>
            <w:vAlign w:val="center"/>
          </w:tcPr>
          <w:p w:rsidR="001234B6" w:rsidRPr="00FE23C0" w:rsidRDefault="001234B6" w:rsidP="009D4266">
            <w:pPr>
              <w:ind w:left="-43" w:right="-7"/>
              <w:rPr>
                <w:rFonts w:ascii="Arial" w:hAnsi="Arial" w:cs="Arial"/>
                <w:b/>
                <w:color w:val="FF0000"/>
                <w:sz w:val="32"/>
                <w:szCs w:val="32"/>
              </w:rPr>
            </w:pPr>
            <w:r w:rsidRPr="00FE23C0">
              <w:rPr>
                <w:rFonts w:ascii="Arial" w:hAnsi="Arial" w:cs="Arial"/>
                <w:b/>
                <w:color w:val="FF0000"/>
                <w:sz w:val="32"/>
                <w:szCs w:val="32"/>
              </w:rPr>
              <w:t>Heizplatte oder Induktionsanwärmgerät,</w:t>
            </w:r>
          </w:p>
          <w:p w:rsidR="001234B6" w:rsidRPr="00FE23C0" w:rsidRDefault="001234B6" w:rsidP="009D4266">
            <w:pPr>
              <w:ind w:left="-43" w:right="-7"/>
              <w:rPr>
                <w:rFonts w:ascii="Arial" w:hAnsi="Arial" w:cs="Arial"/>
                <w:b/>
                <w:color w:val="FF0000"/>
                <w:sz w:val="32"/>
                <w:szCs w:val="32"/>
              </w:rPr>
            </w:pPr>
            <w:r w:rsidRPr="00FE23C0">
              <w:rPr>
                <w:rFonts w:ascii="Arial" w:hAnsi="Arial" w:cs="Arial"/>
                <w:b/>
                <w:color w:val="FF0000"/>
                <w:sz w:val="32"/>
                <w:szCs w:val="32"/>
              </w:rPr>
              <w:t>Hitzeschutzhandschuhe</w:t>
            </w:r>
          </w:p>
        </w:tc>
        <w:tc>
          <w:tcPr>
            <w:tcW w:w="1588" w:type="dxa"/>
            <w:vAlign w:val="center"/>
          </w:tcPr>
          <w:p w:rsidR="001234B6" w:rsidRPr="00FE23C0" w:rsidRDefault="001234B6" w:rsidP="009D4266">
            <w:pPr>
              <w:ind w:left="-78" w:right="-108"/>
              <w:jc w:val="center"/>
              <w:rPr>
                <w:rFonts w:ascii="Arial" w:hAnsi="Arial" w:cs="Arial"/>
                <w:b/>
                <w:color w:val="FF0000"/>
                <w:sz w:val="32"/>
                <w:szCs w:val="32"/>
              </w:rPr>
            </w:pPr>
            <w:r w:rsidRPr="00FE23C0">
              <w:rPr>
                <w:rFonts w:ascii="Symbol" w:eastAsia="Symbol" w:hAnsi="Symbol" w:cs="Symbol"/>
                <w:color w:val="FF0000"/>
                <w:sz w:val="32"/>
              </w:rPr>
              <w:t></w:t>
            </w:r>
            <w:r w:rsidRPr="00FE23C0">
              <w:rPr>
                <w:rFonts w:ascii="Arial" w:hAnsi="Arial" w:cs="Arial"/>
                <w:color w:val="FF0000"/>
                <w:sz w:val="32"/>
              </w:rPr>
              <w:t>T</w:t>
            </w:r>
            <w:r w:rsidRPr="00FE23C0">
              <w:rPr>
                <w:rFonts w:ascii="Arial" w:hAnsi="Arial" w:cs="Arial"/>
                <w:b/>
                <w:color w:val="FF0000"/>
                <w:sz w:val="22"/>
                <w:szCs w:val="32"/>
              </w:rPr>
              <w:t xml:space="preserve"> </w:t>
            </w:r>
            <w:r w:rsidRPr="00FE23C0">
              <w:rPr>
                <w:rFonts w:ascii="Arial" w:hAnsi="Arial" w:cs="Arial"/>
                <w:b/>
                <w:color w:val="FF0000"/>
                <w:sz w:val="32"/>
                <w:szCs w:val="32"/>
              </w:rPr>
              <w:t>= 90K</w:t>
            </w:r>
          </w:p>
        </w:tc>
      </w:tr>
    </w:tbl>
    <w:p w:rsidR="001234B6" w:rsidRDefault="001234B6" w:rsidP="001234B6">
      <w:pPr>
        <w:ind w:left="284" w:right="281"/>
        <w:rPr>
          <w:rFonts w:ascii="Arial" w:hAnsi="Arial" w:cs="Arial"/>
        </w:rPr>
      </w:pPr>
    </w:p>
    <w:p w:rsidR="001234B6" w:rsidRDefault="001234B6" w:rsidP="001234B6">
      <w:pPr>
        <w:ind w:left="284" w:right="281"/>
        <w:rPr>
          <w:rFonts w:ascii="Arial" w:hAnsi="Arial" w:cs="Arial"/>
        </w:rPr>
      </w:pPr>
    </w:p>
    <w:p w:rsidR="001234B6" w:rsidRDefault="001234B6" w:rsidP="001234B6">
      <w:pPr>
        <w:ind w:left="284" w:right="281"/>
        <w:rPr>
          <w:rFonts w:ascii="Arial" w:hAnsi="Arial" w:cs="Arial"/>
        </w:rPr>
      </w:pPr>
    </w:p>
    <w:p w:rsidR="001234B6" w:rsidRDefault="001234B6" w:rsidP="001234B6">
      <w:pPr>
        <w:ind w:left="284" w:right="281"/>
        <w:rPr>
          <w:rFonts w:ascii="Arial" w:hAnsi="Arial" w:cs="Arial"/>
        </w:rPr>
      </w:pPr>
    </w:p>
    <w:p w:rsidR="00143B01" w:rsidRDefault="00143B01">
      <w:pPr>
        <w:ind w:left="2127" w:hanging="2127"/>
        <w:rPr>
          <w:rFonts w:ascii="Arial" w:hAnsi="Arial" w:cs="Arial"/>
        </w:rPr>
      </w:pPr>
    </w:p>
    <w:p w:rsidR="00FE23C0" w:rsidRDefault="00FE23C0">
      <w:pPr>
        <w:rPr>
          <w:rFonts w:ascii="Arial" w:eastAsia="Calibri" w:hAnsi="Arial" w:cs="Arial"/>
          <w:b/>
          <w:sz w:val="22"/>
          <w:szCs w:val="22"/>
          <w:lang w:eastAsia="en-US"/>
        </w:rPr>
      </w:pPr>
      <w:r>
        <w:rPr>
          <w:rFonts w:ascii="Arial" w:eastAsia="Calibri" w:hAnsi="Arial" w:cs="Arial"/>
          <w:b/>
          <w:sz w:val="22"/>
          <w:szCs w:val="22"/>
          <w:lang w:eastAsia="en-US"/>
        </w:rPr>
        <w:br w:type="page"/>
      </w:r>
    </w:p>
    <w:p w:rsidR="00143B01" w:rsidRDefault="00D33E27" w:rsidP="00FE23C0">
      <w:pPr>
        <w:pBdr>
          <w:top w:val="single" w:sz="4" w:space="1" w:color="000000"/>
          <w:left w:val="single" w:sz="4" w:space="4" w:color="000000"/>
          <w:bottom w:val="single" w:sz="4" w:space="1" w:color="000000"/>
          <w:right w:val="single" w:sz="4" w:space="4" w:color="000000"/>
        </w:pBdr>
        <w:jc w:val="center"/>
        <w:rPr>
          <w:rFonts w:ascii="Arial" w:eastAsia="Calibri" w:hAnsi="Arial" w:cs="Arial"/>
          <w:b/>
          <w:sz w:val="22"/>
          <w:szCs w:val="22"/>
          <w:lang w:eastAsia="en-US"/>
        </w:rPr>
      </w:pPr>
      <w:r>
        <w:rPr>
          <w:rFonts w:ascii="Arial" w:eastAsia="Calibri" w:hAnsi="Arial" w:cs="Arial"/>
          <w:b/>
          <w:sz w:val="22"/>
          <w:szCs w:val="22"/>
          <w:lang w:eastAsia="en-US"/>
        </w:rPr>
        <w:lastRenderedPageBreak/>
        <w:t>Quellen- und Abbildungsverzeichnis</w:t>
      </w:r>
    </w:p>
    <w:p w:rsidR="00143B01" w:rsidRDefault="00143B01">
      <w:pPr>
        <w:rPr>
          <w:rFonts w:ascii="Arial" w:hAnsi="Arial" w:cs="Arial"/>
          <w:sz w:val="28"/>
        </w:rPr>
      </w:pPr>
    </w:p>
    <w:p w:rsidR="00143B01" w:rsidRDefault="00D33E27">
      <w:pPr>
        <w:rPr>
          <w:rFonts w:ascii="Arial" w:hAnsi="Arial" w:cs="Arial"/>
          <w:sz w:val="28"/>
        </w:rPr>
      </w:pPr>
      <w:r>
        <w:rPr>
          <w:rFonts w:ascii="Arial" w:hAnsi="Arial" w:cs="Arial"/>
          <w:sz w:val="28"/>
        </w:rPr>
        <w:t>Die Aufgabe und alle nicht anders gekennzeichneten Texte wurden für den Arbeitskreis „Umsetzungshilfe für Lehrkräfte zur Vermittlung von mathematischen und zeichnerischen Grundlagen im Rahmen des Lernfeldunterrichts“ am Staatsinstitut für Schulqualität und Bildungsforschung (ISB) erstellt. Alle Rechte für Bilder und Texte liegen beim ISB, München 2021.</w:t>
      </w:r>
    </w:p>
    <w:p w:rsidR="00143B01" w:rsidRDefault="00143B01">
      <w:pPr>
        <w:rPr>
          <w:rFonts w:ascii="Arial" w:hAnsi="Arial" w:cs="Arial"/>
          <w:sz w:val="28"/>
        </w:rPr>
      </w:pPr>
    </w:p>
    <w:p w:rsidR="00143B01" w:rsidRDefault="00D33E27">
      <w:pPr>
        <w:numPr>
          <w:ilvl w:val="0"/>
          <w:numId w:val="9"/>
        </w:numPr>
        <w:spacing w:after="240"/>
        <w:ind w:left="426" w:hanging="426"/>
        <w:rPr>
          <w:rFonts w:ascii="Arial" w:hAnsi="Arial" w:cs="Arial"/>
          <w:sz w:val="28"/>
        </w:rPr>
      </w:pPr>
      <w:r>
        <w:rPr>
          <w:rFonts w:ascii="Arial" w:hAnsi="Arial" w:cs="Arial"/>
          <w:b/>
          <w:sz w:val="28"/>
        </w:rPr>
        <w:t>Alle Abb. und technischen Darstellungen</w:t>
      </w:r>
      <w:r>
        <w:rPr>
          <w:rFonts w:ascii="Arial" w:hAnsi="Arial" w:cs="Arial"/>
          <w:sz w:val="28"/>
        </w:rPr>
        <w:t>: Lindner, Andreas</w:t>
      </w:r>
    </w:p>
    <w:p w:rsidR="00143B01" w:rsidRDefault="00143B01">
      <w:pPr>
        <w:rPr>
          <w:rFonts w:ascii="Arial" w:hAnsi="Arial" w:cs="Arial"/>
          <w:sz w:val="28"/>
        </w:rPr>
      </w:pPr>
    </w:p>
    <w:sectPr w:rsidR="00143B01">
      <w:pgSz w:w="11906" w:h="16838"/>
      <w:pgMar w:top="1418" w:right="1274"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xml><?xml version="1.0" encoding="utf-8"?>
<w16cid:commentsIds xmlns:mc="http://schemas.openxmlformats.org/markup-compatibility/2006" xmlns:w16cid="http://schemas.microsoft.com/office/word/2016/wordml/cid" mc:Ignorable="w16cid">
  <w16cid:commentId w16cid:paraId="00000001" w16cid:durableId="256F53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C22" w:rsidRDefault="00235C22">
      <w:r>
        <w:separator/>
      </w:r>
    </w:p>
  </w:endnote>
  <w:endnote w:type="continuationSeparator" w:id="0">
    <w:p w:rsidR="00235C22" w:rsidRDefault="0023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ist">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C22" w:rsidRDefault="00235C22">
      <w:r>
        <w:separator/>
      </w:r>
    </w:p>
  </w:footnote>
  <w:footnote w:type="continuationSeparator" w:id="0">
    <w:p w:rsidR="00235C22" w:rsidRDefault="00235C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78A"/>
    <w:multiLevelType w:val="hybridMultilevel"/>
    <w:tmpl w:val="3788A736"/>
    <w:lvl w:ilvl="0" w:tplc="5C6ACFFA">
      <w:start w:val="1"/>
      <w:numFmt w:val="decimal"/>
      <w:lvlText w:val="%1."/>
      <w:lvlJc w:val="left"/>
      <w:pPr>
        <w:tabs>
          <w:tab w:val="num" w:pos="717"/>
        </w:tabs>
        <w:ind w:left="717" w:hanging="360"/>
      </w:pPr>
      <w:rPr>
        <w:rFonts w:hint="default"/>
      </w:rPr>
    </w:lvl>
    <w:lvl w:ilvl="1" w:tplc="5BE827D6">
      <w:start w:val="1"/>
      <w:numFmt w:val="lowerLetter"/>
      <w:lvlText w:val="%2."/>
      <w:lvlJc w:val="left"/>
      <w:pPr>
        <w:tabs>
          <w:tab w:val="num" w:pos="1437"/>
        </w:tabs>
        <w:ind w:left="1437" w:hanging="360"/>
      </w:pPr>
    </w:lvl>
    <w:lvl w:ilvl="2" w:tplc="8690D77E">
      <w:start w:val="1"/>
      <w:numFmt w:val="lowerRoman"/>
      <w:lvlText w:val="%3."/>
      <w:lvlJc w:val="right"/>
      <w:pPr>
        <w:tabs>
          <w:tab w:val="num" w:pos="2157"/>
        </w:tabs>
        <w:ind w:left="2157" w:hanging="180"/>
      </w:pPr>
    </w:lvl>
    <w:lvl w:ilvl="3" w:tplc="B4466B12">
      <w:start w:val="1"/>
      <w:numFmt w:val="decimal"/>
      <w:lvlText w:val="%4."/>
      <w:lvlJc w:val="left"/>
      <w:pPr>
        <w:tabs>
          <w:tab w:val="num" w:pos="2877"/>
        </w:tabs>
        <w:ind w:left="2877" w:hanging="360"/>
      </w:pPr>
    </w:lvl>
    <w:lvl w:ilvl="4" w:tplc="EA04331A">
      <w:start w:val="1"/>
      <w:numFmt w:val="lowerLetter"/>
      <w:lvlText w:val="%5."/>
      <w:lvlJc w:val="left"/>
      <w:pPr>
        <w:tabs>
          <w:tab w:val="num" w:pos="3597"/>
        </w:tabs>
        <w:ind w:left="3597" w:hanging="360"/>
      </w:pPr>
    </w:lvl>
    <w:lvl w:ilvl="5" w:tplc="FBD8162E">
      <w:start w:val="1"/>
      <w:numFmt w:val="lowerRoman"/>
      <w:lvlText w:val="%6."/>
      <w:lvlJc w:val="right"/>
      <w:pPr>
        <w:tabs>
          <w:tab w:val="num" w:pos="4317"/>
        </w:tabs>
        <w:ind w:left="4317" w:hanging="180"/>
      </w:pPr>
    </w:lvl>
    <w:lvl w:ilvl="6" w:tplc="35D0D55E">
      <w:start w:val="1"/>
      <w:numFmt w:val="decimal"/>
      <w:lvlText w:val="%7."/>
      <w:lvlJc w:val="left"/>
      <w:pPr>
        <w:tabs>
          <w:tab w:val="num" w:pos="5037"/>
        </w:tabs>
        <w:ind w:left="5037" w:hanging="360"/>
      </w:pPr>
    </w:lvl>
    <w:lvl w:ilvl="7" w:tplc="FFEA43C2">
      <w:start w:val="1"/>
      <w:numFmt w:val="lowerLetter"/>
      <w:lvlText w:val="%8."/>
      <w:lvlJc w:val="left"/>
      <w:pPr>
        <w:tabs>
          <w:tab w:val="num" w:pos="5757"/>
        </w:tabs>
        <w:ind w:left="5757" w:hanging="360"/>
      </w:pPr>
    </w:lvl>
    <w:lvl w:ilvl="8" w:tplc="F32A534E">
      <w:start w:val="1"/>
      <w:numFmt w:val="lowerRoman"/>
      <w:lvlText w:val="%9."/>
      <w:lvlJc w:val="right"/>
      <w:pPr>
        <w:tabs>
          <w:tab w:val="num" w:pos="6477"/>
        </w:tabs>
        <w:ind w:left="6477" w:hanging="180"/>
      </w:pPr>
    </w:lvl>
  </w:abstractNum>
  <w:abstractNum w:abstractNumId="1">
    <w:nsid w:val="03837341"/>
    <w:multiLevelType w:val="hybridMultilevel"/>
    <w:tmpl w:val="B384400C"/>
    <w:lvl w:ilvl="0" w:tplc="9B544B6A">
      <w:start w:val="1"/>
      <w:numFmt w:val="decimal"/>
      <w:lvlText w:val="%1."/>
      <w:lvlJc w:val="left"/>
      <w:pPr>
        <w:ind w:left="720" w:hanging="360"/>
      </w:pPr>
      <w:rPr>
        <w:b/>
      </w:rPr>
    </w:lvl>
    <w:lvl w:ilvl="1" w:tplc="A1B4FD8C">
      <w:start w:val="1"/>
      <w:numFmt w:val="lowerLetter"/>
      <w:lvlText w:val="%2."/>
      <w:lvlJc w:val="left"/>
      <w:pPr>
        <w:ind w:left="1440" w:hanging="360"/>
      </w:pPr>
    </w:lvl>
    <w:lvl w:ilvl="2" w:tplc="A5F4F236">
      <w:start w:val="1"/>
      <w:numFmt w:val="lowerRoman"/>
      <w:lvlText w:val="%3."/>
      <w:lvlJc w:val="right"/>
      <w:pPr>
        <w:ind w:left="2160" w:hanging="180"/>
      </w:pPr>
    </w:lvl>
    <w:lvl w:ilvl="3" w:tplc="9C668AF8">
      <w:start w:val="1"/>
      <w:numFmt w:val="decimal"/>
      <w:lvlText w:val="%4."/>
      <w:lvlJc w:val="left"/>
      <w:pPr>
        <w:ind w:left="2880" w:hanging="360"/>
      </w:pPr>
    </w:lvl>
    <w:lvl w:ilvl="4" w:tplc="EFF40FAC">
      <w:start w:val="1"/>
      <w:numFmt w:val="lowerLetter"/>
      <w:lvlText w:val="%5."/>
      <w:lvlJc w:val="left"/>
      <w:pPr>
        <w:ind w:left="3600" w:hanging="360"/>
      </w:pPr>
    </w:lvl>
    <w:lvl w:ilvl="5" w:tplc="757818D6">
      <w:start w:val="1"/>
      <w:numFmt w:val="lowerRoman"/>
      <w:lvlText w:val="%6."/>
      <w:lvlJc w:val="right"/>
      <w:pPr>
        <w:ind w:left="4320" w:hanging="180"/>
      </w:pPr>
    </w:lvl>
    <w:lvl w:ilvl="6" w:tplc="442C982C">
      <w:start w:val="1"/>
      <w:numFmt w:val="decimal"/>
      <w:lvlText w:val="%7."/>
      <w:lvlJc w:val="left"/>
      <w:pPr>
        <w:ind w:left="5040" w:hanging="360"/>
      </w:pPr>
    </w:lvl>
    <w:lvl w:ilvl="7" w:tplc="7DD4BCC0">
      <w:start w:val="1"/>
      <w:numFmt w:val="lowerLetter"/>
      <w:lvlText w:val="%8."/>
      <w:lvlJc w:val="left"/>
      <w:pPr>
        <w:ind w:left="5760" w:hanging="360"/>
      </w:pPr>
    </w:lvl>
    <w:lvl w:ilvl="8" w:tplc="978AFAF0">
      <w:start w:val="1"/>
      <w:numFmt w:val="lowerRoman"/>
      <w:lvlText w:val="%9."/>
      <w:lvlJc w:val="right"/>
      <w:pPr>
        <w:ind w:left="6480" w:hanging="180"/>
      </w:pPr>
    </w:lvl>
  </w:abstractNum>
  <w:abstractNum w:abstractNumId="2">
    <w:nsid w:val="065646DD"/>
    <w:multiLevelType w:val="hybridMultilevel"/>
    <w:tmpl w:val="9D84368C"/>
    <w:lvl w:ilvl="0" w:tplc="EF8A1B4E">
      <w:start w:val="1"/>
      <w:numFmt w:val="decimal"/>
      <w:lvlText w:val="%1."/>
      <w:lvlJc w:val="left"/>
      <w:pPr>
        <w:ind w:left="720" w:hanging="360"/>
      </w:pPr>
    </w:lvl>
    <w:lvl w:ilvl="1" w:tplc="CF3A7AC0">
      <w:start w:val="1"/>
      <w:numFmt w:val="lowerLetter"/>
      <w:lvlText w:val="%2."/>
      <w:lvlJc w:val="left"/>
      <w:pPr>
        <w:ind w:left="1440" w:hanging="360"/>
      </w:pPr>
    </w:lvl>
    <w:lvl w:ilvl="2" w:tplc="952C328C">
      <w:start w:val="1"/>
      <w:numFmt w:val="lowerRoman"/>
      <w:lvlText w:val="%3."/>
      <w:lvlJc w:val="right"/>
      <w:pPr>
        <w:ind w:left="2160" w:hanging="180"/>
      </w:pPr>
    </w:lvl>
    <w:lvl w:ilvl="3" w:tplc="6CEAB23E">
      <w:start w:val="1"/>
      <w:numFmt w:val="decimal"/>
      <w:lvlText w:val="%4."/>
      <w:lvlJc w:val="left"/>
      <w:pPr>
        <w:ind w:left="2880" w:hanging="360"/>
      </w:pPr>
    </w:lvl>
    <w:lvl w:ilvl="4" w:tplc="6180CD9A">
      <w:start w:val="1"/>
      <w:numFmt w:val="lowerLetter"/>
      <w:lvlText w:val="%5."/>
      <w:lvlJc w:val="left"/>
      <w:pPr>
        <w:ind w:left="3600" w:hanging="360"/>
      </w:pPr>
    </w:lvl>
    <w:lvl w:ilvl="5" w:tplc="34BA4FF8">
      <w:start w:val="1"/>
      <w:numFmt w:val="lowerRoman"/>
      <w:lvlText w:val="%6."/>
      <w:lvlJc w:val="right"/>
      <w:pPr>
        <w:ind w:left="4320" w:hanging="180"/>
      </w:pPr>
    </w:lvl>
    <w:lvl w:ilvl="6" w:tplc="49F231CC">
      <w:start w:val="1"/>
      <w:numFmt w:val="decimal"/>
      <w:lvlText w:val="%7."/>
      <w:lvlJc w:val="left"/>
      <w:pPr>
        <w:ind w:left="5040" w:hanging="360"/>
      </w:pPr>
    </w:lvl>
    <w:lvl w:ilvl="7" w:tplc="B75E2722">
      <w:start w:val="1"/>
      <w:numFmt w:val="lowerLetter"/>
      <w:lvlText w:val="%8."/>
      <w:lvlJc w:val="left"/>
      <w:pPr>
        <w:ind w:left="5760" w:hanging="360"/>
      </w:pPr>
    </w:lvl>
    <w:lvl w:ilvl="8" w:tplc="BED450A4">
      <w:start w:val="1"/>
      <w:numFmt w:val="lowerRoman"/>
      <w:lvlText w:val="%9."/>
      <w:lvlJc w:val="right"/>
      <w:pPr>
        <w:ind w:left="6480" w:hanging="180"/>
      </w:pPr>
    </w:lvl>
  </w:abstractNum>
  <w:abstractNum w:abstractNumId="3">
    <w:nsid w:val="0D8E2AD8"/>
    <w:multiLevelType w:val="hybridMultilevel"/>
    <w:tmpl w:val="D96CB510"/>
    <w:lvl w:ilvl="0" w:tplc="D15C65FA">
      <w:start w:val="1"/>
      <w:numFmt w:val="bullet"/>
      <w:lvlText w:val=""/>
      <w:lvlJc w:val="left"/>
      <w:pPr>
        <w:ind w:left="720" w:hanging="360"/>
      </w:pPr>
      <w:rPr>
        <w:rFonts w:ascii="Symbol" w:hAnsi="Symbol" w:hint="default"/>
      </w:rPr>
    </w:lvl>
    <w:lvl w:ilvl="1" w:tplc="915AD374">
      <w:start w:val="1"/>
      <w:numFmt w:val="bullet"/>
      <w:lvlText w:val="o"/>
      <w:lvlJc w:val="left"/>
      <w:pPr>
        <w:ind w:left="1440" w:hanging="360"/>
      </w:pPr>
      <w:rPr>
        <w:rFonts w:ascii="Courier New" w:hAnsi="Courier New" w:cs="Courier New" w:hint="default"/>
      </w:rPr>
    </w:lvl>
    <w:lvl w:ilvl="2" w:tplc="A1BC237C">
      <w:start w:val="1"/>
      <w:numFmt w:val="bullet"/>
      <w:lvlText w:val=""/>
      <w:lvlJc w:val="left"/>
      <w:pPr>
        <w:ind w:left="2160" w:hanging="360"/>
      </w:pPr>
      <w:rPr>
        <w:rFonts w:ascii="Wingdings" w:hAnsi="Wingdings" w:hint="default"/>
      </w:rPr>
    </w:lvl>
    <w:lvl w:ilvl="3" w:tplc="B87AB3BE">
      <w:start w:val="1"/>
      <w:numFmt w:val="bullet"/>
      <w:lvlText w:val=""/>
      <w:lvlJc w:val="left"/>
      <w:pPr>
        <w:ind w:left="2880" w:hanging="360"/>
      </w:pPr>
      <w:rPr>
        <w:rFonts w:ascii="Symbol" w:hAnsi="Symbol" w:hint="default"/>
      </w:rPr>
    </w:lvl>
    <w:lvl w:ilvl="4" w:tplc="FE64F306">
      <w:start w:val="1"/>
      <w:numFmt w:val="bullet"/>
      <w:lvlText w:val="o"/>
      <w:lvlJc w:val="left"/>
      <w:pPr>
        <w:ind w:left="3600" w:hanging="360"/>
      </w:pPr>
      <w:rPr>
        <w:rFonts w:ascii="Courier New" w:hAnsi="Courier New" w:cs="Courier New" w:hint="default"/>
      </w:rPr>
    </w:lvl>
    <w:lvl w:ilvl="5" w:tplc="BB5EBCB8">
      <w:start w:val="1"/>
      <w:numFmt w:val="bullet"/>
      <w:lvlText w:val=""/>
      <w:lvlJc w:val="left"/>
      <w:pPr>
        <w:ind w:left="4320" w:hanging="360"/>
      </w:pPr>
      <w:rPr>
        <w:rFonts w:ascii="Wingdings" w:hAnsi="Wingdings" w:hint="default"/>
      </w:rPr>
    </w:lvl>
    <w:lvl w:ilvl="6" w:tplc="8FF4EBB4">
      <w:start w:val="1"/>
      <w:numFmt w:val="bullet"/>
      <w:lvlText w:val=""/>
      <w:lvlJc w:val="left"/>
      <w:pPr>
        <w:ind w:left="5040" w:hanging="360"/>
      </w:pPr>
      <w:rPr>
        <w:rFonts w:ascii="Symbol" w:hAnsi="Symbol" w:hint="default"/>
      </w:rPr>
    </w:lvl>
    <w:lvl w:ilvl="7" w:tplc="F392C59E">
      <w:start w:val="1"/>
      <w:numFmt w:val="bullet"/>
      <w:lvlText w:val="o"/>
      <w:lvlJc w:val="left"/>
      <w:pPr>
        <w:ind w:left="5760" w:hanging="360"/>
      </w:pPr>
      <w:rPr>
        <w:rFonts w:ascii="Courier New" w:hAnsi="Courier New" w:cs="Courier New" w:hint="default"/>
      </w:rPr>
    </w:lvl>
    <w:lvl w:ilvl="8" w:tplc="F96AF280">
      <w:start w:val="1"/>
      <w:numFmt w:val="bullet"/>
      <w:lvlText w:val=""/>
      <w:lvlJc w:val="left"/>
      <w:pPr>
        <w:ind w:left="6480" w:hanging="360"/>
      </w:pPr>
      <w:rPr>
        <w:rFonts w:ascii="Wingdings" w:hAnsi="Wingdings" w:hint="default"/>
      </w:rPr>
    </w:lvl>
  </w:abstractNum>
  <w:abstractNum w:abstractNumId="4">
    <w:nsid w:val="19174F18"/>
    <w:multiLevelType w:val="hybridMultilevel"/>
    <w:tmpl w:val="17E299B4"/>
    <w:lvl w:ilvl="0" w:tplc="FAFA0312">
      <w:start w:val="1"/>
      <w:numFmt w:val="decimal"/>
      <w:lvlText w:val="%1."/>
      <w:lvlJc w:val="left"/>
      <w:pPr>
        <w:tabs>
          <w:tab w:val="num" w:pos="720"/>
        </w:tabs>
        <w:ind w:left="720" w:hanging="360"/>
      </w:pPr>
      <w:rPr>
        <w:rFonts w:ascii="Arial" w:hAnsi="Arial" w:hint="default"/>
        <w:sz w:val="24"/>
      </w:rPr>
    </w:lvl>
    <w:lvl w:ilvl="1" w:tplc="468236F8">
      <w:start w:val="1"/>
      <w:numFmt w:val="decimal"/>
      <w:lvlText w:val="3.%2."/>
      <w:lvlJc w:val="left"/>
      <w:pPr>
        <w:tabs>
          <w:tab w:val="num" w:pos="720"/>
        </w:tabs>
        <w:ind w:left="720" w:hanging="360"/>
      </w:pPr>
      <w:rPr>
        <w:rFonts w:ascii="Arial" w:hAnsi="Arial" w:hint="default"/>
        <w:sz w:val="24"/>
      </w:rPr>
    </w:lvl>
    <w:lvl w:ilvl="2" w:tplc="2A80C726">
      <w:start w:val="1"/>
      <w:numFmt w:val="lowerRoman"/>
      <w:lvlText w:val="%3."/>
      <w:lvlJc w:val="right"/>
      <w:pPr>
        <w:tabs>
          <w:tab w:val="num" w:pos="2160"/>
        </w:tabs>
        <w:ind w:left="2160" w:hanging="180"/>
      </w:pPr>
      <w:rPr>
        <w:rFonts w:hint="default"/>
      </w:rPr>
    </w:lvl>
    <w:lvl w:ilvl="3" w:tplc="72188FB0">
      <w:start w:val="1"/>
      <w:numFmt w:val="lowerLetter"/>
      <w:lvlText w:val="%4)"/>
      <w:lvlJc w:val="left"/>
      <w:pPr>
        <w:tabs>
          <w:tab w:val="num" w:pos="2880"/>
        </w:tabs>
        <w:ind w:left="2880" w:hanging="360"/>
      </w:pPr>
      <w:rPr>
        <w:rFonts w:hint="default"/>
      </w:rPr>
    </w:lvl>
    <w:lvl w:ilvl="4" w:tplc="DF0C758C">
      <w:start w:val="1"/>
      <w:numFmt w:val="lowerLetter"/>
      <w:lvlText w:val="%5."/>
      <w:lvlJc w:val="left"/>
      <w:pPr>
        <w:tabs>
          <w:tab w:val="num" w:pos="3600"/>
        </w:tabs>
        <w:ind w:left="3600" w:hanging="360"/>
      </w:pPr>
      <w:rPr>
        <w:rFonts w:hint="default"/>
      </w:rPr>
    </w:lvl>
    <w:lvl w:ilvl="5" w:tplc="F3DA8094">
      <w:start w:val="1"/>
      <w:numFmt w:val="lowerRoman"/>
      <w:lvlText w:val="%6."/>
      <w:lvlJc w:val="right"/>
      <w:pPr>
        <w:tabs>
          <w:tab w:val="num" w:pos="4320"/>
        </w:tabs>
        <w:ind w:left="4320" w:hanging="180"/>
      </w:pPr>
      <w:rPr>
        <w:rFonts w:hint="default"/>
      </w:rPr>
    </w:lvl>
    <w:lvl w:ilvl="6" w:tplc="108C2638">
      <w:start w:val="1"/>
      <w:numFmt w:val="decimal"/>
      <w:lvlText w:val="%7."/>
      <w:lvlJc w:val="left"/>
      <w:pPr>
        <w:tabs>
          <w:tab w:val="num" w:pos="5040"/>
        </w:tabs>
        <w:ind w:left="5040" w:hanging="360"/>
      </w:pPr>
      <w:rPr>
        <w:rFonts w:hint="default"/>
      </w:rPr>
    </w:lvl>
    <w:lvl w:ilvl="7" w:tplc="9336EE90">
      <w:start w:val="1"/>
      <w:numFmt w:val="lowerLetter"/>
      <w:lvlText w:val="%8."/>
      <w:lvlJc w:val="left"/>
      <w:pPr>
        <w:tabs>
          <w:tab w:val="num" w:pos="5760"/>
        </w:tabs>
        <w:ind w:left="5760" w:hanging="360"/>
      </w:pPr>
      <w:rPr>
        <w:rFonts w:hint="default"/>
      </w:rPr>
    </w:lvl>
    <w:lvl w:ilvl="8" w:tplc="C3D692D6">
      <w:start w:val="1"/>
      <w:numFmt w:val="lowerRoman"/>
      <w:lvlText w:val="%9."/>
      <w:lvlJc w:val="right"/>
      <w:pPr>
        <w:tabs>
          <w:tab w:val="num" w:pos="6480"/>
        </w:tabs>
        <w:ind w:left="6480" w:hanging="180"/>
      </w:pPr>
      <w:rPr>
        <w:rFonts w:hint="default"/>
      </w:rPr>
    </w:lvl>
  </w:abstractNum>
  <w:abstractNum w:abstractNumId="5">
    <w:nsid w:val="1C3B2FB8"/>
    <w:multiLevelType w:val="hybridMultilevel"/>
    <w:tmpl w:val="D346BF4A"/>
    <w:lvl w:ilvl="0" w:tplc="FA04FA9A">
      <w:start w:val="1"/>
      <w:numFmt w:val="bullet"/>
      <w:lvlText w:val=""/>
      <w:lvlJc w:val="left"/>
      <w:pPr>
        <w:ind w:left="609" w:hanging="360"/>
      </w:pPr>
      <w:rPr>
        <w:rFonts w:ascii="Symbol" w:hAnsi="Symbol" w:hint="default"/>
      </w:rPr>
    </w:lvl>
    <w:lvl w:ilvl="1" w:tplc="951A9278">
      <w:start w:val="1"/>
      <w:numFmt w:val="bullet"/>
      <w:lvlText w:val="o"/>
      <w:lvlJc w:val="left"/>
      <w:pPr>
        <w:ind w:left="1329" w:hanging="360"/>
      </w:pPr>
      <w:rPr>
        <w:rFonts w:ascii="Courier New" w:hAnsi="Courier New" w:cs="Courier New" w:hint="default"/>
      </w:rPr>
    </w:lvl>
    <w:lvl w:ilvl="2" w:tplc="6C3EF804">
      <w:start w:val="1"/>
      <w:numFmt w:val="bullet"/>
      <w:lvlText w:val=""/>
      <w:lvlJc w:val="left"/>
      <w:pPr>
        <w:ind w:left="2049" w:hanging="360"/>
      </w:pPr>
      <w:rPr>
        <w:rFonts w:ascii="Wingdings" w:hAnsi="Wingdings" w:hint="default"/>
      </w:rPr>
    </w:lvl>
    <w:lvl w:ilvl="3" w:tplc="4C943F12">
      <w:start w:val="1"/>
      <w:numFmt w:val="bullet"/>
      <w:lvlText w:val=""/>
      <w:lvlJc w:val="left"/>
      <w:pPr>
        <w:ind w:left="2769" w:hanging="360"/>
      </w:pPr>
      <w:rPr>
        <w:rFonts w:ascii="Symbol" w:hAnsi="Symbol" w:hint="default"/>
      </w:rPr>
    </w:lvl>
    <w:lvl w:ilvl="4" w:tplc="EFBCBB8C">
      <w:start w:val="1"/>
      <w:numFmt w:val="bullet"/>
      <w:lvlText w:val="o"/>
      <w:lvlJc w:val="left"/>
      <w:pPr>
        <w:ind w:left="3489" w:hanging="360"/>
      </w:pPr>
      <w:rPr>
        <w:rFonts w:ascii="Courier New" w:hAnsi="Courier New" w:cs="Courier New" w:hint="default"/>
      </w:rPr>
    </w:lvl>
    <w:lvl w:ilvl="5" w:tplc="89308718">
      <w:start w:val="1"/>
      <w:numFmt w:val="bullet"/>
      <w:lvlText w:val=""/>
      <w:lvlJc w:val="left"/>
      <w:pPr>
        <w:ind w:left="4209" w:hanging="360"/>
      </w:pPr>
      <w:rPr>
        <w:rFonts w:ascii="Wingdings" w:hAnsi="Wingdings" w:hint="default"/>
      </w:rPr>
    </w:lvl>
    <w:lvl w:ilvl="6" w:tplc="0B4A7B08">
      <w:start w:val="1"/>
      <w:numFmt w:val="bullet"/>
      <w:lvlText w:val=""/>
      <w:lvlJc w:val="left"/>
      <w:pPr>
        <w:ind w:left="4929" w:hanging="360"/>
      </w:pPr>
      <w:rPr>
        <w:rFonts w:ascii="Symbol" w:hAnsi="Symbol" w:hint="default"/>
      </w:rPr>
    </w:lvl>
    <w:lvl w:ilvl="7" w:tplc="558A1E36">
      <w:start w:val="1"/>
      <w:numFmt w:val="bullet"/>
      <w:lvlText w:val="o"/>
      <w:lvlJc w:val="left"/>
      <w:pPr>
        <w:ind w:left="5649" w:hanging="360"/>
      </w:pPr>
      <w:rPr>
        <w:rFonts w:ascii="Courier New" w:hAnsi="Courier New" w:cs="Courier New" w:hint="default"/>
      </w:rPr>
    </w:lvl>
    <w:lvl w:ilvl="8" w:tplc="6748A246">
      <w:start w:val="1"/>
      <w:numFmt w:val="bullet"/>
      <w:lvlText w:val=""/>
      <w:lvlJc w:val="left"/>
      <w:pPr>
        <w:ind w:left="6369" w:hanging="360"/>
      </w:pPr>
      <w:rPr>
        <w:rFonts w:ascii="Wingdings" w:hAnsi="Wingdings" w:hint="default"/>
      </w:rPr>
    </w:lvl>
  </w:abstractNum>
  <w:abstractNum w:abstractNumId="6">
    <w:nsid w:val="1C5818F5"/>
    <w:multiLevelType w:val="hybridMultilevel"/>
    <w:tmpl w:val="5C9C6552"/>
    <w:lvl w:ilvl="0" w:tplc="59E4DB2E">
      <w:start w:val="1"/>
      <w:numFmt w:val="decimal"/>
      <w:lvlText w:val="%1."/>
      <w:lvlJc w:val="left"/>
      <w:pPr>
        <w:ind w:left="1077" w:hanging="360"/>
      </w:pPr>
    </w:lvl>
    <w:lvl w:ilvl="1" w:tplc="ED0A5930">
      <w:start w:val="1"/>
      <w:numFmt w:val="lowerLetter"/>
      <w:lvlText w:val="%2."/>
      <w:lvlJc w:val="left"/>
      <w:pPr>
        <w:ind w:left="1797" w:hanging="360"/>
      </w:pPr>
    </w:lvl>
    <w:lvl w:ilvl="2" w:tplc="1756994A">
      <w:start w:val="1"/>
      <w:numFmt w:val="lowerRoman"/>
      <w:lvlText w:val="%3."/>
      <w:lvlJc w:val="right"/>
      <w:pPr>
        <w:ind w:left="2517" w:hanging="180"/>
      </w:pPr>
    </w:lvl>
    <w:lvl w:ilvl="3" w:tplc="1C9CD120">
      <w:start w:val="1"/>
      <w:numFmt w:val="decimal"/>
      <w:lvlText w:val="%4."/>
      <w:lvlJc w:val="left"/>
      <w:pPr>
        <w:ind w:left="3237" w:hanging="360"/>
      </w:pPr>
    </w:lvl>
    <w:lvl w:ilvl="4" w:tplc="6EECD2C2">
      <w:start w:val="1"/>
      <w:numFmt w:val="lowerLetter"/>
      <w:lvlText w:val="%5."/>
      <w:lvlJc w:val="left"/>
      <w:pPr>
        <w:ind w:left="3957" w:hanging="360"/>
      </w:pPr>
    </w:lvl>
    <w:lvl w:ilvl="5" w:tplc="E820D96A">
      <w:start w:val="1"/>
      <w:numFmt w:val="lowerRoman"/>
      <w:lvlText w:val="%6."/>
      <w:lvlJc w:val="right"/>
      <w:pPr>
        <w:ind w:left="4677" w:hanging="180"/>
      </w:pPr>
    </w:lvl>
    <w:lvl w:ilvl="6" w:tplc="5F48CA34">
      <w:start w:val="1"/>
      <w:numFmt w:val="decimal"/>
      <w:lvlText w:val="%7."/>
      <w:lvlJc w:val="left"/>
      <w:pPr>
        <w:ind w:left="5397" w:hanging="360"/>
      </w:pPr>
    </w:lvl>
    <w:lvl w:ilvl="7" w:tplc="C596BEBE">
      <w:start w:val="1"/>
      <w:numFmt w:val="lowerLetter"/>
      <w:lvlText w:val="%8."/>
      <w:lvlJc w:val="left"/>
      <w:pPr>
        <w:ind w:left="6117" w:hanging="360"/>
      </w:pPr>
    </w:lvl>
    <w:lvl w:ilvl="8" w:tplc="1D965024">
      <w:start w:val="1"/>
      <w:numFmt w:val="lowerRoman"/>
      <w:lvlText w:val="%9."/>
      <w:lvlJc w:val="right"/>
      <w:pPr>
        <w:ind w:left="6837" w:hanging="180"/>
      </w:pPr>
    </w:lvl>
  </w:abstractNum>
  <w:abstractNum w:abstractNumId="7">
    <w:nsid w:val="253E06E4"/>
    <w:multiLevelType w:val="hybridMultilevel"/>
    <w:tmpl w:val="1E3C3A9A"/>
    <w:lvl w:ilvl="0" w:tplc="834EE41A">
      <w:start w:val="1"/>
      <w:numFmt w:val="decimal"/>
      <w:lvlText w:val="%1."/>
      <w:lvlJc w:val="left"/>
      <w:pPr>
        <w:ind w:left="720" w:hanging="360"/>
      </w:pPr>
      <w:rPr>
        <w:rFonts w:hint="default"/>
      </w:rPr>
    </w:lvl>
    <w:lvl w:ilvl="1" w:tplc="36A6078E">
      <w:start w:val="1"/>
      <w:numFmt w:val="bullet"/>
      <w:lvlText w:val="o"/>
      <w:lvlJc w:val="left"/>
      <w:pPr>
        <w:ind w:left="1440" w:hanging="360"/>
      </w:pPr>
      <w:rPr>
        <w:rFonts w:ascii="Courier New" w:eastAsia="Courier New" w:hAnsi="Courier New" w:cs="Courier New" w:hint="default"/>
      </w:rPr>
    </w:lvl>
    <w:lvl w:ilvl="2" w:tplc="5246D8C4">
      <w:start w:val="1"/>
      <w:numFmt w:val="bullet"/>
      <w:lvlText w:val="§"/>
      <w:lvlJc w:val="left"/>
      <w:pPr>
        <w:ind w:left="2160" w:hanging="360"/>
      </w:pPr>
      <w:rPr>
        <w:rFonts w:ascii="Wingdings" w:eastAsia="Wingdings" w:hAnsi="Wingdings" w:cs="Wingdings" w:hint="default"/>
      </w:rPr>
    </w:lvl>
    <w:lvl w:ilvl="3" w:tplc="5CC086B8">
      <w:start w:val="1"/>
      <w:numFmt w:val="bullet"/>
      <w:lvlText w:val="·"/>
      <w:lvlJc w:val="left"/>
      <w:pPr>
        <w:ind w:left="2880" w:hanging="360"/>
      </w:pPr>
      <w:rPr>
        <w:rFonts w:ascii="Symbol" w:eastAsia="Symbol" w:hAnsi="Symbol" w:cs="Symbol" w:hint="default"/>
      </w:rPr>
    </w:lvl>
    <w:lvl w:ilvl="4" w:tplc="A894E5BE">
      <w:start w:val="1"/>
      <w:numFmt w:val="bullet"/>
      <w:lvlText w:val="o"/>
      <w:lvlJc w:val="left"/>
      <w:pPr>
        <w:ind w:left="3600" w:hanging="360"/>
      </w:pPr>
      <w:rPr>
        <w:rFonts w:ascii="Courier New" w:eastAsia="Courier New" w:hAnsi="Courier New" w:cs="Courier New" w:hint="default"/>
      </w:rPr>
    </w:lvl>
    <w:lvl w:ilvl="5" w:tplc="6636C0F2">
      <w:start w:val="1"/>
      <w:numFmt w:val="bullet"/>
      <w:lvlText w:val="§"/>
      <w:lvlJc w:val="left"/>
      <w:pPr>
        <w:ind w:left="4320" w:hanging="360"/>
      </w:pPr>
      <w:rPr>
        <w:rFonts w:ascii="Wingdings" w:eastAsia="Wingdings" w:hAnsi="Wingdings" w:cs="Wingdings" w:hint="default"/>
      </w:rPr>
    </w:lvl>
    <w:lvl w:ilvl="6" w:tplc="8320F860">
      <w:start w:val="1"/>
      <w:numFmt w:val="bullet"/>
      <w:lvlText w:val="·"/>
      <w:lvlJc w:val="left"/>
      <w:pPr>
        <w:ind w:left="5040" w:hanging="360"/>
      </w:pPr>
      <w:rPr>
        <w:rFonts w:ascii="Symbol" w:eastAsia="Symbol" w:hAnsi="Symbol" w:cs="Symbol" w:hint="default"/>
      </w:rPr>
    </w:lvl>
    <w:lvl w:ilvl="7" w:tplc="0EB8237C">
      <w:start w:val="1"/>
      <w:numFmt w:val="bullet"/>
      <w:lvlText w:val="o"/>
      <w:lvlJc w:val="left"/>
      <w:pPr>
        <w:ind w:left="5760" w:hanging="360"/>
      </w:pPr>
      <w:rPr>
        <w:rFonts w:ascii="Courier New" w:eastAsia="Courier New" w:hAnsi="Courier New" w:cs="Courier New" w:hint="default"/>
      </w:rPr>
    </w:lvl>
    <w:lvl w:ilvl="8" w:tplc="93A6F53E">
      <w:start w:val="1"/>
      <w:numFmt w:val="bullet"/>
      <w:lvlText w:val="§"/>
      <w:lvlJc w:val="left"/>
      <w:pPr>
        <w:ind w:left="6480" w:hanging="360"/>
      </w:pPr>
      <w:rPr>
        <w:rFonts w:ascii="Wingdings" w:eastAsia="Wingdings" w:hAnsi="Wingdings" w:cs="Wingdings" w:hint="default"/>
      </w:rPr>
    </w:lvl>
  </w:abstractNum>
  <w:abstractNum w:abstractNumId="8">
    <w:nsid w:val="2B756219"/>
    <w:multiLevelType w:val="hybridMultilevel"/>
    <w:tmpl w:val="572C9F3A"/>
    <w:lvl w:ilvl="0" w:tplc="E6CCE43E">
      <w:start w:val="1"/>
      <w:numFmt w:val="bullet"/>
      <w:lvlText w:val=""/>
      <w:lvlJc w:val="left"/>
      <w:pPr>
        <w:ind w:left="720" w:hanging="360"/>
      </w:pPr>
      <w:rPr>
        <w:rFonts w:ascii="Symbol" w:hAnsi="Symbol" w:hint="default"/>
      </w:rPr>
    </w:lvl>
    <w:lvl w:ilvl="1" w:tplc="A6A44B54">
      <w:start w:val="1"/>
      <w:numFmt w:val="bullet"/>
      <w:lvlText w:val="o"/>
      <w:lvlJc w:val="left"/>
      <w:pPr>
        <w:ind w:left="1440" w:hanging="360"/>
      </w:pPr>
      <w:rPr>
        <w:rFonts w:ascii="Courier New" w:hAnsi="Courier New" w:cs="Courier New" w:hint="default"/>
      </w:rPr>
    </w:lvl>
    <w:lvl w:ilvl="2" w:tplc="54AE1372">
      <w:start w:val="1"/>
      <w:numFmt w:val="bullet"/>
      <w:lvlText w:val=""/>
      <w:lvlJc w:val="left"/>
      <w:pPr>
        <w:ind w:left="2160" w:hanging="360"/>
      </w:pPr>
      <w:rPr>
        <w:rFonts w:ascii="Wingdings" w:hAnsi="Wingdings" w:hint="default"/>
      </w:rPr>
    </w:lvl>
    <w:lvl w:ilvl="3" w:tplc="64881028">
      <w:start w:val="1"/>
      <w:numFmt w:val="bullet"/>
      <w:lvlText w:val=""/>
      <w:lvlJc w:val="left"/>
      <w:pPr>
        <w:ind w:left="2880" w:hanging="360"/>
      </w:pPr>
      <w:rPr>
        <w:rFonts w:ascii="Symbol" w:hAnsi="Symbol" w:hint="default"/>
      </w:rPr>
    </w:lvl>
    <w:lvl w:ilvl="4" w:tplc="452E5374">
      <w:start w:val="1"/>
      <w:numFmt w:val="bullet"/>
      <w:lvlText w:val="o"/>
      <w:lvlJc w:val="left"/>
      <w:pPr>
        <w:ind w:left="3600" w:hanging="360"/>
      </w:pPr>
      <w:rPr>
        <w:rFonts w:ascii="Courier New" w:hAnsi="Courier New" w:cs="Courier New" w:hint="default"/>
      </w:rPr>
    </w:lvl>
    <w:lvl w:ilvl="5" w:tplc="193693B6">
      <w:start w:val="1"/>
      <w:numFmt w:val="bullet"/>
      <w:lvlText w:val=""/>
      <w:lvlJc w:val="left"/>
      <w:pPr>
        <w:ind w:left="4320" w:hanging="360"/>
      </w:pPr>
      <w:rPr>
        <w:rFonts w:ascii="Wingdings" w:hAnsi="Wingdings" w:hint="default"/>
      </w:rPr>
    </w:lvl>
    <w:lvl w:ilvl="6" w:tplc="48C2C5E2">
      <w:start w:val="1"/>
      <w:numFmt w:val="bullet"/>
      <w:lvlText w:val=""/>
      <w:lvlJc w:val="left"/>
      <w:pPr>
        <w:ind w:left="5040" w:hanging="360"/>
      </w:pPr>
      <w:rPr>
        <w:rFonts w:ascii="Symbol" w:hAnsi="Symbol" w:hint="default"/>
      </w:rPr>
    </w:lvl>
    <w:lvl w:ilvl="7" w:tplc="F65608B4">
      <w:start w:val="1"/>
      <w:numFmt w:val="bullet"/>
      <w:lvlText w:val="o"/>
      <w:lvlJc w:val="left"/>
      <w:pPr>
        <w:ind w:left="5760" w:hanging="360"/>
      </w:pPr>
      <w:rPr>
        <w:rFonts w:ascii="Courier New" w:hAnsi="Courier New" w:cs="Courier New" w:hint="default"/>
      </w:rPr>
    </w:lvl>
    <w:lvl w:ilvl="8" w:tplc="51882628">
      <w:start w:val="1"/>
      <w:numFmt w:val="bullet"/>
      <w:lvlText w:val=""/>
      <w:lvlJc w:val="left"/>
      <w:pPr>
        <w:ind w:left="6480" w:hanging="360"/>
      </w:pPr>
      <w:rPr>
        <w:rFonts w:ascii="Wingdings" w:hAnsi="Wingdings" w:hint="default"/>
      </w:rPr>
    </w:lvl>
  </w:abstractNum>
  <w:abstractNum w:abstractNumId="9">
    <w:nsid w:val="2BE770FF"/>
    <w:multiLevelType w:val="hybridMultilevel"/>
    <w:tmpl w:val="6578058A"/>
    <w:lvl w:ilvl="0" w:tplc="D09A3E64">
      <w:start w:val="1"/>
      <w:numFmt w:val="decimal"/>
      <w:lvlText w:val="%1."/>
      <w:lvlJc w:val="left"/>
      <w:pPr>
        <w:tabs>
          <w:tab w:val="num" w:pos="2988"/>
        </w:tabs>
        <w:ind w:left="2988" w:hanging="720"/>
      </w:pPr>
      <w:rPr>
        <w:rFonts w:hint="default"/>
      </w:rPr>
    </w:lvl>
    <w:lvl w:ilvl="1" w:tplc="0A70AE24">
      <w:start w:val="1"/>
      <w:numFmt w:val="lowerLetter"/>
      <w:lvlText w:val="%2."/>
      <w:lvlJc w:val="left"/>
      <w:pPr>
        <w:tabs>
          <w:tab w:val="num" w:pos="3348"/>
        </w:tabs>
        <w:ind w:left="3348" w:hanging="360"/>
      </w:pPr>
    </w:lvl>
    <w:lvl w:ilvl="2" w:tplc="0DC22032">
      <w:start w:val="1"/>
      <w:numFmt w:val="lowerRoman"/>
      <w:lvlText w:val="%3."/>
      <w:lvlJc w:val="right"/>
      <w:pPr>
        <w:tabs>
          <w:tab w:val="num" w:pos="4068"/>
        </w:tabs>
        <w:ind w:left="4068" w:hanging="180"/>
      </w:pPr>
    </w:lvl>
    <w:lvl w:ilvl="3" w:tplc="7EF2948E">
      <w:start w:val="1"/>
      <w:numFmt w:val="decimal"/>
      <w:lvlText w:val="%4."/>
      <w:lvlJc w:val="left"/>
      <w:pPr>
        <w:tabs>
          <w:tab w:val="num" w:pos="4788"/>
        </w:tabs>
        <w:ind w:left="4788" w:hanging="360"/>
      </w:pPr>
    </w:lvl>
    <w:lvl w:ilvl="4" w:tplc="A9267FEE">
      <w:start w:val="1"/>
      <w:numFmt w:val="lowerLetter"/>
      <w:lvlText w:val="%5."/>
      <w:lvlJc w:val="left"/>
      <w:pPr>
        <w:tabs>
          <w:tab w:val="num" w:pos="5508"/>
        </w:tabs>
        <w:ind w:left="5508" w:hanging="360"/>
      </w:pPr>
    </w:lvl>
    <w:lvl w:ilvl="5" w:tplc="324A8730">
      <w:start w:val="1"/>
      <w:numFmt w:val="lowerRoman"/>
      <w:lvlText w:val="%6."/>
      <w:lvlJc w:val="right"/>
      <w:pPr>
        <w:tabs>
          <w:tab w:val="num" w:pos="6228"/>
        </w:tabs>
        <w:ind w:left="6228" w:hanging="180"/>
      </w:pPr>
    </w:lvl>
    <w:lvl w:ilvl="6" w:tplc="D7D23C16">
      <w:start w:val="1"/>
      <w:numFmt w:val="decimal"/>
      <w:lvlText w:val="%7."/>
      <w:lvlJc w:val="left"/>
      <w:pPr>
        <w:tabs>
          <w:tab w:val="num" w:pos="6948"/>
        </w:tabs>
        <w:ind w:left="6948" w:hanging="360"/>
      </w:pPr>
    </w:lvl>
    <w:lvl w:ilvl="7" w:tplc="AC6883A4">
      <w:start w:val="1"/>
      <w:numFmt w:val="lowerLetter"/>
      <w:lvlText w:val="%8."/>
      <w:lvlJc w:val="left"/>
      <w:pPr>
        <w:tabs>
          <w:tab w:val="num" w:pos="7668"/>
        </w:tabs>
        <w:ind w:left="7668" w:hanging="360"/>
      </w:pPr>
    </w:lvl>
    <w:lvl w:ilvl="8" w:tplc="9E48D68E">
      <w:start w:val="1"/>
      <w:numFmt w:val="lowerRoman"/>
      <w:lvlText w:val="%9."/>
      <w:lvlJc w:val="right"/>
      <w:pPr>
        <w:tabs>
          <w:tab w:val="num" w:pos="8388"/>
        </w:tabs>
        <w:ind w:left="8388" w:hanging="180"/>
      </w:pPr>
    </w:lvl>
  </w:abstractNum>
  <w:abstractNum w:abstractNumId="10">
    <w:nsid w:val="2F811904"/>
    <w:multiLevelType w:val="hybridMultilevel"/>
    <w:tmpl w:val="A64ADDEA"/>
    <w:lvl w:ilvl="0" w:tplc="1E16B05E">
      <w:start w:val="1"/>
      <w:numFmt w:val="bullet"/>
      <w:lvlText w:val=""/>
      <w:lvlJc w:val="left"/>
      <w:pPr>
        <w:ind w:left="609" w:hanging="360"/>
      </w:pPr>
      <w:rPr>
        <w:rFonts w:ascii="Symbol" w:hAnsi="Symbol" w:hint="default"/>
      </w:rPr>
    </w:lvl>
    <w:lvl w:ilvl="1" w:tplc="73D2BCBC">
      <w:start w:val="1"/>
      <w:numFmt w:val="bullet"/>
      <w:lvlText w:val="o"/>
      <w:lvlJc w:val="left"/>
      <w:pPr>
        <w:ind w:left="1329" w:hanging="360"/>
      </w:pPr>
      <w:rPr>
        <w:rFonts w:ascii="Courier New" w:hAnsi="Courier New" w:cs="Courier New" w:hint="default"/>
      </w:rPr>
    </w:lvl>
    <w:lvl w:ilvl="2" w:tplc="1820023E">
      <w:start w:val="1"/>
      <w:numFmt w:val="bullet"/>
      <w:lvlText w:val=""/>
      <w:lvlJc w:val="left"/>
      <w:pPr>
        <w:ind w:left="2049" w:hanging="360"/>
      </w:pPr>
      <w:rPr>
        <w:rFonts w:ascii="Wingdings" w:hAnsi="Wingdings" w:hint="default"/>
      </w:rPr>
    </w:lvl>
    <w:lvl w:ilvl="3" w:tplc="4AE2343C">
      <w:start w:val="1"/>
      <w:numFmt w:val="bullet"/>
      <w:lvlText w:val=""/>
      <w:lvlJc w:val="left"/>
      <w:pPr>
        <w:ind w:left="2769" w:hanging="360"/>
      </w:pPr>
      <w:rPr>
        <w:rFonts w:ascii="Symbol" w:hAnsi="Symbol" w:hint="default"/>
      </w:rPr>
    </w:lvl>
    <w:lvl w:ilvl="4" w:tplc="2E9ED290">
      <w:start w:val="1"/>
      <w:numFmt w:val="bullet"/>
      <w:lvlText w:val="o"/>
      <w:lvlJc w:val="left"/>
      <w:pPr>
        <w:ind w:left="3489" w:hanging="360"/>
      </w:pPr>
      <w:rPr>
        <w:rFonts w:ascii="Courier New" w:hAnsi="Courier New" w:cs="Courier New" w:hint="default"/>
      </w:rPr>
    </w:lvl>
    <w:lvl w:ilvl="5" w:tplc="66AC5004">
      <w:start w:val="1"/>
      <w:numFmt w:val="bullet"/>
      <w:lvlText w:val=""/>
      <w:lvlJc w:val="left"/>
      <w:pPr>
        <w:ind w:left="4209" w:hanging="360"/>
      </w:pPr>
      <w:rPr>
        <w:rFonts w:ascii="Wingdings" w:hAnsi="Wingdings" w:hint="default"/>
      </w:rPr>
    </w:lvl>
    <w:lvl w:ilvl="6" w:tplc="3E362546">
      <w:start w:val="1"/>
      <w:numFmt w:val="bullet"/>
      <w:lvlText w:val=""/>
      <w:lvlJc w:val="left"/>
      <w:pPr>
        <w:ind w:left="4929" w:hanging="360"/>
      </w:pPr>
      <w:rPr>
        <w:rFonts w:ascii="Symbol" w:hAnsi="Symbol" w:hint="default"/>
      </w:rPr>
    </w:lvl>
    <w:lvl w:ilvl="7" w:tplc="5D9A5928">
      <w:start w:val="1"/>
      <w:numFmt w:val="bullet"/>
      <w:lvlText w:val="o"/>
      <w:lvlJc w:val="left"/>
      <w:pPr>
        <w:ind w:left="5649" w:hanging="360"/>
      </w:pPr>
      <w:rPr>
        <w:rFonts w:ascii="Courier New" w:hAnsi="Courier New" w:cs="Courier New" w:hint="default"/>
      </w:rPr>
    </w:lvl>
    <w:lvl w:ilvl="8" w:tplc="B120CCB8">
      <w:start w:val="1"/>
      <w:numFmt w:val="bullet"/>
      <w:lvlText w:val=""/>
      <w:lvlJc w:val="left"/>
      <w:pPr>
        <w:ind w:left="6369" w:hanging="360"/>
      </w:pPr>
      <w:rPr>
        <w:rFonts w:ascii="Wingdings" w:hAnsi="Wingdings" w:hint="default"/>
      </w:rPr>
    </w:lvl>
  </w:abstractNum>
  <w:abstractNum w:abstractNumId="11">
    <w:nsid w:val="3CEB3CE3"/>
    <w:multiLevelType w:val="hybridMultilevel"/>
    <w:tmpl w:val="0F00E7B8"/>
    <w:lvl w:ilvl="0" w:tplc="1794F9DC">
      <w:start w:val="1"/>
      <w:numFmt w:val="decimal"/>
      <w:lvlText w:val="%1."/>
      <w:lvlJc w:val="left"/>
      <w:pPr>
        <w:ind w:left="1146" w:hanging="360"/>
      </w:pPr>
    </w:lvl>
    <w:lvl w:ilvl="1" w:tplc="195A1178">
      <w:start w:val="1"/>
      <w:numFmt w:val="lowerLetter"/>
      <w:lvlText w:val="%2."/>
      <w:lvlJc w:val="left"/>
      <w:pPr>
        <w:ind w:left="1866" w:hanging="360"/>
      </w:pPr>
    </w:lvl>
    <w:lvl w:ilvl="2" w:tplc="90FA50FE">
      <w:start w:val="1"/>
      <w:numFmt w:val="lowerRoman"/>
      <w:lvlText w:val="%3."/>
      <w:lvlJc w:val="right"/>
      <w:pPr>
        <w:ind w:left="2586" w:hanging="180"/>
      </w:pPr>
    </w:lvl>
    <w:lvl w:ilvl="3" w:tplc="83B2AC38">
      <w:start w:val="1"/>
      <w:numFmt w:val="decimal"/>
      <w:lvlText w:val="%4."/>
      <w:lvlJc w:val="left"/>
      <w:pPr>
        <w:ind w:left="3306" w:hanging="360"/>
      </w:pPr>
    </w:lvl>
    <w:lvl w:ilvl="4" w:tplc="6B249EFC">
      <w:start w:val="1"/>
      <w:numFmt w:val="lowerLetter"/>
      <w:lvlText w:val="%5."/>
      <w:lvlJc w:val="left"/>
      <w:pPr>
        <w:ind w:left="4026" w:hanging="360"/>
      </w:pPr>
    </w:lvl>
    <w:lvl w:ilvl="5" w:tplc="B774844A">
      <w:start w:val="1"/>
      <w:numFmt w:val="lowerRoman"/>
      <w:lvlText w:val="%6."/>
      <w:lvlJc w:val="right"/>
      <w:pPr>
        <w:ind w:left="4746" w:hanging="180"/>
      </w:pPr>
    </w:lvl>
    <w:lvl w:ilvl="6" w:tplc="9F9A6010">
      <w:start w:val="1"/>
      <w:numFmt w:val="decimal"/>
      <w:lvlText w:val="%7."/>
      <w:lvlJc w:val="left"/>
      <w:pPr>
        <w:ind w:left="5466" w:hanging="360"/>
      </w:pPr>
    </w:lvl>
    <w:lvl w:ilvl="7" w:tplc="A942B236">
      <w:start w:val="1"/>
      <w:numFmt w:val="lowerLetter"/>
      <w:lvlText w:val="%8."/>
      <w:lvlJc w:val="left"/>
      <w:pPr>
        <w:ind w:left="6186" w:hanging="360"/>
      </w:pPr>
    </w:lvl>
    <w:lvl w:ilvl="8" w:tplc="3D960B98">
      <w:start w:val="1"/>
      <w:numFmt w:val="lowerRoman"/>
      <w:lvlText w:val="%9."/>
      <w:lvlJc w:val="right"/>
      <w:pPr>
        <w:ind w:left="6906" w:hanging="180"/>
      </w:pPr>
    </w:lvl>
  </w:abstractNum>
  <w:abstractNum w:abstractNumId="12">
    <w:nsid w:val="3DB04622"/>
    <w:multiLevelType w:val="hybridMultilevel"/>
    <w:tmpl w:val="A9DA9C30"/>
    <w:lvl w:ilvl="0" w:tplc="6DDE3936">
      <w:start w:val="1"/>
      <w:numFmt w:val="decimal"/>
      <w:lvlText w:val="%1."/>
      <w:lvlJc w:val="left"/>
      <w:pPr>
        <w:ind w:left="720" w:hanging="360"/>
      </w:pPr>
      <w:rPr>
        <w:b/>
      </w:rPr>
    </w:lvl>
    <w:lvl w:ilvl="1" w:tplc="4A9E19BA">
      <w:start w:val="1"/>
      <w:numFmt w:val="lowerLetter"/>
      <w:lvlText w:val="%2."/>
      <w:lvlJc w:val="left"/>
      <w:pPr>
        <w:ind w:left="1440" w:hanging="360"/>
      </w:pPr>
    </w:lvl>
    <w:lvl w:ilvl="2" w:tplc="3E7A6162">
      <w:start w:val="1"/>
      <w:numFmt w:val="lowerRoman"/>
      <w:lvlText w:val="%3."/>
      <w:lvlJc w:val="right"/>
      <w:pPr>
        <w:ind w:left="2160" w:hanging="180"/>
      </w:pPr>
    </w:lvl>
    <w:lvl w:ilvl="3" w:tplc="5C209076">
      <w:start w:val="1"/>
      <w:numFmt w:val="decimal"/>
      <w:lvlText w:val="%4."/>
      <w:lvlJc w:val="left"/>
      <w:pPr>
        <w:ind w:left="2880" w:hanging="360"/>
      </w:pPr>
    </w:lvl>
    <w:lvl w:ilvl="4" w:tplc="8C7C102A">
      <w:start w:val="1"/>
      <w:numFmt w:val="lowerLetter"/>
      <w:lvlText w:val="%5."/>
      <w:lvlJc w:val="left"/>
      <w:pPr>
        <w:ind w:left="3600" w:hanging="360"/>
      </w:pPr>
    </w:lvl>
    <w:lvl w:ilvl="5" w:tplc="8CE22580">
      <w:start w:val="1"/>
      <w:numFmt w:val="lowerRoman"/>
      <w:lvlText w:val="%6."/>
      <w:lvlJc w:val="right"/>
      <w:pPr>
        <w:ind w:left="4320" w:hanging="180"/>
      </w:pPr>
    </w:lvl>
    <w:lvl w:ilvl="6" w:tplc="1CFE86D8">
      <w:start w:val="1"/>
      <w:numFmt w:val="decimal"/>
      <w:lvlText w:val="%7."/>
      <w:lvlJc w:val="left"/>
      <w:pPr>
        <w:ind w:left="5040" w:hanging="360"/>
      </w:pPr>
    </w:lvl>
    <w:lvl w:ilvl="7" w:tplc="7310BC38">
      <w:start w:val="1"/>
      <w:numFmt w:val="lowerLetter"/>
      <w:lvlText w:val="%8."/>
      <w:lvlJc w:val="left"/>
      <w:pPr>
        <w:ind w:left="5760" w:hanging="360"/>
      </w:pPr>
    </w:lvl>
    <w:lvl w:ilvl="8" w:tplc="6AD878EA">
      <w:start w:val="1"/>
      <w:numFmt w:val="lowerRoman"/>
      <w:lvlText w:val="%9."/>
      <w:lvlJc w:val="right"/>
      <w:pPr>
        <w:ind w:left="6480" w:hanging="180"/>
      </w:pPr>
    </w:lvl>
  </w:abstractNum>
  <w:abstractNum w:abstractNumId="13">
    <w:nsid w:val="488E3EC8"/>
    <w:multiLevelType w:val="hybridMultilevel"/>
    <w:tmpl w:val="A54616D6"/>
    <w:lvl w:ilvl="0" w:tplc="8034BB7C">
      <w:start w:val="1"/>
      <w:numFmt w:val="bullet"/>
      <w:lvlText w:val=""/>
      <w:lvlJc w:val="left"/>
      <w:pPr>
        <w:ind w:left="720" w:hanging="360"/>
      </w:pPr>
      <w:rPr>
        <w:rFonts w:ascii="Symbol" w:hAnsi="Symbol" w:hint="default"/>
      </w:rPr>
    </w:lvl>
    <w:lvl w:ilvl="1" w:tplc="190C26E4">
      <w:start w:val="1"/>
      <w:numFmt w:val="bullet"/>
      <w:lvlText w:val="o"/>
      <w:lvlJc w:val="left"/>
      <w:pPr>
        <w:ind w:left="1440" w:hanging="360"/>
      </w:pPr>
      <w:rPr>
        <w:rFonts w:ascii="Courier New" w:hAnsi="Courier New" w:cs="Courier New" w:hint="default"/>
      </w:rPr>
    </w:lvl>
    <w:lvl w:ilvl="2" w:tplc="536A8896">
      <w:start w:val="1"/>
      <w:numFmt w:val="bullet"/>
      <w:lvlText w:val=""/>
      <w:lvlJc w:val="left"/>
      <w:pPr>
        <w:ind w:left="2160" w:hanging="360"/>
      </w:pPr>
      <w:rPr>
        <w:rFonts w:ascii="Wingdings" w:hAnsi="Wingdings" w:hint="default"/>
      </w:rPr>
    </w:lvl>
    <w:lvl w:ilvl="3" w:tplc="7480C3E8">
      <w:start w:val="1"/>
      <w:numFmt w:val="bullet"/>
      <w:lvlText w:val=""/>
      <w:lvlJc w:val="left"/>
      <w:pPr>
        <w:ind w:left="2880" w:hanging="360"/>
      </w:pPr>
      <w:rPr>
        <w:rFonts w:ascii="Symbol" w:hAnsi="Symbol" w:hint="default"/>
      </w:rPr>
    </w:lvl>
    <w:lvl w:ilvl="4" w:tplc="218AF6A6">
      <w:start w:val="1"/>
      <w:numFmt w:val="bullet"/>
      <w:lvlText w:val="o"/>
      <w:lvlJc w:val="left"/>
      <w:pPr>
        <w:ind w:left="3600" w:hanging="360"/>
      </w:pPr>
      <w:rPr>
        <w:rFonts w:ascii="Courier New" w:hAnsi="Courier New" w:cs="Courier New" w:hint="default"/>
      </w:rPr>
    </w:lvl>
    <w:lvl w:ilvl="5" w:tplc="EADC8F88">
      <w:start w:val="1"/>
      <w:numFmt w:val="bullet"/>
      <w:lvlText w:val=""/>
      <w:lvlJc w:val="left"/>
      <w:pPr>
        <w:ind w:left="4320" w:hanging="360"/>
      </w:pPr>
      <w:rPr>
        <w:rFonts w:ascii="Wingdings" w:hAnsi="Wingdings" w:hint="default"/>
      </w:rPr>
    </w:lvl>
    <w:lvl w:ilvl="6" w:tplc="C7C08F2A">
      <w:start w:val="1"/>
      <w:numFmt w:val="bullet"/>
      <w:lvlText w:val=""/>
      <w:lvlJc w:val="left"/>
      <w:pPr>
        <w:ind w:left="5040" w:hanging="360"/>
      </w:pPr>
      <w:rPr>
        <w:rFonts w:ascii="Symbol" w:hAnsi="Symbol" w:hint="default"/>
      </w:rPr>
    </w:lvl>
    <w:lvl w:ilvl="7" w:tplc="E06E84AE">
      <w:start w:val="1"/>
      <w:numFmt w:val="bullet"/>
      <w:lvlText w:val="o"/>
      <w:lvlJc w:val="left"/>
      <w:pPr>
        <w:ind w:left="5760" w:hanging="360"/>
      </w:pPr>
      <w:rPr>
        <w:rFonts w:ascii="Courier New" w:hAnsi="Courier New" w:cs="Courier New" w:hint="default"/>
      </w:rPr>
    </w:lvl>
    <w:lvl w:ilvl="8" w:tplc="6AAA9C84">
      <w:start w:val="1"/>
      <w:numFmt w:val="bullet"/>
      <w:lvlText w:val=""/>
      <w:lvlJc w:val="left"/>
      <w:pPr>
        <w:ind w:left="6480" w:hanging="360"/>
      </w:pPr>
      <w:rPr>
        <w:rFonts w:ascii="Wingdings" w:hAnsi="Wingdings" w:hint="default"/>
      </w:rPr>
    </w:lvl>
  </w:abstractNum>
  <w:abstractNum w:abstractNumId="14">
    <w:nsid w:val="63207EE6"/>
    <w:multiLevelType w:val="hybridMultilevel"/>
    <w:tmpl w:val="31D62858"/>
    <w:lvl w:ilvl="0" w:tplc="1EFCED50">
      <w:start w:val="1"/>
      <w:numFmt w:val="decimal"/>
      <w:lvlText w:val="%1."/>
      <w:lvlJc w:val="left"/>
      <w:pPr>
        <w:ind w:left="720" w:hanging="360"/>
      </w:pPr>
      <w:rPr>
        <w:b/>
      </w:rPr>
    </w:lvl>
    <w:lvl w:ilvl="1" w:tplc="AA0AD67E">
      <w:start w:val="1"/>
      <w:numFmt w:val="lowerLetter"/>
      <w:lvlText w:val="%2."/>
      <w:lvlJc w:val="left"/>
      <w:pPr>
        <w:ind w:left="1440" w:hanging="360"/>
      </w:pPr>
    </w:lvl>
    <w:lvl w:ilvl="2" w:tplc="262825E6">
      <w:start w:val="1"/>
      <w:numFmt w:val="lowerRoman"/>
      <w:lvlText w:val="%3."/>
      <w:lvlJc w:val="right"/>
      <w:pPr>
        <w:ind w:left="2160" w:hanging="180"/>
      </w:pPr>
    </w:lvl>
    <w:lvl w:ilvl="3" w:tplc="3AC880FC">
      <w:start w:val="1"/>
      <w:numFmt w:val="decimal"/>
      <w:lvlText w:val="%4."/>
      <w:lvlJc w:val="left"/>
      <w:pPr>
        <w:ind w:left="2880" w:hanging="360"/>
      </w:pPr>
    </w:lvl>
    <w:lvl w:ilvl="4" w:tplc="D676E582">
      <w:start w:val="1"/>
      <w:numFmt w:val="lowerLetter"/>
      <w:lvlText w:val="%5."/>
      <w:lvlJc w:val="left"/>
      <w:pPr>
        <w:ind w:left="3600" w:hanging="360"/>
      </w:pPr>
    </w:lvl>
    <w:lvl w:ilvl="5" w:tplc="622EFC88">
      <w:start w:val="1"/>
      <w:numFmt w:val="lowerRoman"/>
      <w:lvlText w:val="%6."/>
      <w:lvlJc w:val="right"/>
      <w:pPr>
        <w:ind w:left="4320" w:hanging="180"/>
      </w:pPr>
    </w:lvl>
    <w:lvl w:ilvl="6" w:tplc="76DAED64">
      <w:start w:val="1"/>
      <w:numFmt w:val="decimal"/>
      <w:lvlText w:val="%7."/>
      <w:lvlJc w:val="left"/>
      <w:pPr>
        <w:ind w:left="5040" w:hanging="360"/>
      </w:pPr>
    </w:lvl>
    <w:lvl w:ilvl="7" w:tplc="D43224BA">
      <w:start w:val="1"/>
      <w:numFmt w:val="lowerLetter"/>
      <w:lvlText w:val="%8."/>
      <w:lvlJc w:val="left"/>
      <w:pPr>
        <w:ind w:left="5760" w:hanging="360"/>
      </w:pPr>
    </w:lvl>
    <w:lvl w:ilvl="8" w:tplc="650AC942">
      <w:start w:val="1"/>
      <w:numFmt w:val="lowerRoman"/>
      <w:lvlText w:val="%9."/>
      <w:lvlJc w:val="right"/>
      <w:pPr>
        <w:ind w:left="6480" w:hanging="180"/>
      </w:pPr>
    </w:lvl>
  </w:abstractNum>
  <w:abstractNum w:abstractNumId="15">
    <w:nsid w:val="64C8070E"/>
    <w:multiLevelType w:val="hybridMultilevel"/>
    <w:tmpl w:val="9EE4281A"/>
    <w:lvl w:ilvl="0" w:tplc="CB8C3F3A">
      <w:start w:val="2"/>
      <w:numFmt w:val="bullet"/>
      <w:lvlText w:val="-"/>
      <w:lvlJc w:val="left"/>
      <w:pPr>
        <w:ind w:left="720" w:hanging="360"/>
      </w:pPr>
      <w:rPr>
        <w:rFonts w:ascii="Times New Roman" w:eastAsia="Times New Roman" w:hAnsi="Times New Roman" w:cs="Times New Roman" w:hint="default"/>
      </w:rPr>
    </w:lvl>
    <w:lvl w:ilvl="1" w:tplc="F8DCC1D8">
      <w:start w:val="1"/>
      <w:numFmt w:val="bullet"/>
      <w:lvlText w:val="o"/>
      <w:lvlJc w:val="left"/>
      <w:pPr>
        <w:ind w:left="1440" w:hanging="360"/>
      </w:pPr>
      <w:rPr>
        <w:rFonts w:ascii="Courier New" w:hAnsi="Courier New" w:cs="Courier New" w:hint="default"/>
      </w:rPr>
    </w:lvl>
    <w:lvl w:ilvl="2" w:tplc="F6F24B4C">
      <w:start w:val="1"/>
      <w:numFmt w:val="bullet"/>
      <w:lvlText w:val=""/>
      <w:lvlJc w:val="left"/>
      <w:pPr>
        <w:ind w:left="2160" w:hanging="360"/>
      </w:pPr>
      <w:rPr>
        <w:rFonts w:ascii="Wingdings" w:hAnsi="Wingdings" w:hint="default"/>
      </w:rPr>
    </w:lvl>
    <w:lvl w:ilvl="3" w:tplc="F9C6ED2A">
      <w:start w:val="1"/>
      <w:numFmt w:val="bullet"/>
      <w:lvlText w:val=""/>
      <w:lvlJc w:val="left"/>
      <w:pPr>
        <w:ind w:left="2880" w:hanging="360"/>
      </w:pPr>
      <w:rPr>
        <w:rFonts w:ascii="Symbol" w:hAnsi="Symbol" w:hint="default"/>
      </w:rPr>
    </w:lvl>
    <w:lvl w:ilvl="4" w:tplc="263C32F0">
      <w:start w:val="1"/>
      <w:numFmt w:val="bullet"/>
      <w:lvlText w:val="o"/>
      <w:lvlJc w:val="left"/>
      <w:pPr>
        <w:ind w:left="3600" w:hanging="360"/>
      </w:pPr>
      <w:rPr>
        <w:rFonts w:ascii="Courier New" w:hAnsi="Courier New" w:cs="Courier New" w:hint="default"/>
      </w:rPr>
    </w:lvl>
    <w:lvl w:ilvl="5" w:tplc="A70E4696">
      <w:start w:val="1"/>
      <w:numFmt w:val="bullet"/>
      <w:lvlText w:val=""/>
      <w:lvlJc w:val="left"/>
      <w:pPr>
        <w:ind w:left="4320" w:hanging="360"/>
      </w:pPr>
      <w:rPr>
        <w:rFonts w:ascii="Wingdings" w:hAnsi="Wingdings" w:hint="default"/>
      </w:rPr>
    </w:lvl>
    <w:lvl w:ilvl="6" w:tplc="39FCD41E">
      <w:start w:val="1"/>
      <w:numFmt w:val="bullet"/>
      <w:lvlText w:val=""/>
      <w:lvlJc w:val="left"/>
      <w:pPr>
        <w:ind w:left="5040" w:hanging="360"/>
      </w:pPr>
      <w:rPr>
        <w:rFonts w:ascii="Symbol" w:hAnsi="Symbol" w:hint="default"/>
      </w:rPr>
    </w:lvl>
    <w:lvl w:ilvl="7" w:tplc="09F68BB6">
      <w:start w:val="1"/>
      <w:numFmt w:val="bullet"/>
      <w:lvlText w:val="o"/>
      <w:lvlJc w:val="left"/>
      <w:pPr>
        <w:ind w:left="5760" w:hanging="360"/>
      </w:pPr>
      <w:rPr>
        <w:rFonts w:ascii="Courier New" w:hAnsi="Courier New" w:cs="Courier New" w:hint="default"/>
      </w:rPr>
    </w:lvl>
    <w:lvl w:ilvl="8" w:tplc="62723144">
      <w:start w:val="1"/>
      <w:numFmt w:val="bullet"/>
      <w:lvlText w:val=""/>
      <w:lvlJc w:val="left"/>
      <w:pPr>
        <w:ind w:left="6480" w:hanging="360"/>
      </w:pPr>
      <w:rPr>
        <w:rFonts w:ascii="Wingdings" w:hAnsi="Wingdings" w:hint="default"/>
      </w:rPr>
    </w:lvl>
  </w:abstractNum>
  <w:abstractNum w:abstractNumId="16">
    <w:nsid w:val="741F1FCC"/>
    <w:multiLevelType w:val="hybridMultilevel"/>
    <w:tmpl w:val="1AEC162A"/>
    <w:lvl w:ilvl="0" w:tplc="D04223E2">
      <w:start w:val="1"/>
      <w:numFmt w:val="decimal"/>
      <w:lvlText w:val="%1."/>
      <w:lvlJc w:val="left"/>
      <w:pPr>
        <w:ind w:left="720" w:hanging="360"/>
      </w:pPr>
      <w:rPr>
        <w:b/>
      </w:rPr>
    </w:lvl>
    <w:lvl w:ilvl="1" w:tplc="ED0CA070">
      <w:start w:val="1"/>
      <w:numFmt w:val="lowerLetter"/>
      <w:lvlText w:val="%2."/>
      <w:lvlJc w:val="left"/>
      <w:pPr>
        <w:ind w:left="1440" w:hanging="360"/>
      </w:pPr>
    </w:lvl>
    <w:lvl w:ilvl="2" w:tplc="9A4608C8">
      <w:start w:val="1"/>
      <w:numFmt w:val="lowerRoman"/>
      <w:lvlText w:val="%3."/>
      <w:lvlJc w:val="right"/>
      <w:pPr>
        <w:ind w:left="2160" w:hanging="180"/>
      </w:pPr>
    </w:lvl>
    <w:lvl w:ilvl="3" w:tplc="1A744C3A">
      <w:start w:val="1"/>
      <w:numFmt w:val="decimal"/>
      <w:lvlText w:val="%4."/>
      <w:lvlJc w:val="left"/>
      <w:pPr>
        <w:ind w:left="2880" w:hanging="360"/>
      </w:pPr>
    </w:lvl>
    <w:lvl w:ilvl="4" w:tplc="E1BA60EC">
      <w:start w:val="1"/>
      <w:numFmt w:val="lowerLetter"/>
      <w:lvlText w:val="%5."/>
      <w:lvlJc w:val="left"/>
      <w:pPr>
        <w:ind w:left="3600" w:hanging="360"/>
      </w:pPr>
    </w:lvl>
    <w:lvl w:ilvl="5" w:tplc="BC10300C">
      <w:start w:val="1"/>
      <w:numFmt w:val="lowerRoman"/>
      <w:lvlText w:val="%6."/>
      <w:lvlJc w:val="right"/>
      <w:pPr>
        <w:ind w:left="4320" w:hanging="180"/>
      </w:pPr>
    </w:lvl>
    <w:lvl w:ilvl="6" w:tplc="CBB690C8">
      <w:start w:val="1"/>
      <w:numFmt w:val="decimal"/>
      <w:lvlText w:val="%7."/>
      <w:lvlJc w:val="left"/>
      <w:pPr>
        <w:ind w:left="5040" w:hanging="360"/>
      </w:pPr>
    </w:lvl>
    <w:lvl w:ilvl="7" w:tplc="B1F8E596">
      <w:start w:val="1"/>
      <w:numFmt w:val="lowerLetter"/>
      <w:lvlText w:val="%8."/>
      <w:lvlJc w:val="left"/>
      <w:pPr>
        <w:ind w:left="5760" w:hanging="360"/>
      </w:pPr>
    </w:lvl>
    <w:lvl w:ilvl="8" w:tplc="2A16070E">
      <w:start w:val="1"/>
      <w:numFmt w:val="lowerRoman"/>
      <w:lvlText w:val="%9."/>
      <w:lvlJc w:val="right"/>
      <w:pPr>
        <w:ind w:left="6480" w:hanging="180"/>
      </w:pPr>
    </w:lvl>
  </w:abstractNum>
  <w:num w:numId="1">
    <w:abstractNumId w:val="0"/>
  </w:num>
  <w:num w:numId="2">
    <w:abstractNumId w:val="2"/>
  </w:num>
  <w:num w:numId="3">
    <w:abstractNumId w:val="6"/>
  </w:num>
  <w:num w:numId="4">
    <w:abstractNumId w:val="8"/>
  </w:num>
  <w:num w:numId="5">
    <w:abstractNumId w:val="12"/>
  </w:num>
  <w:num w:numId="6">
    <w:abstractNumId w:val="1"/>
  </w:num>
  <w:num w:numId="7">
    <w:abstractNumId w:val="14"/>
  </w:num>
  <w:num w:numId="8">
    <w:abstractNumId w:val="16"/>
  </w:num>
  <w:num w:numId="9">
    <w:abstractNumId w:val="15"/>
  </w:num>
  <w:num w:numId="10">
    <w:abstractNumId w:val="7"/>
  </w:num>
  <w:num w:numId="11">
    <w:abstractNumId w:val="9"/>
  </w:num>
  <w:num w:numId="12">
    <w:abstractNumId w:val="4"/>
  </w:num>
  <w:num w:numId="13">
    <w:abstractNumId w:val="3"/>
  </w:num>
  <w:num w:numId="14">
    <w:abstractNumId w:val="11"/>
  </w:num>
  <w:num w:numId="15">
    <w:abstractNumId w:val="10"/>
  </w:num>
  <w:num w:numId="16">
    <w:abstractNumId w:val="5"/>
  </w:num>
  <w:num w:numId="1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s Lindner">
    <w15:presenceInfo w15:providerId="Windows Live" w15:userId="1fa868a549347c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B01"/>
    <w:rsid w:val="00001089"/>
    <w:rsid w:val="001234B6"/>
    <w:rsid w:val="00143B01"/>
    <w:rsid w:val="0019091D"/>
    <w:rsid w:val="00235C22"/>
    <w:rsid w:val="00290517"/>
    <w:rsid w:val="003216D6"/>
    <w:rsid w:val="005B6DBF"/>
    <w:rsid w:val="005F1155"/>
    <w:rsid w:val="00C52095"/>
    <w:rsid w:val="00D33E27"/>
    <w:rsid w:val="00EA4D43"/>
    <w:rsid w:val="00FE2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Futurist" w:eastAsia="Times New Roman" w:hAnsi="Futurist"/>
      <w:sz w:val="24"/>
    </w:rPr>
  </w:style>
  <w:style w:type="paragraph" w:styleId="berschrift1">
    <w:name w:val="heading 1"/>
    <w:basedOn w:val="Standard"/>
    <w:next w:val="Standard"/>
    <w:link w:val="berschrift1Zchn"/>
    <w:qFormat/>
    <w:pPr>
      <w:keepNext/>
      <w:jc w:val="center"/>
      <w:outlineLvl w:val="0"/>
    </w:pPr>
    <w:rPr>
      <w:rFonts w:ascii="Times New Roman" w:hAnsi="Times New Roman"/>
      <w:b/>
      <w:bCs/>
      <w:szCs w:val="24"/>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leGridLight">
    <w:name w:val="Table Grid Light"/>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NormaleTabelle"/>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NormaleTabelle"/>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NormaleTabelle"/>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NormaleTabelle"/>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NormaleTabelle"/>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NormaleTabelle"/>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NormaleTabelle"/>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NormaleTabelle"/>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NormaleTabelle"/>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NormaleTabelle"/>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Textkrper-Einzug2">
    <w:name w:val="Body Text Indent 2"/>
    <w:basedOn w:val="Standard"/>
    <w:link w:val="Textkrper-Einzug2Zchn"/>
    <w:semiHidden/>
    <w:pPr>
      <w:spacing w:line="360" w:lineRule="auto"/>
      <w:ind w:left="357"/>
    </w:pPr>
    <w:rPr>
      <w:sz w:val="28"/>
    </w:rPr>
  </w:style>
  <w:style w:type="character" w:customStyle="1" w:styleId="Textkrper-Einzug2Zchn">
    <w:name w:val="Textkörper-Einzug 2 Zchn"/>
    <w:link w:val="Textkrper-Einzug2"/>
    <w:semiHidden/>
    <w:rPr>
      <w:rFonts w:ascii="Futurist" w:eastAsia="Times New Roman" w:hAnsi="Futurist" w:cs="Times New Roman"/>
      <w:sz w:val="28"/>
      <w:szCs w:val="20"/>
      <w:lang w:eastAsia="de-DE"/>
    </w:rPr>
  </w:style>
  <w:style w:type="paragraph" w:styleId="Textkrper">
    <w:name w:val="Body Text"/>
    <w:basedOn w:val="Standard"/>
    <w:link w:val="TextkrperZchn"/>
    <w:semiHidden/>
    <w:rPr>
      <w:b/>
      <w:bCs/>
    </w:rPr>
  </w:style>
  <w:style w:type="character" w:customStyle="1" w:styleId="TextkrperZchn">
    <w:name w:val="Textkörper Zchn"/>
    <w:link w:val="Textkrper"/>
    <w:semiHidden/>
    <w:rPr>
      <w:rFonts w:ascii="Futurist" w:eastAsia="Times New Roman" w:hAnsi="Futurist" w:cs="Times New Roman"/>
      <w:b/>
      <w:bCs/>
      <w:sz w:val="24"/>
      <w:szCs w:val="20"/>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eastAsia="Times New Roman" w:hAnsi="Tahoma" w:cs="Tahoma"/>
      <w:sz w:val="16"/>
      <w:szCs w:val="16"/>
      <w:lang w:eastAsia="de-DE"/>
    </w:r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link w:val="Kopfzeile"/>
    <w:rPr>
      <w:rFonts w:ascii="Futurist" w:eastAsia="Times New Roman" w:hAnsi="Futurist" w:cs="Times New Roman"/>
      <w:sz w:val="24"/>
      <w:szCs w:val="20"/>
      <w:lang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Futurist" w:eastAsia="Times New Roman" w:hAnsi="Futurist" w:cs="Times New Roman"/>
      <w:sz w:val="24"/>
      <w:szCs w:val="20"/>
      <w:lang w:eastAsia="de-DE"/>
    </w:rPr>
  </w:style>
  <w:style w:type="paragraph" w:styleId="Listenabsatz">
    <w:name w:val="List Paragraph"/>
    <w:basedOn w:val="Standard"/>
    <w:uiPriority w:val="34"/>
    <w:qFormat/>
    <w:pPr>
      <w:ind w:left="720"/>
      <w:contextualSpacing/>
    </w:pPr>
  </w:style>
  <w:style w:type="paragraph" w:styleId="Titel">
    <w:name w:val="Title"/>
    <w:basedOn w:val="Standard"/>
    <w:next w:val="Standard"/>
    <w:link w:val="TitelZchn"/>
    <w:uiPriority w:val="10"/>
    <w:qFormat/>
    <w:pPr>
      <w:pBdr>
        <w:bottom w:val="single" w:sz="8" w:space="4" w:color="4F81BD"/>
      </w:pBdr>
      <w:spacing w:after="300"/>
      <w:contextualSpacing/>
    </w:pPr>
    <w:rPr>
      <w:rFonts w:ascii="Cambria" w:hAnsi="Cambria"/>
      <w:color w:val="17365D"/>
      <w:spacing w:val="5"/>
      <w:sz w:val="52"/>
      <w:szCs w:val="52"/>
    </w:rPr>
  </w:style>
  <w:style w:type="character" w:customStyle="1" w:styleId="TitelZchn">
    <w:name w:val="Titel Zchn"/>
    <w:link w:val="Titel"/>
    <w:uiPriority w:val="10"/>
    <w:rPr>
      <w:rFonts w:ascii="Cambria" w:eastAsia="Times New Roman" w:hAnsi="Cambria" w:cs="Times New Roman"/>
      <w:color w:val="17365D"/>
      <w:spacing w:val="5"/>
      <w:sz w:val="52"/>
      <w:szCs w:val="52"/>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rPr>
  </w:style>
  <w:style w:type="character" w:customStyle="1" w:styleId="KommentartextZchn">
    <w:name w:val="Kommentartext Zchn"/>
    <w:basedOn w:val="Absatz-Standardschriftart"/>
    <w:link w:val="Kommentartext"/>
    <w:uiPriority w:val="99"/>
    <w:semiHidden/>
    <w:rPr>
      <w:rFonts w:ascii="Futurist" w:eastAsia="Times New Roman" w:hAnsi="Futurist"/>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Futurist" w:eastAsia="Times New Roman" w:hAnsi="Futurist"/>
      <w:b/>
      <w:bCs/>
    </w:rPr>
  </w:style>
  <w:style w:type="character" w:customStyle="1" w:styleId="berschrift1Zchn">
    <w:name w:val="Überschrift 1 Zchn"/>
    <w:basedOn w:val="Absatz-Standardschriftart"/>
    <w:link w:val="berschrift1"/>
    <w:rPr>
      <w:rFonts w:ascii="Times New Roman" w:eastAsia="Times New Roman" w:hAnsi="Times New Roman"/>
      <w:b/>
      <w:bCs/>
      <w:sz w:val="24"/>
      <w:szCs w:val="24"/>
    </w:rPr>
  </w:style>
  <w:style w:type="character" w:styleId="Hyperlink">
    <w:name w:val="Hyperlink"/>
    <w:semiHidden/>
    <w:rPr>
      <w:color w:val="0000FF"/>
      <w:u w:val="single"/>
    </w:rPr>
  </w:style>
  <w:style w:type="table" w:styleId="Tabellenraster">
    <w:name w:val="Table Grid"/>
    <w:basedOn w:val="NormaleTabelle"/>
    <w:uiPriority w:val="3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Text10">
    <w:name w:val="A Text 10"/>
    <w:pPr>
      <w:spacing w:after="60"/>
    </w:pPr>
    <w:rPr>
      <w:rFonts w:ascii="Arial" w:eastAsia="Times New Roman" w:hAnsi="Arial"/>
    </w:rPr>
  </w:style>
  <w:style w:type="paragraph" w:styleId="Funotentext">
    <w:name w:val="footnote text"/>
    <w:basedOn w:val="Standard"/>
    <w:link w:val="FunotentextZchn"/>
    <w:uiPriority w:val="99"/>
    <w:semiHidden/>
    <w:unhideWhenUsed/>
    <w:rPr>
      <w:sz w:val="20"/>
    </w:rPr>
  </w:style>
  <w:style w:type="character" w:customStyle="1" w:styleId="FunotentextZchn">
    <w:name w:val="Fußnotentext Zchn"/>
    <w:basedOn w:val="Absatz-Standardschriftart"/>
    <w:link w:val="Funotentext"/>
    <w:uiPriority w:val="99"/>
    <w:semiHidden/>
    <w:rPr>
      <w:rFonts w:ascii="Futurist" w:eastAsia="Times New Roman" w:hAnsi="Futurist"/>
    </w:rPr>
  </w:style>
  <w:style w:type="character" w:styleId="Funotenzeichen">
    <w:name w:val="footnote reference"/>
    <w:basedOn w:val="Absatz-Standardschriftart"/>
    <w:uiPriority w:val="99"/>
    <w:semiHidden/>
    <w:unhideWhenUsed/>
    <w:rPr>
      <w:vertAlign w:val="superscript"/>
    </w:rPr>
  </w:style>
  <w:style w:type="paragraph" w:styleId="Textkrper3">
    <w:name w:val="Body Text 3"/>
    <w:basedOn w:val="Standard"/>
    <w:link w:val="Textkrper3Zchn"/>
    <w:semiHidden/>
    <w:pPr>
      <w:spacing w:after="120"/>
    </w:pPr>
    <w:rPr>
      <w:rFonts w:ascii="Times New Roman" w:hAnsi="Times New Roman"/>
      <w:sz w:val="16"/>
      <w:szCs w:val="16"/>
    </w:rPr>
  </w:style>
  <w:style w:type="character" w:customStyle="1" w:styleId="Textkrper3Zchn">
    <w:name w:val="Textkörper 3 Zchn"/>
    <w:basedOn w:val="Absatz-Standardschriftart"/>
    <w:link w:val="Textkrper3"/>
    <w:semiHidden/>
    <w:rPr>
      <w:rFonts w:ascii="Times New Roman" w:eastAsia="Times New Roman" w:hAnsi="Times New Roman"/>
      <w:sz w:val="16"/>
      <w:szCs w:val="16"/>
    </w:rPr>
  </w:style>
  <w:style w:type="paragraph" w:styleId="Beschriftung">
    <w:name w:val="caption"/>
    <w:basedOn w:val="Standard"/>
    <w:next w:val="Standard"/>
    <w:uiPriority w:val="35"/>
    <w:unhideWhenUsed/>
    <w:qFormat/>
    <w:pPr>
      <w:spacing w:after="200"/>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Futurist" w:eastAsia="Times New Roman" w:hAnsi="Futurist"/>
      <w:sz w:val="24"/>
    </w:rPr>
  </w:style>
  <w:style w:type="paragraph" w:styleId="berschrift1">
    <w:name w:val="heading 1"/>
    <w:basedOn w:val="Standard"/>
    <w:next w:val="Standard"/>
    <w:link w:val="berschrift1Zchn"/>
    <w:qFormat/>
    <w:pPr>
      <w:keepNext/>
      <w:jc w:val="center"/>
      <w:outlineLvl w:val="0"/>
    </w:pPr>
    <w:rPr>
      <w:rFonts w:ascii="Times New Roman" w:hAnsi="Times New Roman"/>
      <w:b/>
      <w:bCs/>
      <w:szCs w:val="24"/>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leGridLight">
    <w:name w:val="Table Grid Light"/>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NormaleTabelle"/>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NormaleTabelle"/>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NormaleTabelle"/>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NormaleTabelle"/>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NormaleTabelle"/>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NormaleTabelle"/>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NormaleTabelle"/>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NormaleTabelle"/>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NormaleTabelle"/>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NormaleTabelle"/>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Textkrper-Einzug2">
    <w:name w:val="Body Text Indent 2"/>
    <w:basedOn w:val="Standard"/>
    <w:link w:val="Textkrper-Einzug2Zchn"/>
    <w:semiHidden/>
    <w:pPr>
      <w:spacing w:line="360" w:lineRule="auto"/>
      <w:ind w:left="357"/>
    </w:pPr>
    <w:rPr>
      <w:sz w:val="28"/>
    </w:rPr>
  </w:style>
  <w:style w:type="character" w:customStyle="1" w:styleId="Textkrper-Einzug2Zchn">
    <w:name w:val="Textkörper-Einzug 2 Zchn"/>
    <w:link w:val="Textkrper-Einzug2"/>
    <w:semiHidden/>
    <w:rPr>
      <w:rFonts w:ascii="Futurist" w:eastAsia="Times New Roman" w:hAnsi="Futurist" w:cs="Times New Roman"/>
      <w:sz w:val="28"/>
      <w:szCs w:val="20"/>
      <w:lang w:eastAsia="de-DE"/>
    </w:rPr>
  </w:style>
  <w:style w:type="paragraph" w:styleId="Textkrper">
    <w:name w:val="Body Text"/>
    <w:basedOn w:val="Standard"/>
    <w:link w:val="TextkrperZchn"/>
    <w:semiHidden/>
    <w:rPr>
      <w:b/>
      <w:bCs/>
    </w:rPr>
  </w:style>
  <w:style w:type="character" w:customStyle="1" w:styleId="TextkrperZchn">
    <w:name w:val="Textkörper Zchn"/>
    <w:link w:val="Textkrper"/>
    <w:semiHidden/>
    <w:rPr>
      <w:rFonts w:ascii="Futurist" w:eastAsia="Times New Roman" w:hAnsi="Futurist" w:cs="Times New Roman"/>
      <w:b/>
      <w:bCs/>
      <w:sz w:val="24"/>
      <w:szCs w:val="20"/>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eastAsia="Times New Roman" w:hAnsi="Tahoma" w:cs="Tahoma"/>
      <w:sz w:val="16"/>
      <w:szCs w:val="16"/>
      <w:lang w:eastAsia="de-DE"/>
    </w:r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link w:val="Kopfzeile"/>
    <w:rPr>
      <w:rFonts w:ascii="Futurist" w:eastAsia="Times New Roman" w:hAnsi="Futurist" w:cs="Times New Roman"/>
      <w:sz w:val="24"/>
      <w:szCs w:val="20"/>
      <w:lang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Futurist" w:eastAsia="Times New Roman" w:hAnsi="Futurist" w:cs="Times New Roman"/>
      <w:sz w:val="24"/>
      <w:szCs w:val="20"/>
      <w:lang w:eastAsia="de-DE"/>
    </w:rPr>
  </w:style>
  <w:style w:type="paragraph" w:styleId="Listenabsatz">
    <w:name w:val="List Paragraph"/>
    <w:basedOn w:val="Standard"/>
    <w:uiPriority w:val="34"/>
    <w:qFormat/>
    <w:pPr>
      <w:ind w:left="720"/>
      <w:contextualSpacing/>
    </w:pPr>
  </w:style>
  <w:style w:type="paragraph" w:styleId="Titel">
    <w:name w:val="Title"/>
    <w:basedOn w:val="Standard"/>
    <w:next w:val="Standard"/>
    <w:link w:val="TitelZchn"/>
    <w:uiPriority w:val="10"/>
    <w:qFormat/>
    <w:pPr>
      <w:pBdr>
        <w:bottom w:val="single" w:sz="8" w:space="4" w:color="4F81BD"/>
      </w:pBdr>
      <w:spacing w:after="300"/>
      <w:contextualSpacing/>
    </w:pPr>
    <w:rPr>
      <w:rFonts w:ascii="Cambria" w:hAnsi="Cambria"/>
      <w:color w:val="17365D"/>
      <w:spacing w:val="5"/>
      <w:sz w:val="52"/>
      <w:szCs w:val="52"/>
    </w:rPr>
  </w:style>
  <w:style w:type="character" w:customStyle="1" w:styleId="TitelZchn">
    <w:name w:val="Titel Zchn"/>
    <w:link w:val="Titel"/>
    <w:uiPriority w:val="10"/>
    <w:rPr>
      <w:rFonts w:ascii="Cambria" w:eastAsia="Times New Roman" w:hAnsi="Cambria" w:cs="Times New Roman"/>
      <w:color w:val="17365D"/>
      <w:spacing w:val="5"/>
      <w:sz w:val="52"/>
      <w:szCs w:val="52"/>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rPr>
  </w:style>
  <w:style w:type="character" w:customStyle="1" w:styleId="KommentartextZchn">
    <w:name w:val="Kommentartext Zchn"/>
    <w:basedOn w:val="Absatz-Standardschriftart"/>
    <w:link w:val="Kommentartext"/>
    <w:uiPriority w:val="99"/>
    <w:semiHidden/>
    <w:rPr>
      <w:rFonts w:ascii="Futurist" w:eastAsia="Times New Roman" w:hAnsi="Futurist"/>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Futurist" w:eastAsia="Times New Roman" w:hAnsi="Futurist"/>
      <w:b/>
      <w:bCs/>
    </w:rPr>
  </w:style>
  <w:style w:type="character" w:customStyle="1" w:styleId="berschrift1Zchn">
    <w:name w:val="Überschrift 1 Zchn"/>
    <w:basedOn w:val="Absatz-Standardschriftart"/>
    <w:link w:val="berschrift1"/>
    <w:rPr>
      <w:rFonts w:ascii="Times New Roman" w:eastAsia="Times New Roman" w:hAnsi="Times New Roman"/>
      <w:b/>
      <w:bCs/>
      <w:sz w:val="24"/>
      <w:szCs w:val="24"/>
    </w:rPr>
  </w:style>
  <w:style w:type="character" w:styleId="Hyperlink">
    <w:name w:val="Hyperlink"/>
    <w:semiHidden/>
    <w:rPr>
      <w:color w:val="0000FF"/>
      <w:u w:val="single"/>
    </w:rPr>
  </w:style>
  <w:style w:type="table" w:styleId="Tabellenraster">
    <w:name w:val="Table Grid"/>
    <w:basedOn w:val="NormaleTabelle"/>
    <w:uiPriority w:val="3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Text10">
    <w:name w:val="A Text 10"/>
    <w:pPr>
      <w:spacing w:after="60"/>
    </w:pPr>
    <w:rPr>
      <w:rFonts w:ascii="Arial" w:eastAsia="Times New Roman" w:hAnsi="Arial"/>
    </w:rPr>
  </w:style>
  <w:style w:type="paragraph" w:styleId="Funotentext">
    <w:name w:val="footnote text"/>
    <w:basedOn w:val="Standard"/>
    <w:link w:val="FunotentextZchn"/>
    <w:uiPriority w:val="99"/>
    <w:semiHidden/>
    <w:unhideWhenUsed/>
    <w:rPr>
      <w:sz w:val="20"/>
    </w:rPr>
  </w:style>
  <w:style w:type="character" w:customStyle="1" w:styleId="FunotentextZchn">
    <w:name w:val="Fußnotentext Zchn"/>
    <w:basedOn w:val="Absatz-Standardschriftart"/>
    <w:link w:val="Funotentext"/>
    <w:uiPriority w:val="99"/>
    <w:semiHidden/>
    <w:rPr>
      <w:rFonts w:ascii="Futurist" w:eastAsia="Times New Roman" w:hAnsi="Futurist"/>
    </w:rPr>
  </w:style>
  <w:style w:type="character" w:styleId="Funotenzeichen">
    <w:name w:val="footnote reference"/>
    <w:basedOn w:val="Absatz-Standardschriftart"/>
    <w:uiPriority w:val="99"/>
    <w:semiHidden/>
    <w:unhideWhenUsed/>
    <w:rPr>
      <w:vertAlign w:val="superscript"/>
    </w:rPr>
  </w:style>
  <w:style w:type="paragraph" w:styleId="Textkrper3">
    <w:name w:val="Body Text 3"/>
    <w:basedOn w:val="Standard"/>
    <w:link w:val="Textkrper3Zchn"/>
    <w:semiHidden/>
    <w:pPr>
      <w:spacing w:after="120"/>
    </w:pPr>
    <w:rPr>
      <w:rFonts w:ascii="Times New Roman" w:hAnsi="Times New Roman"/>
      <w:sz w:val="16"/>
      <w:szCs w:val="16"/>
    </w:rPr>
  </w:style>
  <w:style w:type="character" w:customStyle="1" w:styleId="Textkrper3Zchn">
    <w:name w:val="Textkörper 3 Zchn"/>
    <w:basedOn w:val="Absatz-Standardschriftart"/>
    <w:link w:val="Textkrper3"/>
    <w:semiHidden/>
    <w:rPr>
      <w:rFonts w:ascii="Times New Roman" w:eastAsia="Times New Roman" w:hAnsi="Times New Roman"/>
      <w:sz w:val="16"/>
      <w:szCs w:val="16"/>
    </w:rPr>
  </w:style>
  <w:style w:type="paragraph" w:styleId="Beschriftung">
    <w:name w:val="caption"/>
    <w:basedOn w:val="Standard"/>
    <w:next w:val="Standard"/>
    <w:uiPriority w:val="35"/>
    <w:unhideWhenUsed/>
    <w:qFormat/>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26" Type="http://schemas.openxmlformats.org/officeDocument/2006/relationships/image" Target="media/image40.emf"/><Relationship Id="rId3" Type="http://schemas.openxmlformats.org/officeDocument/2006/relationships/styles" Target="styles.xml"/><Relationship Id="rId7" Type="http://schemas.openxmlformats.org/officeDocument/2006/relationships/footnotes" Target="footnotes.xml"/><Relationship Id="rId25" Type="http://schemas.openxmlformats.org/officeDocument/2006/relationships/image" Target="media/image4.emf"/><Relationship Id="rId33" Type="http://schemas.microsoft.com/office/2016/09/relationships/commentsIds" Target="commentsIds.xml"/><Relationship Id="rId2" Type="http://schemas.openxmlformats.org/officeDocument/2006/relationships/numbering" Target="numbering.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30.emf"/><Relationship Id="rId32" Type="http://schemas.microsoft.com/office/2011/relationships/people" Target="people.xml"/><Relationship Id="rId5" Type="http://schemas.openxmlformats.org/officeDocument/2006/relationships/settings" Target="settings.xml"/><Relationship Id="rId28" Type="http://schemas.openxmlformats.org/officeDocument/2006/relationships/fontTable" Target="fontTable.xml"/><Relationship Id="rId10" Type="http://schemas.openxmlformats.org/officeDocument/2006/relationships/image" Target="media/image2.emf"/><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27" Type="http://schemas.openxmlformats.org/officeDocument/2006/relationships/image" Target="media/image5.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3120B536-A560-4DF9-AB7D-89BB4D85AF12}"/>
</file>

<file path=docProps/app.xml><?xml version="1.0" encoding="utf-8"?>
<Properties xmlns="http://schemas.openxmlformats.org/officeDocument/2006/extended-properties" xmlns:vt="http://schemas.openxmlformats.org/officeDocument/2006/docPropsVTypes">
  <Template>Normal.dotm</Template>
  <TotalTime>0</TotalTime>
  <Pages>14</Pages>
  <Words>1881</Words>
  <Characters>11854</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13708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Wiedemann, Viktoria</cp:lastModifiedBy>
  <cp:revision>2</cp:revision>
  <cp:lastPrinted>2022-09-29T07:47:00Z</cp:lastPrinted>
  <dcterms:created xsi:type="dcterms:W3CDTF">2022-09-29T07:49:00Z</dcterms:created>
  <dcterms:modified xsi:type="dcterms:W3CDTF">2022-09-29T07:49:00Z</dcterms:modified>
</cp:coreProperties>
</file>