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E162C" w14:textId="6CCFF84C" w:rsidR="007E2C81" w:rsidRPr="003752AF" w:rsidRDefault="00DC246E" w:rsidP="003B7B6C">
      <w:pPr>
        <w:spacing w:line="276" w:lineRule="auto"/>
        <w:rPr>
          <w:rFonts w:ascii="Arial" w:hAnsi="Arial" w:cs="Arial"/>
          <w:i/>
          <w:color w:val="4F81BD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A8B9DAA" wp14:editId="592C6BEB">
            <wp:simplePos x="0" y="0"/>
            <wp:positionH relativeFrom="column">
              <wp:posOffset>5958530</wp:posOffset>
            </wp:positionH>
            <wp:positionV relativeFrom="paragraph">
              <wp:posOffset>-614194</wp:posOffset>
            </wp:positionV>
            <wp:extent cx="3659032" cy="2294964"/>
            <wp:effectExtent l="19050" t="0" r="0" b="0"/>
            <wp:wrapNone/>
            <wp:docPr id="1" name="Bild 2" descr="Abbildung 1:  Die vollständige Handlung (ISB 2013,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bbildung 1:  Die vollständige Handlung (ISB 2013, 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816" cy="229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C81">
        <w:rPr>
          <w:rFonts w:ascii="Arial" w:hAnsi="Arial" w:cs="Arial"/>
          <w:sz w:val="36"/>
          <w:szCs w:val="36"/>
        </w:rPr>
        <w:t xml:space="preserve">Beruf: </w:t>
      </w:r>
      <w:r w:rsidR="00D52909">
        <w:rPr>
          <w:rFonts w:ascii="Arial" w:hAnsi="Arial" w:cs="Arial"/>
          <w:sz w:val="36"/>
          <w:szCs w:val="36"/>
        </w:rPr>
        <w:t>Kaufmann/-frau im E-Commerce, Jahrgangsstufe 1</w:t>
      </w:r>
      <w:r w:rsidR="009C4E03">
        <w:rPr>
          <w:rFonts w:ascii="Arial" w:hAnsi="Arial" w:cs="Arial"/>
          <w:sz w:val="36"/>
          <w:szCs w:val="36"/>
        </w:rPr>
        <w:t>2</w:t>
      </w:r>
    </w:p>
    <w:p w14:paraId="15A554DA" w14:textId="5B6DA5E1" w:rsidR="007E2C81" w:rsidRPr="009C4E03" w:rsidRDefault="007E2C81" w:rsidP="003B7B6C">
      <w:pPr>
        <w:spacing w:line="276" w:lineRule="auto"/>
        <w:rPr>
          <w:rFonts w:ascii="Arial" w:hAnsi="Arial" w:cs="Arial"/>
          <w:i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Lernfeld: </w:t>
      </w:r>
      <w:r w:rsidR="009C4E03" w:rsidRPr="009C4E03">
        <w:rPr>
          <w:rFonts w:ascii="Arial" w:hAnsi="Arial" w:cs="Arial"/>
          <w:iCs/>
          <w:sz w:val="36"/>
          <w:szCs w:val="36"/>
        </w:rPr>
        <w:t>10</w:t>
      </w:r>
    </w:p>
    <w:p w14:paraId="02B4F1E3" w14:textId="16B04C60" w:rsidR="007E2C81" w:rsidRPr="007E2C81" w:rsidRDefault="00D529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LS: </w:t>
      </w:r>
      <w:r w:rsidR="00EE4088">
        <w:rPr>
          <w:rFonts w:ascii="Arial" w:hAnsi="Arial" w:cs="Arial"/>
          <w:sz w:val="36"/>
          <w:szCs w:val="36"/>
        </w:rPr>
        <w:t>6</w:t>
      </w:r>
      <w:r w:rsidR="007E2C81" w:rsidRPr="007E2C81">
        <w:rPr>
          <w:rFonts w:ascii="Arial" w:hAnsi="Arial" w:cs="Arial"/>
          <w:i/>
          <w:color w:val="4F81BD"/>
          <w:sz w:val="36"/>
          <w:szCs w:val="36"/>
        </w:rPr>
        <w:t xml:space="preserve"> </w:t>
      </w:r>
    </w:p>
    <w:p w14:paraId="72B037E6" w14:textId="77777777" w:rsidR="007E2C81" w:rsidRDefault="007E2C81" w:rsidP="007E2C81">
      <w:pPr>
        <w:rPr>
          <w:rFonts w:ascii="Arial" w:hAnsi="Arial" w:cs="Arial"/>
        </w:rPr>
      </w:pPr>
    </w:p>
    <w:p w14:paraId="6D5D79BA" w14:textId="77777777" w:rsidR="007E2C81" w:rsidRPr="00150483" w:rsidRDefault="007E2C81" w:rsidP="007E2C81">
      <w:pPr>
        <w:rPr>
          <w:rFonts w:ascii="Arial" w:hAnsi="Arial" w:cs="Arial"/>
        </w:rPr>
      </w:pPr>
      <w:r w:rsidRPr="00150483">
        <w:rPr>
          <w:rFonts w:ascii="Arial" w:hAnsi="Arial" w:cs="Arial"/>
        </w:rPr>
        <w:t>L.-</w:t>
      </w:r>
      <w:proofErr w:type="gramStart"/>
      <w:r w:rsidRPr="00150483">
        <w:rPr>
          <w:rFonts w:ascii="Arial" w:hAnsi="Arial" w:cs="Arial"/>
        </w:rPr>
        <w:t xml:space="preserve">Team: </w:t>
      </w:r>
      <w:r w:rsidR="008168E0">
        <w:rPr>
          <w:rFonts w:ascii="Arial" w:hAnsi="Arial" w:cs="Arial"/>
        </w:rPr>
        <w:t>….</w:t>
      </w:r>
      <w:proofErr w:type="gramEnd"/>
      <w:r w:rsidR="008168E0">
        <w:rPr>
          <w:rFonts w:ascii="Arial" w:hAnsi="Arial" w:cs="Arial"/>
        </w:rPr>
        <w:t>.</w:t>
      </w:r>
    </w:p>
    <w:p w14:paraId="3613B933" w14:textId="77777777" w:rsidR="00C10FD0" w:rsidRDefault="00C10FD0">
      <w:pPr>
        <w:rPr>
          <w:rFonts w:ascii="Arial" w:hAnsi="Arial" w:cs="Arial"/>
        </w:rPr>
      </w:pPr>
    </w:p>
    <w:p w14:paraId="2DB4B145" w14:textId="77777777" w:rsidR="00C10FD0" w:rsidRDefault="007E2C81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Zeitrichtwert: </w:t>
      </w:r>
      <w:r w:rsidR="008168E0">
        <w:rPr>
          <w:rFonts w:ascii="Arial" w:hAnsi="Arial" w:cs="Arial"/>
        </w:rPr>
        <w:t>….</w:t>
      </w:r>
      <w:proofErr w:type="gramEnd"/>
      <w:r w:rsidR="00C10FD0">
        <w:rPr>
          <w:rFonts w:ascii="Arial" w:hAnsi="Arial" w:cs="Arial"/>
        </w:rPr>
        <w:t>;</w:t>
      </w:r>
      <w:r w:rsidR="00C10FD0">
        <w:rPr>
          <w:rFonts w:ascii="Arial" w:hAnsi="Arial" w:cs="Arial"/>
        </w:rPr>
        <w:tab/>
        <w:t xml:space="preserve">geplanter Zeitbedarf der Lernsituation: </w:t>
      </w:r>
      <w:r w:rsidR="008168E0">
        <w:rPr>
          <w:rFonts w:ascii="Arial" w:hAnsi="Arial" w:cs="Arial"/>
        </w:rPr>
        <w:t>……</w:t>
      </w:r>
      <w:r w:rsidR="00C10FD0">
        <w:rPr>
          <w:rFonts w:ascii="Arial" w:hAnsi="Arial" w:cs="Arial"/>
        </w:rPr>
        <w:t>;</w:t>
      </w:r>
      <w:r w:rsidR="00C10FD0">
        <w:rPr>
          <w:rFonts w:ascii="Arial" w:hAnsi="Arial" w:cs="Arial"/>
        </w:rPr>
        <w:tab/>
        <w:t>tatsächlicher Zeitbedarf: …………….</w:t>
      </w:r>
    </w:p>
    <w:p w14:paraId="08017272" w14:textId="77777777" w:rsidR="00C10FD0" w:rsidRDefault="00C10FD0">
      <w:pPr>
        <w:rPr>
          <w:rFonts w:ascii="Arial" w:hAnsi="Arial" w:cs="Arial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68"/>
        <w:gridCol w:w="3014"/>
        <w:gridCol w:w="2966"/>
        <w:gridCol w:w="2074"/>
        <w:gridCol w:w="596"/>
        <w:gridCol w:w="1260"/>
      </w:tblGrid>
      <w:tr w:rsidR="005D3257" w:rsidRPr="000D1B50" w14:paraId="38EFD170" w14:textId="77777777" w:rsidTr="00E7023B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14:paraId="3A9032BE" w14:textId="77777777" w:rsidR="00C10FD0" w:rsidRPr="000D1B50" w:rsidRDefault="00C10FD0">
            <w:pPr>
              <w:ind w:left="113" w:right="113"/>
              <w:jc w:val="center"/>
              <w:rPr>
                <w:rFonts w:ascii="Arial" w:hAnsi="Arial" w:cs="Arial"/>
                <w:color w:val="548DD4"/>
                <w:sz w:val="16"/>
              </w:rPr>
            </w:pPr>
            <w:r w:rsidRPr="000D1B50"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68" w:type="dxa"/>
            <w:tcBorders>
              <w:right w:val="dashed" w:sz="4" w:space="0" w:color="auto"/>
            </w:tcBorders>
            <w:vAlign w:val="center"/>
          </w:tcPr>
          <w:p w14:paraId="48F766C2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color w:val="548DD4"/>
              </w:rPr>
              <w:t xml:space="preserve">Handlungen (inkl. 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 w:rsidRPr="000D1B50">
              <w:rPr>
                <w:rFonts w:ascii="Arial" w:hAnsi="Arial" w:cs="Arial"/>
                <w:color w:val="548DD4"/>
              </w:rPr>
              <w:t>ach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>ompetenz)</w:t>
            </w:r>
            <w:r w:rsidRPr="000D1B50">
              <w:rPr>
                <w:rFonts w:ascii="Arial" w:hAnsi="Arial" w:cs="Arial"/>
                <w:color w:val="548DD4"/>
              </w:rPr>
              <w:br/>
            </w:r>
            <w:r w:rsidRPr="000D1B50">
              <w:rPr>
                <w:rFonts w:ascii="Arial" w:hAnsi="Arial" w:cs="Arial"/>
                <w:color w:val="548DD4"/>
              </w:rPr>
              <w:br/>
              <w:t xml:space="preserve">Die Lernenden ... </w:t>
            </w:r>
          </w:p>
          <w:p w14:paraId="562E021B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14" w:type="dxa"/>
            <w:tcBorders>
              <w:left w:val="dashed" w:sz="4" w:space="0" w:color="auto"/>
            </w:tcBorders>
            <w:vAlign w:val="center"/>
          </w:tcPr>
          <w:p w14:paraId="3E13B9A6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 w:rsidRPr="000D1B50">
              <w:rPr>
                <w:rFonts w:ascii="Arial" w:hAnsi="Arial" w:cs="Arial"/>
                <w:color w:val="548DD4"/>
              </w:rPr>
              <w:t>ethoden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>ompetenz</w:t>
            </w:r>
          </w:p>
          <w:p w14:paraId="15C5E81A" w14:textId="77777777" w:rsidR="00C10FD0" w:rsidRPr="000D1B50" w:rsidRDefault="00C10FD0" w:rsidP="005D3257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S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o</w:t>
            </w:r>
            <w:r w:rsidRPr="000D1B50">
              <w:rPr>
                <w:rFonts w:ascii="Arial" w:hAnsi="Arial" w:cs="Arial"/>
                <w:color w:val="548DD4"/>
              </w:rPr>
              <w:t>zial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 xml:space="preserve">ompetenz </w:t>
            </w:r>
            <w:r w:rsidR="005D3257"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 w:rsidR="005D3257">
              <w:rPr>
                <w:rFonts w:ascii="Arial" w:hAnsi="Arial" w:cs="Arial"/>
                <w:color w:val="548DD4"/>
              </w:rPr>
              <w:t>lbst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14:paraId="6465FC45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 w:rsidRPr="000D1B50">
              <w:rPr>
                <w:rFonts w:ascii="Arial" w:hAnsi="Arial" w:cs="Arial"/>
                <w:color w:val="548DD4"/>
              </w:rPr>
              <w:t>thoden</w:t>
            </w:r>
          </w:p>
          <w:p w14:paraId="378BC034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 w:rsidRPr="000D1B50">
              <w:rPr>
                <w:rFonts w:ascii="Arial" w:hAnsi="Arial" w:cs="Arial"/>
                <w:color w:val="548DD4"/>
              </w:rPr>
              <w:t>zialformen</w:t>
            </w:r>
          </w:p>
          <w:p w14:paraId="07595C44" w14:textId="77777777" w:rsidR="00C10FD0" w:rsidRPr="000D1B50" w:rsidRDefault="00C10FD0">
            <w:pPr>
              <w:rPr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 w:rsidRPr="000D1B50">
              <w:rPr>
                <w:rFonts w:ascii="Arial" w:hAnsi="Arial" w:cs="Arial"/>
                <w:color w:val="548DD4"/>
              </w:rPr>
              <w:t>e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 w:rsidRPr="000D1B50"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14:paraId="0A355A39" w14:textId="77777777" w:rsidR="00C10FD0" w:rsidRPr="000D1B50" w:rsidRDefault="00C10FD0">
            <w:pPr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Bemerkungen z.B.</w:t>
            </w:r>
          </w:p>
          <w:p w14:paraId="3BD2F50E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zur Bewertung:</w:t>
            </w:r>
            <w:r w:rsidRPr="000D1B50">
              <w:rPr>
                <w:rFonts w:ascii="Arial Narrow" w:hAnsi="Arial Narrow" w:cs="Arial"/>
                <w:color w:val="548DD4"/>
              </w:rPr>
              <w:br/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 w:rsidRPr="000D1B50">
              <w:rPr>
                <w:rFonts w:ascii="Arial" w:hAnsi="Arial" w:cs="Arial"/>
                <w:color w:val="548DD4"/>
              </w:rPr>
              <w:t>igen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 w:rsidRPr="000D1B50">
              <w:rPr>
                <w:rFonts w:ascii="Arial" w:hAnsi="Arial" w:cs="Arial"/>
                <w:color w:val="548DD4"/>
              </w:rPr>
              <w:t>ewertung</w:t>
            </w:r>
            <w:r w:rsidRPr="000D1B50">
              <w:rPr>
                <w:rFonts w:ascii="Arial" w:hAnsi="Arial" w:cs="Arial"/>
                <w:color w:val="548DD4"/>
              </w:rPr>
              <w:br/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 w:rsidRPr="000D1B50">
              <w:rPr>
                <w:rFonts w:ascii="Arial" w:hAnsi="Arial" w:cs="Arial"/>
                <w:color w:val="548DD4"/>
              </w:rPr>
              <w:t>remd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 w:rsidRPr="000D1B50"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14:paraId="270FE457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14:paraId="27B7B7AC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verantw.</w:t>
            </w:r>
          </w:p>
          <w:p w14:paraId="4E0E01B3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 w:rsidRPr="000D1B50"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 w:rsidRPr="000D1B50">
              <w:rPr>
                <w:rFonts w:ascii="Arial Narrow" w:hAnsi="Arial Narrow" w:cs="Arial"/>
                <w:color w:val="548DD4"/>
              </w:rPr>
              <w:t>,</w:t>
            </w:r>
          </w:p>
          <w:p w14:paraId="0A63FD0F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C10FD0" w14:paraId="738C9CD7" w14:textId="77777777" w:rsidTr="00CF0E78">
        <w:trPr>
          <w:trHeight w:val="2207"/>
        </w:trPr>
        <w:tc>
          <w:tcPr>
            <w:tcW w:w="360" w:type="dxa"/>
          </w:tcPr>
          <w:p w14:paraId="634276E0" w14:textId="77777777" w:rsidR="00C10FD0" w:rsidRDefault="00EC6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568" w:type="dxa"/>
          </w:tcPr>
          <w:p w14:paraId="07D74A44" w14:textId="2C4D0CCF" w:rsidR="00C10FD0" w:rsidRDefault="009D256C" w:rsidP="00CF0E7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EC6220">
              <w:rPr>
                <w:rFonts w:ascii="Arial" w:hAnsi="Arial" w:cs="Arial"/>
              </w:rPr>
              <w:t xml:space="preserve"> </w:t>
            </w:r>
            <w:r w:rsidR="000E26FC">
              <w:rPr>
                <w:rFonts w:ascii="Arial" w:hAnsi="Arial" w:cs="Arial"/>
              </w:rPr>
              <w:t>bekommen ein Gespräch zwischen zwei Azubi-Kollegen mit. Hierbei wundert sich ein Auszubildender, warum schon wieder die gleichen Kennzahlen erhoben werden sollen. Diese lägen doch schon seit längerem vor.</w:t>
            </w:r>
          </w:p>
        </w:tc>
        <w:tc>
          <w:tcPr>
            <w:tcW w:w="3014" w:type="dxa"/>
          </w:tcPr>
          <w:p w14:paraId="6948D2D7" w14:textId="77777777" w:rsidR="00C10FD0" w:rsidRDefault="00C10FD0" w:rsidP="003B0764">
            <w:pPr>
              <w:ind w:left="338" w:hanging="338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29CD6E87" w14:textId="77777777" w:rsidR="00C10FD0" w:rsidRDefault="00E70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Dialog</w:t>
            </w:r>
          </w:p>
          <w:p w14:paraId="49160483" w14:textId="634E091B" w:rsidR="00E7023B" w:rsidRDefault="00E7023B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6CB7FCC4" w14:textId="77777777" w:rsidR="00C10FD0" w:rsidRPr="003B0764" w:rsidRDefault="00C10FD0">
            <w:pPr>
              <w:ind w:left="432" w:hanging="432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6968C99C" w14:textId="77777777" w:rsidR="00C10FD0" w:rsidRDefault="00C10FD0" w:rsidP="003B07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740B60C7" w14:textId="77777777" w:rsidR="00C10FD0" w:rsidRDefault="00C10FD0">
            <w:pPr>
              <w:rPr>
                <w:rFonts w:ascii="Arial" w:hAnsi="Arial" w:cs="Arial"/>
                <w:lang w:val="it-IT"/>
              </w:rPr>
            </w:pPr>
          </w:p>
        </w:tc>
      </w:tr>
      <w:tr w:rsidR="001C18CC" w14:paraId="1B7977CD" w14:textId="77777777" w:rsidTr="00CF0E78">
        <w:trPr>
          <w:trHeight w:val="881"/>
        </w:trPr>
        <w:tc>
          <w:tcPr>
            <w:tcW w:w="360" w:type="dxa"/>
          </w:tcPr>
          <w:p w14:paraId="7469C955" w14:textId="77777777" w:rsidR="001C18CC" w:rsidRDefault="00EC6220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4568" w:type="dxa"/>
          </w:tcPr>
          <w:p w14:paraId="195DAB02" w14:textId="7DD51885" w:rsidR="005C2F82" w:rsidRPr="003B0764" w:rsidRDefault="009D256C" w:rsidP="000E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informieren sich </w:t>
            </w:r>
            <w:r w:rsidR="00A5785F">
              <w:rPr>
                <w:rFonts w:ascii="Arial" w:hAnsi="Arial" w:cs="Arial"/>
              </w:rPr>
              <w:t xml:space="preserve">über </w:t>
            </w:r>
            <w:r w:rsidR="005C2F82">
              <w:rPr>
                <w:rFonts w:ascii="Arial" w:hAnsi="Arial" w:cs="Arial"/>
              </w:rPr>
              <w:t>d</w:t>
            </w:r>
            <w:r w:rsidR="000E26FC">
              <w:rPr>
                <w:rFonts w:ascii="Arial" w:hAnsi="Arial" w:cs="Arial"/>
              </w:rPr>
              <w:t>ie Notwendigkeit der ständigen Steuerung und Kontrolle der Prozesse im E-Commerce und lernen den PDCA-Zyklus kennen</w:t>
            </w:r>
          </w:p>
        </w:tc>
        <w:tc>
          <w:tcPr>
            <w:tcW w:w="3014" w:type="dxa"/>
          </w:tcPr>
          <w:p w14:paraId="39761935" w14:textId="77777777" w:rsidR="001C18CC" w:rsidRDefault="001C18CC" w:rsidP="005D3257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02B1E9EA" w14:textId="57AD3BF1" w:rsidR="001C18CC" w:rsidRDefault="000E26FC" w:rsidP="001C1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L-S-G</w:t>
            </w:r>
          </w:p>
        </w:tc>
        <w:tc>
          <w:tcPr>
            <w:tcW w:w="2074" w:type="dxa"/>
          </w:tcPr>
          <w:p w14:paraId="7E675972" w14:textId="77777777" w:rsidR="001C18CC" w:rsidRPr="003B0764" w:rsidRDefault="001C18CC" w:rsidP="001C18CC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5DDF6765" w14:textId="77777777" w:rsidR="001C18CC" w:rsidRDefault="001C18CC" w:rsidP="003B07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5E8E7DB5" w14:textId="77777777" w:rsidR="001C18CC" w:rsidRDefault="001C18CC">
            <w:pPr>
              <w:rPr>
                <w:rFonts w:ascii="Arial" w:hAnsi="Arial" w:cs="Arial"/>
                <w:lang w:val="it-IT"/>
              </w:rPr>
            </w:pPr>
          </w:p>
        </w:tc>
      </w:tr>
      <w:tr w:rsidR="00C10FD0" w14:paraId="5D1B2812" w14:textId="77777777" w:rsidTr="00E7023B">
        <w:trPr>
          <w:trHeight w:val="454"/>
        </w:trPr>
        <w:tc>
          <w:tcPr>
            <w:tcW w:w="360" w:type="dxa"/>
          </w:tcPr>
          <w:p w14:paraId="1DF5AE4B" w14:textId="77777777" w:rsidR="00C10FD0" w:rsidRDefault="00EC6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  <w:p w14:paraId="752C3D46" w14:textId="77777777" w:rsidR="00E7023B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  <w:p w14:paraId="3D3791F4" w14:textId="77777777" w:rsidR="00E7023B" w:rsidRDefault="00E7023B" w:rsidP="00E70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568" w:type="dxa"/>
          </w:tcPr>
          <w:p w14:paraId="5B88B5D3" w14:textId="218E8537" w:rsidR="00EE4088" w:rsidRDefault="009D256C" w:rsidP="00CF0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0E26FC">
              <w:rPr>
                <w:rFonts w:ascii="Arial" w:hAnsi="Arial" w:cs="Arial"/>
              </w:rPr>
              <w:t xml:space="preserve"> planen einen Regelkreis für den </w:t>
            </w:r>
            <w:proofErr w:type="spellStart"/>
            <w:r w:rsidR="000E26FC">
              <w:rPr>
                <w:rFonts w:ascii="Arial" w:hAnsi="Arial" w:cs="Arial"/>
              </w:rPr>
              <w:t>Jamando</w:t>
            </w:r>
            <w:proofErr w:type="spellEnd"/>
            <w:r w:rsidR="00EE4088">
              <w:rPr>
                <w:rFonts w:ascii="Arial" w:hAnsi="Arial" w:cs="Arial"/>
              </w:rPr>
              <w:t>-Shop, um den Shop kontinuierlich zu überprüfen und zu verbessern.</w:t>
            </w:r>
          </w:p>
          <w:p w14:paraId="73995BA1" w14:textId="5D5D28B9" w:rsidR="00EE4088" w:rsidRDefault="00EE4088" w:rsidP="00CF0E78">
            <w:pPr>
              <w:rPr>
                <w:rFonts w:ascii="Arial" w:hAnsi="Arial" w:cs="Arial"/>
              </w:rPr>
            </w:pPr>
          </w:p>
          <w:p w14:paraId="59F01726" w14:textId="53267B92" w:rsidR="00EE4088" w:rsidRDefault="00EE4088" w:rsidP="00CF0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…präsentieren Ihre Ergebnisse.</w:t>
            </w:r>
          </w:p>
          <w:p w14:paraId="17E70A4C" w14:textId="22D18930" w:rsidR="00EE4088" w:rsidRDefault="00EE4088" w:rsidP="00CF0E78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1582B21F" w14:textId="77777777" w:rsidR="00C10FD0" w:rsidRDefault="00C10FD0" w:rsidP="001C18CC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51F7FEB1" w14:textId="403D63FB" w:rsidR="00C10FD0" w:rsidRDefault="00EE4088" w:rsidP="00C264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</w:p>
        </w:tc>
        <w:tc>
          <w:tcPr>
            <w:tcW w:w="2074" w:type="dxa"/>
          </w:tcPr>
          <w:p w14:paraId="31F2A551" w14:textId="77777777" w:rsidR="00C10FD0" w:rsidRPr="003B0764" w:rsidRDefault="00C10FD0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44BCE62C" w14:textId="77777777" w:rsidR="00C10FD0" w:rsidRDefault="00C10FD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DD70658" w14:textId="77777777" w:rsidR="00C10FD0" w:rsidRDefault="00C10FD0">
            <w:pPr>
              <w:rPr>
                <w:rFonts w:ascii="Arial" w:hAnsi="Arial" w:cs="Arial"/>
              </w:rPr>
            </w:pPr>
          </w:p>
        </w:tc>
      </w:tr>
      <w:tr w:rsidR="001C18CC" w14:paraId="41014559" w14:textId="77777777" w:rsidTr="00E7023B">
        <w:trPr>
          <w:trHeight w:val="454"/>
        </w:trPr>
        <w:tc>
          <w:tcPr>
            <w:tcW w:w="360" w:type="dxa"/>
          </w:tcPr>
          <w:p w14:paraId="75DD2D07" w14:textId="77777777" w:rsidR="001C18CC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</w:p>
          <w:p w14:paraId="4115545D" w14:textId="77777777" w:rsidR="00E7023B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  <w:p w14:paraId="6A524023" w14:textId="77777777" w:rsidR="00E7023B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4568" w:type="dxa"/>
          </w:tcPr>
          <w:p w14:paraId="6EE57C37" w14:textId="1167AD54" w:rsidR="00EE4088" w:rsidRDefault="00EE4088" w:rsidP="00CF0E7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…erkennen die großen Datenmengen, die für eine kontinuierliche Kontrolle benötigt werden.</w:t>
            </w:r>
          </w:p>
          <w:p w14:paraId="70735C13" w14:textId="3670D455" w:rsidR="001C18CC" w:rsidRDefault="00EE4088" w:rsidP="00CF0E7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diskutieren die Vor- und Nachteile der Erhebung und Analyse der Datenmengen für ein Unternehmen.</w:t>
            </w:r>
          </w:p>
        </w:tc>
        <w:tc>
          <w:tcPr>
            <w:tcW w:w="3014" w:type="dxa"/>
          </w:tcPr>
          <w:p w14:paraId="14A02B2F" w14:textId="77777777" w:rsidR="001C18CC" w:rsidRDefault="001C18CC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5FA55B4D" w14:textId="1904EA74" w:rsidR="001C18CC" w:rsidRPr="001C18CC" w:rsidRDefault="00C2645B" w:rsidP="001C1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L-S-G</w:t>
            </w:r>
          </w:p>
        </w:tc>
        <w:tc>
          <w:tcPr>
            <w:tcW w:w="2074" w:type="dxa"/>
          </w:tcPr>
          <w:p w14:paraId="25AEB0DD" w14:textId="6CA31DE8" w:rsidR="001C18CC" w:rsidRPr="00CF0E78" w:rsidRDefault="001C18CC" w:rsidP="00CF0E78">
            <w:pPr>
              <w:pStyle w:val="Kopfzeile"/>
              <w:tabs>
                <w:tab w:val="clear" w:pos="4536"/>
                <w:tab w:val="clear" w:pos="9072"/>
              </w:tabs>
              <w:ind w:left="7" w:hanging="7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14:paraId="39C3D146" w14:textId="77777777" w:rsidR="001C18CC" w:rsidRDefault="001C18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8402CBE" w14:textId="77777777" w:rsidR="001C18CC" w:rsidRDefault="001C18CC">
            <w:pPr>
              <w:rPr>
                <w:rFonts w:ascii="Arial" w:hAnsi="Arial" w:cs="Arial"/>
              </w:rPr>
            </w:pPr>
          </w:p>
        </w:tc>
      </w:tr>
    </w:tbl>
    <w:p w14:paraId="13FA0B2E" w14:textId="77777777" w:rsidR="001C18CC" w:rsidRDefault="001C18CC"/>
    <w:sectPr w:rsidR="001C18CC" w:rsidSect="000D1B50">
      <w:headerReference w:type="default" r:id="rId9"/>
      <w:footerReference w:type="default" r:id="rId10"/>
      <w:pgSz w:w="16838" w:h="11906" w:orient="landscape"/>
      <w:pgMar w:top="1419" w:right="964" w:bottom="719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F3EB1" w14:textId="77777777" w:rsidR="00080B7E" w:rsidRDefault="00080B7E">
      <w:r>
        <w:separator/>
      </w:r>
    </w:p>
  </w:endnote>
  <w:endnote w:type="continuationSeparator" w:id="0">
    <w:p w14:paraId="63CA5E19" w14:textId="77777777" w:rsidR="00080B7E" w:rsidRDefault="0008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44259" w14:textId="77777777" w:rsidR="000B010D" w:rsidRDefault="000B010D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14:paraId="2FA23197" w14:textId="77777777" w:rsidR="000B010D" w:rsidRDefault="000B010D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bCs/>
        <w:sz w:val="18"/>
        <w:szCs w:val="18"/>
        <w:u w:val="single"/>
      </w:rPr>
      <w:t>Handlungsphasen</w:t>
    </w:r>
    <w:r>
      <w:rPr>
        <w:rFonts w:ascii="Arial" w:hAnsi="Arial"/>
        <w:sz w:val="18"/>
        <w:szCs w:val="18"/>
      </w:rPr>
      <w:t xml:space="preserve">: </w:t>
    </w:r>
  </w:p>
  <w:p w14:paraId="7C553ED9" w14:textId="77777777" w:rsidR="000B010D" w:rsidRDefault="000B010D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 w:rsidRPr="000D1B50">
      <w:rPr>
        <w:rFonts w:ascii="Arial" w:hAnsi="Arial"/>
        <w:b/>
        <w:sz w:val="18"/>
        <w:szCs w:val="18"/>
      </w:rPr>
      <w:t>O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Orientieren; </w:t>
    </w:r>
    <w:r w:rsidRPr="000D1B50">
      <w:rPr>
        <w:rFonts w:ascii="Arial" w:hAnsi="Arial"/>
        <w:b/>
        <w:sz w:val="18"/>
        <w:szCs w:val="18"/>
      </w:rPr>
      <w:t>I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Informieren; </w:t>
    </w:r>
    <w:r w:rsidRPr="000D1B50">
      <w:rPr>
        <w:rFonts w:ascii="Arial" w:hAnsi="Arial"/>
        <w:b/>
        <w:sz w:val="18"/>
        <w:szCs w:val="18"/>
      </w:rPr>
      <w:t>P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Planen; </w:t>
    </w:r>
    <w:r w:rsidRPr="000D1B50">
      <w:rPr>
        <w:rFonts w:ascii="Arial" w:hAnsi="Arial"/>
        <w:b/>
        <w:sz w:val="18"/>
        <w:szCs w:val="18"/>
      </w:rPr>
      <w:t>D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Durchführen; </w:t>
    </w:r>
    <w:r w:rsidRPr="000D1B50">
      <w:rPr>
        <w:rFonts w:ascii="Arial" w:hAnsi="Arial"/>
        <w:b/>
        <w:sz w:val="18"/>
        <w:szCs w:val="18"/>
      </w:rPr>
      <w:t>BKR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= Bewerten/Kontrollieren/Reflektieren</w:t>
    </w:r>
    <w:r>
      <w:tab/>
    </w:r>
    <w:r w:rsidRPr="000D1B50">
      <w:rPr>
        <w:rStyle w:val="Seitenzahl"/>
        <w:rFonts w:ascii="Arial" w:hAnsi="Arial" w:cs="Arial"/>
        <w:sz w:val="18"/>
        <w:szCs w:val="18"/>
      </w:rPr>
      <w:t xml:space="preserve">Seite </w:t>
    </w:r>
    <w:r w:rsidRPr="000D1B50">
      <w:rPr>
        <w:rStyle w:val="Seitenzahl"/>
        <w:rFonts w:ascii="Arial" w:hAnsi="Arial" w:cs="Arial"/>
        <w:b/>
        <w:sz w:val="18"/>
        <w:szCs w:val="18"/>
      </w:rPr>
      <w:fldChar w:fldCharType="begin"/>
    </w:r>
    <w:r w:rsidRPr="000D1B50">
      <w:rPr>
        <w:rStyle w:val="Seitenzahl"/>
        <w:rFonts w:ascii="Arial" w:hAnsi="Arial" w:cs="Arial"/>
        <w:b/>
        <w:sz w:val="18"/>
        <w:szCs w:val="18"/>
      </w:rPr>
      <w:instrText>PAGE  \* Arabic  \* MERGEFORMAT</w:instrText>
    </w:r>
    <w:r w:rsidRPr="000D1B50"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A971D6">
      <w:rPr>
        <w:rStyle w:val="Seitenzahl"/>
        <w:rFonts w:ascii="Arial" w:hAnsi="Arial" w:cs="Arial"/>
        <w:b/>
        <w:noProof/>
        <w:sz w:val="18"/>
        <w:szCs w:val="18"/>
      </w:rPr>
      <w:t>2</w:t>
    </w:r>
    <w:r w:rsidRPr="000D1B50">
      <w:rPr>
        <w:rStyle w:val="Seitenzahl"/>
        <w:rFonts w:ascii="Arial" w:hAnsi="Arial" w:cs="Arial"/>
        <w:b/>
        <w:sz w:val="18"/>
        <w:szCs w:val="18"/>
      </w:rPr>
      <w:fldChar w:fldCharType="end"/>
    </w:r>
    <w:r w:rsidRPr="000D1B50"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noProof/>
        <w:sz w:val="18"/>
        <w:szCs w:val="18"/>
      </w:rPr>
      <w:instrText>NUMPAGES  \* Arabic  \* MERGEFORMAT</w:instrTex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separate"/>
    </w:r>
    <w:r w:rsidR="00A971D6">
      <w:rPr>
        <w:rStyle w:val="Seitenzahl"/>
        <w:rFonts w:ascii="Arial" w:hAnsi="Arial" w:cs="Arial"/>
        <w:b/>
        <w:noProof/>
        <w:sz w:val="18"/>
        <w:szCs w:val="18"/>
      </w:rPr>
      <w:t>3</w: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14:paraId="6D591898" w14:textId="77777777" w:rsidR="000B010D" w:rsidRDefault="000B01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82DEA" w14:textId="77777777" w:rsidR="00080B7E" w:rsidRDefault="00080B7E">
      <w:r>
        <w:separator/>
      </w:r>
    </w:p>
  </w:footnote>
  <w:footnote w:type="continuationSeparator" w:id="0">
    <w:p w14:paraId="14930FDA" w14:textId="77777777" w:rsidR="00080B7E" w:rsidRDefault="0008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8AD80" w14:textId="77777777" w:rsidR="000B010D" w:rsidRDefault="000B010D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C0F58" wp14:editId="15159FBA">
              <wp:simplePos x="0" y="0"/>
              <wp:positionH relativeFrom="column">
                <wp:posOffset>-59055</wp:posOffset>
              </wp:positionH>
              <wp:positionV relativeFrom="paragraph">
                <wp:posOffset>-145415</wp:posOffset>
              </wp:positionV>
              <wp:extent cx="2610485" cy="40830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0485" cy="4083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0C0C0">
                              <a:gamma/>
                              <a:shade val="86275"/>
                              <a:invGamma/>
                            </a:srgbClr>
                          </a:gs>
                          <a:gs pos="100000">
                            <a:srgbClr val="C0C0C0">
                              <a:alpha val="49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6236" w14:textId="77777777" w:rsidR="000B010D" w:rsidRPr="007E2C81" w:rsidRDefault="000B010D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14:paraId="76416683" w14:textId="77777777" w:rsidR="000B010D" w:rsidRDefault="000B010D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2"/>
                            </w:rPr>
                            <w:t>Lernsituationsbeschreibung</w:t>
                          </w:r>
                        </w:p>
                      </w:txbxContent>
                    </wps:txbx>
                    <wps:bodyPr rot="0" vert="horz" wrap="square" lIns="65837" tIns="32918" rIns="65837" bIns="3291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EC0F58" id="Rectangle 3" o:spid="_x0000_s1026" style="position:absolute;margin-left:-4.65pt;margin-top:-11.45pt;width:205.5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" fillcolor="#a6a6a6" stroked="f">
              <v:fill color2="silver" o:opacity2="32113f" rotate="t" angle="90" focus="100%" type="gradient"/>
              <v:textbox inset="1.82881mm,.91439mm,1.82881mm,.91439mm">
                <w:txbxContent>
                  <w:p w14:paraId="1CA16236" w14:textId="77777777" w:rsidR="000B010D" w:rsidRPr="007E2C81" w:rsidRDefault="000B010D">
                    <w:pPr>
                      <w:tabs>
                        <w:tab w:val="left" w:pos="10260"/>
                      </w:tabs>
                      <w:spacing w:line="360" w:lineRule="auto"/>
                      <w:rPr>
                        <w:rFonts w:ascii="Arial" w:hAnsi="Arial" w:cs="Arial"/>
                        <w:b/>
                        <w:color w:val="000000"/>
                        <w:sz w:val="6"/>
                        <w:szCs w:val="6"/>
                      </w:rPr>
                    </w:pPr>
                  </w:p>
                  <w:p w14:paraId="76416683" w14:textId="77777777" w:rsidR="000B010D" w:rsidRDefault="000B010D">
                    <w:pPr>
                      <w:tabs>
                        <w:tab w:val="left" w:pos="10260"/>
                      </w:tabs>
                      <w:spacing w:line="360" w:lineRule="auto"/>
                      <w:rPr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22"/>
                      </w:rPr>
                      <w:t>Lernsituationsbeschreibung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9D669A" wp14:editId="26761F74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9C9F9" id="AutoShape 2" o:spid="_x0000_s1026" style="position:absolute;margin-left:0;margin-top:-2.55pt;width:546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B4443"/>
    <w:multiLevelType w:val="hybridMultilevel"/>
    <w:tmpl w:val="B37C0C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03431D"/>
    <w:multiLevelType w:val="hybridMultilevel"/>
    <w:tmpl w:val="C3BEDE4E"/>
    <w:lvl w:ilvl="0" w:tplc="0407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81"/>
    <w:rsid w:val="00011F3A"/>
    <w:rsid w:val="00080B7E"/>
    <w:rsid w:val="000B010D"/>
    <w:rsid w:val="000B5F1D"/>
    <w:rsid w:val="000D1B50"/>
    <w:rsid w:val="000E26FC"/>
    <w:rsid w:val="0011403F"/>
    <w:rsid w:val="001146BD"/>
    <w:rsid w:val="00124BF9"/>
    <w:rsid w:val="00164CC8"/>
    <w:rsid w:val="00166C19"/>
    <w:rsid w:val="00196B76"/>
    <w:rsid w:val="001C18CC"/>
    <w:rsid w:val="002915EA"/>
    <w:rsid w:val="002C1F23"/>
    <w:rsid w:val="002C5608"/>
    <w:rsid w:val="00331142"/>
    <w:rsid w:val="003B0764"/>
    <w:rsid w:val="003B7B6C"/>
    <w:rsid w:val="004055FD"/>
    <w:rsid w:val="004E1FCE"/>
    <w:rsid w:val="004F131E"/>
    <w:rsid w:val="004F4FCA"/>
    <w:rsid w:val="0056394C"/>
    <w:rsid w:val="00563FFB"/>
    <w:rsid w:val="00580F47"/>
    <w:rsid w:val="005C2F82"/>
    <w:rsid w:val="005D3257"/>
    <w:rsid w:val="00606681"/>
    <w:rsid w:val="006758D2"/>
    <w:rsid w:val="00707CAB"/>
    <w:rsid w:val="007E2C81"/>
    <w:rsid w:val="007F3DF4"/>
    <w:rsid w:val="008168E0"/>
    <w:rsid w:val="00831C19"/>
    <w:rsid w:val="00857549"/>
    <w:rsid w:val="008E6004"/>
    <w:rsid w:val="009818D8"/>
    <w:rsid w:val="009C4E03"/>
    <w:rsid w:val="009D256C"/>
    <w:rsid w:val="009E7E8E"/>
    <w:rsid w:val="00A5785F"/>
    <w:rsid w:val="00A971D6"/>
    <w:rsid w:val="00B970BC"/>
    <w:rsid w:val="00BB30B5"/>
    <w:rsid w:val="00C10FD0"/>
    <w:rsid w:val="00C2046D"/>
    <w:rsid w:val="00C2645B"/>
    <w:rsid w:val="00C4504C"/>
    <w:rsid w:val="00C62DCA"/>
    <w:rsid w:val="00C817BA"/>
    <w:rsid w:val="00CC7BC1"/>
    <w:rsid w:val="00CF0E78"/>
    <w:rsid w:val="00D0543E"/>
    <w:rsid w:val="00D05E40"/>
    <w:rsid w:val="00D51F8E"/>
    <w:rsid w:val="00D52909"/>
    <w:rsid w:val="00DB2B11"/>
    <w:rsid w:val="00DC246E"/>
    <w:rsid w:val="00E7023B"/>
    <w:rsid w:val="00E96488"/>
    <w:rsid w:val="00EB5384"/>
    <w:rsid w:val="00EC6220"/>
    <w:rsid w:val="00EC750C"/>
    <w:rsid w:val="00EE4088"/>
    <w:rsid w:val="00F11DD6"/>
    <w:rsid w:val="00F27BB2"/>
    <w:rsid w:val="00F47FDF"/>
    <w:rsid w:val="00F51897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AE531"/>
  <w15:docId w15:val="{681FF5AA-D865-45F0-AB8E-D70C3AAF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EBA8-4469-49CA-BC84-7D0F8CC5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Lernfeld:</vt:lpstr>
    </vt:vector>
  </TitlesOfParts>
  <Company>ZES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Lernfeld:</dc:title>
  <dc:creator>Karrlein</dc:creator>
  <cp:lastModifiedBy>Martin Meißner</cp:lastModifiedBy>
  <cp:revision>2</cp:revision>
  <cp:lastPrinted>2008-05-23T17:07:00Z</cp:lastPrinted>
  <dcterms:created xsi:type="dcterms:W3CDTF">2020-07-15T14:25:00Z</dcterms:created>
  <dcterms:modified xsi:type="dcterms:W3CDTF">2020-07-15T14:25:00Z</dcterms:modified>
</cp:coreProperties>
</file>