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75" w:rsidRDefault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:rsidR="003B0475" w:rsidRPr="003B0475" w:rsidRDefault="003B0475" w:rsidP="003B0475">
      <w:pPr>
        <w:spacing w:line="276" w:lineRule="auto"/>
        <w:rPr>
          <w:rFonts w:ascii="Arial" w:hAnsi="Arial" w:cs="Arial"/>
          <w:i/>
          <w:color w:val="4F81BD"/>
          <w:sz w:val="32"/>
          <w:szCs w:val="36"/>
        </w:rPr>
      </w:pPr>
      <w:r w:rsidRPr="003B0475">
        <w:rPr>
          <w:rFonts w:ascii="Arial" w:hAnsi="Arial" w:cs="Arial"/>
          <w:noProof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03225CB1" wp14:editId="584AA361">
            <wp:simplePos x="0" y="0"/>
            <wp:positionH relativeFrom="column">
              <wp:posOffset>7204709</wp:posOffset>
            </wp:positionH>
            <wp:positionV relativeFrom="paragraph">
              <wp:posOffset>-615315</wp:posOffset>
            </wp:positionV>
            <wp:extent cx="2411095" cy="1512251"/>
            <wp:effectExtent l="0" t="0" r="8255" b="0"/>
            <wp:wrapNone/>
            <wp:docPr id="4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2" descr="Abbildung 1:  Die vollständige Handlung (ISB 2013, 4)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450478" cy="153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475">
        <w:rPr>
          <w:rFonts w:ascii="Arial" w:hAnsi="Arial" w:cs="Arial"/>
          <w:sz w:val="32"/>
          <w:szCs w:val="36"/>
        </w:rPr>
        <w:t>Beruf: Kaufmann/-frau im E-Commerce, Jahrgangsstufe 12</w:t>
      </w:r>
    </w:p>
    <w:p w:rsidR="003B0475" w:rsidRPr="003B0475" w:rsidRDefault="003B0475" w:rsidP="003B0475">
      <w:pPr>
        <w:spacing w:line="276" w:lineRule="auto"/>
        <w:rPr>
          <w:rFonts w:ascii="Arial" w:hAnsi="Arial" w:cs="Arial"/>
          <w:sz w:val="32"/>
          <w:szCs w:val="36"/>
        </w:rPr>
      </w:pPr>
      <w:r w:rsidRPr="003B0475">
        <w:rPr>
          <w:rFonts w:ascii="Arial" w:hAnsi="Arial" w:cs="Arial"/>
          <w:sz w:val="32"/>
          <w:szCs w:val="36"/>
        </w:rPr>
        <w:t xml:space="preserve">Lernfeld: 12: </w:t>
      </w:r>
      <w:r w:rsidRPr="003B0475">
        <w:rPr>
          <w:rFonts w:ascii="Arial" w:hAnsi="Arial" w:cs="Arial"/>
          <w:sz w:val="28"/>
          <w:szCs w:val="32"/>
        </w:rPr>
        <w:t>Berufsbezogene Projekte durchführen und bewerten</w:t>
      </w:r>
    </w:p>
    <w:p w:rsidR="003B0475" w:rsidRPr="003B0475" w:rsidRDefault="003B0475" w:rsidP="003B0475">
      <w:pPr>
        <w:rPr>
          <w:rFonts w:ascii="Arial" w:hAnsi="Arial" w:cs="Arial"/>
          <w:sz w:val="32"/>
          <w:szCs w:val="36"/>
        </w:rPr>
      </w:pPr>
      <w:r w:rsidRPr="003B0475">
        <w:rPr>
          <w:rFonts w:ascii="Arial" w:hAnsi="Arial" w:cs="Arial"/>
          <w:sz w:val="32"/>
          <w:szCs w:val="36"/>
        </w:rPr>
        <w:t xml:space="preserve">LS: 1 </w:t>
      </w:r>
      <w:r w:rsidRPr="003B0475">
        <w:rPr>
          <w:rFonts w:ascii="Arial" w:hAnsi="Arial" w:cs="Arial"/>
          <w:sz w:val="28"/>
          <w:szCs w:val="30"/>
        </w:rPr>
        <w:t>Analyse Bedarf und Ziele Projektauftraggeber</w:t>
      </w:r>
    </w:p>
    <w:p w:rsidR="003B0475" w:rsidRPr="003B0475" w:rsidRDefault="003B0475" w:rsidP="003B0475">
      <w:pPr>
        <w:rPr>
          <w:rFonts w:ascii="Arial" w:hAnsi="Arial" w:cs="Arial"/>
          <w:sz w:val="22"/>
        </w:rPr>
      </w:pPr>
    </w:p>
    <w:p w:rsidR="003B0475" w:rsidRPr="003B0475" w:rsidRDefault="003B0475" w:rsidP="003B0475">
      <w:pPr>
        <w:rPr>
          <w:rFonts w:ascii="Arial" w:hAnsi="Arial" w:cs="Arial"/>
          <w:sz w:val="22"/>
        </w:rPr>
      </w:pPr>
      <w:r w:rsidRPr="003B0475">
        <w:rPr>
          <w:rFonts w:ascii="Arial" w:hAnsi="Arial" w:cs="Arial"/>
          <w:sz w:val="22"/>
        </w:rPr>
        <w:t xml:space="preserve">L.-Team: </w:t>
      </w:r>
      <w:proofErr w:type="spellStart"/>
      <w:r w:rsidRPr="003B0475">
        <w:rPr>
          <w:rFonts w:ascii="Arial" w:hAnsi="Arial" w:cs="Arial"/>
          <w:sz w:val="22"/>
        </w:rPr>
        <w:t>Birchinger</w:t>
      </w:r>
      <w:proofErr w:type="spellEnd"/>
    </w:p>
    <w:p w:rsidR="003B0475" w:rsidRPr="003B0475" w:rsidRDefault="003B0475" w:rsidP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  <w:sz w:val="22"/>
        </w:rPr>
      </w:pPr>
      <w:r w:rsidRPr="003B0475">
        <w:rPr>
          <w:rFonts w:ascii="Arial" w:hAnsi="Arial" w:cs="Arial"/>
          <w:sz w:val="22"/>
        </w:rPr>
        <w:t>Zeitrichtwert: 15</w:t>
      </w:r>
      <w:r>
        <w:rPr>
          <w:rFonts w:ascii="Arial" w:hAnsi="Arial" w:cs="Arial"/>
          <w:sz w:val="22"/>
        </w:rPr>
        <w:t xml:space="preserve"> UE</w:t>
      </w:r>
    </w:p>
    <w:p w:rsidR="003B0475" w:rsidRDefault="003B0475" w:rsidP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:rsidR="003B0475" w:rsidRDefault="003B0475" w:rsidP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geplanter Zeitbedarf der Lernsituation: ……;</w:t>
      </w:r>
      <w:r>
        <w:rPr>
          <w:rFonts w:ascii="Arial" w:hAnsi="Arial" w:cs="Arial"/>
        </w:rPr>
        <w:tab/>
        <w:t>tatsächlicher Zeitbedarf: …………….</w:t>
      </w:r>
    </w:p>
    <w:p w:rsidR="003B0475" w:rsidRDefault="003B0475" w:rsidP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3"/>
        <w:gridCol w:w="4487"/>
        <w:gridCol w:w="2648"/>
        <w:gridCol w:w="2991"/>
        <w:gridCol w:w="2178"/>
        <w:gridCol w:w="552"/>
        <w:gridCol w:w="1257"/>
      </w:tblGrid>
      <w:tr w:rsidR="00DC6B86" w:rsidTr="008D68E1">
        <w:tc>
          <w:tcPr>
            <w:tcW w:w="843" w:type="dxa"/>
            <w:textDirection w:val="btLr"/>
            <w:vAlign w:val="bottom"/>
          </w:tcPr>
          <w:p w:rsidR="00DC6B86" w:rsidRDefault="00DC6B86" w:rsidP="00BF789A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487" w:type="dxa"/>
            <w:vAlign w:val="center"/>
          </w:tcPr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color w:val="548DD4"/>
              </w:rPr>
              <w:t xml:space="preserve">Handlungen (inkl.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ach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ompetenz)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648" w:type="dxa"/>
            <w:vAlign w:val="center"/>
          </w:tcPr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ethoden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 xml:space="preserve">ompetenz 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>
              <w:rPr>
                <w:rFonts w:ascii="Arial" w:hAnsi="Arial" w:cs="Arial"/>
                <w:color w:val="548DD4"/>
              </w:rPr>
              <w:t>lbs</w:t>
            </w:r>
            <w:r>
              <w:rPr>
                <w:rFonts w:ascii="Arial" w:hAnsi="Arial" w:cs="Arial"/>
                <w:color w:val="548DD4"/>
              </w:rPr>
              <w:t>t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91" w:type="dxa"/>
            <w:vAlign w:val="center"/>
          </w:tcPr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>
              <w:rPr>
                <w:rFonts w:ascii="Arial" w:hAnsi="Arial" w:cs="Arial"/>
                <w:color w:val="548DD4"/>
              </w:rPr>
              <w:t>thoden</w:t>
            </w:r>
          </w:p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>
              <w:rPr>
                <w:rFonts w:ascii="Arial" w:hAnsi="Arial" w:cs="Arial"/>
                <w:color w:val="548DD4"/>
              </w:rPr>
              <w:t>zialformen</w:t>
            </w:r>
          </w:p>
          <w:p w:rsidR="00DC6B86" w:rsidRDefault="00DC6B86" w:rsidP="00BF789A">
            <w:pPr>
              <w:rPr>
                <w:color w:val="548DD4"/>
              </w:rPr>
            </w:pP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>
              <w:rPr>
                <w:rFonts w:ascii="Arial" w:hAnsi="Arial" w:cs="Arial"/>
                <w:color w:val="548DD4"/>
              </w:rPr>
              <w:t>e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178" w:type="dxa"/>
            <w:vAlign w:val="center"/>
          </w:tcPr>
          <w:p w:rsidR="00DC6B86" w:rsidRDefault="00DC6B86" w:rsidP="00BF789A">
            <w:pPr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Bemerkungen z.B.</w:t>
            </w:r>
          </w:p>
          <w:p w:rsidR="00DC6B86" w:rsidRDefault="00DC6B86" w:rsidP="00BF789A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zur Bewertung:</w:t>
            </w:r>
            <w:r>
              <w:rPr>
                <w:rFonts w:ascii="Arial Narrow" w:hAnsi="Arial Narrow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>
              <w:rPr>
                <w:rFonts w:ascii="Arial" w:hAnsi="Arial" w:cs="Arial"/>
                <w:color w:val="548DD4"/>
              </w:rPr>
              <w:t>igen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  <w:r>
              <w:rPr>
                <w:rFonts w:ascii="Arial" w:hAnsi="Arial" w:cs="Arial"/>
                <w:color w:val="548DD4"/>
              </w:rPr>
              <w:br/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>
              <w:rPr>
                <w:rFonts w:ascii="Arial" w:hAnsi="Arial" w:cs="Arial"/>
                <w:color w:val="548DD4"/>
              </w:rPr>
              <w:t>remd</w:t>
            </w:r>
            <w:r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52" w:type="dxa"/>
            <w:vAlign w:val="center"/>
          </w:tcPr>
          <w:p w:rsidR="00DC6B86" w:rsidRDefault="00DC6B86" w:rsidP="00BF789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57" w:type="dxa"/>
            <w:vAlign w:val="center"/>
          </w:tcPr>
          <w:p w:rsidR="00DC6B86" w:rsidRDefault="00DC6B86" w:rsidP="00BF789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verantw.</w:t>
            </w:r>
          </w:p>
          <w:p w:rsidR="00DC6B86" w:rsidRDefault="00DC6B86" w:rsidP="00BF789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>
              <w:rPr>
                <w:rFonts w:ascii="Arial Narrow" w:hAnsi="Arial Narrow" w:cs="Arial"/>
                <w:color w:val="548DD4"/>
              </w:rPr>
              <w:t>,</w:t>
            </w:r>
          </w:p>
          <w:p w:rsidR="00DC6B86" w:rsidRDefault="00DC6B86" w:rsidP="00BF789A">
            <w:pPr>
              <w:jc w:val="center"/>
              <w:rPr>
                <w:rFonts w:ascii="Arial Narrow" w:hAnsi="Arial Narrow" w:cs="Arial"/>
                <w:color w:val="548DD4"/>
              </w:rPr>
            </w:pPr>
            <w:r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DC6B86" w:rsidTr="003B0475">
        <w:tc>
          <w:tcPr>
            <w:tcW w:w="843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4487" w:type="dxa"/>
          </w:tcPr>
          <w:p w:rsidR="00DC6B86" w:rsidRDefault="00DC6B86" w:rsidP="003B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erkennen, dass dieses Vorhaben während der normalen </w:t>
            </w:r>
          </w:p>
          <w:p w:rsidR="00DC6B86" w:rsidRDefault="00DC6B86" w:rsidP="003B0475">
            <w:pPr>
              <w:rPr>
                <w:rFonts w:ascii="Arial" w:hAnsi="Arial" w:cs="Arial"/>
              </w:rPr>
            </w:pPr>
          </w:p>
          <w:p w:rsidR="00DC6B86" w:rsidRDefault="00DC6B86" w:rsidP="003B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Arbeitszeit/nebenbei nicht möglich ist.</w:t>
            </w:r>
          </w:p>
          <w:p w:rsidR="00DC6B86" w:rsidRDefault="00DC6B86" w:rsidP="003B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leiten daraus ab, dass eine </w:t>
            </w:r>
          </w:p>
          <w:p w:rsidR="00DC6B86" w:rsidRDefault="00DC6B86" w:rsidP="003B0475">
            <w:pPr>
              <w:rPr>
                <w:rFonts w:ascii="Arial" w:hAnsi="Arial" w:cs="Arial"/>
              </w:rPr>
            </w:pPr>
          </w:p>
          <w:p w:rsidR="00DC6B86" w:rsidRDefault="00DC6B86" w:rsidP="003B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Projektgruppe gebildet werden muss.</w:t>
            </w:r>
          </w:p>
          <w:p w:rsidR="00DC6B86" w:rsidRDefault="00DC6B86" w:rsidP="003B04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…konkretisieren Projektmerkmale.</w:t>
            </w:r>
          </w:p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…informieren sich über Projektmanagementmethoden und Projektarten.</w:t>
            </w:r>
          </w:p>
        </w:tc>
        <w:tc>
          <w:tcPr>
            <w:tcW w:w="2648" w:type="dxa"/>
          </w:tcPr>
          <w:p w:rsidR="00DC6B86" w:rsidRDefault="00DC6B86" w:rsidP="003B0475">
            <w:pPr>
              <w:spacing w:after="240"/>
              <w:ind w:left="363" w:hanging="3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Se: Inhalt bewusst machen</w:t>
            </w:r>
          </w:p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So: Informationen weitergeben</w:t>
            </w:r>
          </w:p>
        </w:tc>
        <w:tc>
          <w:tcPr>
            <w:tcW w:w="2991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</w:tr>
      <w:tr w:rsidR="00DC6B86" w:rsidTr="003B0475">
        <w:tc>
          <w:tcPr>
            <w:tcW w:w="843" w:type="dxa"/>
          </w:tcPr>
          <w:p w:rsidR="00DC6B86" w:rsidRDefault="00DC6B86" w:rsidP="00A0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P/D</w:t>
            </w:r>
          </w:p>
        </w:tc>
        <w:tc>
          <w:tcPr>
            <w:tcW w:w="4487" w:type="dxa"/>
          </w:tcPr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…beschreiben ihr Projekt hinsichtlich der Projektmerkmale</w:t>
            </w: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.stufen obiges Projekt bezüglich der Projektarten ein.</w:t>
            </w: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...präsentieren ihre Ergebnisse zur </w:t>
            </w:r>
            <w:r>
              <w:rPr>
                <w:rFonts w:ascii="Arial" w:hAnsi="Arial" w:cs="Arial"/>
              </w:rPr>
              <w:lastRenderedPageBreak/>
              <w:t>klassischen und agilen Projektmethode.</w:t>
            </w: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48" w:type="dxa"/>
          </w:tcPr>
          <w:p w:rsidR="00DC6B86" w:rsidRDefault="00DC6B86" w:rsidP="003B0475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Se: zielgerichtet arbeiten, und begründet vorgehen</w:t>
            </w:r>
          </w:p>
          <w:p w:rsidR="00DC6B86" w:rsidRDefault="00DC6B86" w:rsidP="003B0475">
            <w:pPr>
              <w:spacing w:after="240"/>
              <w:ind w:left="363" w:hanging="36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So: Ergebnisse zielgerichtet </w:t>
            </w:r>
            <w:r>
              <w:rPr>
                <w:rFonts w:ascii="Arial" w:hAnsi="Arial" w:cs="Arial"/>
              </w:rPr>
              <w:lastRenderedPageBreak/>
              <w:t>veranschaulichen</w:t>
            </w:r>
          </w:p>
          <w:p w:rsidR="00DC6B86" w:rsidRDefault="00DC6B86" w:rsidP="003B0475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</w:tr>
      <w:tr w:rsidR="00DC6B86" w:rsidTr="003B0475">
        <w:tc>
          <w:tcPr>
            <w:tcW w:w="843" w:type="dxa"/>
          </w:tcPr>
          <w:p w:rsidR="00DC6B86" w:rsidRDefault="00DC6B86" w:rsidP="00A06C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B/K/R</w:t>
            </w:r>
          </w:p>
        </w:tc>
        <w:tc>
          <w:tcPr>
            <w:tcW w:w="4487" w:type="dxa"/>
          </w:tcPr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…untersuchen, ob ihr Projekt sowohl klassisch als auch agil gelöst werden kann</w:t>
            </w:r>
          </w:p>
          <w:p w:rsidR="00DC6B86" w:rsidRDefault="00DC6B86" w:rsidP="00AE2B12">
            <w:pPr>
              <w:jc w:val="both"/>
              <w:rPr>
                <w:rFonts w:ascii="Arial" w:hAnsi="Arial" w:cs="Arial"/>
              </w:rPr>
            </w:pPr>
          </w:p>
          <w:p w:rsidR="00DC6B86" w:rsidRDefault="00DC6B86" w:rsidP="00AE2B12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…überdenken, ob ihr Projekt intern gelöst werden kann oder ob Outsourcing eine Alternative ist.</w:t>
            </w:r>
          </w:p>
        </w:tc>
        <w:tc>
          <w:tcPr>
            <w:tcW w:w="2648" w:type="dxa"/>
          </w:tcPr>
          <w:p w:rsidR="00DC6B86" w:rsidRDefault="00DC6B86" w:rsidP="003B0475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  <w:tc>
          <w:tcPr>
            <w:tcW w:w="1257" w:type="dxa"/>
          </w:tcPr>
          <w:p w:rsidR="00DC6B86" w:rsidRDefault="00DC6B86" w:rsidP="003B0475">
            <w:pPr>
              <w:pStyle w:val="Kopfzei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36"/>
                <w:tab w:val="clear" w:pos="9072"/>
                <w:tab w:val="center" w:pos="6840"/>
                <w:tab w:val="right" w:pos="14760"/>
              </w:tabs>
              <w:rPr>
                <w:rFonts w:ascii="Arial" w:hAnsi="Arial" w:cs="Arial"/>
              </w:rPr>
            </w:pPr>
          </w:p>
        </w:tc>
      </w:tr>
    </w:tbl>
    <w:p w:rsidR="003B0475" w:rsidRDefault="003B0475" w:rsidP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:rsidR="003B0475" w:rsidRDefault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:rsidR="003B0475" w:rsidRDefault="003B0475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</w:p>
    <w:p w:rsidR="00E013FD" w:rsidRDefault="00E013FD"/>
    <w:sectPr w:rsidR="00E013FD">
      <w:headerReference w:type="default" r:id="rId9"/>
      <w:footerReference w:type="default" r:id="rId10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20" w:rsidRDefault="00147620">
      <w:r>
        <w:separator/>
      </w:r>
    </w:p>
  </w:endnote>
  <w:endnote w:type="continuationSeparator" w:id="0">
    <w:p w:rsidR="00147620" w:rsidRDefault="0014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FD" w:rsidRDefault="00E013F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:rsidR="00E013FD" w:rsidRDefault="00B3488C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:rsidR="00E013FD" w:rsidRDefault="00B3488C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O </w:t>
    </w:r>
    <w:r>
      <w:rPr>
        <w:rFonts w:ascii="Arial" w:hAnsi="Arial"/>
        <w:sz w:val="18"/>
        <w:szCs w:val="18"/>
      </w:rPr>
      <w:t xml:space="preserve">= Orientieren; </w:t>
    </w:r>
    <w:r>
      <w:rPr>
        <w:rFonts w:ascii="Arial" w:hAnsi="Arial"/>
        <w:b/>
        <w:sz w:val="18"/>
        <w:szCs w:val="18"/>
      </w:rPr>
      <w:t xml:space="preserve">I </w:t>
    </w:r>
    <w:r>
      <w:rPr>
        <w:rFonts w:ascii="Arial" w:hAnsi="Arial"/>
        <w:sz w:val="18"/>
        <w:szCs w:val="18"/>
      </w:rPr>
      <w:t xml:space="preserve">= Informieren; </w:t>
    </w:r>
    <w:r>
      <w:rPr>
        <w:rFonts w:ascii="Arial" w:hAnsi="Arial"/>
        <w:b/>
        <w:sz w:val="18"/>
        <w:szCs w:val="18"/>
      </w:rPr>
      <w:t xml:space="preserve">P </w:t>
    </w:r>
    <w:r>
      <w:rPr>
        <w:rFonts w:ascii="Arial" w:hAnsi="Arial"/>
        <w:sz w:val="18"/>
        <w:szCs w:val="18"/>
      </w:rPr>
      <w:t xml:space="preserve">= Planen; </w:t>
    </w:r>
    <w:r>
      <w:rPr>
        <w:rFonts w:ascii="Arial" w:hAnsi="Arial"/>
        <w:b/>
        <w:sz w:val="18"/>
        <w:szCs w:val="18"/>
      </w:rPr>
      <w:t xml:space="preserve">D </w:t>
    </w:r>
    <w:r>
      <w:rPr>
        <w:rFonts w:ascii="Arial" w:hAnsi="Arial"/>
        <w:sz w:val="18"/>
        <w:szCs w:val="18"/>
      </w:rPr>
      <w:t xml:space="preserve">= Durchführen; </w:t>
    </w:r>
    <w:r>
      <w:rPr>
        <w:rFonts w:ascii="Arial" w:hAnsi="Arial"/>
        <w:b/>
        <w:sz w:val="18"/>
        <w:szCs w:val="18"/>
      </w:rPr>
      <w:t xml:space="preserve">BKR </w:t>
    </w:r>
    <w:r>
      <w:rPr>
        <w:rFonts w:ascii="Arial" w:hAnsi="Arial"/>
        <w:sz w:val="18"/>
        <w:szCs w:val="18"/>
      </w:rPr>
      <w:t>= Bewerten/Kontrollieren/Reflektieren</w:t>
    </w:r>
    <w:r>
      <w:tab/>
    </w:r>
    <w:r>
      <w:rPr>
        <w:rStyle w:val="Seitenzahl"/>
        <w:rFonts w:ascii="Arial" w:hAnsi="Arial" w:cs="Arial"/>
        <w:sz w:val="18"/>
        <w:szCs w:val="18"/>
      </w:rPr>
      <w:t xml:space="preserve">Seite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DC6B86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DC6B86">
      <w:rPr>
        <w:rStyle w:val="Seitenzahl"/>
        <w:rFonts w:ascii="Arial" w:hAnsi="Arial" w:cs="Arial"/>
        <w:b/>
        <w:noProof/>
        <w:sz w:val="18"/>
        <w:szCs w:val="18"/>
      </w:rPr>
      <w:t>2</w:t>
    </w:r>
    <w:r>
      <w:rPr>
        <w:rStyle w:val="Seitenzahl"/>
        <w:rFonts w:ascii="Arial" w:hAnsi="Arial" w:cs="Arial"/>
        <w:b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:rsidR="00E013FD" w:rsidRDefault="00E013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20" w:rsidRDefault="00147620">
      <w:r>
        <w:separator/>
      </w:r>
    </w:p>
  </w:footnote>
  <w:footnote w:type="continuationSeparator" w:id="0">
    <w:p w:rsidR="00147620" w:rsidRDefault="00147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3FD" w:rsidRDefault="00B3488C">
    <w:pPr>
      <w:pStyle w:val="Kopfzeile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 w:rsidR="00E013FD" w:rsidRDefault="00E013F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:rsidR="00E013FD" w:rsidRDefault="00B3488C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0" o:spid="_x0000_s0" o:spt="1" style="position:absolute;mso-wrap-distance-left:9.0pt;mso-wrap-distance-top:0.0pt;mso-wrap-distance-right:9.0pt;mso-wrap-distance-bottom:0.0pt;z-index:251658240;o:allowoverlap:true;o:allowincell:true;mso-position-horizontal-relative:text;margin-left:-4.6pt;mso-position-horizontal:absolute;mso-position-vertical-relative:text;margin-top:-11.4pt;mso-position-vertical:absolute;width:205.5pt;height:32.1pt;v-text-anchor:middle;" coordsize="100000,100000" path="" fillcolor="#A5A5A5">
              <v:path textboxrect="0,0,0,0"/>
              <v:textbox>
                <w:txbxContent>
                  <w:p>
                    <w:pPr>
                      <w:spacing w:lineRule="auto" w:line="360"/>
                      <w:tabs>
                        <w:tab w:val="left" w:pos="10260" w:leader="none"/>
                      </w:tabs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r>
                    <w:r/>
                  </w:p>
                  <w:p>
                    <w:pPr>
                      <w:spacing w:lineRule="auto" w:line="360"/>
                      <w:tabs>
                        <w:tab w:val="left" w:pos="10260" w:leader="none"/>
                      </w:tabs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 xml:space="preserve">Lernsituationsbeschreibung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5="http://schemas.microsoft.com/office/word/2012/wordml">
          <w:pict>
            <v:shape id="shape 1" o:spid="_x0000_s1" o:spt="1" style="position:absolute;mso-wrap-distance-left:9.0pt;mso-wrap-distance-top:0.0pt;mso-wrap-distance-right:9.0pt;mso-wrap-distance-bottom:0.0pt;z-index:251657216;o:allowoverlap:true;o:allowincell:true;mso-position-horizontal-relative:text;margin-left:0.0pt;mso-position-horizontal:absolute;mso-position-vertical-relative:text;margin-top:-2.5pt;mso-position-vertical:absolute;width:546.0pt;height:56.0pt;" coordsize="100000,100000" path="" filled="f">
              <v:path textboxrect="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29C"/>
    <w:multiLevelType w:val="hybridMultilevel"/>
    <w:tmpl w:val="6A62C5A8"/>
    <w:lvl w:ilvl="0" w:tplc="753ABF8E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3ADEA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16E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62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5E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2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E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CE4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66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9F4409"/>
    <w:multiLevelType w:val="hybridMultilevel"/>
    <w:tmpl w:val="BD144D12"/>
    <w:lvl w:ilvl="0" w:tplc="1F963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CE05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0400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42738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7EB0F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19C9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4617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ECE3C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D0ED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FD"/>
    <w:rsid w:val="00147620"/>
    <w:rsid w:val="003B0475"/>
    <w:rsid w:val="004F426F"/>
    <w:rsid w:val="00647C5D"/>
    <w:rsid w:val="00B3488C"/>
    <w:rsid w:val="00DC6B86"/>
    <w:rsid w:val="00E0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NormaleTabelle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Hartinger, Maria-Anna</cp:lastModifiedBy>
  <cp:revision>4</cp:revision>
  <dcterms:created xsi:type="dcterms:W3CDTF">2020-07-31T11:05:00Z</dcterms:created>
  <dcterms:modified xsi:type="dcterms:W3CDTF">2020-07-31T12:31:00Z</dcterms:modified>
</cp:coreProperties>
</file>