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99"/>
        <w:gridCol w:w="7273"/>
      </w:tblGrid>
      <w:tr w:rsidR="00D7505D" w:rsidTr="008E49DD">
        <w:trPr>
          <w:trHeight w:val="1380"/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574F" w:rsidRPr="007F5D8B" w:rsidRDefault="00D0658E" w:rsidP="00CE574F">
            <w:pPr>
              <w:pStyle w:val="Tabellentext"/>
              <w:spacing w:before="60" w:after="60"/>
            </w:pPr>
            <w:r>
              <w:rPr>
                <w:b/>
                <w:bCs/>
              </w:rPr>
              <w:t xml:space="preserve">1. </w:t>
            </w:r>
            <w:r w:rsidR="00C84BBF">
              <w:rPr>
                <w:b/>
                <w:bCs/>
              </w:rPr>
              <w:t>Ausbildungsjahr</w:t>
            </w:r>
          </w:p>
          <w:p w:rsidR="00D7505D" w:rsidRDefault="00D0658E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  <w:bCs/>
              </w:rPr>
              <w:t>Bündelungsfach</w:t>
            </w:r>
            <w:r w:rsidR="008E49DD">
              <w:rPr>
                <w:b/>
                <w:bCs/>
              </w:rPr>
              <w:t>:</w:t>
            </w:r>
            <w:r>
              <w:tab/>
              <w:t>Gastorientiertes Handeln</w:t>
            </w:r>
          </w:p>
          <w:p w:rsidR="00D7505D" w:rsidRDefault="00D0658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  <w:bCs/>
              </w:rPr>
              <w:t>Lernfeld 5</w:t>
            </w:r>
            <w:r w:rsidR="008E49DD">
              <w:rPr>
                <w:b/>
                <w:bCs/>
              </w:rPr>
              <w:t>:</w:t>
            </w:r>
            <w:r>
              <w:tab/>
              <w:t>Gastbezogenen Service im Restaurant durchführen (80 UStd.)</w:t>
            </w:r>
          </w:p>
          <w:p w:rsidR="00D7505D" w:rsidRDefault="00D0658E" w:rsidP="008E49D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  <w:bCs/>
              </w:rPr>
              <w:t>Lernsituation 5.</w:t>
            </w:r>
            <w:r w:rsidR="00C84BBF">
              <w:rPr>
                <w:b/>
                <w:bCs/>
              </w:rPr>
              <w:t>1</w:t>
            </w:r>
            <w:r w:rsidR="008E49DD">
              <w:rPr>
                <w:b/>
                <w:bCs/>
              </w:rPr>
              <w:t>:</w:t>
            </w:r>
            <w:r w:rsidR="00C84BBF">
              <w:tab/>
            </w:r>
            <w:bookmarkStart w:id="0" w:name="_GoBack"/>
            <w:r>
              <w:t xml:space="preserve">Die neue Getränkekarte </w:t>
            </w:r>
            <w:r w:rsidR="008E49DD">
              <w:t>–</w:t>
            </w:r>
            <w:r>
              <w:t xml:space="preserve"> alkoholfreie Getränke </w:t>
            </w:r>
            <w:bookmarkEnd w:id="0"/>
            <w:r>
              <w:t>(20 UStd.)</w:t>
            </w:r>
          </w:p>
        </w:tc>
      </w:tr>
      <w:tr w:rsidR="00D7505D" w:rsidTr="008E49DD">
        <w:trPr>
          <w:jc w:val="center"/>
        </w:trPr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D0658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 xml:space="preserve">Einstiegsszenario </w:t>
            </w:r>
          </w:p>
          <w:p w:rsidR="00D7505D" w:rsidRDefault="00CE574F" w:rsidP="008E49DD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rPr>
                <w:b w:val="0"/>
                <w:bCs w:val="0"/>
              </w:rPr>
              <w:t xml:space="preserve">Die Auszubildenden </w:t>
            </w:r>
            <w:r w:rsidR="00D0658E">
              <w:rPr>
                <w:b w:val="0"/>
                <w:bCs w:val="0"/>
              </w:rPr>
              <w:t>sind zur</w:t>
            </w:r>
            <w:r w:rsidR="008E49DD">
              <w:rPr>
                <w:b w:val="0"/>
                <w:bCs w:val="0"/>
              </w:rPr>
              <w:t>z</w:t>
            </w:r>
            <w:r w:rsidR="00D0658E">
              <w:rPr>
                <w:b w:val="0"/>
                <w:bCs w:val="0"/>
              </w:rPr>
              <w:t xml:space="preserve">eit im Service eingesetzt. Das Restaurant hat eine neue Getränkekarte. Diese startet morgen. Sie stellen fest, dass </w:t>
            </w:r>
            <w:r>
              <w:rPr>
                <w:b w:val="0"/>
                <w:bCs w:val="0"/>
              </w:rPr>
              <w:t>s</w:t>
            </w:r>
            <w:r w:rsidR="00D0658E">
              <w:rPr>
                <w:b w:val="0"/>
                <w:bCs w:val="0"/>
              </w:rPr>
              <w:t xml:space="preserve">ie viele Getränke nicht kennen. Dennoch sollen </w:t>
            </w:r>
            <w:r>
              <w:rPr>
                <w:b w:val="0"/>
                <w:bCs w:val="0"/>
              </w:rPr>
              <w:t>s</w:t>
            </w:r>
            <w:r w:rsidR="00D0658E">
              <w:rPr>
                <w:b w:val="0"/>
                <w:bCs w:val="0"/>
              </w:rPr>
              <w:t>ie Gäste fachgerecht beraten und ihnen die Getränke servieren.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D0658E">
            <w:pPr>
              <w:pStyle w:val="Tabellenberschrift"/>
            </w:pPr>
            <w:r>
              <w:t>Handlungsprodukt/Lernergebnis</w:t>
            </w:r>
          </w:p>
          <w:p w:rsidR="00D7505D" w:rsidRDefault="00D0658E" w:rsidP="008E49DD">
            <w:pPr>
              <w:pStyle w:val="Tabellenspiegelstrich"/>
            </w:pPr>
            <w:r>
              <w:t>Beratungsgespräch</w:t>
            </w:r>
            <w:r w:rsidR="00CE574F">
              <w:t>/</w:t>
            </w:r>
            <w:r>
              <w:t>Gesprächssimulation mithilfe von selbsterstellten Produktwarenkarten als Rollenspiel</w:t>
            </w:r>
            <w:r>
              <w:rPr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oder</w:t>
            </w:r>
            <w:r>
              <w:t xml:space="preserve"> als Film</w:t>
            </w:r>
          </w:p>
          <w:p w:rsidR="00304D79" w:rsidRDefault="00304D79" w:rsidP="008E49DD">
            <w:pPr>
              <w:pStyle w:val="Tabellentext"/>
              <w:spacing w:before="0"/>
              <w:ind w:left="360"/>
            </w:pPr>
            <w:r>
              <w:t>ggf. Hinweise zur Lernerfolgsüberprüfung und Leistungsbewertung</w:t>
            </w:r>
          </w:p>
        </w:tc>
      </w:tr>
      <w:tr w:rsidR="00D7505D" w:rsidTr="008E49DD">
        <w:trPr>
          <w:jc w:val="center"/>
        </w:trPr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D0658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Wesentliche Kompetenzen</w:t>
            </w:r>
          </w:p>
          <w:p w:rsidR="00D7505D" w:rsidRDefault="00D0658E" w:rsidP="008E49DD">
            <w:pPr>
              <w:pStyle w:val="Tabellentext"/>
            </w:pPr>
            <w:r>
              <w:t>Die Schüler</w:t>
            </w:r>
            <w:r w:rsidR="00CE574F">
              <w:t>i</w:t>
            </w:r>
            <w:r>
              <w:t>nnen</w:t>
            </w:r>
            <w:r w:rsidR="00CE574F">
              <w:t xml:space="preserve"> und Schüler</w:t>
            </w:r>
          </w:p>
          <w:p w:rsidR="00D7505D" w:rsidRPr="008E49DD" w:rsidRDefault="00D0658E" w:rsidP="008E49DD">
            <w:pPr>
              <w:pStyle w:val="Tabellenspiegelstrich"/>
              <w:numPr>
                <w:ilvl w:val="0"/>
                <w:numId w:val="31"/>
              </w:numPr>
              <w:ind w:left="284" w:hanging="28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analysieren </w:t>
            </w:r>
            <w:r>
              <w:t>ein Getränkeangebot und n</w:t>
            </w:r>
            <w:r w:rsidR="008E49DD">
              <w:t>ehmen neue Getränkegruppen wahr</w:t>
            </w:r>
          </w:p>
          <w:p w:rsidR="00D7505D" w:rsidRDefault="00D0658E" w:rsidP="008E49DD">
            <w:pPr>
              <w:pStyle w:val="Tabellenspiegelstrich"/>
              <w:numPr>
                <w:ilvl w:val="0"/>
                <w:numId w:val="31"/>
              </w:numPr>
              <w:ind w:left="284" w:hanging="28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informieren </w:t>
            </w:r>
            <w:r>
              <w:t>sich über Weinarten und Biersorten sowie alkoho</w:t>
            </w:r>
            <w:r w:rsidR="00CE574F">
              <w:t>l</w:t>
            </w:r>
            <w:r w:rsidR="008E49DD">
              <w:t>freie Softgetränke</w:t>
            </w:r>
          </w:p>
          <w:p w:rsidR="00D7505D" w:rsidRDefault="00D0658E" w:rsidP="008E49DD">
            <w:pPr>
              <w:pStyle w:val="Tabellenspiegelstrich"/>
              <w:numPr>
                <w:ilvl w:val="0"/>
                <w:numId w:val="31"/>
              </w:numPr>
              <w:ind w:left="284" w:hanging="28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planen </w:t>
            </w:r>
            <w:r>
              <w:t>ein Beratungsgespräch</w:t>
            </w:r>
          </w:p>
          <w:p w:rsidR="00D7505D" w:rsidRDefault="00D0658E" w:rsidP="008E49DD">
            <w:pPr>
              <w:pStyle w:val="Tabellenspiegelstrich"/>
              <w:numPr>
                <w:ilvl w:val="0"/>
                <w:numId w:val="31"/>
              </w:numPr>
              <w:ind w:left="284" w:hanging="28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führen </w:t>
            </w:r>
            <w:r>
              <w:t>die Verbess</w:t>
            </w:r>
            <w:r w:rsidR="008E49DD">
              <w:t>erung einer Getränkekarte durch</w:t>
            </w:r>
          </w:p>
          <w:p w:rsidR="00D7505D" w:rsidRPr="008E49DD" w:rsidRDefault="00D0658E" w:rsidP="008E49DD">
            <w:pPr>
              <w:pStyle w:val="Tabellenspiegelstrich"/>
              <w:numPr>
                <w:ilvl w:val="0"/>
                <w:numId w:val="31"/>
              </w:numPr>
              <w:ind w:left="284" w:hanging="284"/>
              <w:jc w:val="left"/>
              <w:rPr>
                <w:color w:val="ED7D31"/>
                <w:u w:color="ED7D31"/>
              </w:rPr>
            </w:pPr>
            <w:r w:rsidRPr="008E49DD">
              <w:rPr>
                <w:color w:val="ED7D31"/>
                <w:u w:color="ED7D31"/>
              </w:rPr>
              <w:t>reflektieren ihre Gespräche</w:t>
            </w:r>
            <w:r w:rsidR="00CE574F">
              <w:rPr>
                <w:color w:val="ED7D31"/>
                <w:u w:color="ED7D31"/>
              </w:rPr>
              <w:t xml:space="preserve"> und ihren Arbeitsprozess</w:t>
            </w:r>
            <w:r w:rsidRPr="008E49DD">
              <w:rPr>
                <w:color w:val="ED7D31"/>
                <w:u w:color="ED7D31"/>
              </w:rPr>
              <w:t xml:space="preserve"> (Rollenspiel und/oder Film)</w:t>
            </w:r>
          </w:p>
          <w:p w:rsidR="00D7505D" w:rsidRPr="008E49DD" w:rsidRDefault="00D0658E" w:rsidP="008E49DD">
            <w:pPr>
              <w:pStyle w:val="Tabellenspiegelstrich"/>
              <w:numPr>
                <w:ilvl w:val="0"/>
                <w:numId w:val="31"/>
              </w:numPr>
              <w:ind w:left="284" w:hanging="284"/>
              <w:jc w:val="left"/>
              <w:rPr>
                <w:color w:val="4F81BD"/>
              </w:rPr>
            </w:pPr>
            <w:r w:rsidRPr="008E49DD">
              <w:rPr>
                <w:color w:val="4F81BD"/>
              </w:rPr>
              <w:t>präsentieren den selbsterstellten Film im Plenum</w:t>
            </w:r>
          </w:p>
          <w:p w:rsidR="00D7505D" w:rsidRDefault="00D0658E" w:rsidP="008E49DD">
            <w:pPr>
              <w:pStyle w:val="Tabellenspiegelstrich"/>
              <w:numPr>
                <w:ilvl w:val="0"/>
                <w:numId w:val="31"/>
              </w:numPr>
              <w:ind w:left="284" w:hanging="284"/>
              <w:jc w:val="left"/>
              <w:rPr>
                <w:b/>
                <w:bCs/>
                <w:color w:val="4F81BD"/>
              </w:rPr>
            </w:pPr>
            <w:r>
              <w:rPr>
                <w:b/>
                <w:bCs/>
                <w:color w:val="4F81BD"/>
              </w:rPr>
              <w:t>erstellen</w:t>
            </w:r>
            <w:r>
              <w:rPr>
                <w:color w:val="4F81BD"/>
              </w:rPr>
              <w:t xml:space="preserve"> einen Film mithilfe eines Filmverarbeitungsprogramms</w:t>
            </w:r>
          </w:p>
          <w:p w:rsidR="00D7505D" w:rsidRDefault="00D0658E" w:rsidP="008E49DD">
            <w:pPr>
              <w:pStyle w:val="Tabellenspiegelstrich"/>
              <w:numPr>
                <w:ilvl w:val="0"/>
                <w:numId w:val="31"/>
              </w:numPr>
              <w:ind w:left="284" w:hanging="284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bewerten </w:t>
            </w:r>
            <w:r w:rsidR="00C84BBF" w:rsidRPr="008E49DD">
              <w:rPr>
                <w:bCs/>
              </w:rPr>
              <w:t>ihre Arbeitsergebnisse</w:t>
            </w:r>
            <w:r w:rsidR="00C84BBF">
              <w:rPr>
                <w:bCs/>
              </w:rPr>
              <w:t xml:space="preserve"> </w:t>
            </w:r>
            <w:r w:rsidRPr="00C84BBF">
              <w:t>mithilfe</w:t>
            </w:r>
            <w:r>
              <w:t xml:space="preserve"> eines vorgegebenen </w:t>
            </w:r>
            <w:r w:rsidR="00CE574F">
              <w:t xml:space="preserve">oder erstellten </w:t>
            </w:r>
            <w:r>
              <w:t>Bewertung</w:t>
            </w:r>
            <w:r w:rsidR="00CE574F">
              <w:t>s</w:t>
            </w:r>
            <w:r>
              <w:t>schemas</w:t>
            </w:r>
            <w:r w:rsidR="00C84BBF">
              <w:t>.</w:t>
            </w:r>
          </w:p>
        </w:tc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D0658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Konkretisierung der Inhalte</w:t>
            </w:r>
          </w:p>
          <w:p w:rsidR="00D7505D" w:rsidRPr="008E49DD" w:rsidRDefault="00D0658E" w:rsidP="008E49DD">
            <w:pPr>
              <w:pStyle w:val="Tabellenspiegelstrich"/>
            </w:pPr>
            <w:r>
              <w:t>Wortba</w:t>
            </w:r>
            <w:r w:rsidRPr="008E49DD">
              <w:t>usteine und Formulierungen eines Beratungsgespräches</w:t>
            </w:r>
          </w:p>
          <w:p w:rsidR="00D7505D" w:rsidRPr="008E49DD" w:rsidRDefault="00D0658E" w:rsidP="008E49DD">
            <w:pPr>
              <w:pStyle w:val="Tabellenspiegelstrich"/>
            </w:pPr>
            <w:r w:rsidRPr="008E49DD">
              <w:t>Produktwarenkarten</w:t>
            </w:r>
          </w:p>
          <w:p w:rsidR="00D7505D" w:rsidRPr="008E49DD" w:rsidRDefault="00D0658E" w:rsidP="008E49DD">
            <w:pPr>
              <w:pStyle w:val="Tabellenspiegelstrich"/>
            </w:pPr>
            <w:proofErr w:type="spellStart"/>
            <w:r w:rsidRPr="008E49DD">
              <w:t>Filmverarbeitungsoftware</w:t>
            </w:r>
            <w:proofErr w:type="spellEnd"/>
            <w:r w:rsidR="00CE574F" w:rsidRPr="008E49DD">
              <w:t>,</w:t>
            </w:r>
            <w:r w:rsidRPr="008E49DD">
              <w:t xml:space="preserve"> z.</w:t>
            </w:r>
            <w:r w:rsidR="00C84BBF" w:rsidRPr="008E49DD">
              <w:t xml:space="preserve"> </w:t>
            </w:r>
            <w:r w:rsidRPr="008E49DD">
              <w:t xml:space="preserve">B. </w:t>
            </w:r>
            <w:proofErr w:type="spellStart"/>
            <w:r w:rsidRPr="008E49DD">
              <w:t>iMovie</w:t>
            </w:r>
            <w:proofErr w:type="spellEnd"/>
          </w:p>
          <w:p w:rsidR="00D7505D" w:rsidRPr="008E49DD" w:rsidRDefault="00D0658E" w:rsidP="008E49DD">
            <w:pPr>
              <w:pStyle w:val="Tabellenspiegelstrich"/>
            </w:pPr>
            <w:r w:rsidRPr="008E49DD">
              <w:t>Heißgetränke (Kaffee, Tee, Kakao)</w:t>
            </w:r>
          </w:p>
          <w:p w:rsidR="00D7505D" w:rsidRPr="008E49DD" w:rsidRDefault="00D0658E" w:rsidP="008E49DD">
            <w:pPr>
              <w:pStyle w:val="Tabellenspiegelstrich"/>
            </w:pPr>
            <w:r w:rsidRPr="008E49DD">
              <w:t>Softgetränke</w:t>
            </w:r>
          </w:p>
          <w:p w:rsidR="00D7505D" w:rsidRPr="008E49DD" w:rsidRDefault="00D0658E" w:rsidP="008E49DD">
            <w:pPr>
              <w:pStyle w:val="Tabellenspiegelstrich"/>
            </w:pPr>
            <w:r w:rsidRPr="008E49DD">
              <w:t>Saft, Saftgetränke und Nektar</w:t>
            </w:r>
          </w:p>
          <w:p w:rsidR="00D7505D" w:rsidRPr="008E49DD" w:rsidRDefault="00D0658E" w:rsidP="008E49DD">
            <w:pPr>
              <w:pStyle w:val="Tabellenspiegelstrich"/>
            </w:pPr>
            <w:r w:rsidRPr="008E49DD">
              <w:t>Wasserarten</w:t>
            </w:r>
          </w:p>
          <w:p w:rsidR="00D7505D" w:rsidRPr="008E49DD" w:rsidRDefault="00D0658E" w:rsidP="008E49DD">
            <w:pPr>
              <w:pStyle w:val="Tabellenspiegelstrich"/>
            </w:pPr>
            <w:r w:rsidRPr="008E49DD">
              <w:t>Verordnung zu Inhalts- und Zusatzstoffen an beispielhaften Getränken</w:t>
            </w:r>
          </w:p>
          <w:p w:rsidR="00D7505D" w:rsidRDefault="00D0658E" w:rsidP="008E49DD">
            <w:pPr>
              <w:pStyle w:val="Tabellenspiegelstrich"/>
            </w:pPr>
            <w:r w:rsidRPr="008E49DD">
              <w:t>Servicere</w:t>
            </w:r>
            <w:r>
              <w:t>geln (Gläser, Temperaturen, Servierweise)</w:t>
            </w:r>
          </w:p>
        </w:tc>
      </w:tr>
      <w:tr w:rsidR="00D7505D" w:rsidTr="008E49DD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D0658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Lern- und Arbeitstechniken</w:t>
            </w:r>
          </w:p>
          <w:p w:rsidR="00D7505D" w:rsidRDefault="00D0658E" w:rsidP="008E49DD">
            <w:pPr>
              <w:pStyle w:val="Tabellenspiegelstrich"/>
            </w:pPr>
            <w:r>
              <w:t>Partnerarbeit/Gruppenarbeit</w:t>
            </w:r>
          </w:p>
          <w:p w:rsidR="00D7505D" w:rsidRDefault="00D0658E" w:rsidP="008E49DD">
            <w:pPr>
              <w:pStyle w:val="Tabellenspiegelstrich"/>
            </w:pPr>
            <w:r>
              <w:t>Erstellung der Produktwarenkarten mittels EDV-Programm</w:t>
            </w:r>
          </w:p>
          <w:p w:rsidR="00D7505D" w:rsidRDefault="00D0658E" w:rsidP="008E49DD">
            <w:pPr>
              <w:pStyle w:val="Tabellenspiegelstrich"/>
            </w:pPr>
            <w:r>
              <w:t>Erstellung und Editierung von Schulungsvideos</w:t>
            </w:r>
          </w:p>
          <w:p w:rsidR="00D7505D" w:rsidRDefault="005C08C1" w:rsidP="008E49DD">
            <w:pPr>
              <w:pStyle w:val="Tabellenspiegelstrich"/>
            </w:pPr>
            <w:proofErr w:type="spellStart"/>
            <w:r>
              <w:t>k</w:t>
            </w:r>
            <w:r w:rsidR="00D0658E">
              <w:t>riteriengeleitete</w:t>
            </w:r>
            <w:proofErr w:type="spellEnd"/>
            <w:r w:rsidR="00D0658E">
              <w:t xml:space="preserve"> Bewertung mittels eines Bewertungsschemas</w:t>
            </w:r>
          </w:p>
        </w:tc>
      </w:tr>
      <w:tr w:rsidR="00D7505D" w:rsidTr="008E49DD">
        <w:trPr>
          <w:cantSplit/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D0658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Unterrichtsmaterialien/Fundstelle</w:t>
            </w:r>
          </w:p>
          <w:p w:rsidR="00D7505D" w:rsidRDefault="00D0658E" w:rsidP="008E49DD">
            <w:pPr>
              <w:pStyle w:val="Tabellenspiegelstrich"/>
            </w:pPr>
            <w:r>
              <w:t>Fachbücher</w:t>
            </w:r>
          </w:p>
          <w:p w:rsidR="00D7505D" w:rsidRDefault="00D0658E" w:rsidP="008E49DD">
            <w:pPr>
              <w:pStyle w:val="Tabellenspiegelstrich"/>
            </w:pPr>
            <w:r>
              <w:t>Fachzeitschriften</w:t>
            </w:r>
          </w:p>
          <w:p w:rsidR="00D7505D" w:rsidRDefault="00D0658E" w:rsidP="008E49DD">
            <w:pPr>
              <w:pStyle w:val="Tabellenspiegelstrich"/>
              <w:rPr>
                <w:color w:val="4F81BD"/>
              </w:rPr>
            </w:pPr>
            <w:r>
              <w:t>Internetrecherche</w:t>
            </w:r>
            <w:r>
              <w:rPr>
                <w:color w:val="4F81BD"/>
              </w:rPr>
              <w:t xml:space="preserve"> </w:t>
            </w:r>
          </w:p>
        </w:tc>
      </w:tr>
      <w:tr w:rsidR="00D7505D" w:rsidTr="008E49DD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505D" w:rsidRDefault="00D0658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Organisatorische Hinweise</w:t>
            </w:r>
          </w:p>
          <w:p w:rsidR="00D7505D" w:rsidRPr="008E49DD" w:rsidRDefault="00D0658E">
            <w:pPr>
              <w:pStyle w:val="Tabellentext"/>
              <w:spacing w:before="0"/>
              <w:rPr>
                <w:iCs/>
              </w:rPr>
            </w:pPr>
            <w:r w:rsidRPr="008E49DD">
              <w:rPr>
                <w:iCs/>
              </w:rPr>
              <w:t xml:space="preserve">Technische Ausstattung als Beispiel: iPads, Computer, Übungsrestaurant, </w:t>
            </w:r>
            <w:proofErr w:type="spellStart"/>
            <w:r w:rsidRPr="008E49DD">
              <w:rPr>
                <w:iCs/>
              </w:rPr>
              <w:t>Fachraum</w:t>
            </w:r>
            <w:proofErr w:type="spellEnd"/>
            <w:r w:rsidRPr="008E49DD">
              <w:rPr>
                <w:iCs/>
              </w:rPr>
              <w:t xml:space="preserve">, Filmverarbeitungsprogramme wie </w:t>
            </w:r>
            <w:proofErr w:type="spellStart"/>
            <w:r w:rsidRPr="008E49DD">
              <w:rPr>
                <w:iCs/>
              </w:rPr>
              <w:t>iMovie</w:t>
            </w:r>
            <w:proofErr w:type="spellEnd"/>
            <w:r w:rsidRPr="008E49DD">
              <w:rPr>
                <w:iCs/>
              </w:rPr>
              <w:t>,</w:t>
            </w:r>
          </w:p>
          <w:p w:rsidR="00D7505D" w:rsidRPr="008E49DD" w:rsidRDefault="00D0658E">
            <w:pPr>
              <w:pStyle w:val="Tabellentext"/>
              <w:spacing w:before="0"/>
              <w:rPr>
                <w:iCs/>
              </w:rPr>
            </w:pPr>
            <w:r w:rsidRPr="008E49DD">
              <w:rPr>
                <w:iCs/>
              </w:rPr>
              <w:t>BYOD, Internet, eventuell Nutzung einer digitalen Pinnwand</w:t>
            </w:r>
          </w:p>
          <w:p w:rsidR="00D7505D" w:rsidRPr="008E49DD" w:rsidRDefault="00D7505D">
            <w:pPr>
              <w:pStyle w:val="Tabellentext"/>
              <w:spacing w:before="0"/>
              <w:rPr>
                <w:iCs/>
              </w:rPr>
            </w:pPr>
          </w:p>
          <w:p w:rsidR="00D7505D" w:rsidRDefault="00D0658E">
            <w:pPr>
              <w:pStyle w:val="Tabellentext"/>
              <w:spacing w:before="0"/>
            </w:pPr>
            <w:r w:rsidRPr="008E49DD">
              <w:rPr>
                <w:iCs/>
              </w:rPr>
              <w:t>Fächerübergreifender Verweis: De</w:t>
            </w:r>
            <w:r w:rsidR="00CE574F">
              <w:rPr>
                <w:iCs/>
              </w:rPr>
              <w:t>utsch</w:t>
            </w:r>
            <w:r w:rsidRPr="008E49DD">
              <w:rPr>
                <w:iCs/>
              </w:rPr>
              <w:t>/Kommunikation mithilfe von Gästetypen und Kommunikation oder im Fach fremdsprachliche Kommunikation</w:t>
            </w:r>
            <w:r w:rsidR="0001239C">
              <w:rPr>
                <w:iCs/>
              </w:rPr>
              <w:t>/Englisch</w:t>
            </w:r>
          </w:p>
        </w:tc>
      </w:tr>
    </w:tbl>
    <w:p w:rsidR="00D7505D" w:rsidRDefault="00D0658E">
      <w:pPr>
        <w:spacing w:after="0"/>
      </w:pPr>
      <w:r>
        <w:rPr>
          <w:color w:val="ED7D31"/>
          <w:u w:color="ED7D31"/>
        </w:rPr>
        <w:t>Medienkompetenz</w:t>
      </w:r>
      <w:r>
        <w:t xml:space="preserve">, </w:t>
      </w:r>
      <w:r>
        <w:rPr>
          <w:color w:val="007EC5"/>
          <w:u w:color="007EC5"/>
        </w:rPr>
        <w:t>Anwendungs-Know-how</w:t>
      </w:r>
      <w:r>
        <w:t xml:space="preserve">, </w:t>
      </w:r>
      <w:r>
        <w:rPr>
          <w:color w:val="4CB848"/>
          <w:u w:color="4CB848"/>
        </w:rPr>
        <w:t xml:space="preserve">Informatische Grundkenntnisse </w:t>
      </w:r>
      <w:r>
        <w:t>(Bitte markieren Sie alle Aussagen zu diesen drei Kompetenzbereichen in den entsprechenden Farben.)</w:t>
      </w:r>
    </w:p>
    <w:p w:rsidR="00D7505D" w:rsidRDefault="00D7505D">
      <w:pPr>
        <w:spacing w:after="0"/>
      </w:pPr>
    </w:p>
    <w:p w:rsidR="00D7505D" w:rsidRDefault="00D7505D">
      <w:pPr>
        <w:spacing w:after="0"/>
      </w:pPr>
    </w:p>
    <w:p w:rsidR="00D7505D" w:rsidRDefault="00D7505D">
      <w:pPr>
        <w:spacing w:after="0"/>
      </w:pPr>
    </w:p>
    <w:sectPr w:rsidR="00D7505D">
      <w:headerReference w:type="default" r:id="rId7"/>
      <w:footerReference w:type="default" r:id="rId8"/>
      <w:pgSz w:w="16840" w:h="11900" w:orient="landscape"/>
      <w:pgMar w:top="360" w:right="1134" w:bottom="851" w:left="1134" w:header="36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83E" w:rsidRDefault="00D0658E">
      <w:pPr>
        <w:spacing w:before="0" w:after="0"/>
      </w:pPr>
      <w:r>
        <w:separator/>
      </w:r>
    </w:p>
  </w:endnote>
  <w:endnote w:type="continuationSeparator" w:id="0">
    <w:p w:rsidR="000C583E" w:rsidRDefault="00D065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5D" w:rsidRDefault="00D0658E" w:rsidP="008E49DD">
    <w:pPr>
      <w:pStyle w:val="Fuzeile"/>
      <w:tabs>
        <w:tab w:val="clear" w:pos="4536"/>
        <w:tab w:val="clear" w:pos="9072"/>
        <w:tab w:val="right" w:pos="14552"/>
      </w:tabs>
      <w:spacing w:before="0" w:after="0"/>
    </w:pPr>
    <w:r>
      <w:t>Quelle: www.berufsbildung.nrw.de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8E49DD">
      <w:rPr>
        <w:noProof/>
      </w:rPr>
      <w:t>2</w:t>
    </w:r>
    <w:r>
      <w:fldChar w:fldCharType="end"/>
    </w:r>
    <w:r>
      <w:t xml:space="preserve"> von </w:t>
    </w:r>
    <w:r w:rsidR="00304D79">
      <w:fldChar w:fldCharType="begin"/>
    </w:r>
    <w:r w:rsidR="00304D79">
      <w:instrText xml:space="preserve"> NUMPAGES </w:instrText>
    </w:r>
    <w:r w:rsidR="00304D79">
      <w:fldChar w:fldCharType="separate"/>
    </w:r>
    <w:r w:rsidR="008E49DD">
      <w:rPr>
        <w:noProof/>
      </w:rPr>
      <w:t>2</w:t>
    </w:r>
    <w:r w:rsidR="00304D7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83E" w:rsidRDefault="00D0658E">
      <w:pPr>
        <w:spacing w:before="0" w:after="0"/>
      </w:pPr>
      <w:r>
        <w:separator/>
      </w:r>
    </w:p>
  </w:footnote>
  <w:footnote w:type="continuationSeparator" w:id="0">
    <w:p w:rsidR="000C583E" w:rsidRDefault="00D0658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05D" w:rsidRDefault="00D0658E">
    <w:pPr>
      <w:pStyle w:val="berschrift2"/>
      <w:spacing w:before="0"/>
    </w:pPr>
    <w:r>
      <w:t>Berufe im Gastgewerbe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961"/>
    <w:multiLevelType w:val="hybridMultilevel"/>
    <w:tmpl w:val="9F448348"/>
    <w:lvl w:ilvl="0" w:tplc="19EE32C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709" w:hanging="340"/>
      </w:pPr>
      <w:rPr>
        <w:rFonts w:ascii="Symbol" w:hAnsi="Symbol" w:cs="Symbol"/>
      </w:rPr>
    </w:lvl>
    <w:lvl w:ilvl="1" w:tplc="D2C6B08E">
      <w:start w:val="1"/>
      <w:numFmt w:val="bullet"/>
      <w:lvlText w:val="o"/>
      <w:lvlJc w:val="left"/>
      <w:pPr>
        <w:tabs>
          <w:tab w:val="num" w:pos="1083"/>
        </w:tabs>
        <w:ind w:left="1452" w:hanging="360"/>
      </w:pPr>
      <w:rPr>
        <w:rFonts w:ascii="Courier New" w:hAnsi="Courier New" w:cs="Courier New"/>
      </w:rPr>
    </w:lvl>
    <w:lvl w:ilvl="2" w:tplc="C040FC5A">
      <w:start w:val="1"/>
      <w:numFmt w:val="bullet"/>
      <w:lvlText w:val=""/>
      <w:lvlJc w:val="left"/>
      <w:pPr>
        <w:tabs>
          <w:tab w:val="num" w:pos="1803"/>
        </w:tabs>
        <w:ind w:left="2172" w:hanging="360"/>
      </w:pPr>
      <w:rPr>
        <w:rFonts w:ascii="Wingdings" w:hAnsi="Wingdings" w:cs="Wingdings"/>
      </w:rPr>
    </w:lvl>
    <w:lvl w:ilvl="3" w:tplc="98BAA5C4">
      <w:start w:val="1"/>
      <w:numFmt w:val="bullet"/>
      <w:lvlText w:val=""/>
      <w:lvlJc w:val="left"/>
      <w:pPr>
        <w:tabs>
          <w:tab w:val="num" w:pos="2523"/>
        </w:tabs>
        <w:ind w:left="2892" w:hanging="360"/>
      </w:pPr>
      <w:rPr>
        <w:rFonts w:ascii="Symbol" w:hAnsi="Symbol" w:cs="Symbol"/>
      </w:rPr>
    </w:lvl>
    <w:lvl w:ilvl="4" w:tplc="C5909DE4">
      <w:start w:val="1"/>
      <w:numFmt w:val="bullet"/>
      <w:lvlText w:val="o"/>
      <w:lvlJc w:val="left"/>
      <w:pPr>
        <w:tabs>
          <w:tab w:val="num" w:pos="3243"/>
        </w:tabs>
        <w:ind w:left="3612" w:hanging="360"/>
      </w:pPr>
      <w:rPr>
        <w:rFonts w:ascii="Courier New" w:hAnsi="Courier New" w:cs="Courier New"/>
      </w:rPr>
    </w:lvl>
    <w:lvl w:ilvl="5" w:tplc="D220C0B2">
      <w:start w:val="1"/>
      <w:numFmt w:val="bullet"/>
      <w:lvlText w:val=""/>
      <w:lvlJc w:val="left"/>
      <w:pPr>
        <w:tabs>
          <w:tab w:val="num" w:pos="3963"/>
        </w:tabs>
        <w:ind w:left="4332" w:hanging="360"/>
      </w:pPr>
      <w:rPr>
        <w:rFonts w:ascii="Wingdings" w:hAnsi="Wingdings" w:cs="Wingdings"/>
      </w:rPr>
    </w:lvl>
    <w:lvl w:ilvl="6" w:tplc="DCD69040">
      <w:start w:val="1"/>
      <w:numFmt w:val="bullet"/>
      <w:lvlText w:val=""/>
      <w:lvlJc w:val="left"/>
      <w:pPr>
        <w:tabs>
          <w:tab w:val="num" w:pos="4683"/>
        </w:tabs>
        <w:ind w:left="5052" w:hanging="360"/>
      </w:pPr>
      <w:rPr>
        <w:rFonts w:ascii="Symbol" w:hAnsi="Symbol" w:cs="Symbol"/>
      </w:rPr>
    </w:lvl>
    <w:lvl w:ilvl="7" w:tplc="83D4040E">
      <w:start w:val="1"/>
      <w:numFmt w:val="bullet"/>
      <w:lvlText w:val="o"/>
      <w:lvlJc w:val="left"/>
      <w:pPr>
        <w:tabs>
          <w:tab w:val="num" w:pos="5403"/>
        </w:tabs>
        <w:ind w:left="5772" w:hanging="360"/>
      </w:pPr>
      <w:rPr>
        <w:rFonts w:ascii="Courier New" w:hAnsi="Courier New" w:cs="Courier New"/>
      </w:rPr>
    </w:lvl>
    <w:lvl w:ilvl="8" w:tplc="09B499C2">
      <w:start w:val="1"/>
      <w:numFmt w:val="bullet"/>
      <w:lvlText w:val=""/>
      <w:lvlJc w:val="left"/>
      <w:pPr>
        <w:tabs>
          <w:tab w:val="num" w:pos="6123"/>
        </w:tabs>
        <w:ind w:left="6492" w:hanging="360"/>
      </w:pPr>
      <w:rPr>
        <w:rFonts w:ascii="Wingdings" w:hAnsi="Wingdings" w:cs="Wingdings"/>
      </w:rPr>
    </w:lvl>
  </w:abstractNum>
  <w:abstractNum w:abstractNumId="1" w15:restartNumberingAfterBreak="0">
    <w:nsid w:val="050F5127"/>
    <w:multiLevelType w:val="hybridMultilevel"/>
    <w:tmpl w:val="12EA0BB0"/>
    <w:lvl w:ilvl="0" w:tplc="DEE0BF1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AA9E2E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94B982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B87D1A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C981C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CE146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8EB7E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E0BAF2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C03950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CE5640"/>
    <w:multiLevelType w:val="hybridMultilevel"/>
    <w:tmpl w:val="1B9201A2"/>
    <w:lvl w:ilvl="0" w:tplc="DE4CC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C645B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6C615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36CF0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8682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BAC3F8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0A80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6A01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7894B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1B5A2B"/>
    <w:multiLevelType w:val="hybridMultilevel"/>
    <w:tmpl w:val="DDB03060"/>
    <w:lvl w:ilvl="0" w:tplc="509E39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F8CCC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18925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00B2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4ECB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40509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A83DA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10467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B8B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214ED0"/>
    <w:multiLevelType w:val="hybridMultilevel"/>
    <w:tmpl w:val="9384CDA8"/>
    <w:lvl w:ilvl="0" w:tplc="5D2835F2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4A3A30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A29C00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00E0EA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9C0500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4C5F2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F2C17E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AECB16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A5B92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3A00D30"/>
    <w:multiLevelType w:val="hybridMultilevel"/>
    <w:tmpl w:val="5B2AEE48"/>
    <w:lvl w:ilvl="0" w:tplc="CD40C242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8871C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3CABDE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1E7568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4C0B36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FAAF54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42FC2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084518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C414D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55F1101"/>
    <w:multiLevelType w:val="hybridMultilevel"/>
    <w:tmpl w:val="31ACFB90"/>
    <w:lvl w:ilvl="0" w:tplc="5D7CB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A04B7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09FF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E329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820CB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47EE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FE4CB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F4BE7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BACF5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9480710"/>
    <w:multiLevelType w:val="hybridMultilevel"/>
    <w:tmpl w:val="61BCF1A8"/>
    <w:lvl w:ilvl="0" w:tplc="828E26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21CC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82876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FC1BA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4260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34DBD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58041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3A4F1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5C38A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C1D4208"/>
    <w:multiLevelType w:val="hybridMultilevel"/>
    <w:tmpl w:val="CD9C84A0"/>
    <w:lvl w:ilvl="0" w:tplc="74B6EA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8AB9C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EA708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00800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4AEF1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A592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08F4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4BBA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B8C52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61A5DBA"/>
    <w:multiLevelType w:val="hybridMultilevel"/>
    <w:tmpl w:val="D436C2EA"/>
    <w:lvl w:ilvl="0" w:tplc="2F3EA2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6188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44152A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E8B0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56F57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2DD7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E2F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082F7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4448C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CC06DC9"/>
    <w:multiLevelType w:val="hybridMultilevel"/>
    <w:tmpl w:val="FBD6C7F6"/>
    <w:lvl w:ilvl="0" w:tplc="C7CEE73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E737A6"/>
    <w:multiLevelType w:val="hybridMultilevel"/>
    <w:tmpl w:val="19DC7E32"/>
    <w:lvl w:ilvl="0" w:tplc="0E1CAA28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FF57C0"/>
    <w:multiLevelType w:val="hybridMultilevel"/>
    <w:tmpl w:val="51EE9C52"/>
    <w:lvl w:ilvl="0" w:tplc="82D47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2716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CEA0F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3A1BE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4904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3E1CC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AC293E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3C8CE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A08C2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26F528A"/>
    <w:multiLevelType w:val="hybridMultilevel"/>
    <w:tmpl w:val="762CD224"/>
    <w:lvl w:ilvl="0" w:tplc="5F20AEA4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58ED5E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014EC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DEFD68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42620A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28B22C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AEF018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5AB850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0D5F2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F7F652F"/>
    <w:multiLevelType w:val="hybridMultilevel"/>
    <w:tmpl w:val="28CA3B78"/>
    <w:lvl w:ilvl="0" w:tplc="D99A9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82BF1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7C5B8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8E2D6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DA53A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08212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98CDBC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12211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00908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0E453B1"/>
    <w:multiLevelType w:val="hybridMultilevel"/>
    <w:tmpl w:val="DBF04816"/>
    <w:lvl w:ilvl="0" w:tplc="DAA816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92637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C200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50526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FCE20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B03BAA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400E5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64C43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0A4B52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0F310C2"/>
    <w:multiLevelType w:val="hybridMultilevel"/>
    <w:tmpl w:val="2C24C87A"/>
    <w:lvl w:ilvl="0" w:tplc="95AC96C6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58C1A6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F8ED10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29160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E44A6E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E8C886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8A3052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282EE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CE84BE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F892CC1"/>
    <w:multiLevelType w:val="hybridMultilevel"/>
    <w:tmpl w:val="5AACD848"/>
    <w:lvl w:ilvl="0" w:tplc="C7CEE73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031C31"/>
    <w:multiLevelType w:val="hybridMultilevel"/>
    <w:tmpl w:val="61A0BDD8"/>
    <w:lvl w:ilvl="0" w:tplc="978A1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A7A0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0E1C0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84FC2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65CB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0894D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70843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5A50E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20D46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46643FA"/>
    <w:multiLevelType w:val="hybridMultilevel"/>
    <w:tmpl w:val="191CA7A2"/>
    <w:lvl w:ilvl="0" w:tplc="5D18CD32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86344A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166748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12BE74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CC146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8C2F8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94C69C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988E56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462B7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4A402BC"/>
    <w:multiLevelType w:val="hybridMultilevel"/>
    <w:tmpl w:val="40FECF90"/>
    <w:lvl w:ilvl="0" w:tplc="6742EA8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869656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BA346A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DC4846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8F07C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64CAA8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B22DEA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0AC1A4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1E9F1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7C05EC2"/>
    <w:multiLevelType w:val="hybridMultilevel"/>
    <w:tmpl w:val="27EA7FD0"/>
    <w:lvl w:ilvl="0" w:tplc="D070F93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C41376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0407CC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8B438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18EEA6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E4AC42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DEA810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E7BDA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1C5BB8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B182D6C"/>
    <w:multiLevelType w:val="hybridMultilevel"/>
    <w:tmpl w:val="84009732"/>
    <w:lvl w:ilvl="0" w:tplc="C1B4B0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EB98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62175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E2A3D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BA67E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CC620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0423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021D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ACD35E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B1E6F65"/>
    <w:multiLevelType w:val="hybridMultilevel"/>
    <w:tmpl w:val="8E0E48E2"/>
    <w:lvl w:ilvl="0" w:tplc="72F0E0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4445B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649D08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EAFD1A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DEFF3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E4EB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70775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B4AB7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0AC82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FFD4E96"/>
    <w:multiLevelType w:val="hybridMultilevel"/>
    <w:tmpl w:val="44E8D4D0"/>
    <w:lvl w:ilvl="0" w:tplc="AD2CF098">
      <w:start w:val="1"/>
      <w:numFmt w:val="bullet"/>
      <w:lvlText w:val="-"/>
      <w:lvlJc w:val="left"/>
      <w:pPr>
        <w:tabs>
          <w:tab w:val="num" w:pos="720"/>
        </w:tabs>
        <w:ind w:left="10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64694A">
      <w:start w:val="1"/>
      <w:numFmt w:val="bullet"/>
      <w:lvlText w:val="o"/>
      <w:lvlJc w:val="left"/>
      <w:pPr>
        <w:tabs>
          <w:tab w:val="num" w:pos="1440"/>
        </w:tabs>
        <w:ind w:left="17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0AF300">
      <w:start w:val="1"/>
      <w:numFmt w:val="bullet"/>
      <w:lvlText w:val="▪"/>
      <w:lvlJc w:val="left"/>
      <w:pPr>
        <w:tabs>
          <w:tab w:val="num" w:pos="2160"/>
        </w:tabs>
        <w:ind w:left="25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72C436">
      <w:start w:val="1"/>
      <w:numFmt w:val="bullet"/>
      <w:lvlText w:val="•"/>
      <w:lvlJc w:val="left"/>
      <w:pPr>
        <w:tabs>
          <w:tab w:val="num" w:pos="2880"/>
        </w:tabs>
        <w:ind w:left="32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9C454A">
      <w:start w:val="1"/>
      <w:numFmt w:val="bullet"/>
      <w:lvlText w:val="o"/>
      <w:lvlJc w:val="left"/>
      <w:pPr>
        <w:tabs>
          <w:tab w:val="num" w:pos="3600"/>
        </w:tabs>
        <w:ind w:left="394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EC9E9A">
      <w:start w:val="1"/>
      <w:numFmt w:val="bullet"/>
      <w:lvlText w:val="▪"/>
      <w:lvlJc w:val="left"/>
      <w:pPr>
        <w:tabs>
          <w:tab w:val="num" w:pos="4320"/>
        </w:tabs>
        <w:ind w:left="466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AC4CAA">
      <w:start w:val="1"/>
      <w:numFmt w:val="bullet"/>
      <w:lvlText w:val="•"/>
      <w:lvlJc w:val="left"/>
      <w:pPr>
        <w:tabs>
          <w:tab w:val="num" w:pos="5040"/>
        </w:tabs>
        <w:ind w:left="538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84826">
      <w:start w:val="1"/>
      <w:numFmt w:val="bullet"/>
      <w:lvlText w:val="o"/>
      <w:lvlJc w:val="left"/>
      <w:pPr>
        <w:tabs>
          <w:tab w:val="num" w:pos="5760"/>
        </w:tabs>
        <w:ind w:left="610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5AF6FE">
      <w:start w:val="1"/>
      <w:numFmt w:val="bullet"/>
      <w:lvlText w:val="▪"/>
      <w:lvlJc w:val="left"/>
      <w:pPr>
        <w:tabs>
          <w:tab w:val="num" w:pos="6480"/>
        </w:tabs>
        <w:ind w:left="6820" w:hanging="7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 w:tplc="DEE0BF18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AA9E2E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94B982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B87D1A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7C981C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7CE146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48EB7E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E0BAF2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C03950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9"/>
  </w:num>
  <w:num w:numId="6">
    <w:abstractNumId w:val="2"/>
  </w:num>
  <w:num w:numId="7">
    <w:abstractNumId w:val="15"/>
  </w:num>
  <w:num w:numId="8">
    <w:abstractNumId w:val="19"/>
  </w:num>
  <w:num w:numId="9">
    <w:abstractNumId w:val="19"/>
    <w:lvlOverride w:ilvl="0">
      <w:lvl w:ilvl="0" w:tplc="5D18CD32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86344A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0166748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12BE74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0CC146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18C2F8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94C69C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988E56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462B78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22"/>
  </w:num>
  <w:num w:numId="12">
    <w:abstractNumId w:val="12"/>
  </w:num>
  <w:num w:numId="13">
    <w:abstractNumId w:val="8"/>
  </w:num>
  <w:num w:numId="14">
    <w:abstractNumId w:val="24"/>
  </w:num>
  <w:num w:numId="15">
    <w:abstractNumId w:val="24"/>
    <w:lvlOverride w:ilvl="0">
      <w:lvl w:ilvl="0" w:tplc="AD2CF098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64694A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0AF300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F72C436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9C454A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C9E9A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AC4CAA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584826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5AF6FE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1"/>
  </w:num>
  <w:num w:numId="17">
    <w:abstractNumId w:val="7"/>
  </w:num>
  <w:num w:numId="18">
    <w:abstractNumId w:val="14"/>
  </w:num>
  <w:num w:numId="19">
    <w:abstractNumId w:val="20"/>
  </w:num>
  <w:num w:numId="20">
    <w:abstractNumId w:val="20"/>
    <w:lvlOverride w:ilvl="0">
      <w:lvl w:ilvl="0" w:tplc="6742EA88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6965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6BA346A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4DC4846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98F07C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64CAA8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B22DEA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0AC1A4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1E9F18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23"/>
  </w:num>
  <w:num w:numId="22">
    <w:abstractNumId w:val="16"/>
  </w:num>
  <w:num w:numId="23">
    <w:abstractNumId w:val="16"/>
    <w:lvlOverride w:ilvl="0">
      <w:lvl w:ilvl="0" w:tplc="95AC96C6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58C1A6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F8ED10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B29160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EE44A6E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E8C886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78A3052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9282EE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CE84BE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8"/>
  </w:num>
  <w:num w:numId="25">
    <w:abstractNumId w:val="13"/>
  </w:num>
  <w:num w:numId="26">
    <w:abstractNumId w:val="13"/>
    <w:lvlOverride w:ilvl="0">
      <w:lvl w:ilvl="0" w:tplc="5F20AEA4">
        <w:start w:val="1"/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58ED5E">
        <w:start w:val="1"/>
        <w:numFmt w:val="bullet"/>
        <w:lvlText w:val="o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1014EC">
        <w:start w:val="1"/>
        <w:numFmt w:val="bullet"/>
        <w:lvlText w:val="▪"/>
        <w:lvlJc w:val="left"/>
        <w:pPr>
          <w:ind w:left="21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DEFD68">
        <w:start w:val="1"/>
        <w:numFmt w:val="bullet"/>
        <w:lvlText w:val="•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42620A">
        <w:start w:val="1"/>
        <w:numFmt w:val="bullet"/>
        <w:lvlText w:val="o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28B22C">
        <w:start w:val="1"/>
        <w:numFmt w:val="bullet"/>
        <w:lvlText w:val="▪"/>
        <w:lvlJc w:val="left"/>
        <w:pPr>
          <w:ind w:left="43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EAEF018">
        <w:start w:val="1"/>
        <w:numFmt w:val="bullet"/>
        <w:lvlText w:val="•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5AB850">
        <w:start w:val="1"/>
        <w:numFmt w:val="bullet"/>
        <w:lvlText w:val="o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40D5F2">
        <w:start w:val="1"/>
        <w:numFmt w:val="bullet"/>
        <w:lvlText w:val="▪"/>
        <w:lvlJc w:val="left"/>
        <w:pPr>
          <w:ind w:left="64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6"/>
  </w:num>
  <w:num w:numId="28">
    <w:abstractNumId w:val="17"/>
  </w:num>
  <w:num w:numId="29">
    <w:abstractNumId w:val="10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5D"/>
    <w:rsid w:val="0001239C"/>
    <w:rsid w:val="000C583E"/>
    <w:rsid w:val="00304D79"/>
    <w:rsid w:val="00345CD6"/>
    <w:rsid w:val="00386571"/>
    <w:rsid w:val="005C08C1"/>
    <w:rsid w:val="005D7ADB"/>
    <w:rsid w:val="008E49DD"/>
    <w:rsid w:val="00C7081F"/>
    <w:rsid w:val="00C84BBF"/>
    <w:rsid w:val="00CE574F"/>
    <w:rsid w:val="00D0658E"/>
    <w:rsid w:val="00D7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1E18"/>
  <w15:docId w15:val="{603FFCC4-83F0-4000-B328-9D085227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before="80" w:after="80"/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2">
    <w:name w:val="heading 2"/>
    <w:next w:val="Standard"/>
    <w:pPr>
      <w:keepNext/>
      <w:tabs>
        <w:tab w:val="left" w:pos="680"/>
      </w:tabs>
      <w:spacing w:before="240" w:after="120"/>
      <w:outlineLvl w:val="1"/>
    </w:pPr>
    <w:rPr>
      <w:rFonts w:cs="Arial Unicode MS"/>
      <w:b/>
      <w:bCs/>
      <w:color w:val="000000"/>
      <w:kern w:val="28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pPr>
      <w:tabs>
        <w:tab w:val="center" w:pos="4536"/>
        <w:tab w:val="right" w:pos="9072"/>
      </w:tabs>
      <w:spacing w:before="80" w:after="80"/>
      <w:jc w:val="both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text">
    <w:name w:val="Tabellentext"/>
    <w:pPr>
      <w:spacing w:before="80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berschrift">
    <w:name w:val="Tabellenüberschrift"/>
    <w:pPr>
      <w:tabs>
        <w:tab w:val="left" w:pos="1985"/>
        <w:tab w:val="left" w:pos="3402"/>
      </w:tabs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spiegelstrich">
    <w:name w:val="Tabellenspiegelstrich"/>
    <w:basedOn w:val="Standard"/>
    <w:rsid w:val="008E49DD"/>
    <w:pPr>
      <w:numPr>
        <w:numId w:val="3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spacing w:before="0" w:after="0"/>
      <w:ind w:left="340"/>
    </w:pPr>
    <w:rPr>
      <w:rFonts w:eastAsia="MS Mincho" w:cs="Times New Roman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57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574F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8E49DD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E49DD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Thomsen, Marianne</dc:creator>
  <cp:lastModifiedBy> </cp:lastModifiedBy>
  <cp:revision>2</cp:revision>
  <dcterms:created xsi:type="dcterms:W3CDTF">2022-07-05T11:03:00Z</dcterms:created>
  <dcterms:modified xsi:type="dcterms:W3CDTF">2022-07-05T11:03:00Z</dcterms:modified>
</cp:coreProperties>
</file>