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F48D1" w14:textId="6AB0FA7C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400F40">
        <w:rPr>
          <w:b/>
          <w:bCs/>
          <w:sz w:val="28"/>
          <w:szCs w:val="28"/>
        </w:rPr>
        <w:t xml:space="preserve">4 </w:t>
      </w:r>
      <w:r w:rsidR="0083181A">
        <w:rPr>
          <w:b/>
          <w:bCs/>
          <w:sz w:val="28"/>
          <w:szCs w:val="28"/>
        </w:rPr>
        <w:t>„</w:t>
      </w:r>
      <w:r w:rsidR="00400F40">
        <w:rPr>
          <w:b/>
          <w:bCs/>
          <w:sz w:val="28"/>
          <w:szCs w:val="28"/>
        </w:rPr>
        <w:t>Patienten bei der Kariestherapie begleiten</w:t>
      </w:r>
      <w:r w:rsidR="0083181A">
        <w:rPr>
          <w:b/>
          <w:bCs/>
          <w:sz w:val="28"/>
          <w:szCs w:val="28"/>
        </w:rPr>
        <w:t>“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000BBE93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6898" w14:textId="40247F4E" w:rsidR="005F408F" w:rsidRPr="00850CC4" w:rsidRDefault="00400F40" w:rsidP="00842312">
            <w:pPr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73FF" w14:textId="77777777" w:rsidR="005F408F" w:rsidRPr="00850CC4" w:rsidRDefault="005F408F" w:rsidP="00842312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E33C" w14:textId="77777777" w:rsidR="005F408F" w:rsidRPr="00850CC4" w:rsidRDefault="005F408F" w:rsidP="00842312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12E80B0" w14:textId="77777777" w:rsidR="005F408F" w:rsidRPr="00FF3DAD" w:rsidRDefault="005F408F" w:rsidP="00842312">
            <w:pPr>
              <w:spacing w:before="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50871859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D0B0" w14:textId="567C40B0" w:rsidR="005F408F" w:rsidRPr="00850CC4" w:rsidRDefault="00826F43" w:rsidP="00842312">
            <w:pPr>
              <w:spacing w:before="0" w:after="0"/>
              <w:jc w:val="left"/>
            </w:pPr>
            <w:r>
              <w:t>4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CE20" w14:textId="17C1EAD4" w:rsidR="005F408F" w:rsidRPr="00850CC4" w:rsidRDefault="00EB1EBA" w:rsidP="00842312">
            <w:pPr>
              <w:spacing w:before="0" w:after="0"/>
              <w:jc w:val="left"/>
            </w:pPr>
            <w:r>
              <w:t>Aufgaben der Patientenbegleitung bewältigen und reflektieren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6F1A" w14:textId="6A6E7E7F" w:rsidR="005F408F" w:rsidRPr="00850CC4" w:rsidRDefault="00DC4755" w:rsidP="00842312">
            <w:pPr>
              <w:spacing w:before="0" w:after="0"/>
              <w:jc w:val="left"/>
            </w:pPr>
            <w:r>
              <w:t>5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AA837A4" w14:textId="008A0122" w:rsidR="0083181A" w:rsidRDefault="0083181A" w:rsidP="00842312">
            <w:pPr>
              <w:spacing w:before="0" w:after="0"/>
              <w:jc w:val="left"/>
            </w:pPr>
            <w:r>
              <w:t>Die Schülerinnen und Schüler…</w:t>
            </w:r>
          </w:p>
          <w:p w14:paraId="68FFB5E2" w14:textId="10101FEA" w:rsidR="005F408F" w:rsidRDefault="00936943" w:rsidP="00842312">
            <w:pPr>
              <w:spacing w:before="0" w:after="0"/>
              <w:jc w:val="left"/>
            </w:pPr>
            <w:r>
              <w:t>machen sich mit den Aufgaben der Patientenbegleitung bei der Kariestherapie vertraut</w:t>
            </w:r>
          </w:p>
          <w:p w14:paraId="50470B3E" w14:textId="6141301F" w:rsidR="00936943" w:rsidRPr="00850CC4" w:rsidRDefault="00936943" w:rsidP="00842312">
            <w:pPr>
              <w:spacing w:before="0" w:after="0"/>
              <w:jc w:val="left"/>
            </w:pPr>
            <w:r>
              <w:t>holen Rückmeldungen zu ihrem Kommunikationsverhalten und zu ihrer Arbeitsweise ein und gehen konstruktiv damit um</w:t>
            </w:r>
          </w:p>
        </w:tc>
      </w:tr>
      <w:tr w:rsidR="005F408F" w:rsidRPr="00850CC4" w14:paraId="3BED92DB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EB77" w14:textId="7F6CB3A7" w:rsidR="005F408F" w:rsidRPr="00850CC4" w:rsidRDefault="00EB1EBA" w:rsidP="00842312">
            <w:pPr>
              <w:spacing w:before="0" w:after="0"/>
              <w:jc w:val="left"/>
            </w:pPr>
            <w:r>
              <w:t>4</w:t>
            </w:r>
            <w:r w:rsidR="00462E89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2BF8" w14:textId="4D8D66AD" w:rsidR="005F408F" w:rsidRPr="00850CC4" w:rsidRDefault="00EB1EBA" w:rsidP="00842312">
            <w:pPr>
              <w:spacing w:before="0" w:after="0"/>
              <w:jc w:val="left"/>
            </w:pPr>
            <w:r>
              <w:t>Aufbau des Zahnes, Kariesentstehung und Diagnostik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869D" w14:textId="0B10DDFC" w:rsidR="005F408F" w:rsidRPr="00850CC4" w:rsidRDefault="00936943" w:rsidP="00842312">
            <w:pPr>
              <w:spacing w:before="0" w:after="0"/>
              <w:jc w:val="left"/>
            </w:pPr>
            <w:r>
              <w:t>10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1A6ED62" w14:textId="5E0BE3D7" w:rsidR="005F408F" w:rsidRPr="00850CC4" w:rsidRDefault="00DF4BD4" w:rsidP="00842312">
            <w:pPr>
              <w:spacing w:before="0" w:after="0"/>
              <w:jc w:val="left"/>
              <w:rPr>
                <w:b/>
                <w:bCs/>
              </w:rPr>
            </w:pPr>
            <w:r>
              <w:t>informieren sich über den Aufbau des Zahnes, beeinflussenden Faktoren einer Kariesentstehung, über den Verlauf einer Karies sowie über die Kariesdiagnostik</w:t>
            </w:r>
          </w:p>
        </w:tc>
      </w:tr>
      <w:tr w:rsidR="005F408F" w:rsidRPr="00850CC4" w14:paraId="225DF715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B5A0" w14:textId="33B51148" w:rsidR="005F408F" w:rsidRPr="00850CC4" w:rsidRDefault="00EB1EBA" w:rsidP="00842312">
            <w:pPr>
              <w:spacing w:before="0" w:after="0"/>
              <w:jc w:val="left"/>
            </w:pPr>
            <w:r>
              <w:t>4</w:t>
            </w:r>
            <w:r w:rsidR="00462E89"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7B57" w14:textId="44A8D5F6" w:rsidR="005F408F" w:rsidRPr="00850CC4" w:rsidRDefault="00A8435E" w:rsidP="00842312">
            <w:pPr>
              <w:spacing w:before="0" w:after="0"/>
              <w:jc w:val="left"/>
            </w:pPr>
            <w:r>
              <w:t>Instrumente, verschiedene Füllungsmaterialien, Vorbereiten und Assistieren bei der Behandlung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85A2" w14:textId="382EA75C" w:rsidR="005F408F" w:rsidRPr="00850CC4" w:rsidRDefault="00936943" w:rsidP="00842312">
            <w:pPr>
              <w:spacing w:before="0" w:after="0"/>
              <w:jc w:val="left"/>
            </w:pPr>
            <w:r>
              <w:t>20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5A26733" w14:textId="784D7385" w:rsidR="005F408F" w:rsidRPr="00850CC4" w:rsidRDefault="00DF4BD4" w:rsidP="00842312">
            <w:pPr>
              <w:spacing w:before="0" w:after="0"/>
              <w:jc w:val="left"/>
            </w:pPr>
            <w:r>
              <w:t>Überblick über die Instrumente für die Füllungstherapie, bereiten das Legen einer Füllung vor, indem sie die benötigten Instrumente und Materialien auswählen und bereitstellen und assistieren vorausschauend und situationsgerecht</w:t>
            </w:r>
          </w:p>
        </w:tc>
      </w:tr>
      <w:tr w:rsidR="005F408F" w:rsidRPr="00850CC4" w14:paraId="62AEBCDA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9528" w14:textId="2CBB5CEE" w:rsidR="005F408F" w:rsidRPr="00850CC4" w:rsidRDefault="00EB1EBA" w:rsidP="00842312">
            <w:pPr>
              <w:spacing w:before="0" w:after="0"/>
              <w:jc w:val="left"/>
            </w:pPr>
            <w:r>
              <w:t>4</w:t>
            </w:r>
            <w:r w:rsidR="00462E89">
              <w:t>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DFAB" w14:textId="1D308BC3" w:rsidR="005F408F" w:rsidRPr="00850CC4" w:rsidRDefault="00DC4755" w:rsidP="00842312">
            <w:pPr>
              <w:spacing w:before="0" w:after="0"/>
              <w:jc w:val="left"/>
            </w:pPr>
            <w:r>
              <w:t>Abrechnungsbestimmungen anwenden unter Zuhilfenahme eines Praxisverwaltungsprogramms und unterschiedlicher Abrechnungshilfen (BEMA/GOZ/GOÄ)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8F8A" w14:textId="036A55B7" w:rsidR="005F408F" w:rsidRPr="00850CC4" w:rsidRDefault="00936943" w:rsidP="00842312">
            <w:pPr>
              <w:spacing w:before="0" w:after="0"/>
              <w:jc w:val="left"/>
            </w:pPr>
            <w:r>
              <w:t>25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F9E9B0A" w14:textId="5543AE6B" w:rsidR="005F408F" w:rsidRPr="00850CC4" w:rsidRDefault="00DF4BD4" w:rsidP="00842312">
            <w:pPr>
              <w:spacing w:before="0" w:after="0"/>
              <w:jc w:val="left"/>
            </w:pPr>
            <w:r>
              <w:t xml:space="preserve">informieren sich über die Abrechnungsbestimmungen zur Füllungstherapie mit den jeweiligen Kostenträgern </w:t>
            </w:r>
            <w:r w:rsidR="00112AEA">
              <w:t>und nutzen digitale Abrechnungshilfen</w:t>
            </w:r>
          </w:p>
        </w:tc>
      </w:tr>
      <w:tr w:rsidR="005F408F" w:rsidRPr="00850CC4" w14:paraId="24ABDF94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D873" w14:textId="77777777" w:rsidR="005F408F" w:rsidRPr="00850CC4" w:rsidRDefault="00462E89" w:rsidP="00842312">
            <w:pPr>
              <w:spacing w:before="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AB22" w14:textId="65C9B1A8" w:rsidR="005F408F" w:rsidRPr="00850CC4" w:rsidRDefault="005F408F" w:rsidP="00842312">
            <w:pPr>
              <w:spacing w:before="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451E" w14:textId="77777777" w:rsidR="005F408F" w:rsidRPr="00850CC4" w:rsidRDefault="005F408F" w:rsidP="00842312">
            <w:pPr>
              <w:spacing w:before="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5395CDA" w14:textId="77777777" w:rsidR="005F408F" w:rsidRPr="00850CC4" w:rsidRDefault="005F408F" w:rsidP="00842312">
            <w:pPr>
              <w:spacing w:before="0" w:after="0"/>
              <w:jc w:val="left"/>
            </w:pPr>
          </w:p>
        </w:tc>
      </w:tr>
      <w:tr w:rsidR="005F408F" w:rsidRPr="00850CC4" w14:paraId="4D97D149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F612" w14:textId="77777777" w:rsidR="005F408F" w:rsidRPr="00850CC4" w:rsidRDefault="00462E89" w:rsidP="00842312">
            <w:pPr>
              <w:spacing w:before="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116B" w14:textId="77777777" w:rsidR="005F408F" w:rsidRPr="00850CC4" w:rsidRDefault="005F408F" w:rsidP="00842312">
            <w:pPr>
              <w:spacing w:before="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F987" w14:textId="77777777" w:rsidR="005F408F" w:rsidRPr="00850CC4" w:rsidRDefault="005F408F" w:rsidP="00842312">
            <w:pPr>
              <w:spacing w:before="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3EAB112" w14:textId="77777777" w:rsidR="005F408F" w:rsidRPr="00850CC4" w:rsidRDefault="005F408F" w:rsidP="00842312">
            <w:pPr>
              <w:spacing w:before="0" w:after="0"/>
              <w:jc w:val="left"/>
            </w:pPr>
          </w:p>
        </w:tc>
      </w:tr>
    </w:tbl>
    <w:p w14:paraId="5444BDE0" w14:textId="77777777" w:rsidR="005F408F" w:rsidRPr="00850CC4" w:rsidRDefault="005F408F" w:rsidP="00781367">
      <w:pPr>
        <w:spacing w:before="0" w:after="0"/>
        <w:jc w:val="left"/>
      </w:pPr>
    </w:p>
    <w:p w14:paraId="6C352AD7" w14:textId="608F6C61" w:rsidR="005F408F" w:rsidRDefault="005F408F" w:rsidP="00A9795B">
      <w:pPr>
        <w:spacing w:before="0" w:after="240"/>
        <w:jc w:val="left"/>
        <w:rPr>
          <w:b/>
          <w:bCs/>
        </w:rPr>
      </w:pPr>
      <w:r w:rsidRPr="00850CC4">
        <w:rPr>
          <w:b/>
          <w:bCs/>
        </w:rPr>
        <w:br w:type="page"/>
      </w: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842312" w:rsidRPr="00FF53F1" w14:paraId="1880986F" w14:textId="77777777" w:rsidTr="00365060">
        <w:tc>
          <w:tcPr>
            <w:tcW w:w="14572" w:type="dxa"/>
            <w:gridSpan w:val="2"/>
          </w:tcPr>
          <w:p w14:paraId="34586BB4" w14:textId="77777777" w:rsidR="00842312" w:rsidRPr="00FF53F1" w:rsidRDefault="00842312" w:rsidP="00365060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 xml:space="preserve">1. </w:t>
            </w:r>
            <w:r w:rsidRPr="00FF53F1">
              <w:rPr>
                <w:b/>
              </w:rPr>
              <w:t>Ausbildungsjahr</w:t>
            </w:r>
          </w:p>
          <w:p w14:paraId="3F28A412" w14:textId="77777777" w:rsidR="00842312" w:rsidRPr="00FF53F1" w:rsidRDefault="00842312" w:rsidP="00365060">
            <w:pPr>
              <w:pStyle w:val="Tabellentext"/>
              <w:tabs>
                <w:tab w:val="left" w:pos="2098"/>
              </w:tabs>
              <w:spacing w:before="60" w:after="60"/>
            </w:pPr>
            <w:r w:rsidRPr="00FF53F1">
              <w:rPr>
                <w:b/>
              </w:rPr>
              <w:t>Bündelungsfach:</w:t>
            </w:r>
            <w:r w:rsidRPr="00FF53F1">
              <w:tab/>
            </w:r>
            <w:r>
              <w:t>Leistungserfassung und -abrechnung</w:t>
            </w:r>
          </w:p>
          <w:p w14:paraId="152B0B8D" w14:textId="77777777" w:rsidR="00842312" w:rsidRPr="00FF53F1" w:rsidRDefault="00842312" w:rsidP="00365060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 xml:space="preserve">Lernfeld </w:t>
            </w:r>
            <w:r w:rsidRPr="00842312">
              <w:rPr>
                <w:b/>
              </w:rPr>
              <w:t>4</w:t>
            </w:r>
            <w:r w:rsidRPr="00AD27FA">
              <w:rPr>
                <w:b/>
              </w:rPr>
              <w:t>:</w:t>
            </w:r>
            <w:r w:rsidRPr="00FF53F1">
              <w:tab/>
            </w:r>
            <w:r w:rsidRPr="00842312">
              <w:t>Patienten bei der Kariestherapie begleiten</w:t>
            </w:r>
            <w:r w:rsidRPr="00FF53F1">
              <w:t xml:space="preserve"> (</w:t>
            </w:r>
            <w:r>
              <w:t>60</w:t>
            </w:r>
            <w:r w:rsidRPr="00FF53F1">
              <w:t xml:space="preserve"> UStd.)</w:t>
            </w:r>
          </w:p>
          <w:p w14:paraId="2F66DEDD" w14:textId="77777777" w:rsidR="00842312" w:rsidRPr="00FF53F1" w:rsidRDefault="00842312" w:rsidP="00365060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FF53F1">
              <w:rPr>
                <w:b/>
              </w:rPr>
              <w:t xml:space="preserve">Lernsituation </w:t>
            </w:r>
            <w:r w:rsidRPr="00842312">
              <w:rPr>
                <w:b/>
              </w:rPr>
              <w:t>4.3</w:t>
            </w:r>
            <w:r w:rsidRPr="00FF53F1">
              <w:rPr>
                <w:b/>
              </w:rPr>
              <w:t>:</w:t>
            </w:r>
            <w:r w:rsidRPr="00FF53F1">
              <w:tab/>
            </w:r>
            <w:bookmarkStart w:id="0" w:name="_GoBack"/>
            <w:r>
              <w:t>Instrumente, verschiedene Füllungsmaterialien, Vorbereiten und Assistieren bei der Behandlung</w:t>
            </w:r>
            <w:bookmarkEnd w:id="0"/>
            <w:r w:rsidDel="00334E01">
              <w:t xml:space="preserve"> </w:t>
            </w:r>
            <w:r w:rsidRPr="00FF53F1">
              <w:t>(</w:t>
            </w:r>
            <w:r>
              <w:t>20</w:t>
            </w:r>
            <w:r w:rsidRPr="00FF53F1">
              <w:t xml:space="preserve"> UStd.)</w:t>
            </w:r>
          </w:p>
        </w:tc>
      </w:tr>
      <w:tr w:rsidR="00842312" w:rsidRPr="00FF53F1" w14:paraId="09822D27" w14:textId="77777777" w:rsidTr="00365060">
        <w:tc>
          <w:tcPr>
            <w:tcW w:w="7299" w:type="dxa"/>
          </w:tcPr>
          <w:p w14:paraId="18648D21" w14:textId="77777777" w:rsidR="00842312" w:rsidRPr="00FF53F1" w:rsidRDefault="00842312" w:rsidP="00365060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 xml:space="preserve">Einstiegsszenario </w:t>
            </w:r>
          </w:p>
          <w:p w14:paraId="6486E44E" w14:textId="77777777" w:rsidR="00842312" w:rsidRPr="00842312" w:rsidRDefault="00842312" w:rsidP="00365060">
            <w:pPr>
              <w:spacing w:before="0" w:after="0"/>
            </w:pPr>
            <w:r w:rsidRPr="00842312">
              <w:t xml:space="preserve">Die Patientin Luca Müller (10 Jahre alt) erscheint mit ihrem Vater in der Praxis. </w:t>
            </w:r>
          </w:p>
          <w:p w14:paraId="25F182D1" w14:textId="77777777" w:rsidR="00842312" w:rsidRPr="00842312" w:rsidRDefault="00842312" w:rsidP="00365060">
            <w:pPr>
              <w:pStyle w:val="Textkrp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4231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Die Patientin und ihr Vater werden anschließend von dem Auszubildenden Linus in das Behandlungszimmer gebeten. Linus bereitet die Patientin zur Behandlung vor.</w:t>
            </w:r>
          </w:p>
          <w:p w14:paraId="3D3456C8" w14:textId="77777777" w:rsidR="00842312" w:rsidRPr="00842312" w:rsidRDefault="00842312" w:rsidP="00365060">
            <w:pPr>
              <w:spacing w:before="0" w:after="0"/>
            </w:pPr>
            <w:r w:rsidRPr="00842312">
              <w:t>Die Zahnärztin Can begrüßt Luca und ihren Vater. Der Vater erklärt, dass bei einer Untersuchung in der Grundschule der dortige Zahnarzt bei seiner Tochter an verschiedenen Zähnen Karies festgestellt habe.</w:t>
            </w:r>
          </w:p>
          <w:p w14:paraId="1BF1FBBE" w14:textId="77777777" w:rsidR="00842312" w:rsidRPr="00842312" w:rsidRDefault="00842312" w:rsidP="00365060">
            <w:pPr>
              <w:spacing w:before="0" w:after="0"/>
            </w:pPr>
            <w:r w:rsidRPr="00842312">
              <w:t>Dr. Can beginnt mit einer eingehenden Untersuchung und diagnostiziert verschiedene Kariesformen.</w:t>
            </w:r>
          </w:p>
          <w:p w14:paraId="2D536DA2" w14:textId="77777777" w:rsidR="00842312" w:rsidRPr="00FF53F1" w:rsidRDefault="00842312" w:rsidP="00365060">
            <w:pPr>
              <w:pStyle w:val="Tabellentext"/>
              <w:spacing w:before="0"/>
            </w:pPr>
            <w:r w:rsidRPr="00842312">
              <w:t>Sie bittet Linus, die entsprechenden Instrumente und Materialien für eine Füllungstherapie mit Kunststoff-</w:t>
            </w:r>
            <w:proofErr w:type="spellStart"/>
            <w:r w:rsidRPr="00842312">
              <w:t>Kompositfüllung</w:t>
            </w:r>
            <w:proofErr w:type="spellEnd"/>
            <w:r w:rsidRPr="00842312">
              <w:t xml:space="preserve"> in </w:t>
            </w:r>
            <w:proofErr w:type="spellStart"/>
            <w:r w:rsidRPr="00842312">
              <w:t>Adhäsivtechnik</w:t>
            </w:r>
            <w:proofErr w:type="spellEnd"/>
            <w:r w:rsidRPr="00842312">
              <w:t xml:space="preserve"> vorzubereiten.</w:t>
            </w:r>
            <w:r w:rsidRPr="00E7283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273" w:type="dxa"/>
          </w:tcPr>
          <w:p w14:paraId="74A1AFDF" w14:textId="77777777" w:rsidR="00842312" w:rsidRPr="00FF53F1" w:rsidRDefault="00842312" w:rsidP="00365060">
            <w:pPr>
              <w:pStyle w:val="Tabellenberschrift"/>
            </w:pPr>
            <w:r w:rsidRPr="00FF53F1">
              <w:t>Handlungsprodukt/Lernergebnis</w:t>
            </w:r>
          </w:p>
          <w:p w14:paraId="79E4FDE9" w14:textId="77777777" w:rsidR="00842312" w:rsidRPr="00122DA4" w:rsidRDefault="00842312" w:rsidP="00365060">
            <w:pPr>
              <w:pStyle w:val="Tabellenspiegelstrich"/>
              <w:rPr>
                <w:b/>
                <w:bCs/>
              </w:rPr>
            </w:pPr>
            <w:r w:rsidRPr="00122DA4">
              <w:t>Tray erstellen</w:t>
            </w:r>
          </w:p>
          <w:p w14:paraId="60EDD63E" w14:textId="77777777" w:rsidR="00842312" w:rsidRPr="00122DA4" w:rsidRDefault="00842312" w:rsidP="00365060">
            <w:pPr>
              <w:pStyle w:val="Tabellenspiegelstrich"/>
              <w:rPr>
                <w:b/>
                <w:bCs/>
              </w:rPr>
            </w:pPr>
            <w:r w:rsidRPr="00122DA4">
              <w:t xml:space="preserve">Checkliste </w:t>
            </w:r>
            <w:r>
              <w:t>„</w:t>
            </w:r>
            <w:r w:rsidRPr="00122DA4">
              <w:t>Behandlungsablauf</w:t>
            </w:r>
            <w:r>
              <w:t>“</w:t>
            </w:r>
          </w:p>
          <w:p w14:paraId="1F40F971" w14:textId="77777777" w:rsidR="00842312" w:rsidRPr="00122DA4" w:rsidRDefault="00842312" w:rsidP="00365060">
            <w:pPr>
              <w:pStyle w:val="Tabellenspiegelstrich"/>
              <w:rPr>
                <w:b/>
                <w:bCs/>
              </w:rPr>
            </w:pPr>
            <w:r w:rsidRPr="00122DA4">
              <w:t>Mind</w:t>
            </w:r>
            <w:r>
              <w:t>m</w:t>
            </w:r>
            <w:r w:rsidRPr="00122DA4">
              <w:t>ap zu den Füllungsmaterialien</w:t>
            </w:r>
          </w:p>
          <w:p w14:paraId="1AAE33A1" w14:textId="77777777" w:rsidR="00842312" w:rsidRPr="00122DA4" w:rsidRDefault="00842312" w:rsidP="00365060">
            <w:pPr>
              <w:pStyle w:val="Tabellenspiegelstrich"/>
              <w:rPr>
                <w:b/>
                <w:bCs/>
              </w:rPr>
            </w:pPr>
            <w:r w:rsidRPr="00122DA4">
              <w:t xml:space="preserve">Erstellen einer </w:t>
            </w:r>
            <w:proofErr w:type="spellStart"/>
            <w:r w:rsidRPr="00122DA4">
              <w:t>Kannliste</w:t>
            </w:r>
            <w:proofErr w:type="spellEnd"/>
          </w:p>
          <w:p w14:paraId="27FF5738" w14:textId="77777777" w:rsidR="00842312" w:rsidRPr="00122DA4" w:rsidRDefault="00842312" w:rsidP="00365060">
            <w:pPr>
              <w:pStyle w:val="Tabellenspiegelstrich"/>
              <w:rPr>
                <w:b/>
                <w:bCs/>
              </w:rPr>
            </w:pPr>
            <w:r w:rsidRPr="00122DA4">
              <w:t>Vorbereiten eines Rollenspiels</w:t>
            </w:r>
          </w:p>
          <w:p w14:paraId="09C1CDDF" w14:textId="77777777" w:rsidR="00842312" w:rsidRPr="000060D7" w:rsidRDefault="00842312" w:rsidP="00365060">
            <w:pPr>
              <w:spacing w:after="0"/>
              <w:rPr>
                <w:b/>
                <w:bCs/>
              </w:rPr>
            </w:pPr>
            <w:r w:rsidRPr="000060D7">
              <w:rPr>
                <w:b/>
                <w:bCs/>
              </w:rPr>
              <w:t>Individuelle Förderung</w:t>
            </w:r>
          </w:p>
          <w:p w14:paraId="6B03A546" w14:textId="77777777" w:rsidR="00842312" w:rsidRDefault="00842312" w:rsidP="00365060">
            <w:pPr>
              <w:pStyle w:val="Tabellenspiegelstrich"/>
            </w:pPr>
            <w:r w:rsidRPr="00122DA4">
              <w:t>Visualisierung</w:t>
            </w:r>
            <w:r w:rsidRPr="000060D7">
              <w:t xml:space="preserve"> </w:t>
            </w:r>
            <w:r w:rsidRPr="00122DA4">
              <w:t>der Ergebnisse</w:t>
            </w:r>
            <w:r w:rsidRPr="000060D7">
              <w:t xml:space="preserve"> </w:t>
            </w:r>
          </w:p>
          <w:p w14:paraId="05E8504A" w14:textId="77777777" w:rsidR="00842312" w:rsidRDefault="00842312" w:rsidP="00365060">
            <w:pPr>
              <w:pStyle w:val="Tabellenspiegelstrich"/>
              <w:rPr>
                <w:b/>
                <w:bCs/>
              </w:rPr>
            </w:pPr>
            <w:r w:rsidRPr="00A2112F">
              <w:t>Satzanfänge für das Rollenspiel</w:t>
            </w:r>
          </w:p>
          <w:p w14:paraId="3C5CE30D" w14:textId="77777777" w:rsidR="00842312" w:rsidRPr="00A2112F" w:rsidRDefault="00842312" w:rsidP="00365060">
            <w:pPr>
              <w:pStyle w:val="Tabellenspiegelstrich"/>
              <w:rPr>
                <w:b/>
                <w:bCs/>
              </w:rPr>
            </w:pPr>
            <w:r>
              <w:t xml:space="preserve">Maske für ein Tray </w:t>
            </w:r>
          </w:p>
          <w:p w14:paraId="527F3E17" w14:textId="77777777" w:rsidR="00842312" w:rsidRDefault="00842312" w:rsidP="00365060">
            <w:pPr>
              <w:pStyle w:val="Tabellenberschrift"/>
            </w:pPr>
          </w:p>
          <w:p w14:paraId="767DE66C" w14:textId="77777777" w:rsidR="00842312" w:rsidRPr="003B22BA" w:rsidRDefault="00842312" w:rsidP="00365060">
            <w:pPr>
              <w:pStyle w:val="Tabellenberschrift"/>
              <w:rPr>
                <w:b w:val="0"/>
              </w:rPr>
            </w:pPr>
            <w:r>
              <w:t>Hinweise zur Leistungsüberprüfung</w:t>
            </w:r>
          </w:p>
          <w:p w14:paraId="56FDB6EB" w14:textId="77777777" w:rsidR="00842312" w:rsidRDefault="00842312" w:rsidP="00365060">
            <w:pPr>
              <w:pStyle w:val="Tabellenberschri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Bewerten der</w:t>
            </w:r>
          </w:p>
          <w:p w14:paraId="5E5F2E9C" w14:textId="77777777" w:rsidR="00842312" w:rsidRDefault="00842312" w:rsidP="00365060">
            <w:pPr>
              <w:pStyle w:val="Tabellenspiegelstrich"/>
              <w:rPr>
                <w:b/>
                <w:bCs/>
              </w:rPr>
            </w:pPr>
            <w:proofErr w:type="spellStart"/>
            <w:r w:rsidRPr="00122DA4">
              <w:t>Kannliste</w:t>
            </w:r>
            <w:proofErr w:type="spellEnd"/>
          </w:p>
          <w:p w14:paraId="048BFD54" w14:textId="77777777" w:rsidR="00842312" w:rsidRPr="00842312" w:rsidRDefault="00842312" w:rsidP="00365060">
            <w:pPr>
              <w:pStyle w:val="Tabellenspiegelstrich"/>
              <w:rPr>
                <w:b/>
                <w:bCs/>
              </w:rPr>
            </w:pPr>
            <w:r>
              <w:t>Präsentation des Rollenspiels</w:t>
            </w:r>
          </w:p>
        </w:tc>
      </w:tr>
      <w:tr w:rsidR="00842312" w:rsidRPr="00FF53F1" w14:paraId="5BD44C5C" w14:textId="77777777" w:rsidTr="00842312">
        <w:tc>
          <w:tcPr>
            <w:tcW w:w="7299" w:type="dxa"/>
          </w:tcPr>
          <w:p w14:paraId="620AD608" w14:textId="77777777" w:rsidR="00842312" w:rsidRDefault="00842312" w:rsidP="00365060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Wesentliche Kompetenzen</w:t>
            </w:r>
          </w:p>
          <w:p w14:paraId="54C1D8D5" w14:textId="77777777" w:rsidR="00842312" w:rsidRPr="00423A9A" w:rsidRDefault="00842312" w:rsidP="00365060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 w:val="0"/>
              </w:rPr>
            </w:pPr>
            <w:r w:rsidRPr="00423A9A">
              <w:rPr>
                <w:b w:val="0"/>
                <w:bCs w:val="0"/>
              </w:rPr>
              <w:t>Die Schülerinnen und Schüler</w:t>
            </w:r>
          </w:p>
          <w:p w14:paraId="2BA83ABF" w14:textId="77777777" w:rsidR="00842312" w:rsidRDefault="00842312" w:rsidP="00365060">
            <w:pPr>
              <w:pStyle w:val="Tabellenspiegelstrich"/>
            </w:pPr>
            <w:r>
              <w:t xml:space="preserve">informieren sich über die Instrumente und Materialien für eine </w:t>
            </w:r>
            <w:proofErr w:type="spellStart"/>
            <w:r>
              <w:t>Kompositfüllung</w:t>
            </w:r>
            <w:proofErr w:type="spellEnd"/>
          </w:p>
          <w:p w14:paraId="6FE28348" w14:textId="77777777" w:rsidR="00842312" w:rsidRDefault="00842312" w:rsidP="00365060">
            <w:pPr>
              <w:pStyle w:val="Tabellenspiegelstrich"/>
            </w:pPr>
            <w:r>
              <w:t>unterscheiden und beurteilen die verschiedenen Füllungsmaterialien hinsichtlich ihrer Vor- und Nachteile</w:t>
            </w:r>
          </w:p>
          <w:p w14:paraId="5FD34F73" w14:textId="77777777" w:rsidR="00842312" w:rsidRDefault="00842312" w:rsidP="00365060">
            <w:pPr>
              <w:pStyle w:val="Tabellenspiegelstrich"/>
            </w:pPr>
            <w:r>
              <w:t>bereiten die Füllungstherapie vor und sind in der Lage zu assistieren.</w:t>
            </w:r>
          </w:p>
          <w:p w14:paraId="489BD701" w14:textId="77777777" w:rsidR="00842312" w:rsidRDefault="00842312" w:rsidP="00365060">
            <w:pPr>
              <w:pStyle w:val="Tabellenspiegelstrich"/>
            </w:pPr>
            <w:r>
              <w:t>sind in der Lage, Fragen der Patientinnen und Patienten zur Behandlung zu beantworten</w:t>
            </w:r>
          </w:p>
          <w:p w14:paraId="1D940E3E" w14:textId="77777777" w:rsidR="00842312" w:rsidRDefault="00842312" w:rsidP="00365060">
            <w:pPr>
              <w:pStyle w:val="Tabellenspiegelstrich"/>
            </w:pPr>
            <w:r>
              <w:t>geben Verhaltensregeln nach der Behandlung</w:t>
            </w:r>
          </w:p>
          <w:p w14:paraId="53F321EF" w14:textId="77777777" w:rsidR="00842312" w:rsidRPr="00842312" w:rsidRDefault="00842312" w:rsidP="00365060">
            <w:pPr>
              <w:pStyle w:val="Tabellenspiegelstrich"/>
              <w:rPr>
                <w:color w:val="548DD4" w:themeColor="text2" w:themeTint="99"/>
              </w:rPr>
            </w:pPr>
            <w:r w:rsidRPr="00842312">
              <w:rPr>
                <w:color w:val="548DD4" w:themeColor="text2" w:themeTint="99"/>
              </w:rPr>
              <w:t>erstellen eine Checkliste für den Behandlungsablauf</w:t>
            </w:r>
          </w:p>
          <w:p w14:paraId="3169BD9E" w14:textId="77777777" w:rsidR="00842312" w:rsidRPr="00570C0F" w:rsidRDefault="00842312" w:rsidP="00365060">
            <w:pPr>
              <w:pStyle w:val="Tabellenspiegelstrich"/>
              <w:rPr>
                <w:color w:val="FF0000"/>
              </w:rPr>
            </w:pPr>
            <w:r w:rsidRPr="00A06121">
              <w:rPr>
                <w:color w:val="548DD4" w:themeColor="text2" w:themeTint="99"/>
              </w:rPr>
              <w:t>dokumentieren die Behandlung im Verwaltungsprogramm</w:t>
            </w:r>
          </w:p>
          <w:p w14:paraId="409C308A" w14:textId="77777777" w:rsidR="00842312" w:rsidRPr="00842312" w:rsidRDefault="00842312" w:rsidP="00365060">
            <w:pPr>
              <w:pStyle w:val="Tabellenspiegelstrich"/>
              <w:rPr>
                <w:color w:val="548DD4" w:themeColor="text2" w:themeTint="99"/>
              </w:rPr>
            </w:pPr>
            <w:r w:rsidRPr="00842312">
              <w:rPr>
                <w:color w:val="548DD4" w:themeColor="text2" w:themeTint="99"/>
              </w:rPr>
              <w:t>planen und vergeben ggf. weitere Termine</w:t>
            </w:r>
          </w:p>
          <w:p w14:paraId="42FEE551" w14:textId="77777777" w:rsidR="00842312" w:rsidRPr="00A77B4E" w:rsidRDefault="00842312" w:rsidP="00365060">
            <w:pPr>
              <w:pStyle w:val="Tabellenspiegelstrich"/>
            </w:pPr>
            <w:r w:rsidRPr="00A77B4E">
              <w:lastRenderedPageBreak/>
              <w:t>wenden verbale und nonverbale</w:t>
            </w:r>
            <w:r w:rsidRPr="00A06121">
              <w:rPr>
                <w:sz w:val="22"/>
                <w:szCs w:val="22"/>
              </w:rPr>
              <w:t xml:space="preserve"> </w:t>
            </w:r>
            <w:r w:rsidRPr="00A77B4E">
              <w:t xml:space="preserve">Kommunikationstechniken bei der Patientengruppe </w:t>
            </w:r>
            <w:r>
              <w:t>„</w:t>
            </w:r>
            <w:r w:rsidRPr="00A77B4E">
              <w:t>Kinder“ an</w:t>
            </w:r>
            <w:r>
              <w:t>.</w:t>
            </w:r>
          </w:p>
        </w:tc>
        <w:tc>
          <w:tcPr>
            <w:tcW w:w="7273" w:type="dxa"/>
          </w:tcPr>
          <w:p w14:paraId="47B01D55" w14:textId="77777777" w:rsidR="00842312" w:rsidRPr="00FF53F1" w:rsidRDefault="00842312" w:rsidP="00365060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lastRenderedPageBreak/>
              <w:t>Konkretisierung der Inhalte</w:t>
            </w:r>
          </w:p>
          <w:p w14:paraId="4A62159A" w14:textId="77777777" w:rsidR="00842312" w:rsidRDefault="00842312" w:rsidP="00365060">
            <w:pPr>
              <w:pStyle w:val="Tabellenspiegelstrich"/>
            </w:pPr>
            <w:r>
              <w:t>Instrumente für die Füllungstherapie (Übertragungsinstrumente, rotierende Instrumente und Handinstrumente)</w:t>
            </w:r>
          </w:p>
          <w:p w14:paraId="2FE398FA" w14:textId="77777777" w:rsidR="00842312" w:rsidRDefault="00842312" w:rsidP="00365060">
            <w:pPr>
              <w:pStyle w:val="Tabellenspiegelstrich"/>
            </w:pPr>
            <w:r>
              <w:t>Hilfsmittel zur Trockenlegung (</w:t>
            </w:r>
            <w:proofErr w:type="spellStart"/>
            <w:r>
              <w:t>Kofferdam</w:t>
            </w:r>
            <w:proofErr w:type="spellEnd"/>
            <w:r>
              <w:t>, Watterollen) und Formgebung (Matrizen)</w:t>
            </w:r>
          </w:p>
          <w:p w14:paraId="4970751A" w14:textId="77777777" w:rsidR="00842312" w:rsidRDefault="00842312" w:rsidP="00365060">
            <w:pPr>
              <w:pStyle w:val="Tabellenspiegelstrich"/>
            </w:pPr>
            <w:r>
              <w:t>Füllungsmaterialien (provisorisch und definitiv, plastisch und starr)</w:t>
            </w:r>
          </w:p>
          <w:p w14:paraId="7A494ED1" w14:textId="77777777" w:rsidR="00842312" w:rsidRPr="00FF53F1" w:rsidRDefault="00842312" w:rsidP="00365060">
            <w:pPr>
              <w:pStyle w:val="Tabellenspiegelstrich"/>
            </w:pPr>
            <w:r>
              <w:t>Füllungslagen (Aufbaufüllung, Eckenaufbau </w:t>
            </w:r>
            <w:r w:rsidRPr="00FF53F1">
              <w:t>…</w:t>
            </w:r>
            <w:r>
              <w:t>)</w:t>
            </w:r>
          </w:p>
          <w:p w14:paraId="6961A91A" w14:textId="77777777" w:rsidR="00842312" w:rsidRDefault="00842312" w:rsidP="00365060">
            <w:pPr>
              <w:pStyle w:val="Tabellenspiegelstrich"/>
            </w:pPr>
            <w:r>
              <w:t>Zielgruppe Kinder</w:t>
            </w:r>
          </w:p>
          <w:p w14:paraId="62A129FA" w14:textId="77777777" w:rsidR="00842312" w:rsidRPr="00FF53F1" w:rsidRDefault="00842312" w:rsidP="00365060">
            <w:pPr>
              <w:pStyle w:val="Tabellenspiegelstrich"/>
            </w:pPr>
            <w:r>
              <w:t>Verwaltungsprogramm</w:t>
            </w:r>
          </w:p>
        </w:tc>
      </w:tr>
      <w:tr w:rsidR="00842312" w:rsidRPr="00FF53F1" w14:paraId="3A694006" w14:textId="77777777" w:rsidTr="00365060">
        <w:trPr>
          <w:trHeight w:val="2391"/>
        </w:trPr>
        <w:tc>
          <w:tcPr>
            <w:tcW w:w="14572" w:type="dxa"/>
            <w:gridSpan w:val="2"/>
          </w:tcPr>
          <w:p w14:paraId="7A825EE1" w14:textId="77777777" w:rsidR="00842312" w:rsidRPr="00FF53F1" w:rsidRDefault="00842312" w:rsidP="00365060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Lern- und Arbeitstechniken</w:t>
            </w:r>
          </w:p>
          <w:p w14:paraId="767EC86F" w14:textId="77777777" w:rsidR="00842312" w:rsidRDefault="00842312" w:rsidP="00365060">
            <w:pPr>
              <w:pStyle w:val="Tabellenspiegelstrich"/>
            </w:pPr>
            <w:proofErr w:type="spellStart"/>
            <w:r>
              <w:t>Advanced</w:t>
            </w:r>
            <w:proofErr w:type="spellEnd"/>
            <w:r>
              <w:t xml:space="preserve"> Organizer zu den Füllungsmaterialien in Gruppenarbeit</w:t>
            </w:r>
          </w:p>
          <w:p w14:paraId="78DC3D56" w14:textId="77777777" w:rsidR="00842312" w:rsidRDefault="00842312" w:rsidP="00365060">
            <w:pPr>
              <w:pStyle w:val="Tabellenspiegelstrich"/>
            </w:pPr>
            <w:r>
              <w:t>Erstellen einer Checkliste</w:t>
            </w:r>
          </w:p>
          <w:p w14:paraId="342A058D" w14:textId="77777777" w:rsidR="00842312" w:rsidRDefault="00842312" w:rsidP="00365060">
            <w:pPr>
              <w:pStyle w:val="Tabellenspiegelstrich"/>
            </w:pPr>
            <w:r>
              <w:t>PC-Anwendung</w:t>
            </w:r>
          </w:p>
          <w:p w14:paraId="4B23CF0F" w14:textId="77777777" w:rsidR="00842312" w:rsidRDefault="00842312" w:rsidP="00365060">
            <w:pPr>
              <w:pStyle w:val="Tabellenspiegelstrich"/>
            </w:pPr>
            <w:r>
              <w:t xml:space="preserve">Erstellen einer </w:t>
            </w:r>
            <w:proofErr w:type="spellStart"/>
            <w:r>
              <w:t>Kannliste</w:t>
            </w:r>
            <w:proofErr w:type="spellEnd"/>
            <w:r>
              <w:t xml:space="preserve"> in Einzelarbeit</w:t>
            </w:r>
          </w:p>
          <w:p w14:paraId="37CB4E50" w14:textId="77777777" w:rsidR="00842312" w:rsidRDefault="00842312" w:rsidP="00365060">
            <w:pPr>
              <w:pStyle w:val="Tabellenspiegelstrich"/>
            </w:pPr>
            <w:r>
              <w:t>Vorbereiten des Rollenspiels in Gruppenarbeit</w:t>
            </w:r>
          </w:p>
          <w:p w14:paraId="0D882111" w14:textId="77777777" w:rsidR="00842312" w:rsidRPr="00FF53F1" w:rsidRDefault="00842312" w:rsidP="00365060">
            <w:pPr>
              <w:pStyle w:val="Tabellenspiegelstrich"/>
            </w:pPr>
            <w:r>
              <w:t xml:space="preserve">Reflexion des Rollenspiels </w:t>
            </w:r>
          </w:p>
        </w:tc>
      </w:tr>
      <w:tr w:rsidR="00842312" w:rsidRPr="00FF53F1" w14:paraId="62519F62" w14:textId="77777777" w:rsidTr="00365060">
        <w:trPr>
          <w:trHeight w:val="1087"/>
        </w:trPr>
        <w:tc>
          <w:tcPr>
            <w:tcW w:w="14572" w:type="dxa"/>
            <w:gridSpan w:val="2"/>
          </w:tcPr>
          <w:p w14:paraId="72C9FE84" w14:textId="77777777" w:rsidR="00842312" w:rsidRPr="00FF53F1" w:rsidRDefault="00842312" w:rsidP="00365060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Unterrichtsmaterialien/Fundstelle</w:t>
            </w:r>
          </w:p>
          <w:p w14:paraId="4A361413" w14:textId="77777777" w:rsidR="00842312" w:rsidRDefault="00842312" w:rsidP="00365060">
            <w:pPr>
              <w:pStyle w:val="Tabellenspiegelstrich"/>
            </w:pPr>
            <w:r>
              <w:t>Eingeführtes Fachbuch</w:t>
            </w:r>
          </w:p>
          <w:p w14:paraId="17ACFC24" w14:textId="77777777" w:rsidR="00842312" w:rsidRPr="00FF53F1" w:rsidRDefault="00842312" w:rsidP="00365060">
            <w:pPr>
              <w:pStyle w:val="Tabellenspiegelstrich"/>
            </w:pPr>
            <w:r>
              <w:t xml:space="preserve">Server der Schule: Verwaltungsprogramm, </w:t>
            </w:r>
            <w:proofErr w:type="spellStart"/>
            <w:r>
              <w:t>Powerpoint</w:t>
            </w:r>
            <w:proofErr w:type="spellEnd"/>
            <w:r>
              <w:t xml:space="preserve">, </w:t>
            </w:r>
            <w:proofErr w:type="spellStart"/>
            <w:r>
              <w:t>Canvas</w:t>
            </w:r>
            <w:proofErr w:type="spellEnd"/>
            <w:r>
              <w:t xml:space="preserve">, </w:t>
            </w:r>
            <w:proofErr w:type="spellStart"/>
            <w:r>
              <w:t>Prezi</w:t>
            </w:r>
            <w:proofErr w:type="spellEnd"/>
            <w:r>
              <w:t xml:space="preserve">, </w:t>
            </w:r>
            <w:proofErr w:type="spellStart"/>
            <w:r>
              <w:t>Kahoot</w:t>
            </w:r>
            <w:proofErr w:type="spellEnd"/>
            <w:r>
              <w:t xml:space="preserve"> usw.</w:t>
            </w:r>
          </w:p>
        </w:tc>
      </w:tr>
      <w:tr w:rsidR="00842312" w:rsidRPr="00FF53F1" w14:paraId="6FCCC461" w14:textId="77777777" w:rsidTr="00365060">
        <w:trPr>
          <w:trHeight w:val="964"/>
        </w:trPr>
        <w:tc>
          <w:tcPr>
            <w:tcW w:w="14572" w:type="dxa"/>
            <w:gridSpan w:val="2"/>
          </w:tcPr>
          <w:p w14:paraId="705C562E" w14:textId="77777777" w:rsidR="00842312" w:rsidRPr="00FF53F1" w:rsidRDefault="00842312" w:rsidP="00365060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Organisatorische Hinweise</w:t>
            </w:r>
          </w:p>
          <w:p w14:paraId="21630BEA" w14:textId="77777777" w:rsidR="00842312" w:rsidRPr="00FF53F1" w:rsidRDefault="00842312" w:rsidP="00365060">
            <w:pPr>
              <w:pStyle w:val="Tabellentext"/>
              <w:spacing w:before="0"/>
            </w:pPr>
            <w:r w:rsidRPr="000060D7">
              <w:rPr>
                <w:bCs/>
                <w:iCs/>
                <w:color w:val="000000"/>
              </w:rPr>
              <w:t>EDV</w:t>
            </w:r>
            <w:r>
              <w:rPr>
                <w:b/>
                <w:bCs/>
                <w:iCs/>
                <w:color w:val="000000"/>
              </w:rPr>
              <w:t>-</w:t>
            </w:r>
            <w:r w:rsidRPr="000060D7">
              <w:rPr>
                <w:bCs/>
                <w:iCs/>
                <w:color w:val="000000"/>
              </w:rPr>
              <w:t>Raum mit installierter Software und Internetanbindung,</w:t>
            </w:r>
            <w:r>
              <w:rPr>
                <w:b/>
                <w:bCs/>
                <w:iCs/>
                <w:color w:val="000000"/>
              </w:rPr>
              <w:t xml:space="preserve"> </w:t>
            </w:r>
            <w:r w:rsidRPr="000060D7">
              <w:rPr>
                <w:bCs/>
                <w:iCs/>
                <w:color w:val="000000"/>
              </w:rPr>
              <w:t>Möglichkeit von Leihgeräten, Anwendungen (Erstellung Mi</w:t>
            </w:r>
            <w:r w:rsidRPr="0009740D">
              <w:rPr>
                <w:bCs/>
                <w:iCs/>
                <w:color w:val="000000"/>
              </w:rPr>
              <w:t>ndm</w:t>
            </w:r>
            <w:r w:rsidRPr="000060D7">
              <w:rPr>
                <w:bCs/>
                <w:iCs/>
                <w:color w:val="000000"/>
              </w:rPr>
              <w:t>aps, Präsentationsmedien und Reflexion von Arbeitsprozessen)</w:t>
            </w:r>
          </w:p>
        </w:tc>
      </w:tr>
    </w:tbl>
    <w:p w14:paraId="44C10EAE" w14:textId="77777777" w:rsidR="005F408F" w:rsidRPr="00850CC4" w:rsidRDefault="005F408F" w:rsidP="00DF721C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 w:rsidR="0066626B">
        <w:t xml:space="preserve">der Digitalisierung </w:t>
      </w:r>
      <w:r w:rsidRPr="00850CC4">
        <w:t>in den entsprechenden Farben.)</w:t>
      </w:r>
    </w:p>
    <w:sectPr w:rsidR="005F408F" w:rsidRPr="00850CC4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8DEF4" w14:textId="77777777" w:rsidR="009C081C" w:rsidRDefault="009C081C">
      <w:r>
        <w:separator/>
      </w:r>
    </w:p>
    <w:p w14:paraId="23CE1F3E" w14:textId="77777777" w:rsidR="009C081C" w:rsidRDefault="009C081C"/>
    <w:p w14:paraId="359156E1" w14:textId="77777777" w:rsidR="009C081C" w:rsidRDefault="009C081C"/>
  </w:endnote>
  <w:endnote w:type="continuationSeparator" w:id="0">
    <w:p w14:paraId="692E5DF2" w14:textId="77777777" w:rsidR="009C081C" w:rsidRDefault="009C081C">
      <w:r>
        <w:continuationSeparator/>
      </w:r>
    </w:p>
    <w:p w14:paraId="32D6FBCF" w14:textId="77777777" w:rsidR="009C081C" w:rsidRDefault="009C081C"/>
    <w:p w14:paraId="7C870771" w14:textId="77777777" w:rsidR="009C081C" w:rsidRDefault="009C08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F962B" w14:textId="641CF000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842312">
      <w:rPr>
        <w:noProof/>
      </w:rPr>
      <w:t>2</w:t>
    </w:r>
    <w:r w:rsidR="00D230E5">
      <w:rPr>
        <w:noProof/>
      </w:rPr>
      <w:fldChar w:fldCharType="end"/>
    </w:r>
    <w:r>
      <w:t xml:space="preserve"> von </w:t>
    </w:r>
    <w:fldSimple w:instr=" NUMPAGES  \* Arabic  \* MERGEFORMAT ">
      <w:r w:rsidR="00842312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D005A" w14:textId="77777777" w:rsidR="009C081C" w:rsidRDefault="009C081C">
      <w:r>
        <w:separator/>
      </w:r>
    </w:p>
  </w:footnote>
  <w:footnote w:type="continuationSeparator" w:id="0">
    <w:p w14:paraId="34E8A705" w14:textId="77777777" w:rsidR="009C081C" w:rsidRDefault="009C081C">
      <w:r>
        <w:continuationSeparator/>
      </w:r>
    </w:p>
    <w:p w14:paraId="5C5C2B8E" w14:textId="77777777" w:rsidR="009C081C" w:rsidRDefault="009C081C"/>
    <w:p w14:paraId="56FFBE07" w14:textId="77777777" w:rsidR="009C081C" w:rsidRDefault="009C08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D8E80" w14:textId="36129DE0" w:rsidR="005F408F" w:rsidRDefault="001C15AC" w:rsidP="008234F4">
    <w:pPr>
      <w:pStyle w:val="berschrift2"/>
      <w:numPr>
        <w:ilvl w:val="0"/>
        <w:numId w:val="0"/>
      </w:numPr>
      <w:spacing w:before="0"/>
    </w:pPr>
    <w:r>
      <w:t>Zahnmedizinische Fachangestellte</w:t>
    </w:r>
    <w:r w:rsidR="00B74AAA">
      <w:t xml:space="preserve"> und </w:t>
    </w:r>
    <w:r>
      <w:t>Zahnmedizinischer Fachangestellter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0CE563B"/>
    <w:multiLevelType w:val="hybridMultilevel"/>
    <w:tmpl w:val="9AC26D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A674F11"/>
    <w:multiLevelType w:val="hybridMultilevel"/>
    <w:tmpl w:val="CF50B7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4871120"/>
    <w:multiLevelType w:val="hybridMultilevel"/>
    <w:tmpl w:val="8946E61E"/>
    <w:lvl w:ilvl="0" w:tplc="BA803AC0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0A13E4B"/>
    <w:multiLevelType w:val="hybridMultilevel"/>
    <w:tmpl w:val="0106AA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1"/>
  </w:num>
  <w:num w:numId="13">
    <w:abstractNumId w:val="17"/>
  </w:num>
  <w:num w:numId="14">
    <w:abstractNumId w:val="22"/>
  </w:num>
  <w:num w:numId="15">
    <w:abstractNumId w:val="20"/>
  </w:num>
  <w:num w:numId="16">
    <w:abstractNumId w:val="25"/>
  </w:num>
  <w:num w:numId="17">
    <w:abstractNumId w:val="11"/>
  </w:num>
  <w:num w:numId="18">
    <w:abstractNumId w:val="15"/>
  </w:num>
  <w:num w:numId="19">
    <w:abstractNumId w:val="26"/>
  </w:num>
  <w:num w:numId="20">
    <w:abstractNumId w:val="16"/>
  </w:num>
  <w:num w:numId="21">
    <w:abstractNumId w:val="14"/>
  </w:num>
  <w:num w:numId="22">
    <w:abstractNumId w:val="23"/>
  </w:num>
  <w:num w:numId="23">
    <w:abstractNumId w:val="10"/>
  </w:num>
  <w:num w:numId="24">
    <w:abstractNumId w:val="13"/>
  </w:num>
  <w:num w:numId="25">
    <w:abstractNumId w:val="19"/>
  </w:num>
  <w:num w:numId="26">
    <w:abstractNumId w:val="12"/>
  </w:num>
  <w:num w:numId="27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471D7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4C7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2AEA"/>
    <w:rsid w:val="0011415C"/>
    <w:rsid w:val="00116000"/>
    <w:rsid w:val="00120FFE"/>
    <w:rsid w:val="00122CB4"/>
    <w:rsid w:val="00122DA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77A21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5CB9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15AC"/>
    <w:rsid w:val="001C4B15"/>
    <w:rsid w:val="001C68F1"/>
    <w:rsid w:val="001D0CEA"/>
    <w:rsid w:val="001D2A52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0380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4E01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2F47"/>
    <w:rsid w:val="003632D8"/>
    <w:rsid w:val="003644E5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22BA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7A0E"/>
    <w:rsid w:val="00400F40"/>
    <w:rsid w:val="00401D77"/>
    <w:rsid w:val="004070AD"/>
    <w:rsid w:val="00413319"/>
    <w:rsid w:val="004159E4"/>
    <w:rsid w:val="004173A0"/>
    <w:rsid w:val="00421D4C"/>
    <w:rsid w:val="00422360"/>
    <w:rsid w:val="00423880"/>
    <w:rsid w:val="00423A9A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286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2F84"/>
    <w:rsid w:val="00535E24"/>
    <w:rsid w:val="005365FD"/>
    <w:rsid w:val="0053712A"/>
    <w:rsid w:val="00537743"/>
    <w:rsid w:val="00540118"/>
    <w:rsid w:val="00542B42"/>
    <w:rsid w:val="0054408A"/>
    <w:rsid w:val="005441F5"/>
    <w:rsid w:val="00554F99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0C0F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93B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C78A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0F5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26F43"/>
    <w:rsid w:val="00830A3E"/>
    <w:rsid w:val="008312DA"/>
    <w:rsid w:val="00831599"/>
    <w:rsid w:val="0083181A"/>
    <w:rsid w:val="008327EF"/>
    <w:rsid w:val="00841892"/>
    <w:rsid w:val="00841BF3"/>
    <w:rsid w:val="00842312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36943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06121"/>
    <w:rsid w:val="00A10ACF"/>
    <w:rsid w:val="00A123A5"/>
    <w:rsid w:val="00A17E22"/>
    <w:rsid w:val="00A2112F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71667"/>
    <w:rsid w:val="00A74A75"/>
    <w:rsid w:val="00A7537F"/>
    <w:rsid w:val="00A76CD7"/>
    <w:rsid w:val="00A77B4E"/>
    <w:rsid w:val="00A80322"/>
    <w:rsid w:val="00A80866"/>
    <w:rsid w:val="00A80A5B"/>
    <w:rsid w:val="00A8435E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27FA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827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4AAA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092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A628D"/>
    <w:rsid w:val="00CB1E7A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4755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4BD4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03D7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83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B1EBA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3DD"/>
    <w:rsid w:val="00ED46F9"/>
    <w:rsid w:val="00ED52A0"/>
    <w:rsid w:val="00ED532B"/>
    <w:rsid w:val="00ED67DE"/>
    <w:rsid w:val="00EE1D1C"/>
    <w:rsid w:val="00EE4C7F"/>
    <w:rsid w:val="00EE72BD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878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2022-06-08T09:47:00Z</dcterms:created>
  <dcterms:modified xsi:type="dcterms:W3CDTF">2022-06-08T09:47:00Z</dcterms:modified>
</cp:coreProperties>
</file>