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3518"/>
        <w:gridCol w:w="3678"/>
        <w:gridCol w:w="3544"/>
        <w:gridCol w:w="2268"/>
        <w:gridCol w:w="2835"/>
      </w:tblGrid>
      <w:tr w:rsidR="006467A4" w:rsidRPr="00940179" w14:paraId="738C143D" w14:textId="77777777" w:rsidTr="004D4C3C">
        <w:tc>
          <w:tcPr>
            <w:tcW w:w="3518" w:type="dxa"/>
            <w:vMerge w:val="restart"/>
          </w:tcPr>
          <w:p w14:paraId="752D37E6" w14:textId="77777777" w:rsidR="0073198A" w:rsidRPr="00940179" w:rsidRDefault="0073198A" w:rsidP="00942DA5">
            <w:pPr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Lernfeld 3</w:t>
            </w:r>
          </w:p>
          <w:p w14:paraId="62C66651" w14:textId="77777777" w:rsidR="0073198A" w:rsidRPr="00940179" w:rsidRDefault="00087021" w:rsidP="00942DA5">
            <w:pPr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</w:t>
            </w:r>
            <w:r w:rsidR="0073198A" w:rsidRPr="00940179">
              <w:rPr>
                <w:rFonts w:ascii="Arial" w:hAnsi="Arial" w:cs="Arial"/>
                <w:sz w:val="20"/>
                <w:szCs w:val="20"/>
              </w:rPr>
              <w:t>ernsituation</w:t>
            </w:r>
          </w:p>
          <w:p w14:paraId="705023B0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Zeitrichtwert</w:t>
            </w:r>
          </w:p>
        </w:tc>
        <w:tc>
          <w:tcPr>
            <w:tcW w:w="7222" w:type="dxa"/>
            <w:gridSpan w:val="2"/>
          </w:tcPr>
          <w:p w14:paraId="4D761737" w14:textId="77777777" w:rsidR="0073198A" w:rsidRPr="00940179" w:rsidRDefault="0073198A" w:rsidP="00942DA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t>Handlungskompetenz</w:t>
            </w:r>
          </w:p>
        </w:tc>
        <w:tc>
          <w:tcPr>
            <w:tcW w:w="2268" w:type="dxa"/>
            <w:vMerge w:val="restart"/>
          </w:tcPr>
          <w:p w14:paraId="4665719F" w14:textId="77777777" w:rsidR="0073198A" w:rsidRPr="00940179" w:rsidRDefault="0073198A" w:rsidP="00942DA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940179">
              <w:rPr>
                <w:rFonts w:ascii="Arial" w:hAnsi="Arial" w:cs="Arial"/>
                <w:sz w:val="20"/>
                <w:szCs w:val="20"/>
              </w:rPr>
              <w:t>Didaktik</w:t>
            </w:r>
          </w:p>
          <w:p w14:paraId="3CC4B608" w14:textId="77777777" w:rsidR="0073198A" w:rsidRPr="00940179" w:rsidRDefault="0073198A" w:rsidP="00942DA5">
            <w:pPr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Organisation</w:t>
            </w:r>
          </w:p>
          <w:p w14:paraId="61881F81" w14:textId="77777777" w:rsidR="0073198A" w:rsidRPr="00940179" w:rsidRDefault="0073198A" w:rsidP="00942DA5">
            <w:pPr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Verantwor</w:t>
            </w:r>
            <w:r w:rsidR="005A7EF8" w:rsidRPr="00940179">
              <w:rPr>
                <w:rFonts w:ascii="Arial" w:hAnsi="Arial" w:cs="Arial"/>
                <w:sz w:val="20"/>
                <w:szCs w:val="20"/>
              </w:rPr>
              <w:t>t</w:t>
            </w:r>
            <w:r w:rsidRPr="00940179">
              <w:rPr>
                <w:rFonts w:ascii="Arial" w:hAnsi="Arial" w:cs="Arial"/>
                <w:sz w:val="20"/>
                <w:szCs w:val="20"/>
              </w:rPr>
              <w:t>lichkeit</w:t>
            </w:r>
            <w:bookmarkEnd w:id="0"/>
          </w:p>
        </w:tc>
        <w:tc>
          <w:tcPr>
            <w:tcW w:w="2835" w:type="dxa"/>
            <w:vMerge w:val="restart"/>
          </w:tcPr>
          <w:p w14:paraId="3E2D8675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Verknüpfung zu anderen Lernfeldern</w:t>
            </w:r>
          </w:p>
        </w:tc>
      </w:tr>
      <w:tr w:rsidR="006467A4" w:rsidRPr="00940179" w14:paraId="068B79B8" w14:textId="77777777" w:rsidTr="004D4C3C">
        <w:tc>
          <w:tcPr>
            <w:tcW w:w="3518" w:type="dxa"/>
            <w:vMerge/>
          </w:tcPr>
          <w:p w14:paraId="5FF14AEA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14:paraId="46D3DC6F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Fachkompetenz</w:t>
            </w:r>
          </w:p>
        </w:tc>
        <w:tc>
          <w:tcPr>
            <w:tcW w:w="3544" w:type="dxa"/>
          </w:tcPr>
          <w:p w14:paraId="48BC579B" w14:textId="77777777" w:rsidR="0073198A" w:rsidRPr="00940179" w:rsidRDefault="0073198A" w:rsidP="00942DA5">
            <w:pPr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Selbst-</w:t>
            </w:r>
          </w:p>
          <w:p w14:paraId="7C79A182" w14:textId="77777777" w:rsidR="0073198A" w:rsidRPr="00940179" w:rsidRDefault="0073198A" w:rsidP="00942DA5">
            <w:pPr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Sozial-</w:t>
            </w:r>
          </w:p>
          <w:p w14:paraId="6135EE03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Methoden-</w:t>
            </w:r>
          </w:p>
        </w:tc>
        <w:tc>
          <w:tcPr>
            <w:tcW w:w="2268" w:type="dxa"/>
            <w:vMerge/>
          </w:tcPr>
          <w:p w14:paraId="6CF8D79B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1745271" w14:textId="777777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021" w:rsidRPr="00940179" w14:paraId="424AD18E" w14:textId="77777777" w:rsidTr="004D4C3C">
        <w:tc>
          <w:tcPr>
            <w:tcW w:w="3518" w:type="dxa"/>
          </w:tcPr>
          <w:p w14:paraId="212BD436" w14:textId="5AE91883" w:rsidR="00087021" w:rsidRPr="00940179" w:rsidRDefault="00087021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t xml:space="preserve">LS </w:t>
            </w:r>
            <w:r w:rsidR="00F0035D" w:rsidRPr="0094017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40179">
              <w:rPr>
                <w:rFonts w:ascii="Arial" w:hAnsi="Arial" w:cs="Arial"/>
                <w:b/>
                <w:sz w:val="20"/>
                <w:szCs w:val="20"/>
              </w:rPr>
              <w:t xml:space="preserve"> – Wir klären die Bedeutung des Einkaufs für das gesamte </w:t>
            </w:r>
            <w:r w:rsidR="00360DD8" w:rsidRPr="00940179"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="0081365C" w:rsidRPr="00940179">
              <w:rPr>
                <w:rFonts w:ascii="Arial" w:hAnsi="Arial" w:cs="Arial"/>
                <w:b/>
                <w:sz w:val="20"/>
                <w:szCs w:val="20"/>
              </w:rPr>
              <w:t xml:space="preserve"> und machen </w:t>
            </w:r>
            <w:r w:rsidR="00BB7BE1" w:rsidRPr="00940179">
              <w:rPr>
                <w:rFonts w:ascii="Arial" w:hAnsi="Arial" w:cs="Arial"/>
                <w:b/>
                <w:sz w:val="20"/>
                <w:szCs w:val="20"/>
              </w:rPr>
              <w:t>uns</w:t>
            </w:r>
            <w:r w:rsidR="0081365C" w:rsidRPr="00940179">
              <w:rPr>
                <w:rFonts w:ascii="Arial" w:hAnsi="Arial" w:cs="Arial"/>
                <w:b/>
                <w:sz w:val="20"/>
                <w:szCs w:val="20"/>
              </w:rPr>
              <w:t xml:space="preserve"> mit dem Beschaffungsprozess vertraut. </w:t>
            </w:r>
          </w:p>
        </w:tc>
        <w:tc>
          <w:tcPr>
            <w:tcW w:w="7222" w:type="dxa"/>
            <w:gridSpan w:val="2"/>
          </w:tcPr>
          <w:p w14:paraId="2978DA09" w14:textId="77777777" w:rsidR="0081365C" w:rsidRPr="00940179" w:rsidRDefault="00087021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65C" w:rsidRPr="0094017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514A83" w14:textId="77777777" w:rsidR="00087021" w:rsidRPr="00940179" w:rsidRDefault="00087021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untersuchen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die Vernetzung des Einkaufs zu anderen UN-Bereichen</w:t>
            </w:r>
            <w:r w:rsidR="0081365C" w:rsidRPr="00940179">
              <w:rPr>
                <w:rFonts w:ascii="Arial" w:hAnsi="Arial" w:cs="Arial"/>
                <w:sz w:val="20"/>
                <w:szCs w:val="20"/>
              </w:rPr>
              <w:t xml:space="preserve"> (z. B. Beziehung zwischen Einkauf und Verkauf)</w:t>
            </w:r>
            <w:r w:rsidRPr="0094017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A442C0" w14:textId="3B5E3275" w:rsidR="00087021" w:rsidRPr="00940179" w:rsidRDefault="00087021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Erkennen </w:t>
            </w:r>
            <w:r w:rsidR="0081365C" w:rsidRPr="00940179">
              <w:rPr>
                <w:rFonts w:ascii="Arial" w:hAnsi="Arial" w:cs="Arial"/>
                <w:sz w:val="20"/>
                <w:szCs w:val="20"/>
              </w:rPr>
              <w:t xml:space="preserve">die wirtschaftliche </w:t>
            </w:r>
            <w:r w:rsidRPr="00940179">
              <w:rPr>
                <w:rFonts w:ascii="Arial" w:hAnsi="Arial" w:cs="Arial"/>
                <w:sz w:val="20"/>
                <w:szCs w:val="20"/>
              </w:rPr>
              <w:t>Bedeutung des Einkaufs zur Gewinnerzielung („</w:t>
            </w:r>
            <w:r w:rsidRPr="00940179">
              <w:rPr>
                <w:rFonts w:ascii="Arial" w:hAnsi="Arial" w:cs="Arial"/>
                <w:i/>
                <w:sz w:val="20"/>
                <w:szCs w:val="20"/>
              </w:rPr>
              <w:t xml:space="preserve">Im Einkauf liegt </w:t>
            </w:r>
            <w:r w:rsidR="00BB7BE1" w:rsidRPr="00940179">
              <w:rPr>
                <w:rFonts w:ascii="Arial" w:hAnsi="Arial" w:cs="Arial"/>
                <w:i/>
                <w:sz w:val="20"/>
                <w:szCs w:val="20"/>
              </w:rPr>
              <w:t xml:space="preserve">der halbe </w:t>
            </w:r>
            <w:r w:rsidRPr="00940179">
              <w:rPr>
                <w:rFonts w:ascii="Arial" w:hAnsi="Arial" w:cs="Arial"/>
                <w:i/>
                <w:sz w:val="20"/>
                <w:szCs w:val="20"/>
              </w:rPr>
              <w:t>Gewinn</w:t>
            </w:r>
            <w:r w:rsidRPr="00940179">
              <w:rPr>
                <w:rFonts w:ascii="Arial" w:hAnsi="Arial" w:cs="Arial"/>
                <w:sz w:val="20"/>
                <w:szCs w:val="20"/>
              </w:rPr>
              <w:t>.“)</w:t>
            </w:r>
            <w:r w:rsidR="0081365C" w:rsidRPr="009401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A1C4AC" w14:textId="77777777" w:rsidR="003A18FA" w:rsidRPr="00940179" w:rsidRDefault="0081365C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setzen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sich mit den Tätigkeiten des Einkaufs auseinander und bringen diese in eine sinnvolle Reihenfolge (Sortimentsplanung, Mengenplanung, Planung des Bestellzeitpunktes, Ermittlung von Bezugsquellen, Angebote einholen und vergleichen, Bestellung …). </w:t>
            </w:r>
          </w:p>
        </w:tc>
        <w:tc>
          <w:tcPr>
            <w:tcW w:w="2268" w:type="dxa"/>
          </w:tcPr>
          <w:p w14:paraId="0E02DD51" w14:textId="3893923B" w:rsidR="00087021" w:rsidRPr="00940179" w:rsidRDefault="00087021" w:rsidP="00942DA5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F1364F" w14:textId="77777777" w:rsidR="003A18FA" w:rsidRPr="00940179" w:rsidRDefault="003A18FA" w:rsidP="00942DA5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2DA5">
              <w:rPr>
                <w:rFonts w:ascii="Arial" w:hAnsi="Arial" w:cs="Arial"/>
                <w:color w:val="000000" w:themeColor="text1"/>
                <w:sz w:val="20"/>
                <w:szCs w:val="20"/>
              </w:rPr>
              <w:t>LF 6</w:t>
            </w:r>
          </w:p>
          <w:p w14:paraId="26BD2BEC" w14:textId="77777777" w:rsidR="00087021" w:rsidRPr="00940179" w:rsidRDefault="00087021" w:rsidP="00942DA5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0035D" w:rsidRPr="00940179" w14:paraId="5F9C6997" w14:textId="77777777" w:rsidTr="004D4C3C">
        <w:tc>
          <w:tcPr>
            <w:tcW w:w="3518" w:type="dxa"/>
          </w:tcPr>
          <w:p w14:paraId="3F2E131E" w14:textId="55750C24" w:rsidR="00F0035D" w:rsidRPr="00940179" w:rsidRDefault="00F0035D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t>LS 2 - Wir bewerten Angebot und Nachfrage</w:t>
            </w:r>
          </w:p>
        </w:tc>
        <w:tc>
          <w:tcPr>
            <w:tcW w:w="7222" w:type="dxa"/>
            <w:gridSpan w:val="2"/>
          </w:tcPr>
          <w:p w14:paraId="0F55200A" w14:textId="77777777" w:rsidR="00F0035D" w:rsidRPr="00940179" w:rsidRDefault="00F0035D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3C463F67" w14:textId="29A1A9B2" w:rsidR="00605D18" w:rsidRPr="00940179" w:rsidRDefault="00605D18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informieren sich über die Bestimmungsfaktoren von Angebot und Nachfrage</w:t>
            </w:r>
          </w:p>
          <w:p w14:paraId="570A500A" w14:textId="3139E7C1" w:rsidR="00605D18" w:rsidRPr="00940179" w:rsidRDefault="00605D18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stellen die Preisbildung am Markt grafisch dar</w:t>
            </w:r>
          </w:p>
          <w:p w14:paraId="157CB381" w14:textId="77777777" w:rsidR="00F0035D" w:rsidRPr="00940179" w:rsidRDefault="00605D18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unterscheiden die Merkmale von vollkommenem und unvollkommenen Märkten</w:t>
            </w:r>
          </w:p>
          <w:p w14:paraId="18D38423" w14:textId="77777777" w:rsidR="00605D18" w:rsidRPr="00940179" w:rsidRDefault="00605D18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finden Beispiele für grundlegende Marktformen</w:t>
            </w:r>
          </w:p>
          <w:p w14:paraId="746979AD" w14:textId="77777777" w:rsidR="00E57C60" w:rsidRPr="00940179" w:rsidRDefault="00605D18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beurteilen Eingriffe des Staates in die Preisbildung</w:t>
            </w:r>
          </w:p>
          <w:p w14:paraId="79E1FE16" w14:textId="77777777" w:rsidR="00E57C60" w:rsidRPr="00940179" w:rsidRDefault="00E57C60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46A3179" w14:textId="77777777" w:rsidR="00E57C60" w:rsidRPr="00940179" w:rsidRDefault="00E57C60" w:rsidP="00942DA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0179">
              <w:rPr>
                <w:rFonts w:ascii="Arial" w:hAnsi="Arial" w:cs="Arial"/>
                <w:sz w:val="20"/>
                <w:szCs w:val="20"/>
                <w:u w:val="single"/>
              </w:rPr>
              <w:t>Mögliche Inhalte</w:t>
            </w:r>
          </w:p>
          <w:p w14:paraId="02A163C3" w14:textId="047CE352" w:rsidR="00532C24" w:rsidRPr="00940179" w:rsidRDefault="00532C24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Kriterien des vollkommenen Marktes</w:t>
            </w:r>
          </w:p>
          <w:p w14:paraId="2F3B1D6C" w14:textId="1B60FC61" w:rsidR="00E57C60" w:rsidRPr="00940179" w:rsidRDefault="00E57C60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Angebot und Nachfrage</w:t>
            </w:r>
          </w:p>
          <w:p w14:paraId="72BECD48" w14:textId="77777777" w:rsidR="00E57C60" w:rsidRPr="00940179" w:rsidRDefault="00E57C60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Marktformen</w:t>
            </w:r>
          </w:p>
          <w:p w14:paraId="41A03B53" w14:textId="77777777" w:rsidR="00E57C60" w:rsidRPr="00940179" w:rsidRDefault="00E57C60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staatliche Eingriffe</w:t>
            </w:r>
          </w:p>
          <w:p w14:paraId="65A0426F" w14:textId="0E7BC2DE" w:rsidR="00E57C60" w:rsidRPr="00940179" w:rsidRDefault="00E57C60" w:rsidP="00942DA5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Wirtschaftsordnungen (Planwirtschaft, freie Marktwirtschaft, soziale Marktwirtschaft)</w:t>
            </w:r>
          </w:p>
        </w:tc>
        <w:tc>
          <w:tcPr>
            <w:tcW w:w="2268" w:type="dxa"/>
          </w:tcPr>
          <w:p w14:paraId="502182AD" w14:textId="105DA7F2" w:rsidR="00F0035D" w:rsidRPr="00940179" w:rsidRDefault="00F0035D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9F0555" w14:textId="398A966E" w:rsidR="00F0035D" w:rsidRPr="00940179" w:rsidRDefault="00942DA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Politik und Gesellschaft</w:t>
            </w:r>
          </w:p>
        </w:tc>
      </w:tr>
      <w:tr w:rsidR="006467A4" w:rsidRPr="00940179" w14:paraId="75B29A22" w14:textId="77777777" w:rsidTr="004D4C3C">
        <w:tc>
          <w:tcPr>
            <w:tcW w:w="3518" w:type="dxa"/>
          </w:tcPr>
          <w:p w14:paraId="49F29A6B" w14:textId="77777777" w:rsidR="00F83E16" w:rsidRPr="00940179" w:rsidRDefault="00F83E16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A018A9" w:rsidRPr="00940179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3A18FA" w:rsidRPr="0094017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40179">
              <w:rPr>
                <w:rFonts w:ascii="Arial" w:hAnsi="Arial" w:cs="Arial"/>
                <w:b/>
                <w:sz w:val="20"/>
                <w:szCs w:val="20"/>
              </w:rPr>
              <w:t xml:space="preserve"> – Wir verschaffe</w:t>
            </w:r>
            <w:r w:rsidR="0081365C" w:rsidRPr="00940179">
              <w:rPr>
                <w:rFonts w:ascii="Arial" w:hAnsi="Arial" w:cs="Arial"/>
                <w:sz w:val="20"/>
                <w:szCs w:val="20"/>
              </w:rPr>
              <w:t>n</w:t>
            </w:r>
            <w:r w:rsidRPr="00940179">
              <w:rPr>
                <w:rFonts w:ascii="Arial" w:hAnsi="Arial" w:cs="Arial"/>
                <w:b/>
                <w:sz w:val="20"/>
                <w:szCs w:val="20"/>
              </w:rPr>
              <w:t xml:space="preserve"> uns einen Überblick über unser Sortiment</w:t>
            </w:r>
          </w:p>
          <w:p w14:paraId="7B1ADE99" w14:textId="77777777" w:rsidR="0081365C" w:rsidRPr="00940179" w:rsidRDefault="00F83E16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</w:t>
            </w:r>
            <w:r w:rsidR="0073198A" w:rsidRPr="0094017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73198A" w:rsidRPr="00940179">
              <w:rPr>
                <w:rFonts w:ascii="Arial" w:hAnsi="Arial" w:cs="Arial"/>
                <w:sz w:val="20"/>
                <w:szCs w:val="20"/>
              </w:rPr>
              <w:t xml:space="preserve"> analysieren das vorhandene Sortiment (Sortimentsbreite und –tiefe, Kern- und Randsortiment). </w:t>
            </w:r>
          </w:p>
          <w:p w14:paraId="50DA8AB8" w14:textId="77777777" w:rsidR="000A6889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Dabei berücksichtigen sie die aktuelle Nachfrage, die Konkurrenzangebote und die voraussichtlichen Marktentwick</w:t>
            </w:r>
            <w:r w:rsidR="0081365C" w:rsidRPr="00940179">
              <w:rPr>
                <w:rFonts w:ascii="Arial" w:hAnsi="Arial" w:cs="Arial"/>
                <w:sz w:val="20"/>
                <w:szCs w:val="20"/>
              </w:rPr>
              <w:t>l</w:t>
            </w:r>
            <w:r w:rsidRPr="00940179">
              <w:rPr>
                <w:rFonts w:ascii="Arial" w:hAnsi="Arial" w:cs="Arial"/>
                <w:sz w:val="20"/>
                <w:szCs w:val="20"/>
              </w:rPr>
              <w:t>ungen.</w:t>
            </w:r>
          </w:p>
        </w:tc>
        <w:tc>
          <w:tcPr>
            <w:tcW w:w="7222" w:type="dxa"/>
            <w:gridSpan w:val="2"/>
          </w:tcPr>
          <w:p w14:paraId="6B08877D" w14:textId="77777777" w:rsidR="0073198A" w:rsidRPr="00940179" w:rsidRDefault="00F83E16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4142ADA9" w14:textId="591D7D9D" w:rsidR="0081365C" w:rsidRPr="00940179" w:rsidRDefault="0081365C" w:rsidP="00942DA5">
            <w:pPr>
              <w:pStyle w:val="Listenabsatz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t</w:t>
            </w:r>
            <w:r w:rsidR="00F83E16" w:rsidRPr="00940179">
              <w:rPr>
                <w:rFonts w:ascii="Arial" w:hAnsi="Arial" w:cs="Arial"/>
                <w:sz w:val="20"/>
                <w:szCs w:val="20"/>
              </w:rPr>
              <w:t>eilen</w:t>
            </w:r>
            <w:proofErr w:type="gramEnd"/>
            <w:r w:rsidR="00F83E16" w:rsidRPr="00940179">
              <w:rPr>
                <w:rFonts w:ascii="Arial" w:hAnsi="Arial" w:cs="Arial"/>
                <w:sz w:val="20"/>
                <w:szCs w:val="20"/>
              </w:rPr>
              <w:t xml:space="preserve"> das in Ihrem </w:t>
            </w:r>
            <w:r w:rsidR="00171B18" w:rsidRPr="00940179">
              <w:rPr>
                <w:rFonts w:ascii="Arial" w:hAnsi="Arial" w:cs="Arial"/>
                <w:sz w:val="20"/>
                <w:szCs w:val="20"/>
              </w:rPr>
              <w:t>Unternehmen</w:t>
            </w:r>
            <w:r w:rsidR="00F83E16" w:rsidRPr="00940179">
              <w:rPr>
                <w:rFonts w:ascii="Arial" w:hAnsi="Arial" w:cs="Arial"/>
                <w:sz w:val="20"/>
                <w:szCs w:val="20"/>
              </w:rPr>
              <w:t xml:space="preserve"> vorhandene Sortiment nach Sortimentsbreite und Sortimentstiefe sowie Kern- und Randsortiment ein.</w:t>
            </w:r>
          </w:p>
          <w:p w14:paraId="360D11EC" w14:textId="6C692363" w:rsidR="00F83E16" w:rsidRPr="00940179" w:rsidRDefault="00F83E16" w:rsidP="00942DA5">
            <w:pPr>
              <w:pStyle w:val="Listenabsatz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die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 xml:space="preserve"> werten </w:t>
            </w:r>
            <w:r w:rsidR="003A18FA" w:rsidRPr="00940179">
              <w:rPr>
                <w:rFonts w:ascii="Arial" w:hAnsi="Arial" w:cs="Arial"/>
                <w:sz w:val="20"/>
                <w:szCs w:val="20"/>
              </w:rPr>
              <w:t>v</w:t>
            </w:r>
            <w:r w:rsidRPr="00940179">
              <w:rPr>
                <w:rFonts w:ascii="Arial" w:hAnsi="Arial" w:cs="Arial"/>
                <w:sz w:val="20"/>
                <w:szCs w:val="20"/>
              </w:rPr>
              <w:t xml:space="preserve">orliegende Daten </w:t>
            </w:r>
            <w:r w:rsidR="00171B18" w:rsidRPr="00940179">
              <w:rPr>
                <w:rFonts w:ascii="Arial" w:hAnsi="Arial" w:cs="Arial"/>
                <w:sz w:val="20"/>
                <w:szCs w:val="20"/>
              </w:rPr>
              <w:t xml:space="preserve">auch </w:t>
            </w:r>
            <w:r w:rsidR="00956F9B" w:rsidRPr="00940179"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="00171B18" w:rsidRPr="00940179">
              <w:rPr>
                <w:rFonts w:ascii="Arial" w:hAnsi="Arial" w:cs="Arial"/>
                <w:sz w:val="20"/>
                <w:szCs w:val="20"/>
              </w:rPr>
              <w:t>digitalen</w:t>
            </w:r>
            <w:r w:rsidR="00956F9B" w:rsidRPr="00940179">
              <w:rPr>
                <w:rFonts w:ascii="Arial" w:hAnsi="Arial" w:cs="Arial"/>
                <w:sz w:val="20"/>
                <w:szCs w:val="20"/>
              </w:rPr>
              <w:t xml:space="preserve"> Hilfsmittel</w:t>
            </w:r>
            <w:r w:rsidR="00171B18" w:rsidRPr="00940179">
              <w:rPr>
                <w:rFonts w:ascii="Arial" w:hAnsi="Arial" w:cs="Arial"/>
                <w:sz w:val="20"/>
                <w:szCs w:val="20"/>
              </w:rPr>
              <w:t>n</w:t>
            </w:r>
            <w:r w:rsidR="00956F9B" w:rsidRPr="009401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0179">
              <w:rPr>
                <w:rFonts w:ascii="Arial" w:hAnsi="Arial" w:cs="Arial"/>
                <w:sz w:val="20"/>
                <w:szCs w:val="20"/>
              </w:rPr>
              <w:t xml:space="preserve">aus und </w:t>
            </w:r>
            <w:r w:rsidR="00877ED1" w:rsidRPr="00940179">
              <w:rPr>
                <w:rFonts w:ascii="Arial" w:hAnsi="Arial" w:cs="Arial"/>
                <w:sz w:val="20"/>
                <w:szCs w:val="20"/>
              </w:rPr>
              <w:t>kontrolliere</w:t>
            </w:r>
            <w:r w:rsidRPr="00940179">
              <w:rPr>
                <w:rFonts w:ascii="Arial" w:hAnsi="Arial" w:cs="Arial"/>
                <w:sz w:val="20"/>
                <w:szCs w:val="20"/>
              </w:rPr>
              <w:t>n Ihr Sortiment in Hinblick auf diese Daten.</w:t>
            </w:r>
          </w:p>
          <w:p w14:paraId="2E75694C" w14:textId="39C3968D" w:rsidR="003A18FA" w:rsidRPr="00940179" w:rsidRDefault="00FA780C" w:rsidP="00942DA5">
            <w:pPr>
              <w:pStyle w:val="Listenabsatz"/>
              <w:numPr>
                <w:ilvl w:val="0"/>
                <w:numId w:val="4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nutzen</w:t>
            </w:r>
            <w:r w:rsidR="003A18FA" w:rsidRPr="00940179">
              <w:rPr>
                <w:rFonts w:ascii="Arial" w:hAnsi="Arial" w:cs="Arial"/>
                <w:sz w:val="20"/>
                <w:szCs w:val="20"/>
              </w:rPr>
              <w:t xml:space="preserve"> Methoden </w:t>
            </w:r>
            <w:r w:rsidRPr="00940179">
              <w:rPr>
                <w:rFonts w:ascii="Arial" w:hAnsi="Arial" w:cs="Arial"/>
                <w:sz w:val="20"/>
                <w:szCs w:val="20"/>
              </w:rPr>
              <w:t>der</w:t>
            </w:r>
            <w:r w:rsidR="00A25D07" w:rsidRPr="00940179">
              <w:rPr>
                <w:rFonts w:ascii="Arial" w:hAnsi="Arial" w:cs="Arial"/>
                <w:sz w:val="20"/>
                <w:szCs w:val="20"/>
              </w:rPr>
              <w:t xml:space="preserve"> Sortimentsplanung</w:t>
            </w:r>
          </w:p>
          <w:p w14:paraId="695544ED" w14:textId="77777777" w:rsidR="00F83E16" w:rsidRPr="00940179" w:rsidRDefault="00F83E16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7421A68" w14:textId="77777777" w:rsidR="00F83E16" w:rsidRPr="00940179" w:rsidRDefault="00F83E16" w:rsidP="00942DA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0179">
              <w:rPr>
                <w:rFonts w:ascii="Arial" w:hAnsi="Arial" w:cs="Arial"/>
                <w:sz w:val="20"/>
                <w:szCs w:val="20"/>
                <w:u w:val="single"/>
              </w:rPr>
              <w:t>Mögliche Inhalte:</w:t>
            </w:r>
          </w:p>
          <w:p w14:paraId="0DFBC740" w14:textId="119C1B78" w:rsidR="005A7EF8" w:rsidRPr="00940179" w:rsidRDefault="005A7EF8" w:rsidP="00942DA5">
            <w:pPr>
              <w:pStyle w:val="Listenabsatz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Einflussfa</w:t>
            </w:r>
            <w:r w:rsidR="00A25D07" w:rsidRPr="00940179">
              <w:rPr>
                <w:rFonts w:ascii="Arial" w:hAnsi="Arial" w:cs="Arial"/>
                <w:sz w:val="20"/>
                <w:szCs w:val="20"/>
              </w:rPr>
              <w:t>ktoren der Sortimentsgestaltung</w:t>
            </w:r>
          </w:p>
          <w:p w14:paraId="48368C32" w14:textId="3DBA72AD" w:rsidR="00A25D07" w:rsidRPr="00940179" w:rsidRDefault="00A25D07" w:rsidP="00942DA5">
            <w:pPr>
              <w:pStyle w:val="Listenabsatz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Umschlagshäufigkeit, Renner-Penner-Listen</w:t>
            </w:r>
          </w:p>
          <w:p w14:paraId="70C5F4E1" w14:textId="77777777" w:rsidR="008308DE" w:rsidRPr="00940179" w:rsidRDefault="00F83E16" w:rsidP="00942DA5">
            <w:pPr>
              <w:pStyle w:val="Listenabsatz"/>
              <w:numPr>
                <w:ilvl w:val="0"/>
                <w:numId w:val="1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Sortimentspolitik </w:t>
            </w:r>
          </w:p>
          <w:p w14:paraId="7AF4643C" w14:textId="75504DDA" w:rsidR="008308DE" w:rsidRPr="00940179" w:rsidRDefault="00F83E16" w:rsidP="00942DA5">
            <w:pPr>
              <w:pStyle w:val="Listenabsatz"/>
              <w:numPr>
                <w:ilvl w:val="1"/>
                <w:numId w:val="16"/>
              </w:numPr>
              <w:spacing w:after="120"/>
              <w:ind w:left="63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Sortimentsbreite und – tiefe</w:t>
            </w:r>
          </w:p>
          <w:p w14:paraId="6C2B1E2B" w14:textId="77777777" w:rsidR="00735E01" w:rsidRPr="00940179" w:rsidRDefault="00F83E16" w:rsidP="00942DA5">
            <w:pPr>
              <w:pStyle w:val="Listenabsatz"/>
              <w:numPr>
                <w:ilvl w:val="1"/>
                <w:numId w:val="16"/>
              </w:numPr>
              <w:spacing w:after="120"/>
              <w:ind w:left="63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Kern- und Randsortiment, </w:t>
            </w:r>
          </w:p>
          <w:p w14:paraId="15FA7C34" w14:textId="4D315BA5" w:rsidR="00F83E16" w:rsidRPr="00940179" w:rsidRDefault="00877ED1" w:rsidP="00942DA5">
            <w:pPr>
              <w:pStyle w:val="Listenabsatz"/>
              <w:numPr>
                <w:ilvl w:val="1"/>
                <w:numId w:val="16"/>
              </w:numPr>
              <w:spacing w:after="120"/>
              <w:ind w:left="631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Sortimentsveränderung (Diversifikation und Bereinigung)</w:t>
            </w:r>
          </w:p>
        </w:tc>
        <w:tc>
          <w:tcPr>
            <w:tcW w:w="2268" w:type="dxa"/>
          </w:tcPr>
          <w:p w14:paraId="457B9455" w14:textId="74009F77" w:rsidR="0073198A" w:rsidRPr="00940179" w:rsidRDefault="0073198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F6589F" w14:textId="77777777" w:rsidR="0073198A" w:rsidRPr="00940179" w:rsidRDefault="005A7EF8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 6</w:t>
            </w:r>
          </w:p>
        </w:tc>
      </w:tr>
      <w:tr w:rsidR="004D4C3C" w:rsidRPr="00940179" w14:paraId="7CE6AAF5" w14:textId="77777777" w:rsidTr="004D4C3C">
        <w:tc>
          <w:tcPr>
            <w:tcW w:w="3518" w:type="dxa"/>
          </w:tcPr>
          <w:p w14:paraId="339BEB3F" w14:textId="31303EE9" w:rsidR="004D4C3C" w:rsidRPr="00940179" w:rsidRDefault="004D4C3C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t>Lernsituation 5 – Wir bereiten die Beschaffung von Waren vor</w:t>
            </w:r>
          </w:p>
          <w:p w14:paraId="7F9CAD18" w14:textId="77777777" w:rsidR="004D4C3C" w:rsidRPr="00940179" w:rsidRDefault="004D4C3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 xml:space="preserve"> machen sich mit dem Beschaffungsprozess vertraut.</w:t>
            </w:r>
          </w:p>
          <w:p w14:paraId="38A9706C" w14:textId="77777777" w:rsidR="004D4C3C" w:rsidRPr="00940179" w:rsidRDefault="004D4C3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74ABF11" w14:textId="77777777" w:rsidR="004D4C3C" w:rsidRPr="00940179" w:rsidRDefault="004D4C3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Unter dem Aspekt des nachhaltigen Wirtschaftens ermitteln sie den betrieblichen Beschaffungsbedarf und gestalten das Sortiment.</w:t>
            </w:r>
          </w:p>
          <w:p w14:paraId="4B52281C" w14:textId="1F6CFD35" w:rsidR="004D4C3C" w:rsidRPr="00940179" w:rsidRDefault="004D4C3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Sie ermitteln die optimale Bestellmenge durch Gegenüberstellung von Lagerhaltungs- und Bestellkosten. Sie bestimmen geeignete Bestellzeitpunkte (Bestellpunktverfahren, </w:t>
            </w:r>
            <w:r w:rsidRPr="00940179">
              <w:rPr>
                <w:rFonts w:ascii="Arial" w:hAnsi="Arial" w:cs="Arial"/>
                <w:sz w:val="20"/>
                <w:szCs w:val="20"/>
              </w:rPr>
              <w:lastRenderedPageBreak/>
              <w:t>Bestellrhythmusverfahren, Just-in-time, Meldebestand, Höchstbestand, Mindestbestand).</w:t>
            </w:r>
          </w:p>
          <w:p w14:paraId="29D9979C" w14:textId="77777777" w:rsidR="004D4C3C" w:rsidRPr="00940179" w:rsidRDefault="004D4C3C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6509F74E" w14:textId="77777777" w:rsidR="008B48FF" w:rsidRPr="00940179" w:rsidRDefault="008B48FF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lastRenderedPageBreak/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A6152D0" w14:textId="70FA676F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ermitteln den betrieblichen Beschaffungsbedarf (Reservierungen, Bestellungen, saisonale Schwankungen) im Modell-Unternehmen zum Beispiel durch Auswertung des Warenwirtschaftssystems/Lagerdatei</w:t>
            </w:r>
          </w:p>
          <w:p w14:paraId="12B2C97C" w14:textId="7DB8D2AE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berechnen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die optimale Bestellmenge.</w:t>
            </w:r>
          </w:p>
          <w:p w14:paraId="6FE85E4E" w14:textId="36774B82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planen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und berechnen den geeigneten Bestellzeitpunkt.</w:t>
            </w:r>
          </w:p>
          <w:p w14:paraId="2696D147" w14:textId="77777777" w:rsidR="007D6CDB" w:rsidRPr="00940179" w:rsidRDefault="007D6CD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076C262" w14:textId="19987C17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Nutzen die ABC-Analyse zur Erkennung von Schwerpunkten im Beschaffungsbereich. </w:t>
            </w:r>
          </w:p>
          <w:p w14:paraId="270C00BF" w14:textId="09DD4B3C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teilen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die betrieblichen Waren in A-, B- und C-Güter ein.</w:t>
            </w:r>
          </w:p>
          <w:p w14:paraId="12855C62" w14:textId="77777777" w:rsidR="008B48FF" w:rsidRPr="00940179" w:rsidRDefault="008B48FF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135C989" w14:textId="77777777" w:rsidR="008B48FF" w:rsidRPr="00940179" w:rsidRDefault="008B48FF" w:rsidP="00942DA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0179">
              <w:rPr>
                <w:rFonts w:ascii="Arial" w:hAnsi="Arial" w:cs="Arial"/>
                <w:sz w:val="20"/>
                <w:szCs w:val="20"/>
                <w:u w:val="single"/>
              </w:rPr>
              <w:t>Mögliche Inhalte:</w:t>
            </w:r>
          </w:p>
          <w:p w14:paraId="27814D82" w14:textId="77777777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Optimale Bestellmenge</w:t>
            </w:r>
          </w:p>
          <w:p w14:paraId="26874BAB" w14:textId="5C9C3DC4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lastRenderedPageBreak/>
              <w:t>Zeitplanung (Bestellpunkt, Bestellrhythmus)</w:t>
            </w:r>
          </w:p>
          <w:p w14:paraId="2F6EB7FD" w14:textId="77777777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Just-in-Time</w:t>
            </w:r>
          </w:p>
          <w:p w14:paraId="459528B8" w14:textId="5E19AB62" w:rsidR="008B48FF" w:rsidRPr="00940179" w:rsidRDefault="008B48FF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Meldebestand</w:t>
            </w:r>
            <w:r w:rsidR="00FE733B" w:rsidRPr="00940179">
              <w:rPr>
                <w:rFonts w:ascii="Arial" w:hAnsi="Arial" w:cs="Arial"/>
                <w:sz w:val="20"/>
                <w:szCs w:val="20"/>
              </w:rPr>
              <w:t>, Mindestbestand, Höchstbestand</w:t>
            </w:r>
          </w:p>
          <w:p w14:paraId="06480373" w14:textId="38A8D342" w:rsidR="008B48FF" w:rsidRPr="00940179" w:rsidRDefault="00FE733B" w:rsidP="00942DA5">
            <w:pPr>
              <w:pStyle w:val="Listenabsatz"/>
              <w:numPr>
                <w:ilvl w:val="0"/>
                <w:numId w:val="3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8B48FF" w:rsidRPr="00940179">
              <w:rPr>
                <w:rFonts w:ascii="Arial" w:hAnsi="Arial" w:cs="Arial"/>
                <w:sz w:val="20"/>
                <w:szCs w:val="20"/>
              </w:rPr>
              <w:t>Limitberechnung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8BBBDB" w14:textId="63560590" w:rsidR="004D4C3C" w:rsidRPr="00940179" w:rsidRDefault="004D4C3C" w:rsidP="00942DA5">
            <w:pPr>
              <w:spacing w:after="120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B2BB4A" w14:textId="56F28D0B" w:rsidR="00AF3CBC" w:rsidRPr="00940179" w:rsidRDefault="00AF3CB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FE3EDC" w14:textId="77777777" w:rsidR="004D4C3C" w:rsidRPr="00940179" w:rsidRDefault="004D4C3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2BE452F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870C595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958D718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040AF20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8B3EC2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4F37409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AB77C20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219F08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B3CE13" w14:textId="77777777" w:rsidR="003622D9" w:rsidRPr="00940179" w:rsidRDefault="003622D9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LF9</w:t>
            </w:r>
          </w:p>
          <w:p w14:paraId="70F59028" w14:textId="77777777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7A845E5" w14:textId="77777777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D8E234E" w14:textId="77777777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7C7F3F3" w14:textId="6807173C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LF11 GH</w:t>
            </w:r>
          </w:p>
        </w:tc>
      </w:tr>
      <w:tr w:rsidR="00FE733B" w:rsidRPr="00940179" w14:paraId="2AD285B9" w14:textId="77777777" w:rsidTr="004D4C3C">
        <w:tc>
          <w:tcPr>
            <w:tcW w:w="3518" w:type="dxa"/>
            <w:vMerge w:val="restart"/>
          </w:tcPr>
          <w:p w14:paraId="064174DC" w14:textId="364FA83A" w:rsidR="00FE733B" w:rsidRPr="00940179" w:rsidRDefault="00FE733B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Lernsituation 6 – Wir ermitteln Bezugsquellen und vergleichen Angebote</w:t>
            </w:r>
          </w:p>
          <w:p w14:paraId="182CC18A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 xml:space="preserve"> recherchieren Bezugsquellen unter Verwendung verschiedener Kommunikationswege und Datenquellen.</w:t>
            </w:r>
          </w:p>
          <w:p w14:paraId="080985A8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0592C2F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8010315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Sie holen Angebote ein. Dabei prüfen sie die Durchführung von Ausschreibungsverfahren und nutzen elektronische Plattformen.</w:t>
            </w:r>
          </w:p>
          <w:p w14:paraId="49E007C8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97649D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 Sie vergleichen und bewerten die Angebote nach </w:t>
            </w: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quantitative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(Bezugskalkulation, Finanzierungserfolg durch Skontoausnutzung) und qualitativen Kriterien (Nutzwertanalyse), auch unter Einsatz von Tabellenkalkulationsprogrammen.</w:t>
            </w:r>
          </w:p>
          <w:p w14:paraId="74FBB685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13F10A34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1213952" w14:textId="77777777" w:rsidR="00FE733B" w:rsidRPr="00940179" w:rsidRDefault="00FE733B" w:rsidP="00942DA5">
            <w:pPr>
              <w:pStyle w:val="Listenabsatz"/>
              <w:numPr>
                <w:ilvl w:val="0"/>
                <w:numId w:val="24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erkennen und bewerten in der Gruppe verschiedene Bezugsquellen</w:t>
            </w:r>
          </w:p>
          <w:p w14:paraId="12A0BCC2" w14:textId="77777777" w:rsidR="00FE733B" w:rsidRPr="00940179" w:rsidRDefault="00FE733B" w:rsidP="00942DA5">
            <w:pPr>
              <w:pStyle w:val="Listenabsatz"/>
              <w:numPr>
                <w:ilvl w:val="0"/>
                <w:numId w:val="24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analysieren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selbstständig verschiedene Lieferantenauskunftsbögen/Online-Portale und leiten Auswahlkriterien ab.</w:t>
            </w:r>
          </w:p>
          <w:p w14:paraId="3B761A45" w14:textId="77777777" w:rsidR="00FE733B" w:rsidRPr="00940179" w:rsidRDefault="00FE733B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schreiben selbstständig Anfragen am PC und bewerten ihre Ergebnisse</w:t>
            </w:r>
          </w:p>
          <w:p w14:paraId="3CDAA0F5" w14:textId="77777777" w:rsidR="00FE733B" w:rsidRPr="00940179" w:rsidRDefault="00FE733B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erkennen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die rechtliche Bedeutung von Anfragen.</w:t>
            </w:r>
          </w:p>
          <w:p w14:paraId="433E6BE6" w14:textId="281F054C" w:rsidR="00AF3CBC" w:rsidRPr="00940179" w:rsidRDefault="00FE733B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prüfen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verschiedene Angebote auf ihre Form und rechtliche Verbindlichkeit.</w:t>
            </w:r>
          </w:p>
          <w:p w14:paraId="491AEE87" w14:textId="77777777" w:rsidR="00AF3CBC" w:rsidRPr="00940179" w:rsidRDefault="00AF3CB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7B4FBDF" w14:textId="77777777" w:rsidR="00FE733B" w:rsidRPr="00940179" w:rsidRDefault="00FE733B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führen selbstständig einen quantitativen und qualitativen Angebotsvergleich durch auch mit Hilfe einer Tabellenkalkulation</w:t>
            </w:r>
          </w:p>
          <w:p w14:paraId="0375569D" w14:textId="08B8BEB8" w:rsidR="00AF3CBC" w:rsidRPr="00940179" w:rsidRDefault="005369B4" w:rsidP="00942DA5">
            <w:pPr>
              <w:pStyle w:val="Listenabsatz"/>
              <w:numPr>
                <w:ilvl w:val="0"/>
                <w:numId w:val="1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rechnen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die Angebotspreise in Fremdwährung in Euro um.</w:t>
            </w:r>
          </w:p>
          <w:p w14:paraId="252F84DD" w14:textId="77777777" w:rsidR="00FE733B" w:rsidRPr="00940179" w:rsidRDefault="00FE733B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kennen die verschiedenen Regelungen zu den Bezugskosten</w:t>
            </w:r>
          </w:p>
          <w:p w14:paraId="58D36F38" w14:textId="1B1A6C54" w:rsidR="00AF3CBC" w:rsidRPr="00940179" w:rsidRDefault="00FE733B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entscheiden sich für ein Angebot</w:t>
            </w:r>
          </w:p>
          <w:p w14:paraId="5FBA9606" w14:textId="77777777" w:rsidR="00AF3CBC" w:rsidRPr="00940179" w:rsidRDefault="00AF3CB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41A5746" w14:textId="385D720D" w:rsidR="00AF3CBC" w:rsidRPr="00940179" w:rsidRDefault="00AF3CBC" w:rsidP="00942DA5">
            <w:pPr>
              <w:pStyle w:val="Listenabsatz"/>
              <w:numPr>
                <w:ilvl w:val="0"/>
                <w:numId w:val="26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ermitteln den Finanzierungserfolg durch Skontoausnutzung</w:t>
            </w:r>
          </w:p>
          <w:p w14:paraId="0AB45A39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0179">
              <w:rPr>
                <w:rFonts w:ascii="Arial" w:hAnsi="Arial" w:cs="Arial"/>
                <w:sz w:val="20"/>
                <w:szCs w:val="20"/>
                <w:u w:val="single"/>
              </w:rPr>
              <w:t>Mögliche Inhalte:</w:t>
            </w:r>
          </w:p>
          <w:p w14:paraId="43F5ECE3" w14:textId="77777777" w:rsidR="00FE733B" w:rsidRPr="00940179" w:rsidRDefault="00FE733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Bezugsquellenermittlung</w:t>
            </w:r>
          </w:p>
          <w:p w14:paraId="4C8D9270" w14:textId="77777777" w:rsidR="00FE733B" w:rsidRPr="00940179" w:rsidRDefault="00FE733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Inhalte Anfrage</w:t>
            </w:r>
          </w:p>
          <w:p w14:paraId="6E37A196" w14:textId="77777777" w:rsidR="00FE733B" w:rsidRPr="00940179" w:rsidRDefault="00FE733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Anfrage nach DIN-Norm 5008 (Geschäftsbrief und E-Mail)</w:t>
            </w:r>
          </w:p>
          <w:p w14:paraId="673EDB98" w14:textId="77777777" w:rsidR="00FE733B" w:rsidRPr="00940179" w:rsidRDefault="00FE733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Einfache Bezugskalkulation</w:t>
            </w:r>
          </w:p>
          <w:p w14:paraId="717B49D5" w14:textId="77777777" w:rsidR="00FE733B" w:rsidRPr="00940179" w:rsidRDefault="00FE733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lastRenderedPageBreak/>
              <w:t>Bezugskostenregelungen (Verpackung, Fracht, …)</w:t>
            </w:r>
          </w:p>
          <w:p w14:paraId="11E64D55" w14:textId="4B317A23" w:rsidR="005369B4" w:rsidRPr="00940179" w:rsidRDefault="005369B4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Währungsrechnen</w:t>
            </w:r>
          </w:p>
          <w:p w14:paraId="21CC54A3" w14:textId="77777777" w:rsidR="00FE733B" w:rsidRPr="00940179" w:rsidRDefault="00FE733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Nutzwertanalyse</w:t>
            </w:r>
          </w:p>
          <w:p w14:paraId="6FD9618D" w14:textId="018043FB" w:rsidR="000247AB" w:rsidRPr="00940179" w:rsidRDefault="000247AB" w:rsidP="00942DA5">
            <w:pPr>
              <w:pStyle w:val="Listenabsatz"/>
              <w:numPr>
                <w:ilvl w:val="0"/>
                <w:numId w:val="2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Finanzierungserfolg durch Skontoausnutzung</w:t>
            </w:r>
          </w:p>
          <w:p w14:paraId="2195A883" w14:textId="0C4ACEAA" w:rsidR="00FE733B" w:rsidRPr="00940179" w:rsidRDefault="00FE733B" w:rsidP="00942DA5">
            <w:pPr>
              <w:pStyle w:val="Listenabsatz"/>
              <w:numPr>
                <w:ilvl w:val="0"/>
                <w:numId w:val="24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Erweiterter Angebotsvergleich</w:t>
            </w:r>
          </w:p>
        </w:tc>
        <w:tc>
          <w:tcPr>
            <w:tcW w:w="2268" w:type="dxa"/>
          </w:tcPr>
          <w:p w14:paraId="201D04E9" w14:textId="77777777" w:rsidR="00AF3CBC" w:rsidRPr="00940179" w:rsidRDefault="00AF3CB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4521C8A" w14:textId="77777777" w:rsidR="00AF3CBC" w:rsidRPr="00940179" w:rsidRDefault="00AF3CB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56E7B91" w14:textId="6074B8D6" w:rsidR="00AF3CBC" w:rsidRPr="00940179" w:rsidRDefault="00AF3CB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F2B73E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9A410D5" w14:textId="2626BAC2" w:rsidR="008E7D71" w:rsidRPr="00940179" w:rsidRDefault="008E7D71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Englisch</w:t>
            </w:r>
          </w:p>
          <w:p w14:paraId="34D5CD95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LF9 (Tabellenkalkulation)</w:t>
            </w:r>
          </w:p>
          <w:p w14:paraId="7645F09E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LF2</w:t>
            </w:r>
          </w:p>
          <w:p w14:paraId="742CD162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669A3B2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DB9D0AF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LF 1: Standortwahl </w:t>
            </w:r>
            <w:r w:rsidRPr="00940179">
              <w:rPr>
                <w:rFonts w:ascii="Arial" w:hAnsi="Arial" w:cs="Arial"/>
                <w:sz w:val="20"/>
                <w:szCs w:val="20"/>
              </w:rPr>
              <w:br/>
              <w:t>(Nutzwertanalyse)</w:t>
            </w:r>
          </w:p>
          <w:p w14:paraId="6C87AE80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3E580A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Berufssprache Deutsch: Anfrage schreiben (= Geschäftsbriefe verfassen)</w:t>
            </w:r>
          </w:p>
          <w:p w14:paraId="6EC45511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D005A6B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199B4C8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B92483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9BA96D8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639D3D5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LF2</w:t>
            </w:r>
          </w:p>
          <w:p w14:paraId="6380536A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4277CC3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LF10</w:t>
            </w:r>
          </w:p>
          <w:p w14:paraId="39EA1BD5" w14:textId="77777777" w:rsidR="005369B4" w:rsidRPr="00940179" w:rsidRDefault="005369B4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53A8FCC" w14:textId="77777777" w:rsidR="005369B4" w:rsidRPr="00940179" w:rsidRDefault="005369B4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A871235" w14:textId="12AB61A6" w:rsidR="005369B4" w:rsidRPr="00940179" w:rsidRDefault="005369B4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LF7</w:t>
            </w:r>
          </w:p>
        </w:tc>
      </w:tr>
      <w:tr w:rsidR="00FE733B" w:rsidRPr="00940179" w14:paraId="2C909301" w14:textId="77777777" w:rsidTr="004D4C3C">
        <w:tc>
          <w:tcPr>
            <w:tcW w:w="3518" w:type="dxa"/>
            <w:vMerge/>
          </w:tcPr>
          <w:p w14:paraId="6960D775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6C8ABFCE" w14:textId="064BF309" w:rsidR="00FE733B" w:rsidRPr="00940179" w:rsidRDefault="00FE733B" w:rsidP="00942DA5">
            <w:pPr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D2E7C" w14:textId="77777777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1D0D36" w14:textId="6A80CB9D" w:rsidR="00FE733B" w:rsidRPr="00940179" w:rsidRDefault="00FE733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FEE" w:rsidRPr="00940179" w14:paraId="11CB707C" w14:textId="77777777" w:rsidTr="004D4C3C">
        <w:tc>
          <w:tcPr>
            <w:tcW w:w="3518" w:type="dxa"/>
          </w:tcPr>
          <w:p w14:paraId="7806212C" w14:textId="67D35D68" w:rsidR="00B75FEE" w:rsidRPr="00940179" w:rsidRDefault="00B75FEE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t>LS 7 – Wir beachten Optimierungsmöglichkeiten im Sinne der Nachhaltigkeit</w:t>
            </w:r>
          </w:p>
          <w:p w14:paraId="7CC5D171" w14:textId="34CE7F55" w:rsidR="00B75FEE" w:rsidRPr="00940179" w:rsidRDefault="00B75FEE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Sie führen eine abschließende Lieferantenbewertung durch.</w:t>
            </w:r>
            <w:r w:rsidR="00C30774" w:rsidRPr="009401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0179">
              <w:rPr>
                <w:rFonts w:ascii="Arial" w:hAnsi="Arial" w:cs="Arial"/>
                <w:sz w:val="20"/>
                <w:szCs w:val="20"/>
              </w:rPr>
              <w:t>Sie reflektieren ihr eigenes Handeln im Beschaffungsprozess in Bezug auf Optimierungsmöglichkeiten im Sinne der Nachhaltigkeit.</w:t>
            </w:r>
          </w:p>
        </w:tc>
        <w:tc>
          <w:tcPr>
            <w:tcW w:w="7222" w:type="dxa"/>
            <w:gridSpan w:val="2"/>
          </w:tcPr>
          <w:p w14:paraId="28106689" w14:textId="77777777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83A5CCE" w14:textId="29A548A4" w:rsidR="00B75FEE" w:rsidRPr="00940179" w:rsidRDefault="00B75FEE" w:rsidP="00942DA5">
            <w:pPr>
              <w:pStyle w:val="Listenabsatz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bewerten Lieferanten anhand von Nachhaltigkeitskriterien (soziale, ökologische und ökonomische)</w:t>
            </w:r>
          </w:p>
          <w:p w14:paraId="44E08F6C" w14:textId="75EB05E3" w:rsidR="00B75FEE" w:rsidRPr="00940179" w:rsidRDefault="00B75FEE" w:rsidP="00942DA5">
            <w:pPr>
              <w:pStyle w:val="Listenabsatz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erkennen die Vorteile nachhaltigen Handelns für das Unternehmen und die Gesellschaft</w:t>
            </w:r>
          </w:p>
          <w:p w14:paraId="508FD38A" w14:textId="77777777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A210129" w14:textId="77777777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0179">
              <w:rPr>
                <w:rFonts w:ascii="Arial" w:hAnsi="Arial" w:cs="Arial"/>
                <w:sz w:val="20"/>
                <w:szCs w:val="20"/>
                <w:u w:val="single"/>
              </w:rPr>
              <w:t>Mögliche Inhalte:</w:t>
            </w:r>
          </w:p>
          <w:p w14:paraId="45EB6C18" w14:textId="77777777" w:rsidR="00B75FEE" w:rsidRPr="00940179" w:rsidRDefault="00B75FEE" w:rsidP="00942DA5">
            <w:pPr>
              <w:pStyle w:val="Listenabsatz"/>
              <w:numPr>
                <w:ilvl w:val="0"/>
                <w:numId w:val="37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Qualitäts- und Umweltsiegel</w:t>
            </w:r>
          </w:p>
          <w:p w14:paraId="2AD1E7A8" w14:textId="77777777" w:rsidR="00B75FEE" w:rsidRPr="00940179" w:rsidRDefault="00B75FEE" w:rsidP="00942DA5">
            <w:pPr>
              <w:pStyle w:val="Listenabsatz"/>
              <w:numPr>
                <w:ilvl w:val="0"/>
                <w:numId w:val="37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Zertifizierung</w:t>
            </w:r>
          </w:p>
          <w:p w14:paraId="027403A2" w14:textId="77777777" w:rsidR="00B75FEE" w:rsidRPr="00940179" w:rsidRDefault="00B75FEE" w:rsidP="00942DA5">
            <w:pPr>
              <w:pStyle w:val="Listenabsatz"/>
              <w:numPr>
                <w:ilvl w:val="0"/>
                <w:numId w:val="37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fairer Handel</w:t>
            </w:r>
          </w:p>
          <w:p w14:paraId="4C00E206" w14:textId="27DF5108" w:rsidR="00B75FEE" w:rsidRPr="00940179" w:rsidRDefault="00C30774" w:rsidP="00942DA5">
            <w:pPr>
              <w:pStyle w:val="Listenabsatz"/>
              <w:numPr>
                <w:ilvl w:val="0"/>
                <w:numId w:val="37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faire Arbeitsbedingungen/Entlohnung</w:t>
            </w:r>
          </w:p>
        </w:tc>
        <w:tc>
          <w:tcPr>
            <w:tcW w:w="2268" w:type="dxa"/>
          </w:tcPr>
          <w:p w14:paraId="58EBD153" w14:textId="3219BFBB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4DC5A2" w14:textId="77777777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6A3AE8B" w14:textId="4FEC77CC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LF9</w:t>
            </w:r>
          </w:p>
          <w:p w14:paraId="106BEA68" w14:textId="77777777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9CA527D" w14:textId="170C5E71" w:rsidR="00B75FEE" w:rsidRPr="00940179" w:rsidRDefault="00B75FEE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LF6</w:t>
            </w:r>
          </w:p>
        </w:tc>
      </w:tr>
      <w:tr w:rsidR="000247AB" w:rsidRPr="00940179" w14:paraId="6946EC1D" w14:textId="77777777" w:rsidTr="004D4C3C">
        <w:tc>
          <w:tcPr>
            <w:tcW w:w="3518" w:type="dxa"/>
          </w:tcPr>
          <w:p w14:paraId="0BA237C5" w14:textId="75636DB1" w:rsidR="000247AB" w:rsidRPr="00940179" w:rsidRDefault="000247AB" w:rsidP="00942DA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40179">
              <w:rPr>
                <w:rFonts w:ascii="Arial" w:hAnsi="Arial" w:cs="Arial"/>
                <w:b/>
                <w:sz w:val="20"/>
                <w:szCs w:val="20"/>
              </w:rPr>
              <w:t xml:space="preserve">LS </w:t>
            </w:r>
            <w:r w:rsidR="00B75FEE" w:rsidRPr="0094017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40179">
              <w:rPr>
                <w:rFonts w:ascii="Arial" w:hAnsi="Arial" w:cs="Arial"/>
                <w:b/>
                <w:sz w:val="20"/>
                <w:szCs w:val="20"/>
              </w:rPr>
              <w:t xml:space="preserve"> – Wir bestellen Ware bei einem Lieferanten</w:t>
            </w:r>
            <w:r w:rsidR="00C15C55" w:rsidRPr="00940179">
              <w:rPr>
                <w:rFonts w:ascii="Arial" w:hAnsi="Arial" w:cs="Arial"/>
                <w:b/>
                <w:sz w:val="20"/>
                <w:szCs w:val="20"/>
              </w:rPr>
              <w:t xml:space="preserve"> und beauftrage Dienstleistungen</w:t>
            </w:r>
          </w:p>
          <w:p w14:paraId="69423085" w14:textId="77777777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B4C41BF" w14:textId="77777777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 xml:space="preserve"> führen eine Bestellung von Waren bei ausgewählten Lieferanten durch und beauftragen Dienstleistungen.</w:t>
            </w:r>
          </w:p>
          <w:p w14:paraId="278317A7" w14:textId="77777777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2" w:type="dxa"/>
            <w:gridSpan w:val="2"/>
          </w:tcPr>
          <w:p w14:paraId="5BFAEF0E" w14:textId="77777777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940179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940179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4B1D609" w14:textId="77777777" w:rsidR="000247AB" w:rsidRPr="00940179" w:rsidRDefault="000247AB" w:rsidP="00942DA5">
            <w:pPr>
              <w:pStyle w:val="Listenabsatz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setzen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sich mit der rechtlichen Bedeutung einer Bestellung auseinander. </w:t>
            </w:r>
          </w:p>
          <w:p w14:paraId="756CEAF6" w14:textId="13B7B9C9" w:rsidR="000247AB" w:rsidRPr="00940179" w:rsidRDefault="000247AB" w:rsidP="00942DA5">
            <w:pPr>
              <w:pStyle w:val="Listenabsatz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Setzen sich mit den Rechten und Pflichten auseinander, die sich aus dem Abschl</w:t>
            </w:r>
            <w:r w:rsidR="008E7D71" w:rsidRPr="00940179">
              <w:rPr>
                <w:rFonts w:ascii="Arial" w:hAnsi="Arial" w:cs="Arial"/>
                <w:sz w:val="20"/>
                <w:szCs w:val="20"/>
              </w:rPr>
              <w:t>uss eines Kaufvertrags ergeben.</w:t>
            </w:r>
          </w:p>
          <w:p w14:paraId="13B59CD4" w14:textId="1EAB8308" w:rsidR="000247AB" w:rsidRPr="00940179" w:rsidRDefault="000247AB" w:rsidP="00942DA5">
            <w:pPr>
              <w:pStyle w:val="Listenabsatz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schreiben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eine Bestellung an den Lieferanten (und nutzen für Vertragsformulierungen ein T</w:t>
            </w:r>
            <w:r w:rsidR="00C30774" w:rsidRPr="00940179">
              <w:rPr>
                <w:rFonts w:ascii="Arial" w:hAnsi="Arial" w:cs="Arial"/>
                <w:sz w:val="20"/>
                <w:szCs w:val="20"/>
              </w:rPr>
              <w:t>extverarbeitungs</w:t>
            </w:r>
            <w:r w:rsidRPr="00940179">
              <w:rPr>
                <w:rFonts w:ascii="Arial" w:hAnsi="Arial" w:cs="Arial"/>
                <w:sz w:val="20"/>
                <w:szCs w:val="20"/>
              </w:rPr>
              <w:t>-Programm.)</w:t>
            </w:r>
          </w:p>
          <w:p w14:paraId="394E2099" w14:textId="4B3E2736" w:rsidR="000247AB" w:rsidRPr="00940179" w:rsidRDefault="000247AB" w:rsidP="00942DA5">
            <w:pPr>
              <w:pStyle w:val="Listenabsatz"/>
              <w:numPr>
                <w:ilvl w:val="0"/>
                <w:numId w:val="9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Unterscheiden dahingehend </w:t>
            </w:r>
            <w:r w:rsidR="00A258D9" w:rsidRPr="00940179">
              <w:rPr>
                <w:rFonts w:ascii="Arial" w:hAnsi="Arial" w:cs="Arial"/>
                <w:sz w:val="20"/>
                <w:szCs w:val="20"/>
              </w:rPr>
              <w:t>verschiedene Kaufvertragsarten.</w:t>
            </w:r>
          </w:p>
          <w:p w14:paraId="75A5538E" w14:textId="4E50AAA0" w:rsidR="00C15C55" w:rsidRPr="00940179" w:rsidRDefault="00C15C55" w:rsidP="00942DA5">
            <w:pPr>
              <w:pStyle w:val="Listenabsatz"/>
              <w:numPr>
                <w:ilvl w:val="0"/>
                <w:numId w:val="13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40179">
              <w:rPr>
                <w:rFonts w:ascii="Arial" w:hAnsi="Arial" w:cs="Arial"/>
                <w:sz w:val="20"/>
                <w:szCs w:val="20"/>
              </w:rPr>
              <w:t>bestellen</w:t>
            </w:r>
            <w:proofErr w:type="gramEnd"/>
            <w:r w:rsidRPr="00940179">
              <w:rPr>
                <w:rFonts w:ascii="Arial" w:hAnsi="Arial" w:cs="Arial"/>
                <w:sz w:val="20"/>
                <w:szCs w:val="20"/>
              </w:rPr>
              <w:t xml:space="preserve"> Dienstleistungen bei ausgewählten Lieferanten (Speditionsvertrag etc.).</w:t>
            </w:r>
          </w:p>
          <w:p w14:paraId="05454E2D" w14:textId="77777777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ED4B77D" w14:textId="77777777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4017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Mögliche Inhalte:</w:t>
            </w:r>
          </w:p>
          <w:p w14:paraId="51901784" w14:textId="639E5FB3" w:rsidR="000247AB" w:rsidRPr="00940179" w:rsidRDefault="000247AB" w:rsidP="00942DA5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Vertragsarten</w:t>
            </w:r>
          </w:p>
          <w:p w14:paraId="1FE30C61" w14:textId="41A60B32" w:rsidR="000247AB" w:rsidRPr="00940179" w:rsidRDefault="000247AB" w:rsidP="00942DA5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Vertragsabschluss</w:t>
            </w:r>
            <w:r w:rsidR="00A258D9" w:rsidRPr="00940179">
              <w:rPr>
                <w:rFonts w:ascii="Arial" w:hAnsi="Arial" w:cs="Arial"/>
                <w:sz w:val="20"/>
                <w:szCs w:val="20"/>
              </w:rPr>
              <w:t>, auch online</w:t>
            </w:r>
          </w:p>
          <w:p w14:paraId="645EAE84" w14:textId="114823E4" w:rsidR="000247AB" w:rsidRPr="00940179" w:rsidRDefault="000247AB" w:rsidP="00942DA5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Rechte und Pflichten Kaufvertrag</w:t>
            </w:r>
          </w:p>
          <w:p w14:paraId="10016D60" w14:textId="21CDA4F0" w:rsidR="00C15C55" w:rsidRPr="00940179" w:rsidRDefault="00C15C55" w:rsidP="00942DA5">
            <w:pPr>
              <w:pStyle w:val="Listenabsatz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Speditionsvertrag</w:t>
            </w:r>
          </w:p>
          <w:p w14:paraId="07F84BB6" w14:textId="22F8CCE2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D2AF4" w14:textId="20DD2F85" w:rsidR="000247AB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2B0576" w14:textId="77777777" w:rsidR="008427FC" w:rsidRPr="00940179" w:rsidRDefault="000247AB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LF 2 </w:t>
            </w:r>
          </w:p>
          <w:p w14:paraId="0217A1B4" w14:textId="0A5F0088" w:rsidR="008427FC" w:rsidRPr="00940179" w:rsidRDefault="008E7D71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Englisch</w:t>
            </w:r>
          </w:p>
          <w:p w14:paraId="5FA315EF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E8D5DBA" w14:textId="5AA208EB" w:rsidR="008427FC" w:rsidRPr="00940179" w:rsidRDefault="00EB41FA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 5</w:t>
            </w:r>
          </w:p>
          <w:p w14:paraId="60516243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D339F4C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0730339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74F68AA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C6F1C1F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D96AD59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85123C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4197F03" w14:textId="77777777" w:rsidR="008427FC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4D6ED5E" w14:textId="77777777" w:rsidR="000247AB" w:rsidRPr="00940179" w:rsidRDefault="008427FC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 xml:space="preserve">LF </w:t>
            </w:r>
            <w:r w:rsidR="000247AB" w:rsidRPr="0094017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45D216B" w14:textId="77777777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 2</w:t>
            </w:r>
          </w:p>
          <w:p w14:paraId="24CE3218" w14:textId="77777777" w:rsidR="00455413" w:rsidRPr="00940179" w:rsidRDefault="00455413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3D7B96C" w14:textId="25F13CE0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40179">
              <w:rPr>
                <w:rFonts w:ascii="Arial" w:hAnsi="Arial" w:cs="Arial"/>
                <w:sz w:val="20"/>
                <w:szCs w:val="20"/>
              </w:rPr>
              <w:t>LF 11 GH</w:t>
            </w:r>
          </w:p>
          <w:p w14:paraId="6BE5C86D" w14:textId="776DB528" w:rsidR="00C15C55" w:rsidRPr="00940179" w:rsidRDefault="00C15C55" w:rsidP="00942D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630F2" w14:textId="77777777" w:rsidR="000574B0" w:rsidRDefault="000574B0"/>
    <w:p w14:paraId="59347AC6" w14:textId="1B32891D" w:rsidR="00AF0AF3" w:rsidRDefault="00AF0AF3">
      <w:r w:rsidRPr="00AF0AF3">
        <w:rPr>
          <w:b/>
        </w:rPr>
        <w:t>Anmerkung</w:t>
      </w:r>
      <w:r>
        <w:t>: Nach der Lernsituation 8 bietet sich ein nahtloser Übergang zu Lernfeld 5 an.</w:t>
      </w:r>
    </w:p>
    <w:p w14:paraId="18D2251F" w14:textId="77777777" w:rsidR="00FA780C" w:rsidRDefault="00FA780C" w:rsidP="00FA780C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CD3EA36" w14:textId="456EB1AC" w:rsidR="00EC038F" w:rsidRPr="00FA780C" w:rsidRDefault="00EC038F" w:rsidP="00FA780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C038F">
        <w:rPr>
          <w:rFonts w:ascii="Arial" w:hAnsi="Arial" w:cs="Arial"/>
          <w:b/>
          <w:color w:val="000000" w:themeColor="text1"/>
        </w:rPr>
        <w:t>Modellunternehmen</w:t>
      </w:r>
      <w:r>
        <w:rPr>
          <w:rFonts w:ascii="Arial" w:hAnsi="Arial" w:cs="Arial"/>
          <w:color w:val="000000" w:themeColor="text1"/>
        </w:rPr>
        <w:t>: Scholz &amp; Co. KG</w:t>
      </w:r>
    </w:p>
    <w:sectPr w:rsidR="00EC038F" w:rsidRPr="00FA780C" w:rsidSect="00940179">
      <w:headerReference w:type="default" r:id="rId8"/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8CEA2" w14:textId="77777777" w:rsidR="00556321" w:rsidRDefault="00556321" w:rsidP="00940179">
      <w:r>
        <w:separator/>
      </w:r>
    </w:p>
  </w:endnote>
  <w:endnote w:type="continuationSeparator" w:id="0">
    <w:p w14:paraId="10DB1A9E" w14:textId="77777777" w:rsidR="00556321" w:rsidRDefault="00556321" w:rsidP="0094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7A628" w14:textId="15159FD6" w:rsidR="00940179" w:rsidRDefault="00940179">
    <w:pPr>
      <w:pStyle w:val="Fuzeile"/>
    </w:pPr>
    <w:r>
      <w:t>Stand: 06.07.2020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A47DF" w14:textId="77777777" w:rsidR="00556321" w:rsidRDefault="00556321" w:rsidP="00940179">
      <w:r>
        <w:separator/>
      </w:r>
    </w:p>
  </w:footnote>
  <w:footnote w:type="continuationSeparator" w:id="0">
    <w:p w14:paraId="511B3647" w14:textId="77777777" w:rsidR="00556321" w:rsidRDefault="00556321" w:rsidP="0094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680D0" w14:textId="2464E013" w:rsidR="00940179" w:rsidRDefault="00940179" w:rsidP="00940179">
    <w:pPr>
      <w:pStyle w:val="Kopfzeile"/>
      <w:rPr>
        <w:sz w:val="28"/>
      </w:rPr>
    </w:pPr>
    <w:r>
      <w:rPr>
        <w:rFonts w:eastAsia="Times New Roman"/>
        <w:b/>
        <w:sz w:val="28"/>
      </w:rPr>
      <w:t>Lernfeld 3: Beschaffungsprozesse durchführen</w:t>
    </w:r>
  </w:p>
  <w:p w14:paraId="4A1C5D47" w14:textId="77777777" w:rsidR="00940179" w:rsidRDefault="0094017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425A0"/>
    <w:multiLevelType w:val="hybridMultilevel"/>
    <w:tmpl w:val="67F4567E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3DDE"/>
    <w:multiLevelType w:val="hybridMultilevel"/>
    <w:tmpl w:val="547A610C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39F7"/>
    <w:multiLevelType w:val="hybridMultilevel"/>
    <w:tmpl w:val="CB82DDC2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D2265"/>
    <w:multiLevelType w:val="hybridMultilevel"/>
    <w:tmpl w:val="7EA4DF36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2527C"/>
    <w:multiLevelType w:val="hybridMultilevel"/>
    <w:tmpl w:val="38EE55F4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C07E10"/>
    <w:multiLevelType w:val="hybridMultilevel"/>
    <w:tmpl w:val="EF0A1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66A50"/>
    <w:multiLevelType w:val="hybridMultilevel"/>
    <w:tmpl w:val="881890E8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A40E6"/>
    <w:multiLevelType w:val="hybridMultilevel"/>
    <w:tmpl w:val="0D888ED2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41410"/>
    <w:multiLevelType w:val="hybridMultilevel"/>
    <w:tmpl w:val="DB8E7724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A274D"/>
    <w:multiLevelType w:val="hybridMultilevel"/>
    <w:tmpl w:val="DC6A8E82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8264C"/>
    <w:multiLevelType w:val="hybridMultilevel"/>
    <w:tmpl w:val="FAC2917C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C25B67"/>
    <w:multiLevelType w:val="hybridMultilevel"/>
    <w:tmpl w:val="7E26F3EC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54BD8"/>
    <w:multiLevelType w:val="hybridMultilevel"/>
    <w:tmpl w:val="A238EDDE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46866"/>
    <w:multiLevelType w:val="hybridMultilevel"/>
    <w:tmpl w:val="CF860624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C921F0"/>
    <w:multiLevelType w:val="hybridMultilevel"/>
    <w:tmpl w:val="791CAD7C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405C9"/>
    <w:multiLevelType w:val="hybridMultilevel"/>
    <w:tmpl w:val="35F2F1BA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201E2"/>
    <w:multiLevelType w:val="hybridMultilevel"/>
    <w:tmpl w:val="DB8C1428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243AB"/>
    <w:multiLevelType w:val="hybridMultilevel"/>
    <w:tmpl w:val="557C046E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C3949"/>
    <w:multiLevelType w:val="hybridMultilevel"/>
    <w:tmpl w:val="C178AE46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75D21"/>
    <w:multiLevelType w:val="hybridMultilevel"/>
    <w:tmpl w:val="EA80E36E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B7A09"/>
    <w:multiLevelType w:val="hybridMultilevel"/>
    <w:tmpl w:val="1B7828EA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71E1E"/>
    <w:multiLevelType w:val="hybridMultilevel"/>
    <w:tmpl w:val="212E672C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84212"/>
    <w:multiLevelType w:val="hybridMultilevel"/>
    <w:tmpl w:val="EE3E4A5A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E7ABC"/>
    <w:multiLevelType w:val="hybridMultilevel"/>
    <w:tmpl w:val="8F1EE840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852528"/>
    <w:multiLevelType w:val="hybridMultilevel"/>
    <w:tmpl w:val="72DE0E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D92E7D"/>
    <w:multiLevelType w:val="hybridMultilevel"/>
    <w:tmpl w:val="73C6F35C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F16FE"/>
    <w:multiLevelType w:val="hybridMultilevel"/>
    <w:tmpl w:val="88BC0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181E67"/>
    <w:multiLevelType w:val="hybridMultilevel"/>
    <w:tmpl w:val="10E0CC8E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BC2EB7"/>
    <w:multiLevelType w:val="hybridMultilevel"/>
    <w:tmpl w:val="3A16E7AA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05720"/>
    <w:multiLevelType w:val="hybridMultilevel"/>
    <w:tmpl w:val="4014C572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24B0B"/>
    <w:multiLevelType w:val="hybridMultilevel"/>
    <w:tmpl w:val="39B8B8A6"/>
    <w:lvl w:ilvl="0" w:tplc="BFC47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53E52"/>
    <w:multiLevelType w:val="hybridMultilevel"/>
    <w:tmpl w:val="0CE4D4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9C0FBA"/>
    <w:multiLevelType w:val="hybridMultilevel"/>
    <w:tmpl w:val="27CAFE9E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05673"/>
    <w:multiLevelType w:val="hybridMultilevel"/>
    <w:tmpl w:val="6502920C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87109D"/>
    <w:multiLevelType w:val="hybridMultilevel"/>
    <w:tmpl w:val="53E864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C7E37"/>
    <w:multiLevelType w:val="hybridMultilevel"/>
    <w:tmpl w:val="B82C16E4"/>
    <w:lvl w:ilvl="0" w:tplc="BFC478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20"/>
  </w:num>
  <w:num w:numId="4">
    <w:abstractNumId w:val="1"/>
  </w:num>
  <w:num w:numId="5">
    <w:abstractNumId w:val="35"/>
  </w:num>
  <w:num w:numId="6">
    <w:abstractNumId w:val="25"/>
  </w:num>
  <w:num w:numId="7">
    <w:abstractNumId w:val="3"/>
  </w:num>
  <w:num w:numId="8">
    <w:abstractNumId w:val="14"/>
  </w:num>
  <w:num w:numId="9">
    <w:abstractNumId w:val="28"/>
  </w:num>
  <w:num w:numId="10">
    <w:abstractNumId w:val="24"/>
  </w:num>
  <w:num w:numId="11">
    <w:abstractNumId w:val="9"/>
  </w:num>
  <w:num w:numId="12">
    <w:abstractNumId w:val="27"/>
  </w:num>
  <w:num w:numId="13">
    <w:abstractNumId w:val="34"/>
  </w:num>
  <w:num w:numId="14">
    <w:abstractNumId w:val="0"/>
  </w:num>
  <w:num w:numId="15">
    <w:abstractNumId w:val="6"/>
  </w:num>
  <w:num w:numId="16">
    <w:abstractNumId w:val="2"/>
  </w:num>
  <w:num w:numId="17">
    <w:abstractNumId w:val="16"/>
  </w:num>
  <w:num w:numId="18">
    <w:abstractNumId w:val="36"/>
  </w:num>
  <w:num w:numId="19">
    <w:abstractNumId w:val="17"/>
  </w:num>
  <w:num w:numId="20">
    <w:abstractNumId w:val="30"/>
  </w:num>
  <w:num w:numId="21">
    <w:abstractNumId w:val="19"/>
  </w:num>
  <w:num w:numId="22">
    <w:abstractNumId w:val="18"/>
  </w:num>
  <w:num w:numId="23">
    <w:abstractNumId w:val="23"/>
  </w:num>
  <w:num w:numId="24">
    <w:abstractNumId w:val="10"/>
  </w:num>
  <w:num w:numId="25">
    <w:abstractNumId w:val="4"/>
  </w:num>
  <w:num w:numId="26">
    <w:abstractNumId w:val="15"/>
  </w:num>
  <w:num w:numId="27">
    <w:abstractNumId w:val="12"/>
  </w:num>
  <w:num w:numId="28">
    <w:abstractNumId w:val="22"/>
  </w:num>
  <w:num w:numId="29">
    <w:abstractNumId w:val="31"/>
  </w:num>
  <w:num w:numId="30">
    <w:abstractNumId w:val="26"/>
  </w:num>
  <w:num w:numId="31">
    <w:abstractNumId w:val="8"/>
  </w:num>
  <w:num w:numId="32">
    <w:abstractNumId w:val="21"/>
  </w:num>
  <w:num w:numId="33">
    <w:abstractNumId w:val="11"/>
  </w:num>
  <w:num w:numId="34">
    <w:abstractNumId w:val="7"/>
  </w:num>
  <w:num w:numId="35">
    <w:abstractNumId w:val="33"/>
  </w:num>
  <w:num w:numId="36">
    <w:abstractNumId w:val="1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8A"/>
    <w:rsid w:val="000247AB"/>
    <w:rsid w:val="000574B0"/>
    <w:rsid w:val="00066E0D"/>
    <w:rsid w:val="00087021"/>
    <w:rsid w:val="000A6889"/>
    <w:rsid w:val="000B2EC5"/>
    <w:rsid w:val="00124638"/>
    <w:rsid w:val="00171B18"/>
    <w:rsid w:val="001907FA"/>
    <w:rsid w:val="001F369C"/>
    <w:rsid w:val="00203A4D"/>
    <w:rsid w:val="00296ED5"/>
    <w:rsid w:val="00360DD8"/>
    <w:rsid w:val="003622D9"/>
    <w:rsid w:val="003A18FA"/>
    <w:rsid w:val="00436DB6"/>
    <w:rsid w:val="00440D23"/>
    <w:rsid w:val="00455413"/>
    <w:rsid w:val="004A1F4E"/>
    <w:rsid w:val="004A3CCC"/>
    <w:rsid w:val="004C1358"/>
    <w:rsid w:val="004D4C3C"/>
    <w:rsid w:val="00500231"/>
    <w:rsid w:val="00532C24"/>
    <w:rsid w:val="005369B4"/>
    <w:rsid w:val="005425BF"/>
    <w:rsid w:val="00556321"/>
    <w:rsid w:val="005A7EF8"/>
    <w:rsid w:val="005B19D3"/>
    <w:rsid w:val="005D562A"/>
    <w:rsid w:val="00605D18"/>
    <w:rsid w:val="006467A4"/>
    <w:rsid w:val="0067370D"/>
    <w:rsid w:val="00696505"/>
    <w:rsid w:val="006A047C"/>
    <w:rsid w:val="006E15B8"/>
    <w:rsid w:val="0073198A"/>
    <w:rsid w:val="00735E01"/>
    <w:rsid w:val="00771114"/>
    <w:rsid w:val="007D6CDB"/>
    <w:rsid w:val="0081365C"/>
    <w:rsid w:val="0081779B"/>
    <w:rsid w:val="008308DE"/>
    <w:rsid w:val="008427FC"/>
    <w:rsid w:val="00877ED1"/>
    <w:rsid w:val="008B48FF"/>
    <w:rsid w:val="008E5E87"/>
    <w:rsid w:val="008E7D71"/>
    <w:rsid w:val="00940179"/>
    <w:rsid w:val="00942DA5"/>
    <w:rsid w:val="00956F9B"/>
    <w:rsid w:val="00966DCD"/>
    <w:rsid w:val="009B27CB"/>
    <w:rsid w:val="00A018A9"/>
    <w:rsid w:val="00A258D9"/>
    <w:rsid w:val="00A25D07"/>
    <w:rsid w:val="00A35363"/>
    <w:rsid w:val="00AD17D7"/>
    <w:rsid w:val="00AF0AF3"/>
    <w:rsid w:val="00AF3CBC"/>
    <w:rsid w:val="00B64F1F"/>
    <w:rsid w:val="00B75FEE"/>
    <w:rsid w:val="00BA7C02"/>
    <w:rsid w:val="00BB7BE1"/>
    <w:rsid w:val="00BF7EAB"/>
    <w:rsid w:val="00C1554C"/>
    <w:rsid w:val="00C15C55"/>
    <w:rsid w:val="00C30774"/>
    <w:rsid w:val="00C66C54"/>
    <w:rsid w:val="00C724DC"/>
    <w:rsid w:val="00C91B18"/>
    <w:rsid w:val="00CA0A8D"/>
    <w:rsid w:val="00CB15E2"/>
    <w:rsid w:val="00CB557F"/>
    <w:rsid w:val="00CD5EB1"/>
    <w:rsid w:val="00D16A35"/>
    <w:rsid w:val="00D5695D"/>
    <w:rsid w:val="00D96FEB"/>
    <w:rsid w:val="00DA13AE"/>
    <w:rsid w:val="00E46C8E"/>
    <w:rsid w:val="00E57C60"/>
    <w:rsid w:val="00E94E4C"/>
    <w:rsid w:val="00EB41FA"/>
    <w:rsid w:val="00EB6F94"/>
    <w:rsid w:val="00EC038F"/>
    <w:rsid w:val="00EF2818"/>
    <w:rsid w:val="00F0035D"/>
    <w:rsid w:val="00F110A4"/>
    <w:rsid w:val="00F31261"/>
    <w:rsid w:val="00F34B9D"/>
    <w:rsid w:val="00F55928"/>
    <w:rsid w:val="00F83E16"/>
    <w:rsid w:val="00F908CB"/>
    <w:rsid w:val="00FA780C"/>
    <w:rsid w:val="00FC6F2F"/>
    <w:rsid w:val="00FD5D25"/>
    <w:rsid w:val="00FE7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1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FEE"/>
  </w:style>
  <w:style w:type="paragraph" w:styleId="berschrift1">
    <w:name w:val="heading 1"/>
    <w:basedOn w:val="Standard"/>
    <w:next w:val="Standard"/>
    <w:link w:val="berschrift1Zchn"/>
    <w:qFormat/>
    <w:rsid w:val="004D4C3C"/>
    <w:pPr>
      <w:keepNext/>
      <w:numPr>
        <w:numId w:val="14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4D4C3C"/>
    <w:pPr>
      <w:keepNext/>
      <w:numPr>
        <w:ilvl w:val="1"/>
        <w:numId w:val="14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77ED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4D4C3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4D4C3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rsid w:val="009401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40179"/>
  </w:style>
  <w:style w:type="paragraph" w:styleId="Fuzeile">
    <w:name w:val="footer"/>
    <w:basedOn w:val="Standard"/>
    <w:link w:val="FuzeileZchn"/>
    <w:uiPriority w:val="99"/>
    <w:unhideWhenUsed/>
    <w:rsid w:val="009401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5FEE"/>
  </w:style>
  <w:style w:type="paragraph" w:styleId="berschrift1">
    <w:name w:val="heading 1"/>
    <w:basedOn w:val="Standard"/>
    <w:next w:val="Standard"/>
    <w:link w:val="berschrift1Zchn"/>
    <w:qFormat/>
    <w:rsid w:val="004D4C3C"/>
    <w:pPr>
      <w:keepNext/>
      <w:numPr>
        <w:numId w:val="14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4D4C3C"/>
    <w:pPr>
      <w:keepNext/>
      <w:numPr>
        <w:ilvl w:val="1"/>
        <w:numId w:val="14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77ED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4D4C3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4D4C3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rsid w:val="009401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40179"/>
  </w:style>
  <w:style w:type="paragraph" w:styleId="Fuzeile">
    <w:name w:val="footer"/>
    <w:basedOn w:val="Standard"/>
    <w:link w:val="FuzeileZchn"/>
    <w:uiPriority w:val="99"/>
    <w:unhideWhenUsed/>
    <w:rsid w:val="009401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Engschlisch</dc:creator>
  <cp:lastModifiedBy>Hartinger, Maria-Anna</cp:lastModifiedBy>
  <cp:revision>4</cp:revision>
  <dcterms:created xsi:type="dcterms:W3CDTF">2020-07-28T07:32:00Z</dcterms:created>
  <dcterms:modified xsi:type="dcterms:W3CDTF">2020-07-28T07:48:00Z</dcterms:modified>
</cp:coreProperties>
</file>