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Ind w:w="-459" w:type="dxa"/>
        <w:tblLook w:val="04A0" w:firstRow="1" w:lastRow="0" w:firstColumn="1" w:lastColumn="0" w:noHBand="0" w:noVBand="1"/>
      </w:tblPr>
      <w:tblGrid>
        <w:gridCol w:w="5268"/>
        <w:gridCol w:w="4809"/>
        <w:gridCol w:w="4809"/>
      </w:tblGrid>
      <w:tr w:rsidR="00796E88" w:rsidRPr="00CB5B35" w14:paraId="48BAAD77" w14:textId="77777777" w:rsidTr="00796E88">
        <w:tc>
          <w:tcPr>
            <w:tcW w:w="5268" w:type="dxa"/>
          </w:tcPr>
          <w:p w14:paraId="30835302" w14:textId="77777777" w:rsidR="00796E88" w:rsidRPr="00CB5B35" w:rsidRDefault="00796E88" w:rsidP="00796E88">
            <w:pPr>
              <w:jc w:val="center"/>
              <w:rPr>
                <w:rFonts w:ascii="Arial" w:hAnsi="Arial" w:cs="Arial"/>
                <w:color w:val="FFFFFF" w:themeColor="background1"/>
                <w:sz w:val="28"/>
                <w:szCs w:val="28"/>
              </w:rPr>
            </w:pPr>
            <w:r w:rsidRPr="00CB5B35">
              <w:rPr>
                <w:rFonts w:ascii="Arial" w:hAnsi="Arial" w:cs="Arial"/>
                <w:color w:val="FFFFFF" w:themeColor="background1"/>
                <w:sz w:val="28"/>
                <w:szCs w:val="28"/>
              </w:rPr>
              <w:t>Interne Informationsquellen</w:t>
            </w:r>
          </w:p>
          <w:p w14:paraId="31EE9298" w14:textId="4596F0AC" w:rsidR="00796E88" w:rsidRPr="00CB5B35" w:rsidRDefault="00796E88" w:rsidP="00796E88">
            <w:pPr>
              <w:jc w:val="center"/>
              <w:rPr>
                <w:rFonts w:ascii="Arial" w:hAnsi="Arial" w:cs="Arial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9618" w:type="dxa"/>
            <w:gridSpan w:val="2"/>
          </w:tcPr>
          <w:p w14:paraId="05F2A543" w14:textId="7A8A8E55" w:rsidR="00796E88" w:rsidRPr="00CB5B35" w:rsidRDefault="00796E88" w:rsidP="00796E88">
            <w:pPr>
              <w:jc w:val="center"/>
              <w:rPr>
                <w:rFonts w:ascii="Arial" w:hAnsi="Arial" w:cs="Arial"/>
                <w:color w:val="FFFFFF" w:themeColor="background1"/>
                <w:sz w:val="28"/>
                <w:szCs w:val="28"/>
              </w:rPr>
            </w:pPr>
            <w:r w:rsidRPr="00CB5B35">
              <w:rPr>
                <w:rFonts w:ascii="Arial" w:hAnsi="Arial" w:cs="Arial"/>
                <w:color w:val="FFFFFF" w:themeColor="background1"/>
                <w:sz w:val="28"/>
                <w:szCs w:val="28"/>
              </w:rPr>
              <w:t>Externe Informationsquellen</w:t>
            </w:r>
          </w:p>
        </w:tc>
      </w:tr>
      <w:tr w:rsidR="00796E88" w:rsidRPr="00CB5B35" w14:paraId="0063F9B0" w14:textId="77777777" w:rsidTr="00796E88">
        <w:tc>
          <w:tcPr>
            <w:tcW w:w="5268" w:type="dxa"/>
            <w:vMerge w:val="restart"/>
          </w:tcPr>
          <w:p w14:paraId="7EEBCEBE" w14:textId="77777777" w:rsidR="00796E88" w:rsidRPr="00CB5B35" w:rsidRDefault="00796E88" w:rsidP="00796E88">
            <w:pPr>
              <w:jc w:val="center"/>
              <w:rPr>
                <w:rFonts w:ascii="Arial" w:hAnsi="Arial" w:cs="Arial"/>
              </w:rPr>
            </w:pPr>
          </w:p>
          <w:p w14:paraId="3C9D9BED" w14:textId="4A9BCCCD" w:rsidR="00796E88" w:rsidRPr="00CB5B35" w:rsidRDefault="00796E88" w:rsidP="00796E88">
            <w:pPr>
              <w:jc w:val="center"/>
              <w:rPr>
                <w:rFonts w:ascii="Arial" w:hAnsi="Arial" w:cs="Arial"/>
              </w:rPr>
            </w:pPr>
            <w:r w:rsidRPr="00CB5B35">
              <w:rPr>
                <w:rFonts w:ascii="Arial" w:hAnsi="Arial" w:cs="Arial"/>
              </w:rPr>
              <w:t>= bereits bestehende Geschäftsbeziehungen</w:t>
            </w:r>
          </w:p>
        </w:tc>
        <w:tc>
          <w:tcPr>
            <w:tcW w:w="4809" w:type="dxa"/>
          </w:tcPr>
          <w:p w14:paraId="0573A9F2" w14:textId="4A3FCCD8" w:rsidR="00796E88" w:rsidRPr="00CB5B35" w:rsidRDefault="00796E88" w:rsidP="00796E88">
            <w:pPr>
              <w:jc w:val="center"/>
              <w:rPr>
                <w:rFonts w:ascii="Arial" w:hAnsi="Arial" w:cs="Arial"/>
                <w:b/>
              </w:rPr>
            </w:pPr>
            <w:r w:rsidRPr="00CB5B35">
              <w:rPr>
                <w:rFonts w:ascii="Arial" w:hAnsi="Arial" w:cs="Arial"/>
                <w:b/>
              </w:rPr>
              <w:t>Primär</w:t>
            </w:r>
          </w:p>
        </w:tc>
        <w:tc>
          <w:tcPr>
            <w:tcW w:w="4809" w:type="dxa"/>
          </w:tcPr>
          <w:p w14:paraId="414B4A08" w14:textId="0CA2635F" w:rsidR="00796E88" w:rsidRPr="00CB5B35" w:rsidRDefault="00796E88" w:rsidP="00796E88">
            <w:pPr>
              <w:jc w:val="center"/>
              <w:rPr>
                <w:rFonts w:ascii="Arial" w:hAnsi="Arial" w:cs="Arial"/>
                <w:b/>
              </w:rPr>
            </w:pPr>
            <w:r w:rsidRPr="00CB5B35">
              <w:rPr>
                <w:rFonts w:ascii="Arial" w:hAnsi="Arial" w:cs="Arial"/>
                <w:b/>
              </w:rPr>
              <w:t>Sekundär</w:t>
            </w:r>
          </w:p>
        </w:tc>
      </w:tr>
      <w:tr w:rsidR="00796E88" w:rsidRPr="00CB5B35" w14:paraId="103B14BB" w14:textId="77777777" w:rsidTr="00796E88">
        <w:tc>
          <w:tcPr>
            <w:tcW w:w="5268" w:type="dxa"/>
            <w:vMerge/>
          </w:tcPr>
          <w:p w14:paraId="166E942E" w14:textId="77777777" w:rsidR="00796E88" w:rsidRPr="00CB5B35" w:rsidRDefault="00796E88" w:rsidP="00796E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09" w:type="dxa"/>
          </w:tcPr>
          <w:p w14:paraId="2B3767E1" w14:textId="20C135ED" w:rsidR="00796E88" w:rsidRPr="00CB5B35" w:rsidRDefault="00796E88" w:rsidP="00796E88">
            <w:pPr>
              <w:jc w:val="center"/>
              <w:rPr>
                <w:rFonts w:ascii="Arial" w:hAnsi="Arial" w:cs="Arial"/>
              </w:rPr>
            </w:pPr>
            <w:r w:rsidRPr="00CB5B35">
              <w:rPr>
                <w:rFonts w:ascii="Arial" w:hAnsi="Arial" w:cs="Arial"/>
              </w:rPr>
              <w:t>= eigene direkte und gezielte Suche von Beschaffungsmarktdaten und Informationen</w:t>
            </w:r>
          </w:p>
        </w:tc>
        <w:tc>
          <w:tcPr>
            <w:tcW w:w="4809" w:type="dxa"/>
          </w:tcPr>
          <w:p w14:paraId="0798E94E" w14:textId="0E70055E" w:rsidR="00796E88" w:rsidRPr="00CB5B35" w:rsidRDefault="00796E88" w:rsidP="00796E88">
            <w:pPr>
              <w:jc w:val="center"/>
              <w:rPr>
                <w:rFonts w:ascii="Arial" w:hAnsi="Arial" w:cs="Arial"/>
              </w:rPr>
            </w:pPr>
            <w:r w:rsidRPr="00CB5B35">
              <w:rPr>
                <w:rFonts w:ascii="Arial" w:hAnsi="Arial" w:cs="Arial"/>
              </w:rPr>
              <w:t>= Sammlung / gezielte Anfrage extern vorhandener Beschaffungsmarktdaten und Informationen</w:t>
            </w:r>
          </w:p>
        </w:tc>
      </w:tr>
      <w:tr w:rsidR="00796E88" w:rsidRPr="00CB5B35" w14:paraId="3AA71B10" w14:textId="77777777" w:rsidTr="00CD1CF2">
        <w:trPr>
          <w:trHeight w:val="6956"/>
        </w:trPr>
        <w:tc>
          <w:tcPr>
            <w:tcW w:w="5268" w:type="dxa"/>
          </w:tcPr>
          <w:p w14:paraId="549D892A" w14:textId="77777777" w:rsidR="00796E88" w:rsidRPr="00CB5B35" w:rsidRDefault="00796E88" w:rsidP="0075614A">
            <w:pPr>
              <w:rPr>
                <w:rFonts w:ascii="Arial" w:hAnsi="Arial" w:cs="Arial"/>
              </w:rPr>
            </w:pPr>
          </w:p>
        </w:tc>
        <w:tc>
          <w:tcPr>
            <w:tcW w:w="4809" w:type="dxa"/>
          </w:tcPr>
          <w:p w14:paraId="3AA401B3" w14:textId="77777777" w:rsidR="00796E88" w:rsidRPr="00CB5B35" w:rsidRDefault="00796E88" w:rsidP="0075614A">
            <w:pPr>
              <w:rPr>
                <w:rFonts w:ascii="Arial" w:hAnsi="Arial" w:cs="Arial"/>
              </w:rPr>
            </w:pPr>
          </w:p>
        </w:tc>
        <w:tc>
          <w:tcPr>
            <w:tcW w:w="4809" w:type="dxa"/>
          </w:tcPr>
          <w:p w14:paraId="40E20A04" w14:textId="77777777" w:rsidR="00796E88" w:rsidRPr="00CB5B35" w:rsidRDefault="00796E88" w:rsidP="0075614A">
            <w:pPr>
              <w:rPr>
                <w:rFonts w:ascii="Arial" w:hAnsi="Arial" w:cs="Arial"/>
              </w:rPr>
            </w:pPr>
          </w:p>
        </w:tc>
      </w:tr>
    </w:tbl>
    <w:p w14:paraId="0C1969D9" w14:textId="1F0F38EF" w:rsidR="009252A1" w:rsidRPr="0075614A" w:rsidRDefault="00CD1CF2" w:rsidP="0075614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4691C5" wp14:editId="1EE74B3A">
                <wp:simplePos x="0" y="0"/>
                <wp:positionH relativeFrom="column">
                  <wp:posOffset>-228600</wp:posOffset>
                </wp:positionH>
                <wp:positionV relativeFrom="paragraph">
                  <wp:posOffset>243840</wp:posOffset>
                </wp:positionV>
                <wp:extent cx="457200" cy="228600"/>
                <wp:effectExtent l="50800" t="50800" r="25400" b="127000"/>
                <wp:wrapThrough wrapText="bothSides">
                  <wp:wrapPolygon edited="0">
                    <wp:start x="12000" y="-4800"/>
                    <wp:lineTo x="-2400" y="0"/>
                    <wp:lineTo x="-2400" y="19200"/>
                    <wp:lineTo x="13200" y="31200"/>
                    <wp:lineTo x="19200" y="31200"/>
                    <wp:lineTo x="20400" y="26400"/>
                    <wp:lineTo x="21600" y="4800"/>
                    <wp:lineTo x="20400" y="-4800"/>
                    <wp:lineTo x="12000" y="-4800"/>
                  </wp:wrapPolygon>
                </wp:wrapThrough>
                <wp:docPr id="2" name="Pfeil nach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28600"/>
                        </a:xfrm>
                        <a:prstGeom prst="rightArrow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8A411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2" o:spid="_x0000_s1026" type="#_x0000_t13" style="position:absolute;margin-left:-18pt;margin-top:19.2pt;width:36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" strokecolor="black [3213]">
                <v:shadow on="t" color="black" opacity="22937f" origin=",.5" offset="0,.63889mm"/>
                <w10:wrap type="through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20AD9F" wp14:editId="2A3DC3C4">
                <wp:simplePos x="0" y="0"/>
                <wp:positionH relativeFrom="column">
                  <wp:posOffset>342900</wp:posOffset>
                </wp:positionH>
                <wp:positionV relativeFrom="paragraph">
                  <wp:posOffset>15240</wp:posOffset>
                </wp:positionV>
                <wp:extent cx="8801100" cy="800100"/>
                <wp:effectExtent l="0" t="0" r="38100" b="3810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11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dot"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D3E6A" w14:textId="08BC9499" w:rsidR="00CD1CF2" w:rsidRPr="00CB5B35" w:rsidRDefault="00CD1CF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CB5B35">
                              <w:rPr>
                                <w:rFonts w:ascii="Arial" w:hAnsi="Arial" w:cs="Arial"/>
                                <w:b/>
                              </w:rPr>
                              <w:t>BEURTEILUNGSKRITERIEN ZUR AUSWAHL VON LIEFERERN:</w:t>
                            </w:r>
                          </w:p>
                          <w:p w14:paraId="2365856E" w14:textId="31C56A87" w:rsidR="00CD1CF2" w:rsidRPr="00A33F6B" w:rsidRDefault="00CD1CF2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A33F6B">
                              <w:rPr>
                                <w:color w:val="FFFFFF" w:themeColor="background1"/>
                              </w:rPr>
                              <w:t>Qualität, Einhaltung der Liefertermine, Einhaltung der Menge, Preis, Konditionen, Geografische Lage, Umwelt- und Gesundheitsverträglichkeit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20AD9F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27pt;margin-top:1.2pt;width:693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" filled="f">
                <v:stroke dashstyle="dot"/>
                <v:textbox>
                  <w:txbxContent>
                    <w:p w14:paraId="50DD3E6A" w14:textId="08BC9499" w:rsidR="00CD1CF2" w:rsidRPr="00CB5B35" w:rsidRDefault="00CD1CF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CB5B35">
                        <w:rPr>
                          <w:rFonts w:ascii="Arial" w:hAnsi="Arial" w:cs="Arial"/>
                          <w:b/>
                        </w:rPr>
                        <w:t>BEURTEILUNGSKRITERIEN ZUR AUSWAHL VON LIEFERERN:</w:t>
                      </w:r>
                    </w:p>
                    <w:p w14:paraId="2365856E" w14:textId="31C56A87" w:rsidR="00CD1CF2" w:rsidRPr="00A33F6B" w:rsidRDefault="00CD1CF2">
                      <w:pPr>
                        <w:rPr>
                          <w:color w:val="FFFFFF" w:themeColor="background1"/>
                        </w:rPr>
                      </w:pPr>
                      <w:r w:rsidRPr="00A33F6B">
                        <w:rPr>
                          <w:color w:val="FFFFFF" w:themeColor="background1"/>
                        </w:rPr>
                        <w:t>Qualität, Einhaltung der Liefertermine, Einhaltung der Menge, Preis, Konditionen, Geografische Lage, Umwelt- und Gesundheitsverträglichkeit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252A1" w:rsidRPr="0075614A" w:rsidSect="00796E88">
      <w:pgSz w:w="16838" w:h="11906" w:orient="landscape"/>
      <w:pgMar w:top="1417" w:right="1134" w:bottom="28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5387F" w14:textId="77777777" w:rsidR="0041299A" w:rsidRDefault="0041299A" w:rsidP="00433F98">
      <w:pPr>
        <w:spacing w:after="0" w:line="240" w:lineRule="auto"/>
      </w:pPr>
      <w:r>
        <w:separator/>
      </w:r>
    </w:p>
  </w:endnote>
  <w:endnote w:type="continuationSeparator" w:id="0">
    <w:p w14:paraId="4D9A39AB" w14:textId="77777777" w:rsidR="0041299A" w:rsidRDefault="0041299A" w:rsidP="00433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BD363" w14:textId="77777777" w:rsidR="0041299A" w:rsidRDefault="0041299A" w:rsidP="00433F98">
      <w:pPr>
        <w:spacing w:after="0" w:line="240" w:lineRule="auto"/>
      </w:pPr>
      <w:r>
        <w:separator/>
      </w:r>
    </w:p>
  </w:footnote>
  <w:footnote w:type="continuationSeparator" w:id="0">
    <w:p w14:paraId="11C8391E" w14:textId="77777777" w:rsidR="0041299A" w:rsidRDefault="0041299A" w:rsidP="00433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730BE"/>
    <w:multiLevelType w:val="hybridMultilevel"/>
    <w:tmpl w:val="38600E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C777F21"/>
    <w:multiLevelType w:val="hybridMultilevel"/>
    <w:tmpl w:val="920AF772"/>
    <w:lvl w:ilvl="0" w:tplc="FD0C412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E727E"/>
    <w:multiLevelType w:val="hybridMultilevel"/>
    <w:tmpl w:val="6598F87E"/>
    <w:lvl w:ilvl="0" w:tplc="FD0C4124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9E0FB8"/>
    <w:multiLevelType w:val="hybridMultilevel"/>
    <w:tmpl w:val="02C459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3F98"/>
    <w:rsid w:val="00125165"/>
    <w:rsid w:val="00164AF1"/>
    <w:rsid w:val="001A1A20"/>
    <w:rsid w:val="001D1FDF"/>
    <w:rsid w:val="00206857"/>
    <w:rsid w:val="002E5B41"/>
    <w:rsid w:val="0041299A"/>
    <w:rsid w:val="00413672"/>
    <w:rsid w:val="00433F98"/>
    <w:rsid w:val="0046107E"/>
    <w:rsid w:val="004E155F"/>
    <w:rsid w:val="00752229"/>
    <w:rsid w:val="0075614A"/>
    <w:rsid w:val="0078348B"/>
    <w:rsid w:val="00796E88"/>
    <w:rsid w:val="008C5541"/>
    <w:rsid w:val="009252A1"/>
    <w:rsid w:val="009F742D"/>
    <w:rsid w:val="00A33F6B"/>
    <w:rsid w:val="00AC6255"/>
    <w:rsid w:val="00B7324C"/>
    <w:rsid w:val="00BA2783"/>
    <w:rsid w:val="00BC3E97"/>
    <w:rsid w:val="00C33371"/>
    <w:rsid w:val="00CB5B35"/>
    <w:rsid w:val="00CC0E37"/>
    <w:rsid w:val="00CD1CF2"/>
    <w:rsid w:val="00EA5905"/>
    <w:rsid w:val="00F9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BF5D08A"/>
  <w15:docId w15:val="{ABAE0041-CC6C-49CD-9E33-39827D549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3F98"/>
  </w:style>
  <w:style w:type="paragraph" w:styleId="Fuzeile">
    <w:name w:val="footer"/>
    <w:basedOn w:val="Standard"/>
    <w:link w:val="FuzeileZchn"/>
    <w:uiPriority w:val="99"/>
    <w:unhideWhenUsed/>
    <w:rsid w:val="0043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3F9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3F9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06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06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56B38A-DFC2-CB48-8FCC-B5A6AAD7B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acer-win8</dc:creator>
  <cp:keywords/>
  <dc:description/>
  <cp:lastModifiedBy>1_Hilz Tobias</cp:lastModifiedBy>
  <cp:revision>4</cp:revision>
  <cp:lastPrinted>2016-04-10T08:31:00Z</cp:lastPrinted>
  <dcterms:created xsi:type="dcterms:W3CDTF">2017-10-25T13:28:00Z</dcterms:created>
  <dcterms:modified xsi:type="dcterms:W3CDTF">2021-06-27T15:02:00Z</dcterms:modified>
</cp:coreProperties>
</file>