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11B7E30" w14:textId="2BFE65B0" w:rsidR="00092F55" w:rsidRDefault="00155A0C">
      <w:pPr>
        <w:rPr>
          <w:noProof/>
        </w:rPr>
      </w:pPr>
      <w:r>
        <w:rPr>
          <w:noProof/>
          <w:lang w:eastAsia="de-DE"/>
        </w:rPr>
        <w:drawing>
          <wp:inline distT="0" distB="0" distL="0" distR="0" wp14:anchorId="598FCB75" wp14:editId="26D13B20">
            <wp:extent cx="7535917" cy="10657490"/>
            <wp:effectExtent l="0" t="0" r="825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2820" cy="10681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5571E" w14:textId="29FF7F8E" w:rsidR="004B1E83" w:rsidRDefault="00155A0C">
      <w:pPr>
        <w:rPr>
          <w:noProof/>
        </w:rPr>
      </w:pPr>
      <w:r>
        <w:rPr>
          <w:noProof/>
          <w:lang w:eastAsia="de-DE"/>
        </w:rPr>
        <w:lastRenderedPageBreak/>
        <w:drawing>
          <wp:inline distT="0" distB="0" distL="0" distR="0" wp14:anchorId="4A523B03" wp14:editId="6C9BA46B">
            <wp:extent cx="7551683" cy="1065749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68719" cy="10681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B1E83" w:rsidSect="00155A0C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2F55"/>
    <w:rsid w:val="00092F55"/>
    <w:rsid w:val="00155A0C"/>
    <w:rsid w:val="004B1E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09C77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55A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55A0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55A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55A0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1_Hilz Tobias</dc:creator>
  <cp:keywords/>
  <dc:description/>
  <cp:lastModifiedBy>Hartinger, Maria-Anna</cp:lastModifiedBy>
  <cp:revision>2</cp:revision>
  <dcterms:created xsi:type="dcterms:W3CDTF">2021-05-31T07:09:00Z</dcterms:created>
  <dcterms:modified xsi:type="dcterms:W3CDTF">2021-08-31T10:12:00Z</dcterms:modified>
</cp:coreProperties>
</file>