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EF35D" w14:textId="77777777" w:rsidR="00FE0255" w:rsidRPr="00850CC4" w:rsidRDefault="00FE0255" w:rsidP="00FE0255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>Anordnung der Lernsituationen im Lernfeld</w:t>
      </w:r>
      <w:r>
        <w:rPr>
          <w:b/>
          <w:bCs/>
          <w:sz w:val="28"/>
          <w:szCs w:val="28"/>
        </w:rPr>
        <w:t xml:space="preserve"> 10: Kunden im Bedarfsfeld Finanzanlagen beraten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FE0255" w:rsidRPr="00CA1D31" w14:paraId="70EDDF90" w14:textId="77777777" w:rsidTr="0066410B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078E" w14:textId="77777777" w:rsidR="00FE0255" w:rsidRPr="00850CC4" w:rsidRDefault="00FE0255" w:rsidP="0066410B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CB72" w14:textId="77777777" w:rsidR="00FE0255" w:rsidRPr="00850CC4" w:rsidRDefault="00FE0255" w:rsidP="0066410B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ADCE" w14:textId="77777777" w:rsidR="00FE0255" w:rsidRPr="00850CC4" w:rsidRDefault="00FE0255" w:rsidP="0066410B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852860F" w14:textId="77777777" w:rsidR="00FE0255" w:rsidRPr="00FF3DAD" w:rsidRDefault="00FE0255" w:rsidP="0066410B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FE0255" w:rsidRPr="00CA1D31" w14:paraId="5C6F847E" w14:textId="77777777" w:rsidTr="0066410B">
        <w:trPr>
          <w:cantSplit/>
          <w:trHeight w:val="892"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89A7" w14:textId="77777777" w:rsidR="00FE0255" w:rsidRPr="00850CC4" w:rsidRDefault="00FE0255" w:rsidP="0066410B">
            <w:pPr>
              <w:spacing w:before="60" w:after="0"/>
              <w:jc w:val="left"/>
            </w:pPr>
            <w:r>
              <w:t>10.1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ACB3" w14:textId="77777777" w:rsidR="00FE0255" w:rsidRPr="00850CC4" w:rsidRDefault="00FE0255" w:rsidP="0066410B">
            <w:pPr>
              <w:spacing w:before="60" w:after="0"/>
              <w:jc w:val="left"/>
            </w:pPr>
            <w:r>
              <w:t>Rechtliche Grundlagen der Finanzanlagenberatung und –</w:t>
            </w:r>
            <w:proofErr w:type="spellStart"/>
            <w:r>
              <w:t>vermittlung</w:t>
            </w:r>
            <w:proofErr w:type="spellEnd"/>
            <w:r>
              <w:t xml:space="preserve"> sowie der Honorar-Finanzanlagenberatung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318F" w14:textId="77777777" w:rsidR="00FE0255" w:rsidRPr="00F2708B" w:rsidRDefault="00FE0255" w:rsidP="0066410B">
            <w:pPr>
              <w:spacing w:before="60" w:after="0"/>
              <w:jc w:val="left"/>
              <w:rPr>
                <w:bCs/>
              </w:rPr>
            </w:pPr>
            <w:r w:rsidRPr="00F2708B">
              <w:rPr>
                <w:bCs/>
              </w:rPr>
              <w:t>4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C030F52" w14:textId="77777777" w:rsidR="00FE0255" w:rsidRPr="00FF3DAD" w:rsidRDefault="00FE0255" w:rsidP="0066410B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FE0255" w:rsidRPr="00CA1D31" w14:paraId="350B64B3" w14:textId="77777777" w:rsidTr="0066410B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CF75" w14:textId="77777777" w:rsidR="00FE0255" w:rsidRDefault="00FE0255" w:rsidP="0066410B">
            <w:pPr>
              <w:spacing w:before="60" w:after="0"/>
              <w:jc w:val="left"/>
            </w:pPr>
            <w:r>
              <w:t>10.2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94BF" w14:textId="77777777" w:rsidR="00FE0255" w:rsidRDefault="00FE0255" w:rsidP="0066410B">
            <w:pPr>
              <w:spacing w:before="60" w:after="0"/>
              <w:jc w:val="left"/>
            </w:pPr>
            <w:r>
              <w:t xml:space="preserve">Analyse der Finanzsituationen und Kundenbedarfe von Kundinnen und Kunden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23AC" w14:textId="77777777" w:rsidR="00FE0255" w:rsidRPr="00F2708B" w:rsidRDefault="00FE0255" w:rsidP="0066410B">
            <w:pPr>
              <w:spacing w:before="60" w:after="0"/>
              <w:jc w:val="left"/>
              <w:rPr>
                <w:bCs/>
              </w:rPr>
            </w:pPr>
            <w:r>
              <w:rPr>
                <w:bCs/>
              </w:rPr>
              <w:t>6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59D77D7" w14:textId="77777777" w:rsidR="00FE0255" w:rsidRPr="00FF3DAD" w:rsidRDefault="00FE0255" w:rsidP="0066410B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FE0255" w:rsidRPr="00850CC4" w14:paraId="2A70D961" w14:textId="77777777" w:rsidTr="0066410B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E898" w14:textId="77777777" w:rsidR="00FE0255" w:rsidRPr="00850CC4" w:rsidRDefault="00FE0255" w:rsidP="0066410B">
            <w:pPr>
              <w:spacing w:before="60" w:after="0"/>
              <w:jc w:val="left"/>
            </w:pPr>
            <w:r>
              <w:t>10.3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C03A" w14:textId="77777777" w:rsidR="00FE0255" w:rsidRPr="00850CC4" w:rsidRDefault="00FE0255" w:rsidP="0066410B">
            <w:pPr>
              <w:spacing w:before="60" w:after="0"/>
              <w:jc w:val="left"/>
            </w:pPr>
            <w:r>
              <w:t>Einen Überblick über die aktuelle Finanzmarktsituation mithilfe digitaler Medien erhalten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1C9B" w14:textId="77777777" w:rsidR="00FE0255" w:rsidRPr="00850CC4" w:rsidRDefault="00FE0255" w:rsidP="0066410B">
            <w:pPr>
              <w:spacing w:before="60" w:after="0"/>
              <w:jc w:val="left"/>
            </w:pPr>
            <w:r>
              <w:t>8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6EE2E3D" w14:textId="77777777" w:rsidR="00FE0255" w:rsidRPr="00850CC4" w:rsidRDefault="00FE0255" w:rsidP="0066410B">
            <w:pPr>
              <w:spacing w:before="60" w:after="0"/>
              <w:jc w:val="left"/>
            </w:pPr>
          </w:p>
        </w:tc>
      </w:tr>
      <w:tr w:rsidR="00FE0255" w:rsidRPr="00850CC4" w14:paraId="24EF98EF" w14:textId="77777777" w:rsidTr="0066410B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3947" w14:textId="77777777" w:rsidR="00FE0255" w:rsidRPr="00850CC4" w:rsidRDefault="00FE0255" w:rsidP="0066410B">
            <w:pPr>
              <w:spacing w:before="60" w:after="0"/>
              <w:jc w:val="left"/>
            </w:pPr>
            <w:r>
              <w:t>10.4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26DF" w14:textId="77777777" w:rsidR="00FE0255" w:rsidRPr="00850CC4" w:rsidRDefault="00FE0255" w:rsidP="0066410B">
            <w:pPr>
              <w:spacing w:before="60" w:after="0"/>
              <w:jc w:val="left"/>
            </w:pPr>
            <w:r>
              <w:t>Bedarfsgerechte Beratung zu Schuldverschreibungen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F6D3" w14:textId="77777777" w:rsidR="00FE0255" w:rsidRPr="00850CC4" w:rsidRDefault="00FE0255" w:rsidP="0066410B">
            <w:pPr>
              <w:spacing w:before="60" w:after="0"/>
              <w:jc w:val="left"/>
            </w:pPr>
            <w:r>
              <w:t>8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CEF73C" w14:textId="77777777" w:rsidR="00FE0255" w:rsidRPr="00850CC4" w:rsidRDefault="00FE0255" w:rsidP="0066410B">
            <w:pPr>
              <w:spacing w:before="60" w:after="0"/>
              <w:jc w:val="left"/>
              <w:rPr>
                <w:b/>
                <w:bCs/>
              </w:rPr>
            </w:pPr>
          </w:p>
        </w:tc>
      </w:tr>
      <w:tr w:rsidR="00FE0255" w:rsidRPr="00850CC4" w14:paraId="4E2E5E0C" w14:textId="77777777" w:rsidTr="0066410B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E07" w14:textId="77777777" w:rsidR="00FE0255" w:rsidRPr="00850CC4" w:rsidRDefault="00FE0255" w:rsidP="0066410B">
            <w:pPr>
              <w:spacing w:before="60" w:after="0"/>
              <w:jc w:val="left"/>
            </w:pPr>
            <w:r>
              <w:t>10.5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C4AB" w14:textId="77777777" w:rsidR="00FE0255" w:rsidRPr="00850CC4" w:rsidRDefault="00FE0255" w:rsidP="0066410B">
            <w:pPr>
              <w:spacing w:before="60" w:after="0"/>
              <w:jc w:val="left"/>
            </w:pPr>
            <w:r>
              <w:t>Bedarfsgerechte Beratung zu Aktien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C1D1" w14:textId="77777777" w:rsidR="00FE0255" w:rsidRPr="00850CC4" w:rsidRDefault="00FE0255" w:rsidP="0066410B">
            <w:pPr>
              <w:spacing w:before="60" w:after="0"/>
              <w:jc w:val="left"/>
            </w:pPr>
            <w:r>
              <w:t>14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69145C5" w14:textId="77777777" w:rsidR="00FE0255" w:rsidRPr="00850CC4" w:rsidRDefault="00FE0255" w:rsidP="0066410B">
            <w:pPr>
              <w:spacing w:before="60" w:after="0"/>
              <w:jc w:val="left"/>
            </w:pPr>
          </w:p>
        </w:tc>
      </w:tr>
      <w:tr w:rsidR="00FE0255" w:rsidRPr="00850CC4" w14:paraId="5DB85D35" w14:textId="77777777" w:rsidTr="0066410B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D723" w14:textId="77777777" w:rsidR="00FE0255" w:rsidRPr="00850CC4" w:rsidRDefault="00FE0255" w:rsidP="0066410B">
            <w:pPr>
              <w:spacing w:before="60" w:after="0"/>
              <w:jc w:val="left"/>
            </w:pPr>
            <w:r>
              <w:t>10.6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3F51" w14:textId="77777777" w:rsidR="00FE0255" w:rsidRPr="00850CC4" w:rsidRDefault="00FE0255" w:rsidP="0066410B">
            <w:pPr>
              <w:spacing w:before="60" w:after="0"/>
              <w:jc w:val="left"/>
            </w:pPr>
            <w:r>
              <w:t xml:space="preserve">Bedarfsgerechte Beratung zu Investmentfonds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EBF5" w14:textId="77777777" w:rsidR="00FE0255" w:rsidRPr="00850CC4" w:rsidRDefault="00FE0255" w:rsidP="0066410B">
            <w:pPr>
              <w:spacing w:before="60" w:after="0"/>
              <w:jc w:val="left"/>
            </w:pPr>
            <w:r>
              <w:t>14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C89CE33" w14:textId="77777777" w:rsidR="00FE0255" w:rsidRPr="00850CC4" w:rsidRDefault="00FE0255" w:rsidP="0066410B">
            <w:pPr>
              <w:spacing w:before="60" w:after="0"/>
              <w:jc w:val="left"/>
            </w:pPr>
          </w:p>
        </w:tc>
      </w:tr>
      <w:tr w:rsidR="00FE0255" w:rsidRPr="00850CC4" w14:paraId="06E03546" w14:textId="77777777" w:rsidTr="0066410B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B391" w14:textId="77777777" w:rsidR="00FE0255" w:rsidRPr="00850CC4" w:rsidRDefault="00FE0255" w:rsidP="0066410B">
            <w:pPr>
              <w:spacing w:before="60" w:after="0"/>
              <w:jc w:val="left"/>
            </w:pPr>
            <w:r>
              <w:t>10.7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7813" w14:textId="77777777" w:rsidR="00FE0255" w:rsidRPr="00850CC4" w:rsidRDefault="00FE0255" w:rsidP="0066410B">
            <w:pPr>
              <w:spacing w:before="60" w:after="0"/>
              <w:jc w:val="left"/>
            </w:pPr>
            <w:r>
              <w:t xml:space="preserve">Planung und Beratung von Geld- und Vermögensanlage inkl. Optimierung und Erfolgskontrolle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45CB" w14:textId="77777777" w:rsidR="00FE0255" w:rsidRPr="00850CC4" w:rsidRDefault="00FE0255" w:rsidP="0066410B">
            <w:pPr>
              <w:spacing w:before="60" w:after="0"/>
              <w:jc w:val="left"/>
            </w:pPr>
            <w:r>
              <w:t>6</w:t>
            </w:r>
            <w:r>
              <w:rPr>
                <w:bCs/>
              </w:rPr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B2A753B" w14:textId="77777777" w:rsidR="00FE0255" w:rsidRPr="00850CC4" w:rsidRDefault="00FE0255" w:rsidP="0066410B">
            <w:pPr>
              <w:spacing w:before="60" w:after="0"/>
              <w:jc w:val="left"/>
            </w:pPr>
          </w:p>
        </w:tc>
      </w:tr>
      <w:tr w:rsidR="00FE0255" w:rsidRPr="00850CC4" w14:paraId="21645C12" w14:textId="77777777" w:rsidTr="0066410B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73ED" w14:textId="77777777" w:rsidR="00FE0255" w:rsidRPr="00850CC4" w:rsidRDefault="00FE0255" w:rsidP="0066410B">
            <w:pPr>
              <w:spacing w:before="6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F76" w14:textId="77777777" w:rsidR="00FE0255" w:rsidRPr="00850CC4" w:rsidRDefault="00FE0255" w:rsidP="0066410B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6F14" w14:textId="77777777" w:rsidR="00FE0255" w:rsidRPr="00850CC4" w:rsidRDefault="00FE0255" w:rsidP="0066410B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6792A9A" w14:textId="77777777" w:rsidR="00FE0255" w:rsidRPr="00850CC4" w:rsidRDefault="00FE0255" w:rsidP="0066410B">
            <w:pPr>
              <w:spacing w:before="60" w:after="0"/>
              <w:jc w:val="left"/>
            </w:pPr>
          </w:p>
        </w:tc>
      </w:tr>
    </w:tbl>
    <w:p w14:paraId="222CD769" w14:textId="77777777" w:rsidR="00FE0255" w:rsidRPr="00850CC4" w:rsidRDefault="00FE0255" w:rsidP="00FE0255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0A0881" w:rsidRPr="00FF53F1" w14:paraId="4A0F2AA2" w14:textId="77777777" w:rsidTr="000B00E0">
        <w:tc>
          <w:tcPr>
            <w:tcW w:w="14572" w:type="dxa"/>
            <w:gridSpan w:val="2"/>
          </w:tcPr>
          <w:p w14:paraId="0EB07790" w14:textId="67BDA069" w:rsidR="000A0881" w:rsidRPr="00FF53F1" w:rsidRDefault="00443C6C" w:rsidP="000B00E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0A0881" w:rsidRPr="00FF53F1">
              <w:rPr>
                <w:b/>
              </w:rPr>
              <w:t>Ausbildungsjahr</w:t>
            </w:r>
          </w:p>
          <w:p w14:paraId="22E79AD8" w14:textId="72ECBCB1" w:rsidR="000A0881" w:rsidRPr="00FF53F1" w:rsidRDefault="000A0881" w:rsidP="000D5E2D">
            <w:pPr>
              <w:pStyle w:val="Tabellentext"/>
              <w:tabs>
                <w:tab w:val="left" w:pos="248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>
              <w:tab/>
            </w:r>
            <w:r w:rsidR="00EC4471" w:rsidRPr="00EC4471">
              <w:t>Versicherungs- und Finanzanlagenprozesse</w:t>
            </w:r>
          </w:p>
          <w:p w14:paraId="2A2C078B" w14:textId="24BEE848" w:rsidR="000A0881" w:rsidRPr="00FF53F1" w:rsidRDefault="000A0881" w:rsidP="00DA5F6E">
            <w:pPr>
              <w:pStyle w:val="Tabellentext"/>
              <w:tabs>
                <w:tab w:val="left" w:pos="2488"/>
              </w:tabs>
              <w:spacing w:before="60" w:after="60"/>
            </w:pPr>
            <w:r w:rsidRPr="00FF53F1">
              <w:rPr>
                <w:b/>
              </w:rPr>
              <w:t xml:space="preserve">Lernfeld </w:t>
            </w:r>
            <w:r w:rsidR="00C47C32">
              <w:rPr>
                <w:b/>
              </w:rPr>
              <w:t>1</w:t>
            </w:r>
            <w:r w:rsidR="000D5E2D" w:rsidRPr="00443C6C">
              <w:rPr>
                <w:b/>
              </w:rPr>
              <w:t>0</w:t>
            </w:r>
            <w:r w:rsidR="00C47C32" w:rsidRPr="00443C6C">
              <w:rPr>
                <w:b/>
              </w:rPr>
              <w:t>:</w:t>
            </w:r>
            <w:r w:rsidR="000D5E2D">
              <w:tab/>
            </w:r>
            <w:r w:rsidR="00C47C32">
              <w:t>Kunden im Bedarfsfeld Finanzanlagen beraten</w:t>
            </w:r>
            <w:r w:rsidR="000D5E2D">
              <w:t xml:space="preserve"> (60 UStd.)</w:t>
            </w:r>
          </w:p>
          <w:p w14:paraId="762A2660" w14:textId="1E052F8D" w:rsidR="000A0881" w:rsidRPr="00FF53F1" w:rsidRDefault="000A0881" w:rsidP="00443C6C">
            <w:pPr>
              <w:pStyle w:val="Tabellentext"/>
              <w:tabs>
                <w:tab w:val="left" w:pos="2488"/>
              </w:tabs>
              <w:spacing w:before="60" w:after="60"/>
            </w:pPr>
            <w:r w:rsidRPr="00FF53F1">
              <w:rPr>
                <w:b/>
              </w:rPr>
              <w:t xml:space="preserve">Lernsituation </w:t>
            </w:r>
            <w:r w:rsidR="00B471D4">
              <w:rPr>
                <w:b/>
              </w:rPr>
              <w:t>10.</w:t>
            </w:r>
            <w:r w:rsidR="00647582">
              <w:rPr>
                <w:b/>
              </w:rPr>
              <w:t>2</w:t>
            </w:r>
            <w:r w:rsidR="000D5E2D">
              <w:t>:</w:t>
            </w:r>
            <w:r>
              <w:tab/>
            </w:r>
            <w:r w:rsidR="00647582">
              <w:t>Analyse der Finanzsituationen und Kundenbedarfe von Kundinnen und Kunden</w:t>
            </w:r>
            <w:r w:rsidR="000D5E2D">
              <w:t xml:space="preserve"> (6 UStd.)</w:t>
            </w:r>
          </w:p>
        </w:tc>
      </w:tr>
      <w:tr w:rsidR="000A0881" w:rsidRPr="00FF53F1" w14:paraId="480F605B" w14:textId="77777777" w:rsidTr="000B00E0">
        <w:trPr>
          <w:trHeight w:val="1814"/>
        </w:trPr>
        <w:tc>
          <w:tcPr>
            <w:tcW w:w="7299" w:type="dxa"/>
          </w:tcPr>
          <w:p w14:paraId="42E36922" w14:textId="77777777" w:rsidR="000A0881" w:rsidRPr="00FF53F1" w:rsidRDefault="000A0881" w:rsidP="000B00E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 xml:space="preserve">Einstiegsszenario </w:t>
            </w:r>
          </w:p>
          <w:p w14:paraId="294526DA" w14:textId="77F25059" w:rsidR="000A0881" w:rsidRPr="00FF53F1" w:rsidRDefault="00647582" w:rsidP="00EC4471">
            <w:pPr>
              <w:pStyle w:val="Tabellentext"/>
              <w:spacing w:before="0"/>
            </w:pPr>
            <w:r>
              <w:t>Ein</w:t>
            </w:r>
            <w:r w:rsidR="00EC4471">
              <w:t>e Kundin</w:t>
            </w:r>
            <w:r>
              <w:t>/</w:t>
            </w:r>
            <w:r w:rsidR="00EC4471">
              <w:t>ein</w:t>
            </w:r>
            <w:r>
              <w:t xml:space="preserve"> Kund</w:t>
            </w:r>
            <w:r w:rsidR="00EC4471">
              <w:t>e</w:t>
            </w:r>
            <w:r>
              <w:t xml:space="preserve"> wünscht sich einen Video-Call bezüglich einer Finanzanlageberatung. </w:t>
            </w:r>
          </w:p>
        </w:tc>
        <w:tc>
          <w:tcPr>
            <w:tcW w:w="7273" w:type="dxa"/>
          </w:tcPr>
          <w:p w14:paraId="5CF04971" w14:textId="77777777" w:rsidR="000A0881" w:rsidRDefault="000A0881" w:rsidP="000B00E0">
            <w:pPr>
              <w:pStyle w:val="Tabellenberschrift"/>
            </w:pPr>
            <w:r w:rsidRPr="00FF53F1">
              <w:t>Handlungsprodukt/Lernergebnis</w:t>
            </w:r>
          </w:p>
          <w:p w14:paraId="093E6280" w14:textId="56F1A5C9" w:rsidR="000A0881" w:rsidRDefault="00647582" w:rsidP="00443C6C">
            <w:pPr>
              <w:pStyle w:val="Tabellenspiegelstrich"/>
              <w:rPr>
                <w:b/>
              </w:rPr>
            </w:pPr>
            <w:r>
              <w:t>Kundenberatungsmappe</w:t>
            </w:r>
            <w:r w:rsidR="000A2582">
              <w:t xml:space="preserve"> (Weiterbearbeitung)</w:t>
            </w:r>
          </w:p>
          <w:p w14:paraId="395571F0" w14:textId="587C6367" w:rsidR="00647582" w:rsidRPr="000A0881" w:rsidRDefault="00647582" w:rsidP="00443C6C">
            <w:pPr>
              <w:pStyle w:val="Tabellenspiegelstrich"/>
              <w:rPr>
                <w:b/>
              </w:rPr>
            </w:pPr>
            <w:r>
              <w:t>Gesprächsleitfaden/Fragenkatalog</w:t>
            </w:r>
          </w:p>
          <w:p w14:paraId="1E00C8D3" w14:textId="06847652" w:rsidR="000A0881" w:rsidRDefault="000A2582" w:rsidP="00443C6C">
            <w:pPr>
              <w:pStyle w:val="Tabellenspiegelstrich"/>
            </w:pPr>
            <w:r>
              <w:t xml:space="preserve">Übersicht </w:t>
            </w:r>
            <w:r w:rsidR="00647582">
              <w:t>Zielgruppen</w:t>
            </w:r>
          </w:p>
          <w:p w14:paraId="6ACFFC4F" w14:textId="29D6EF49" w:rsidR="000A0881" w:rsidRPr="00443C6C" w:rsidRDefault="000A0881" w:rsidP="00EC4471">
            <w:pPr>
              <w:pStyle w:val="Tabellenberschrift"/>
              <w:spacing w:before="120"/>
            </w:pPr>
            <w:r w:rsidRPr="00FF53F1">
              <w:t>ggf. Hinweise zur Lernerfolgsüberprüfung und Leistungsbewertung</w:t>
            </w:r>
          </w:p>
        </w:tc>
      </w:tr>
      <w:tr w:rsidR="000A0881" w:rsidRPr="00FF53F1" w14:paraId="37439462" w14:textId="77777777" w:rsidTr="000B00E0">
        <w:trPr>
          <w:trHeight w:val="1814"/>
        </w:trPr>
        <w:tc>
          <w:tcPr>
            <w:tcW w:w="7299" w:type="dxa"/>
          </w:tcPr>
          <w:p w14:paraId="10F04E11" w14:textId="77777777" w:rsidR="000A0881" w:rsidRPr="00FF53F1" w:rsidRDefault="000A0881" w:rsidP="000B00E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Wesentliche Kompetenzen</w:t>
            </w:r>
          </w:p>
          <w:p w14:paraId="6DEF8ED5" w14:textId="52E5AE5E" w:rsidR="000A0881" w:rsidRPr="00FF53F1" w:rsidRDefault="000A0881" w:rsidP="000B00E0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 xml:space="preserve">Die Schülerinnen und Schüler </w:t>
            </w:r>
          </w:p>
          <w:p w14:paraId="1A47651C" w14:textId="2C4A984C" w:rsidR="000A0881" w:rsidRDefault="00647582" w:rsidP="000A0881">
            <w:pPr>
              <w:pStyle w:val="Tabellenspiegelstrich"/>
            </w:pPr>
            <w:r>
              <w:t>ermitteln gezielte Fragestellungen</w:t>
            </w:r>
            <w:r w:rsidR="00B471D4">
              <w:t>,</w:t>
            </w:r>
            <w:r>
              <w:t xml:space="preserve"> um die Bedürfnisse de</w:t>
            </w:r>
            <w:r w:rsidR="00EC4471">
              <w:t>r</w:t>
            </w:r>
            <w:r>
              <w:t xml:space="preserve"> Kund</w:t>
            </w:r>
            <w:r w:rsidR="00EC4471">
              <w:t>i</w:t>
            </w:r>
            <w:r>
              <w:t>n/de</w:t>
            </w:r>
            <w:r w:rsidR="00EC4471">
              <w:t>s</w:t>
            </w:r>
            <w:r>
              <w:t xml:space="preserve"> Kund</w:t>
            </w:r>
            <w:r w:rsidR="00EC4471">
              <w:t>e</w:t>
            </w:r>
            <w:bookmarkStart w:id="0" w:name="_GoBack"/>
            <w:bookmarkEnd w:id="0"/>
            <w:r>
              <w:t>n herauszuarbeiten</w:t>
            </w:r>
          </w:p>
          <w:p w14:paraId="3FFEB405" w14:textId="326DD8BF" w:rsidR="000A0881" w:rsidRDefault="000A2582" w:rsidP="000B00E0">
            <w:pPr>
              <w:pStyle w:val="Tabellenspiegelstrich"/>
            </w:pPr>
            <w:r>
              <w:t>s</w:t>
            </w:r>
            <w:r w:rsidR="00647582">
              <w:t>trukturieren die Situation</w:t>
            </w:r>
            <w:r w:rsidR="00AD1FE0">
              <w:t xml:space="preserve"> der Kundin/</w:t>
            </w:r>
            <w:r w:rsidR="00647582">
              <w:t>des Kunden</w:t>
            </w:r>
          </w:p>
          <w:p w14:paraId="099D885A" w14:textId="36803030" w:rsidR="007C344F" w:rsidRPr="00443C6C" w:rsidRDefault="007C344F" w:rsidP="00443C6C">
            <w:pPr>
              <w:pStyle w:val="Tabellenspiegelstrich"/>
              <w:rPr>
                <w:rFonts w:eastAsia="Times New Roman"/>
                <w:color w:val="007EC5"/>
              </w:rPr>
            </w:pPr>
            <w:r w:rsidRPr="00DA5F6E">
              <w:rPr>
                <w:rFonts w:eastAsia="Times New Roman"/>
                <w:color w:val="007EC5"/>
              </w:rPr>
              <w:t xml:space="preserve">eruieren mögliche digitale Kommunikationskanäle und wählen unter Beachtung des Kundenprofils, von Kosten und Nutzen, technischen Voraussetzungen und Datenschutz und Datensicherheit einen geeigneten Kommunikationskanal aus. </w:t>
            </w:r>
          </w:p>
        </w:tc>
        <w:tc>
          <w:tcPr>
            <w:tcW w:w="7273" w:type="dxa"/>
          </w:tcPr>
          <w:p w14:paraId="7B84AC53" w14:textId="77777777" w:rsidR="000A0881" w:rsidRPr="00FF53F1" w:rsidRDefault="000A0881" w:rsidP="000B00E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Konkretisierung der Inhalte</w:t>
            </w:r>
          </w:p>
          <w:p w14:paraId="2BD3DEDE" w14:textId="4BDC7F61" w:rsidR="000A0881" w:rsidRDefault="00647582" w:rsidP="000A0881">
            <w:pPr>
              <w:pStyle w:val="Tabellenspiegelstrich"/>
            </w:pPr>
            <w:r>
              <w:t>§</w:t>
            </w:r>
            <w:r w:rsidR="000A2582">
              <w:t xml:space="preserve"> </w:t>
            </w:r>
            <w:r>
              <w:t>31 Wertpapierhandelsgesetz</w:t>
            </w:r>
          </w:p>
          <w:p w14:paraId="4A1DBAE0" w14:textId="4A34A018" w:rsidR="00647582" w:rsidRPr="000A2582" w:rsidRDefault="00B471D4" w:rsidP="000A2582">
            <w:pPr>
              <w:pStyle w:val="Tabellenspiegelstrich"/>
            </w:pPr>
            <w:r>
              <w:t>f</w:t>
            </w:r>
            <w:r w:rsidR="00647582">
              <w:t xml:space="preserve">inanzielle Verhältnisse </w:t>
            </w:r>
            <w:r>
              <w:t>von</w:t>
            </w:r>
            <w:r w:rsidR="00B26B6C">
              <w:t xml:space="preserve"> Kundin</w:t>
            </w:r>
            <w:r>
              <w:t>nen</w:t>
            </w:r>
            <w:r w:rsidR="00B26B6C">
              <w:t>/</w:t>
            </w:r>
            <w:r w:rsidR="00647582">
              <w:t>Kunden</w:t>
            </w:r>
          </w:p>
          <w:p w14:paraId="7196F6EB" w14:textId="5FEE843F" w:rsidR="00647582" w:rsidRDefault="00647582" w:rsidP="000A0881">
            <w:pPr>
              <w:pStyle w:val="Tabellenspiegelstrich"/>
            </w:pPr>
            <w:r>
              <w:t>Anlageziele</w:t>
            </w:r>
          </w:p>
          <w:p w14:paraId="478B8384" w14:textId="5C544252" w:rsidR="00647582" w:rsidRDefault="00647582" w:rsidP="000A0881">
            <w:pPr>
              <w:pStyle w:val="Tabellenspiegelstrich"/>
            </w:pPr>
            <w:r>
              <w:t xml:space="preserve">Magisches Dreieck </w:t>
            </w:r>
          </w:p>
          <w:p w14:paraId="4E413964" w14:textId="27813109" w:rsidR="00647582" w:rsidRPr="00FF53F1" w:rsidRDefault="00647582" w:rsidP="000A0881">
            <w:pPr>
              <w:pStyle w:val="Tabellenspiegelstrich"/>
            </w:pPr>
            <w:r>
              <w:t>magisches Fünfeck (Steuern und Nachhaltigkeit)</w:t>
            </w:r>
          </w:p>
        </w:tc>
      </w:tr>
      <w:tr w:rsidR="000A0881" w:rsidRPr="00FF53F1" w14:paraId="6C738574" w14:textId="77777777" w:rsidTr="000B00E0">
        <w:trPr>
          <w:trHeight w:val="964"/>
        </w:trPr>
        <w:tc>
          <w:tcPr>
            <w:tcW w:w="14572" w:type="dxa"/>
            <w:gridSpan w:val="2"/>
          </w:tcPr>
          <w:p w14:paraId="36A05263" w14:textId="77777777" w:rsidR="000A0881" w:rsidRPr="00FF53F1" w:rsidRDefault="000A0881" w:rsidP="000B00E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Lern- und Arbeitstechniken</w:t>
            </w:r>
          </w:p>
          <w:p w14:paraId="3F857130" w14:textId="77777777" w:rsidR="000A0881" w:rsidRPr="00443C6C" w:rsidRDefault="00647582" w:rsidP="00443C6C">
            <w:pPr>
              <w:pStyle w:val="Tabellentext"/>
              <w:spacing w:before="0"/>
            </w:pPr>
            <w:r>
              <w:t>Kundenberatungsge</w:t>
            </w:r>
            <w:r w:rsidRPr="00443C6C">
              <w:t>spräch</w:t>
            </w:r>
          </w:p>
          <w:p w14:paraId="7D541460" w14:textId="77777777" w:rsidR="007C344F" w:rsidRPr="00443C6C" w:rsidRDefault="007C344F" w:rsidP="00443C6C">
            <w:pPr>
              <w:pStyle w:val="Tabellentext"/>
              <w:spacing w:before="0"/>
            </w:pPr>
            <w:r w:rsidRPr="00443C6C">
              <w:t>Kundenberatungsmappe</w:t>
            </w:r>
          </w:p>
          <w:p w14:paraId="1D9EB431" w14:textId="77777777" w:rsidR="007C344F" w:rsidRPr="00FF53F1" w:rsidRDefault="007C344F" w:rsidP="00443C6C">
            <w:pPr>
              <w:pStyle w:val="Tabellentext"/>
              <w:spacing w:before="0"/>
            </w:pPr>
            <w:proofErr w:type="spellStart"/>
            <w:r w:rsidRPr="00443C6C">
              <w:t>kollaboratives</w:t>
            </w:r>
            <w:proofErr w:type="spellEnd"/>
            <w:r w:rsidRPr="00443C6C">
              <w:t xml:space="preserve"> Erar</w:t>
            </w:r>
            <w:r>
              <w:t>beiten von Zielgruppen</w:t>
            </w:r>
          </w:p>
        </w:tc>
      </w:tr>
      <w:tr w:rsidR="000A0881" w:rsidRPr="00FF53F1" w14:paraId="7F255BBE" w14:textId="77777777" w:rsidTr="00473E4B">
        <w:tc>
          <w:tcPr>
            <w:tcW w:w="14572" w:type="dxa"/>
            <w:gridSpan w:val="2"/>
          </w:tcPr>
          <w:p w14:paraId="26D3A230" w14:textId="77777777" w:rsidR="000A0881" w:rsidRPr="00FF53F1" w:rsidRDefault="000A0881" w:rsidP="000B00E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Unterrichtsmaterialien/Fundstelle</w:t>
            </w:r>
          </w:p>
          <w:p w14:paraId="2001C669" w14:textId="77777777" w:rsidR="000A0881" w:rsidRPr="00FF53F1" w:rsidRDefault="007C344F" w:rsidP="00443C6C">
            <w:pPr>
              <w:pStyle w:val="Tabellentext"/>
              <w:spacing w:before="0"/>
            </w:pPr>
            <w:r>
              <w:t>DIN 77230</w:t>
            </w:r>
          </w:p>
        </w:tc>
      </w:tr>
      <w:tr w:rsidR="000A0881" w:rsidRPr="00FF53F1" w14:paraId="4EA85282" w14:textId="77777777" w:rsidTr="00473E4B">
        <w:tc>
          <w:tcPr>
            <w:tcW w:w="14572" w:type="dxa"/>
            <w:gridSpan w:val="2"/>
          </w:tcPr>
          <w:p w14:paraId="573D91AA" w14:textId="77777777" w:rsidR="000A0881" w:rsidRPr="000A0881" w:rsidRDefault="000A0881" w:rsidP="000B00E0">
            <w:pPr>
              <w:pStyle w:val="Tabellenberschrift"/>
              <w:tabs>
                <w:tab w:val="clear" w:pos="1985"/>
                <w:tab w:val="clear" w:pos="3402"/>
              </w:tabs>
            </w:pPr>
            <w:r w:rsidRPr="00FF53F1">
              <w:t>Organisatorische Hinweise</w:t>
            </w:r>
          </w:p>
          <w:p w14:paraId="700A1A85" w14:textId="77777777" w:rsidR="000A0881" w:rsidRPr="00FF53F1" w:rsidRDefault="00647582" w:rsidP="00647582">
            <w:pPr>
              <w:pStyle w:val="Tabellentext"/>
              <w:spacing w:before="0"/>
            </w:pPr>
            <w:r>
              <w:t>Anknüpfungspunkte zum Fach Deutsch - Kommunikationsmodelle</w:t>
            </w:r>
          </w:p>
        </w:tc>
      </w:tr>
    </w:tbl>
    <w:p w14:paraId="7E9E2661" w14:textId="77777777" w:rsidR="00443C6C" w:rsidRDefault="00443C6C" w:rsidP="00443C6C">
      <w:pPr>
        <w:spacing w:before="120" w:after="0"/>
      </w:pPr>
      <w:r w:rsidRPr="00850CC4">
        <w:rPr>
          <w:color w:val="ED7D31"/>
        </w:rPr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sectPr w:rsidR="00443C6C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30833" w14:textId="77777777" w:rsidR="007D36E7" w:rsidRDefault="007D36E7">
      <w:r>
        <w:separator/>
      </w:r>
    </w:p>
    <w:p w14:paraId="04FE4C12" w14:textId="77777777" w:rsidR="007D36E7" w:rsidRDefault="007D36E7"/>
    <w:p w14:paraId="2AB90337" w14:textId="77777777" w:rsidR="007D36E7" w:rsidRDefault="007D36E7"/>
  </w:endnote>
  <w:endnote w:type="continuationSeparator" w:id="0">
    <w:p w14:paraId="70F6B443" w14:textId="77777777" w:rsidR="007D36E7" w:rsidRDefault="007D36E7">
      <w:r>
        <w:continuationSeparator/>
      </w:r>
    </w:p>
    <w:p w14:paraId="436E68EC" w14:textId="77777777" w:rsidR="007D36E7" w:rsidRDefault="007D36E7"/>
    <w:p w14:paraId="7DBC05DD" w14:textId="77777777" w:rsidR="007D36E7" w:rsidRDefault="007D36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F228B" w14:textId="5C277EDB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EC4471">
      <w:rPr>
        <w:noProof/>
      </w:rPr>
      <w:t>2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EC4471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77D32" w14:textId="77777777" w:rsidR="007D36E7" w:rsidRDefault="007D36E7">
      <w:r>
        <w:separator/>
      </w:r>
    </w:p>
  </w:footnote>
  <w:footnote w:type="continuationSeparator" w:id="0">
    <w:p w14:paraId="5F1D46DD" w14:textId="77777777" w:rsidR="007D36E7" w:rsidRDefault="007D36E7">
      <w:r>
        <w:continuationSeparator/>
      </w:r>
    </w:p>
    <w:p w14:paraId="01347EB4" w14:textId="77777777" w:rsidR="007D36E7" w:rsidRDefault="007D36E7"/>
    <w:p w14:paraId="55ED80E0" w14:textId="77777777" w:rsidR="007D36E7" w:rsidRDefault="007D36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97335" w14:textId="759896F9" w:rsidR="005F408F" w:rsidRPr="00DA5F6E" w:rsidRDefault="00C47C32" w:rsidP="00DA5F6E">
    <w:pPr>
      <w:pStyle w:val="berschrift2"/>
      <w:numPr>
        <w:ilvl w:val="0"/>
        <w:numId w:val="0"/>
      </w:numPr>
      <w:spacing w:before="0" w:after="0"/>
      <w:rPr>
        <w:sz w:val="24"/>
        <w:szCs w:val="24"/>
      </w:rPr>
    </w:pPr>
    <w:r w:rsidRPr="00DA5F6E">
      <w:rPr>
        <w:sz w:val="24"/>
        <w:szCs w:val="24"/>
      </w:rPr>
      <w:t>Kauffrau</w:t>
    </w:r>
    <w:r w:rsidR="00DA5F6E" w:rsidRPr="00DA5F6E">
      <w:rPr>
        <w:sz w:val="24"/>
        <w:szCs w:val="24"/>
      </w:rPr>
      <w:t xml:space="preserve"> für Versicherungen und Finanzanlagen und </w:t>
    </w:r>
    <w:r w:rsidRPr="00DA5F6E">
      <w:rPr>
        <w:sz w:val="24"/>
        <w:szCs w:val="24"/>
      </w:rPr>
      <w:t>Kaufmann</w:t>
    </w:r>
    <w:r w:rsidR="00DA5F6E" w:rsidRPr="00DA5F6E">
      <w:rPr>
        <w:sz w:val="24"/>
        <w:szCs w:val="24"/>
      </w:rPr>
      <w:t xml:space="preserve"> für Versicherungen und Finanzanlagen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B91171A"/>
    <w:multiLevelType w:val="hybridMultilevel"/>
    <w:tmpl w:val="3F6C8F84"/>
    <w:lvl w:ilvl="0" w:tplc="3132CDCA">
      <w:start w:val="26"/>
      <w:numFmt w:val="bullet"/>
      <w:lvlText w:val="-"/>
      <w:lvlJc w:val="left"/>
      <w:pPr>
        <w:ind w:left="70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B8E3A14"/>
    <w:multiLevelType w:val="hybridMultilevel"/>
    <w:tmpl w:val="7FE055C2"/>
    <w:lvl w:ilvl="0" w:tplc="AFF855B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99572B6"/>
    <w:multiLevelType w:val="hybridMultilevel"/>
    <w:tmpl w:val="451C924A"/>
    <w:lvl w:ilvl="0" w:tplc="C96CEF8A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0"/>
  </w:num>
  <w:num w:numId="13">
    <w:abstractNumId w:val="17"/>
  </w:num>
  <w:num w:numId="14">
    <w:abstractNumId w:val="22"/>
  </w:num>
  <w:num w:numId="15">
    <w:abstractNumId w:val="19"/>
  </w:num>
  <w:num w:numId="16">
    <w:abstractNumId w:val="25"/>
  </w:num>
  <w:num w:numId="17">
    <w:abstractNumId w:val="11"/>
  </w:num>
  <w:num w:numId="18">
    <w:abstractNumId w:val="14"/>
  </w:num>
  <w:num w:numId="19">
    <w:abstractNumId w:val="26"/>
  </w:num>
  <w:num w:numId="20">
    <w:abstractNumId w:val="15"/>
  </w:num>
  <w:num w:numId="21">
    <w:abstractNumId w:val="13"/>
  </w:num>
  <w:num w:numId="22">
    <w:abstractNumId w:val="24"/>
  </w:num>
  <w:num w:numId="23">
    <w:abstractNumId w:val="10"/>
  </w:num>
  <w:num w:numId="24">
    <w:abstractNumId w:val="12"/>
  </w:num>
  <w:num w:numId="25">
    <w:abstractNumId w:val="16"/>
  </w:num>
  <w:num w:numId="26">
    <w:abstractNumId w:val="23"/>
  </w:num>
  <w:num w:numId="2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87BE8"/>
    <w:rsid w:val="00091631"/>
    <w:rsid w:val="00092E8B"/>
    <w:rsid w:val="0009333C"/>
    <w:rsid w:val="00095165"/>
    <w:rsid w:val="00096A7F"/>
    <w:rsid w:val="000979A2"/>
    <w:rsid w:val="000A01F1"/>
    <w:rsid w:val="000A0881"/>
    <w:rsid w:val="000A1794"/>
    <w:rsid w:val="000A2582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E7D"/>
    <w:rsid w:val="000D502F"/>
    <w:rsid w:val="000D5E2D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58E6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17F3B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E73CF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124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2F71D1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788"/>
    <w:rsid w:val="00336E6E"/>
    <w:rsid w:val="0033764D"/>
    <w:rsid w:val="003423C3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3F61D5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27605"/>
    <w:rsid w:val="00432AA7"/>
    <w:rsid w:val="00433E5D"/>
    <w:rsid w:val="00435451"/>
    <w:rsid w:val="004358C2"/>
    <w:rsid w:val="00436D90"/>
    <w:rsid w:val="00443C6C"/>
    <w:rsid w:val="00446399"/>
    <w:rsid w:val="00446584"/>
    <w:rsid w:val="0045006B"/>
    <w:rsid w:val="00451D3D"/>
    <w:rsid w:val="004530EC"/>
    <w:rsid w:val="00456362"/>
    <w:rsid w:val="00457CC9"/>
    <w:rsid w:val="00461798"/>
    <w:rsid w:val="00461EE5"/>
    <w:rsid w:val="00462E89"/>
    <w:rsid w:val="00463147"/>
    <w:rsid w:val="00464089"/>
    <w:rsid w:val="00464628"/>
    <w:rsid w:val="00473E4B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573D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50B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412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47582"/>
    <w:rsid w:val="0065026B"/>
    <w:rsid w:val="006514E2"/>
    <w:rsid w:val="00651B09"/>
    <w:rsid w:val="00651DBC"/>
    <w:rsid w:val="00651E17"/>
    <w:rsid w:val="006523A2"/>
    <w:rsid w:val="00654B5D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2B0D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344F"/>
    <w:rsid w:val="007C4273"/>
    <w:rsid w:val="007C43E5"/>
    <w:rsid w:val="007C6352"/>
    <w:rsid w:val="007C76C2"/>
    <w:rsid w:val="007D192B"/>
    <w:rsid w:val="007D36E7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2A34"/>
    <w:rsid w:val="008A3B14"/>
    <w:rsid w:val="008A3F3A"/>
    <w:rsid w:val="008A50EB"/>
    <w:rsid w:val="008A580D"/>
    <w:rsid w:val="008B06EF"/>
    <w:rsid w:val="008B2313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66DC"/>
    <w:rsid w:val="00967195"/>
    <w:rsid w:val="00967E19"/>
    <w:rsid w:val="00970940"/>
    <w:rsid w:val="009710FB"/>
    <w:rsid w:val="009721F6"/>
    <w:rsid w:val="00973F93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1FE0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3D8D"/>
    <w:rsid w:val="00AF787D"/>
    <w:rsid w:val="00B062DB"/>
    <w:rsid w:val="00B07C65"/>
    <w:rsid w:val="00B150C1"/>
    <w:rsid w:val="00B15B01"/>
    <w:rsid w:val="00B21F7F"/>
    <w:rsid w:val="00B247E6"/>
    <w:rsid w:val="00B250B5"/>
    <w:rsid w:val="00B258B2"/>
    <w:rsid w:val="00B26B6C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1D4"/>
    <w:rsid w:val="00B47426"/>
    <w:rsid w:val="00B47719"/>
    <w:rsid w:val="00B47C1F"/>
    <w:rsid w:val="00B5081B"/>
    <w:rsid w:val="00B5119E"/>
    <w:rsid w:val="00B52D95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4CE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D8D"/>
    <w:rsid w:val="00BA6F86"/>
    <w:rsid w:val="00BA70B7"/>
    <w:rsid w:val="00BA7E8F"/>
    <w:rsid w:val="00BB0DB2"/>
    <w:rsid w:val="00BB0F4D"/>
    <w:rsid w:val="00BB0F66"/>
    <w:rsid w:val="00BB4857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1992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47C32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567B"/>
    <w:rsid w:val="00D273A4"/>
    <w:rsid w:val="00D314F7"/>
    <w:rsid w:val="00D34860"/>
    <w:rsid w:val="00D369D2"/>
    <w:rsid w:val="00D36C11"/>
    <w:rsid w:val="00D36CEB"/>
    <w:rsid w:val="00D41273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5F6E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825"/>
    <w:rsid w:val="00DE7BCA"/>
    <w:rsid w:val="00DE7FE2"/>
    <w:rsid w:val="00DF1612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43D1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4429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319C"/>
    <w:rsid w:val="00EC1A1A"/>
    <w:rsid w:val="00EC29BF"/>
    <w:rsid w:val="00EC3FD9"/>
    <w:rsid w:val="00EC4471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2708B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586"/>
    <w:rsid w:val="00FB6E61"/>
    <w:rsid w:val="00FB7105"/>
    <w:rsid w:val="00FB782E"/>
    <w:rsid w:val="00FC1C27"/>
    <w:rsid w:val="00FC3BB3"/>
    <w:rsid w:val="00FC3CC3"/>
    <w:rsid w:val="00FC4AAA"/>
    <w:rsid w:val="00FD43FA"/>
    <w:rsid w:val="00FD5965"/>
    <w:rsid w:val="00FD63EA"/>
    <w:rsid w:val="00FD7317"/>
    <w:rsid w:val="00FE0255"/>
    <w:rsid w:val="00FE085D"/>
    <w:rsid w:val="00FE0C97"/>
    <w:rsid w:val="00FE16BB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DE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styleId="berarbeitung">
    <w:name w:val="Revision"/>
    <w:hidden/>
    <w:uiPriority w:val="99"/>
    <w:semiHidden/>
    <w:rsid w:val="003F61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2022-03-08T14:23:00Z</dcterms:created>
  <dcterms:modified xsi:type="dcterms:W3CDTF">2022-03-10T13:11:00Z</dcterms:modified>
</cp:coreProperties>
</file>