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60" w:rsidRDefault="00AB5D3B" w:rsidP="000B4507">
      <w:pPr>
        <w:rPr>
          <w:rFonts w:eastAsia="Times New Roman"/>
          <w:b/>
          <w:bCs/>
          <w:sz w:val="28"/>
          <w:szCs w:val="40"/>
          <w:lang w:eastAsia="en-US"/>
        </w:rPr>
      </w:pPr>
      <w:r>
        <w:rPr>
          <w:rFonts w:eastAsia="Times New Roman"/>
          <w:b/>
          <w:bCs/>
          <w:sz w:val="28"/>
          <w:szCs w:val="40"/>
          <w:lang w:eastAsia="en-US"/>
        </w:rPr>
        <w:t>Umsetzungshilfe für die Erstellung eines Didaktischen Jahresplans (DJP) für das LF 10</w:t>
      </w:r>
    </w:p>
    <w:p w:rsidR="00026C60" w:rsidRDefault="00AB5D3B" w:rsidP="000B4507">
      <w:pPr>
        <w:rPr>
          <w:rFonts w:eastAsia="Times New Roman"/>
          <w:b/>
          <w:bCs/>
          <w:sz w:val="28"/>
          <w:szCs w:val="40"/>
          <w:lang w:eastAsia="en-US"/>
        </w:rPr>
      </w:pPr>
      <w:r>
        <w:rPr>
          <w:rFonts w:eastAsia="Times New Roman"/>
          <w:b/>
          <w:bCs/>
          <w:sz w:val="28"/>
          <w:szCs w:val="40"/>
          <w:lang w:eastAsia="en-US"/>
        </w:rPr>
        <w:t>Gesamtwirtschaftliche Einflüsse analysieren und beurteilen (40 Stunden)</w:t>
      </w:r>
    </w:p>
    <w:p w:rsidR="00026C60" w:rsidRDefault="00026C60" w:rsidP="000B4507"/>
    <w:p w:rsidR="00026C60" w:rsidRDefault="00AB5D3B" w:rsidP="000B4507">
      <w:pPr>
        <w:tabs>
          <w:tab w:val="left" w:pos="567"/>
        </w:tabs>
        <w:rPr>
          <w:b/>
          <w:bCs/>
          <w:sz w:val="24"/>
          <w:lang w:eastAsia="en-US"/>
        </w:rPr>
      </w:pPr>
      <w:r>
        <w:rPr>
          <w:b/>
          <w:bCs/>
          <w:sz w:val="24"/>
          <w:lang w:eastAsia="en-US"/>
        </w:rPr>
        <w:t>Die Schülerinnen und Schüler verfügen über die Kompetenz, sich über die verschiedenen Konzepte und Instrumente der Wir</w:t>
      </w:r>
      <w:r>
        <w:rPr>
          <w:b/>
          <w:bCs/>
          <w:sz w:val="24"/>
          <w:lang w:eastAsia="en-US"/>
        </w:rPr>
        <w:t>t</w:t>
      </w:r>
      <w:r>
        <w:rPr>
          <w:b/>
          <w:bCs/>
          <w:sz w:val="24"/>
          <w:lang w:eastAsia="en-US"/>
        </w:rPr>
        <w:t xml:space="preserve">schaftspolitik zu informieren, diese zu analysieren und zu beurteilen. </w:t>
      </w:r>
    </w:p>
    <w:p w:rsidR="00DA0066" w:rsidRDefault="00DA0066" w:rsidP="000B4507">
      <w:pPr>
        <w:rPr>
          <w:rFonts w:eastAsia="Times New Roman" w:cs="Arial"/>
          <w:lang w:eastAsia="de-DE"/>
        </w:rPr>
      </w:pPr>
    </w:p>
    <w:p w:rsidR="00DA0066" w:rsidRPr="000B4507" w:rsidRDefault="00DA0066" w:rsidP="000B4507">
      <w:pPr>
        <w:rPr>
          <w:rFonts w:eastAsia="Times New Roman" w:cs="Arial"/>
          <w:sz w:val="22"/>
          <w:lang w:eastAsia="de-DE"/>
        </w:rPr>
      </w:pPr>
      <w:r w:rsidRPr="000B4507">
        <w:rPr>
          <w:rFonts w:eastAsia="Times New Roman" w:cs="Arial"/>
          <w:sz w:val="22"/>
          <w:lang w:eastAsia="de-DE"/>
        </w:rPr>
        <w:t>Die nachstehenden Kompetenzformulierungen beziehen sich auf die Fachkompetenz, weitere Aspekte der Handlungskompetenz werden hier nicht ausgeführt. Bei den formulierten Kompetenzen handelt es sich um einen Vorschlag des Autorenteams, der die Unterrichtenden keinesfalls einschrä</w:t>
      </w:r>
      <w:r w:rsidRPr="000B4507">
        <w:rPr>
          <w:rFonts w:eastAsia="Times New Roman" w:cs="Arial"/>
          <w:sz w:val="22"/>
          <w:lang w:eastAsia="de-DE"/>
        </w:rPr>
        <w:t>n</w:t>
      </w:r>
      <w:r w:rsidRPr="000B4507">
        <w:rPr>
          <w:rFonts w:eastAsia="Times New Roman" w:cs="Arial"/>
          <w:sz w:val="22"/>
          <w:lang w:eastAsia="de-DE"/>
        </w:rPr>
        <w:t>ken soll. Ebenso kann daraus keine Ve</w:t>
      </w:r>
      <w:r w:rsidRPr="000B4507">
        <w:rPr>
          <w:rFonts w:eastAsia="Times New Roman" w:cs="Arial"/>
          <w:sz w:val="22"/>
          <w:lang w:eastAsia="de-DE"/>
        </w:rPr>
        <w:t>r</w:t>
      </w:r>
      <w:r w:rsidRPr="000B4507">
        <w:rPr>
          <w:rFonts w:eastAsia="Times New Roman" w:cs="Arial"/>
          <w:sz w:val="22"/>
          <w:lang w:eastAsia="de-DE"/>
        </w:rPr>
        <w:t>bindlichkeit abgeleitet werden.</w:t>
      </w:r>
    </w:p>
    <w:p w:rsidR="00DA0066" w:rsidRPr="000B4507" w:rsidRDefault="00DA0066" w:rsidP="000B4507">
      <w:pPr>
        <w:rPr>
          <w:rFonts w:eastAsia="Times New Roman" w:cs="Arial"/>
          <w:sz w:val="22"/>
          <w:lang w:eastAsia="de-DE"/>
        </w:rPr>
      </w:pPr>
      <w:r w:rsidRPr="000B4507">
        <w:rPr>
          <w:rFonts w:eastAsia="Times New Roman" w:cs="Arial"/>
          <w:sz w:val="22"/>
          <w:lang w:eastAsia="de-DE"/>
        </w:rPr>
        <w:t>In den „Möglichen Inhalten“ werden die kursiven Mindestinhalte nur ergänzt, wenn diese aus Sicht des Autorenteams zu erweitern oder präzisieren sind.</w:t>
      </w:r>
    </w:p>
    <w:p w:rsidR="00F27A9A" w:rsidRPr="000B4507" w:rsidRDefault="00F27A9A" w:rsidP="000B4507">
      <w:pPr>
        <w:rPr>
          <w:b/>
          <w:bCs/>
          <w:sz w:val="28"/>
        </w:rPr>
      </w:pPr>
    </w:p>
    <w:p w:rsidR="00026C60" w:rsidRPr="000B4507" w:rsidRDefault="00DA0066" w:rsidP="000B4507">
      <w:pPr>
        <w:rPr>
          <w:b/>
          <w:bCs/>
          <w:i/>
          <w:sz w:val="28"/>
          <w:lang w:eastAsia="en-US"/>
        </w:rPr>
      </w:pPr>
      <w:r w:rsidRPr="000B4507">
        <w:rPr>
          <w:i/>
          <w:sz w:val="22"/>
        </w:rPr>
        <w:t>Stand 19.06.2020</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68"/>
        <w:gridCol w:w="2694"/>
        <w:gridCol w:w="2551"/>
        <w:gridCol w:w="2965"/>
      </w:tblGrid>
      <w:tr w:rsidR="00026C60" w:rsidTr="000B4507">
        <w:trPr>
          <w:trHeight w:val="146"/>
        </w:trPr>
        <w:tc>
          <w:tcPr>
            <w:tcW w:w="3969" w:type="dxa"/>
            <w:vMerge w:val="restart"/>
            <w:shd w:val="clear" w:color="auto" w:fill="auto"/>
          </w:tcPr>
          <w:p w:rsidR="00026C60" w:rsidRDefault="00AB5D3B">
            <w:pPr>
              <w:rPr>
                <w:rFonts w:cs="Arial"/>
                <w:b/>
                <w:i/>
                <w:szCs w:val="20"/>
              </w:rPr>
            </w:pPr>
            <w:r>
              <w:rPr>
                <w:rFonts w:cs="Arial"/>
                <w:b/>
                <w:i/>
                <w:szCs w:val="20"/>
              </w:rPr>
              <w:t>Lehrplan</w:t>
            </w:r>
          </w:p>
          <w:p w:rsidR="00026C60" w:rsidRDefault="00AB5D3B">
            <w:pPr>
              <w:rPr>
                <w:rFonts w:cs="Arial"/>
                <w:b/>
                <w:szCs w:val="20"/>
              </w:rPr>
            </w:pPr>
            <w:r>
              <w:rPr>
                <w:rFonts w:cs="Arial"/>
                <w:b/>
                <w:szCs w:val="20"/>
              </w:rPr>
              <w:t>Lernsituation</w:t>
            </w:r>
          </w:p>
          <w:p w:rsidR="00026C60" w:rsidRDefault="00AB5D3B">
            <w:pPr>
              <w:rPr>
                <w:rFonts w:cs="Arial"/>
                <w:szCs w:val="20"/>
              </w:rPr>
            </w:pPr>
            <w:r>
              <w:rPr>
                <w:rFonts w:cs="Arial"/>
                <w:b/>
                <w:szCs w:val="20"/>
              </w:rPr>
              <w:t>Zeitrichtwert</w:t>
            </w:r>
          </w:p>
        </w:tc>
        <w:tc>
          <w:tcPr>
            <w:tcW w:w="4962" w:type="dxa"/>
            <w:gridSpan w:val="2"/>
            <w:shd w:val="clear" w:color="auto" w:fill="auto"/>
          </w:tcPr>
          <w:p w:rsidR="00026C60" w:rsidRDefault="00AB5D3B">
            <w:pPr>
              <w:jc w:val="center"/>
              <w:rPr>
                <w:rFonts w:cs="Arial"/>
                <w:b/>
                <w:szCs w:val="20"/>
              </w:rPr>
            </w:pPr>
            <w:r>
              <w:rPr>
                <w:rFonts w:cs="Arial"/>
                <w:b/>
                <w:szCs w:val="20"/>
              </w:rPr>
              <w:t>Handlungskompetenz</w:t>
            </w:r>
          </w:p>
        </w:tc>
        <w:tc>
          <w:tcPr>
            <w:tcW w:w="2551" w:type="dxa"/>
            <w:vMerge w:val="restart"/>
            <w:shd w:val="clear" w:color="auto" w:fill="auto"/>
          </w:tcPr>
          <w:p w:rsidR="00026C60" w:rsidRDefault="00AB5D3B">
            <w:pPr>
              <w:rPr>
                <w:rFonts w:cs="Arial"/>
                <w:b/>
                <w:szCs w:val="20"/>
              </w:rPr>
            </w:pPr>
            <w:r>
              <w:rPr>
                <w:rFonts w:cs="Arial"/>
                <w:b/>
                <w:szCs w:val="20"/>
              </w:rPr>
              <w:t>Didaktik,</w:t>
            </w:r>
          </w:p>
          <w:p w:rsidR="00026C60" w:rsidRDefault="00AB5D3B">
            <w:pPr>
              <w:rPr>
                <w:rFonts w:cs="Arial"/>
                <w:b/>
                <w:szCs w:val="20"/>
              </w:rPr>
            </w:pPr>
            <w:r>
              <w:rPr>
                <w:rFonts w:cs="Arial"/>
                <w:b/>
                <w:szCs w:val="20"/>
              </w:rPr>
              <w:t>Organisation,</w:t>
            </w:r>
          </w:p>
          <w:p w:rsidR="00026C60" w:rsidRDefault="00AB5D3B">
            <w:pPr>
              <w:rPr>
                <w:rFonts w:cs="Arial"/>
                <w:b/>
                <w:szCs w:val="20"/>
              </w:rPr>
            </w:pPr>
            <w:r>
              <w:rPr>
                <w:rFonts w:cs="Arial"/>
                <w:b/>
                <w:szCs w:val="20"/>
              </w:rPr>
              <w:t>Verantwortlichkeit</w:t>
            </w:r>
          </w:p>
        </w:tc>
        <w:tc>
          <w:tcPr>
            <w:tcW w:w="2965" w:type="dxa"/>
            <w:vMerge w:val="restart"/>
            <w:shd w:val="clear" w:color="auto" w:fill="FFFFFF" w:themeFill="background1"/>
          </w:tcPr>
          <w:p w:rsidR="00026C60" w:rsidRDefault="00AB5D3B">
            <w:pPr>
              <w:rPr>
                <w:rFonts w:cs="Arial"/>
                <w:b/>
                <w:szCs w:val="20"/>
              </w:rPr>
            </w:pPr>
            <w:r>
              <w:rPr>
                <w:rFonts w:cs="Arial"/>
                <w:b/>
                <w:szCs w:val="20"/>
              </w:rPr>
              <w:t>Verknüpfung mit anderen Lernfeldern/Fächern</w:t>
            </w:r>
          </w:p>
          <w:p w:rsidR="00026C60" w:rsidRDefault="00026C60">
            <w:pPr>
              <w:rPr>
                <w:rFonts w:cs="Arial"/>
                <w:szCs w:val="20"/>
              </w:rPr>
            </w:pPr>
          </w:p>
        </w:tc>
      </w:tr>
      <w:tr w:rsidR="00026C60" w:rsidTr="000B4507">
        <w:trPr>
          <w:trHeight w:val="736"/>
        </w:trPr>
        <w:tc>
          <w:tcPr>
            <w:tcW w:w="3969" w:type="dxa"/>
            <w:vMerge/>
            <w:shd w:val="clear" w:color="auto" w:fill="auto"/>
          </w:tcPr>
          <w:p w:rsidR="00026C60" w:rsidRDefault="00026C60">
            <w:pPr>
              <w:rPr>
                <w:rFonts w:cs="Arial"/>
                <w:szCs w:val="20"/>
              </w:rPr>
            </w:pPr>
          </w:p>
        </w:tc>
        <w:tc>
          <w:tcPr>
            <w:tcW w:w="2268" w:type="dxa"/>
            <w:shd w:val="clear" w:color="auto" w:fill="auto"/>
          </w:tcPr>
          <w:p w:rsidR="00026C60" w:rsidRDefault="00AB5D3B">
            <w:pPr>
              <w:rPr>
                <w:rFonts w:cs="Arial"/>
                <w:b/>
                <w:szCs w:val="20"/>
              </w:rPr>
            </w:pPr>
            <w:r>
              <w:rPr>
                <w:rFonts w:cs="Arial"/>
                <w:b/>
                <w:szCs w:val="20"/>
              </w:rPr>
              <w:t>Fachkompetenz</w:t>
            </w:r>
          </w:p>
        </w:tc>
        <w:tc>
          <w:tcPr>
            <w:tcW w:w="2694" w:type="dxa"/>
            <w:shd w:val="clear" w:color="auto" w:fill="auto"/>
          </w:tcPr>
          <w:p w:rsidR="00026C60" w:rsidRDefault="00AB5D3B">
            <w:pPr>
              <w:rPr>
                <w:rFonts w:cs="Arial"/>
                <w:b/>
                <w:szCs w:val="20"/>
              </w:rPr>
            </w:pPr>
            <w:r>
              <w:rPr>
                <w:rFonts w:cs="Arial"/>
                <w:b/>
                <w:szCs w:val="20"/>
              </w:rPr>
              <w:t>Selbst-, Sozial-, Meth</w:t>
            </w:r>
            <w:r>
              <w:rPr>
                <w:rFonts w:cs="Arial"/>
                <w:b/>
                <w:szCs w:val="20"/>
              </w:rPr>
              <w:t>o</w:t>
            </w:r>
            <w:r>
              <w:rPr>
                <w:rFonts w:cs="Arial"/>
                <w:b/>
                <w:szCs w:val="20"/>
              </w:rPr>
              <w:t>denkompetenz</w:t>
            </w:r>
          </w:p>
        </w:tc>
        <w:tc>
          <w:tcPr>
            <w:tcW w:w="2551" w:type="dxa"/>
            <w:vMerge/>
            <w:shd w:val="clear" w:color="auto" w:fill="auto"/>
          </w:tcPr>
          <w:p w:rsidR="00026C60" w:rsidRDefault="00026C60">
            <w:pPr>
              <w:rPr>
                <w:rFonts w:cs="Arial"/>
                <w:szCs w:val="20"/>
              </w:rPr>
            </w:pPr>
          </w:p>
        </w:tc>
        <w:tc>
          <w:tcPr>
            <w:tcW w:w="2965" w:type="dxa"/>
            <w:vMerge/>
            <w:shd w:val="clear" w:color="auto" w:fill="FFFFFF" w:themeFill="background1"/>
          </w:tcPr>
          <w:p w:rsidR="00026C60" w:rsidRDefault="00026C60">
            <w:pPr>
              <w:rPr>
                <w:rFonts w:cs="Arial"/>
                <w:szCs w:val="20"/>
              </w:rPr>
            </w:pPr>
          </w:p>
        </w:tc>
      </w:tr>
      <w:tr w:rsidR="00026C60" w:rsidTr="000B4507">
        <w:trPr>
          <w:trHeight w:val="146"/>
        </w:trPr>
        <w:tc>
          <w:tcPr>
            <w:tcW w:w="3969" w:type="dxa"/>
            <w:shd w:val="clear" w:color="auto" w:fill="auto"/>
          </w:tcPr>
          <w:p w:rsidR="00026C60" w:rsidRDefault="00AB5D3B">
            <w:pPr>
              <w:rPr>
                <w:rFonts w:cs="Arial"/>
                <w:szCs w:val="20"/>
                <w:u w:val="single"/>
              </w:rPr>
            </w:pPr>
            <w:r>
              <w:rPr>
                <w:rFonts w:cs="Arial"/>
                <w:szCs w:val="20"/>
                <w:u w:val="single"/>
              </w:rPr>
              <w:t>Lernsituation: Wirtschaftspolitik</w:t>
            </w:r>
          </w:p>
          <w:p w:rsidR="00026C60" w:rsidRDefault="00AB5D3B">
            <w:pPr>
              <w:rPr>
                <w:bCs/>
                <w:i/>
                <w:lang w:eastAsia="en-US"/>
              </w:rPr>
            </w:pPr>
            <w:r>
              <w:rPr>
                <w:bCs/>
                <w:i/>
                <w:lang w:eastAsia="en-US"/>
              </w:rPr>
              <w:t>Die Schülerinnen und Schüler informieren sich fortlaufend auch mithilfe digitaler Medien über aktuelle und künftige g</w:t>
            </w:r>
            <w:r>
              <w:rPr>
                <w:bCs/>
                <w:i/>
                <w:lang w:eastAsia="en-US"/>
              </w:rPr>
              <w:t>e</w:t>
            </w:r>
            <w:r>
              <w:rPr>
                <w:bCs/>
                <w:i/>
                <w:lang w:eastAsia="en-US"/>
              </w:rPr>
              <w:t>samtwirtschaftliche Entwicklungen und analysieren diese kritisch hinsichtlich ihrer Auswirkung auf die Kreditwirtschaft, auf ihre Kunden und auf ihre private und b</w:t>
            </w:r>
            <w:r>
              <w:rPr>
                <w:bCs/>
                <w:i/>
                <w:lang w:eastAsia="en-US"/>
              </w:rPr>
              <w:t>e</w:t>
            </w:r>
            <w:r>
              <w:rPr>
                <w:bCs/>
                <w:i/>
                <w:lang w:eastAsia="en-US"/>
              </w:rPr>
              <w:t>rufliche Situation.</w:t>
            </w:r>
          </w:p>
          <w:p w:rsidR="00026C60" w:rsidRDefault="00026C60">
            <w:pPr>
              <w:rPr>
                <w:rFonts w:eastAsia="Times New Roman" w:cs="Arial"/>
                <w:i/>
                <w:sz w:val="16"/>
                <w:szCs w:val="20"/>
                <w:lang w:eastAsia="de-DE"/>
              </w:rPr>
            </w:pPr>
          </w:p>
          <w:p w:rsidR="00026C60" w:rsidRDefault="00AB5D3B">
            <w:pPr>
              <w:rPr>
                <w:rFonts w:eastAsia="Times New Roman" w:cs="Arial"/>
                <w:i/>
                <w:szCs w:val="20"/>
                <w:lang w:eastAsia="de-DE"/>
              </w:rPr>
            </w:pPr>
            <w:r>
              <w:rPr>
                <w:rFonts w:eastAsia="Times New Roman" w:cs="Arial"/>
                <w:i/>
                <w:szCs w:val="20"/>
                <w:lang w:eastAsia="de-DE"/>
              </w:rPr>
              <w:t>Sie beschreiben und unterscheiden mö</w:t>
            </w:r>
            <w:r>
              <w:rPr>
                <w:rFonts w:eastAsia="Times New Roman" w:cs="Arial"/>
                <w:i/>
                <w:szCs w:val="20"/>
                <w:lang w:eastAsia="de-DE"/>
              </w:rPr>
              <w:t>g</w:t>
            </w:r>
            <w:r>
              <w:rPr>
                <w:rFonts w:eastAsia="Times New Roman" w:cs="Arial"/>
                <w:i/>
                <w:szCs w:val="20"/>
                <w:lang w:eastAsia="de-DE"/>
              </w:rPr>
              <w:t>liche Ziele der Wirtschaftspolitik anhand des im Stabilitätsgesetz und in dessen Erweiterungen beschriebenen gesam</w:t>
            </w:r>
            <w:r>
              <w:rPr>
                <w:rFonts w:eastAsia="Times New Roman" w:cs="Arial"/>
                <w:i/>
                <w:szCs w:val="20"/>
                <w:lang w:eastAsia="de-DE"/>
              </w:rPr>
              <w:t>t</w:t>
            </w:r>
            <w:r>
              <w:rPr>
                <w:rFonts w:eastAsia="Times New Roman" w:cs="Arial"/>
                <w:i/>
                <w:szCs w:val="20"/>
                <w:lang w:eastAsia="de-DE"/>
              </w:rPr>
              <w:t xml:space="preserve">wirtschaftlichen Gleichgewichtes </w:t>
            </w:r>
            <w:r>
              <w:rPr>
                <w:rFonts w:eastAsia="Times New Roman" w:cs="Arial"/>
                <w:i/>
                <w:iCs/>
                <w:szCs w:val="20"/>
                <w:lang w:eastAsia="de-DE"/>
              </w:rPr>
              <w:t>(Wir</w:t>
            </w:r>
            <w:r>
              <w:rPr>
                <w:rFonts w:eastAsia="Times New Roman" w:cs="Arial"/>
                <w:i/>
                <w:iCs/>
                <w:szCs w:val="20"/>
                <w:lang w:eastAsia="de-DE"/>
              </w:rPr>
              <w:t>t</w:t>
            </w:r>
            <w:r>
              <w:rPr>
                <w:rFonts w:eastAsia="Times New Roman" w:cs="Arial"/>
                <w:i/>
                <w:iCs/>
                <w:szCs w:val="20"/>
                <w:lang w:eastAsia="de-DE"/>
              </w:rPr>
              <w:t>schaftswachstum, Preisniveaustabilität, hoher Beschäftigungsstand, außenwir</w:t>
            </w:r>
            <w:r>
              <w:rPr>
                <w:rFonts w:eastAsia="Times New Roman" w:cs="Arial"/>
                <w:i/>
                <w:iCs/>
                <w:szCs w:val="20"/>
                <w:lang w:eastAsia="de-DE"/>
              </w:rPr>
              <w:t>t</w:t>
            </w:r>
            <w:r>
              <w:rPr>
                <w:rFonts w:eastAsia="Times New Roman" w:cs="Arial"/>
                <w:i/>
                <w:iCs/>
                <w:szCs w:val="20"/>
                <w:lang w:eastAsia="de-DE"/>
              </w:rPr>
              <w:t>schaftliches Gleichgewicht, Umwel</w:t>
            </w:r>
            <w:r>
              <w:rPr>
                <w:rFonts w:eastAsia="Times New Roman" w:cs="Arial"/>
                <w:i/>
                <w:iCs/>
                <w:szCs w:val="20"/>
                <w:lang w:eastAsia="de-DE"/>
              </w:rPr>
              <w:t>t</w:t>
            </w:r>
            <w:r>
              <w:rPr>
                <w:rFonts w:eastAsia="Times New Roman" w:cs="Arial"/>
                <w:i/>
                <w:iCs/>
                <w:szCs w:val="20"/>
                <w:lang w:eastAsia="de-DE"/>
              </w:rPr>
              <w:t>schutz, gerechte Einkommens- und Ve</w:t>
            </w:r>
            <w:r>
              <w:rPr>
                <w:rFonts w:eastAsia="Times New Roman" w:cs="Arial"/>
                <w:i/>
                <w:iCs/>
                <w:szCs w:val="20"/>
                <w:lang w:eastAsia="de-DE"/>
              </w:rPr>
              <w:t>r</w:t>
            </w:r>
            <w:r>
              <w:rPr>
                <w:rFonts w:eastAsia="Times New Roman" w:cs="Arial"/>
                <w:i/>
                <w:iCs/>
                <w:szCs w:val="20"/>
                <w:lang w:eastAsia="de-DE"/>
              </w:rPr>
              <w:t xml:space="preserve">mögensverteilung) </w:t>
            </w:r>
            <w:r>
              <w:rPr>
                <w:rFonts w:eastAsia="Times New Roman" w:cs="Arial"/>
                <w:i/>
                <w:szCs w:val="20"/>
                <w:lang w:eastAsia="de-DE"/>
              </w:rPr>
              <w:t xml:space="preserve">und leiten mögliche Zielkonflikte ab. </w:t>
            </w:r>
          </w:p>
          <w:p w:rsidR="00026C60" w:rsidRDefault="00026C60">
            <w:pPr>
              <w:rPr>
                <w:rFonts w:eastAsia="Times New Roman" w:cs="Arial"/>
                <w:i/>
                <w:szCs w:val="20"/>
                <w:lang w:eastAsia="de-DE"/>
              </w:rPr>
            </w:pPr>
          </w:p>
          <w:p w:rsidR="00026C60" w:rsidRDefault="00DF5672">
            <w:pPr>
              <w:rPr>
                <w:rFonts w:cs="Arial"/>
                <w:szCs w:val="20"/>
              </w:rPr>
            </w:pPr>
            <w:r>
              <w:rPr>
                <w:rFonts w:cs="Arial"/>
                <w:szCs w:val="20"/>
              </w:rPr>
              <w:t>Möglicher Einstieg</w:t>
            </w:r>
            <w:r w:rsidR="00AB5D3B">
              <w:rPr>
                <w:rFonts w:cs="Arial"/>
                <w:szCs w:val="20"/>
              </w:rPr>
              <w:t>:</w:t>
            </w:r>
          </w:p>
          <w:p w:rsidR="00026C60" w:rsidRDefault="00AB5D3B">
            <w:pPr>
              <w:rPr>
                <w:rFonts w:cs="Arial"/>
                <w:szCs w:val="20"/>
              </w:rPr>
            </w:pPr>
            <w:r>
              <w:rPr>
                <w:rFonts w:cs="Arial"/>
                <w:szCs w:val="20"/>
              </w:rPr>
              <w:t>Die Neuansiedlung eines Industriebetri</w:t>
            </w:r>
            <w:r>
              <w:rPr>
                <w:rFonts w:cs="Arial"/>
                <w:szCs w:val="20"/>
              </w:rPr>
              <w:t>e</w:t>
            </w:r>
            <w:r>
              <w:rPr>
                <w:rFonts w:cs="Arial"/>
                <w:szCs w:val="20"/>
              </w:rPr>
              <w:t>bes, der viele neue Arbeitsplätze ve</w:t>
            </w:r>
            <w:r>
              <w:rPr>
                <w:rFonts w:cs="Arial"/>
                <w:szCs w:val="20"/>
              </w:rPr>
              <w:t>r</w:t>
            </w:r>
            <w:r>
              <w:rPr>
                <w:rFonts w:cs="Arial"/>
                <w:szCs w:val="20"/>
              </w:rPr>
              <w:t>spricht, ist geplant. Dafür muss ein großes Waldstück gerodet werden. Umweltschü</w:t>
            </w:r>
            <w:r>
              <w:rPr>
                <w:rFonts w:cs="Arial"/>
                <w:szCs w:val="20"/>
              </w:rPr>
              <w:t>t</w:t>
            </w:r>
            <w:r>
              <w:rPr>
                <w:rFonts w:cs="Arial"/>
                <w:szCs w:val="20"/>
              </w:rPr>
              <w:t>zer besetzen das Waldgebiet. In dieser Region herrscht hohe Arbeitslosigkeit.</w:t>
            </w:r>
          </w:p>
          <w:p w:rsidR="00026C60" w:rsidRDefault="00026C60">
            <w:pPr>
              <w:rPr>
                <w:rFonts w:cs="Arial"/>
                <w:szCs w:val="20"/>
              </w:rPr>
            </w:pPr>
          </w:p>
          <w:p w:rsidR="00026C60" w:rsidRPr="00C439ED" w:rsidRDefault="00C439ED">
            <w:pPr>
              <w:rPr>
                <w:rFonts w:cs="Arial"/>
                <w:szCs w:val="20"/>
              </w:rPr>
            </w:pPr>
            <w:r>
              <w:rPr>
                <w:rFonts w:cs="Arial"/>
                <w:szCs w:val="20"/>
              </w:rPr>
              <w:t>5</w:t>
            </w:r>
            <w:r w:rsidR="00AB5D3B" w:rsidRPr="00C439ED">
              <w:rPr>
                <w:rFonts w:cs="Arial"/>
                <w:szCs w:val="20"/>
              </w:rPr>
              <w:t xml:space="preserve"> UE</w:t>
            </w:r>
          </w:p>
          <w:p w:rsidR="00026C60" w:rsidRDefault="00026C60">
            <w:pPr>
              <w:rPr>
                <w:rFonts w:cs="Arial"/>
                <w:szCs w:val="20"/>
              </w:rPr>
            </w:pPr>
          </w:p>
        </w:tc>
        <w:tc>
          <w:tcPr>
            <w:tcW w:w="4962" w:type="dxa"/>
            <w:gridSpan w:val="2"/>
            <w:shd w:val="clear" w:color="auto" w:fill="auto"/>
          </w:tcPr>
          <w:p w:rsidR="00026C60" w:rsidRDefault="00AB5D3B">
            <w:pPr>
              <w:rPr>
                <w:rFonts w:cs="Arial"/>
                <w:szCs w:val="20"/>
              </w:rPr>
            </w:pPr>
            <w:r>
              <w:rPr>
                <w:rFonts w:eastAsia="Times New Roman" w:cs="Arial"/>
                <w:szCs w:val="20"/>
                <w:lang w:eastAsia="de-DE"/>
              </w:rPr>
              <w:lastRenderedPageBreak/>
              <w:t xml:space="preserve">Die </w:t>
            </w:r>
            <w:proofErr w:type="spellStart"/>
            <w:r>
              <w:rPr>
                <w:rFonts w:cs="Arial"/>
                <w:szCs w:val="20"/>
              </w:rPr>
              <w:t>SuS</w:t>
            </w:r>
            <w:proofErr w:type="spellEnd"/>
            <w:r>
              <w:rPr>
                <w:rFonts w:cs="Arial"/>
                <w:szCs w:val="20"/>
              </w:rPr>
              <w: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überlegen und benennen verschiedene wir</w:t>
            </w:r>
            <w:r>
              <w:rPr>
                <w:rFonts w:eastAsia="Times New Roman" w:cs="Arial"/>
                <w:szCs w:val="20"/>
                <w:lang w:eastAsia="de-DE"/>
              </w:rPr>
              <w:t>t</w:t>
            </w:r>
            <w:r>
              <w:rPr>
                <w:rFonts w:eastAsia="Times New Roman" w:cs="Arial"/>
                <w:szCs w:val="20"/>
                <w:lang w:eastAsia="de-DE"/>
              </w:rPr>
              <w:t>schaftliche Ziele und Messgrößen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erkennen, dass es zwischen bestimmten Zi</w:t>
            </w:r>
            <w:r>
              <w:rPr>
                <w:rFonts w:eastAsia="Times New Roman" w:cs="Arial"/>
                <w:szCs w:val="20"/>
                <w:lang w:eastAsia="de-DE"/>
              </w:rPr>
              <w:t>e</w:t>
            </w:r>
            <w:r>
              <w:rPr>
                <w:rFonts w:eastAsia="Times New Roman" w:cs="Arial"/>
                <w:szCs w:val="20"/>
                <w:lang w:eastAsia="de-DE"/>
              </w:rPr>
              <w:t>len zu einem Zielkonflikt kommt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wählen geeignete auch digitale Informat</w:t>
            </w:r>
            <w:r>
              <w:rPr>
                <w:rFonts w:eastAsia="Times New Roman" w:cs="Arial"/>
                <w:szCs w:val="20"/>
                <w:lang w:eastAsia="de-DE"/>
              </w:rPr>
              <w:t>i</w:t>
            </w:r>
            <w:r>
              <w:rPr>
                <w:rFonts w:eastAsia="Times New Roman" w:cs="Arial"/>
                <w:szCs w:val="20"/>
                <w:lang w:eastAsia="de-DE"/>
              </w:rPr>
              <w:t>onsmaterialien aus</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analysieren Zahlenmaterial und Grafiken</w:t>
            </w:r>
          </w:p>
          <w:p w:rsidR="00026C60" w:rsidRDefault="00AB5D3B">
            <w:pPr>
              <w:pStyle w:val="Listenabsatz"/>
              <w:numPr>
                <w:ilvl w:val="0"/>
                <w:numId w:val="8"/>
              </w:numPr>
              <w:rPr>
                <w:rFonts w:eastAsia="Times New Roman" w:cs="Arial"/>
                <w:szCs w:val="20"/>
                <w:lang w:eastAsia="de-DE"/>
              </w:rPr>
            </w:pPr>
            <w:r>
              <w:rPr>
                <w:rFonts w:cs="Arial"/>
                <w:szCs w:val="20"/>
              </w:rPr>
              <w:t>erstellen eigene Zusammenfassungen</w:t>
            </w:r>
          </w:p>
          <w:p w:rsidR="00026C60" w:rsidRDefault="00AB5D3B">
            <w:pPr>
              <w:pStyle w:val="Listenabsatz"/>
              <w:numPr>
                <w:ilvl w:val="0"/>
                <w:numId w:val="8"/>
              </w:numPr>
              <w:rPr>
                <w:rFonts w:eastAsia="Times New Roman" w:cs="Arial"/>
                <w:szCs w:val="20"/>
                <w:lang w:eastAsia="de-DE"/>
              </w:rPr>
            </w:pPr>
            <w:r>
              <w:rPr>
                <w:rFonts w:cs="Arial"/>
                <w:szCs w:val="20"/>
              </w:rPr>
              <w:t>bewerten die Zahlen im aktuellen Wir</w:t>
            </w:r>
            <w:r>
              <w:rPr>
                <w:rFonts w:cs="Arial"/>
                <w:szCs w:val="20"/>
              </w:rPr>
              <w:t>t</w:t>
            </w:r>
            <w:r>
              <w:rPr>
                <w:rFonts w:cs="Arial"/>
                <w:szCs w:val="20"/>
              </w:rPr>
              <w:t>schaftsgeschehen</w:t>
            </w:r>
          </w:p>
          <w:p w:rsidR="00026C60" w:rsidRDefault="00AB5D3B">
            <w:pPr>
              <w:pStyle w:val="Listenabsatz"/>
              <w:numPr>
                <w:ilvl w:val="0"/>
                <w:numId w:val="8"/>
              </w:numPr>
              <w:rPr>
                <w:rFonts w:eastAsia="Times New Roman" w:cs="Arial"/>
                <w:szCs w:val="20"/>
                <w:lang w:eastAsia="de-DE"/>
              </w:rPr>
            </w:pPr>
            <w:r>
              <w:rPr>
                <w:rFonts w:cs="Arial"/>
                <w:szCs w:val="20"/>
              </w:rPr>
              <w:t>setzen sich kritisch mit dem Wirtschaftsg</w:t>
            </w:r>
            <w:r>
              <w:rPr>
                <w:rFonts w:cs="Arial"/>
                <w:szCs w:val="20"/>
              </w:rPr>
              <w:t>e</w:t>
            </w:r>
            <w:r>
              <w:rPr>
                <w:rFonts w:cs="Arial"/>
                <w:szCs w:val="20"/>
              </w:rPr>
              <w:t>schehen auseinander</w:t>
            </w:r>
          </w:p>
          <w:p w:rsidR="00026C60" w:rsidRDefault="00026C60">
            <w:pPr>
              <w:rPr>
                <w:rFonts w:eastAsia="Times New Roman" w:cs="Arial"/>
                <w:szCs w:val="20"/>
                <w:lang w:eastAsia="de-DE"/>
              </w:rPr>
            </w:pPr>
          </w:p>
          <w:p w:rsidR="00026C60" w:rsidRDefault="00AB5D3B">
            <w:pPr>
              <w:rPr>
                <w:rFonts w:eastAsia="Times New Roman" w:cs="Arial"/>
                <w:szCs w:val="20"/>
                <w:lang w:eastAsia="de-DE"/>
              </w:rPr>
            </w:pPr>
            <w:r>
              <w:rPr>
                <w:rFonts w:eastAsia="Times New Roman" w:cs="Arial"/>
                <w:szCs w:val="20"/>
                <w:lang w:eastAsia="de-DE"/>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Wirtschaftswachstum</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Preisniveaustabilität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hoher Beschäftigungsstand</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außenwirtschaftliches Gleichgewicht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Umweltschutz</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lastRenderedPageBreak/>
              <w:t>gerechte Einkommens- und Vermögensve</w:t>
            </w:r>
            <w:r>
              <w:rPr>
                <w:rFonts w:eastAsia="Times New Roman" w:cs="Arial"/>
                <w:szCs w:val="20"/>
                <w:lang w:eastAsia="de-DE"/>
              </w:rPr>
              <w:t>r</w:t>
            </w:r>
            <w:r>
              <w:rPr>
                <w:rFonts w:eastAsia="Times New Roman" w:cs="Arial"/>
                <w:szCs w:val="20"/>
                <w:lang w:eastAsia="de-DE"/>
              </w:rPr>
              <w:t>teilung</w:t>
            </w:r>
          </w:p>
          <w:p w:rsidR="00026C60" w:rsidRDefault="00026C60">
            <w:pPr>
              <w:rPr>
                <w:rFonts w:eastAsia="Times New Roman" w:cs="Arial"/>
                <w:szCs w:val="20"/>
                <w:lang w:eastAsia="de-DE"/>
              </w:rPr>
            </w:pPr>
          </w:p>
        </w:tc>
        <w:tc>
          <w:tcPr>
            <w:tcW w:w="2551" w:type="dxa"/>
            <w:shd w:val="clear" w:color="auto" w:fill="auto"/>
          </w:tcPr>
          <w:p w:rsidR="00026C60" w:rsidRDefault="00026C60">
            <w:pPr>
              <w:rPr>
                <w:rFonts w:eastAsia="Times New Roman" w:cs="Arial"/>
                <w:iCs/>
                <w:szCs w:val="20"/>
                <w:lang w:eastAsia="de-DE"/>
              </w:rPr>
            </w:pPr>
          </w:p>
          <w:p w:rsidR="00026C60" w:rsidRDefault="00AB5D3B">
            <w:pPr>
              <w:rPr>
                <w:rFonts w:eastAsia="Times New Roman" w:cs="Arial"/>
                <w:iCs/>
                <w:szCs w:val="20"/>
                <w:lang w:eastAsia="de-DE"/>
              </w:rPr>
            </w:pPr>
            <w:r>
              <w:rPr>
                <w:rFonts w:eastAsia="Times New Roman" w:cs="Arial"/>
                <w:iCs/>
                <w:szCs w:val="20"/>
                <w:lang w:eastAsia="de-DE"/>
              </w:rPr>
              <w:t xml:space="preserve">Mindmap zu Zielkonflikten möglich </w:t>
            </w:r>
          </w:p>
          <w:p w:rsidR="00026C60" w:rsidRDefault="00AB5D3B">
            <w:pPr>
              <w:rPr>
                <w:rFonts w:eastAsia="Times New Roman" w:cs="Arial"/>
                <w:iCs/>
                <w:szCs w:val="20"/>
                <w:lang w:eastAsia="de-DE"/>
              </w:rPr>
            </w:pPr>
            <w:r>
              <w:rPr>
                <w:rFonts w:eastAsia="Times New Roman" w:cs="Arial"/>
                <w:iCs/>
                <w:szCs w:val="20"/>
                <w:lang w:eastAsia="de-DE"/>
              </w:rPr>
              <w:t>Analyse von Zahlenmat</w:t>
            </w:r>
            <w:r>
              <w:rPr>
                <w:rFonts w:eastAsia="Times New Roman" w:cs="Arial"/>
                <w:iCs/>
                <w:szCs w:val="20"/>
                <w:lang w:eastAsia="de-DE"/>
              </w:rPr>
              <w:t>e</w:t>
            </w:r>
            <w:r>
              <w:rPr>
                <w:rFonts w:eastAsia="Times New Roman" w:cs="Arial"/>
                <w:iCs/>
                <w:szCs w:val="20"/>
                <w:lang w:eastAsia="de-DE"/>
              </w:rPr>
              <w:t xml:space="preserve">rial und Grafiken </w:t>
            </w:r>
          </w:p>
          <w:p w:rsidR="00026C60" w:rsidRDefault="00AB5D3B">
            <w:pPr>
              <w:rPr>
                <w:rFonts w:cs="Arial"/>
                <w:szCs w:val="20"/>
              </w:rPr>
            </w:pPr>
            <w:r>
              <w:rPr>
                <w:rFonts w:cs="Arial"/>
                <w:szCs w:val="20"/>
              </w:rPr>
              <w:t>Einsatz digitaler Medien</w:t>
            </w:r>
          </w:p>
          <w:p w:rsidR="00026C60" w:rsidRDefault="00026C60">
            <w:pPr>
              <w:rPr>
                <w:rFonts w:cs="Arial"/>
                <w:szCs w:val="20"/>
              </w:rPr>
            </w:pPr>
          </w:p>
        </w:tc>
        <w:tc>
          <w:tcPr>
            <w:tcW w:w="2965" w:type="dxa"/>
            <w:shd w:val="clear" w:color="auto" w:fill="FFFFFF" w:themeFill="background1"/>
          </w:tcPr>
          <w:p w:rsidR="00026C60" w:rsidRDefault="00026C60">
            <w:pPr>
              <w:rPr>
                <w:rFonts w:cs="Arial"/>
                <w:szCs w:val="20"/>
              </w:rPr>
            </w:pP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u w:val="single"/>
                <w:lang w:eastAsia="de-DE"/>
              </w:rPr>
            </w:pPr>
            <w:r>
              <w:rPr>
                <w:rFonts w:cs="Arial"/>
                <w:szCs w:val="20"/>
                <w:u w:val="single"/>
              </w:rPr>
              <w:lastRenderedPageBreak/>
              <w:t xml:space="preserve">Lernsituation: </w:t>
            </w:r>
            <w:r>
              <w:rPr>
                <w:rFonts w:eastAsia="Times New Roman" w:cs="Arial"/>
                <w:szCs w:val="20"/>
                <w:u w:val="single"/>
                <w:lang w:eastAsia="de-DE"/>
              </w:rPr>
              <w:t>Wirtschaftskreislauf und Inlandsprodukt</w:t>
            </w:r>
          </w:p>
          <w:p w:rsidR="00026C60" w:rsidRDefault="00AB5D3B">
            <w:pPr>
              <w:rPr>
                <w:rFonts w:eastAsia="Times New Roman" w:cs="Arial"/>
                <w:i/>
                <w:szCs w:val="20"/>
                <w:lang w:eastAsia="de-DE"/>
              </w:rPr>
            </w:pPr>
            <w:r>
              <w:rPr>
                <w:rFonts w:eastAsia="Times New Roman" w:cs="Arial"/>
                <w:i/>
                <w:szCs w:val="20"/>
                <w:lang w:eastAsia="de-DE"/>
              </w:rPr>
              <w:t>Sie erkennen unterschiedliche wirtschaf</w:t>
            </w:r>
            <w:r>
              <w:rPr>
                <w:rFonts w:eastAsia="Times New Roman" w:cs="Arial"/>
                <w:i/>
                <w:szCs w:val="20"/>
                <w:lang w:eastAsia="de-DE"/>
              </w:rPr>
              <w:t>t</w:t>
            </w:r>
            <w:r>
              <w:rPr>
                <w:rFonts w:eastAsia="Times New Roman" w:cs="Arial"/>
                <w:i/>
                <w:szCs w:val="20"/>
                <w:lang w:eastAsia="de-DE"/>
              </w:rPr>
              <w:t>liche Interessen. Mithilfe statistischer D</w:t>
            </w:r>
            <w:r>
              <w:rPr>
                <w:rFonts w:eastAsia="Times New Roman" w:cs="Arial"/>
                <w:i/>
                <w:szCs w:val="20"/>
                <w:lang w:eastAsia="de-DE"/>
              </w:rPr>
              <w:t>a</w:t>
            </w:r>
            <w:r>
              <w:rPr>
                <w:rFonts w:eastAsia="Times New Roman" w:cs="Arial"/>
                <w:i/>
                <w:szCs w:val="20"/>
                <w:lang w:eastAsia="de-DE"/>
              </w:rPr>
              <w:t xml:space="preserve">ten </w:t>
            </w:r>
            <w:r>
              <w:rPr>
                <w:rFonts w:eastAsia="Times New Roman" w:cs="Arial"/>
                <w:i/>
                <w:iCs/>
                <w:szCs w:val="20"/>
                <w:lang w:eastAsia="de-DE"/>
              </w:rPr>
              <w:t xml:space="preserve">(Bruttoinlandsprodukt, Preisindex, Arbeitslosenquote, Leistungsbilanz) </w:t>
            </w:r>
            <w:r>
              <w:rPr>
                <w:rFonts w:eastAsia="Times New Roman" w:cs="Arial"/>
                <w:i/>
                <w:szCs w:val="20"/>
                <w:lang w:eastAsia="de-DE"/>
              </w:rPr>
              <w:t>ermi</w:t>
            </w:r>
            <w:r>
              <w:rPr>
                <w:rFonts w:eastAsia="Times New Roman" w:cs="Arial"/>
                <w:i/>
                <w:szCs w:val="20"/>
                <w:lang w:eastAsia="de-DE"/>
              </w:rPr>
              <w:t>t</w:t>
            </w:r>
            <w:r>
              <w:rPr>
                <w:rFonts w:eastAsia="Times New Roman" w:cs="Arial"/>
                <w:i/>
                <w:szCs w:val="20"/>
                <w:lang w:eastAsia="de-DE"/>
              </w:rPr>
              <w:t>teln die Schülerinnen und Schüler mögl</w:t>
            </w:r>
            <w:r>
              <w:rPr>
                <w:rFonts w:eastAsia="Times New Roman" w:cs="Arial"/>
                <w:i/>
                <w:szCs w:val="20"/>
                <w:lang w:eastAsia="de-DE"/>
              </w:rPr>
              <w:t>i</w:t>
            </w:r>
            <w:r>
              <w:rPr>
                <w:rFonts w:eastAsia="Times New Roman" w:cs="Arial"/>
                <w:i/>
                <w:szCs w:val="20"/>
                <w:lang w:eastAsia="de-DE"/>
              </w:rPr>
              <w:t>che Störungen des gesamtwirtschaftl</w:t>
            </w:r>
            <w:r>
              <w:rPr>
                <w:rFonts w:eastAsia="Times New Roman" w:cs="Arial"/>
                <w:i/>
                <w:szCs w:val="20"/>
                <w:lang w:eastAsia="de-DE"/>
              </w:rPr>
              <w:t>i</w:t>
            </w:r>
            <w:r>
              <w:rPr>
                <w:rFonts w:eastAsia="Times New Roman" w:cs="Arial"/>
                <w:i/>
                <w:szCs w:val="20"/>
                <w:lang w:eastAsia="de-DE"/>
              </w:rPr>
              <w:t>chen Gleichgewichtes und analysieren deren Ursachen.</w:t>
            </w:r>
          </w:p>
          <w:p w:rsidR="00026C60" w:rsidRDefault="00026C60">
            <w:pPr>
              <w:rPr>
                <w:rFonts w:cs="Arial"/>
                <w:szCs w:val="20"/>
              </w:rPr>
            </w:pPr>
          </w:p>
          <w:p w:rsidR="00026C60" w:rsidRDefault="00026C60">
            <w:pPr>
              <w:rPr>
                <w:rFonts w:cs="Arial"/>
                <w:szCs w:val="20"/>
              </w:rPr>
            </w:pPr>
          </w:p>
          <w:p w:rsidR="00026C60" w:rsidRDefault="00AB5D3B">
            <w:pPr>
              <w:rPr>
                <w:rFonts w:cs="Arial"/>
                <w:szCs w:val="20"/>
              </w:rPr>
            </w:pPr>
            <w:r>
              <w:rPr>
                <w:rFonts w:cs="Arial"/>
                <w:szCs w:val="20"/>
              </w:rPr>
              <w:t>Möglicher Einstieg:</w:t>
            </w:r>
          </w:p>
          <w:p w:rsidR="00026C60" w:rsidRDefault="00AB5D3B">
            <w:pPr>
              <w:rPr>
                <w:rFonts w:cs="Arial"/>
                <w:szCs w:val="20"/>
              </w:rPr>
            </w:pPr>
            <w:r>
              <w:rPr>
                <w:rFonts w:cs="Arial"/>
                <w:szCs w:val="20"/>
              </w:rPr>
              <w:t>In einer Markteinschätzung für die Anl</w:t>
            </w:r>
            <w:r>
              <w:rPr>
                <w:rFonts w:cs="Arial"/>
                <w:szCs w:val="20"/>
              </w:rPr>
              <w:t>a</w:t>
            </w:r>
            <w:r>
              <w:rPr>
                <w:rFonts w:cs="Arial"/>
                <w:szCs w:val="20"/>
              </w:rPr>
              <w:t xml:space="preserve">geberatung lesen die </w:t>
            </w:r>
            <w:proofErr w:type="spellStart"/>
            <w:r>
              <w:rPr>
                <w:rFonts w:cs="Arial"/>
                <w:szCs w:val="20"/>
              </w:rPr>
              <w:t>SuS</w:t>
            </w:r>
            <w:proofErr w:type="spellEnd"/>
            <w:r>
              <w:rPr>
                <w:rFonts w:cs="Arial"/>
                <w:szCs w:val="20"/>
              </w:rPr>
              <w:t>, dass das Bru</w:t>
            </w:r>
            <w:r>
              <w:rPr>
                <w:rFonts w:cs="Arial"/>
                <w:szCs w:val="20"/>
              </w:rPr>
              <w:t>t</w:t>
            </w:r>
            <w:r>
              <w:rPr>
                <w:rFonts w:cs="Arial"/>
                <w:szCs w:val="20"/>
              </w:rPr>
              <w:t>toinlandsprodukt im Vergleich zum Vo</w:t>
            </w:r>
            <w:r>
              <w:rPr>
                <w:rFonts w:cs="Arial"/>
                <w:szCs w:val="20"/>
              </w:rPr>
              <w:t>r</w:t>
            </w:r>
            <w:r>
              <w:rPr>
                <w:rFonts w:cs="Arial"/>
                <w:szCs w:val="20"/>
              </w:rPr>
              <w:t xml:space="preserve">jahr um 2% gesunken ist. Ein Kunde wünscht eine Beratung, da die Prognose für seinen Investmentfonds schlecht steht. </w:t>
            </w:r>
          </w:p>
          <w:p w:rsidR="00026C60" w:rsidRDefault="00026C60">
            <w:pPr>
              <w:rPr>
                <w:rFonts w:cs="Arial"/>
                <w:szCs w:val="20"/>
              </w:rPr>
            </w:pPr>
          </w:p>
          <w:p w:rsidR="00DF5672" w:rsidRDefault="00DF5672" w:rsidP="00DF5672">
            <w:pPr>
              <w:rPr>
                <w:rFonts w:cs="Arial"/>
                <w:szCs w:val="20"/>
              </w:rPr>
            </w:pPr>
            <w:r>
              <w:rPr>
                <w:rFonts w:cs="Arial"/>
                <w:szCs w:val="20"/>
              </w:rPr>
              <w:t>Weiterer möglicher Einstieg:</w:t>
            </w:r>
          </w:p>
          <w:p w:rsidR="00026C60" w:rsidRDefault="00AB5D3B">
            <w:pPr>
              <w:rPr>
                <w:rFonts w:cs="Arial"/>
                <w:szCs w:val="20"/>
              </w:rPr>
            </w:pPr>
            <w:r>
              <w:rPr>
                <w:rFonts w:cs="Arial"/>
                <w:szCs w:val="20"/>
              </w:rPr>
              <w:t xml:space="preserve">In einem Zeitungsartikel lesen die </w:t>
            </w:r>
            <w:proofErr w:type="spellStart"/>
            <w:r>
              <w:rPr>
                <w:rFonts w:cs="Arial"/>
                <w:szCs w:val="20"/>
              </w:rPr>
              <w:t>SuS</w:t>
            </w:r>
            <w:proofErr w:type="spellEnd"/>
            <w:r>
              <w:rPr>
                <w:rFonts w:cs="Arial"/>
                <w:szCs w:val="20"/>
              </w:rPr>
              <w:t>, dass in einem Bundesland eine hohe Arbeitslosenquote vorliegt. Gleichzeitig suchen dort Unternehmen in einigen Branchen händeringend nach Auszubi</w:t>
            </w:r>
            <w:r>
              <w:rPr>
                <w:rFonts w:cs="Arial"/>
                <w:szCs w:val="20"/>
              </w:rPr>
              <w:t>l</w:t>
            </w:r>
            <w:r>
              <w:rPr>
                <w:rFonts w:cs="Arial"/>
                <w:szCs w:val="20"/>
              </w:rPr>
              <w:t>denden und Arbeitskräften.</w:t>
            </w:r>
          </w:p>
          <w:p w:rsidR="00C439ED" w:rsidRDefault="00C439ED">
            <w:pPr>
              <w:rPr>
                <w:rFonts w:eastAsia="Times New Roman" w:cs="Arial"/>
                <w:szCs w:val="20"/>
                <w:lang w:eastAsia="de-DE"/>
              </w:rPr>
            </w:pPr>
          </w:p>
          <w:p w:rsidR="00026C60" w:rsidRDefault="00C439ED">
            <w:pPr>
              <w:rPr>
                <w:rFonts w:cs="Arial"/>
                <w:szCs w:val="20"/>
              </w:rPr>
            </w:pPr>
            <w:r>
              <w:rPr>
                <w:rFonts w:eastAsia="Times New Roman" w:cs="Arial"/>
                <w:szCs w:val="20"/>
                <w:lang w:eastAsia="de-DE"/>
              </w:rPr>
              <w:t>7</w:t>
            </w:r>
            <w:r w:rsidR="00AB5D3B">
              <w:rPr>
                <w:rFonts w:eastAsia="Times New Roman" w:cs="Arial"/>
                <w:szCs w:val="20"/>
                <w:lang w:eastAsia="de-DE"/>
              </w:rPr>
              <w:t xml:space="preserve"> UE</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lang w:eastAsia="de-DE"/>
              </w:rPr>
            </w:pPr>
            <w:r>
              <w:rPr>
                <w:rFonts w:eastAsia="Times New Roman" w:cs="Arial"/>
                <w:szCs w:val="20"/>
                <w:lang w:eastAsia="de-DE"/>
              </w:rPr>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ermitteln aus einem aktuellen Bericht die Maßgröße BIP</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verstehen den Unterschied zwischen nom</w:t>
            </w:r>
            <w:r>
              <w:rPr>
                <w:rFonts w:eastAsia="Times New Roman" w:cs="Arial"/>
                <w:szCs w:val="20"/>
                <w:lang w:eastAsia="de-DE"/>
              </w:rPr>
              <w:t>i</w:t>
            </w:r>
            <w:r>
              <w:rPr>
                <w:rFonts w:eastAsia="Times New Roman" w:cs="Arial"/>
                <w:szCs w:val="20"/>
                <w:lang w:eastAsia="de-DE"/>
              </w:rPr>
              <w:t>nellem und realem BIP</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entwickeln Verständnis für die Zusamme</w:t>
            </w:r>
            <w:r>
              <w:rPr>
                <w:rFonts w:eastAsia="Times New Roman" w:cs="Arial"/>
                <w:szCs w:val="20"/>
                <w:lang w:eastAsia="de-DE"/>
              </w:rPr>
              <w:t>n</w:t>
            </w:r>
            <w:r>
              <w:rPr>
                <w:rFonts w:eastAsia="Times New Roman" w:cs="Arial"/>
                <w:szCs w:val="20"/>
                <w:lang w:eastAsia="de-DE"/>
              </w:rPr>
              <w:t>setzung und Veränderungen des BIP</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analysieren selbstständig Inhalte wirtschaftl</w:t>
            </w:r>
            <w:r>
              <w:rPr>
                <w:rFonts w:eastAsia="Times New Roman" w:cs="Arial"/>
                <w:szCs w:val="20"/>
                <w:lang w:eastAsia="de-DE"/>
              </w:rPr>
              <w:t>i</w:t>
            </w:r>
            <w:r>
              <w:rPr>
                <w:rFonts w:eastAsia="Times New Roman" w:cs="Arial"/>
                <w:szCs w:val="20"/>
                <w:lang w:eastAsia="de-DE"/>
              </w:rPr>
              <w:t xml:space="preserve">cher Publikationen zum Thema „BIP“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erstellen eigene Übersichten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ermitteln mögliche Störungen des gesam</w:t>
            </w:r>
            <w:r>
              <w:rPr>
                <w:rFonts w:eastAsia="Times New Roman" w:cs="Arial"/>
                <w:szCs w:val="20"/>
                <w:lang w:eastAsia="de-DE"/>
              </w:rPr>
              <w:t>t</w:t>
            </w:r>
            <w:r>
              <w:rPr>
                <w:rFonts w:eastAsia="Times New Roman" w:cs="Arial"/>
                <w:szCs w:val="20"/>
                <w:lang w:eastAsia="de-DE"/>
              </w:rPr>
              <w:t>wirtschaftlichen Gleichgewichtes und anal</w:t>
            </w:r>
            <w:r>
              <w:rPr>
                <w:rFonts w:eastAsia="Times New Roman" w:cs="Arial"/>
                <w:szCs w:val="20"/>
                <w:lang w:eastAsia="de-DE"/>
              </w:rPr>
              <w:t>y</w:t>
            </w:r>
            <w:r>
              <w:rPr>
                <w:rFonts w:eastAsia="Times New Roman" w:cs="Arial"/>
                <w:szCs w:val="20"/>
                <w:lang w:eastAsia="de-DE"/>
              </w:rPr>
              <w:t>sieren deren Ursachen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benennen </w:t>
            </w:r>
            <w:r>
              <w:rPr>
                <w:rFonts w:cs="Arial"/>
                <w:szCs w:val="20"/>
              </w:rPr>
              <w:t xml:space="preserve">aktuelle Entwicklungen </w:t>
            </w:r>
            <w:r>
              <w:rPr>
                <w:rFonts w:eastAsia="Times New Roman" w:cs="Arial"/>
                <w:szCs w:val="20"/>
                <w:lang w:eastAsia="de-DE"/>
              </w:rPr>
              <w:t>und schä</w:t>
            </w:r>
            <w:r>
              <w:rPr>
                <w:rFonts w:eastAsia="Times New Roman" w:cs="Arial"/>
                <w:szCs w:val="20"/>
                <w:lang w:eastAsia="de-DE"/>
              </w:rPr>
              <w:t>t</w:t>
            </w:r>
            <w:r>
              <w:rPr>
                <w:rFonts w:eastAsia="Times New Roman" w:cs="Arial"/>
                <w:szCs w:val="20"/>
                <w:lang w:eastAsia="de-DE"/>
              </w:rPr>
              <w:t>zen</w:t>
            </w:r>
            <w:r>
              <w:rPr>
                <w:rFonts w:cs="Arial"/>
                <w:szCs w:val="20"/>
              </w:rPr>
              <w:t xml:space="preserve"> sie ein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diskutieren arbeitsmarktpolitische Forderu</w:t>
            </w:r>
            <w:r>
              <w:rPr>
                <w:rFonts w:eastAsia="Times New Roman" w:cs="Arial"/>
                <w:szCs w:val="20"/>
                <w:lang w:eastAsia="de-DE"/>
              </w:rPr>
              <w:t>n</w:t>
            </w:r>
            <w:r>
              <w:rPr>
                <w:rFonts w:eastAsia="Times New Roman" w:cs="Arial"/>
                <w:szCs w:val="20"/>
                <w:lang w:eastAsia="de-DE"/>
              </w:rPr>
              <w:t>gen und Maßnahmen aus Bürger- und Wä</w:t>
            </w:r>
            <w:r>
              <w:rPr>
                <w:rFonts w:eastAsia="Times New Roman" w:cs="Arial"/>
                <w:szCs w:val="20"/>
                <w:lang w:eastAsia="de-DE"/>
              </w:rPr>
              <w:t>h</w:t>
            </w:r>
            <w:r>
              <w:rPr>
                <w:rFonts w:eastAsia="Times New Roman" w:cs="Arial"/>
                <w:szCs w:val="20"/>
                <w:lang w:eastAsia="de-DE"/>
              </w:rPr>
              <w:t>lersicht und erstellen einen Maßnahmenkat</w:t>
            </w:r>
            <w:r>
              <w:rPr>
                <w:rFonts w:eastAsia="Times New Roman" w:cs="Arial"/>
                <w:szCs w:val="20"/>
                <w:lang w:eastAsia="de-DE"/>
              </w:rPr>
              <w:t>a</w:t>
            </w:r>
            <w:r>
              <w:rPr>
                <w:rFonts w:eastAsia="Times New Roman" w:cs="Arial"/>
                <w:szCs w:val="20"/>
                <w:lang w:eastAsia="de-DE"/>
              </w:rPr>
              <w:t>log</w:t>
            </w:r>
          </w:p>
          <w:p w:rsidR="00026C60" w:rsidRDefault="00026C60">
            <w:pPr>
              <w:pStyle w:val="Listenabsatz"/>
              <w:rPr>
                <w:rFonts w:eastAsia="Times New Roman" w:cs="Arial"/>
                <w:szCs w:val="20"/>
                <w:lang w:eastAsia="de-DE"/>
              </w:rPr>
            </w:pPr>
          </w:p>
          <w:p w:rsidR="00026C60" w:rsidRDefault="00AB5D3B">
            <w:pPr>
              <w:rPr>
                <w:rFonts w:cs="Arial"/>
                <w:szCs w:val="20"/>
              </w:rPr>
            </w:pPr>
            <w:r>
              <w:rPr>
                <w:rFonts w:cs="Arial"/>
                <w:szCs w:val="20"/>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Wirtschaftskreislauf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Maßzahl BIP (real, nominal), BNP, Volksei</w:t>
            </w:r>
            <w:r>
              <w:rPr>
                <w:rFonts w:eastAsia="Times New Roman" w:cs="Arial"/>
                <w:szCs w:val="20"/>
                <w:lang w:eastAsia="de-DE"/>
              </w:rPr>
              <w:t>n</w:t>
            </w:r>
            <w:r>
              <w:rPr>
                <w:rFonts w:eastAsia="Times New Roman" w:cs="Arial"/>
                <w:szCs w:val="20"/>
                <w:lang w:eastAsia="de-DE"/>
              </w:rPr>
              <w:t>kommen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Entstehungs-, Verwendungs-, Verteilung</w:t>
            </w:r>
            <w:r>
              <w:rPr>
                <w:rFonts w:eastAsia="Times New Roman" w:cs="Arial"/>
                <w:szCs w:val="20"/>
                <w:lang w:eastAsia="de-DE"/>
              </w:rPr>
              <w:t>s</w:t>
            </w:r>
            <w:r>
              <w:rPr>
                <w:rFonts w:eastAsia="Times New Roman" w:cs="Arial"/>
                <w:szCs w:val="20"/>
                <w:lang w:eastAsia="de-DE"/>
              </w:rPr>
              <w:t>rechnung (Lohnquote)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Preisindex</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Arbeitslosenquote </w:t>
            </w:r>
          </w:p>
          <w:p w:rsidR="00026C60" w:rsidRDefault="00AB5D3B" w:rsidP="000B4507">
            <w:pPr>
              <w:pStyle w:val="Listenabsatz"/>
              <w:numPr>
                <w:ilvl w:val="0"/>
                <w:numId w:val="8"/>
              </w:numPr>
              <w:rPr>
                <w:rFonts w:eastAsia="Times New Roman" w:cs="Arial"/>
                <w:szCs w:val="20"/>
                <w:lang w:eastAsia="de-DE"/>
              </w:rPr>
            </w:pPr>
            <w:r>
              <w:rPr>
                <w:rFonts w:eastAsia="Times New Roman" w:cs="Arial"/>
                <w:szCs w:val="20"/>
                <w:lang w:eastAsia="de-DE"/>
              </w:rPr>
              <w:t>Leistungsbilanz</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cs="Arial"/>
                <w:szCs w:val="20"/>
              </w:rPr>
            </w:pPr>
            <w:r>
              <w:rPr>
                <w:rFonts w:cs="Arial"/>
                <w:szCs w:val="20"/>
              </w:rPr>
              <w:t>Schema zum einfachen Wirtschaftskreislauf</w:t>
            </w:r>
          </w:p>
          <w:p w:rsidR="00026C60" w:rsidRDefault="00026C60">
            <w:pPr>
              <w:rPr>
                <w:rFonts w:cs="Arial"/>
                <w:szCs w:val="20"/>
              </w:rPr>
            </w:pPr>
          </w:p>
          <w:p w:rsidR="00026C60" w:rsidRDefault="00AB5D3B">
            <w:pPr>
              <w:rPr>
                <w:rFonts w:cs="Arial"/>
                <w:szCs w:val="20"/>
              </w:rPr>
            </w:pPr>
            <w:r>
              <w:rPr>
                <w:rFonts w:cs="Arial"/>
                <w:szCs w:val="20"/>
              </w:rPr>
              <w:t xml:space="preserve">aktuelle Unterlagen: </w:t>
            </w:r>
          </w:p>
          <w:p w:rsidR="00026C60" w:rsidRDefault="00AB5D3B">
            <w:pPr>
              <w:rPr>
                <w:rFonts w:cs="Arial"/>
                <w:szCs w:val="20"/>
              </w:rPr>
            </w:pPr>
            <w:r>
              <w:rPr>
                <w:rFonts w:cs="Arial"/>
                <w:szCs w:val="20"/>
              </w:rPr>
              <w:t xml:space="preserve">Artikel, Grafiken </w:t>
            </w:r>
          </w:p>
          <w:p w:rsidR="00026C60" w:rsidRDefault="00026C60">
            <w:pPr>
              <w:rPr>
                <w:rFonts w:cs="Arial"/>
                <w:szCs w:val="20"/>
              </w:rPr>
            </w:pPr>
          </w:p>
          <w:p w:rsidR="00026C60" w:rsidRDefault="00026C60">
            <w:pPr>
              <w:rPr>
                <w:rFonts w:cs="Arial"/>
                <w:szCs w:val="20"/>
              </w:rPr>
            </w:pP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026C60" w:rsidRDefault="00026C60">
            <w:pPr>
              <w:rPr>
                <w:rFonts w:cs="Arial"/>
                <w:szCs w:val="20"/>
              </w:rPr>
            </w:pP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b/>
                <w:i/>
                <w:szCs w:val="20"/>
                <w:u w:val="single"/>
                <w:lang w:eastAsia="de-DE"/>
              </w:rPr>
            </w:pPr>
            <w:r>
              <w:rPr>
                <w:rFonts w:cs="Arial"/>
                <w:szCs w:val="20"/>
                <w:u w:val="single"/>
              </w:rPr>
              <w:lastRenderedPageBreak/>
              <w:t xml:space="preserve">Lernsituation: </w:t>
            </w:r>
            <w:r>
              <w:rPr>
                <w:rFonts w:eastAsia="Times New Roman" w:cs="Arial"/>
                <w:szCs w:val="20"/>
                <w:u w:val="single"/>
                <w:lang w:eastAsia="de-DE"/>
              </w:rPr>
              <w:t>Konjunktur</w:t>
            </w:r>
          </w:p>
          <w:p w:rsidR="00026C60" w:rsidRDefault="00AB5D3B">
            <w:pPr>
              <w:rPr>
                <w:rFonts w:eastAsia="Times New Roman" w:cs="Arial"/>
                <w:i/>
                <w:szCs w:val="20"/>
                <w:lang w:eastAsia="de-DE"/>
              </w:rPr>
            </w:pPr>
            <w:r>
              <w:rPr>
                <w:rFonts w:eastAsia="Times New Roman" w:cs="Arial"/>
                <w:i/>
                <w:szCs w:val="20"/>
                <w:lang w:eastAsia="de-DE"/>
              </w:rPr>
              <w:t>Die Schülerinnen und Schüler zeigen konjunkturelle und strukturelle Bewe</w:t>
            </w:r>
            <w:r>
              <w:rPr>
                <w:rFonts w:eastAsia="Times New Roman" w:cs="Arial"/>
                <w:i/>
                <w:szCs w:val="20"/>
                <w:lang w:eastAsia="de-DE"/>
              </w:rPr>
              <w:t>g</w:t>
            </w:r>
            <w:r>
              <w:rPr>
                <w:rFonts w:eastAsia="Times New Roman" w:cs="Arial"/>
                <w:i/>
                <w:szCs w:val="20"/>
                <w:lang w:eastAsia="de-DE"/>
              </w:rPr>
              <w:t xml:space="preserve">gründe möglicher Ungleichgewichte </w:t>
            </w:r>
            <w:r>
              <w:rPr>
                <w:rFonts w:eastAsia="Times New Roman" w:cs="Arial"/>
                <w:i/>
                <w:iCs/>
                <w:szCs w:val="20"/>
                <w:lang w:eastAsia="de-DE"/>
              </w:rPr>
              <w:t>(Ko</w:t>
            </w:r>
            <w:r>
              <w:rPr>
                <w:rFonts w:eastAsia="Times New Roman" w:cs="Arial"/>
                <w:i/>
                <w:iCs/>
                <w:szCs w:val="20"/>
                <w:lang w:eastAsia="de-DE"/>
              </w:rPr>
              <w:t>n</w:t>
            </w:r>
            <w:r>
              <w:rPr>
                <w:rFonts w:eastAsia="Times New Roman" w:cs="Arial"/>
                <w:i/>
                <w:iCs/>
                <w:szCs w:val="20"/>
                <w:lang w:eastAsia="de-DE"/>
              </w:rPr>
              <w:t xml:space="preserve">junkturphasen, Wirtschaftszyklen) </w:t>
            </w:r>
            <w:r>
              <w:rPr>
                <w:rFonts w:eastAsia="Times New Roman" w:cs="Arial"/>
                <w:i/>
                <w:szCs w:val="20"/>
                <w:lang w:eastAsia="de-DE"/>
              </w:rPr>
              <w:t>aus wirtschaftlicher und gesellschaftlicher Sicht auf und erörtern wirtschaftspolit</w:t>
            </w:r>
            <w:r>
              <w:rPr>
                <w:rFonts w:eastAsia="Times New Roman" w:cs="Arial"/>
                <w:i/>
                <w:szCs w:val="20"/>
                <w:lang w:eastAsia="de-DE"/>
              </w:rPr>
              <w:t>i</w:t>
            </w:r>
            <w:r>
              <w:rPr>
                <w:rFonts w:eastAsia="Times New Roman" w:cs="Arial"/>
                <w:i/>
                <w:szCs w:val="20"/>
                <w:lang w:eastAsia="de-DE"/>
              </w:rPr>
              <w:t>sche Konsequenzen auch mittels Kausa</w:t>
            </w:r>
            <w:r>
              <w:rPr>
                <w:rFonts w:eastAsia="Times New Roman" w:cs="Arial"/>
                <w:i/>
                <w:szCs w:val="20"/>
                <w:lang w:eastAsia="de-DE"/>
              </w:rPr>
              <w:t>l</w:t>
            </w:r>
            <w:r>
              <w:rPr>
                <w:rFonts w:eastAsia="Times New Roman" w:cs="Arial"/>
                <w:i/>
                <w:szCs w:val="20"/>
                <w:lang w:eastAsia="de-DE"/>
              </w:rPr>
              <w:t xml:space="preserve">ketten </w:t>
            </w:r>
            <w:r>
              <w:rPr>
                <w:rFonts w:eastAsia="Times New Roman" w:cs="Arial"/>
                <w:i/>
                <w:iCs/>
                <w:szCs w:val="20"/>
                <w:lang w:eastAsia="de-DE"/>
              </w:rPr>
              <w:t>(Fiskalpolitik, Geldpolitik)</w:t>
            </w:r>
            <w:r>
              <w:rPr>
                <w:rFonts w:eastAsia="Times New Roman" w:cs="Arial"/>
                <w:i/>
                <w:szCs w:val="20"/>
                <w:lang w:eastAsia="de-DE"/>
              </w:rPr>
              <w:t xml:space="preserve">. </w:t>
            </w:r>
          </w:p>
          <w:p w:rsidR="00026C60" w:rsidRDefault="00026C60">
            <w:pPr>
              <w:rPr>
                <w:rFonts w:cs="Arial"/>
                <w:szCs w:val="20"/>
              </w:rPr>
            </w:pPr>
          </w:p>
          <w:p w:rsidR="00026C60" w:rsidRDefault="00AB5D3B">
            <w:pPr>
              <w:rPr>
                <w:rFonts w:cs="Arial"/>
                <w:szCs w:val="20"/>
              </w:rPr>
            </w:pPr>
            <w:r>
              <w:rPr>
                <w:rFonts w:cs="Arial"/>
                <w:szCs w:val="20"/>
              </w:rPr>
              <w:t>Mögliche</w:t>
            </w:r>
            <w:r w:rsidR="00DF5672">
              <w:rPr>
                <w:rFonts w:cs="Arial"/>
                <w:szCs w:val="20"/>
              </w:rPr>
              <w:t>r</w:t>
            </w:r>
            <w:r>
              <w:rPr>
                <w:rFonts w:cs="Arial"/>
                <w:szCs w:val="20"/>
              </w:rPr>
              <w:t xml:space="preserve"> Einstieg: </w:t>
            </w:r>
          </w:p>
          <w:p w:rsidR="00026C60" w:rsidRDefault="00AB5D3B">
            <w:r>
              <w:rPr>
                <w:rFonts w:cs="Arial"/>
                <w:szCs w:val="20"/>
              </w:rPr>
              <w:t>Ein Geschäftskunde fragt bei seinem B</w:t>
            </w:r>
            <w:r>
              <w:rPr>
                <w:rFonts w:cs="Arial"/>
                <w:szCs w:val="20"/>
              </w:rPr>
              <w:t>e</w:t>
            </w:r>
            <w:r>
              <w:rPr>
                <w:rFonts w:cs="Arial"/>
                <w:szCs w:val="20"/>
              </w:rPr>
              <w:t>rater nach, ob es in der derzeitigen</w:t>
            </w:r>
            <w:r>
              <w:t xml:space="preserve"> ko</w:t>
            </w:r>
            <w:r>
              <w:t>n</w:t>
            </w:r>
            <w:r>
              <w:t>junkturellen Lage sinnvoll ist, weitere I</w:t>
            </w:r>
            <w:r>
              <w:t>n</w:t>
            </w:r>
            <w:r>
              <w:t>vestitionen zu tätigen.</w:t>
            </w:r>
          </w:p>
          <w:p w:rsidR="00026C60" w:rsidRDefault="00026C60">
            <w:pPr>
              <w:rPr>
                <w:rFonts w:cs="Arial"/>
                <w:szCs w:val="20"/>
              </w:rPr>
            </w:pPr>
          </w:p>
          <w:p w:rsidR="00026C60" w:rsidRDefault="00026C60">
            <w:pPr>
              <w:rPr>
                <w:rFonts w:cs="Arial"/>
                <w:szCs w:val="20"/>
              </w:rPr>
            </w:pPr>
          </w:p>
          <w:p w:rsidR="00026C60" w:rsidRDefault="00AB5D3B">
            <w:pPr>
              <w:rPr>
                <w:rFonts w:cs="Arial"/>
                <w:szCs w:val="20"/>
              </w:rPr>
            </w:pPr>
            <w:r>
              <w:rPr>
                <w:rFonts w:cs="Arial"/>
                <w:szCs w:val="20"/>
              </w:rPr>
              <w:t>Folgesituation</w:t>
            </w:r>
            <w:r w:rsidR="00DF5672">
              <w:rPr>
                <w:rFonts w:cs="Arial"/>
                <w:szCs w:val="20"/>
              </w:rPr>
              <w:t>:</w:t>
            </w:r>
          </w:p>
          <w:p w:rsidR="00026C60" w:rsidRDefault="00AB5D3B">
            <w:pPr>
              <w:rPr>
                <w:rFonts w:cs="Arial"/>
                <w:szCs w:val="20"/>
              </w:rPr>
            </w:pPr>
            <w:r>
              <w:rPr>
                <w:rFonts w:cs="Arial"/>
                <w:szCs w:val="20"/>
              </w:rPr>
              <w:t xml:space="preserve">Der Staat legt ein Konjunkturpaket auf. Die </w:t>
            </w:r>
            <w:proofErr w:type="spellStart"/>
            <w:r>
              <w:rPr>
                <w:rFonts w:cs="Arial"/>
                <w:szCs w:val="20"/>
              </w:rPr>
              <w:t>SuS</w:t>
            </w:r>
            <w:proofErr w:type="spellEnd"/>
            <w:r>
              <w:rPr>
                <w:rFonts w:cs="Arial"/>
                <w:szCs w:val="20"/>
              </w:rPr>
              <w:t xml:space="preserve"> analysieren die Auswirkungen daraus auf den Geschäftskunden und auf die Bank.</w:t>
            </w:r>
          </w:p>
          <w:p w:rsidR="00026C60" w:rsidRDefault="00026C60">
            <w:pPr>
              <w:rPr>
                <w:rFonts w:cs="Arial"/>
                <w:szCs w:val="20"/>
              </w:rPr>
            </w:pPr>
          </w:p>
          <w:p w:rsidR="00026C60" w:rsidRDefault="00026C60">
            <w:pPr>
              <w:rPr>
                <w:rFonts w:cs="Arial"/>
                <w:szCs w:val="20"/>
              </w:rPr>
            </w:pPr>
          </w:p>
          <w:p w:rsidR="00C439ED" w:rsidRDefault="00C439ED">
            <w:pPr>
              <w:rPr>
                <w:rFonts w:cs="Arial"/>
                <w:szCs w:val="20"/>
              </w:rPr>
            </w:pPr>
          </w:p>
          <w:p w:rsidR="00026C60" w:rsidRDefault="00C439ED">
            <w:pPr>
              <w:rPr>
                <w:rFonts w:cs="Arial"/>
                <w:szCs w:val="20"/>
              </w:rPr>
            </w:pPr>
            <w:r>
              <w:rPr>
                <w:rFonts w:cs="Arial"/>
                <w:szCs w:val="20"/>
              </w:rPr>
              <w:t>7</w:t>
            </w:r>
            <w:r w:rsidR="00AB5D3B">
              <w:rPr>
                <w:rFonts w:cs="Arial"/>
                <w:szCs w:val="20"/>
              </w:rPr>
              <w:t xml:space="preserve"> UE</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lang w:eastAsia="de-DE"/>
              </w:rPr>
            </w:pPr>
            <w:r>
              <w:rPr>
                <w:rFonts w:eastAsia="Times New Roman" w:cs="Arial"/>
                <w:szCs w:val="20"/>
                <w:lang w:eastAsia="de-DE"/>
              </w:rPr>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erarbeiten unter Heranziehen verschiedener Quellen die Konjunkturphasen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ermitteln Indikatoren für eine Konjunktu</w:t>
            </w:r>
            <w:r>
              <w:rPr>
                <w:rFonts w:eastAsia="Times New Roman" w:cs="Arial"/>
                <w:szCs w:val="20"/>
                <w:lang w:eastAsia="de-DE"/>
              </w:rPr>
              <w:t>r</w:t>
            </w:r>
            <w:r>
              <w:rPr>
                <w:rFonts w:eastAsia="Times New Roman" w:cs="Arial"/>
                <w:szCs w:val="20"/>
                <w:lang w:eastAsia="de-DE"/>
              </w:rPr>
              <w:t>prognose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lernen die Unterscheidung in Früh-, Präsenz- und Spätindikatoren</w:t>
            </w:r>
            <w:r>
              <w:rPr>
                <w:rFonts w:cs="Arial"/>
                <w:szCs w:val="20"/>
              </w:rPr>
              <w:t xml:space="preserve"> </w:t>
            </w:r>
          </w:p>
          <w:p w:rsidR="00026C60" w:rsidRDefault="00AB5D3B">
            <w:pPr>
              <w:pStyle w:val="Listenabsatz"/>
              <w:numPr>
                <w:ilvl w:val="0"/>
                <w:numId w:val="8"/>
              </w:numPr>
              <w:rPr>
                <w:rFonts w:eastAsia="Times New Roman" w:cs="Arial"/>
                <w:szCs w:val="20"/>
                <w:lang w:eastAsia="de-DE"/>
              </w:rPr>
            </w:pPr>
            <w:r>
              <w:rPr>
                <w:rFonts w:cs="Arial"/>
                <w:szCs w:val="20"/>
              </w:rPr>
              <w:t>visualisieren verschiedene Kausalketten</w:t>
            </w:r>
            <w:r>
              <w:rPr>
                <w:rFonts w:cs="Arial"/>
                <w:color w:val="FF0000"/>
                <w:szCs w:val="20"/>
              </w:rPr>
              <w:t xml:space="preserve"> </w:t>
            </w:r>
            <w:r>
              <w:rPr>
                <w:rFonts w:cs="Arial"/>
                <w:szCs w:val="20"/>
              </w:rPr>
              <w:t>(Fiskalpolitik, Geldpolitik)</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erkennen, dass Fiskalpolitik auf der Einna</w:t>
            </w:r>
            <w:r>
              <w:rPr>
                <w:rFonts w:eastAsia="Times New Roman" w:cs="Arial"/>
                <w:szCs w:val="20"/>
                <w:lang w:eastAsia="de-DE"/>
              </w:rPr>
              <w:t>h</w:t>
            </w:r>
            <w:r>
              <w:rPr>
                <w:rFonts w:eastAsia="Times New Roman" w:cs="Arial"/>
                <w:szCs w:val="20"/>
                <w:lang w:eastAsia="de-DE"/>
              </w:rPr>
              <w:t>men- und Ausgabenseite stattfinden kann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lernen, welche geld- und fiskalpolitischen Maßnahmen in welcher konjunkturellen Sit</w:t>
            </w:r>
            <w:r>
              <w:rPr>
                <w:rFonts w:eastAsia="Times New Roman" w:cs="Arial"/>
                <w:szCs w:val="20"/>
                <w:lang w:eastAsia="de-DE"/>
              </w:rPr>
              <w:t>u</w:t>
            </w:r>
            <w:r>
              <w:rPr>
                <w:rFonts w:eastAsia="Times New Roman" w:cs="Arial"/>
                <w:szCs w:val="20"/>
                <w:lang w:eastAsia="de-DE"/>
              </w:rPr>
              <w:t xml:space="preserve">ation wirksam sein können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erkennen die Grenzen der Beeinflussung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bewerten konjunkturpolitische Maßnahmen des Staates aus Sicht der Privathaushalte, der Unternehmen und des Staates</w:t>
            </w:r>
          </w:p>
          <w:p w:rsidR="00026C60" w:rsidRDefault="00026C60">
            <w:pPr>
              <w:pStyle w:val="Listenabsatz"/>
              <w:rPr>
                <w:rFonts w:eastAsia="Times New Roman" w:cs="Arial"/>
                <w:szCs w:val="20"/>
                <w:lang w:eastAsia="de-DE"/>
              </w:rPr>
            </w:pPr>
          </w:p>
          <w:p w:rsidR="00026C60" w:rsidRDefault="00AB5D3B">
            <w:pPr>
              <w:rPr>
                <w:rFonts w:cs="Arial"/>
                <w:szCs w:val="20"/>
              </w:rPr>
            </w:pPr>
            <w:r>
              <w:rPr>
                <w:rFonts w:cs="Arial"/>
                <w:szCs w:val="20"/>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Indikatoren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Phasen (Expansion, Boom, Rezession, D</w:t>
            </w:r>
            <w:r>
              <w:rPr>
                <w:rFonts w:eastAsia="Times New Roman" w:cs="Arial"/>
                <w:szCs w:val="20"/>
                <w:lang w:eastAsia="de-DE"/>
              </w:rPr>
              <w:t>e</w:t>
            </w:r>
            <w:r>
              <w:rPr>
                <w:rFonts w:eastAsia="Times New Roman" w:cs="Arial"/>
                <w:szCs w:val="20"/>
                <w:lang w:eastAsia="de-DE"/>
              </w:rPr>
              <w:t>pression)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Ursachen für Schwankungen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Kausalketten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fiskal- und geldpolitische Maßnahmen</w:t>
            </w:r>
          </w:p>
          <w:p w:rsidR="00026C60" w:rsidRDefault="00026C60">
            <w:pPr>
              <w:rPr>
                <w:rFonts w:eastAsia="Times New Roman" w:cs="Arial"/>
                <w:szCs w:val="20"/>
                <w:lang w:eastAsia="de-D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cs="Arial"/>
                <w:szCs w:val="20"/>
              </w:rPr>
            </w:pPr>
            <w:r>
              <w:rPr>
                <w:rFonts w:cs="Arial"/>
                <w:szCs w:val="20"/>
              </w:rPr>
              <w:t xml:space="preserve">Jahresgutachten des Sachverständigenrates (Schaubilder z. B. aus </w:t>
            </w:r>
            <w:proofErr w:type="spellStart"/>
            <w:r>
              <w:rPr>
                <w:rFonts w:cs="Arial"/>
                <w:szCs w:val="20"/>
              </w:rPr>
              <w:t>picture</w:t>
            </w:r>
            <w:proofErr w:type="spellEnd"/>
            <w:r>
              <w:rPr>
                <w:rFonts w:cs="Arial"/>
                <w:szCs w:val="20"/>
              </w:rPr>
              <w:t xml:space="preserve"> </w:t>
            </w:r>
            <w:proofErr w:type="spellStart"/>
            <w:r>
              <w:rPr>
                <w:rFonts w:cs="Arial"/>
                <w:szCs w:val="20"/>
              </w:rPr>
              <w:t>alliance</w:t>
            </w:r>
            <w:proofErr w:type="spellEnd"/>
            <w:r>
              <w:rPr>
                <w:rFonts w:cs="Arial"/>
                <w:szCs w:val="20"/>
              </w:rPr>
              <w:t xml:space="preserve">) </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026C60" w:rsidRDefault="00026C60">
            <w:pPr>
              <w:rPr>
                <w:rFonts w:cs="Arial"/>
                <w:szCs w:val="20"/>
              </w:rPr>
            </w:pP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cs="Arial"/>
                <w:szCs w:val="20"/>
                <w:u w:val="single"/>
              </w:rPr>
            </w:pPr>
            <w:r>
              <w:rPr>
                <w:rFonts w:cs="Arial"/>
                <w:szCs w:val="20"/>
                <w:u w:val="single"/>
              </w:rPr>
              <w:t>Lernsituation: Geldpolitik</w:t>
            </w:r>
          </w:p>
          <w:p w:rsidR="00026C60" w:rsidRDefault="00AB5D3B">
            <w:pPr>
              <w:rPr>
                <w:rFonts w:eastAsia="Times New Roman" w:cs="Arial"/>
                <w:i/>
                <w:szCs w:val="20"/>
                <w:lang w:eastAsia="de-DE"/>
              </w:rPr>
            </w:pPr>
            <w:r>
              <w:rPr>
                <w:rFonts w:eastAsia="Times New Roman" w:cs="Arial"/>
                <w:i/>
                <w:szCs w:val="20"/>
                <w:lang w:eastAsia="de-DE"/>
              </w:rPr>
              <w:t>Sie erklären die Aufgaben der Zentra</w:t>
            </w:r>
            <w:r>
              <w:rPr>
                <w:rFonts w:eastAsia="Times New Roman" w:cs="Arial"/>
                <w:i/>
                <w:szCs w:val="20"/>
                <w:lang w:eastAsia="de-DE"/>
              </w:rPr>
              <w:t>l</w:t>
            </w:r>
            <w:r>
              <w:rPr>
                <w:rFonts w:eastAsia="Times New Roman" w:cs="Arial"/>
                <w:i/>
                <w:szCs w:val="20"/>
                <w:lang w:eastAsia="de-DE"/>
              </w:rPr>
              <w:t xml:space="preserve">banken sowie die Funktion und Wirkung ihres Instrumentariums </w:t>
            </w:r>
            <w:r>
              <w:rPr>
                <w:rFonts w:eastAsia="Times New Roman" w:cs="Arial"/>
                <w:i/>
                <w:iCs/>
                <w:szCs w:val="20"/>
                <w:lang w:eastAsia="de-DE"/>
              </w:rPr>
              <w:t>(Offenmarktg</w:t>
            </w:r>
            <w:r>
              <w:rPr>
                <w:rFonts w:eastAsia="Times New Roman" w:cs="Arial"/>
                <w:i/>
                <w:iCs/>
                <w:szCs w:val="20"/>
                <w:lang w:eastAsia="de-DE"/>
              </w:rPr>
              <w:t>e</w:t>
            </w:r>
            <w:r>
              <w:rPr>
                <w:rFonts w:eastAsia="Times New Roman" w:cs="Arial"/>
                <w:i/>
                <w:iCs/>
                <w:szCs w:val="20"/>
                <w:lang w:eastAsia="de-DE"/>
              </w:rPr>
              <w:t xml:space="preserve">schäfte, Fazilitäten, Mindestreserve) </w:t>
            </w:r>
            <w:r>
              <w:rPr>
                <w:rFonts w:eastAsia="Times New Roman" w:cs="Arial"/>
                <w:i/>
                <w:szCs w:val="20"/>
                <w:lang w:eastAsia="de-DE"/>
              </w:rPr>
              <w:t xml:space="preserve">für die Gesamtwirtschaft </w:t>
            </w:r>
            <w:r>
              <w:rPr>
                <w:rFonts w:eastAsia="Times New Roman" w:cs="Arial"/>
                <w:i/>
                <w:iCs/>
                <w:szCs w:val="20"/>
                <w:lang w:eastAsia="de-DE"/>
              </w:rPr>
              <w:t xml:space="preserve">(Inflation, Deflation) </w:t>
            </w:r>
            <w:r>
              <w:rPr>
                <w:rFonts w:eastAsia="Times New Roman" w:cs="Arial"/>
                <w:i/>
                <w:szCs w:val="20"/>
                <w:lang w:eastAsia="de-DE"/>
              </w:rPr>
              <w:t xml:space="preserve">und den Bankensektor </w:t>
            </w:r>
            <w:r>
              <w:rPr>
                <w:rFonts w:eastAsia="Times New Roman" w:cs="Arial"/>
                <w:i/>
                <w:iCs/>
                <w:szCs w:val="20"/>
                <w:lang w:eastAsia="de-DE"/>
              </w:rPr>
              <w:t xml:space="preserve">(Zinsniveau, </w:t>
            </w:r>
            <w:proofErr w:type="spellStart"/>
            <w:r>
              <w:rPr>
                <w:rFonts w:eastAsia="Times New Roman" w:cs="Arial"/>
                <w:i/>
                <w:iCs/>
                <w:szCs w:val="20"/>
                <w:lang w:eastAsia="de-DE"/>
              </w:rPr>
              <w:t>Gira</w:t>
            </w:r>
            <w:r>
              <w:rPr>
                <w:rFonts w:eastAsia="Times New Roman" w:cs="Arial"/>
                <w:i/>
                <w:iCs/>
                <w:szCs w:val="20"/>
                <w:lang w:eastAsia="de-DE"/>
              </w:rPr>
              <w:t>l</w:t>
            </w:r>
            <w:r>
              <w:rPr>
                <w:rFonts w:eastAsia="Times New Roman" w:cs="Arial"/>
                <w:i/>
                <w:iCs/>
                <w:szCs w:val="20"/>
                <w:lang w:eastAsia="de-DE"/>
              </w:rPr>
              <w:t>geldschöpfung</w:t>
            </w:r>
            <w:proofErr w:type="spellEnd"/>
            <w:r>
              <w:rPr>
                <w:rFonts w:eastAsia="Times New Roman" w:cs="Arial"/>
                <w:i/>
                <w:iCs/>
                <w:szCs w:val="20"/>
                <w:lang w:eastAsia="de-DE"/>
              </w:rPr>
              <w:t>)</w:t>
            </w:r>
            <w:r>
              <w:rPr>
                <w:rFonts w:eastAsia="Times New Roman" w:cs="Arial"/>
                <w:i/>
                <w:szCs w:val="20"/>
                <w:lang w:eastAsia="de-DE"/>
              </w:rPr>
              <w:t xml:space="preserve">. </w:t>
            </w:r>
          </w:p>
          <w:p w:rsidR="00026C60" w:rsidRDefault="00026C60">
            <w:pPr>
              <w:rPr>
                <w:rFonts w:cs="Arial"/>
                <w:szCs w:val="20"/>
              </w:rPr>
            </w:pPr>
          </w:p>
          <w:p w:rsidR="00026C60" w:rsidRDefault="00AB5D3B">
            <w:pPr>
              <w:rPr>
                <w:rFonts w:cs="Arial"/>
                <w:szCs w:val="20"/>
              </w:rPr>
            </w:pPr>
            <w:r>
              <w:rPr>
                <w:rFonts w:cs="Arial"/>
                <w:szCs w:val="20"/>
              </w:rPr>
              <w:t>Mögliche</w:t>
            </w:r>
            <w:r w:rsidR="00DF5672">
              <w:rPr>
                <w:rFonts w:cs="Arial"/>
                <w:szCs w:val="20"/>
              </w:rPr>
              <w:t>r</w:t>
            </w:r>
            <w:r>
              <w:rPr>
                <w:rFonts w:cs="Arial"/>
                <w:szCs w:val="20"/>
              </w:rPr>
              <w:t xml:space="preserve"> Einstieg:</w:t>
            </w:r>
          </w:p>
          <w:p w:rsidR="00026C60" w:rsidRDefault="00AB5D3B">
            <w:pPr>
              <w:rPr>
                <w:rFonts w:cs="Arial"/>
                <w:szCs w:val="20"/>
              </w:rPr>
            </w:pPr>
            <w:r>
              <w:rPr>
                <w:rFonts w:cs="Arial"/>
                <w:szCs w:val="20"/>
              </w:rPr>
              <w:t xml:space="preserve">In einer Wirtschaftsmeldung steht, dass die EZB den Leitzins gesenkt hat. Ein Kunde wünscht eine Beratung, welche </w:t>
            </w:r>
            <w:r>
              <w:rPr>
                <w:rFonts w:cs="Arial"/>
                <w:szCs w:val="20"/>
              </w:rPr>
              <w:lastRenderedPageBreak/>
              <w:t>Auswirkungen diese Maßnahme auf sein Depot hat.</w:t>
            </w:r>
          </w:p>
          <w:p w:rsidR="00026C60" w:rsidRDefault="00026C60">
            <w:pPr>
              <w:rPr>
                <w:rFonts w:cs="Arial"/>
                <w:szCs w:val="20"/>
              </w:rPr>
            </w:pPr>
          </w:p>
          <w:p w:rsidR="00026C60" w:rsidRDefault="00026C60">
            <w:pPr>
              <w:rPr>
                <w:rFonts w:eastAsia="Times New Roman" w:cs="Arial"/>
                <w:szCs w:val="20"/>
                <w:lang w:eastAsia="de-DE"/>
              </w:rPr>
            </w:pPr>
          </w:p>
          <w:p w:rsidR="00C439ED" w:rsidRDefault="00C439ED">
            <w:pPr>
              <w:rPr>
                <w:rFonts w:eastAsia="Times New Roman" w:cs="Arial"/>
                <w:szCs w:val="20"/>
                <w:lang w:eastAsia="de-DE"/>
              </w:rPr>
            </w:pPr>
          </w:p>
          <w:p w:rsidR="00026C60" w:rsidRDefault="00C439ED">
            <w:pPr>
              <w:rPr>
                <w:rFonts w:eastAsia="Times New Roman" w:cs="Arial"/>
                <w:szCs w:val="20"/>
                <w:lang w:eastAsia="de-DE"/>
              </w:rPr>
            </w:pPr>
            <w:r>
              <w:rPr>
                <w:rFonts w:eastAsia="Times New Roman" w:cs="Arial"/>
                <w:szCs w:val="20"/>
                <w:lang w:eastAsia="de-DE"/>
              </w:rPr>
              <w:t>7</w:t>
            </w:r>
            <w:r w:rsidR="00AB5D3B">
              <w:rPr>
                <w:rFonts w:eastAsia="Times New Roman" w:cs="Arial"/>
                <w:szCs w:val="20"/>
                <w:lang w:eastAsia="de-DE"/>
              </w:rPr>
              <w:t xml:space="preserve"> UE</w:t>
            </w:r>
          </w:p>
          <w:p w:rsidR="00026C60" w:rsidRDefault="00026C60">
            <w:pPr>
              <w:rPr>
                <w:rFonts w:cs="Arial"/>
                <w:szCs w:val="20"/>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lang w:eastAsia="de-DE"/>
              </w:rPr>
            </w:pPr>
            <w:r>
              <w:rPr>
                <w:rFonts w:eastAsia="Times New Roman" w:cs="Arial"/>
                <w:szCs w:val="20"/>
                <w:lang w:eastAsia="de-DE"/>
              </w:rPr>
              <w:lastRenderedPageBreak/>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kennen die grundlegende Aufgabe der EZB und der Bundesbank</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kennen die Instrumente, die der EZB zur Ve</w:t>
            </w:r>
            <w:r>
              <w:rPr>
                <w:rFonts w:eastAsia="Times New Roman" w:cs="Arial"/>
                <w:szCs w:val="20"/>
                <w:lang w:eastAsia="de-DE"/>
              </w:rPr>
              <w:t>r</w:t>
            </w:r>
            <w:r>
              <w:rPr>
                <w:rFonts w:eastAsia="Times New Roman" w:cs="Arial"/>
                <w:szCs w:val="20"/>
                <w:lang w:eastAsia="de-DE"/>
              </w:rPr>
              <w:t>fügung stehen und deren idealtypischen Wi</w:t>
            </w:r>
            <w:r>
              <w:rPr>
                <w:rFonts w:eastAsia="Times New Roman" w:cs="Arial"/>
                <w:szCs w:val="20"/>
                <w:lang w:eastAsia="de-DE"/>
              </w:rPr>
              <w:t>r</w:t>
            </w:r>
            <w:r>
              <w:rPr>
                <w:rFonts w:eastAsia="Times New Roman" w:cs="Arial"/>
                <w:szCs w:val="20"/>
                <w:lang w:eastAsia="de-DE"/>
              </w:rPr>
              <w:t>kungen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diskutieren die derzeitige Situation, die Rolle der EZB und deren Entscheidungen</w:t>
            </w:r>
          </w:p>
          <w:p w:rsidR="00026C60" w:rsidRDefault="00026C60">
            <w:pPr>
              <w:rPr>
                <w:rFonts w:cs="Arial"/>
                <w:szCs w:val="20"/>
              </w:rPr>
            </w:pPr>
          </w:p>
          <w:p w:rsidR="00026C60" w:rsidRDefault="00AB5D3B">
            <w:pPr>
              <w:rPr>
                <w:rFonts w:cs="Arial"/>
                <w:szCs w:val="20"/>
              </w:rPr>
            </w:pPr>
            <w:r>
              <w:rPr>
                <w:rFonts w:cs="Arial"/>
                <w:szCs w:val="20"/>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EZB, ESZB (Aufbau, Ziele, Aufgaben)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Instrumente (Offenmarktgeschäfte, Fazilit</w:t>
            </w:r>
            <w:r>
              <w:rPr>
                <w:rFonts w:eastAsia="Times New Roman" w:cs="Arial"/>
                <w:szCs w:val="20"/>
                <w:lang w:eastAsia="de-DE"/>
              </w:rPr>
              <w:t>ä</w:t>
            </w:r>
            <w:r>
              <w:rPr>
                <w:rFonts w:eastAsia="Times New Roman" w:cs="Arial"/>
                <w:szCs w:val="20"/>
                <w:lang w:eastAsia="de-DE"/>
              </w:rPr>
              <w:t>ten, Mindestreserve)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lastRenderedPageBreak/>
              <w:t>Zugelassene Sicherheiten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Tenderverfahren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Sanktionen der EZB</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Wirkungen auf die Gesamtwirtschaft und speziell auf den Bankensektor</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6C60" w:rsidRDefault="00026C60">
            <w:pPr>
              <w:rPr>
                <w:rFonts w:cs="Arial"/>
                <w:szCs w:val="20"/>
              </w:rPr>
            </w:pP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026C60" w:rsidRDefault="00026C60">
            <w:pPr>
              <w:rPr>
                <w:rFonts w:cs="Arial"/>
                <w:szCs w:val="20"/>
              </w:rPr>
            </w:pP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b/>
                <w:i/>
                <w:szCs w:val="20"/>
                <w:u w:val="single"/>
                <w:lang w:eastAsia="de-DE"/>
              </w:rPr>
            </w:pPr>
            <w:r>
              <w:rPr>
                <w:rFonts w:cs="Arial"/>
                <w:szCs w:val="20"/>
                <w:u w:val="single"/>
              </w:rPr>
              <w:lastRenderedPageBreak/>
              <w:t>Lernsituation: Außenwert des Geldes</w:t>
            </w:r>
          </w:p>
          <w:p w:rsidR="00026C60" w:rsidRDefault="00AB5D3B">
            <w:pPr>
              <w:rPr>
                <w:rFonts w:eastAsia="Times New Roman" w:cs="Arial"/>
                <w:i/>
                <w:szCs w:val="20"/>
                <w:lang w:eastAsia="de-DE"/>
              </w:rPr>
            </w:pPr>
            <w:r>
              <w:rPr>
                <w:rFonts w:eastAsia="Times New Roman" w:cs="Arial"/>
                <w:i/>
                <w:szCs w:val="20"/>
                <w:lang w:eastAsia="de-DE"/>
              </w:rPr>
              <w:t>Die Schülerinnen und Schüler zeigen die außenwirtschaftlichen Aspekte der Wir</w:t>
            </w:r>
            <w:r>
              <w:rPr>
                <w:rFonts w:eastAsia="Times New Roman" w:cs="Arial"/>
                <w:i/>
                <w:szCs w:val="20"/>
                <w:lang w:eastAsia="de-DE"/>
              </w:rPr>
              <w:t>t</w:t>
            </w:r>
            <w:r>
              <w:rPr>
                <w:rFonts w:eastAsia="Times New Roman" w:cs="Arial"/>
                <w:i/>
                <w:szCs w:val="20"/>
                <w:lang w:eastAsia="de-DE"/>
              </w:rPr>
              <w:t>schaftspolitik (</w:t>
            </w:r>
            <w:r>
              <w:rPr>
                <w:rFonts w:eastAsia="Times New Roman" w:cs="Arial"/>
                <w:i/>
                <w:iCs/>
                <w:szCs w:val="20"/>
                <w:lang w:eastAsia="de-DE"/>
              </w:rPr>
              <w:t xml:space="preserve">Wechselkurssysteme, Auf- und Abwertung) </w:t>
            </w:r>
            <w:r>
              <w:rPr>
                <w:rFonts w:eastAsia="Times New Roman" w:cs="Arial"/>
                <w:i/>
                <w:szCs w:val="20"/>
                <w:lang w:eastAsia="de-DE"/>
              </w:rPr>
              <w:t>und ihre Konsequenzen auf. Sie dokumentieren und präsentieren ihre Arbeitsergebnisse unter Verwendung digitaler Medien.</w:t>
            </w:r>
          </w:p>
          <w:p w:rsidR="00026C60" w:rsidRDefault="00026C60">
            <w:pPr>
              <w:rPr>
                <w:rFonts w:cs="Arial"/>
                <w:szCs w:val="20"/>
              </w:rPr>
            </w:pPr>
          </w:p>
          <w:p w:rsidR="00026C60" w:rsidRDefault="00AB5D3B">
            <w:pPr>
              <w:rPr>
                <w:rFonts w:cs="Arial"/>
                <w:szCs w:val="20"/>
              </w:rPr>
            </w:pPr>
            <w:r>
              <w:rPr>
                <w:rFonts w:cs="Arial"/>
                <w:szCs w:val="20"/>
              </w:rPr>
              <w:t>Mögliche</w:t>
            </w:r>
            <w:r w:rsidR="00DF5672">
              <w:rPr>
                <w:rFonts w:cs="Arial"/>
                <w:szCs w:val="20"/>
              </w:rPr>
              <w:t>r</w:t>
            </w:r>
            <w:r>
              <w:rPr>
                <w:rFonts w:cs="Arial"/>
                <w:szCs w:val="20"/>
              </w:rPr>
              <w:t xml:space="preserve"> Einstieg:</w:t>
            </w:r>
          </w:p>
          <w:p w:rsidR="00026C60" w:rsidRDefault="00AB5D3B">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lesen in einer Wirtschaftsme</w:t>
            </w:r>
            <w:r>
              <w:rPr>
                <w:rFonts w:cs="Arial"/>
                <w:szCs w:val="20"/>
              </w:rPr>
              <w:t>l</w:t>
            </w:r>
            <w:r>
              <w:rPr>
                <w:rFonts w:cs="Arial"/>
                <w:szCs w:val="20"/>
              </w:rPr>
              <w:t>dung, dass sich zwei Länder, die in e</w:t>
            </w:r>
            <w:r>
              <w:rPr>
                <w:rFonts w:cs="Arial"/>
                <w:szCs w:val="20"/>
              </w:rPr>
              <w:t>n</w:t>
            </w:r>
            <w:r>
              <w:rPr>
                <w:rFonts w:cs="Arial"/>
                <w:szCs w:val="20"/>
              </w:rPr>
              <w:t>gem Austausch von Gütern stehen, über die Festlegung des Wechselkurses stre</w:t>
            </w:r>
            <w:r>
              <w:rPr>
                <w:rFonts w:cs="Arial"/>
                <w:szCs w:val="20"/>
              </w:rPr>
              <w:t>i</w:t>
            </w:r>
            <w:r>
              <w:rPr>
                <w:rFonts w:cs="Arial"/>
                <w:szCs w:val="20"/>
              </w:rPr>
              <w:t>ten.</w:t>
            </w:r>
          </w:p>
          <w:p w:rsidR="00026C60" w:rsidRDefault="00026C60">
            <w:pPr>
              <w:rPr>
                <w:rFonts w:cs="Arial"/>
                <w:szCs w:val="20"/>
              </w:rPr>
            </w:pPr>
          </w:p>
          <w:p w:rsidR="00026C60" w:rsidRDefault="00026C60">
            <w:pPr>
              <w:rPr>
                <w:rFonts w:cs="Arial"/>
                <w:szCs w:val="20"/>
              </w:rPr>
            </w:pPr>
          </w:p>
          <w:p w:rsidR="00026C60" w:rsidRDefault="00C439ED">
            <w:pPr>
              <w:rPr>
                <w:rFonts w:cs="Arial"/>
                <w:szCs w:val="20"/>
              </w:rPr>
            </w:pPr>
            <w:r>
              <w:rPr>
                <w:rFonts w:eastAsia="Times New Roman" w:cs="Arial"/>
                <w:szCs w:val="20"/>
                <w:lang w:eastAsia="de-DE"/>
              </w:rPr>
              <w:t>7</w:t>
            </w:r>
            <w:r w:rsidR="00AB5D3B">
              <w:rPr>
                <w:rFonts w:eastAsia="Times New Roman" w:cs="Arial"/>
                <w:szCs w:val="20"/>
                <w:lang w:eastAsia="de-DE"/>
              </w:rPr>
              <w:t xml:space="preserve"> UE</w:t>
            </w:r>
          </w:p>
          <w:p w:rsidR="00026C60" w:rsidRDefault="00026C60">
            <w:pPr>
              <w:rPr>
                <w:rFonts w:cs="Arial"/>
                <w:szCs w:val="20"/>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lang w:eastAsia="de-DE"/>
              </w:rPr>
            </w:pPr>
            <w:r>
              <w:rPr>
                <w:rFonts w:eastAsia="Times New Roman" w:cs="Arial"/>
                <w:szCs w:val="20"/>
                <w:lang w:eastAsia="de-DE"/>
              </w:rPr>
              <w:t xml:space="preserve">Die </w:t>
            </w:r>
            <w:proofErr w:type="spellStart"/>
            <w:r>
              <w:rPr>
                <w:rFonts w:cs="Arial"/>
                <w:szCs w:val="20"/>
              </w:rPr>
              <w:t>SuS</w:t>
            </w:r>
            <w:proofErr w:type="spellEnd"/>
            <w:r>
              <w:rPr>
                <w:rFonts w:eastAsia="Times New Roman" w:cs="Arial"/>
                <w:szCs w:val="20"/>
                <w:lang w:eastAsia="de-DE"/>
              </w:rPr>
              <w:t xml:space="preserve">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erklären den Einfluss der Auf- bzw. Abwe</w:t>
            </w:r>
            <w:r>
              <w:rPr>
                <w:rFonts w:eastAsia="Times New Roman" w:cs="Arial"/>
                <w:szCs w:val="20"/>
                <w:lang w:eastAsia="de-DE"/>
              </w:rPr>
              <w:t>r</w:t>
            </w:r>
            <w:r>
              <w:rPr>
                <w:rFonts w:eastAsia="Times New Roman" w:cs="Arial"/>
                <w:szCs w:val="20"/>
                <w:lang w:eastAsia="de-DE"/>
              </w:rPr>
              <w:t>tung einer Währung auf das Wirtschaftsg</w:t>
            </w:r>
            <w:r>
              <w:rPr>
                <w:rFonts w:eastAsia="Times New Roman" w:cs="Arial"/>
                <w:szCs w:val="20"/>
                <w:lang w:eastAsia="de-DE"/>
              </w:rPr>
              <w:t>e</w:t>
            </w:r>
            <w:r>
              <w:rPr>
                <w:rFonts w:eastAsia="Times New Roman" w:cs="Arial"/>
                <w:szCs w:val="20"/>
                <w:lang w:eastAsia="de-DE"/>
              </w:rPr>
              <w:t>schehen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zeigen die M</w:t>
            </w:r>
            <w:r>
              <w:rPr>
                <w:rFonts w:cs="Arial"/>
                <w:szCs w:val="20"/>
              </w:rPr>
              <w:t>aßnahmen der Zentralbank auf, um die Außenwirtschaft zu beeinflussen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diskutieren die Auswirkungen des regen W</w:t>
            </w:r>
            <w:r>
              <w:rPr>
                <w:rFonts w:eastAsia="Times New Roman" w:cs="Arial"/>
                <w:szCs w:val="20"/>
                <w:lang w:eastAsia="de-DE"/>
              </w:rPr>
              <w:t>a</w:t>
            </w:r>
            <w:r>
              <w:rPr>
                <w:rFonts w:eastAsia="Times New Roman" w:cs="Arial"/>
                <w:szCs w:val="20"/>
                <w:lang w:eastAsia="de-DE"/>
              </w:rPr>
              <w:t>ren-, Dienstleistungs- und Kapitalausta</w:t>
            </w:r>
            <w:r>
              <w:rPr>
                <w:rFonts w:eastAsia="Times New Roman" w:cs="Arial"/>
                <w:szCs w:val="20"/>
                <w:lang w:eastAsia="de-DE"/>
              </w:rPr>
              <w:t>u</w:t>
            </w:r>
            <w:r>
              <w:rPr>
                <w:rFonts w:eastAsia="Times New Roman" w:cs="Arial"/>
                <w:szCs w:val="20"/>
                <w:lang w:eastAsia="de-DE"/>
              </w:rPr>
              <w:t>sches</w:t>
            </w:r>
          </w:p>
          <w:p w:rsidR="00026C60" w:rsidRDefault="00026C60">
            <w:pPr>
              <w:rPr>
                <w:rFonts w:eastAsia="Times New Roman" w:cs="Arial"/>
                <w:szCs w:val="20"/>
                <w:lang w:eastAsia="de-DE"/>
              </w:rPr>
            </w:pPr>
          </w:p>
          <w:p w:rsidR="00026C60" w:rsidRDefault="00AB5D3B">
            <w:pPr>
              <w:rPr>
                <w:rFonts w:eastAsia="Times New Roman" w:cs="Arial"/>
                <w:szCs w:val="20"/>
                <w:lang w:eastAsia="de-DE"/>
              </w:rPr>
            </w:pPr>
            <w:r>
              <w:rPr>
                <w:rFonts w:eastAsia="Times New Roman" w:cs="Arial"/>
                <w:szCs w:val="20"/>
                <w:lang w:eastAsia="de-DE"/>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Außenwert des Geldes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 xml:space="preserve">Nominaler und realer Wechselkurs </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Wechselkursnotierung</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Wechselkurssysteme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Auf- und Abwertung</w:t>
            </w:r>
          </w:p>
          <w:p w:rsidR="00026C60" w:rsidRDefault="00026C60">
            <w:pPr>
              <w:rPr>
                <w:rFonts w:eastAsia="Times New Roman" w:cs="Arial"/>
                <w:szCs w:val="20"/>
                <w:lang w:eastAsia="de-D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cs="Arial"/>
                <w:szCs w:val="20"/>
              </w:rPr>
            </w:pPr>
            <w:r>
              <w:rPr>
                <w:rFonts w:cs="Arial"/>
                <w:szCs w:val="20"/>
              </w:rPr>
              <w:t>Einsatz digitaler Medien:</w:t>
            </w:r>
          </w:p>
          <w:p w:rsidR="00026C60" w:rsidRDefault="00AB5D3B">
            <w:pPr>
              <w:rPr>
                <w:rFonts w:cs="Arial"/>
                <w:szCs w:val="20"/>
              </w:rPr>
            </w:pPr>
            <w:r>
              <w:rPr>
                <w:rFonts w:cs="Arial"/>
                <w:szCs w:val="20"/>
              </w:rPr>
              <w:t>Internetrecherche, Min</w:t>
            </w:r>
            <w:r>
              <w:rPr>
                <w:rFonts w:cs="Arial"/>
                <w:szCs w:val="20"/>
              </w:rPr>
              <w:t>d</w:t>
            </w:r>
            <w:r>
              <w:rPr>
                <w:rFonts w:cs="Arial"/>
                <w:szCs w:val="20"/>
              </w:rPr>
              <w:t>map-App</w:t>
            </w:r>
          </w:p>
          <w:p w:rsidR="00026C60" w:rsidRDefault="00AB5D3B">
            <w:pPr>
              <w:rPr>
                <w:rFonts w:cs="Arial"/>
                <w:szCs w:val="20"/>
              </w:rPr>
            </w:pPr>
            <w:r>
              <w:rPr>
                <w:rFonts w:cs="Arial"/>
                <w:szCs w:val="20"/>
              </w:rPr>
              <w:t>Berücksichtigung aktueller weltpolitscher Entwicklu</w:t>
            </w:r>
            <w:r>
              <w:rPr>
                <w:rFonts w:cs="Arial"/>
                <w:szCs w:val="20"/>
              </w:rPr>
              <w:t>n</w:t>
            </w:r>
            <w:r>
              <w:rPr>
                <w:rFonts w:cs="Arial"/>
                <w:szCs w:val="20"/>
              </w:rPr>
              <w:t>gen</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026C60" w:rsidRDefault="00AB5D3B">
            <w:pPr>
              <w:rPr>
                <w:rFonts w:cs="Arial"/>
                <w:szCs w:val="20"/>
              </w:rPr>
            </w:pPr>
            <w:r>
              <w:rPr>
                <w:rFonts w:cs="Arial"/>
                <w:szCs w:val="20"/>
              </w:rPr>
              <w:t>Englisch: aktuelle Wirtschaft</w:t>
            </w:r>
            <w:r>
              <w:rPr>
                <w:rFonts w:cs="Arial"/>
                <w:szCs w:val="20"/>
              </w:rPr>
              <w:t>s</w:t>
            </w:r>
            <w:r>
              <w:rPr>
                <w:rFonts w:cs="Arial"/>
                <w:szCs w:val="20"/>
              </w:rPr>
              <w:t>artikel</w:t>
            </w: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cs="Arial"/>
                <w:szCs w:val="20"/>
                <w:u w:val="single"/>
              </w:rPr>
            </w:pPr>
            <w:r>
              <w:rPr>
                <w:rFonts w:cs="Arial"/>
                <w:szCs w:val="20"/>
                <w:u w:val="single"/>
              </w:rPr>
              <w:t>Lernsituation: Auswirkungen der Wir</w:t>
            </w:r>
            <w:r>
              <w:rPr>
                <w:rFonts w:cs="Arial"/>
                <w:szCs w:val="20"/>
                <w:u w:val="single"/>
              </w:rPr>
              <w:t>t</w:t>
            </w:r>
            <w:r>
              <w:rPr>
                <w:rFonts w:cs="Arial"/>
                <w:szCs w:val="20"/>
                <w:u w:val="single"/>
              </w:rPr>
              <w:t>schaftspolitik auf den Aktiv-/Passivbereich</w:t>
            </w:r>
          </w:p>
          <w:p w:rsidR="00026C60" w:rsidRDefault="00AB5D3B">
            <w:pPr>
              <w:rPr>
                <w:rFonts w:eastAsia="Times New Roman" w:cs="Arial"/>
                <w:i/>
                <w:szCs w:val="20"/>
                <w:lang w:eastAsia="de-DE"/>
              </w:rPr>
            </w:pPr>
            <w:r>
              <w:rPr>
                <w:rFonts w:eastAsia="Times New Roman" w:cs="Arial"/>
                <w:i/>
                <w:szCs w:val="20"/>
                <w:lang w:eastAsia="de-DE"/>
              </w:rPr>
              <w:t>Die Schülerinnen und Schüler beraten Kunden hinsichtlich der möglichen Ko</w:t>
            </w:r>
            <w:r>
              <w:rPr>
                <w:rFonts w:eastAsia="Times New Roman" w:cs="Arial"/>
                <w:i/>
                <w:szCs w:val="20"/>
                <w:lang w:eastAsia="de-DE"/>
              </w:rPr>
              <w:t>n</w:t>
            </w:r>
            <w:r>
              <w:rPr>
                <w:rFonts w:eastAsia="Times New Roman" w:cs="Arial"/>
                <w:i/>
                <w:szCs w:val="20"/>
                <w:lang w:eastAsia="de-DE"/>
              </w:rPr>
              <w:t>sequenzen wirtschaftspolitischer En</w:t>
            </w:r>
            <w:r>
              <w:rPr>
                <w:rFonts w:eastAsia="Times New Roman" w:cs="Arial"/>
                <w:i/>
                <w:szCs w:val="20"/>
                <w:lang w:eastAsia="de-DE"/>
              </w:rPr>
              <w:t>t</w:t>
            </w:r>
            <w:r>
              <w:rPr>
                <w:rFonts w:eastAsia="Times New Roman" w:cs="Arial"/>
                <w:i/>
                <w:szCs w:val="20"/>
                <w:lang w:eastAsia="de-DE"/>
              </w:rPr>
              <w:t>scheidungen auf ihre Anlage- und Kred</w:t>
            </w:r>
            <w:r>
              <w:rPr>
                <w:rFonts w:eastAsia="Times New Roman" w:cs="Arial"/>
                <w:i/>
                <w:szCs w:val="20"/>
                <w:lang w:eastAsia="de-DE"/>
              </w:rPr>
              <w:t>i</w:t>
            </w:r>
            <w:r>
              <w:rPr>
                <w:rFonts w:eastAsia="Times New Roman" w:cs="Arial"/>
                <w:i/>
                <w:szCs w:val="20"/>
                <w:lang w:eastAsia="de-DE"/>
              </w:rPr>
              <w:t xml:space="preserve">tentscheidungen </w:t>
            </w:r>
            <w:r>
              <w:rPr>
                <w:rFonts w:eastAsia="Times New Roman" w:cs="Arial"/>
                <w:i/>
                <w:iCs/>
                <w:szCs w:val="20"/>
                <w:lang w:eastAsia="de-DE"/>
              </w:rPr>
              <w:t>(Realzinsberechnung, Währungsgewinne und -verluste)</w:t>
            </w:r>
            <w:r>
              <w:rPr>
                <w:rFonts w:eastAsia="Times New Roman" w:cs="Arial"/>
                <w:i/>
                <w:szCs w:val="20"/>
                <w:lang w:eastAsia="de-DE"/>
              </w:rPr>
              <w:t>.</w:t>
            </w:r>
          </w:p>
          <w:p w:rsidR="00026C60" w:rsidRDefault="00026C60">
            <w:pPr>
              <w:rPr>
                <w:rFonts w:cs="Arial"/>
                <w:szCs w:val="20"/>
              </w:rPr>
            </w:pPr>
          </w:p>
          <w:p w:rsidR="00026C60" w:rsidRDefault="00026C60">
            <w:pPr>
              <w:rPr>
                <w:rFonts w:cs="Arial"/>
                <w:szCs w:val="20"/>
              </w:rPr>
            </w:pPr>
          </w:p>
          <w:p w:rsidR="00026C60" w:rsidRDefault="00AB5D3B">
            <w:pPr>
              <w:rPr>
                <w:rFonts w:cs="Arial"/>
                <w:szCs w:val="20"/>
              </w:rPr>
            </w:pPr>
            <w:r>
              <w:rPr>
                <w:rFonts w:cs="Arial"/>
                <w:szCs w:val="20"/>
              </w:rPr>
              <w:t>Mögliche</w:t>
            </w:r>
            <w:r w:rsidR="00DF5672">
              <w:rPr>
                <w:rFonts w:cs="Arial"/>
                <w:szCs w:val="20"/>
              </w:rPr>
              <w:t>r</w:t>
            </w:r>
            <w:r>
              <w:rPr>
                <w:rFonts w:cs="Arial"/>
                <w:szCs w:val="20"/>
              </w:rPr>
              <w:t xml:space="preserve"> Einstieg:</w:t>
            </w:r>
          </w:p>
          <w:p w:rsidR="00026C60" w:rsidRDefault="00AB5D3B">
            <w:pPr>
              <w:rPr>
                <w:rFonts w:cs="Arial"/>
                <w:szCs w:val="20"/>
              </w:rPr>
            </w:pPr>
            <w:r>
              <w:rPr>
                <w:rFonts w:cs="Arial"/>
                <w:szCs w:val="20"/>
              </w:rPr>
              <w:t xml:space="preserve">Die </w:t>
            </w:r>
            <w:proofErr w:type="spellStart"/>
            <w:r>
              <w:rPr>
                <w:rFonts w:cs="Arial"/>
                <w:szCs w:val="20"/>
              </w:rPr>
              <w:t>SuS</w:t>
            </w:r>
            <w:proofErr w:type="spellEnd"/>
            <w:r>
              <w:rPr>
                <w:rFonts w:cs="Arial"/>
                <w:szCs w:val="20"/>
              </w:rPr>
              <w:t xml:space="preserve"> lesen in einer Produktempfe</w:t>
            </w:r>
            <w:r>
              <w:rPr>
                <w:rFonts w:cs="Arial"/>
                <w:szCs w:val="20"/>
              </w:rPr>
              <w:t>h</w:t>
            </w:r>
            <w:r>
              <w:rPr>
                <w:rFonts w:cs="Arial"/>
                <w:szCs w:val="20"/>
              </w:rPr>
              <w:t>lung, dass die Anlage inflationsgeschützt sei.</w:t>
            </w:r>
            <w:bookmarkStart w:id="0" w:name="_GoBack"/>
            <w:bookmarkEnd w:id="0"/>
          </w:p>
          <w:p w:rsidR="00026C60" w:rsidRDefault="00026C60">
            <w:pPr>
              <w:rPr>
                <w:rFonts w:eastAsia="Times New Roman" w:cs="Arial"/>
                <w:szCs w:val="20"/>
                <w:lang w:eastAsia="de-DE"/>
              </w:rPr>
            </w:pPr>
          </w:p>
          <w:p w:rsidR="00026C60" w:rsidRDefault="00C439ED">
            <w:pPr>
              <w:rPr>
                <w:rFonts w:cs="Arial"/>
                <w:szCs w:val="20"/>
              </w:rPr>
            </w:pPr>
            <w:r>
              <w:rPr>
                <w:rFonts w:eastAsia="Times New Roman" w:cs="Arial"/>
                <w:szCs w:val="20"/>
                <w:lang w:eastAsia="de-DE"/>
              </w:rPr>
              <w:t>7</w:t>
            </w:r>
            <w:r w:rsidR="00AB5D3B">
              <w:rPr>
                <w:rFonts w:eastAsia="Times New Roman" w:cs="Arial"/>
                <w:szCs w:val="20"/>
                <w:lang w:eastAsia="de-DE"/>
              </w:rPr>
              <w:t xml:space="preserve"> UE</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rFonts w:eastAsia="Times New Roman" w:cs="Arial"/>
                <w:szCs w:val="20"/>
                <w:lang w:eastAsia="de-DE"/>
              </w:rPr>
            </w:pPr>
            <w:r>
              <w:rPr>
                <w:rFonts w:eastAsia="Times New Roman" w:cs="Arial"/>
                <w:szCs w:val="20"/>
                <w:lang w:eastAsia="de-DE"/>
              </w:rPr>
              <w:lastRenderedPageBreak/>
              <w:t xml:space="preserve">Die </w:t>
            </w:r>
            <w:proofErr w:type="spellStart"/>
            <w:r>
              <w:rPr>
                <w:rFonts w:eastAsia="Times New Roman" w:cs="Arial"/>
                <w:szCs w:val="20"/>
                <w:lang w:eastAsia="de-DE"/>
              </w:rPr>
              <w:t>SuS</w:t>
            </w:r>
            <w:proofErr w:type="spellEnd"/>
            <w:r>
              <w:rPr>
                <w:rFonts w:eastAsia="Times New Roman" w:cs="Arial"/>
                <w:szCs w:val="20"/>
                <w:lang w:eastAsia="de-DE"/>
              </w:rPr>
              <w:t>…</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erkennen den Einfluss von wirtschaftspolit</w:t>
            </w:r>
            <w:r>
              <w:rPr>
                <w:rFonts w:eastAsia="Times New Roman" w:cs="Arial"/>
                <w:szCs w:val="20"/>
                <w:lang w:eastAsia="de-DE"/>
              </w:rPr>
              <w:t>i</w:t>
            </w:r>
            <w:r>
              <w:rPr>
                <w:rFonts w:eastAsia="Times New Roman" w:cs="Arial"/>
                <w:szCs w:val="20"/>
                <w:lang w:eastAsia="de-DE"/>
              </w:rPr>
              <w:t>schen Entscheidungen auf Produkte im A</w:t>
            </w:r>
            <w:r>
              <w:rPr>
                <w:rFonts w:eastAsia="Times New Roman" w:cs="Arial"/>
                <w:szCs w:val="20"/>
                <w:lang w:eastAsia="de-DE"/>
              </w:rPr>
              <w:t>k</w:t>
            </w:r>
            <w:r>
              <w:rPr>
                <w:rFonts w:eastAsia="Times New Roman" w:cs="Arial"/>
                <w:szCs w:val="20"/>
                <w:lang w:eastAsia="de-DE"/>
              </w:rPr>
              <w:t>tiv- bzw. Passivgeschäft der Banken</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zeigen anhand ausgewählter Produkte den Einfluss der Inflation auf das Anlageergebnis auf</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verstehen den Unterschied zwischen Nom</w:t>
            </w:r>
            <w:r>
              <w:rPr>
                <w:rFonts w:eastAsia="Times New Roman" w:cs="Arial"/>
                <w:szCs w:val="20"/>
                <w:lang w:eastAsia="de-DE"/>
              </w:rPr>
              <w:t>i</w:t>
            </w:r>
            <w:r>
              <w:rPr>
                <w:rFonts w:eastAsia="Times New Roman" w:cs="Arial"/>
                <w:szCs w:val="20"/>
                <w:lang w:eastAsia="de-DE"/>
              </w:rPr>
              <w:t>nal- und Realzins</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ermitteln, wie es bei Anlageprodukten zu Währungsgewinnen bzw. –</w:t>
            </w:r>
            <w:proofErr w:type="spellStart"/>
            <w:r>
              <w:rPr>
                <w:rFonts w:eastAsia="Times New Roman" w:cs="Arial"/>
                <w:szCs w:val="20"/>
                <w:lang w:eastAsia="de-DE"/>
              </w:rPr>
              <w:t>verlusten</w:t>
            </w:r>
            <w:proofErr w:type="spellEnd"/>
            <w:r>
              <w:rPr>
                <w:rFonts w:eastAsia="Times New Roman" w:cs="Arial"/>
                <w:szCs w:val="20"/>
                <w:lang w:eastAsia="de-DE"/>
              </w:rPr>
              <w:t xml:space="preserve"> ko</w:t>
            </w:r>
            <w:r>
              <w:rPr>
                <w:rFonts w:eastAsia="Times New Roman" w:cs="Arial"/>
                <w:szCs w:val="20"/>
                <w:lang w:eastAsia="de-DE"/>
              </w:rPr>
              <w:t>m</w:t>
            </w:r>
            <w:r>
              <w:rPr>
                <w:rFonts w:eastAsia="Times New Roman" w:cs="Arial"/>
                <w:szCs w:val="20"/>
                <w:lang w:eastAsia="de-DE"/>
              </w:rPr>
              <w:t>men kann</w:t>
            </w:r>
          </w:p>
          <w:p w:rsidR="00026C60" w:rsidRDefault="00026C60">
            <w:pPr>
              <w:rPr>
                <w:rFonts w:cs="Arial"/>
                <w:szCs w:val="20"/>
              </w:rPr>
            </w:pPr>
          </w:p>
          <w:p w:rsidR="00026C60" w:rsidRDefault="00AB5D3B">
            <w:pPr>
              <w:rPr>
                <w:rFonts w:cs="Arial"/>
                <w:szCs w:val="20"/>
              </w:rPr>
            </w:pPr>
            <w:r>
              <w:rPr>
                <w:rFonts w:cs="Arial"/>
                <w:szCs w:val="20"/>
              </w:rPr>
              <w:t>Mögliche Inhalte:</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lastRenderedPageBreak/>
              <w:t>Nominalzins/Realzins</w:t>
            </w:r>
          </w:p>
          <w:p w:rsidR="00026C60" w:rsidRDefault="00AB5D3B">
            <w:pPr>
              <w:pStyle w:val="Listenabsatz"/>
              <w:numPr>
                <w:ilvl w:val="0"/>
                <w:numId w:val="8"/>
              </w:numPr>
              <w:rPr>
                <w:rFonts w:eastAsia="Times New Roman" w:cs="Arial"/>
                <w:szCs w:val="20"/>
                <w:lang w:eastAsia="de-DE"/>
              </w:rPr>
            </w:pPr>
            <w:r>
              <w:rPr>
                <w:rFonts w:eastAsia="Times New Roman" w:cs="Arial"/>
                <w:szCs w:val="20"/>
                <w:lang w:eastAsia="de-DE"/>
              </w:rPr>
              <w:t>Währungsgewinne/-verluste</w:t>
            </w:r>
          </w:p>
          <w:p w:rsidR="00026C60" w:rsidRDefault="00026C60">
            <w:pPr>
              <w:pStyle w:val="Listenabsatz"/>
              <w:rPr>
                <w:rFonts w:eastAsia="Times New Roman" w:cs="Arial"/>
                <w:szCs w:val="20"/>
                <w:lang w:eastAsia="de-D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6C60" w:rsidRDefault="00026C60">
            <w:pPr>
              <w:rPr>
                <w:rFonts w:cs="Arial"/>
                <w:szCs w:val="20"/>
              </w:rPr>
            </w:pP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026C60" w:rsidRDefault="00AB5D3B">
            <w:pPr>
              <w:rPr>
                <w:rFonts w:cs="Arial"/>
                <w:szCs w:val="20"/>
              </w:rPr>
            </w:pPr>
            <w:r>
              <w:rPr>
                <w:rFonts w:cs="Arial"/>
                <w:szCs w:val="20"/>
              </w:rPr>
              <w:t>Bezug zu LF 4, z. B.</w:t>
            </w:r>
            <w:r>
              <w:rPr>
                <w:rFonts w:cs="Arial"/>
                <w:szCs w:val="20"/>
              </w:rPr>
              <w:br/>
              <w:t>inflationsindexierte Anleihen</w:t>
            </w:r>
          </w:p>
          <w:p w:rsidR="00026C60" w:rsidRDefault="00026C60">
            <w:pPr>
              <w:rPr>
                <w:rFonts w:cs="Arial"/>
                <w:szCs w:val="20"/>
              </w:rPr>
            </w:pPr>
          </w:p>
          <w:p w:rsidR="00026C60" w:rsidRDefault="00DF5672">
            <w:pPr>
              <w:rPr>
                <w:rFonts w:cs="Arial"/>
                <w:szCs w:val="20"/>
              </w:rPr>
            </w:pPr>
            <w:r>
              <w:rPr>
                <w:rFonts w:cs="Arial"/>
                <w:szCs w:val="20"/>
              </w:rPr>
              <w:t>Bezug zu LF 7</w:t>
            </w:r>
          </w:p>
          <w:p w:rsidR="00026C60" w:rsidRPr="00DF5672" w:rsidRDefault="00AB5D3B">
            <w:pPr>
              <w:rPr>
                <w:rFonts w:cs="Arial"/>
                <w:szCs w:val="20"/>
              </w:rPr>
            </w:pPr>
            <w:r w:rsidRPr="00DF5672">
              <w:rPr>
                <w:rFonts w:cs="Arial"/>
                <w:szCs w:val="20"/>
              </w:rPr>
              <w:t>bilanzielle Risikovorsorge</w:t>
            </w:r>
          </w:p>
          <w:p w:rsidR="00026C60" w:rsidRDefault="00AB5D3B">
            <w:pPr>
              <w:rPr>
                <w:rFonts w:cs="Arial"/>
                <w:szCs w:val="20"/>
              </w:rPr>
            </w:pPr>
            <w:r w:rsidRPr="00DF5672">
              <w:rPr>
                <w:rFonts w:cs="Arial"/>
                <w:szCs w:val="20"/>
              </w:rPr>
              <w:t>für allgemeine Bankrisiken eines Kreditinstitutes</w:t>
            </w:r>
          </w:p>
        </w:tc>
      </w:tr>
      <w:tr w:rsidR="00026C60" w:rsidTr="000B4507">
        <w:trPr>
          <w:trHeight w:val="146"/>
        </w:trPr>
        <w:tc>
          <w:tcPr>
            <w:tcW w:w="3969" w:type="dxa"/>
            <w:tcBorders>
              <w:top w:val="single" w:sz="4" w:space="0" w:color="auto"/>
              <w:left w:val="single" w:sz="4" w:space="0" w:color="auto"/>
              <w:bottom w:val="single" w:sz="4" w:space="0" w:color="auto"/>
              <w:right w:val="single" w:sz="4" w:space="0" w:color="auto"/>
            </w:tcBorders>
            <w:shd w:val="clear" w:color="auto" w:fill="auto"/>
          </w:tcPr>
          <w:p w:rsidR="00026C60" w:rsidRDefault="00AB5D3B">
            <w:pPr>
              <w:rPr>
                <w:i/>
                <w:sz w:val="18"/>
              </w:rPr>
            </w:pPr>
            <w:r>
              <w:rPr>
                <w:rFonts w:cs="Arial"/>
                <w:i/>
                <w:szCs w:val="22"/>
                <w:lang w:eastAsia="en-US"/>
              </w:rPr>
              <w:lastRenderedPageBreak/>
              <w:t>Die Schülerinnen und Schüler reflektieren das Ergebnis des Beratungsgesprächs und vergleichen es fortlaufend mit den aktuellen wirtschaftspolitischen Informat</w:t>
            </w:r>
            <w:r>
              <w:rPr>
                <w:rFonts w:cs="Arial"/>
                <w:i/>
                <w:szCs w:val="22"/>
                <w:lang w:eastAsia="en-US"/>
              </w:rPr>
              <w:t>i</w:t>
            </w:r>
            <w:r>
              <w:rPr>
                <w:rFonts w:cs="Arial"/>
                <w:i/>
                <w:szCs w:val="22"/>
                <w:lang w:eastAsia="en-US"/>
              </w:rPr>
              <w:t>onen. Bei Bedarf leiten sie in Absprache mit ihren Kunden Maßnahmen zur Korre</w:t>
            </w:r>
            <w:r>
              <w:rPr>
                <w:rFonts w:cs="Arial"/>
                <w:i/>
                <w:szCs w:val="22"/>
                <w:lang w:eastAsia="en-US"/>
              </w:rPr>
              <w:t>k</w:t>
            </w:r>
            <w:r>
              <w:rPr>
                <w:rFonts w:cs="Arial"/>
                <w:i/>
                <w:szCs w:val="22"/>
                <w:lang w:eastAsia="en-US"/>
              </w:rPr>
              <w:t>tur ein.</w:t>
            </w:r>
          </w:p>
          <w:p w:rsidR="00026C60" w:rsidRDefault="00026C60">
            <w:pPr>
              <w:rPr>
                <w:rFonts w:cs="Arial"/>
                <w:szCs w:val="20"/>
                <w:u w:val="single"/>
              </w:rPr>
            </w:pP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026C60" w:rsidRDefault="00026C60">
            <w:pPr>
              <w:rPr>
                <w:rFonts w:eastAsia="Times New Roman" w:cs="Arial"/>
                <w:szCs w:val="20"/>
                <w:lang w:eastAsia="de-D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74E02" w:rsidRDefault="00D74E02" w:rsidP="00D74E02">
            <w:pPr>
              <w:rPr>
                <w:rFonts w:cs="Arial"/>
                <w:szCs w:val="20"/>
              </w:rPr>
            </w:pPr>
            <w:r>
              <w:rPr>
                <w:rFonts w:cs="Arial"/>
                <w:szCs w:val="20"/>
              </w:rPr>
              <w:t>Heranführen an die A</w:t>
            </w:r>
            <w:r>
              <w:rPr>
                <w:rFonts w:cs="Arial"/>
                <w:szCs w:val="20"/>
              </w:rPr>
              <w:t>r</w:t>
            </w:r>
            <w:r>
              <w:rPr>
                <w:rFonts w:cs="Arial"/>
                <w:szCs w:val="20"/>
              </w:rPr>
              <w:t>beitsweise der „vollstä</w:t>
            </w:r>
            <w:r>
              <w:rPr>
                <w:rFonts w:cs="Arial"/>
                <w:szCs w:val="20"/>
              </w:rPr>
              <w:t>n</w:t>
            </w:r>
            <w:r>
              <w:rPr>
                <w:rFonts w:cs="Arial"/>
                <w:szCs w:val="20"/>
              </w:rPr>
              <w:t>digen Handlung“ als pro</w:t>
            </w:r>
            <w:r>
              <w:rPr>
                <w:rFonts w:cs="Arial"/>
                <w:szCs w:val="20"/>
              </w:rPr>
              <w:t>b</w:t>
            </w:r>
            <w:r>
              <w:rPr>
                <w:rFonts w:cs="Arial"/>
                <w:szCs w:val="20"/>
              </w:rPr>
              <w:t>lemlösende Vorgehen</w:t>
            </w:r>
            <w:r>
              <w:rPr>
                <w:rFonts w:cs="Arial"/>
                <w:szCs w:val="20"/>
              </w:rPr>
              <w:t>s</w:t>
            </w:r>
            <w:r>
              <w:rPr>
                <w:rFonts w:cs="Arial"/>
                <w:szCs w:val="20"/>
              </w:rPr>
              <w:t>weise in komplexen Situ</w:t>
            </w:r>
            <w:r>
              <w:rPr>
                <w:rFonts w:cs="Arial"/>
                <w:szCs w:val="20"/>
              </w:rPr>
              <w:t>a</w:t>
            </w:r>
            <w:r>
              <w:rPr>
                <w:rFonts w:cs="Arial"/>
                <w:szCs w:val="20"/>
              </w:rPr>
              <w:t>tionen</w:t>
            </w:r>
          </w:p>
          <w:p w:rsidR="00D74E02" w:rsidRDefault="00D74E02" w:rsidP="00D74E02">
            <w:pPr>
              <w:rPr>
                <w:rFonts w:cs="Arial"/>
                <w:szCs w:val="20"/>
              </w:rPr>
            </w:pPr>
          </w:p>
          <w:p w:rsidR="00026C60" w:rsidRDefault="00D74E02" w:rsidP="00D74E02">
            <w:pPr>
              <w:rPr>
                <w:rFonts w:cs="Arial"/>
                <w:szCs w:val="20"/>
              </w:rPr>
            </w:pPr>
            <w:r>
              <w:rPr>
                <w:rFonts w:cs="Arial"/>
                <w:szCs w:val="20"/>
              </w:rPr>
              <w:t>Förderung von überfachl</w:t>
            </w:r>
            <w:r>
              <w:rPr>
                <w:rFonts w:cs="Arial"/>
                <w:szCs w:val="20"/>
              </w:rPr>
              <w:t>i</w:t>
            </w:r>
            <w:r>
              <w:rPr>
                <w:rFonts w:cs="Arial"/>
                <w:szCs w:val="20"/>
              </w:rPr>
              <w:t>chen Kompetenzen als „didaktisches Prinzip“ z.B. respektvolle Kommunik</w:t>
            </w:r>
            <w:r>
              <w:rPr>
                <w:rFonts w:cs="Arial"/>
                <w:szCs w:val="20"/>
              </w:rPr>
              <w:t>a</w:t>
            </w:r>
            <w:r>
              <w:rPr>
                <w:rFonts w:cs="Arial"/>
                <w:szCs w:val="20"/>
              </w:rPr>
              <w:t>tion, konstruktives Fee</w:t>
            </w:r>
            <w:r>
              <w:rPr>
                <w:rFonts w:cs="Arial"/>
                <w:szCs w:val="20"/>
              </w:rPr>
              <w:t>d</w:t>
            </w:r>
            <w:r>
              <w:rPr>
                <w:rFonts w:cs="Arial"/>
                <w:szCs w:val="20"/>
              </w:rPr>
              <w:t>back, Kooperation und Kollaboration auch mit digitalen Medien</w:t>
            </w:r>
          </w:p>
        </w:tc>
        <w:tc>
          <w:tcPr>
            <w:tcW w:w="2965" w:type="dxa"/>
            <w:tcBorders>
              <w:top w:val="single" w:sz="4" w:space="0" w:color="auto"/>
              <w:left w:val="single" w:sz="4" w:space="0" w:color="auto"/>
              <w:bottom w:val="single" w:sz="4" w:space="0" w:color="auto"/>
              <w:right w:val="single" w:sz="4" w:space="0" w:color="auto"/>
            </w:tcBorders>
            <w:shd w:val="clear" w:color="auto" w:fill="FFFFFF" w:themeFill="background1"/>
          </w:tcPr>
          <w:p w:rsidR="00D74E02" w:rsidRDefault="00D74E02" w:rsidP="00D74E02">
            <w:pPr>
              <w:rPr>
                <w:rFonts w:cs="Arial"/>
                <w:szCs w:val="20"/>
              </w:rPr>
            </w:pPr>
            <w:r>
              <w:rPr>
                <w:rFonts w:cs="Arial"/>
                <w:szCs w:val="20"/>
              </w:rPr>
              <w:t>Verknüpfung mit allen bereits hier genannten Themengebi</w:t>
            </w:r>
            <w:r>
              <w:rPr>
                <w:rFonts w:cs="Arial"/>
                <w:szCs w:val="20"/>
              </w:rPr>
              <w:t>e</w:t>
            </w:r>
            <w:r>
              <w:rPr>
                <w:rFonts w:cs="Arial"/>
                <w:szCs w:val="20"/>
              </w:rPr>
              <w:t>ten möglich</w:t>
            </w:r>
          </w:p>
          <w:p w:rsidR="00D74E02" w:rsidRDefault="00D74E02" w:rsidP="00D74E02">
            <w:pPr>
              <w:rPr>
                <w:rFonts w:cs="Arial"/>
                <w:szCs w:val="20"/>
              </w:rPr>
            </w:pPr>
          </w:p>
          <w:p w:rsidR="00026C60" w:rsidRDefault="00D74E02" w:rsidP="00D74E02">
            <w:pPr>
              <w:rPr>
                <w:rFonts w:cs="Arial"/>
                <w:szCs w:val="20"/>
              </w:rPr>
            </w:pPr>
            <w:r>
              <w:rPr>
                <w:rFonts w:cs="Arial"/>
                <w:szCs w:val="20"/>
              </w:rPr>
              <w:t>Es wäre zu prüfen, inwieweit hier eine Absprache auch mit anderen Lernfeldern und dem Fach Deutsch erfolgen kann, da diese Kompetenzen als fachübergreifende Methoden und Selbstkompetenz zu ve</w:t>
            </w:r>
            <w:r>
              <w:rPr>
                <w:rFonts w:cs="Arial"/>
                <w:szCs w:val="20"/>
              </w:rPr>
              <w:t>r</w:t>
            </w:r>
            <w:r>
              <w:rPr>
                <w:rFonts w:cs="Arial"/>
                <w:szCs w:val="20"/>
              </w:rPr>
              <w:t>stehen sind</w:t>
            </w:r>
          </w:p>
        </w:tc>
      </w:tr>
    </w:tbl>
    <w:p w:rsidR="00026C60" w:rsidRDefault="00026C60"/>
    <w:p w:rsidR="00026C60" w:rsidRDefault="00026C60">
      <w:pPr>
        <w:rPr>
          <w:b/>
        </w:rPr>
      </w:pPr>
    </w:p>
    <w:sectPr w:rsidR="00026C60" w:rsidSect="00F27A9A">
      <w:footerReference w:type="default" r:id="rId8"/>
      <w:pgSz w:w="16834" w:h="11904" w:orient="landscape"/>
      <w:pgMar w:top="1418" w:right="1134"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57" w:rsidRDefault="00E02857">
      <w:r>
        <w:separator/>
      </w:r>
    </w:p>
  </w:endnote>
  <w:endnote w:type="continuationSeparator" w:id="0">
    <w:p w:rsidR="00E02857" w:rsidRDefault="00E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509626"/>
      <w:docPartObj>
        <w:docPartGallery w:val="Page Numbers (Bottom of Page)"/>
        <w:docPartUnique/>
      </w:docPartObj>
    </w:sdtPr>
    <w:sdtEndPr/>
    <w:sdtContent>
      <w:p w:rsidR="00026C60" w:rsidRDefault="00AB5D3B">
        <w:pPr>
          <w:pStyle w:val="Fuzeile"/>
          <w:jc w:val="right"/>
        </w:pPr>
        <w:r>
          <w:fldChar w:fldCharType="begin"/>
        </w:r>
        <w:r>
          <w:instrText>PAGE   \* MERGEFORMAT</w:instrText>
        </w:r>
        <w:r>
          <w:fldChar w:fldCharType="separate"/>
        </w:r>
        <w:r w:rsidR="000B4507">
          <w:rPr>
            <w:noProof/>
          </w:rPr>
          <w:t>5</w:t>
        </w:r>
        <w:r>
          <w:fldChar w:fldCharType="end"/>
        </w:r>
      </w:p>
    </w:sdtContent>
  </w:sdt>
  <w:p w:rsidR="00026C60" w:rsidRDefault="00AB5D3B">
    <w:pPr>
      <w:pStyle w:val="Fuzeile"/>
    </w:pPr>
    <w:r>
      <w:t>DJP LF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57" w:rsidRDefault="00E02857">
      <w:r>
        <w:separator/>
      </w:r>
    </w:p>
  </w:footnote>
  <w:footnote w:type="continuationSeparator" w:id="0">
    <w:p w:rsidR="00E02857" w:rsidRDefault="00E02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B33"/>
    <w:multiLevelType w:val="hybridMultilevel"/>
    <w:tmpl w:val="166A373A"/>
    <w:lvl w:ilvl="0" w:tplc="1C4AB470">
      <w:start w:val="1"/>
      <w:numFmt w:val="bullet"/>
      <w:lvlText w:val="-"/>
      <w:lvlJc w:val="left"/>
      <w:pPr>
        <w:ind w:left="360" w:hanging="360"/>
      </w:pPr>
      <w:rPr>
        <w:rFonts w:ascii="Calibri" w:hAnsi="Calibri" w:hint="default"/>
      </w:rPr>
    </w:lvl>
    <w:lvl w:ilvl="1" w:tplc="9A1EE3E4">
      <w:start w:val="1"/>
      <w:numFmt w:val="bullet"/>
      <w:lvlText w:val="o"/>
      <w:lvlJc w:val="left"/>
      <w:pPr>
        <w:ind w:left="1080" w:hanging="360"/>
      </w:pPr>
      <w:rPr>
        <w:rFonts w:ascii="Courier New" w:hAnsi="Courier New" w:cs="Courier New" w:hint="default"/>
      </w:rPr>
    </w:lvl>
    <w:lvl w:ilvl="2" w:tplc="54268B6E">
      <w:start w:val="1"/>
      <w:numFmt w:val="bullet"/>
      <w:lvlText w:val=""/>
      <w:lvlJc w:val="left"/>
      <w:pPr>
        <w:ind w:left="1800" w:hanging="360"/>
      </w:pPr>
      <w:rPr>
        <w:rFonts w:ascii="Wingdings" w:hAnsi="Wingdings" w:hint="default"/>
      </w:rPr>
    </w:lvl>
    <w:lvl w:ilvl="3" w:tplc="8D5C7D38">
      <w:start w:val="1"/>
      <w:numFmt w:val="bullet"/>
      <w:lvlText w:val=""/>
      <w:lvlJc w:val="left"/>
      <w:pPr>
        <w:ind w:left="2520" w:hanging="360"/>
      </w:pPr>
      <w:rPr>
        <w:rFonts w:ascii="Symbol" w:hAnsi="Symbol" w:hint="default"/>
      </w:rPr>
    </w:lvl>
    <w:lvl w:ilvl="4" w:tplc="2C66A2A4">
      <w:start w:val="1"/>
      <w:numFmt w:val="bullet"/>
      <w:lvlText w:val="o"/>
      <w:lvlJc w:val="left"/>
      <w:pPr>
        <w:ind w:left="3240" w:hanging="360"/>
      </w:pPr>
      <w:rPr>
        <w:rFonts w:ascii="Courier New" w:hAnsi="Courier New" w:cs="Courier New" w:hint="default"/>
      </w:rPr>
    </w:lvl>
    <w:lvl w:ilvl="5" w:tplc="FE5CC388">
      <w:start w:val="1"/>
      <w:numFmt w:val="bullet"/>
      <w:lvlText w:val=""/>
      <w:lvlJc w:val="left"/>
      <w:pPr>
        <w:ind w:left="3960" w:hanging="360"/>
      </w:pPr>
      <w:rPr>
        <w:rFonts w:ascii="Wingdings" w:hAnsi="Wingdings" w:hint="default"/>
      </w:rPr>
    </w:lvl>
    <w:lvl w:ilvl="6" w:tplc="BD2E24DA">
      <w:start w:val="1"/>
      <w:numFmt w:val="bullet"/>
      <w:lvlText w:val=""/>
      <w:lvlJc w:val="left"/>
      <w:pPr>
        <w:ind w:left="4680" w:hanging="360"/>
      </w:pPr>
      <w:rPr>
        <w:rFonts w:ascii="Symbol" w:hAnsi="Symbol" w:hint="default"/>
      </w:rPr>
    </w:lvl>
    <w:lvl w:ilvl="7" w:tplc="01580680">
      <w:start w:val="1"/>
      <w:numFmt w:val="bullet"/>
      <w:lvlText w:val="o"/>
      <w:lvlJc w:val="left"/>
      <w:pPr>
        <w:ind w:left="5400" w:hanging="360"/>
      </w:pPr>
      <w:rPr>
        <w:rFonts w:ascii="Courier New" w:hAnsi="Courier New" w:cs="Courier New" w:hint="default"/>
      </w:rPr>
    </w:lvl>
    <w:lvl w:ilvl="8" w:tplc="D4AAFBAC">
      <w:start w:val="1"/>
      <w:numFmt w:val="bullet"/>
      <w:lvlText w:val=""/>
      <w:lvlJc w:val="left"/>
      <w:pPr>
        <w:ind w:left="6120" w:hanging="360"/>
      </w:pPr>
      <w:rPr>
        <w:rFonts w:ascii="Wingdings" w:hAnsi="Wingdings" w:hint="default"/>
      </w:rPr>
    </w:lvl>
  </w:abstractNum>
  <w:abstractNum w:abstractNumId="1">
    <w:nsid w:val="0BE17105"/>
    <w:multiLevelType w:val="hybridMultilevel"/>
    <w:tmpl w:val="4F2CA0CE"/>
    <w:lvl w:ilvl="0" w:tplc="88744898">
      <w:start w:val="1"/>
      <w:numFmt w:val="bullet"/>
      <w:lvlText w:val="-"/>
      <w:lvlJc w:val="left"/>
      <w:pPr>
        <w:ind w:left="360" w:hanging="360"/>
      </w:pPr>
      <w:rPr>
        <w:rFonts w:ascii="Calibri" w:hAnsi="Calibri" w:hint="default"/>
      </w:rPr>
    </w:lvl>
    <w:lvl w:ilvl="1" w:tplc="49664606">
      <w:start w:val="1"/>
      <w:numFmt w:val="bullet"/>
      <w:lvlText w:val="o"/>
      <w:lvlJc w:val="left"/>
      <w:pPr>
        <w:ind w:left="1080" w:hanging="360"/>
      </w:pPr>
      <w:rPr>
        <w:rFonts w:ascii="Courier New" w:hAnsi="Courier New" w:cs="Courier New" w:hint="default"/>
      </w:rPr>
    </w:lvl>
    <w:lvl w:ilvl="2" w:tplc="B90ECC9C">
      <w:start w:val="1"/>
      <w:numFmt w:val="bullet"/>
      <w:lvlText w:val=""/>
      <w:lvlJc w:val="left"/>
      <w:pPr>
        <w:ind w:left="1800" w:hanging="360"/>
      </w:pPr>
      <w:rPr>
        <w:rFonts w:ascii="Wingdings" w:hAnsi="Wingdings" w:hint="default"/>
      </w:rPr>
    </w:lvl>
    <w:lvl w:ilvl="3" w:tplc="18665204">
      <w:start w:val="1"/>
      <w:numFmt w:val="bullet"/>
      <w:lvlText w:val=""/>
      <w:lvlJc w:val="left"/>
      <w:pPr>
        <w:ind w:left="2520" w:hanging="360"/>
      </w:pPr>
      <w:rPr>
        <w:rFonts w:ascii="Symbol" w:hAnsi="Symbol" w:hint="default"/>
      </w:rPr>
    </w:lvl>
    <w:lvl w:ilvl="4" w:tplc="DD8E5578">
      <w:start w:val="1"/>
      <w:numFmt w:val="bullet"/>
      <w:lvlText w:val="o"/>
      <w:lvlJc w:val="left"/>
      <w:pPr>
        <w:ind w:left="3240" w:hanging="360"/>
      </w:pPr>
      <w:rPr>
        <w:rFonts w:ascii="Courier New" w:hAnsi="Courier New" w:cs="Courier New" w:hint="default"/>
      </w:rPr>
    </w:lvl>
    <w:lvl w:ilvl="5" w:tplc="495EFEBA">
      <w:start w:val="1"/>
      <w:numFmt w:val="bullet"/>
      <w:lvlText w:val=""/>
      <w:lvlJc w:val="left"/>
      <w:pPr>
        <w:ind w:left="3960" w:hanging="360"/>
      </w:pPr>
      <w:rPr>
        <w:rFonts w:ascii="Wingdings" w:hAnsi="Wingdings" w:hint="default"/>
      </w:rPr>
    </w:lvl>
    <w:lvl w:ilvl="6" w:tplc="AE1ABA3E">
      <w:start w:val="1"/>
      <w:numFmt w:val="bullet"/>
      <w:lvlText w:val=""/>
      <w:lvlJc w:val="left"/>
      <w:pPr>
        <w:ind w:left="4680" w:hanging="360"/>
      </w:pPr>
      <w:rPr>
        <w:rFonts w:ascii="Symbol" w:hAnsi="Symbol" w:hint="default"/>
      </w:rPr>
    </w:lvl>
    <w:lvl w:ilvl="7" w:tplc="61BE3A5C">
      <w:start w:val="1"/>
      <w:numFmt w:val="bullet"/>
      <w:lvlText w:val="o"/>
      <w:lvlJc w:val="left"/>
      <w:pPr>
        <w:ind w:left="5400" w:hanging="360"/>
      </w:pPr>
      <w:rPr>
        <w:rFonts w:ascii="Courier New" w:hAnsi="Courier New" w:cs="Courier New" w:hint="default"/>
      </w:rPr>
    </w:lvl>
    <w:lvl w:ilvl="8" w:tplc="3D82012C">
      <w:start w:val="1"/>
      <w:numFmt w:val="bullet"/>
      <w:lvlText w:val=""/>
      <w:lvlJc w:val="left"/>
      <w:pPr>
        <w:ind w:left="6120" w:hanging="360"/>
      </w:pPr>
      <w:rPr>
        <w:rFonts w:ascii="Wingdings" w:hAnsi="Wingdings" w:hint="default"/>
      </w:rPr>
    </w:lvl>
  </w:abstractNum>
  <w:abstractNum w:abstractNumId="2">
    <w:nsid w:val="15F1744D"/>
    <w:multiLevelType w:val="hybridMultilevel"/>
    <w:tmpl w:val="17268E84"/>
    <w:lvl w:ilvl="0" w:tplc="BF942302">
      <w:start w:val="1"/>
      <w:numFmt w:val="bullet"/>
      <w:lvlText w:val="-"/>
      <w:lvlJc w:val="left"/>
      <w:pPr>
        <w:ind w:left="360" w:hanging="360"/>
      </w:pPr>
      <w:rPr>
        <w:rFonts w:ascii="Calibri" w:hAnsi="Calibri" w:hint="default"/>
      </w:rPr>
    </w:lvl>
    <w:lvl w:ilvl="1" w:tplc="5824E320">
      <w:start w:val="1"/>
      <w:numFmt w:val="bullet"/>
      <w:lvlText w:val="o"/>
      <w:lvlJc w:val="left"/>
      <w:pPr>
        <w:ind w:left="1080" w:hanging="360"/>
      </w:pPr>
      <w:rPr>
        <w:rFonts w:ascii="Courier New" w:hAnsi="Courier New" w:cs="Courier New" w:hint="default"/>
      </w:rPr>
    </w:lvl>
    <w:lvl w:ilvl="2" w:tplc="CB6435F2">
      <w:start w:val="1"/>
      <w:numFmt w:val="bullet"/>
      <w:lvlText w:val=""/>
      <w:lvlJc w:val="left"/>
      <w:pPr>
        <w:ind w:left="1800" w:hanging="360"/>
      </w:pPr>
      <w:rPr>
        <w:rFonts w:ascii="Wingdings" w:hAnsi="Wingdings" w:hint="default"/>
      </w:rPr>
    </w:lvl>
    <w:lvl w:ilvl="3" w:tplc="16505DAA">
      <w:start w:val="1"/>
      <w:numFmt w:val="bullet"/>
      <w:lvlText w:val=""/>
      <w:lvlJc w:val="left"/>
      <w:pPr>
        <w:ind w:left="2520" w:hanging="360"/>
      </w:pPr>
      <w:rPr>
        <w:rFonts w:ascii="Symbol" w:hAnsi="Symbol" w:hint="default"/>
      </w:rPr>
    </w:lvl>
    <w:lvl w:ilvl="4" w:tplc="D92CEA30">
      <w:start w:val="1"/>
      <w:numFmt w:val="bullet"/>
      <w:lvlText w:val="o"/>
      <w:lvlJc w:val="left"/>
      <w:pPr>
        <w:ind w:left="3240" w:hanging="360"/>
      </w:pPr>
      <w:rPr>
        <w:rFonts w:ascii="Courier New" w:hAnsi="Courier New" w:cs="Courier New" w:hint="default"/>
      </w:rPr>
    </w:lvl>
    <w:lvl w:ilvl="5" w:tplc="CEA663B6">
      <w:start w:val="1"/>
      <w:numFmt w:val="bullet"/>
      <w:lvlText w:val=""/>
      <w:lvlJc w:val="left"/>
      <w:pPr>
        <w:ind w:left="3960" w:hanging="360"/>
      </w:pPr>
      <w:rPr>
        <w:rFonts w:ascii="Wingdings" w:hAnsi="Wingdings" w:hint="default"/>
      </w:rPr>
    </w:lvl>
    <w:lvl w:ilvl="6" w:tplc="C770C038">
      <w:start w:val="1"/>
      <w:numFmt w:val="bullet"/>
      <w:lvlText w:val=""/>
      <w:lvlJc w:val="left"/>
      <w:pPr>
        <w:ind w:left="4680" w:hanging="360"/>
      </w:pPr>
      <w:rPr>
        <w:rFonts w:ascii="Symbol" w:hAnsi="Symbol" w:hint="default"/>
      </w:rPr>
    </w:lvl>
    <w:lvl w:ilvl="7" w:tplc="9B34A002">
      <w:start w:val="1"/>
      <w:numFmt w:val="bullet"/>
      <w:lvlText w:val="o"/>
      <w:lvlJc w:val="left"/>
      <w:pPr>
        <w:ind w:left="5400" w:hanging="360"/>
      </w:pPr>
      <w:rPr>
        <w:rFonts w:ascii="Courier New" w:hAnsi="Courier New" w:cs="Courier New" w:hint="default"/>
      </w:rPr>
    </w:lvl>
    <w:lvl w:ilvl="8" w:tplc="E8D6FAC6">
      <w:start w:val="1"/>
      <w:numFmt w:val="bullet"/>
      <w:lvlText w:val=""/>
      <w:lvlJc w:val="left"/>
      <w:pPr>
        <w:ind w:left="6120" w:hanging="360"/>
      </w:pPr>
      <w:rPr>
        <w:rFonts w:ascii="Wingdings" w:hAnsi="Wingdings" w:hint="default"/>
      </w:rPr>
    </w:lvl>
  </w:abstractNum>
  <w:abstractNum w:abstractNumId="3">
    <w:nsid w:val="1A084D9F"/>
    <w:multiLevelType w:val="hybridMultilevel"/>
    <w:tmpl w:val="3ACC20D0"/>
    <w:lvl w:ilvl="0" w:tplc="370C2AE6">
      <w:start w:val="1"/>
      <w:numFmt w:val="bullet"/>
      <w:lvlText w:val="-"/>
      <w:lvlJc w:val="left"/>
      <w:pPr>
        <w:ind w:left="360" w:hanging="360"/>
      </w:pPr>
      <w:rPr>
        <w:rFonts w:ascii="Calibri" w:hAnsi="Calibri" w:hint="default"/>
      </w:rPr>
    </w:lvl>
    <w:lvl w:ilvl="1" w:tplc="153A920E">
      <w:start w:val="1"/>
      <w:numFmt w:val="bullet"/>
      <w:lvlText w:val="o"/>
      <w:lvlJc w:val="left"/>
      <w:pPr>
        <w:ind w:left="1080" w:hanging="360"/>
      </w:pPr>
      <w:rPr>
        <w:rFonts w:ascii="Courier New" w:hAnsi="Courier New" w:cs="Courier New" w:hint="default"/>
      </w:rPr>
    </w:lvl>
    <w:lvl w:ilvl="2" w:tplc="C8BA1B3C">
      <w:start w:val="1"/>
      <w:numFmt w:val="bullet"/>
      <w:lvlText w:val=""/>
      <w:lvlJc w:val="left"/>
      <w:pPr>
        <w:ind w:left="1800" w:hanging="360"/>
      </w:pPr>
      <w:rPr>
        <w:rFonts w:ascii="Wingdings" w:hAnsi="Wingdings" w:hint="default"/>
      </w:rPr>
    </w:lvl>
    <w:lvl w:ilvl="3" w:tplc="30C669E2">
      <w:start w:val="1"/>
      <w:numFmt w:val="bullet"/>
      <w:lvlText w:val=""/>
      <w:lvlJc w:val="left"/>
      <w:pPr>
        <w:ind w:left="2520" w:hanging="360"/>
      </w:pPr>
      <w:rPr>
        <w:rFonts w:ascii="Symbol" w:hAnsi="Symbol" w:hint="default"/>
      </w:rPr>
    </w:lvl>
    <w:lvl w:ilvl="4" w:tplc="7EC48820">
      <w:start w:val="1"/>
      <w:numFmt w:val="bullet"/>
      <w:lvlText w:val="o"/>
      <w:lvlJc w:val="left"/>
      <w:pPr>
        <w:ind w:left="3240" w:hanging="360"/>
      </w:pPr>
      <w:rPr>
        <w:rFonts w:ascii="Courier New" w:hAnsi="Courier New" w:cs="Courier New" w:hint="default"/>
      </w:rPr>
    </w:lvl>
    <w:lvl w:ilvl="5" w:tplc="B3EC1A14">
      <w:start w:val="1"/>
      <w:numFmt w:val="bullet"/>
      <w:lvlText w:val=""/>
      <w:lvlJc w:val="left"/>
      <w:pPr>
        <w:ind w:left="3960" w:hanging="360"/>
      </w:pPr>
      <w:rPr>
        <w:rFonts w:ascii="Wingdings" w:hAnsi="Wingdings" w:hint="default"/>
      </w:rPr>
    </w:lvl>
    <w:lvl w:ilvl="6" w:tplc="C20E274C">
      <w:start w:val="1"/>
      <w:numFmt w:val="bullet"/>
      <w:lvlText w:val=""/>
      <w:lvlJc w:val="left"/>
      <w:pPr>
        <w:ind w:left="4680" w:hanging="360"/>
      </w:pPr>
      <w:rPr>
        <w:rFonts w:ascii="Symbol" w:hAnsi="Symbol" w:hint="default"/>
      </w:rPr>
    </w:lvl>
    <w:lvl w:ilvl="7" w:tplc="F454E002">
      <w:start w:val="1"/>
      <w:numFmt w:val="bullet"/>
      <w:lvlText w:val="o"/>
      <w:lvlJc w:val="left"/>
      <w:pPr>
        <w:ind w:left="5400" w:hanging="360"/>
      </w:pPr>
      <w:rPr>
        <w:rFonts w:ascii="Courier New" w:hAnsi="Courier New" w:cs="Courier New" w:hint="default"/>
      </w:rPr>
    </w:lvl>
    <w:lvl w:ilvl="8" w:tplc="32A8B954">
      <w:start w:val="1"/>
      <w:numFmt w:val="bullet"/>
      <w:lvlText w:val=""/>
      <w:lvlJc w:val="left"/>
      <w:pPr>
        <w:ind w:left="6120" w:hanging="360"/>
      </w:pPr>
      <w:rPr>
        <w:rFonts w:ascii="Wingdings" w:hAnsi="Wingdings" w:hint="default"/>
      </w:rPr>
    </w:lvl>
  </w:abstractNum>
  <w:abstractNum w:abstractNumId="4">
    <w:nsid w:val="234846A4"/>
    <w:multiLevelType w:val="hybridMultilevel"/>
    <w:tmpl w:val="A63022E0"/>
    <w:lvl w:ilvl="0" w:tplc="6C50C574">
      <w:start w:val="1"/>
      <w:numFmt w:val="bullet"/>
      <w:lvlText w:val=""/>
      <w:lvlJc w:val="left"/>
      <w:pPr>
        <w:ind w:left="720" w:hanging="360"/>
      </w:pPr>
      <w:rPr>
        <w:rFonts w:ascii="Symbol" w:hAnsi="Symbol" w:hint="default"/>
      </w:rPr>
    </w:lvl>
    <w:lvl w:ilvl="1" w:tplc="9B5C827E">
      <w:start w:val="1"/>
      <w:numFmt w:val="bullet"/>
      <w:lvlText w:val="o"/>
      <w:lvlJc w:val="left"/>
      <w:pPr>
        <w:ind w:left="1440" w:hanging="360"/>
      </w:pPr>
      <w:rPr>
        <w:rFonts w:ascii="Courier New" w:hAnsi="Courier New" w:cs="Courier New" w:hint="default"/>
      </w:rPr>
    </w:lvl>
    <w:lvl w:ilvl="2" w:tplc="87F8BDAA">
      <w:start w:val="1"/>
      <w:numFmt w:val="bullet"/>
      <w:lvlText w:val=""/>
      <w:lvlJc w:val="left"/>
      <w:pPr>
        <w:ind w:left="2160" w:hanging="360"/>
      </w:pPr>
      <w:rPr>
        <w:rFonts w:ascii="Wingdings" w:hAnsi="Wingdings" w:hint="default"/>
      </w:rPr>
    </w:lvl>
    <w:lvl w:ilvl="3" w:tplc="D2EADEA2">
      <w:start w:val="1"/>
      <w:numFmt w:val="bullet"/>
      <w:lvlText w:val=""/>
      <w:lvlJc w:val="left"/>
      <w:pPr>
        <w:ind w:left="2880" w:hanging="360"/>
      </w:pPr>
      <w:rPr>
        <w:rFonts w:ascii="Symbol" w:hAnsi="Symbol" w:hint="default"/>
      </w:rPr>
    </w:lvl>
    <w:lvl w:ilvl="4" w:tplc="712072AA">
      <w:start w:val="1"/>
      <w:numFmt w:val="bullet"/>
      <w:lvlText w:val="o"/>
      <w:lvlJc w:val="left"/>
      <w:pPr>
        <w:ind w:left="3600" w:hanging="360"/>
      </w:pPr>
      <w:rPr>
        <w:rFonts w:ascii="Courier New" w:hAnsi="Courier New" w:cs="Courier New" w:hint="default"/>
      </w:rPr>
    </w:lvl>
    <w:lvl w:ilvl="5" w:tplc="746CCDE0">
      <w:start w:val="1"/>
      <w:numFmt w:val="bullet"/>
      <w:lvlText w:val=""/>
      <w:lvlJc w:val="left"/>
      <w:pPr>
        <w:ind w:left="4320" w:hanging="360"/>
      </w:pPr>
      <w:rPr>
        <w:rFonts w:ascii="Wingdings" w:hAnsi="Wingdings" w:hint="default"/>
      </w:rPr>
    </w:lvl>
    <w:lvl w:ilvl="6" w:tplc="9D2AF384">
      <w:start w:val="1"/>
      <w:numFmt w:val="bullet"/>
      <w:lvlText w:val=""/>
      <w:lvlJc w:val="left"/>
      <w:pPr>
        <w:ind w:left="5040" w:hanging="360"/>
      </w:pPr>
      <w:rPr>
        <w:rFonts w:ascii="Symbol" w:hAnsi="Symbol" w:hint="default"/>
      </w:rPr>
    </w:lvl>
    <w:lvl w:ilvl="7" w:tplc="C4B04460">
      <w:start w:val="1"/>
      <w:numFmt w:val="bullet"/>
      <w:lvlText w:val="o"/>
      <w:lvlJc w:val="left"/>
      <w:pPr>
        <w:ind w:left="5760" w:hanging="360"/>
      </w:pPr>
      <w:rPr>
        <w:rFonts w:ascii="Courier New" w:hAnsi="Courier New" w:cs="Courier New" w:hint="default"/>
      </w:rPr>
    </w:lvl>
    <w:lvl w:ilvl="8" w:tplc="7EDE7112">
      <w:start w:val="1"/>
      <w:numFmt w:val="bullet"/>
      <w:lvlText w:val=""/>
      <w:lvlJc w:val="left"/>
      <w:pPr>
        <w:ind w:left="6480" w:hanging="360"/>
      </w:pPr>
      <w:rPr>
        <w:rFonts w:ascii="Wingdings" w:hAnsi="Wingdings" w:hint="default"/>
      </w:rPr>
    </w:lvl>
  </w:abstractNum>
  <w:abstractNum w:abstractNumId="5">
    <w:nsid w:val="3D245C94"/>
    <w:multiLevelType w:val="hybridMultilevel"/>
    <w:tmpl w:val="B4362C86"/>
    <w:lvl w:ilvl="0" w:tplc="89D4F49A">
      <w:start w:val="1"/>
      <w:numFmt w:val="bullet"/>
      <w:lvlText w:val="-"/>
      <w:lvlJc w:val="left"/>
      <w:pPr>
        <w:ind w:left="720" w:hanging="360"/>
      </w:pPr>
      <w:rPr>
        <w:rFonts w:ascii="Calibri" w:hAnsi="Calibri" w:hint="default"/>
      </w:rPr>
    </w:lvl>
    <w:lvl w:ilvl="1" w:tplc="3FC60178">
      <w:start w:val="1"/>
      <w:numFmt w:val="bullet"/>
      <w:lvlText w:val="o"/>
      <w:lvlJc w:val="left"/>
      <w:pPr>
        <w:ind w:left="1440" w:hanging="360"/>
      </w:pPr>
      <w:rPr>
        <w:rFonts w:ascii="Courier New" w:hAnsi="Courier New" w:cs="Courier New" w:hint="default"/>
      </w:rPr>
    </w:lvl>
    <w:lvl w:ilvl="2" w:tplc="B4606D64">
      <w:start w:val="1"/>
      <w:numFmt w:val="bullet"/>
      <w:lvlText w:val=""/>
      <w:lvlJc w:val="left"/>
      <w:pPr>
        <w:ind w:left="2160" w:hanging="360"/>
      </w:pPr>
      <w:rPr>
        <w:rFonts w:ascii="Wingdings" w:hAnsi="Wingdings" w:hint="default"/>
      </w:rPr>
    </w:lvl>
    <w:lvl w:ilvl="3" w:tplc="2A10256E">
      <w:start w:val="1"/>
      <w:numFmt w:val="bullet"/>
      <w:lvlText w:val=""/>
      <w:lvlJc w:val="left"/>
      <w:pPr>
        <w:ind w:left="2880" w:hanging="360"/>
      </w:pPr>
      <w:rPr>
        <w:rFonts w:ascii="Symbol" w:hAnsi="Symbol" w:hint="default"/>
      </w:rPr>
    </w:lvl>
    <w:lvl w:ilvl="4" w:tplc="37FE5500">
      <w:start w:val="1"/>
      <w:numFmt w:val="bullet"/>
      <w:lvlText w:val="o"/>
      <w:lvlJc w:val="left"/>
      <w:pPr>
        <w:ind w:left="3600" w:hanging="360"/>
      </w:pPr>
      <w:rPr>
        <w:rFonts w:ascii="Courier New" w:hAnsi="Courier New" w:cs="Courier New" w:hint="default"/>
      </w:rPr>
    </w:lvl>
    <w:lvl w:ilvl="5" w:tplc="75723916">
      <w:start w:val="1"/>
      <w:numFmt w:val="bullet"/>
      <w:lvlText w:val=""/>
      <w:lvlJc w:val="left"/>
      <w:pPr>
        <w:ind w:left="4320" w:hanging="360"/>
      </w:pPr>
      <w:rPr>
        <w:rFonts w:ascii="Wingdings" w:hAnsi="Wingdings" w:hint="default"/>
      </w:rPr>
    </w:lvl>
    <w:lvl w:ilvl="6" w:tplc="748A775E">
      <w:start w:val="1"/>
      <w:numFmt w:val="bullet"/>
      <w:lvlText w:val=""/>
      <w:lvlJc w:val="left"/>
      <w:pPr>
        <w:ind w:left="5040" w:hanging="360"/>
      </w:pPr>
      <w:rPr>
        <w:rFonts w:ascii="Symbol" w:hAnsi="Symbol" w:hint="default"/>
      </w:rPr>
    </w:lvl>
    <w:lvl w:ilvl="7" w:tplc="B9DA7B42">
      <w:start w:val="1"/>
      <w:numFmt w:val="bullet"/>
      <w:lvlText w:val="o"/>
      <w:lvlJc w:val="left"/>
      <w:pPr>
        <w:ind w:left="5760" w:hanging="360"/>
      </w:pPr>
      <w:rPr>
        <w:rFonts w:ascii="Courier New" w:hAnsi="Courier New" w:cs="Courier New" w:hint="default"/>
      </w:rPr>
    </w:lvl>
    <w:lvl w:ilvl="8" w:tplc="2E56294A">
      <w:start w:val="1"/>
      <w:numFmt w:val="bullet"/>
      <w:lvlText w:val=""/>
      <w:lvlJc w:val="left"/>
      <w:pPr>
        <w:ind w:left="6480" w:hanging="360"/>
      </w:pPr>
      <w:rPr>
        <w:rFonts w:ascii="Wingdings" w:hAnsi="Wingdings" w:hint="default"/>
      </w:rPr>
    </w:lvl>
  </w:abstractNum>
  <w:abstractNum w:abstractNumId="6">
    <w:nsid w:val="3DF94226"/>
    <w:multiLevelType w:val="hybridMultilevel"/>
    <w:tmpl w:val="F2565F02"/>
    <w:lvl w:ilvl="0" w:tplc="64462EAC">
      <w:start w:val="1"/>
      <w:numFmt w:val="bullet"/>
      <w:lvlText w:val="-"/>
      <w:lvlJc w:val="left"/>
      <w:pPr>
        <w:ind w:left="360" w:hanging="360"/>
      </w:pPr>
      <w:rPr>
        <w:rFonts w:ascii="Calibri" w:hAnsi="Calibri" w:hint="default"/>
      </w:rPr>
    </w:lvl>
    <w:lvl w:ilvl="1" w:tplc="D32E3644">
      <w:start w:val="1"/>
      <w:numFmt w:val="bullet"/>
      <w:lvlText w:val="o"/>
      <w:lvlJc w:val="left"/>
      <w:pPr>
        <w:ind w:left="1080" w:hanging="360"/>
      </w:pPr>
      <w:rPr>
        <w:rFonts w:ascii="Courier New" w:hAnsi="Courier New" w:cs="Courier New" w:hint="default"/>
      </w:rPr>
    </w:lvl>
    <w:lvl w:ilvl="2" w:tplc="5C50CBE4">
      <w:start w:val="1"/>
      <w:numFmt w:val="bullet"/>
      <w:lvlText w:val=""/>
      <w:lvlJc w:val="left"/>
      <w:pPr>
        <w:ind w:left="1800" w:hanging="360"/>
      </w:pPr>
      <w:rPr>
        <w:rFonts w:ascii="Wingdings" w:hAnsi="Wingdings" w:hint="default"/>
      </w:rPr>
    </w:lvl>
    <w:lvl w:ilvl="3" w:tplc="91B43148">
      <w:start w:val="1"/>
      <w:numFmt w:val="bullet"/>
      <w:lvlText w:val=""/>
      <w:lvlJc w:val="left"/>
      <w:pPr>
        <w:ind w:left="2520" w:hanging="360"/>
      </w:pPr>
      <w:rPr>
        <w:rFonts w:ascii="Symbol" w:hAnsi="Symbol" w:hint="default"/>
      </w:rPr>
    </w:lvl>
    <w:lvl w:ilvl="4" w:tplc="F6583DC4">
      <w:start w:val="1"/>
      <w:numFmt w:val="bullet"/>
      <w:lvlText w:val="o"/>
      <w:lvlJc w:val="left"/>
      <w:pPr>
        <w:ind w:left="3240" w:hanging="360"/>
      </w:pPr>
      <w:rPr>
        <w:rFonts w:ascii="Courier New" w:hAnsi="Courier New" w:cs="Courier New" w:hint="default"/>
      </w:rPr>
    </w:lvl>
    <w:lvl w:ilvl="5" w:tplc="13E819A0">
      <w:start w:val="1"/>
      <w:numFmt w:val="bullet"/>
      <w:lvlText w:val=""/>
      <w:lvlJc w:val="left"/>
      <w:pPr>
        <w:ind w:left="3960" w:hanging="360"/>
      </w:pPr>
      <w:rPr>
        <w:rFonts w:ascii="Wingdings" w:hAnsi="Wingdings" w:hint="default"/>
      </w:rPr>
    </w:lvl>
    <w:lvl w:ilvl="6" w:tplc="748ED9E8">
      <w:start w:val="1"/>
      <w:numFmt w:val="bullet"/>
      <w:lvlText w:val=""/>
      <w:lvlJc w:val="left"/>
      <w:pPr>
        <w:ind w:left="4680" w:hanging="360"/>
      </w:pPr>
      <w:rPr>
        <w:rFonts w:ascii="Symbol" w:hAnsi="Symbol" w:hint="default"/>
      </w:rPr>
    </w:lvl>
    <w:lvl w:ilvl="7" w:tplc="1D84D14C">
      <w:start w:val="1"/>
      <w:numFmt w:val="bullet"/>
      <w:lvlText w:val="o"/>
      <w:lvlJc w:val="left"/>
      <w:pPr>
        <w:ind w:left="5400" w:hanging="360"/>
      </w:pPr>
      <w:rPr>
        <w:rFonts w:ascii="Courier New" w:hAnsi="Courier New" w:cs="Courier New" w:hint="default"/>
      </w:rPr>
    </w:lvl>
    <w:lvl w:ilvl="8" w:tplc="0E0653AE">
      <w:start w:val="1"/>
      <w:numFmt w:val="bullet"/>
      <w:lvlText w:val=""/>
      <w:lvlJc w:val="left"/>
      <w:pPr>
        <w:ind w:left="6120" w:hanging="360"/>
      </w:pPr>
      <w:rPr>
        <w:rFonts w:ascii="Wingdings" w:hAnsi="Wingdings" w:hint="default"/>
      </w:rPr>
    </w:lvl>
  </w:abstractNum>
  <w:abstractNum w:abstractNumId="7">
    <w:nsid w:val="7E77600B"/>
    <w:multiLevelType w:val="hybridMultilevel"/>
    <w:tmpl w:val="B2501E2E"/>
    <w:lvl w:ilvl="0" w:tplc="239C5ECE">
      <w:start w:val="1"/>
      <w:numFmt w:val="bullet"/>
      <w:lvlText w:val="-"/>
      <w:lvlJc w:val="left"/>
      <w:pPr>
        <w:ind w:left="360" w:hanging="360"/>
      </w:pPr>
      <w:rPr>
        <w:rFonts w:ascii="Calibri" w:hAnsi="Calibri" w:hint="default"/>
      </w:rPr>
    </w:lvl>
    <w:lvl w:ilvl="1" w:tplc="7FB600B8">
      <w:start w:val="1"/>
      <w:numFmt w:val="bullet"/>
      <w:lvlText w:val="o"/>
      <w:lvlJc w:val="left"/>
      <w:pPr>
        <w:ind w:left="1080" w:hanging="360"/>
      </w:pPr>
      <w:rPr>
        <w:rFonts w:ascii="Courier New" w:hAnsi="Courier New" w:cs="Courier New" w:hint="default"/>
      </w:rPr>
    </w:lvl>
    <w:lvl w:ilvl="2" w:tplc="EDFA115A">
      <w:start w:val="1"/>
      <w:numFmt w:val="bullet"/>
      <w:lvlText w:val=""/>
      <w:lvlJc w:val="left"/>
      <w:pPr>
        <w:ind w:left="1800" w:hanging="360"/>
      </w:pPr>
      <w:rPr>
        <w:rFonts w:ascii="Wingdings" w:hAnsi="Wingdings" w:hint="default"/>
      </w:rPr>
    </w:lvl>
    <w:lvl w:ilvl="3" w:tplc="022E1118">
      <w:start w:val="1"/>
      <w:numFmt w:val="bullet"/>
      <w:lvlText w:val=""/>
      <w:lvlJc w:val="left"/>
      <w:pPr>
        <w:ind w:left="2520" w:hanging="360"/>
      </w:pPr>
      <w:rPr>
        <w:rFonts w:ascii="Symbol" w:hAnsi="Symbol" w:hint="default"/>
      </w:rPr>
    </w:lvl>
    <w:lvl w:ilvl="4" w:tplc="2DCA1474">
      <w:start w:val="1"/>
      <w:numFmt w:val="bullet"/>
      <w:lvlText w:val="o"/>
      <w:lvlJc w:val="left"/>
      <w:pPr>
        <w:ind w:left="3240" w:hanging="360"/>
      </w:pPr>
      <w:rPr>
        <w:rFonts w:ascii="Courier New" w:hAnsi="Courier New" w:cs="Courier New" w:hint="default"/>
      </w:rPr>
    </w:lvl>
    <w:lvl w:ilvl="5" w:tplc="292A95F0">
      <w:start w:val="1"/>
      <w:numFmt w:val="bullet"/>
      <w:lvlText w:val=""/>
      <w:lvlJc w:val="left"/>
      <w:pPr>
        <w:ind w:left="3960" w:hanging="360"/>
      </w:pPr>
      <w:rPr>
        <w:rFonts w:ascii="Wingdings" w:hAnsi="Wingdings" w:hint="default"/>
      </w:rPr>
    </w:lvl>
    <w:lvl w:ilvl="6" w:tplc="BDEA4E4C">
      <w:start w:val="1"/>
      <w:numFmt w:val="bullet"/>
      <w:lvlText w:val=""/>
      <w:lvlJc w:val="left"/>
      <w:pPr>
        <w:ind w:left="4680" w:hanging="360"/>
      </w:pPr>
      <w:rPr>
        <w:rFonts w:ascii="Symbol" w:hAnsi="Symbol" w:hint="default"/>
      </w:rPr>
    </w:lvl>
    <w:lvl w:ilvl="7" w:tplc="2BFA87F4">
      <w:start w:val="1"/>
      <w:numFmt w:val="bullet"/>
      <w:lvlText w:val="o"/>
      <w:lvlJc w:val="left"/>
      <w:pPr>
        <w:ind w:left="5400" w:hanging="360"/>
      </w:pPr>
      <w:rPr>
        <w:rFonts w:ascii="Courier New" w:hAnsi="Courier New" w:cs="Courier New" w:hint="default"/>
      </w:rPr>
    </w:lvl>
    <w:lvl w:ilvl="8" w:tplc="2C9CD77C">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60"/>
    <w:rsid w:val="00026C60"/>
    <w:rsid w:val="00034FBE"/>
    <w:rsid w:val="000B4507"/>
    <w:rsid w:val="00151BA8"/>
    <w:rsid w:val="00261419"/>
    <w:rsid w:val="00573018"/>
    <w:rsid w:val="006A1E6E"/>
    <w:rsid w:val="00A84307"/>
    <w:rsid w:val="00AB5D3B"/>
    <w:rsid w:val="00C439ED"/>
    <w:rsid w:val="00D74E02"/>
    <w:rsid w:val="00DA0066"/>
    <w:rsid w:val="00DF5672"/>
    <w:rsid w:val="00E02857"/>
    <w:rsid w:val="00F2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sz w:val="20"/>
      <w:szCs w:val="24"/>
      <w:lang w:eastAsia="zh-CN"/>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semiHidden/>
    <w:unhideWhenUsed/>
    <w:rPr>
      <w:color w:val="0000FF"/>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eastAsia="zh-CN"/>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Calibri" w:hAnsi="Arial" w:cs="Times New Roman"/>
      <w:sz w:val="20"/>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Calibri" w:hAnsi="Arial" w:cs="Times New Roman"/>
      <w:sz w:val="20"/>
      <w:szCs w:val="24"/>
      <w:lang w:eastAsia="zh-CN"/>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eastAsia="Calibri" w:hAnsi="Arial" w:cs="Times New Roman"/>
      <w:sz w:val="20"/>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Times New Roman"/>
      <w:b/>
      <w:bCs/>
      <w:sz w:val="20"/>
      <w:szCs w:val="20"/>
      <w:lang w:eastAsia="zh-CN"/>
    </w:rPr>
  </w:style>
  <w:style w:type="paragraph" w:styleId="berarbeitung">
    <w:name w:val="Revision"/>
    <w:hidden/>
    <w:uiPriority w:val="99"/>
    <w:semiHidden/>
    <w:pPr>
      <w:spacing w:after="0" w:line="240" w:lineRule="auto"/>
    </w:pPr>
    <w:rPr>
      <w:rFonts w:ascii="Arial" w:hAnsi="Arial" w:cs="Times New Roman"/>
      <w:sz w:val="20"/>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DE"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0" w:line="240" w:lineRule="auto"/>
    </w:pPr>
    <w:rPr>
      <w:rFonts w:ascii="Arial" w:hAnsi="Arial" w:cs="Times New Roman"/>
      <w:sz w:val="20"/>
      <w:szCs w:val="24"/>
      <w:lang w:eastAsia="zh-CN"/>
    </w:rPr>
  </w:style>
  <w:style w:type="paragraph" w:styleId="berschrift1">
    <w:name w:val="heading 1"/>
    <w:basedOn w:val="Standard"/>
    <w:next w:val="Standard"/>
    <w:link w:val="berschrift1Zchn"/>
    <w:uiPriority w:val="9"/>
    <w:qFormat/>
    <w:pPr>
      <w:keepNext/>
      <w:keepLines/>
      <w:spacing w:before="480" w:after="200"/>
      <w:outlineLvl w:val="0"/>
    </w:pPr>
    <w:rPr>
      <w:rFonts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table" w:styleId="Tabellenraster">
    <w:name w:val="Table Grid"/>
    <w:basedOn w:val="NormaleTabelle"/>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NormaleTabelle"/>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NormaleTabelle"/>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NormaleTabelle"/>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NormaleTabelle"/>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NormaleTabelle"/>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NormaleTabelle"/>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NormaleTabelle"/>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NormaleTabelle"/>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NormaleTabelle"/>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NormaleTabelle"/>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NormaleTabelle"/>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semiHidden/>
    <w:unhideWhenUsed/>
    <w:rPr>
      <w:color w:val="0000FF"/>
      <w:u w:val="singl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eastAsia="zh-CN"/>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Calibri" w:hAnsi="Arial" w:cs="Times New Roman"/>
      <w:sz w:val="20"/>
      <w:szCs w:val="24"/>
      <w:lang w:eastAsia="zh-CN"/>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Calibri" w:hAnsi="Arial" w:cs="Times New Roman"/>
      <w:sz w:val="20"/>
      <w:szCs w:val="24"/>
      <w:lang w:eastAsia="zh-CN"/>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basedOn w:val="Absatz-Standardschriftart"/>
    <w:link w:val="Kommentartext"/>
    <w:uiPriority w:val="99"/>
    <w:semiHidden/>
    <w:rPr>
      <w:rFonts w:ascii="Arial" w:eastAsia="Calibri" w:hAnsi="Arial" w:cs="Times New Roman"/>
      <w:sz w:val="20"/>
      <w:szCs w:val="20"/>
      <w:lang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Times New Roman"/>
      <w:b/>
      <w:bCs/>
      <w:sz w:val="20"/>
      <w:szCs w:val="20"/>
      <w:lang w:eastAsia="zh-CN"/>
    </w:rPr>
  </w:style>
  <w:style w:type="paragraph" w:styleId="berarbeitung">
    <w:name w:val="Revision"/>
    <w:hidden/>
    <w:uiPriority w:val="99"/>
    <w:semiHidden/>
    <w:pPr>
      <w:spacing w:after="0" w:line="240" w:lineRule="auto"/>
    </w:pPr>
    <w:rPr>
      <w:rFonts w:ascii="Arial" w:hAnsi="Arial" w:cs="Times New Roman"/>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8441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Hartinger, Maria-Anna</cp:lastModifiedBy>
  <cp:revision>10</cp:revision>
  <cp:lastPrinted>2020-07-06T14:49:00Z</cp:lastPrinted>
  <dcterms:created xsi:type="dcterms:W3CDTF">2020-06-20T09:38:00Z</dcterms:created>
  <dcterms:modified xsi:type="dcterms:W3CDTF">2020-07-27T07:18:00Z</dcterms:modified>
</cp:coreProperties>
</file>