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:rsidR="009E534B" w:rsidRDefault="009E534B">
      <w:pPr>
        <w:rPr>
          <w:sz w:val="28"/>
          <w:szCs w:val="28"/>
        </w:rPr>
      </w:pPr>
    </w:p>
    <w:p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6480"/>
        <w:gridCol w:w="1589"/>
        <w:gridCol w:w="5670"/>
      </w:tblGrid>
      <w:tr w:rsidR="008F0F06" w:rsidRPr="006F3731" w:rsidTr="007774FD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122549" w:rsidRDefault="000F0804" w:rsidP="005069FD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</w:t>
            </w:r>
            <w:r w:rsidR="00BA27C7">
              <w:rPr>
                <w:b/>
                <w:sz w:val="24"/>
              </w:rPr>
              <w:t xml:space="preserve"> Nr. </w:t>
            </w:r>
            <w:r w:rsidR="005069FD">
              <w:rPr>
                <w:b/>
                <w:sz w:val="24"/>
              </w:rPr>
              <w:t>10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5069FD">
              <w:rPr>
                <w:b/>
                <w:sz w:val="24"/>
              </w:rPr>
              <w:t>Werkstoffeigenschaften verändern</w:t>
            </w:r>
            <w:r w:rsidR="0060243E">
              <w:rPr>
                <w:b/>
                <w:sz w:val="24"/>
              </w:rPr>
              <w:t xml:space="preserve"> </w:t>
            </w:r>
            <w:r w:rsidR="008F0F06">
              <w:rPr>
                <w:b/>
                <w:sz w:val="24"/>
              </w:rPr>
              <w:t>(</w:t>
            </w:r>
            <w:r w:rsidR="005069FD">
              <w:rPr>
                <w:b/>
                <w:sz w:val="24"/>
              </w:rPr>
              <w:t>8</w:t>
            </w:r>
            <w:r w:rsidR="008F0F06" w:rsidRPr="00223166">
              <w:rPr>
                <w:b/>
                <w:sz w:val="24"/>
              </w:rPr>
              <w:t>0 UStd.)</w:t>
            </w:r>
            <w:r w:rsidR="005069FD">
              <w:rPr>
                <w:b/>
                <w:sz w:val="24"/>
              </w:rPr>
              <w:tab/>
              <w:t>3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:rsidTr="007774F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0F0804">
            <w:pPr>
              <w:spacing w:before="60"/>
              <w:jc w:val="center"/>
              <w:rPr>
                <w:b/>
              </w:rPr>
            </w:pPr>
            <w:r w:rsidRPr="006F3731">
              <w:rPr>
                <w:b/>
              </w:rPr>
              <w:t>Zeitrichtwert</w:t>
            </w:r>
            <w:r w:rsidR="000F0804">
              <w:rPr>
                <w:b/>
              </w:rPr>
              <w:t xml:space="preserve"> (UStd.)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206083" w:rsidRPr="006F3731" w:rsidTr="007774F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3" w:rsidRPr="00656E3D" w:rsidRDefault="00206083" w:rsidP="008F0F06">
            <w:pPr>
              <w:spacing w:before="60"/>
            </w:pPr>
            <w:r w:rsidRPr="00656E3D">
              <w:t>10.1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3" w:rsidRPr="00656E3D" w:rsidRDefault="00206083" w:rsidP="008F0F06">
            <w:pPr>
              <w:spacing w:before="60"/>
            </w:pPr>
            <w:r w:rsidRPr="00656E3D">
              <w:t>Analyse Flacherzeugnis höherer Festigkeit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3" w:rsidRPr="006F3731" w:rsidRDefault="00206083" w:rsidP="00221310">
            <w:pPr>
              <w:spacing w:before="60"/>
              <w:jc w:val="center"/>
            </w:pPr>
            <w: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206083" w:rsidRPr="006F3731" w:rsidRDefault="00206083" w:rsidP="008F0F06">
            <w:pPr>
              <w:spacing w:before="60"/>
            </w:pPr>
          </w:p>
        </w:tc>
      </w:tr>
      <w:tr w:rsidR="00206083" w:rsidRPr="006F3731" w:rsidTr="007774F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3" w:rsidRPr="006F3731" w:rsidRDefault="00206083" w:rsidP="008F0F06">
            <w:pPr>
              <w:spacing w:before="60"/>
            </w:pPr>
            <w:r>
              <w:t>10</w:t>
            </w:r>
            <w:r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83" w:rsidRPr="006F3731" w:rsidRDefault="00206083" w:rsidP="00644B27">
            <w:pPr>
              <w:spacing w:before="60"/>
            </w:pPr>
            <w:r>
              <w:t>Festigkeitssteigerung Kurbelwelle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83" w:rsidRPr="006F3731" w:rsidRDefault="00206083" w:rsidP="00221310">
            <w:pPr>
              <w:spacing w:before="60"/>
              <w:jc w:val="center"/>
            </w:pPr>
            <w: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06083" w:rsidRPr="006F3731" w:rsidRDefault="00206083" w:rsidP="008F0F06">
            <w:pPr>
              <w:spacing w:before="60"/>
              <w:rPr>
                <w:b/>
              </w:rPr>
            </w:pPr>
          </w:p>
        </w:tc>
      </w:tr>
      <w:tr w:rsidR="00D4599D" w:rsidRPr="006F3731" w:rsidTr="007774F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9D" w:rsidRDefault="00D4599D" w:rsidP="001D753B">
            <w:pPr>
              <w:spacing w:before="60"/>
            </w:pPr>
            <w:r>
              <w:t>10.3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9D" w:rsidRPr="006F3731" w:rsidRDefault="00D4599D" w:rsidP="00221310">
            <w:pPr>
              <w:spacing w:before="60"/>
            </w:pPr>
            <w:r>
              <w:t xml:space="preserve">Randschichthärten Nockenwelle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9D" w:rsidRPr="006F3731" w:rsidRDefault="00D4599D" w:rsidP="00221310">
            <w:pPr>
              <w:spacing w:before="60"/>
              <w:jc w:val="center"/>
            </w:pPr>
            <w: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4599D" w:rsidRPr="006F3731" w:rsidRDefault="00D4599D" w:rsidP="001D753B">
            <w:pPr>
              <w:spacing w:before="60"/>
              <w:rPr>
                <w:b/>
              </w:rPr>
            </w:pPr>
          </w:p>
        </w:tc>
      </w:tr>
      <w:tr w:rsidR="00D4599D" w:rsidRPr="006F3731" w:rsidTr="007774F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9D" w:rsidRDefault="00D4599D" w:rsidP="008F0F06">
            <w:pPr>
              <w:spacing w:before="60"/>
            </w:pPr>
            <w:r>
              <w:t>10.4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9D" w:rsidRPr="006F3731" w:rsidRDefault="00D4599D" w:rsidP="00221310">
            <w:pPr>
              <w:spacing w:before="60"/>
            </w:pPr>
            <w:r>
              <w:t>Schmieden thermomechanisches Walzen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9D" w:rsidRPr="006F3731" w:rsidRDefault="00D4599D" w:rsidP="008F0F06">
            <w:pPr>
              <w:spacing w:before="6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4599D" w:rsidRPr="006F3731" w:rsidRDefault="00D4599D" w:rsidP="008F0F06">
            <w:pPr>
              <w:spacing w:before="60"/>
              <w:rPr>
                <w:b/>
              </w:rPr>
            </w:pPr>
          </w:p>
        </w:tc>
      </w:tr>
    </w:tbl>
    <w:p w:rsidR="00AC3B37" w:rsidRDefault="00AC3B37" w:rsidP="00AC3B37"/>
    <w:p w:rsidR="00AC3B37" w:rsidRDefault="00AC3B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F42B6E" w:rsidRDefault="00AC3B37" w:rsidP="0020579D">
            <w:pPr>
              <w:pStyle w:val="Tabellentext"/>
              <w:tabs>
                <w:tab w:val="left" w:pos="2638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3. </w:t>
            </w:r>
            <w:r w:rsidR="008F0F06" w:rsidRPr="00F42B6E">
              <w:rPr>
                <w:b/>
              </w:rPr>
              <w:t>Ausbildungs</w:t>
            </w:r>
            <w:r w:rsidR="005069FD">
              <w:rPr>
                <w:b/>
              </w:rPr>
              <w:t>jahr</w:t>
            </w:r>
          </w:p>
          <w:p w:rsidR="008F0F06" w:rsidRPr="00AC3B37" w:rsidRDefault="008F0F06" w:rsidP="0020579D">
            <w:pPr>
              <w:pStyle w:val="Tabellentext"/>
              <w:tabs>
                <w:tab w:val="left" w:pos="2638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="005069FD" w:rsidRPr="00AC3B37">
              <w:t>Produktfertigung und -anpassung</w:t>
            </w:r>
          </w:p>
          <w:p w:rsidR="0088108F" w:rsidRDefault="008F0F06" w:rsidP="0020579D">
            <w:pPr>
              <w:pStyle w:val="Tabellentext"/>
              <w:tabs>
                <w:tab w:val="left" w:pos="2638"/>
                <w:tab w:val="left" w:pos="3232"/>
                <w:tab w:val="left" w:pos="3772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 xml:space="preserve">Lernfeld </w:t>
            </w:r>
            <w:r w:rsidR="005069FD">
              <w:rPr>
                <w:b/>
              </w:rPr>
              <w:t>10</w:t>
            </w:r>
            <w:r w:rsidRPr="000333BB">
              <w:tab/>
            </w:r>
            <w:r w:rsidR="00AC3B37" w:rsidRPr="00AC3B37">
              <w:t>(80 UStd.)</w:t>
            </w:r>
            <w:r w:rsidR="00AC3B37">
              <w:t>:</w:t>
            </w:r>
            <w:r w:rsidR="00AC3B37" w:rsidRPr="00AC3B37">
              <w:t xml:space="preserve"> </w:t>
            </w:r>
            <w:r w:rsidR="005069FD" w:rsidRPr="00AC3B37">
              <w:t xml:space="preserve">Werkstoffeigenschaften verändern </w:t>
            </w:r>
          </w:p>
          <w:p w:rsidR="008F0F06" w:rsidRPr="007D06CC" w:rsidRDefault="008F0F06" w:rsidP="00AC3B37">
            <w:pPr>
              <w:pStyle w:val="Tabellentext"/>
              <w:tabs>
                <w:tab w:val="left" w:pos="2638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A92EC3">
              <w:rPr>
                <w:b/>
              </w:rPr>
              <w:t>10.1</w:t>
            </w:r>
            <w:r w:rsidR="001B5AA9">
              <w:rPr>
                <w:b/>
              </w:rPr>
              <w:tab/>
            </w:r>
            <w:r w:rsidR="00AC3B37" w:rsidRPr="00AC3B37">
              <w:t xml:space="preserve">(6 UStd.): </w:t>
            </w:r>
            <w:r w:rsidR="00A92EC3" w:rsidRPr="00AC3B37">
              <w:t>Analyse Flacherzeugnis höherer Festigkeit</w:t>
            </w:r>
            <w:r w:rsidR="00E003EC">
              <w:rPr>
                <w:b/>
              </w:rPr>
              <w:t xml:space="preserve"> </w:t>
            </w:r>
          </w:p>
        </w:tc>
      </w:tr>
      <w:tr w:rsidR="008F0F06" w:rsidRPr="00F42B6E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8F0F06" w:rsidRPr="007D06CC" w:rsidRDefault="00574762" w:rsidP="00AC3B37">
            <w:pPr>
              <w:pStyle w:val="Tabellentext"/>
              <w:spacing w:before="0"/>
            </w:pPr>
            <w:r>
              <w:t xml:space="preserve">Die Unternehmen walzen Bleche als Zulieferung für die Industrie. Eine Charge der Bestellung weist nach der Umformung bei </w:t>
            </w:r>
            <w:r w:rsidR="00630719">
              <w:t>der Kundin</w:t>
            </w:r>
            <w:r w:rsidR="00AC3B37">
              <w:t xml:space="preserve"> bzw. </w:t>
            </w:r>
            <w:r w:rsidR="00630719">
              <w:t xml:space="preserve">dem </w:t>
            </w:r>
            <w:r>
              <w:t xml:space="preserve">Kunden Risse auf. Die erste Analyse mit punktuell ermittelten Härtewerten liegt vor. </w:t>
            </w:r>
          </w:p>
        </w:tc>
        <w:tc>
          <w:tcPr>
            <w:tcW w:w="7316" w:type="dxa"/>
            <w:shd w:val="clear" w:color="auto" w:fill="auto"/>
          </w:tcPr>
          <w:p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:rsidR="00A92EC3" w:rsidRDefault="00A92EC3" w:rsidP="00AC3B37">
            <w:pPr>
              <w:pStyle w:val="Tabellenspiegelstrich"/>
            </w:pPr>
            <w:r>
              <w:t>Wärmebehandlungsplan zum Rekristallisationsglühen</w:t>
            </w:r>
          </w:p>
          <w:p w:rsidR="00A92EC3" w:rsidRDefault="00A92EC3" w:rsidP="00AC3B37">
            <w:pPr>
              <w:pStyle w:val="Tabellenspiegelstrich"/>
            </w:pPr>
            <w:r>
              <w:t xml:space="preserve">Prüfplan </w:t>
            </w:r>
          </w:p>
          <w:p w:rsidR="008F0F06" w:rsidRPr="00F42B6E" w:rsidRDefault="008F0F06" w:rsidP="00AC3B37">
            <w:pPr>
              <w:pStyle w:val="Tabellenberschrift"/>
              <w:spacing w:before="80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8F0F06" w:rsidRPr="00F42B6E" w:rsidTr="00F42B6E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EF5710" w:rsidRDefault="00EF5710" w:rsidP="0020579D">
            <w:pPr>
              <w:pStyle w:val="Tabellenspiegelstrich"/>
              <w:numPr>
                <w:ilvl w:val="0"/>
                <w:numId w:val="0"/>
              </w:numPr>
              <w:jc w:val="left"/>
            </w:pPr>
            <w:r>
              <w:t>Die Schülerinnen und Schüler</w:t>
            </w:r>
          </w:p>
          <w:p w:rsidR="00EF5710" w:rsidRDefault="007E4E51" w:rsidP="00F42B6E">
            <w:pPr>
              <w:pStyle w:val="Tabellenspiegelstrich"/>
              <w:jc w:val="left"/>
            </w:pPr>
            <w:r>
              <w:t>i</w:t>
            </w:r>
            <w:r w:rsidR="00EF5710">
              <w:t>nformieren sich über mögliche Verfahren und Ziele</w:t>
            </w:r>
          </w:p>
          <w:p w:rsidR="00EF5710" w:rsidRDefault="007E4E51" w:rsidP="00F42B6E">
            <w:pPr>
              <w:pStyle w:val="Tabellenspiegelstrich"/>
              <w:jc w:val="left"/>
            </w:pPr>
            <w:r>
              <w:t>a</w:t>
            </w:r>
            <w:r w:rsidR="00EF5710">
              <w:t>nalysieren Möglichkeiten und Risiken der Thermischen Verfahren</w:t>
            </w:r>
          </w:p>
          <w:p w:rsidR="00EF5710" w:rsidRDefault="007E4E51" w:rsidP="00F42B6E">
            <w:pPr>
              <w:pStyle w:val="Tabellenspiegelstrich"/>
              <w:jc w:val="left"/>
            </w:pPr>
            <w:r>
              <w:t>a</w:t>
            </w:r>
            <w:r w:rsidR="00EF5710">
              <w:t>nalysieren Verlaufsdiagramme</w:t>
            </w:r>
          </w:p>
          <w:p w:rsidR="008F0F06" w:rsidRPr="007D06CC" w:rsidRDefault="007E4E51" w:rsidP="0020579D">
            <w:pPr>
              <w:pStyle w:val="Tabellenspiegelstrich"/>
              <w:jc w:val="left"/>
            </w:pPr>
            <w:r>
              <w:t>b</w:t>
            </w:r>
            <w:r w:rsidR="00EF5710">
              <w:t xml:space="preserve">erechnen </w:t>
            </w:r>
            <w:r w:rsidR="00A92EC3">
              <w:t>Behandlungsparameter</w:t>
            </w:r>
            <w:r w:rsidR="001B5AA9">
              <w:t>.</w:t>
            </w:r>
          </w:p>
        </w:tc>
        <w:tc>
          <w:tcPr>
            <w:tcW w:w="7316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8F0F06" w:rsidRDefault="00A75188" w:rsidP="00F42B6E">
            <w:pPr>
              <w:pStyle w:val="Tabellenspiegelstrich"/>
              <w:jc w:val="left"/>
            </w:pPr>
            <w:r>
              <w:t xml:space="preserve">Übersicht thermischen </w:t>
            </w:r>
            <w:r w:rsidR="00EF5710">
              <w:t>V</w:t>
            </w:r>
            <w:r>
              <w:t>erfahren</w:t>
            </w:r>
          </w:p>
          <w:p w:rsidR="00A92EC3" w:rsidRDefault="00EF5710" w:rsidP="00A92EC3">
            <w:pPr>
              <w:pStyle w:val="Tabellenspiegelstrich"/>
              <w:jc w:val="left"/>
            </w:pPr>
            <w:r>
              <w:t xml:space="preserve">Eignung der </w:t>
            </w:r>
            <w:r w:rsidR="000F7D25">
              <w:t>t</w:t>
            </w:r>
            <w:r>
              <w:t xml:space="preserve">hermischen Verfahren </w:t>
            </w:r>
          </w:p>
          <w:p w:rsidR="00EF5710" w:rsidRPr="007D06CC" w:rsidRDefault="00A92EC3" w:rsidP="00206083">
            <w:pPr>
              <w:pStyle w:val="Tabellenspiegelstrich"/>
              <w:jc w:val="left"/>
            </w:pPr>
            <w:r>
              <w:t xml:space="preserve">Parameter für </w:t>
            </w:r>
            <w:r w:rsidR="000F7D25">
              <w:t>Temperatur-Zeit-</w:t>
            </w:r>
            <w:r w:rsidR="00EF5710">
              <w:t>Verlauf</w:t>
            </w:r>
            <w:r>
              <w:t xml:space="preserve"> </w:t>
            </w:r>
          </w:p>
        </w:tc>
      </w:tr>
      <w:tr w:rsidR="008F0F06" w:rsidRPr="00F42B6E" w:rsidTr="00F42B6E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544B8B" w:rsidRDefault="00544B8B" w:rsidP="00AC3B37">
            <w:pPr>
              <w:pStyle w:val="Tabellenspiegelstrich"/>
              <w:rPr>
                <w:b/>
              </w:rPr>
            </w:pPr>
            <w:r>
              <w:t>Kartenabfrage</w:t>
            </w:r>
          </w:p>
          <w:p w:rsidR="00544B8B" w:rsidRDefault="00544B8B" w:rsidP="00AC3B37">
            <w:pPr>
              <w:pStyle w:val="Tabellenspiegelstrich"/>
              <w:rPr>
                <w:b/>
              </w:rPr>
            </w:pPr>
            <w:r>
              <w:t xml:space="preserve">Einzel-, Partner und Gruppenarbeit </w:t>
            </w:r>
          </w:p>
          <w:p w:rsidR="00544B8B" w:rsidRPr="00544B8B" w:rsidRDefault="00544B8B" w:rsidP="00AC3B37">
            <w:pPr>
              <w:pStyle w:val="Tabellenspiegelstrich"/>
              <w:rPr>
                <w:b/>
              </w:rPr>
            </w:pPr>
            <w:r>
              <w:t xml:space="preserve">Präsentation der Ergebnisse </w:t>
            </w:r>
          </w:p>
        </w:tc>
      </w:tr>
      <w:tr w:rsidR="008F0F06" w:rsidRPr="00F42B6E" w:rsidTr="00F42B6E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544B8B" w:rsidRPr="00380789" w:rsidRDefault="00544B8B" w:rsidP="00AC3B37">
            <w:pPr>
              <w:pStyle w:val="Tabellenspiegelstrich"/>
              <w:rPr>
                <w:b/>
              </w:rPr>
            </w:pPr>
            <w:r w:rsidRPr="00380789">
              <w:t>Fachliteratur, Schaubilder, Tabellenbücher</w:t>
            </w:r>
          </w:p>
        </w:tc>
      </w:tr>
      <w:tr w:rsidR="008F0F06" w:rsidRPr="00F42B6E" w:rsidTr="00F42B6E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8F0F06" w:rsidRPr="00C3497F" w:rsidRDefault="00A76F75" w:rsidP="00AC3B37">
            <w:pPr>
              <w:pStyle w:val="Tabellenspiegelstrich"/>
            </w:pPr>
            <w:r>
              <w:t>Klassenraum, Tafel, Werkstätten, Labore, Fachfilme</w:t>
            </w:r>
          </w:p>
        </w:tc>
      </w:tr>
    </w:tbl>
    <w:p w:rsidR="009E534B" w:rsidRDefault="009E534B" w:rsidP="00AC3B37"/>
    <w:p w:rsidR="00656E3D" w:rsidRDefault="00656E3D" w:rsidP="0020579D">
      <w:pPr>
        <w:spacing w:before="120" w:after="120"/>
      </w:pPr>
    </w:p>
    <w:p w:rsidR="00656E3D" w:rsidRDefault="00656E3D" w:rsidP="0020579D">
      <w:pPr>
        <w:spacing w:before="120" w:after="120"/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656E3D" w:rsidRPr="00F42B6E" w:rsidTr="002D1A53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656E3D" w:rsidRPr="00F42B6E" w:rsidRDefault="00AC3B37" w:rsidP="00AC3B37">
            <w:pPr>
              <w:pStyle w:val="Tabellentext"/>
              <w:pageBreakBefore/>
              <w:tabs>
                <w:tab w:val="left" w:pos="2638"/>
              </w:tabs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656E3D" w:rsidRPr="00F42B6E">
              <w:rPr>
                <w:b/>
              </w:rPr>
              <w:t>Ausbildungs</w:t>
            </w:r>
            <w:r w:rsidR="00656E3D">
              <w:rPr>
                <w:b/>
              </w:rPr>
              <w:t>jahr:</w:t>
            </w:r>
          </w:p>
          <w:p w:rsidR="00656E3D" w:rsidRPr="00ED1C07" w:rsidRDefault="00656E3D" w:rsidP="0020579D">
            <w:pPr>
              <w:pStyle w:val="Tabellentext"/>
              <w:tabs>
                <w:tab w:val="left" w:pos="2638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>Bündelungsfach:</w:t>
            </w:r>
            <w:r>
              <w:tab/>
            </w:r>
            <w:r w:rsidRPr="00AC3B37">
              <w:t>Produktfertigung und -anpassung</w:t>
            </w:r>
          </w:p>
          <w:p w:rsidR="00656E3D" w:rsidRDefault="00656E3D" w:rsidP="0020579D">
            <w:pPr>
              <w:pStyle w:val="Tabellentext"/>
              <w:tabs>
                <w:tab w:val="left" w:pos="2638"/>
                <w:tab w:val="left" w:pos="3232"/>
                <w:tab w:val="left" w:pos="3772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 xml:space="preserve">Lernfeld </w:t>
            </w:r>
            <w:r>
              <w:rPr>
                <w:b/>
              </w:rPr>
              <w:t>10</w:t>
            </w:r>
            <w:r w:rsidRPr="000333BB">
              <w:tab/>
            </w:r>
            <w:r w:rsidR="00AC3B37" w:rsidRPr="00AC3B37">
              <w:t xml:space="preserve">(80 UStd.): </w:t>
            </w:r>
            <w:r w:rsidRPr="00AC3B37">
              <w:t>Werkstoffeigenschaften verändern</w:t>
            </w:r>
            <w:r>
              <w:rPr>
                <w:b/>
              </w:rPr>
              <w:t xml:space="preserve"> </w:t>
            </w:r>
          </w:p>
          <w:p w:rsidR="00656E3D" w:rsidRPr="007D06CC" w:rsidRDefault="00656E3D" w:rsidP="00AC3B37">
            <w:pPr>
              <w:pStyle w:val="Tabellentext"/>
              <w:tabs>
                <w:tab w:val="left" w:pos="2638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>
              <w:rPr>
                <w:b/>
              </w:rPr>
              <w:t>10.2</w:t>
            </w:r>
            <w:r w:rsidR="001B5AA9">
              <w:rPr>
                <w:b/>
              </w:rPr>
              <w:tab/>
            </w:r>
            <w:r w:rsidR="00AC3B37" w:rsidRPr="00AC3B37">
              <w:t>(16 UStd.)</w:t>
            </w:r>
            <w:r w:rsidR="00AC3B37">
              <w:t xml:space="preserve">: </w:t>
            </w:r>
            <w:r w:rsidRPr="00AC3B37">
              <w:t>Festigkeitssteigerung Kurbelwelle</w:t>
            </w:r>
            <w:r>
              <w:rPr>
                <w:b/>
              </w:rPr>
              <w:t xml:space="preserve"> </w:t>
            </w:r>
          </w:p>
        </w:tc>
      </w:tr>
      <w:tr w:rsidR="00656E3D" w:rsidRPr="00F42B6E" w:rsidTr="002D1A53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656E3D" w:rsidRDefault="00656E3D" w:rsidP="002D1A5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656E3D" w:rsidRPr="007D06CC" w:rsidRDefault="00656E3D" w:rsidP="002D1A53">
            <w:pPr>
              <w:pStyle w:val="Tabellentext"/>
              <w:spacing w:before="0"/>
            </w:pPr>
            <w:r>
              <w:t xml:space="preserve">Anhand eines Kundenwunsches sollen sie für eine Kurbelwelle 42 </w:t>
            </w:r>
            <w:proofErr w:type="spellStart"/>
            <w:r>
              <w:t>CrMo</w:t>
            </w:r>
            <w:proofErr w:type="spellEnd"/>
            <w:r>
              <w:t xml:space="preserve"> 4 einen Wärmebehandlungsplan erstellen. Ziel der Behandlung ist die Erhöhung der Zähigkeit. </w:t>
            </w:r>
          </w:p>
        </w:tc>
        <w:tc>
          <w:tcPr>
            <w:tcW w:w="7316" w:type="dxa"/>
            <w:shd w:val="clear" w:color="auto" w:fill="auto"/>
          </w:tcPr>
          <w:p w:rsidR="00656E3D" w:rsidRDefault="00656E3D" w:rsidP="002D1A53">
            <w:pPr>
              <w:pStyle w:val="Tabellenberschrift"/>
            </w:pPr>
            <w:r w:rsidRPr="007D06CC">
              <w:t>Handlungsprodukt/Lernergebnis</w:t>
            </w:r>
          </w:p>
          <w:p w:rsidR="00656E3D" w:rsidRDefault="00656E3D" w:rsidP="00AC3B37">
            <w:pPr>
              <w:pStyle w:val="Tabellenspiegelstrich"/>
            </w:pPr>
            <w:r>
              <w:t>Wärmebehandlungsplan in Form eines Plakates</w:t>
            </w:r>
          </w:p>
          <w:p w:rsidR="00656E3D" w:rsidRDefault="00656E3D" w:rsidP="002D1A53">
            <w:pPr>
              <w:pStyle w:val="Tabellentext"/>
              <w:spacing w:before="0"/>
            </w:pPr>
          </w:p>
          <w:p w:rsidR="00656E3D" w:rsidRPr="00F42B6E" w:rsidRDefault="00656E3D" w:rsidP="002D1A53">
            <w:pPr>
              <w:pStyle w:val="Tabellenberschrift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656E3D" w:rsidRPr="00F42B6E" w:rsidTr="0020579D">
        <w:trPr>
          <w:trHeight w:val="1779"/>
          <w:jc w:val="center"/>
        </w:trPr>
        <w:tc>
          <w:tcPr>
            <w:tcW w:w="7342" w:type="dxa"/>
            <w:shd w:val="clear" w:color="auto" w:fill="auto"/>
          </w:tcPr>
          <w:p w:rsidR="00AC3B37" w:rsidRPr="00AC3B37" w:rsidRDefault="00656E3D" w:rsidP="00AC3B37">
            <w:pPr>
              <w:pStyle w:val="Tabellenberschrift"/>
            </w:pPr>
            <w:r w:rsidRPr="007D06CC">
              <w:t>Wesentliche Kompetenzen</w:t>
            </w:r>
          </w:p>
          <w:p w:rsidR="00656E3D" w:rsidRPr="007D06CC" w:rsidRDefault="00656E3D" w:rsidP="002D1A53">
            <w:pPr>
              <w:pStyle w:val="Tabellenberschrift"/>
              <w:tabs>
                <w:tab w:val="clear" w:pos="1985"/>
                <w:tab w:val="clear" w:pos="3402"/>
              </w:tabs>
            </w:pPr>
            <w:r w:rsidRPr="0020579D">
              <w:rPr>
                <w:b w:val="0"/>
              </w:rPr>
              <w:t>Die Schülerinnen und Schüler</w:t>
            </w:r>
          </w:p>
          <w:p w:rsidR="00656E3D" w:rsidRDefault="00656E3D" w:rsidP="002D1A53">
            <w:pPr>
              <w:pStyle w:val="Tabellenspiegelstrich"/>
              <w:jc w:val="left"/>
            </w:pPr>
            <w:r>
              <w:t>informieren sich über mögliche Verfahren und Ziele</w:t>
            </w:r>
          </w:p>
          <w:p w:rsidR="00656E3D" w:rsidRDefault="00656E3D" w:rsidP="002D1A53">
            <w:pPr>
              <w:pStyle w:val="Tabellenspiegelstrich"/>
              <w:jc w:val="left"/>
            </w:pPr>
            <w:r>
              <w:t>analysieren Möglichkeiten und Risiken der Thermischen Verfahren</w:t>
            </w:r>
          </w:p>
          <w:p w:rsidR="00656E3D" w:rsidRDefault="00656E3D" w:rsidP="0020579D">
            <w:pPr>
              <w:pStyle w:val="Tabellenspiegelstrich"/>
              <w:jc w:val="left"/>
            </w:pPr>
            <w:r>
              <w:t>analysieren Verlaufsdiagramme</w:t>
            </w:r>
          </w:p>
          <w:p w:rsidR="00656E3D" w:rsidRPr="007D06CC" w:rsidRDefault="00656E3D" w:rsidP="0020579D">
            <w:pPr>
              <w:pStyle w:val="Tabellenspiegelstrich"/>
              <w:jc w:val="left"/>
            </w:pPr>
            <w:r>
              <w:t>ermitteln Behandlungsparameter.</w:t>
            </w:r>
          </w:p>
        </w:tc>
        <w:tc>
          <w:tcPr>
            <w:tcW w:w="7316" w:type="dxa"/>
            <w:shd w:val="clear" w:color="auto" w:fill="auto"/>
          </w:tcPr>
          <w:p w:rsidR="00656E3D" w:rsidRDefault="00656E3D" w:rsidP="002D1A5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656E3D" w:rsidRDefault="00656E3D" w:rsidP="0020579D">
            <w:pPr>
              <w:pStyle w:val="Tabellenspiegelstrich"/>
              <w:numPr>
                <w:ilvl w:val="0"/>
                <w:numId w:val="15"/>
              </w:numPr>
              <w:jc w:val="left"/>
            </w:pPr>
            <w:r>
              <w:t>ZTU/ZTA</w:t>
            </w:r>
          </w:p>
          <w:p w:rsidR="00656E3D" w:rsidRDefault="00656E3D" w:rsidP="0020579D">
            <w:pPr>
              <w:pStyle w:val="Tabellenspiegelstrich"/>
              <w:numPr>
                <w:ilvl w:val="0"/>
                <w:numId w:val="15"/>
              </w:numPr>
              <w:jc w:val="left"/>
            </w:pPr>
            <w:r>
              <w:t>Vergüten</w:t>
            </w:r>
          </w:p>
          <w:p w:rsidR="00656E3D" w:rsidRDefault="00656E3D" w:rsidP="0020579D">
            <w:pPr>
              <w:pStyle w:val="Tabellenspiegelstrich"/>
              <w:numPr>
                <w:ilvl w:val="0"/>
                <w:numId w:val="15"/>
              </w:numPr>
              <w:jc w:val="left"/>
            </w:pPr>
            <w:r>
              <w:t xml:space="preserve">Wärmemenge </w:t>
            </w:r>
          </w:p>
          <w:p w:rsidR="00656E3D" w:rsidRDefault="00656E3D" w:rsidP="0020579D">
            <w:pPr>
              <w:pStyle w:val="Tabellenspiegelstrich"/>
              <w:numPr>
                <w:ilvl w:val="0"/>
                <w:numId w:val="15"/>
              </w:numPr>
              <w:jc w:val="left"/>
            </w:pPr>
            <w:r>
              <w:t>Wirkungsgrad</w:t>
            </w:r>
          </w:p>
          <w:p w:rsidR="00656E3D" w:rsidRPr="007D06CC" w:rsidRDefault="00656E3D" w:rsidP="0020579D">
            <w:pPr>
              <w:pStyle w:val="Tabellenspiegelstrich"/>
              <w:numPr>
                <w:ilvl w:val="0"/>
                <w:numId w:val="15"/>
              </w:numPr>
              <w:jc w:val="left"/>
            </w:pPr>
            <w:r>
              <w:t xml:space="preserve">Kostenberechnung </w:t>
            </w:r>
          </w:p>
        </w:tc>
      </w:tr>
      <w:tr w:rsidR="00656E3D" w:rsidRPr="00F42B6E" w:rsidTr="002D1A53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656E3D" w:rsidRDefault="00656E3D" w:rsidP="002D1A53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656E3D" w:rsidRPr="00544B8B" w:rsidRDefault="00656E3D" w:rsidP="00AC3B37">
            <w:pPr>
              <w:pStyle w:val="Tabellentext"/>
              <w:rPr>
                <w:b/>
              </w:rPr>
            </w:pPr>
            <w:r w:rsidRPr="00F54619">
              <w:t>Moderationstechniken, Plakate, Einzel-, Partner</w:t>
            </w:r>
            <w:r w:rsidR="00E003EC">
              <w:t>-</w:t>
            </w:r>
            <w:r>
              <w:t xml:space="preserve"> und Gruppenarbeit, Präsentation der Ergebnisse </w:t>
            </w:r>
          </w:p>
        </w:tc>
      </w:tr>
      <w:tr w:rsidR="00656E3D" w:rsidRPr="00F42B6E" w:rsidTr="002D1A53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656E3D" w:rsidRDefault="00656E3D" w:rsidP="002D1A53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56E3D" w:rsidRPr="007D06CC" w:rsidRDefault="00656E3D" w:rsidP="00AC3B37">
            <w:pPr>
              <w:pStyle w:val="Tabellentext"/>
            </w:pPr>
            <w:r>
              <w:t>Fachliteratur, Schaubilder, Tabellenbücher, Datenblätter</w:t>
            </w:r>
          </w:p>
        </w:tc>
      </w:tr>
      <w:tr w:rsidR="00656E3D" w:rsidRPr="00F42B6E" w:rsidTr="002D1A53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656E3D" w:rsidRPr="007D06CC" w:rsidRDefault="00656E3D" w:rsidP="002D1A5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56E3D" w:rsidRPr="00C3497F" w:rsidRDefault="00656E3D" w:rsidP="00AC3B37">
            <w:pPr>
              <w:pStyle w:val="Tabellentext"/>
            </w:pPr>
            <w:r>
              <w:t>Klassenraum, Tafel, Werkstätten, Labore, Fachfilme</w:t>
            </w:r>
          </w:p>
        </w:tc>
      </w:tr>
    </w:tbl>
    <w:p w:rsidR="00656E3D" w:rsidRPr="009E534B" w:rsidRDefault="00656E3D" w:rsidP="00AC3B37"/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656E3D" w:rsidRPr="007D06CC" w:rsidTr="002D1A53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656E3D" w:rsidRPr="00F42B6E" w:rsidRDefault="00AC3B37" w:rsidP="00AC3B37">
            <w:pPr>
              <w:pStyle w:val="Tabellentext"/>
              <w:pageBreakBefore/>
              <w:tabs>
                <w:tab w:val="left" w:pos="2638"/>
              </w:tabs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656E3D" w:rsidRPr="00F42B6E">
              <w:rPr>
                <w:b/>
              </w:rPr>
              <w:t>Ausbildungs</w:t>
            </w:r>
            <w:r w:rsidR="00656E3D">
              <w:rPr>
                <w:b/>
              </w:rPr>
              <w:t>jahr</w:t>
            </w:r>
          </w:p>
          <w:p w:rsidR="00656E3D" w:rsidRPr="00F4519E" w:rsidRDefault="00656E3D" w:rsidP="0020579D">
            <w:pPr>
              <w:pStyle w:val="Tabellentext"/>
              <w:tabs>
                <w:tab w:val="left" w:pos="2638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Pr="00F4519E">
              <w:t>Produktfertigung und -anpassung</w:t>
            </w:r>
          </w:p>
          <w:p w:rsidR="00656E3D" w:rsidRPr="00AC3B37" w:rsidRDefault="00656E3D" w:rsidP="0020579D">
            <w:pPr>
              <w:pStyle w:val="Tabellentext"/>
              <w:tabs>
                <w:tab w:val="left" w:pos="2638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>
              <w:rPr>
                <w:b/>
              </w:rPr>
              <w:t>10</w:t>
            </w:r>
            <w:r w:rsidRPr="000333BB">
              <w:tab/>
            </w:r>
            <w:r w:rsidR="00AC3B37" w:rsidRPr="00AC3B37">
              <w:t xml:space="preserve">(80 UStd.): </w:t>
            </w:r>
            <w:r w:rsidRPr="00AC3B37">
              <w:t xml:space="preserve">Werkstoffeigenschaften verändern </w:t>
            </w:r>
          </w:p>
          <w:p w:rsidR="00656E3D" w:rsidRPr="007D06CC" w:rsidRDefault="00656E3D" w:rsidP="00AC3B37">
            <w:pPr>
              <w:pStyle w:val="Tabellentext"/>
              <w:tabs>
                <w:tab w:val="left" w:pos="2638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>
              <w:rPr>
                <w:b/>
              </w:rPr>
              <w:t>10.3</w:t>
            </w:r>
            <w:r w:rsidR="001B5AA9">
              <w:rPr>
                <w:b/>
              </w:rPr>
              <w:tab/>
            </w:r>
            <w:r w:rsidR="00AC3B37" w:rsidRPr="00AC3B37">
              <w:t xml:space="preserve">(24 UStd.): </w:t>
            </w:r>
            <w:bookmarkStart w:id="0" w:name="_GoBack"/>
            <w:r w:rsidRPr="00AC3B37">
              <w:t>Randschichthärten Nockenwelle</w:t>
            </w:r>
            <w:bookmarkEnd w:id="0"/>
            <w:r w:rsidRPr="00AC3B37">
              <w:t xml:space="preserve"> </w:t>
            </w:r>
          </w:p>
        </w:tc>
      </w:tr>
      <w:tr w:rsidR="00656E3D" w:rsidRPr="00F42B6E" w:rsidTr="002D1A53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656E3D" w:rsidRDefault="00656E3D" w:rsidP="002D1A5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656E3D" w:rsidRPr="007D06CC" w:rsidRDefault="00656E3D" w:rsidP="002D1A53">
            <w:pPr>
              <w:pStyle w:val="Tabellentext"/>
              <w:spacing w:before="0"/>
            </w:pPr>
            <w:r>
              <w:t>Ihr Unternehmen soll für einen namhaften Automobilhersteller Nockenwellen herstellen. Wählen Sie für diesen Auftrag einen geeigneten Werkstoff aus und planen Sie die Wärmebehandlung und die anschließende Werkstoffprüfung der Nockenwellen.</w:t>
            </w:r>
          </w:p>
        </w:tc>
        <w:tc>
          <w:tcPr>
            <w:tcW w:w="7316" w:type="dxa"/>
            <w:shd w:val="clear" w:color="auto" w:fill="auto"/>
          </w:tcPr>
          <w:p w:rsidR="00656E3D" w:rsidRDefault="00656E3D" w:rsidP="002D1A53">
            <w:pPr>
              <w:pStyle w:val="Tabellenberschrift"/>
            </w:pPr>
            <w:r w:rsidRPr="007D06CC">
              <w:t>Handlungsprodukt/Lernergebnis</w:t>
            </w:r>
          </w:p>
          <w:p w:rsidR="00656E3D" w:rsidRDefault="00656E3D" w:rsidP="0020579D">
            <w:pPr>
              <w:pStyle w:val="Tabellenspiegelstrich"/>
              <w:jc w:val="left"/>
            </w:pPr>
            <w:r>
              <w:t>Wärmebehandlungsplan</w:t>
            </w:r>
          </w:p>
          <w:p w:rsidR="00656E3D" w:rsidRDefault="00656E3D" w:rsidP="0020579D">
            <w:pPr>
              <w:pStyle w:val="Tabellenspiegelstrich"/>
              <w:jc w:val="left"/>
            </w:pPr>
            <w:r>
              <w:t>Prüfplan</w:t>
            </w:r>
          </w:p>
          <w:p w:rsidR="00656E3D" w:rsidRDefault="00656E3D" w:rsidP="0020579D">
            <w:pPr>
              <w:pStyle w:val="Tabellenspiegelstrich"/>
              <w:jc w:val="left"/>
            </w:pPr>
            <w:r>
              <w:t>Prüfprotokoll</w:t>
            </w:r>
          </w:p>
          <w:p w:rsidR="00656E3D" w:rsidRDefault="00656E3D" w:rsidP="0020579D">
            <w:pPr>
              <w:pStyle w:val="Tabellenspiegelstrich"/>
              <w:jc w:val="left"/>
            </w:pPr>
            <w:r>
              <w:t xml:space="preserve">evtl. </w:t>
            </w:r>
            <w:r w:rsidR="00F4519E">
              <w:t>PowerPoint-</w:t>
            </w:r>
            <w:r>
              <w:t>Präsentation</w:t>
            </w:r>
          </w:p>
          <w:p w:rsidR="00656E3D" w:rsidRPr="00F42B6E" w:rsidRDefault="00656E3D" w:rsidP="00F4519E">
            <w:pPr>
              <w:pStyle w:val="Tabellenberschrift"/>
              <w:spacing w:before="80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656E3D" w:rsidRPr="007D06CC" w:rsidTr="0020579D">
        <w:trPr>
          <w:trHeight w:val="1761"/>
          <w:jc w:val="center"/>
        </w:trPr>
        <w:tc>
          <w:tcPr>
            <w:tcW w:w="7342" w:type="dxa"/>
            <w:shd w:val="clear" w:color="auto" w:fill="auto"/>
          </w:tcPr>
          <w:p w:rsidR="00656E3D" w:rsidRDefault="00656E3D" w:rsidP="002D1A5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656E3D" w:rsidRPr="00630719" w:rsidRDefault="00656E3D" w:rsidP="0020579D">
            <w:pPr>
              <w:pStyle w:val="Tabellenberschrift"/>
              <w:tabs>
                <w:tab w:val="clear" w:pos="1985"/>
                <w:tab w:val="clear" w:pos="3402"/>
              </w:tabs>
            </w:pPr>
            <w:r w:rsidRPr="0020579D">
              <w:rPr>
                <w:b w:val="0"/>
              </w:rPr>
              <w:t>Die Schülerinnen und Schüler</w:t>
            </w:r>
          </w:p>
          <w:p w:rsidR="00656E3D" w:rsidRDefault="00656E3D" w:rsidP="002D1A53">
            <w:pPr>
              <w:pStyle w:val="Tabellenspiegelstrich"/>
              <w:jc w:val="left"/>
            </w:pPr>
            <w:r>
              <w:t>informieren sich über mögliche Verfahren und Ziele</w:t>
            </w:r>
          </w:p>
          <w:p w:rsidR="00656E3D" w:rsidRDefault="00656E3D" w:rsidP="002D1A53">
            <w:pPr>
              <w:pStyle w:val="Tabellenspiegelstrich"/>
              <w:jc w:val="left"/>
            </w:pPr>
            <w:r>
              <w:t xml:space="preserve">analysieren Möglichkeiten und Risiken der </w:t>
            </w:r>
            <w:r w:rsidR="004C4F14">
              <w:t>t</w:t>
            </w:r>
            <w:r>
              <w:t>hermischen Verfahren</w:t>
            </w:r>
          </w:p>
          <w:p w:rsidR="00656E3D" w:rsidRDefault="00656E3D" w:rsidP="002D1A53">
            <w:pPr>
              <w:pStyle w:val="Tabellenspiegelstrich"/>
              <w:jc w:val="left"/>
            </w:pPr>
            <w:r>
              <w:t>analysieren Werkstoffdatenblätter der Hersteller</w:t>
            </w:r>
          </w:p>
          <w:p w:rsidR="00656E3D" w:rsidRPr="007D06CC" w:rsidRDefault="00656E3D" w:rsidP="0020579D">
            <w:pPr>
              <w:pStyle w:val="Tabellenspiegelstrich"/>
              <w:jc w:val="left"/>
            </w:pPr>
            <w:r>
              <w:t>ermitteln Behandlungsparameter</w:t>
            </w:r>
          </w:p>
        </w:tc>
        <w:tc>
          <w:tcPr>
            <w:tcW w:w="7316" w:type="dxa"/>
            <w:shd w:val="clear" w:color="auto" w:fill="auto"/>
          </w:tcPr>
          <w:p w:rsidR="00656E3D" w:rsidRDefault="00656E3D" w:rsidP="002D1A5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656E3D" w:rsidRDefault="00656E3D" w:rsidP="002D1A53">
            <w:pPr>
              <w:pStyle w:val="Tabellenspiegelstrich"/>
              <w:jc w:val="left"/>
            </w:pPr>
            <w:r>
              <w:t>Randschichthärten</w:t>
            </w:r>
          </w:p>
          <w:p w:rsidR="00656E3D" w:rsidRDefault="00656E3D" w:rsidP="002D1A53">
            <w:pPr>
              <w:pStyle w:val="Tabellenspiegelstrich"/>
              <w:jc w:val="left"/>
            </w:pPr>
            <w:r>
              <w:t>Einsatzhärten</w:t>
            </w:r>
          </w:p>
          <w:p w:rsidR="00656E3D" w:rsidRDefault="00656E3D" w:rsidP="002D1A53">
            <w:pPr>
              <w:pStyle w:val="Tabellenspiegelstrich"/>
              <w:jc w:val="left"/>
            </w:pPr>
            <w:r>
              <w:t>Nitrieren</w:t>
            </w:r>
          </w:p>
          <w:p w:rsidR="00656E3D" w:rsidRDefault="00656E3D" w:rsidP="002D1A53">
            <w:pPr>
              <w:pStyle w:val="Tabellenspiegelstrich"/>
              <w:jc w:val="left"/>
            </w:pPr>
            <w:r>
              <w:t>Flamm- und Induktionshärten</w:t>
            </w:r>
          </w:p>
          <w:p w:rsidR="00656E3D" w:rsidRDefault="00656E3D" w:rsidP="002D1A53">
            <w:pPr>
              <w:pStyle w:val="Tabellenspiegelstrich"/>
              <w:jc w:val="left"/>
            </w:pPr>
            <w:r>
              <w:t>Härteprüfung</w:t>
            </w:r>
          </w:p>
          <w:p w:rsidR="00656E3D" w:rsidRPr="007D06CC" w:rsidRDefault="00656E3D" w:rsidP="002D1A53">
            <w:pPr>
              <w:pStyle w:val="Tabellenspiegelstrich"/>
              <w:jc w:val="left"/>
            </w:pPr>
            <w:r>
              <w:t>Metallografie</w:t>
            </w:r>
          </w:p>
        </w:tc>
      </w:tr>
      <w:tr w:rsidR="00656E3D" w:rsidRPr="00544B8B" w:rsidTr="002D1A53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656E3D" w:rsidRDefault="00656E3D" w:rsidP="002D1A53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656E3D" w:rsidRPr="00544B8B" w:rsidRDefault="00656E3D" w:rsidP="00F4519E">
            <w:pPr>
              <w:pStyle w:val="Tabellentext"/>
              <w:rPr>
                <w:b/>
              </w:rPr>
            </w:pPr>
            <w:r w:rsidRPr="00F54619">
              <w:t>Moderationstechniken, Plakate, Einzel-, Partner</w:t>
            </w:r>
            <w:r w:rsidR="004C4F14">
              <w:t>-</w:t>
            </w:r>
            <w:r>
              <w:t xml:space="preserve"> und Gruppenarbeit, Präsentation der Ergebnisse </w:t>
            </w:r>
          </w:p>
        </w:tc>
      </w:tr>
      <w:tr w:rsidR="00656E3D" w:rsidRPr="007D06CC" w:rsidTr="002D1A53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656E3D" w:rsidRDefault="00656E3D" w:rsidP="002D1A53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56E3D" w:rsidRPr="007D06CC" w:rsidRDefault="00656E3D" w:rsidP="00F4519E">
            <w:pPr>
              <w:pStyle w:val="Tabellentext"/>
            </w:pPr>
            <w:r>
              <w:t>Fachliteratur, Schaubilder, Tabellenbücher, Datenblätter</w:t>
            </w:r>
          </w:p>
        </w:tc>
      </w:tr>
      <w:tr w:rsidR="00656E3D" w:rsidRPr="00C3497F" w:rsidTr="002D1A53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656E3D" w:rsidRPr="007D06CC" w:rsidRDefault="00656E3D" w:rsidP="002D1A5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56E3D" w:rsidRPr="00C3497F" w:rsidRDefault="00656E3D" w:rsidP="00F4519E">
            <w:pPr>
              <w:pStyle w:val="Tabellentext"/>
            </w:pPr>
            <w:r>
              <w:t>Klassenraum, Tafel, Werkstätten, Labore, Fachfilme</w:t>
            </w:r>
          </w:p>
        </w:tc>
      </w:tr>
    </w:tbl>
    <w:p w:rsidR="00656E3D" w:rsidRPr="0020579D" w:rsidRDefault="00656E3D">
      <w:pPr>
        <w:rPr>
          <w:sz w:val="28"/>
          <w:szCs w:val="28"/>
        </w:rPr>
      </w:pPr>
    </w:p>
    <w:sectPr w:rsidR="00656E3D" w:rsidRPr="0020579D" w:rsidSect="007774FD"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233AAE"/>
    <w:multiLevelType w:val="hybridMultilevel"/>
    <w:tmpl w:val="BF247BC0"/>
    <w:lvl w:ilvl="0" w:tplc="B0C89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E97E96"/>
    <w:multiLevelType w:val="hybridMultilevel"/>
    <w:tmpl w:val="B2EC8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B37AF3"/>
    <w:multiLevelType w:val="hybridMultilevel"/>
    <w:tmpl w:val="C13CD61A"/>
    <w:lvl w:ilvl="0" w:tplc="2F6468D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6D011A"/>
    <w:multiLevelType w:val="hybridMultilevel"/>
    <w:tmpl w:val="C6A07436"/>
    <w:lvl w:ilvl="0" w:tplc="F5BCF6F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5EF0B92"/>
    <w:multiLevelType w:val="hybridMultilevel"/>
    <w:tmpl w:val="0A247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F92019"/>
    <w:multiLevelType w:val="hybridMultilevel"/>
    <w:tmpl w:val="CB284B5C"/>
    <w:lvl w:ilvl="0" w:tplc="01962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8116E7"/>
    <w:multiLevelType w:val="hybridMultilevel"/>
    <w:tmpl w:val="880A7948"/>
    <w:lvl w:ilvl="0" w:tplc="B0C8973C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>
    <w:nsid w:val="7BB9483D"/>
    <w:multiLevelType w:val="hybridMultilevel"/>
    <w:tmpl w:val="4758672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1"/>
  </w:num>
  <w:num w:numId="5">
    <w:abstractNumId w:val="2"/>
  </w:num>
  <w:num w:numId="6">
    <w:abstractNumId w:val="0"/>
  </w:num>
  <w:num w:numId="7">
    <w:abstractNumId w:val="10"/>
  </w:num>
  <w:num w:numId="8">
    <w:abstractNumId w:val="14"/>
  </w:num>
  <w:num w:numId="9">
    <w:abstractNumId w:val="5"/>
  </w:num>
  <w:num w:numId="10">
    <w:abstractNumId w:val="3"/>
  </w:num>
  <w:num w:numId="11">
    <w:abstractNumId w:val="12"/>
  </w:num>
  <w:num w:numId="12">
    <w:abstractNumId w:val="7"/>
  </w:num>
  <w:num w:numId="13">
    <w:abstractNumId w:val="9"/>
  </w:num>
  <w:num w:numId="14">
    <w:abstractNumId w:val="1"/>
  </w:num>
  <w:num w:numId="15">
    <w:abstractNumId w:val="13"/>
  </w:num>
  <w:num w:numId="16">
    <w:abstractNumId w:val="8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74720"/>
    <w:rsid w:val="000A15EB"/>
    <w:rsid w:val="000A6A40"/>
    <w:rsid w:val="000D400C"/>
    <w:rsid w:val="000F0804"/>
    <w:rsid w:val="000F30A6"/>
    <w:rsid w:val="000F7D25"/>
    <w:rsid w:val="00133670"/>
    <w:rsid w:val="0016483F"/>
    <w:rsid w:val="00175190"/>
    <w:rsid w:val="00186B00"/>
    <w:rsid w:val="001A74A4"/>
    <w:rsid w:val="001B5AA9"/>
    <w:rsid w:val="001D753B"/>
    <w:rsid w:val="0020579D"/>
    <w:rsid w:val="00206083"/>
    <w:rsid w:val="00223269"/>
    <w:rsid w:val="002B47E2"/>
    <w:rsid w:val="00365771"/>
    <w:rsid w:val="00380789"/>
    <w:rsid w:val="00443240"/>
    <w:rsid w:val="004C243A"/>
    <w:rsid w:val="004C4F14"/>
    <w:rsid w:val="004D087B"/>
    <w:rsid w:val="005069FD"/>
    <w:rsid w:val="00513232"/>
    <w:rsid w:val="00544B8B"/>
    <w:rsid w:val="00556954"/>
    <w:rsid w:val="00574762"/>
    <w:rsid w:val="005B7DF7"/>
    <w:rsid w:val="0060243E"/>
    <w:rsid w:val="00630719"/>
    <w:rsid w:val="006342AF"/>
    <w:rsid w:val="00644B27"/>
    <w:rsid w:val="00656E3D"/>
    <w:rsid w:val="007639B4"/>
    <w:rsid w:val="007774FD"/>
    <w:rsid w:val="0079381D"/>
    <w:rsid w:val="007B08A5"/>
    <w:rsid w:val="007E4E51"/>
    <w:rsid w:val="00803E95"/>
    <w:rsid w:val="00877CFC"/>
    <w:rsid w:val="0088108F"/>
    <w:rsid w:val="008949D5"/>
    <w:rsid w:val="008A764C"/>
    <w:rsid w:val="008F0F06"/>
    <w:rsid w:val="0098712D"/>
    <w:rsid w:val="009B1C03"/>
    <w:rsid w:val="009E534B"/>
    <w:rsid w:val="009F4616"/>
    <w:rsid w:val="00A1600B"/>
    <w:rsid w:val="00A75188"/>
    <w:rsid w:val="00A76F75"/>
    <w:rsid w:val="00A90D03"/>
    <w:rsid w:val="00A92EC3"/>
    <w:rsid w:val="00AC3B37"/>
    <w:rsid w:val="00B13349"/>
    <w:rsid w:val="00B65D99"/>
    <w:rsid w:val="00B90248"/>
    <w:rsid w:val="00BA2307"/>
    <w:rsid w:val="00BA27C7"/>
    <w:rsid w:val="00BB090E"/>
    <w:rsid w:val="00C97EBE"/>
    <w:rsid w:val="00CC351D"/>
    <w:rsid w:val="00D20790"/>
    <w:rsid w:val="00D354FB"/>
    <w:rsid w:val="00D4599D"/>
    <w:rsid w:val="00D52B30"/>
    <w:rsid w:val="00D8591D"/>
    <w:rsid w:val="00E003EC"/>
    <w:rsid w:val="00E0575D"/>
    <w:rsid w:val="00EB4F73"/>
    <w:rsid w:val="00ED1C07"/>
    <w:rsid w:val="00EF5710"/>
    <w:rsid w:val="00F17BE8"/>
    <w:rsid w:val="00F42B6E"/>
    <w:rsid w:val="00F4519E"/>
    <w:rsid w:val="00F61AA1"/>
    <w:rsid w:val="00F80C38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0579D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13367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3367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33670"/>
  </w:style>
  <w:style w:type="paragraph" w:styleId="Kommentarthema">
    <w:name w:val="annotation subject"/>
    <w:basedOn w:val="Kommentartext"/>
    <w:next w:val="Kommentartext"/>
    <w:link w:val="KommentarthemaZchn"/>
    <w:rsid w:val="001336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336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0579D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13367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3367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33670"/>
  </w:style>
  <w:style w:type="paragraph" w:styleId="Kommentarthema">
    <w:name w:val="annotation subject"/>
    <w:basedOn w:val="Kommentartext"/>
    <w:next w:val="Kommentartext"/>
    <w:link w:val="KommentarthemaZchn"/>
    <w:rsid w:val="001336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33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C221-E303-4E66-946D-329D0D12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40500378.dotm</Template>
  <TotalTime>0</TotalTime>
  <Pages>4</Pages>
  <Words>450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Vera Hoffmann</cp:lastModifiedBy>
  <cp:revision>4</cp:revision>
  <cp:lastPrinted>2013-05-27T08:53:00Z</cp:lastPrinted>
  <dcterms:created xsi:type="dcterms:W3CDTF">2018-03-01T08:33:00Z</dcterms:created>
  <dcterms:modified xsi:type="dcterms:W3CDTF">2018-03-01T09:59:00Z</dcterms:modified>
</cp:coreProperties>
</file>