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B710B" w14:textId="1A68C1F2" w:rsidR="00163A0C" w:rsidRDefault="00E70654">
      <w:pPr>
        <w:pStyle w:val="Titel"/>
        <w:spacing w:after="480"/>
        <w:rPr>
          <w:rFonts w:ascii="Arial" w:hAnsi="Arial" w:cs="Arial"/>
          <w:b/>
          <w:sz w:val="22"/>
          <w:szCs w:val="22"/>
        </w:rPr>
      </w:pPr>
      <w:bookmarkStart w:id="0" w:name="_Hlk75424175"/>
      <w:r>
        <w:rPr>
          <w:rFonts w:ascii="Arial" w:hAnsi="Arial" w:cs="Arial"/>
          <w:b/>
          <w:sz w:val="22"/>
          <w:szCs w:val="22"/>
        </w:rPr>
        <w:t>L</w:t>
      </w:r>
      <w:r w:rsidR="00953E0E">
        <w:rPr>
          <w:rFonts w:ascii="Arial" w:hAnsi="Arial" w:cs="Arial"/>
          <w:b/>
          <w:sz w:val="22"/>
          <w:szCs w:val="22"/>
        </w:rPr>
        <w:t>F</w:t>
      </w:r>
      <w:r>
        <w:rPr>
          <w:rFonts w:ascii="Arial" w:hAnsi="Arial" w:cs="Arial"/>
          <w:b/>
          <w:sz w:val="22"/>
          <w:szCs w:val="22"/>
        </w:rPr>
        <w:t xml:space="preserve"> </w:t>
      </w:r>
      <w:r w:rsidR="00B8768D">
        <w:rPr>
          <w:rFonts w:ascii="Arial" w:hAnsi="Arial" w:cs="Arial"/>
          <w:b/>
          <w:sz w:val="22"/>
          <w:szCs w:val="22"/>
        </w:rPr>
        <w:t>5</w:t>
      </w:r>
      <w:r w:rsidR="00953E0E">
        <w:rPr>
          <w:rFonts w:ascii="Arial" w:hAnsi="Arial" w:cs="Arial"/>
          <w:b/>
          <w:sz w:val="22"/>
          <w:szCs w:val="22"/>
        </w:rPr>
        <w:t xml:space="preserve">: </w:t>
      </w:r>
      <w:r w:rsidR="00953E0E" w:rsidRPr="00953E0E">
        <w:rPr>
          <w:rFonts w:ascii="Arial" w:hAnsi="Arial" w:cs="Arial"/>
          <w:b/>
          <w:sz w:val="22"/>
          <w:szCs w:val="22"/>
        </w:rPr>
        <w:t>Die Elektroenergieversorgung einer Lagerhalle planen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163A0C" w14:paraId="06B11B64" w14:textId="77777777">
        <w:tc>
          <w:tcPr>
            <w:tcW w:w="2092" w:type="dxa"/>
          </w:tcPr>
          <w:p w14:paraId="63FC935A" w14:textId="77777777" w:rsidR="00163A0C" w:rsidRDefault="00E70654">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6BADD429" w14:textId="77777777" w:rsidR="00163A0C" w:rsidRDefault="00E70654">
            <w:pPr>
              <w:spacing w:before="0" w:after="200"/>
              <w:jc w:val="both"/>
              <w:rPr>
                <w:rFonts w:ascii="Arial" w:hAnsi="Arial"/>
                <w:sz w:val="24"/>
              </w:rPr>
            </w:pPr>
            <w:r>
              <w:rPr>
                <w:rFonts w:ascii="Arial" w:hAnsi="Arial"/>
                <w:sz w:val="24"/>
              </w:rPr>
              <w:t>Elektroniker/-in f</w:t>
            </w:r>
            <w:r>
              <w:rPr>
                <w:rFonts w:ascii="Arial" w:hAnsi="Arial" w:hint="eastAsia"/>
                <w:sz w:val="24"/>
              </w:rPr>
              <w:t>ü</w:t>
            </w:r>
            <w:r>
              <w:rPr>
                <w:rFonts w:ascii="Arial" w:hAnsi="Arial"/>
                <w:sz w:val="24"/>
              </w:rPr>
              <w:t>r Geb</w:t>
            </w:r>
            <w:r>
              <w:rPr>
                <w:rFonts w:ascii="Arial" w:hAnsi="Arial" w:hint="eastAsia"/>
                <w:sz w:val="24"/>
              </w:rPr>
              <w:t>ä</w:t>
            </w:r>
            <w:r>
              <w:rPr>
                <w:rFonts w:ascii="Arial" w:hAnsi="Arial"/>
                <w:sz w:val="24"/>
              </w:rPr>
              <w:t>udesystemintegration</w:t>
            </w:r>
          </w:p>
        </w:tc>
      </w:tr>
      <w:tr w:rsidR="00163A0C" w14:paraId="0FCC3BFC" w14:textId="77777777">
        <w:tc>
          <w:tcPr>
            <w:tcW w:w="2092" w:type="dxa"/>
          </w:tcPr>
          <w:p w14:paraId="53746D6B" w14:textId="77777777" w:rsidR="00163A0C" w:rsidRDefault="00E70654">
            <w:pPr>
              <w:spacing w:before="0" w:after="200"/>
              <w:jc w:val="both"/>
              <w:rPr>
                <w:rFonts w:ascii="Arial" w:hAnsi="Arial"/>
                <w:sz w:val="24"/>
              </w:rPr>
            </w:pPr>
            <w:r>
              <w:rPr>
                <w:rFonts w:ascii="Arial" w:hAnsi="Arial"/>
                <w:sz w:val="24"/>
              </w:rPr>
              <w:t>Fach</w:t>
            </w:r>
          </w:p>
        </w:tc>
        <w:tc>
          <w:tcPr>
            <w:tcW w:w="6967" w:type="dxa"/>
          </w:tcPr>
          <w:p w14:paraId="34969483" w14:textId="21248FFE" w:rsidR="00163A0C" w:rsidRDefault="00C468A1">
            <w:pPr>
              <w:spacing w:before="0" w:after="200"/>
              <w:jc w:val="both"/>
              <w:rPr>
                <w:rFonts w:ascii="Arial" w:hAnsi="Arial"/>
                <w:sz w:val="24"/>
              </w:rPr>
            </w:pPr>
            <w:r>
              <w:rPr>
                <w:rFonts w:ascii="Arial" w:hAnsi="Arial"/>
                <w:sz w:val="24"/>
              </w:rPr>
              <w:t>Installations- und Energietechnik</w:t>
            </w:r>
          </w:p>
        </w:tc>
      </w:tr>
      <w:tr w:rsidR="00163A0C" w14:paraId="0EABFF6D" w14:textId="77777777">
        <w:tc>
          <w:tcPr>
            <w:tcW w:w="2092" w:type="dxa"/>
          </w:tcPr>
          <w:p w14:paraId="2925F695" w14:textId="77777777" w:rsidR="00163A0C" w:rsidRDefault="00E70654">
            <w:pPr>
              <w:spacing w:before="0" w:after="200"/>
              <w:jc w:val="both"/>
              <w:rPr>
                <w:rFonts w:ascii="Arial" w:hAnsi="Arial"/>
                <w:sz w:val="24"/>
                <w:szCs w:val="24"/>
              </w:rPr>
            </w:pPr>
            <w:r>
              <w:rPr>
                <w:rFonts w:ascii="Arial" w:hAnsi="Arial"/>
                <w:sz w:val="24"/>
                <w:szCs w:val="24"/>
              </w:rPr>
              <w:t>Lernfeld</w:t>
            </w:r>
          </w:p>
        </w:tc>
        <w:tc>
          <w:tcPr>
            <w:tcW w:w="6967" w:type="dxa"/>
          </w:tcPr>
          <w:p w14:paraId="7D11C03C" w14:textId="77777777" w:rsidR="0020068B" w:rsidRDefault="00E70654" w:rsidP="008E4B52">
            <w:pPr>
              <w:autoSpaceDE w:val="0"/>
              <w:autoSpaceDN w:val="0"/>
              <w:adjustRightInd w:val="0"/>
              <w:spacing w:before="0" w:line="240" w:lineRule="auto"/>
              <w:rPr>
                <w:rFonts w:ascii="Arial" w:eastAsia="Arial" w:hAnsi="Arial" w:cs="Arial"/>
                <w:color w:val="000000"/>
                <w:sz w:val="24"/>
                <w:szCs w:val="24"/>
              </w:rPr>
            </w:pPr>
            <w:r>
              <w:rPr>
                <w:rFonts w:ascii="Arial" w:eastAsia="Arial" w:hAnsi="Arial" w:cs="Arial"/>
                <w:color w:val="000000"/>
                <w:sz w:val="24"/>
                <w:szCs w:val="24"/>
              </w:rPr>
              <w:t>LF</w:t>
            </w:r>
            <w:r w:rsidR="00B8768D">
              <w:rPr>
                <w:rFonts w:ascii="Arial" w:eastAsia="Arial" w:hAnsi="Arial" w:cs="Arial"/>
                <w:color w:val="000000"/>
                <w:sz w:val="24"/>
                <w:szCs w:val="24"/>
              </w:rPr>
              <w:t>5</w:t>
            </w:r>
            <w:r>
              <w:rPr>
                <w:rFonts w:ascii="Arial" w:eastAsia="Arial" w:hAnsi="Arial" w:cs="Arial"/>
                <w:color w:val="000000"/>
                <w:sz w:val="24"/>
                <w:szCs w:val="24"/>
              </w:rPr>
              <w:t xml:space="preserve">: </w:t>
            </w:r>
          </w:p>
          <w:p w14:paraId="30718946" w14:textId="78129CAE" w:rsidR="00163A0C" w:rsidRPr="00C468A1" w:rsidRDefault="00166A9B" w:rsidP="008E4B52">
            <w:pPr>
              <w:autoSpaceDE w:val="0"/>
              <w:autoSpaceDN w:val="0"/>
              <w:adjustRightInd w:val="0"/>
              <w:spacing w:before="0" w:line="240" w:lineRule="auto"/>
              <w:rPr>
                <w:rFonts w:asciiTheme="majorBidi" w:hAnsiTheme="majorBidi" w:cstheme="majorBidi"/>
                <w:color w:val="000000" w:themeColor="text1"/>
                <w:sz w:val="24"/>
                <w:szCs w:val="24"/>
                <w:lang w:eastAsia="de-DE"/>
              </w:rPr>
            </w:pPr>
            <w:r w:rsidRPr="00C468A1">
              <w:rPr>
                <w:rFonts w:asciiTheme="majorBidi" w:hAnsiTheme="majorBidi" w:cstheme="majorBidi"/>
                <w:color w:val="000000" w:themeColor="text1"/>
                <w:sz w:val="24"/>
                <w:szCs w:val="24"/>
                <w:lang w:eastAsia="de-DE"/>
              </w:rPr>
              <w:t>Elektroenergieversorgung und Sicherheit</w:t>
            </w:r>
            <w:r w:rsidR="00C468A1">
              <w:rPr>
                <w:rFonts w:asciiTheme="majorBidi" w:hAnsiTheme="majorBidi" w:cstheme="majorBidi"/>
                <w:color w:val="000000" w:themeColor="text1"/>
                <w:sz w:val="24"/>
                <w:szCs w:val="24"/>
                <w:lang w:eastAsia="de-DE"/>
              </w:rPr>
              <w:t xml:space="preserve"> </w:t>
            </w:r>
            <w:r w:rsidRPr="00C468A1">
              <w:rPr>
                <w:rFonts w:asciiTheme="majorBidi" w:hAnsiTheme="majorBidi" w:cstheme="majorBidi"/>
                <w:color w:val="000000" w:themeColor="text1"/>
                <w:sz w:val="24"/>
                <w:szCs w:val="24"/>
                <w:lang w:eastAsia="de-DE"/>
              </w:rPr>
              <w:t>von gebäudetechnischen Systemen und Geräten gewährleisten</w:t>
            </w:r>
          </w:p>
        </w:tc>
      </w:tr>
      <w:tr w:rsidR="00163A0C" w14:paraId="057340F8" w14:textId="77777777">
        <w:tc>
          <w:tcPr>
            <w:tcW w:w="2092" w:type="dxa"/>
          </w:tcPr>
          <w:p w14:paraId="7772A687" w14:textId="77777777" w:rsidR="00163A0C" w:rsidRDefault="00E70654">
            <w:pPr>
              <w:spacing w:before="0" w:after="200"/>
              <w:jc w:val="both"/>
              <w:rPr>
                <w:rFonts w:ascii="Arial" w:hAnsi="Arial"/>
                <w:sz w:val="24"/>
              </w:rPr>
            </w:pPr>
            <w:r>
              <w:rPr>
                <w:rFonts w:ascii="Arial" w:hAnsi="Arial"/>
                <w:sz w:val="24"/>
              </w:rPr>
              <w:t>Lernsituation</w:t>
            </w:r>
          </w:p>
        </w:tc>
        <w:tc>
          <w:tcPr>
            <w:tcW w:w="6967" w:type="dxa"/>
          </w:tcPr>
          <w:p w14:paraId="423765B7" w14:textId="77777777" w:rsidR="0020068B" w:rsidRDefault="00E70654" w:rsidP="006908EB">
            <w:pPr>
              <w:spacing w:before="0"/>
              <w:rPr>
                <w:rFonts w:ascii="Arial" w:hAnsi="Arial"/>
                <w:bCs/>
                <w:sz w:val="24"/>
              </w:rPr>
            </w:pPr>
            <w:r>
              <w:rPr>
                <w:rFonts w:ascii="Arial" w:hAnsi="Arial"/>
                <w:bCs/>
                <w:sz w:val="24"/>
              </w:rPr>
              <w:t xml:space="preserve">Lernsituation </w:t>
            </w:r>
            <w:r w:rsidR="00C41F4F">
              <w:rPr>
                <w:rFonts w:ascii="Arial" w:hAnsi="Arial"/>
                <w:bCs/>
                <w:sz w:val="24"/>
              </w:rPr>
              <w:t>2</w:t>
            </w:r>
            <w:r>
              <w:rPr>
                <w:rFonts w:ascii="Arial" w:hAnsi="Arial"/>
                <w:bCs/>
                <w:sz w:val="24"/>
              </w:rPr>
              <w:t>:</w:t>
            </w:r>
            <w:r w:rsidR="002F531C">
              <w:rPr>
                <w:rFonts w:ascii="Arial" w:hAnsi="Arial"/>
                <w:bCs/>
                <w:sz w:val="24"/>
              </w:rPr>
              <w:t xml:space="preserve"> </w:t>
            </w:r>
          </w:p>
          <w:p w14:paraId="28BA12E2" w14:textId="2D08B5E9" w:rsidR="00163A0C" w:rsidRPr="00BD7201" w:rsidRDefault="001E4EDF" w:rsidP="006908EB">
            <w:pPr>
              <w:spacing w:before="0"/>
            </w:pPr>
            <w:r>
              <w:rPr>
                <w:rFonts w:asciiTheme="majorBidi" w:hAnsiTheme="majorBidi" w:cstheme="majorBidi"/>
                <w:sz w:val="24"/>
                <w:szCs w:val="24"/>
              </w:rPr>
              <w:t>Die Elektroenergieversorgung einer Lagerhalle planen</w:t>
            </w:r>
          </w:p>
        </w:tc>
      </w:tr>
      <w:tr w:rsidR="00163A0C" w14:paraId="77B4BAAB" w14:textId="77777777">
        <w:tc>
          <w:tcPr>
            <w:tcW w:w="2092" w:type="dxa"/>
          </w:tcPr>
          <w:p w14:paraId="31902DE8" w14:textId="77777777" w:rsidR="00163A0C" w:rsidRDefault="00E70654">
            <w:pPr>
              <w:spacing w:before="0" w:after="200"/>
              <w:jc w:val="both"/>
              <w:rPr>
                <w:rFonts w:ascii="Arial" w:hAnsi="Arial"/>
                <w:sz w:val="24"/>
              </w:rPr>
            </w:pPr>
            <w:r>
              <w:rPr>
                <w:rFonts w:ascii="Arial" w:hAnsi="Arial"/>
                <w:sz w:val="24"/>
              </w:rPr>
              <w:t xml:space="preserve">Zeitrahmen </w:t>
            </w:r>
          </w:p>
        </w:tc>
        <w:tc>
          <w:tcPr>
            <w:tcW w:w="6967" w:type="dxa"/>
          </w:tcPr>
          <w:p w14:paraId="033DDF86" w14:textId="0EA3A7F9" w:rsidR="00163A0C" w:rsidRDefault="003541EB">
            <w:pPr>
              <w:spacing w:before="0" w:after="200"/>
              <w:jc w:val="both"/>
              <w:rPr>
                <w:rFonts w:ascii="Arial" w:hAnsi="Arial"/>
                <w:sz w:val="24"/>
              </w:rPr>
            </w:pPr>
            <w:r>
              <w:rPr>
                <w:rFonts w:ascii="Arial" w:hAnsi="Arial"/>
                <w:sz w:val="24"/>
              </w:rPr>
              <w:t xml:space="preserve">Ca. </w:t>
            </w:r>
            <w:r w:rsidR="00BF4322">
              <w:rPr>
                <w:rFonts w:ascii="Arial" w:hAnsi="Arial"/>
                <w:sz w:val="24"/>
              </w:rPr>
              <w:t>42</w:t>
            </w:r>
            <w:r w:rsidR="00E70654">
              <w:rPr>
                <w:rFonts w:ascii="Arial" w:hAnsi="Arial"/>
                <w:sz w:val="24"/>
              </w:rPr>
              <w:t xml:space="preserve"> Unterrichtsstunden </w:t>
            </w:r>
          </w:p>
        </w:tc>
      </w:tr>
      <w:tr w:rsidR="00163A0C" w14:paraId="6B3F1F46" w14:textId="77777777">
        <w:tc>
          <w:tcPr>
            <w:tcW w:w="2092" w:type="dxa"/>
          </w:tcPr>
          <w:p w14:paraId="6B6A2BA8" w14:textId="77777777" w:rsidR="00163A0C" w:rsidRDefault="00E70654">
            <w:pPr>
              <w:spacing w:before="0" w:after="200"/>
              <w:jc w:val="both"/>
              <w:rPr>
                <w:rFonts w:ascii="Arial" w:hAnsi="Arial"/>
                <w:sz w:val="24"/>
              </w:rPr>
            </w:pPr>
            <w:r>
              <w:rPr>
                <w:rFonts w:ascii="Arial" w:hAnsi="Arial"/>
                <w:sz w:val="24"/>
              </w:rPr>
              <w:t>Benötigtes       Material</w:t>
            </w:r>
          </w:p>
        </w:tc>
        <w:tc>
          <w:tcPr>
            <w:tcW w:w="6967" w:type="dxa"/>
          </w:tcPr>
          <w:p w14:paraId="6319AE43" w14:textId="288609FD" w:rsidR="00163A0C" w:rsidRDefault="00E70654">
            <w:pPr>
              <w:spacing w:before="0" w:after="200"/>
              <w:jc w:val="both"/>
              <w:rPr>
                <w:rFonts w:ascii="Arial" w:hAnsi="Arial"/>
                <w:sz w:val="24"/>
              </w:rPr>
            </w:pPr>
            <w:r>
              <w:rPr>
                <w:rFonts w:ascii="Arial" w:hAnsi="Arial"/>
                <w:sz w:val="24"/>
              </w:rPr>
              <w:t xml:space="preserve">Arbeitsblätter, </w:t>
            </w:r>
            <w:r w:rsidR="00312167">
              <w:rPr>
                <w:rFonts w:ascii="Arial" w:hAnsi="Arial"/>
                <w:sz w:val="24"/>
              </w:rPr>
              <w:t>Fachliteratur</w:t>
            </w:r>
            <w:r w:rsidR="003541EB">
              <w:rPr>
                <w:rFonts w:ascii="Arial" w:hAnsi="Arial"/>
                <w:sz w:val="24"/>
              </w:rPr>
              <w:t xml:space="preserve"> </w:t>
            </w:r>
            <w:r w:rsidR="00312167">
              <w:rPr>
                <w:rFonts w:ascii="Arial" w:hAnsi="Arial"/>
                <w:sz w:val="24"/>
              </w:rPr>
              <w:t>(Fachkundebuch, Tabellenbuch</w:t>
            </w:r>
            <w:r w:rsidR="003541EB">
              <w:rPr>
                <w:rFonts w:ascii="Arial" w:hAnsi="Arial"/>
                <w:sz w:val="24"/>
              </w:rPr>
              <w:t>, Herstellerkataloge</w:t>
            </w:r>
            <w:r w:rsidR="00312167">
              <w:rPr>
                <w:rFonts w:ascii="Arial" w:hAnsi="Arial"/>
                <w:sz w:val="24"/>
              </w:rPr>
              <w:t>)</w:t>
            </w:r>
            <w:r>
              <w:rPr>
                <w:rFonts w:ascii="Arial" w:hAnsi="Arial"/>
                <w:sz w:val="24"/>
              </w:rPr>
              <w:t>, Endgeräte mit Internetzugang, Tafel / Stifteingabegeräte</w:t>
            </w:r>
            <w:bookmarkEnd w:id="1"/>
            <w:r w:rsidR="0066282C">
              <w:rPr>
                <w:rFonts w:ascii="Arial" w:hAnsi="Arial"/>
                <w:sz w:val="24"/>
              </w:rPr>
              <w:t xml:space="preserve">; </w:t>
            </w:r>
            <w:r w:rsidR="00BF4322">
              <w:rPr>
                <w:rFonts w:ascii="Arial" w:hAnsi="Arial"/>
                <w:sz w:val="24"/>
              </w:rPr>
              <w:t>Technische Anschlussbedingungen</w:t>
            </w:r>
          </w:p>
        </w:tc>
      </w:tr>
    </w:tbl>
    <w:p w14:paraId="6F9F9F96" w14:textId="77777777" w:rsidR="00163A0C" w:rsidRDefault="00163A0C">
      <w:pPr>
        <w:spacing w:before="0" w:after="200"/>
        <w:jc w:val="both"/>
        <w:rPr>
          <w:rFonts w:ascii="Arial" w:hAnsi="Arial"/>
          <w:sz w:val="24"/>
          <w:highlight w:val="yellow"/>
        </w:rPr>
        <w:sectPr w:rsidR="00163A0C">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851" w:left="1418" w:header="454" w:footer="454" w:gutter="0"/>
          <w:cols w:space="1701"/>
          <w:docGrid w:linePitch="360"/>
        </w:sectPr>
      </w:pPr>
    </w:p>
    <w:p w14:paraId="59BA318E" w14:textId="7D3E7B2B" w:rsidR="00163A0C" w:rsidRDefault="00E70654">
      <w:pPr>
        <w:pStyle w:val="berschrift1"/>
        <w:spacing w:before="240" w:after="480"/>
        <w:ind w:right="252"/>
        <w:jc w:val="center"/>
        <w:rPr>
          <w:rFonts w:ascii="Arial" w:hAnsi="Arial" w:cs="Arial"/>
          <w:sz w:val="22"/>
          <w:szCs w:val="22"/>
        </w:rPr>
      </w:pPr>
      <w:r>
        <w:rPr>
          <w:rFonts w:ascii="Arial" w:hAnsi="Arial" w:cs="Arial"/>
          <w:b/>
          <w:sz w:val="22"/>
          <w:szCs w:val="22"/>
        </w:rPr>
        <w:lastRenderedPageBreak/>
        <w:t xml:space="preserve">Konzeptionsmatrix für die Lernsituation </w:t>
      </w:r>
      <w:r w:rsidR="00BF4322">
        <w:rPr>
          <w:rFonts w:ascii="Arial" w:hAnsi="Arial" w:cs="Arial"/>
          <w:b/>
          <w:sz w:val="22"/>
          <w:szCs w:val="22"/>
        </w:rPr>
        <w:t>2</w:t>
      </w:r>
    </w:p>
    <w:tbl>
      <w:tblPr>
        <w:tblStyle w:val="Tabellenraster4"/>
        <w:tblW w:w="14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14"/>
        <w:gridCol w:w="1544"/>
        <w:gridCol w:w="1985"/>
        <w:gridCol w:w="1753"/>
        <w:gridCol w:w="1507"/>
        <w:gridCol w:w="1776"/>
        <w:gridCol w:w="1626"/>
        <w:gridCol w:w="1800"/>
        <w:gridCol w:w="2000"/>
      </w:tblGrid>
      <w:tr w:rsidR="00163A0C" w14:paraId="20B5291F" w14:textId="77777777" w:rsidTr="00494DB5">
        <w:trPr>
          <w:trHeight w:val="861"/>
        </w:trPr>
        <w:tc>
          <w:tcPr>
            <w:tcW w:w="2258" w:type="dxa"/>
            <w:gridSpan w:val="2"/>
            <w:shd w:val="clear" w:color="D9D9D9" w:fill="D9D9D9"/>
            <w:tcMar>
              <w:top w:w="0" w:type="dxa"/>
              <w:left w:w="108" w:type="dxa"/>
              <w:bottom w:w="0" w:type="dxa"/>
              <w:right w:w="108" w:type="dxa"/>
            </w:tcMar>
          </w:tcPr>
          <w:p w14:paraId="570BFC5C" w14:textId="516FEE37" w:rsidR="00163A0C" w:rsidRDefault="00E70654" w:rsidP="00352108">
            <w:pPr>
              <w:spacing w:before="0"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Konzeptionsmatrix für Lernsituation </w:t>
            </w:r>
            <w:r w:rsidR="008D0A63">
              <w:rPr>
                <w:rFonts w:ascii="Arial" w:eastAsia="Arial" w:hAnsi="Arial" w:cs="Arial"/>
                <w:b/>
                <w:color w:val="000000"/>
                <w:sz w:val="18"/>
                <w:szCs w:val="18"/>
              </w:rPr>
              <w:t>2</w:t>
            </w:r>
          </w:p>
        </w:tc>
        <w:tc>
          <w:tcPr>
            <w:tcW w:w="12447" w:type="dxa"/>
            <w:gridSpan w:val="7"/>
            <w:shd w:val="clear" w:color="D9D9D9" w:fill="D9D9D9"/>
            <w:tcMar>
              <w:top w:w="0" w:type="dxa"/>
              <w:left w:w="108" w:type="dxa"/>
              <w:bottom w:w="0" w:type="dxa"/>
              <w:right w:w="108" w:type="dxa"/>
            </w:tcMar>
            <w:vAlign w:val="center"/>
          </w:tcPr>
          <w:p w14:paraId="01DD4538" w14:textId="0C22614A" w:rsidR="00163A0C" w:rsidRPr="00A87E80" w:rsidRDefault="008D0A63" w:rsidP="007F496E">
            <w:pPr>
              <w:autoSpaceDE w:val="0"/>
              <w:autoSpaceDN w:val="0"/>
              <w:adjustRightInd w:val="0"/>
              <w:spacing w:before="0" w:after="0" w:line="240" w:lineRule="auto"/>
              <w:rPr>
                <w:rFonts w:ascii="Arial" w:hAnsi="Arial" w:cs="Arial"/>
                <w:sz w:val="18"/>
                <w:szCs w:val="18"/>
                <w:lang w:eastAsia="de-DE"/>
              </w:rPr>
            </w:pPr>
            <w:r w:rsidRPr="00A87E80">
              <w:rPr>
                <w:rFonts w:ascii="Arial" w:hAnsi="Arial" w:cs="Arial"/>
                <w:sz w:val="18"/>
                <w:szCs w:val="18"/>
                <w:lang w:eastAsia="de-DE"/>
              </w:rPr>
              <w:t>Für einen Gewerbekunden soll auf dem Betriebsgelände eines Fertigungsstandortes eine Lagerhalle errichtet werden. Ausgehenden von der Ermittlung des Netzsystems sollen die Anzahl und Dimensionierung von Stromkreisen und den dazugehörigen Schutzmaßnahmen hinsichtlich normativer Vorgaben erfolgen. Dabei wird das Nutzungsverhalten, die Versorgungssicherheit und die zukunftssichere</w:t>
            </w:r>
            <w:r w:rsidR="007F496E" w:rsidRPr="00A87E80">
              <w:rPr>
                <w:rFonts w:ascii="Arial" w:hAnsi="Arial" w:cs="Arial"/>
                <w:sz w:val="18"/>
                <w:szCs w:val="18"/>
                <w:lang w:eastAsia="de-DE"/>
              </w:rPr>
              <w:t xml:space="preserve"> </w:t>
            </w:r>
            <w:r w:rsidRPr="00A87E80">
              <w:rPr>
                <w:rFonts w:ascii="Arial" w:hAnsi="Arial" w:cs="Arial"/>
                <w:sz w:val="18"/>
                <w:szCs w:val="18"/>
                <w:lang w:eastAsia="de-DE"/>
              </w:rPr>
              <w:t>Erweiterbarkeit berücksichtigt. Des Weiteren werden Komponenten nach Überspannungsschutzkategorie und Anwendungsbereich ausgewählt und die Erdungsanlage unter Beachtung zusätzlicher Anforderungen (z.B. Blitzschutz) geprüft. Anschließend soll die Erstprüfung der Fertigungshalle durchgeführt werden</w:t>
            </w:r>
            <w:r w:rsidR="007F496E" w:rsidRPr="00A87E80">
              <w:rPr>
                <w:rFonts w:ascii="Arial" w:hAnsi="Arial" w:cs="Arial"/>
                <w:sz w:val="18"/>
                <w:szCs w:val="18"/>
                <w:lang w:eastAsia="de-DE"/>
              </w:rPr>
              <w:t xml:space="preserve">. </w:t>
            </w:r>
            <w:r w:rsidRPr="00A87E80">
              <w:rPr>
                <w:rFonts w:ascii="Arial" w:hAnsi="Arial" w:cs="Arial"/>
                <w:sz w:val="18"/>
                <w:szCs w:val="18"/>
                <w:lang w:eastAsia="de-DE"/>
              </w:rPr>
              <w:t>Abschließend muss das Prüfprotokoll erstellt werden. Nach erfolgreicher</w:t>
            </w:r>
            <w:r w:rsidR="007F496E" w:rsidRPr="00A87E80">
              <w:rPr>
                <w:rFonts w:ascii="Arial" w:hAnsi="Arial" w:cs="Arial"/>
                <w:sz w:val="18"/>
                <w:szCs w:val="18"/>
                <w:lang w:eastAsia="de-DE"/>
              </w:rPr>
              <w:t xml:space="preserve"> </w:t>
            </w:r>
            <w:r w:rsidRPr="00A87E80">
              <w:rPr>
                <w:rFonts w:ascii="Arial" w:hAnsi="Arial" w:cs="Arial"/>
                <w:sz w:val="18"/>
                <w:szCs w:val="18"/>
                <w:lang w:eastAsia="de-DE"/>
              </w:rPr>
              <w:t>Inbetriebnahme findet im Rahmen einer Übergabe eine Einweisung des Kunden in</w:t>
            </w:r>
            <w:r w:rsidR="007F496E" w:rsidRPr="00A87E80">
              <w:rPr>
                <w:rFonts w:ascii="Arial" w:hAnsi="Arial" w:cs="Arial"/>
                <w:sz w:val="18"/>
                <w:szCs w:val="18"/>
                <w:lang w:eastAsia="de-DE"/>
              </w:rPr>
              <w:t xml:space="preserve"> </w:t>
            </w:r>
            <w:r w:rsidRPr="00A87E80">
              <w:rPr>
                <w:rFonts w:ascii="Arial" w:hAnsi="Arial" w:cs="Arial"/>
                <w:sz w:val="18"/>
                <w:szCs w:val="18"/>
                <w:lang w:eastAsia="de-DE"/>
              </w:rPr>
              <w:t>die Anlage statt.</w:t>
            </w:r>
          </w:p>
        </w:tc>
      </w:tr>
      <w:tr w:rsidR="00163A0C" w14:paraId="74C2A72D" w14:textId="77777777" w:rsidTr="00494DB5">
        <w:trPr>
          <w:trHeight w:val="574"/>
        </w:trPr>
        <w:tc>
          <w:tcPr>
            <w:tcW w:w="714" w:type="dxa"/>
            <w:vMerge w:val="restart"/>
            <w:shd w:val="clear" w:color="D9D9D9" w:fill="D9D9D9"/>
            <w:tcMar>
              <w:top w:w="0" w:type="dxa"/>
              <w:left w:w="108" w:type="dxa"/>
              <w:bottom w:w="0" w:type="dxa"/>
              <w:right w:w="108" w:type="dxa"/>
            </w:tcMar>
          </w:tcPr>
          <w:p w14:paraId="60F75172"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Zeit</w:t>
            </w:r>
          </w:p>
        </w:tc>
        <w:tc>
          <w:tcPr>
            <w:tcW w:w="1544" w:type="dxa"/>
            <w:vMerge w:val="restart"/>
            <w:shd w:val="clear" w:color="D9D9D9" w:fill="D9D9D9"/>
            <w:tcMar>
              <w:top w:w="0" w:type="dxa"/>
              <w:left w:w="108" w:type="dxa"/>
              <w:bottom w:w="0" w:type="dxa"/>
              <w:right w:w="108" w:type="dxa"/>
            </w:tcMar>
          </w:tcPr>
          <w:p w14:paraId="0AFC6253" w14:textId="77777777" w:rsidR="00163A0C" w:rsidRDefault="00E70654" w:rsidP="00352108">
            <w:pPr>
              <w:spacing w:before="0" w:after="0" w:line="240" w:lineRule="auto"/>
              <w:jc w:val="both"/>
              <w:rPr>
                <w:rFonts w:ascii="Arial" w:eastAsia="Arial" w:hAnsi="Arial" w:cs="Arial"/>
                <w:b/>
                <w:color w:val="000000"/>
                <w:sz w:val="18"/>
                <w:szCs w:val="18"/>
              </w:rPr>
            </w:pPr>
            <w:r>
              <w:rPr>
                <w:rFonts w:ascii="Arial" w:eastAsia="Arial" w:hAnsi="Arial" w:cs="Arial"/>
                <w:b/>
                <w:color w:val="000000"/>
                <w:sz w:val="18"/>
                <w:szCs w:val="18"/>
              </w:rPr>
              <w:t>Thema/</w:t>
            </w:r>
          </w:p>
          <w:p w14:paraId="0F54D0D0"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Beschreibung</w:t>
            </w:r>
          </w:p>
        </w:tc>
        <w:tc>
          <w:tcPr>
            <w:tcW w:w="1985" w:type="dxa"/>
            <w:vMerge w:val="restart"/>
            <w:shd w:val="clear" w:color="D9D9D9" w:fill="D9D9D9"/>
            <w:tcMar>
              <w:top w:w="0" w:type="dxa"/>
              <w:left w:w="108" w:type="dxa"/>
              <w:bottom w:w="0" w:type="dxa"/>
              <w:right w:w="108" w:type="dxa"/>
            </w:tcMar>
          </w:tcPr>
          <w:p w14:paraId="43DB7A0E"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Sachwissen</w:t>
            </w:r>
          </w:p>
        </w:tc>
        <w:tc>
          <w:tcPr>
            <w:tcW w:w="1753" w:type="dxa"/>
            <w:vMerge w:val="restart"/>
            <w:shd w:val="clear" w:color="D9D9D9" w:fill="D9D9D9"/>
            <w:tcMar>
              <w:top w:w="0" w:type="dxa"/>
              <w:left w:w="108" w:type="dxa"/>
              <w:bottom w:w="0" w:type="dxa"/>
              <w:right w:w="108" w:type="dxa"/>
            </w:tcMar>
          </w:tcPr>
          <w:p w14:paraId="55E6314B"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Prozesswissen</w:t>
            </w:r>
          </w:p>
        </w:tc>
        <w:tc>
          <w:tcPr>
            <w:tcW w:w="1507" w:type="dxa"/>
            <w:vMerge w:val="restart"/>
            <w:shd w:val="clear" w:color="D9D9D9" w:fill="D9D9D9"/>
            <w:tcMar>
              <w:top w:w="0" w:type="dxa"/>
              <w:left w:w="108" w:type="dxa"/>
              <w:bottom w:w="0" w:type="dxa"/>
              <w:right w:w="108" w:type="dxa"/>
            </w:tcMar>
          </w:tcPr>
          <w:p w14:paraId="7AFDEBA6"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Reflexions-wissen</w:t>
            </w:r>
          </w:p>
        </w:tc>
        <w:tc>
          <w:tcPr>
            <w:tcW w:w="7202" w:type="dxa"/>
            <w:gridSpan w:val="4"/>
            <w:shd w:val="clear" w:color="D9D9D9" w:fill="D9D9D9"/>
            <w:tcMar>
              <w:top w:w="0" w:type="dxa"/>
              <w:left w:w="108" w:type="dxa"/>
              <w:bottom w:w="0" w:type="dxa"/>
              <w:right w:w="108" w:type="dxa"/>
            </w:tcMar>
          </w:tcPr>
          <w:p w14:paraId="7A464499"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Aufgabe</w:t>
            </w:r>
          </w:p>
        </w:tc>
      </w:tr>
      <w:tr w:rsidR="00163A0C" w14:paraId="12E9FE9F" w14:textId="77777777" w:rsidTr="00494DB5">
        <w:trPr>
          <w:trHeight w:val="574"/>
        </w:trPr>
        <w:tc>
          <w:tcPr>
            <w:tcW w:w="714" w:type="dxa"/>
            <w:vMerge/>
          </w:tcPr>
          <w:p w14:paraId="6A946474" w14:textId="77777777" w:rsidR="00163A0C" w:rsidRDefault="00163A0C" w:rsidP="00352108">
            <w:pPr>
              <w:spacing w:before="0" w:after="240" w:line="240" w:lineRule="auto"/>
              <w:jc w:val="both"/>
              <w:rPr>
                <w:rFonts w:ascii="Arial" w:hAnsi="Arial" w:cs="Arial"/>
                <w:sz w:val="18"/>
                <w:szCs w:val="18"/>
              </w:rPr>
            </w:pPr>
          </w:p>
        </w:tc>
        <w:tc>
          <w:tcPr>
            <w:tcW w:w="1544" w:type="dxa"/>
            <w:vMerge/>
          </w:tcPr>
          <w:p w14:paraId="59DEA0C3" w14:textId="77777777" w:rsidR="00163A0C" w:rsidRDefault="00163A0C" w:rsidP="00352108">
            <w:pPr>
              <w:spacing w:before="0" w:after="240" w:line="240" w:lineRule="auto"/>
              <w:jc w:val="both"/>
              <w:rPr>
                <w:rFonts w:ascii="Arial" w:hAnsi="Arial" w:cs="Arial"/>
                <w:sz w:val="18"/>
                <w:szCs w:val="18"/>
              </w:rPr>
            </w:pPr>
          </w:p>
        </w:tc>
        <w:tc>
          <w:tcPr>
            <w:tcW w:w="1985" w:type="dxa"/>
            <w:vMerge/>
          </w:tcPr>
          <w:p w14:paraId="4CCA44E3" w14:textId="77777777" w:rsidR="00163A0C" w:rsidRDefault="00163A0C" w:rsidP="00352108">
            <w:pPr>
              <w:spacing w:before="0" w:after="240" w:line="240" w:lineRule="auto"/>
              <w:jc w:val="both"/>
              <w:rPr>
                <w:rFonts w:ascii="Arial" w:hAnsi="Arial" w:cs="Arial"/>
                <w:sz w:val="18"/>
                <w:szCs w:val="18"/>
              </w:rPr>
            </w:pPr>
          </w:p>
        </w:tc>
        <w:tc>
          <w:tcPr>
            <w:tcW w:w="1753" w:type="dxa"/>
            <w:vMerge/>
          </w:tcPr>
          <w:p w14:paraId="06C18F76" w14:textId="77777777" w:rsidR="00163A0C" w:rsidRDefault="00163A0C" w:rsidP="00352108">
            <w:pPr>
              <w:spacing w:before="0" w:after="240" w:line="240" w:lineRule="auto"/>
              <w:jc w:val="both"/>
              <w:rPr>
                <w:rFonts w:ascii="Arial" w:hAnsi="Arial" w:cs="Arial"/>
                <w:sz w:val="18"/>
                <w:szCs w:val="18"/>
              </w:rPr>
            </w:pPr>
          </w:p>
        </w:tc>
        <w:tc>
          <w:tcPr>
            <w:tcW w:w="1507" w:type="dxa"/>
            <w:vMerge/>
          </w:tcPr>
          <w:p w14:paraId="4AA950EC" w14:textId="77777777" w:rsidR="00163A0C" w:rsidRDefault="00163A0C" w:rsidP="00352108">
            <w:pPr>
              <w:spacing w:before="0" w:after="240" w:line="240" w:lineRule="auto"/>
              <w:jc w:val="both"/>
              <w:rPr>
                <w:rFonts w:ascii="Arial" w:hAnsi="Arial" w:cs="Arial"/>
                <w:sz w:val="18"/>
                <w:szCs w:val="18"/>
              </w:rPr>
            </w:pPr>
          </w:p>
        </w:tc>
        <w:tc>
          <w:tcPr>
            <w:tcW w:w="1776" w:type="dxa"/>
            <w:shd w:val="clear" w:color="D9D9D9" w:fill="D9D9D9"/>
            <w:tcMar>
              <w:top w:w="0" w:type="dxa"/>
              <w:left w:w="108" w:type="dxa"/>
              <w:bottom w:w="0" w:type="dxa"/>
              <w:right w:w="108" w:type="dxa"/>
            </w:tcMar>
          </w:tcPr>
          <w:p w14:paraId="5C924A45"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Aktivitäten</w:t>
            </w:r>
          </w:p>
        </w:tc>
        <w:tc>
          <w:tcPr>
            <w:tcW w:w="1626" w:type="dxa"/>
            <w:shd w:val="clear" w:color="D9D9D9" w:fill="D9D9D9"/>
            <w:tcMar>
              <w:top w:w="0" w:type="dxa"/>
              <w:left w:w="108" w:type="dxa"/>
              <w:bottom w:w="0" w:type="dxa"/>
              <w:right w:w="108" w:type="dxa"/>
            </w:tcMar>
          </w:tcPr>
          <w:p w14:paraId="73381F6A"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Lernprodukte</w:t>
            </w:r>
          </w:p>
        </w:tc>
        <w:tc>
          <w:tcPr>
            <w:tcW w:w="1800" w:type="dxa"/>
            <w:shd w:val="clear" w:color="D9D9D9" w:fill="D9D9D9"/>
            <w:tcMar>
              <w:top w:w="0" w:type="dxa"/>
              <w:left w:w="108" w:type="dxa"/>
              <w:bottom w:w="0" w:type="dxa"/>
              <w:right w:w="108" w:type="dxa"/>
            </w:tcMar>
          </w:tcPr>
          <w:p w14:paraId="4B1A2A5B" w14:textId="77777777" w:rsidR="00163A0C" w:rsidRDefault="00E70654" w:rsidP="00352108">
            <w:pPr>
              <w:spacing w:before="0" w:after="0" w:line="240" w:lineRule="auto"/>
              <w:jc w:val="both"/>
              <w:rPr>
                <w:rFonts w:ascii="Arial" w:eastAsia="Arial" w:hAnsi="Arial" w:cs="Arial"/>
                <w:b/>
                <w:color w:val="000000"/>
                <w:sz w:val="18"/>
                <w:szCs w:val="18"/>
              </w:rPr>
            </w:pPr>
            <w:r>
              <w:rPr>
                <w:rFonts w:ascii="Arial" w:eastAsia="Arial" w:hAnsi="Arial" w:cs="Arial"/>
                <w:b/>
                <w:color w:val="000000"/>
                <w:sz w:val="18"/>
                <w:szCs w:val="18"/>
              </w:rPr>
              <w:t>Medien/</w:t>
            </w:r>
          </w:p>
          <w:p w14:paraId="45D7C0D9" w14:textId="77777777" w:rsidR="00163A0C" w:rsidRDefault="00E70654" w:rsidP="00352108">
            <w:pPr>
              <w:spacing w:before="0" w:after="0" w:line="240" w:lineRule="auto"/>
              <w:jc w:val="both"/>
              <w:rPr>
                <w:rFonts w:ascii="Arial" w:hAnsi="Arial" w:cs="Arial"/>
                <w:sz w:val="18"/>
                <w:szCs w:val="18"/>
              </w:rPr>
            </w:pPr>
            <w:r>
              <w:rPr>
                <w:rFonts w:ascii="Arial" w:eastAsia="Arial" w:hAnsi="Arial" w:cs="Arial"/>
                <w:b/>
                <w:color w:val="000000"/>
                <w:sz w:val="18"/>
                <w:szCs w:val="18"/>
              </w:rPr>
              <w:t>Materialien</w:t>
            </w:r>
          </w:p>
        </w:tc>
        <w:tc>
          <w:tcPr>
            <w:tcW w:w="2000" w:type="dxa"/>
            <w:shd w:val="clear" w:color="D9D9D9" w:fill="D9D9D9"/>
            <w:tcMar>
              <w:top w:w="0" w:type="dxa"/>
              <w:left w:w="108" w:type="dxa"/>
              <w:bottom w:w="0" w:type="dxa"/>
              <w:right w:w="108" w:type="dxa"/>
            </w:tcMar>
          </w:tcPr>
          <w:p w14:paraId="010E0BDE" w14:textId="77777777" w:rsidR="00163A0C" w:rsidRDefault="00E70654" w:rsidP="00352108">
            <w:pPr>
              <w:spacing w:before="0" w:after="0" w:line="240" w:lineRule="auto"/>
              <w:rPr>
                <w:rFonts w:ascii="Arial" w:hAnsi="Arial" w:cs="Arial"/>
                <w:sz w:val="18"/>
                <w:szCs w:val="18"/>
              </w:rPr>
            </w:pPr>
            <w:r>
              <w:rPr>
                <w:rFonts w:ascii="Arial" w:eastAsia="Arial" w:hAnsi="Arial" w:cs="Arial"/>
                <w:b/>
                <w:color w:val="000000"/>
                <w:sz w:val="18"/>
                <w:szCs w:val="18"/>
              </w:rPr>
              <w:t>Kontroll- und Reflexionselemente</w:t>
            </w:r>
          </w:p>
        </w:tc>
      </w:tr>
      <w:tr w:rsidR="00163A0C" w14:paraId="12DA5D23" w14:textId="77777777" w:rsidTr="00494DB5">
        <w:trPr>
          <w:trHeight w:val="392"/>
        </w:trPr>
        <w:tc>
          <w:tcPr>
            <w:tcW w:w="714" w:type="dxa"/>
            <w:vMerge w:val="restart"/>
            <w:shd w:val="clear" w:color="auto" w:fill="D9D9D9" w:themeFill="background1" w:themeFillShade="D9"/>
            <w:tcMar>
              <w:top w:w="0" w:type="dxa"/>
              <w:left w:w="108" w:type="dxa"/>
              <w:bottom w:w="0" w:type="dxa"/>
              <w:right w:w="108" w:type="dxa"/>
            </w:tcMar>
            <w:vAlign w:val="center"/>
          </w:tcPr>
          <w:p w14:paraId="35D9CB5E" w14:textId="79FEEE42" w:rsidR="00163A0C" w:rsidRPr="00D12F03" w:rsidRDefault="001A334E" w:rsidP="00352108">
            <w:pPr>
              <w:spacing w:after="240" w:line="240" w:lineRule="auto"/>
              <w:jc w:val="both"/>
              <w:rPr>
                <w:rFonts w:ascii="Arial" w:eastAsia="Times New Roman" w:hAnsi="Arial" w:cs="Arial"/>
                <w:sz w:val="18"/>
                <w:szCs w:val="18"/>
              </w:rPr>
            </w:pPr>
            <w:r>
              <w:rPr>
                <w:rFonts w:ascii="Arial" w:eastAsia="Times New Roman" w:hAnsi="Arial" w:cs="Arial"/>
                <w:sz w:val="18"/>
                <w:szCs w:val="18"/>
              </w:rPr>
              <w:t>90</w:t>
            </w:r>
          </w:p>
          <w:p w14:paraId="7F5B9D90" w14:textId="2F009654" w:rsidR="00163A0C" w:rsidRPr="00D12F03" w:rsidRDefault="00163A0C" w:rsidP="00352108">
            <w:pPr>
              <w:spacing w:before="0" w:after="240" w:line="240" w:lineRule="auto"/>
              <w:jc w:val="both"/>
              <w:rPr>
                <w:rFonts w:ascii="Arial" w:hAnsi="Arial" w:cs="Arial"/>
                <w:sz w:val="18"/>
                <w:szCs w:val="18"/>
              </w:rPr>
            </w:pPr>
          </w:p>
        </w:tc>
        <w:tc>
          <w:tcPr>
            <w:tcW w:w="1544" w:type="dxa"/>
            <w:vMerge w:val="restart"/>
            <w:shd w:val="clear" w:color="auto" w:fill="D9D9D9" w:themeFill="background1" w:themeFillShade="D9"/>
            <w:tcMar>
              <w:top w:w="0" w:type="dxa"/>
              <w:left w:w="108" w:type="dxa"/>
              <w:bottom w:w="0" w:type="dxa"/>
              <w:right w:w="108" w:type="dxa"/>
            </w:tcMar>
            <w:vAlign w:val="center"/>
          </w:tcPr>
          <w:p w14:paraId="78B89FAF" w14:textId="189EB13C" w:rsidR="00163A0C" w:rsidRPr="00D12F03" w:rsidRDefault="00A077B9" w:rsidP="00352108">
            <w:pPr>
              <w:spacing w:before="0" w:after="240" w:line="240" w:lineRule="auto"/>
              <w:rPr>
                <w:rFonts w:ascii="Arial" w:hAnsi="Arial" w:cs="Arial"/>
                <w:color w:val="000000"/>
                <w:sz w:val="18"/>
                <w:szCs w:val="18"/>
              </w:rPr>
            </w:pPr>
            <w:r>
              <w:rPr>
                <w:rFonts w:ascii="Arial" w:hAnsi="Arial" w:cs="Arial"/>
                <w:color w:val="000000"/>
                <w:sz w:val="18"/>
                <w:szCs w:val="18"/>
              </w:rPr>
              <w:t>Anforderungen an die Energie</w:t>
            </w:r>
            <w:r w:rsidR="0068302E">
              <w:rPr>
                <w:rFonts w:ascii="Arial" w:hAnsi="Arial" w:cs="Arial"/>
                <w:color w:val="000000"/>
                <w:sz w:val="18"/>
                <w:szCs w:val="18"/>
              </w:rPr>
              <w:t>-</w:t>
            </w:r>
            <w:r>
              <w:rPr>
                <w:rFonts w:ascii="Arial" w:hAnsi="Arial" w:cs="Arial"/>
                <w:color w:val="000000"/>
                <w:sz w:val="18"/>
                <w:szCs w:val="18"/>
              </w:rPr>
              <w:t>versorgung</w:t>
            </w:r>
            <w:r w:rsidR="00A44DCC">
              <w:rPr>
                <w:rFonts w:ascii="Arial" w:hAnsi="Arial" w:cs="Arial"/>
                <w:color w:val="000000"/>
                <w:sz w:val="18"/>
                <w:szCs w:val="18"/>
              </w:rPr>
              <w:t xml:space="preserve"> im Versorgungs-gebiet</w:t>
            </w:r>
          </w:p>
        </w:tc>
        <w:tc>
          <w:tcPr>
            <w:tcW w:w="1985" w:type="dxa"/>
            <w:vMerge w:val="restart"/>
            <w:shd w:val="clear" w:color="auto" w:fill="D9D9D9" w:themeFill="background1" w:themeFillShade="D9"/>
            <w:tcMar>
              <w:top w:w="0" w:type="dxa"/>
              <w:left w:w="108" w:type="dxa"/>
              <w:bottom w:w="0" w:type="dxa"/>
              <w:right w:w="108" w:type="dxa"/>
            </w:tcMar>
          </w:tcPr>
          <w:p w14:paraId="5DD2FEDF" w14:textId="30D3B1FF" w:rsidR="009D6BDC" w:rsidRPr="00400450" w:rsidRDefault="00EC6636" w:rsidP="005056EA">
            <w:pPr>
              <w:spacing w:before="0" w:after="0" w:line="240" w:lineRule="auto"/>
              <w:rPr>
                <w:rFonts w:ascii="Arial" w:hAnsi="Arial" w:cs="Arial"/>
                <w:sz w:val="18"/>
                <w:szCs w:val="18"/>
              </w:rPr>
            </w:pPr>
            <w:r>
              <w:rPr>
                <w:rFonts w:ascii="Arial" w:hAnsi="Arial" w:cs="Arial"/>
                <w:sz w:val="18"/>
                <w:szCs w:val="18"/>
              </w:rPr>
              <w:t>-</w:t>
            </w:r>
          </w:p>
        </w:tc>
        <w:tc>
          <w:tcPr>
            <w:tcW w:w="1753" w:type="dxa"/>
            <w:vMerge w:val="restart"/>
            <w:shd w:val="clear" w:color="auto" w:fill="D9D9D9" w:themeFill="background1" w:themeFillShade="D9"/>
            <w:tcMar>
              <w:top w:w="0" w:type="dxa"/>
              <w:left w:w="108" w:type="dxa"/>
              <w:bottom w:w="0" w:type="dxa"/>
              <w:right w:w="108" w:type="dxa"/>
            </w:tcMar>
          </w:tcPr>
          <w:p w14:paraId="76D6BE5A" w14:textId="5C6E1B8C" w:rsidR="00163A0C" w:rsidRPr="00D12F03" w:rsidRDefault="005056EA" w:rsidP="00352108">
            <w:pPr>
              <w:pStyle w:val="KeinLeerraum"/>
              <w:rPr>
                <w:rFonts w:ascii="Arial" w:hAnsi="Arial" w:cs="Arial"/>
                <w:sz w:val="18"/>
                <w:szCs w:val="18"/>
              </w:rPr>
            </w:pPr>
            <w:r>
              <w:rPr>
                <w:rFonts w:ascii="Arial" w:eastAsia="Times New Roman" w:hAnsi="Arial" w:cs="Arial"/>
                <w:sz w:val="18"/>
                <w:szCs w:val="18"/>
              </w:rPr>
              <w:t xml:space="preserve">Ermittlung </w:t>
            </w:r>
            <w:r w:rsidR="00F00465">
              <w:rPr>
                <w:rFonts w:ascii="Arial" w:eastAsia="Times New Roman" w:hAnsi="Arial" w:cs="Arial"/>
                <w:sz w:val="18"/>
                <w:szCs w:val="18"/>
              </w:rPr>
              <w:t xml:space="preserve">und Festlegung </w:t>
            </w:r>
            <w:r>
              <w:rPr>
                <w:rFonts w:ascii="Arial" w:eastAsia="Times New Roman" w:hAnsi="Arial" w:cs="Arial"/>
                <w:sz w:val="18"/>
                <w:szCs w:val="18"/>
              </w:rPr>
              <w:t>des Netzsystems</w:t>
            </w:r>
            <w:r w:rsidR="00701229">
              <w:rPr>
                <w:rFonts w:ascii="Arial" w:eastAsia="Times New Roman" w:hAnsi="Arial" w:cs="Arial"/>
                <w:sz w:val="18"/>
                <w:szCs w:val="18"/>
              </w:rPr>
              <w:t xml:space="preserve"> </w:t>
            </w:r>
          </w:p>
          <w:p w14:paraId="7E5974D0" w14:textId="77777777" w:rsidR="00163A0C" w:rsidRPr="00D12F03" w:rsidRDefault="00163A0C" w:rsidP="00352108">
            <w:pPr>
              <w:spacing w:line="240" w:lineRule="auto"/>
              <w:rPr>
                <w:rFonts w:ascii="Arial" w:hAnsi="Arial" w:cs="Arial"/>
                <w:sz w:val="18"/>
                <w:szCs w:val="18"/>
              </w:rPr>
            </w:pPr>
          </w:p>
          <w:p w14:paraId="5443FAB1" w14:textId="77777777" w:rsidR="00163A0C" w:rsidRPr="00D12F03" w:rsidRDefault="00163A0C" w:rsidP="00352108">
            <w:pPr>
              <w:spacing w:line="240" w:lineRule="auto"/>
              <w:rPr>
                <w:rFonts w:ascii="Arial" w:hAnsi="Arial" w:cs="Arial"/>
                <w:sz w:val="18"/>
                <w:szCs w:val="18"/>
              </w:rPr>
            </w:pPr>
          </w:p>
          <w:p w14:paraId="4EF54000" w14:textId="77777777" w:rsidR="00163A0C" w:rsidRPr="00D12F03" w:rsidRDefault="00163A0C" w:rsidP="00352108">
            <w:pPr>
              <w:spacing w:before="0" w:after="240" w:line="240" w:lineRule="auto"/>
              <w:rPr>
                <w:rFonts w:ascii="Arial" w:hAnsi="Arial" w:cs="Arial"/>
                <w:sz w:val="18"/>
                <w:szCs w:val="18"/>
              </w:rPr>
            </w:pPr>
          </w:p>
        </w:tc>
        <w:tc>
          <w:tcPr>
            <w:tcW w:w="1507" w:type="dxa"/>
            <w:vMerge w:val="restart"/>
            <w:shd w:val="clear" w:color="auto" w:fill="D9D9D9" w:themeFill="background1" w:themeFillShade="D9"/>
            <w:tcMar>
              <w:top w:w="0" w:type="dxa"/>
              <w:left w:w="108" w:type="dxa"/>
              <w:bottom w:w="0" w:type="dxa"/>
              <w:right w:w="108" w:type="dxa"/>
            </w:tcMar>
          </w:tcPr>
          <w:p w14:paraId="49356A33" w14:textId="4A888473" w:rsidR="003F0639" w:rsidRPr="00962B23" w:rsidRDefault="003F0639" w:rsidP="003F0639">
            <w:pPr>
              <w:autoSpaceDE w:val="0"/>
              <w:autoSpaceDN w:val="0"/>
              <w:adjustRightInd w:val="0"/>
              <w:spacing w:before="0" w:after="0" w:line="240" w:lineRule="auto"/>
              <w:rPr>
                <w:rFonts w:ascii="Arial" w:hAnsi="Arial" w:cs="Arial"/>
                <w:sz w:val="18"/>
                <w:szCs w:val="18"/>
                <w:lang w:eastAsia="de-DE"/>
              </w:rPr>
            </w:pPr>
            <w:r w:rsidRPr="00962B23">
              <w:rPr>
                <w:rFonts w:ascii="Arial" w:hAnsi="Arial" w:cs="Arial"/>
                <w:sz w:val="18"/>
                <w:szCs w:val="18"/>
                <w:lang w:eastAsia="de-DE"/>
              </w:rPr>
              <w:t>Einhaltung von Normen und</w:t>
            </w:r>
            <w:r w:rsidR="00962B23" w:rsidRPr="00962B23">
              <w:rPr>
                <w:rFonts w:ascii="Arial" w:hAnsi="Arial" w:cs="Arial"/>
                <w:sz w:val="18"/>
                <w:szCs w:val="18"/>
                <w:lang w:eastAsia="de-DE"/>
              </w:rPr>
              <w:t xml:space="preserve"> </w:t>
            </w:r>
            <w:r w:rsidRPr="00962B23">
              <w:rPr>
                <w:rFonts w:ascii="Arial" w:hAnsi="Arial" w:cs="Arial"/>
                <w:sz w:val="18"/>
                <w:szCs w:val="18"/>
                <w:lang w:eastAsia="de-DE"/>
              </w:rPr>
              <w:t>Vorschriften</w:t>
            </w:r>
            <w:r w:rsidR="001D6065">
              <w:rPr>
                <w:rFonts w:ascii="Arial" w:hAnsi="Arial" w:cs="Arial"/>
                <w:sz w:val="18"/>
                <w:szCs w:val="18"/>
                <w:lang w:eastAsia="de-DE"/>
              </w:rPr>
              <w:t>;</w:t>
            </w:r>
          </w:p>
          <w:p w14:paraId="118C2A07" w14:textId="4CFF0041" w:rsidR="007B2586" w:rsidRPr="00962B23" w:rsidRDefault="007B2586" w:rsidP="001D6065">
            <w:pPr>
              <w:autoSpaceDE w:val="0"/>
              <w:autoSpaceDN w:val="0"/>
              <w:adjustRightInd w:val="0"/>
              <w:spacing w:before="0" w:after="0" w:line="240" w:lineRule="auto"/>
              <w:rPr>
                <w:rFonts w:ascii="Arial" w:hAnsi="Arial" w:cs="Arial"/>
                <w:sz w:val="18"/>
                <w:szCs w:val="18"/>
              </w:rPr>
            </w:pPr>
          </w:p>
        </w:tc>
        <w:tc>
          <w:tcPr>
            <w:tcW w:w="7202" w:type="dxa"/>
            <w:gridSpan w:val="4"/>
            <w:shd w:val="clear" w:color="auto" w:fill="D9D9D9" w:themeFill="background1" w:themeFillShade="D9"/>
            <w:tcMar>
              <w:top w:w="0" w:type="dxa"/>
              <w:left w:w="108" w:type="dxa"/>
              <w:bottom w:w="0" w:type="dxa"/>
              <w:right w:w="108" w:type="dxa"/>
            </w:tcMar>
            <w:vAlign w:val="center"/>
          </w:tcPr>
          <w:p w14:paraId="49350A56" w14:textId="4BDFEEC0" w:rsidR="00163A0C" w:rsidRPr="00D12F03" w:rsidRDefault="00D12A44" w:rsidP="00352108">
            <w:pPr>
              <w:spacing w:before="0" w:after="0" w:line="240" w:lineRule="auto"/>
              <w:rPr>
                <w:rFonts w:ascii="Arial" w:hAnsi="Arial" w:cs="Arial"/>
                <w:sz w:val="18"/>
                <w:szCs w:val="18"/>
              </w:rPr>
            </w:pPr>
            <w:r w:rsidRPr="00D12F03">
              <w:rPr>
                <w:rFonts w:ascii="Arial" w:eastAsia="Times New Roman" w:hAnsi="Arial" w:cs="Arial"/>
                <w:sz w:val="18"/>
                <w:szCs w:val="18"/>
              </w:rPr>
              <w:t xml:space="preserve">Informelle Vorbereitung auf die </w:t>
            </w:r>
            <w:r w:rsidR="0068302E">
              <w:rPr>
                <w:rFonts w:ascii="Arial" w:eastAsia="Times New Roman" w:hAnsi="Arial" w:cs="Arial"/>
                <w:sz w:val="18"/>
                <w:szCs w:val="18"/>
              </w:rPr>
              <w:t>Planung der Elektroenergieversorgung</w:t>
            </w:r>
          </w:p>
        </w:tc>
      </w:tr>
      <w:tr w:rsidR="00163A0C" w14:paraId="6E237D8D" w14:textId="77777777" w:rsidTr="00494DB5">
        <w:trPr>
          <w:trHeight w:val="1056"/>
        </w:trPr>
        <w:tc>
          <w:tcPr>
            <w:tcW w:w="714" w:type="dxa"/>
            <w:vMerge/>
            <w:shd w:val="clear" w:color="auto" w:fill="D9D9D9" w:themeFill="background1" w:themeFillShade="D9"/>
            <w:vAlign w:val="center"/>
          </w:tcPr>
          <w:p w14:paraId="5E33BDA9" w14:textId="77777777" w:rsidR="00163A0C" w:rsidRPr="00D12F03" w:rsidRDefault="00163A0C" w:rsidP="00352108">
            <w:pPr>
              <w:spacing w:before="0" w:after="240" w:line="240" w:lineRule="auto"/>
              <w:jc w:val="both"/>
              <w:rPr>
                <w:rFonts w:ascii="Arial" w:hAnsi="Arial" w:cs="Arial"/>
                <w:sz w:val="18"/>
                <w:szCs w:val="18"/>
              </w:rPr>
            </w:pPr>
          </w:p>
        </w:tc>
        <w:tc>
          <w:tcPr>
            <w:tcW w:w="1544" w:type="dxa"/>
            <w:vMerge/>
            <w:shd w:val="clear" w:color="auto" w:fill="D9D9D9" w:themeFill="background1" w:themeFillShade="D9"/>
            <w:vAlign w:val="center"/>
          </w:tcPr>
          <w:p w14:paraId="01FFF435" w14:textId="77777777" w:rsidR="00163A0C" w:rsidRPr="00D12F03" w:rsidRDefault="00163A0C" w:rsidP="00352108">
            <w:pPr>
              <w:spacing w:before="0" w:after="240" w:line="240" w:lineRule="auto"/>
              <w:jc w:val="both"/>
              <w:rPr>
                <w:rFonts w:ascii="Arial" w:hAnsi="Arial" w:cs="Arial"/>
                <w:sz w:val="18"/>
                <w:szCs w:val="18"/>
              </w:rPr>
            </w:pPr>
          </w:p>
        </w:tc>
        <w:tc>
          <w:tcPr>
            <w:tcW w:w="1985" w:type="dxa"/>
            <w:vMerge/>
            <w:shd w:val="clear" w:color="auto" w:fill="D9D9D9" w:themeFill="background1" w:themeFillShade="D9"/>
          </w:tcPr>
          <w:p w14:paraId="534859BD" w14:textId="77777777" w:rsidR="00163A0C" w:rsidRPr="00D12F03" w:rsidRDefault="00163A0C" w:rsidP="00352108">
            <w:pPr>
              <w:spacing w:before="0" w:after="240" w:line="240" w:lineRule="auto"/>
              <w:jc w:val="both"/>
              <w:rPr>
                <w:rFonts w:ascii="Arial" w:hAnsi="Arial" w:cs="Arial"/>
                <w:sz w:val="18"/>
                <w:szCs w:val="18"/>
              </w:rPr>
            </w:pPr>
          </w:p>
        </w:tc>
        <w:tc>
          <w:tcPr>
            <w:tcW w:w="1753" w:type="dxa"/>
            <w:vMerge/>
            <w:shd w:val="clear" w:color="auto" w:fill="D9D9D9" w:themeFill="background1" w:themeFillShade="D9"/>
          </w:tcPr>
          <w:p w14:paraId="19A78241" w14:textId="77777777" w:rsidR="00163A0C" w:rsidRPr="00D12F03" w:rsidRDefault="00163A0C" w:rsidP="00352108">
            <w:pPr>
              <w:spacing w:before="0" w:after="240" w:line="240" w:lineRule="auto"/>
              <w:jc w:val="both"/>
              <w:rPr>
                <w:rFonts w:ascii="Arial" w:hAnsi="Arial" w:cs="Arial"/>
                <w:sz w:val="18"/>
                <w:szCs w:val="18"/>
              </w:rPr>
            </w:pPr>
          </w:p>
        </w:tc>
        <w:tc>
          <w:tcPr>
            <w:tcW w:w="1507" w:type="dxa"/>
            <w:vMerge/>
            <w:shd w:val="clear" w:color="auto" w:fill="D9D9D9" w:themeFill="background1" w:themeFillShade="D9"/>
          </w:tcPr>
          <w:p w14:paraId="4A3CB2E2" w14:textId="77777777" w:rsidR="00163A0C" w:rsidRPr="00D12F03" w:rsidRDefault="00163A0C" w:rsidP="00352108">
            <w:pPr>
              <w:spacing w:before="0" w:after="240" w:line="240"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tcPr>
          <w:p w14:paraId="15A75595" w14:textId="275B3FF1" w:rsidR="00163A0C" w:rsidRPr="00D12F03" w:rsidRDefault="00090D28"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 xml:space="preserve">Ermittlung der örtlichen </w:t>
            </w:r>
            <w:r w:rsidR="00733DE0">
              <w:rPr>
                <w:rFonts w:ascii="Arial" w:eastAsia="Times New Roman" w:hAnsi="Arial" w:cs="Arial"/>
                <w:sz w:val="18"/>
                <w:szCs w:val="18"/>
              </w:rPr>
              <w:t>Systema</w:t>
            </w:r>
            <w:r>
              <w:rPr>
                <w:rFonts w:ascii="Arial" w:eastAsia="Times New Roman" w:hAnsi="Arial" w:cs="Arial"/>
                <w:sz w:val="18"/>
                <w:szCs w:val="18"/>
              </w:rPr>
              <w:t xml:space="preserve">nforderungen an die Art der </w:t>
            </w:r>
            <w:r w:rsidR="00733DE0">
              <w:rPr>
                <w:rFonts w:ascii="Arial" w:eastAsia="Times New Roman" w:hAnsi="Arial" w:cs="Arial"/>
                <w:sz w:val="18"/>
                <w:szCs w:val="18"/>
              </w:rPr>
              <w:t>Erdverbindung</w:t>
            </w:r>
          </w:p>
          <w:p w14:paraId="4F8AE190" w14:textId="4F7EE2C3" w:rsidR="00163A0C" w:rsidRPr="00D12F03" w:rsidRDefault="00163A0C" w:rsidP="00352108">
            <w:pPr>
              <w:spacing w:before="0" w:after="240" w:line="240" w:lineRule="auto"/>
              <w:rPr>
                <w:rFonts w:ascii="Arial" w:hAnsi="Arial" w:cs="Arial"/>
                <w:sz w:val="18"/>
                <w:szCs w:val="18"/>
              </w:rPr>
            </w:pPr>
          </w:p>
        </w:tc>
        <w:tc>
          <w:tcPr>
            <w:tcW w:w="1626" w:type="dxa"/>
            <w:shd w:val="clear" w:color="auto" w:fill="D9D9D9" w:themeFill="background1" w:themeFillShade="D9"/>
            <w:tcMar>
              <w:top w:w="0" w:type="dxa"/>
              <w:left w:w="108" w:type="dxa"/>
              <w:bottom w:w="0" w:type="dxa"/>
              <w:right w:w="108" w:type="dxa"/>
            </w:tcMar>
          </w:tcPr>
          <w:p w14:paraId="0EEDF3EF" w14:textId="1B4E8DEF" w:rsidR="00163A0C" w:rsidRPr="00D12F03" w:rsidRDefault="002C736B" w:rsidP="00352108">
            <w:pPr>
              <w:spacing w:before="0" w:after="240" w:line="240" w:lineRule="auto"/>
              <w:rPr>
                <w:rFonts w:ascii="Arial" w:eastAsia="Times New Roman" w:hAnsi="Arial" w:cs="Arial"/>
                <w:sz w:val="18"/>
                <w:szCs w:val="18"/>
              </w:rPr>
            </w:pPr>
            <w:r w:rsidRPr="00D12F03">
              <w:rPr>
                <w:rFonts w:ascii="Arial" w:eastAsia="Times New Roman" w:hAnsi="Arial" w:cs="Arial"/>
                <w:sz w:val="18"/>
                <w:szCs w:val="18"/>
              </w:rPr>
              <w:t>Stichpunktartige Auflistung der Kunden</w:t>
            </w:r>
            <w:r w:rsidR="005123A4" w:rsidRPr="00D12F03">
              <w:rPr>
                <w:rFonts w:ascii="Arial" w:eastAsia="Times New Roman" w:hAnsi="Arial" w:cs="Arial"/>
                <w:sz w:val="18"/>
                <w:szCs w:val="18"/>
              </w:rPr>
              <w:t>-</w:t>
            </w:r>
            <w:r w:rsidRPr="00D12F03">
              <w:rPr>
                <w:rFonts w:ascii="Arial" w:eastAsia="Times New Roman" w:hAnsi="Arial" w:cs="Arial"/>
                <w:sz w:val="18"/>
                <w:szCs w:val="18"/>
              </w:rPr>
              <w:t>anforderungen</w:t>
            </w:r>
            <w:r w:rsidR="00FA2A1C" w:rsidRPr="00D12F03">
              <w:rPr>
                <w:rFonts w:ascii="Arial" w:eastAsia="Times New Roman" w:hAnsi="Arial" w:cs="Arial"/>
                <w:sz w:val="18"/>
                <w:szCs w:val="18"/>
              </w:rPr>
              <w:t xml:space="preserve">; </w:t>
            </w:r>
          </w:p>
          <w:p w14:paraId="6065E7D6" w14:textId="7CC74106" w:rsidR="005123A4" w:rsidRPr="00D12F03" w:rsidRDefault="005123A4" w:rsidP="00352108">
            <w:pPr>
              <w:spacing w:before="0" w:after="240" w:line="240" w:lineRule="auto"/>
              <w:rPr>
                <w:rFonts w:ascii="Arial" w:eastAsia="Times New Roman" w:hAnsi="Arial" w:cs="Arial"/>
                <w:sz w:val="18"/>
                <w:szCs w:val="18"/>
              </w:rPr>
            </w:pPr>
          </w:p>
          <w:p w14:paraId="1DFC2024" w14:textId="59B3C3A8" w:rsidR="005123A4" w:rsidRPr="00D12F03" w:rsidRDefault="005123A4" w:rsidP="00352108">
            <w:pPr>
              <w:spacing w:before="0" w:after="240" w:line="240" w:lineRule="auto"/>
              <w:rPr>
                <w:rFonts w:ascii="Arial" w:hAnsi="Arial" w:cs="Arial"/>
                <w:color w:val="000000"/>
                <w:sz w:val="18"/>
                <w:szCs w:val="18"/>
              </w:rPr>
            </w:pPr>
          </w:p>
        </w:tc>
        <w:tc>
          <w:tcPr>
            <w:tcW w:w="1800" w:type="dxa"/>
            <w:shd w:val="clear" w:color="auto" w:fill="D9D9D9" w:themeFill="background1" w:themeFillShade="D9"/>
            <w:tcMar>
              <w:top w:w="0" w:type="dxa"/>
              <w:left w:w="108" w:type="dxa"/>
              <w:bottom w:w="0" w:type="dxa"/>
              <w:right w:w="108" w:type="dxa"/>
            </w:tcMar>
          </w:tcPr>
          <w:p w14:paraId="03A617CD" w14:textId="17E11D6E" w:rsidR="00733DE0" w:rsidRDefault="00733DE0" w:rsidP="00352108">
            <w:pPr>
              <w:spacing w:before="0" w:after="0" w:line="240" w:lineRule="auto"/>
              <w:rPr>
                <w:rFonts w:ascii="Arial" w:hAnsi="Arial" w:cs="Arial"/>
                <w:color w:val="000000"/>
                <w:sz w:val="18"/>
                <w:szCs w:val="18"/>
                <w:u w:val="single"/>
              </w:rPr>
            </w:pPr>
            <w:r>
              <w:rPr>
                <w:rFonts w:ascii="Arial" w:hAnsi="Arial" w:cs="Arial"/>
                <w:color w:val="000000"/>
                <w:sz w:val="18"/>
                <w:szCs w:val="18"/>
                <w:u w:val="single"/>
              </w:rPr>
              <w:t>Skript:</w:t>
            </w:r>
          </w:p>
          <w:p w14:paraId="3232BEBB" w14:textId="63C279C6" w:rsidR="00733DE0" w:rsidRPr="00733DE0" w:rsidRDefault="00733DE0" w:rsidP="00352108">
            <w:pPr>
              <w:spacing w:before="0" w:after="0" w:line="240" w:lineRule="auto"/>
              <w:rPr>
                <w:rFonts w:ascii="Arial" w:hAnsi="Arial" w:cs="Arial"/>
                <w:color w:val="000000"/>
                <w:sz w:val="18"/>
                <w:szCs w:val="18"/>
              </w:rPr>
            </w:pPr>
            <w:r>
              <w:rPr>
                <w:rFonts w:ascii="Arial" w:hAnsi="Arial" w:cs="Arial"/>
                <w:color w:val="000000"/>
                <w:sz w:val="18"/>
                <w:szCs w:val="18"/>
              </w:rPr>
              <w:t>Karten- und Kundencenter-auszüge zu regionale</w:t>
            </w:r>
            <w:r w:rsidR="00701229">
              <w:rPr>
                <w:rFonts w:ascii="Arial" w:hAnsi="Arial" w:cs="Arial"/>
                <w:color w:val="000000"/>
                <w:sz w:val="18"/>
                <w:szCs w:val="18"/>
              </w:rPr>
              <w:t>m Versorgungsgebiet</w:t>
            </w:r>
          </w:p>
          <w:p w14:paraId="0FD1FA3F" w14:textId="77777777" w:rsidR="00733DE0" w:rsidRDefault="00733DE0" w:rsidP="00352108">
            <w:pPr>
              <w:spacing w:before="0" w:after="0" w:line="240" w:lineRule="auto"/>
              <w:rPr>
                <w:rFonts w:ascii="Arial" w:hAnsi="Arial" w:cs="Arial"/>
                <w:color w:val="000000"/>
                <w:sz w:val="18"/>
                <w:szCs w:val="18"/>
                <w:u w:val="single"/>
              </w:rPr>
            </w:pPr>
          </w:p>
          <w:p w14:paraId="62EE4A60" w14:textId="15EBBD83" w:rsidR="00A53F20" w:rsidRPr="00D12F03" w:rsidRDefault="00A53F20" w:rsidP="00352108">
            <w:pPr>
              <w:spacing w:before="0" w:after="0" w:line="240" w:lineRule="auto"/>
              <w:rPr>
                <w:rFonts w:ascii="Arial" w:hAnsi="Arial" w:cs="Arial"/>
                <w:color w:val="000000"/>
                <w:sz w:val="18"/>
                <w:szCs w:val="18"/>
                <w:u w:val="single"/>
              </w:rPr>
            </w:pPr>
            <w:r w:rsidRPr="00D12F03">
              <w:rPr>
                <w:rFonts w:ascii="Arial" w:hAnsi="Arial" w:cs="Arial"/>
                <w:color w:val="000000"/>
                <w:sz w:val="18"/>
                <w:szCs w:val="18"/>
                <w:u w:val="single"/>
              </w:rPr>
              <w:t>Literatur:</w:t>
            </w:r>
          </w:p>
          <w:p w14:paraId="6C69BBD9" w14:textId="0F5D7477" w:rsidR="00002854" w:rsidRPr="00D12F03" w:rsidRDefault="00CA7D0B" w:rsidP="00002854">
            <w:pPr>
              <w:spacing w:before="0" w:after="240" w:line="240" w:lineRule="auto"/>
              <w:rPr>
                <w:rFonts w:ascii="Arial" w:hAnsi="Arial" w:cs="Arial"/>
                <w:color w:val="000000"/>
                <w:sz w:val="18"/>
                <w:szCs w:val="18"/>
              </w:rPr>
            </w:pPr>
            <w:r w:rsidRPr="00D12F03">
              <w:rPr>
                <w:rFonts w:ascii="Arial" w:hAnsi="Arial" w:cs="Arial"/>
                <w:color w:val="000000"/>
                <w:sz w:val="18"/>
                <w:szCs w:val="18"/>
              </w:rPr>
              <w:t>Fach</w:t>
            </w:r>
            <w:r w:rsidR="006118C3" w:rsidRPr="00D12F03">
              <w:rPr>
                <w:rFonts w:ascii="Arial" w:hAnsi="Arial" w:cs="Arial"/>
                <w:color w:val="000000"/>
                <w:sz w:val="18"/>
                <w:szCs w:val="18"/>
              </w:rPr>
              <w:t>kundebuch Tabellenbuch</w:t>
            </w:r>
            <w:r w:rsidR="00D43488">
              <w:rPr>
                <w:rFonts w:ascii="Arial" w:hAnsi="Arial" w:cs="Arial"/>
                <w:color w:val="000000"/>
                <w:sz w:val="18"/>
                <w:szCs w:val="18"/>
              </w:rPr>
              <w:t xml:space="preserve"> </w:t>
            </w:r>
            <w:r w:rsidR="005A0360">
              <w:rPr>
                <w:rFonts w:ascii="Arial" w:hAnsi="Arial" w:cs="Arial"/>
                <w:color w:val="000000"/>
                <w:sz w:val="18"/>
                <w:szCs w:val="18"/>
              </w:rPr>
              <w:t xml:space="preserve">Auszug </w:t>
            </w:r>
            <w:r w:rsidR="00D43488">
              <w:rPr>
                <w:rFonts w:ascii="Arial" w:hAnsi="Arial" w:cs="Arial"/>
                <w:color w:val="000000"/>
                <w:sz w:val="18"/>
                <w:szCs w:val="18"/>
              </w:rPr>
              <w:t>TAB</w:t>
            </w:r>
          </w:p>
        </w:tc>
        <w:tc>
          <w:tcPr>
            <w:tcW w:w="2000" w:type="dxa"/>
            <w:shd w:val="clear" w:color="auto" w:fill="D9D9D9" w:themeFill="background1" w:themeFillShade="D9"/>
            <w:tcMar>
              <w:top w:w="0" w:type="dxa"/>
              <w:left w:w="108" w:type="dxa"/>
              <w:bottom w:w="0" w:type="dxa"/>
              <w:right w:w="108" w:type="dxa"/>
            </w:tcMar>
          </w:tcPr>
          <w:p w14:paraId="42735057" w14:textId="0FB0D18E" w:rsidR="00163A0C" w:rsidRPr="00D12F03" w:rsidRDefault="00A53F20" w:rsidP="00352108">
            <w:pPr>
              <w:spacing w:before="0" w:after="0" w:line="240" w:lineRule="auto"/>
              <w:rPr>
                <w:rFonts w:ascii="Arial" w:hAnsi="Arial" w:cs="Arial"/>
                <w:sz w:val="18"/>
                <w:szCs w:val="18"/>
                <w:u w:val="single"/>
              </w:rPr>
            </w:pPr>
            <w:r w:rsidRPr="00D12F03">
              <w:rPr>
                <w:rFonts w:ascii="Arial" w:hAnsi="Arial" w:cs="Arial"/>
                <w:sz w:val="18"/>
                <w:szCs w:val="18"/>
                <w:u w:val="single"/>
              </w:rPr>
              <w:t>Aufgabe</w:t>
            </w:r>
            <w:r w:rsidR="002D1383" w:rsidRPr="00D12F03">
              <w:rPr>
                <w:rFonts w:ascii="Arial" w:hAnsi="Arial" w:cs="Arial"/>
                <w:sz w:val="18"/>
                <w:szCs w:val="18"/>
                <w:u w:val="single"/>
              </w:rPr>
              <w:t>n</w:t>
            </w:r>
            <w:r w:rsidRPr="00D12F03">
              <w:rPr>
                <w:rFonts w:ascii="Arial" w:hAnsi="Arial" w:cs="Arial"/>
                <w:sz w:val="18"/>
                <w:szCs w:val="18"/>
                <w:u w:val="single"/>
              </w:rPr>
              <w:t xml:space="preserve"> Skript: </w:t>
            </w:r>
          </w:p>
          <w:p w14:paraId="2CDF5AF2" w14:textId="470D0E9B" w:rsidR="00A53F20" w:rsidRPr="00D12F03" w:rsidRDefault="001A144F" w:rsidP="00352108">
            <w:pPr>
              <w:spacing w:before="0" w:after="240" w:line="240" w:lineRule="auto"/>
              <w:rPr>
                <w:rFonts w:ascii="Arial" w:hAnsi="Arial" w:cs="Arial"/>
                <w:sz w:val="18"/>
                <w:szCs w:val="18"/>
              </w:rPr>
            </w:pPr>
            <w:r>
              <w:rPr>
                <w:rFonts w:ascii="Arial" w:hAnsi="Arial" w:cs="Arial"/>
                <w:sz w:val="18"/>
                <w:szCs w:val="18"/>
              </w:rPr>
              <w:t>Fragenkatalog zu den A</w:t>
            </w:r>
            <w:r w:rsidR="00002854">
              <w:rPr>
                <w:rFonts w:ascii="Arial" w:hAnsi="Arial" w:cs="Arial"/>
                <w:sz w:val="18"/>
                <w:szCs w:val="18"/>
              </w:rPr>
              <w:t>nschluss-bedingungen</w:t>
            </w:r>
          </w:p>
          <w:p w14:paraId="2F586B92" w14:textId="6AED5D40" w:rsidR="002D1383" w:rsidRPr="00D12F03" w:rsidRDefault="002D1383" w:rsidP="00352108">
            <w:pPr>
              <w:spacing w:before="0" w:after="240" w:line="240" w:lineRule="auto"/>
              <w:rPr>
                <w:rFonts w:ascii="Arial" w:hAnsi="Arial" w:cs="Arial"/>
                <w:sz w:val="18"/>
                <w:szCs w:val="18"/>
              </w:rPr>
            </w:pPr>
          </w:p>
        </w:tc>
      </w:tr>
      <w:tr w:rsidR="00163A0C" w14:paraId="074ED412" w14:textId="77777777" w:rsidTr="00494DB5">
        <w:trPr>
          <w:trHeight w:val="387"/>
        </w:trPr>
        <w:tc>
          <w:tcPr>
            <w:tcW w:w="714" w:type="dxa"/>
            <w:vMerge w:val="restart"/>
            <w:shd w:val="clear" w:color="auto" w:fill="FFFFFF" w:themeFill="background1"/>
            <w:tcMar>
              <w:top w:w="0" w:type="dxa"/>
              <w:left w:w="108" w:type="dxa"/>
              <w:bottom w:w="0" w:type="dxa"/>
              <w:right w:w="108" w:type="dxa"/>
            </w:tcMar>
            <w:vAlign w:val="center"/>
          </w:tcPr>
          <w:p w14:paraId="62948F4B" w14:textId="273E23C2" w:rsidR="00163A0C" w:rsidRDefault="00A86CDB" w:rsidP="00352108">
            <w:pPr>
              <w:spacing w:before="0" w:after="240" w:line="240" w:lineRule="auto"/>
              <w:jc w:val="both"/>
              <w:rPr>
                <w:rFonts w:ascii="Arial" w:hAnsi="Arial" w:cs="Arial"/>
                <w:sz w:val="18"/>
                <w:szCs w:val="18"/>
              </w:rPr>
            </w:pPr>
            <w:r>
              <w:rPr>
                <w:rFonts w:ascii="Arial" w:hAnsi="Arial" w:cs="Arial"/>
                <w:sz w:val="18"/>
                <w:szCs w:val="18"/>
              </w:rPr>
              <w:t>315</w:t>
            </w:r>
          </w:p>
        </w:tc>
        <w:tc>
          <w:tcPr>
            <w:tcW w:w="1544" w:type="dxa"/>
            <w:vMerge w:val="restart"/>
            <w:shd w:val="clear" w:color="auto" w:fill="FFFFFF" w:themeFill="background1"/>
            <w:tcMar>
              <w:top w:w="0" w:type="dxa"/>
              <w:left w:w="108" w:type="dxa"/>
              <w:bottom w:w="0" w:type="dxa"/>
              <w:right w:w="108" w:type="dxa"/>
            </w:tcMar>
            <w:vAlign w:val="center"/>
          </w:tcPr>
          <w:p w14:paraId="784A20DC" w14:textId="753BB46F" w:rsidR="00163A0C" w:rsidRDefault="00262FC1" w:rsidP="00352108">
            <w:pPr>
              <w:spacing w:before="0" w:after="240" w:line="240" w:lineRule="auto"/>
              <w:rPr>
                <w:rFonts w:ascii="Arial" w:hAnsi="Arial" w:cs="Arial"/>
                <w:sz w:val="18"/>
                <w:szCs w:val="18"/>
              </w:rPr>
            </w:pPr>
            <w:r>
              <w:rPr>
                <w:rFonts w:ascii="Arial" w:eastAsia="Times New Roman" w:hAnsi="Arial" w:cs="Arial"/>
                <w:sz w:val="18"/>
                <w:szCs w:val="18"/>
              </w:rPr>
              <w:t>Analyse verschiedener Netzsysteme</w:t>
            </w:r>
          </w:p>
        </w:tc>
        <w:tc>
          <w:tcPr>
            <w:tcW w:w="1985" w:type="dxa"/>
            <w:vMerge w:val="restart"/>
            <w:shd w:val="clear" w:color="auto" w:fill="FFFFFF" w:themeFill="background1"/>
            <w:tcMar>
              <w:top w:w="0" w:type="dxa"/>
              <w:left w:w="108" w:type="dxa"/>
              <w:bottom w:w="0" w:type="dxa"/>
              <w:right w:w="108" w:type="dxa"/>
            </w:tcMar>
          </w:tcPr>
          <w:p w14:paraId="5B9524D5" w14:textId="4BAF4C5B" w:rsidR="00163A0C" w:rsidRDefault="00152D38" w:rsidP="00352108">
            <w:pPr>
              <w:pStyle w:val="KeinLeerraum"/>
              <w:rPr>
                <w:rFonts w:ascii="Arial" w:hAnsi="Arial" w:cs="Arial"/>
                <w:sz w:val="18"/>
                <w:szCs w:val="18"/>
                <w:u w:val="single"/>
              </w:rPr>
            </w:pPr>
            <w:r>
              <w:rPr>
                <w:rFonts w:ascii="Arial" w:hAnsi="Arial" w:cs="Arial"/>
                <w:sz w:val="18"/>
                <w:szCs w:val="18"/>
                <w:u w:val="single"/>
              </w:rPr>
              <w:t>Netzsysteme</w:t>
            </w:r>
            <w:r w:rsidR="00E70654">
              <w:rPr>
                <w:rFonts w:ascii="Arial" w:hAnsi="Arial" w:cs="Arial"/>
                <w:sz w:val="18"/>
                <w:szCs w:val="18"/>
                <w:u w:val="single"/>
              </w:rPr>
              <w:t>:</w:t>
            </w:r>
          </w:p>
          <w:p w14:paraId="18C1FAC5" w14:textId="77777777" w:rsidR="00163A0C" w:rsidRDefault="00995CE4" w:rsidP="00995CE4">
            <w:pPr>
              <w:pStyle w:val="KeinLeerraum"/>
              <w:rPr>
                <w:rFonts w:ascii="Arial" w:hAnsi="Arial" w:cs="Arial"/>
                <w:sz w:val="18"/>
                <w:szCs w:val="18"/>
              </w:rPr>
            </w:pPr>
            <w:r>
              <w:rPr>
                <w:rFonts w:ascii="Arial" w:hAnsi="Arial" w:cs="Arial"/>
                <w:sz w:val="18"/>
                <w:szCs w:val="18"/>
              </w:rPr>
              <w:t>TN-Netz</w:t>
            </w:r>
          </w:p>
          <w:p w14:paraId="128C764E" w14:textId="77777777" w:rsidR="00995CE4" w:rsidRDefault="00995CE4" w:rsidP="00995CE4">
            <w:pPr>
              <w:pStyle w:val="KeinLeerraum"/>
              <w:rPr>
                <w:rFonts w:ascii="Arial" w:hAnsi="Arial" w:cs="Arial"/>
                <w:sz w:val="18"/>
                <w:szCs w:val="18"/>
              </w:rPr>
            </w:pPr>
            <w:r>
              <w:rPr>
                <w:rFonts w:ascii="Arial" w:hAnsi="Arial" w:cs="Arial"/>
                <w:sz w:val="18"/>
                <w:szCs w:val="18"/>
              </w:rPr>
              <w:t>TT-Netz</w:t>
            </w:r>
          </w:p>
          <w:p w14:paraId="0D74D2F4" w14:textId="43158463" w:rsidR="00995CE4" w:rsidRPr="00195B08" w:rsidRDefault="00995CE4" w:rsidP="00995CE4">
            <w:pPr>
              <w:pStyle w:val="KeinLeerraum"/>
              <w:rPr>
                <w:rFonts w:ascii="Arial" w:hAnsi="Arial" w:cs="Arial"/>
                <w:sz w:val="18"/>
                <w:szCs w:val="18"/>
              </w:rPr>
            </w:pPr>
            <w:r>
              <w:rPr>
                <w:rFonts w:ascii="Arial" w:hAnsi="Arial" w:cs="Arial"/>
                <w:sz w:val="18"/>
                <w:szCs w:val="18"/>
              </w:rPr>
              <w:t>IT-Netz</w:t>
            </w:r>
          </w:p>
        </w:tc>
        <w:tc>
          <w:tcPr>
            <w:tcW w:w="1753" w:type="dxa"/>
            <w:vMerge w:val="restart"/>
            <w:shd w:val="clear" w:color="auto" w:fill="FFFFFF" w:themeFill="background1"/>
            <w:tcMar>
              <w:top w:w="0" w:type="dxa"/>
              <w:left w:w="108" w:type="dxa"/>
              <w:bottom w:w="0" w:type="dxa"/>
              <w:right w:w="108" w:type="dxa"/>
            </w:tcMar>
          </w:tcPr>
          <w:p w14:paraId="3B8A0290" w14:textId="4D3A9A61" w:rsidR="00163A0C" w:rsidRDefault="00816059" w:rsidP="00352108">
            <w:pPr>
              <w:spacing w:before="0" w:after="0" w:line="240" w:lineRule="auto"/>
              <w:rPr>
                <w:rFonts w:ascii="Arial" w:hAnsi="Arial" w:cs="Arial"/>
                <w:sz w:val="18"/>
                <w:szCs w:val="18"/>
              </w:rPr>
            </w:pPr>
            <w:r>
              <w:rPr>
                <w:rFonts w:ascii="Arial" w:hAnsi="Arial" w:cs="Arial"/>
                <w:sz w:val="18"/>
                <w:szCs w:val="18"/>
              </w:rPr>
              <w:t>-</w:t>
            </w:r>
          </w:p>
        </w:tc>
        <w:tc>
          <w:tcPr>
            <w:tcW w:w="1507" w:type="dxa"/>
            <w:vMerge w:val="restart"/>
            <w:shd w:val="clear" w:color="auto" w:fill="FFFFFF" w:themeFill="background1"/>
            <w:tcMar>
              <w:top w:w="0" w:type="dxa"/>
              <w:left w:w="108" w:type="dxa"/>
              <w:bottom w:w="0" w:type="dxa"/>
              <w:right w:w="108" w:type="dxa"/>
            </w:tcMar>
          </w:tcPr>
          <w:p w14:paraId="38A84EFE" w14:textId="77777777" w:rsidR="001D6065" w:rsidRPr="00962B23" w:rsidRDefault="001D6065" w:rsidP="001D6065">
            <w:pPr>
              <w:autoSpaceDE w:val="0"/>
              <w:autoSpaceDN w:val="0"/>
              <w:adjustRightInd w:val="0"/>
              <w:spacing w:before="0" w:after="0" w:line="240" w:lineRule="auto"/>
              <w:rPr>
                <w:rFonts w:ascii="Arial" w:hAnsi="Arial" w:cs="Arial"/>
                <w:sz w:val="18"/>
                <w:szCs w:val="18"/>
                <w:lang w:eastAsia="de-DE"/>
              </w:rPr>
            </w:pPr>
            <w:r w:rsidRPr="00962B23">
              <w:rPr>
                <w:rFonts w:ascii="Arial" w:hAnsi="Arial" w:cs="Arial"/>
                <w:sz w:val="18"/>
                <w:szCs w:val="18"/>
                <w:lang w:eastAsia="de-DE"/>
              </w:rPr>
              <w:t>Einhaltung von Normen und Vorschriften</w:t>
            </w:r>
            <w:r>
              <w:rPr>
                <w:rFonts w:ascii="Arial" w:hAnsi="Arial" w:cs="Arial"/>
                <w:sz w:val="18"/>
                <w:szCs w:val="18"/>
                <w:lang w:eastAsia="de-DE"/>
              </w:rPr>
              <w:t>;</w:t>
            </w:r>
          </w:p>
          <w:p w14:paraId="38911ABD" w14:textId="50B76691" w:rsidR="00163A0C" w:rsidRDefault="00163A0C" w:rsidP="00352108">
            <w:pPr>
              <w:spacing w:before="0" w:after="240" w:line="240" w:lineRule="auto"/>
              <w:rPr>
                <w:rFonts w:ascii="Arial" w:hAnsi="Arial" w:cs="Arial"/>
                <w:sz w:val="18"/>
                <w:szCs w:val="18"/>
              </w:rPr>
            </w:pPr>
          </w:p>
        </w:tc>
        <w:tc>
          <w:tcPr>
            <w:tcW w:w="7202" w:type="dxa"/>
            <w:gridSpan w:val="4"/>
            <w:shd w:val="clear" w:color="auto" w:fill="FFFFFF" w:themeFill="background1"/>
            <w:tcMar>
              <w:top w:w="0" w:type="dxa"/>
              <w:left w:w="108" w:type="dxa"/>
              <w:bottom w:w="0" w:type="dxa"/>
              <w:right w:w="108" w:type="dxa"/>
            </w:tcMar>
            <w:vAlign w:val="center"/>
          </w:tcPr>
          <w:p w14:paraId="31BBA8FE" w14:textId="3F4523E2" w:rsidR="00163A0C" w:rsidRDefault="00871705" w:rsidP="00352108">
            <w:pPr>
              <w:spacing w:before="0" w:after="0" w:line="240" w:lineRule="auto"/>
              <w:rPr>
                <w:rFonts w:ascii="Arial" w:hAnsi="Arial" w:cs="Arial"/>
                <w:sz w:val="18"/>
                <w:szCs w:val="18"/>
              </w:rPr>
            </w:pPr>
            <w:r>
              <w:rPr>
                <w:rFonts w:ascii="Arial" w:eastAsia="Times New Roman" w:hAnsi="Arial" w:cs="Arial"/>
                <w:sz w:val="18"/>
                <w:szCs w:val="18"/>
              </w:rPr>
              <w:t xml:space="preserve">Analysieren der verschiedenen </w:t>
            </w:r>
            <w:r w:rsidR="008A157B">
              <w:rPr>
                <w:rFonts w:ascii="Arial" w:eastAsia="Times New Roman" w:hAnsi="Arial" w:cs="Arial"/>
                <w:sz w:val="18"/>
                <w:szCs w:val="18"/>
              </w:rPr>
              <w:t>Netzsysteme in der Elektroenergieversorgung</w:t>
            </w:r>
          </w:p>
        </w:tc>
      </w:tr>
      <w:tr w:rsidR="00163A0C" w14:paraId="64C64166" w14:textId="77777777" w:rsidTr="00494DB5">
        <w:trPr>
          <w:trHeight w:val="403"/>
        </w:trPr>
        <w:tc>
          <w:tcPr>
            <w:tcW w:w="714" w:type="dxa"/>
            <w:vMerge/>
            <w:shd w:val="clear" w:color="auto" w:fill="FFFFFF" w:themeFill="background1"/>
            <w:vAlign w:val="center"/>
          </w:tcPr>
          <w:p w14:paraId="762A6810" w14:textId="77777777" w:rsidR="00163A0C" w:rsidRDefault="00163A0C" w:rsidP="00352108">
            <w:pPr>
              <w:spacing w:before="0" w:after="240" w:line="240" w:lineRule="auto"/>
              <w:jc w:val="both"/>
              <w:rPr>
                <w:rFonts w:ascii="Arial" w:hAnsi="Arial" w:cs="Arial"/>
                <w:sz w:val="18"/>
                <w:szCs w:val="18"/>
              </w:rPr>
            </w:pPr>
          </w:p>
        </w:tc>
        <w:tc>
          <w:tcPr>
            <w:tcW w:w="1544" w:type="dxa"/>
            <w:vMerge/>
            <w:shd w:val="clear" w:color="auto" w:fill="FFFFFF" w:themeFill="background1"/>
            <w:vAlign w:val="center"/>
          </w:tcPr>
          <w:p w14:paraId="53E7307D" w14:textId="77777777" w:rsidR="00163A0C" w:rsidRDefault="00163A0C" w:rsidP="00352108">
            <w:pPr>
              <w:spacing w:before="0" w:after="240" w:line="240" w:lineRule="auto"/>
              <w:jc w:val="both"/>
              <w:rPr>
                <w:rFonts w:ascii="Arial" w:hAnsi="Arial" w:cs="Arial"/>
                <w:sz w:val="18"/>
                <w:szCs w:val="18"/>
              </w:rPr>
            </w:pPr>
          </w:p>
        </w:tc>
        <w:tc>
          <w:tcPr>
            <w:tcW w:w="1985" w:type="dxa"/>
            <w:vMerge/>
            <w:shd w:val="clear" w:color="auto" w:fill="FFFFFF" w:themeFill="background1"/>
          </w:tcPr>
          <w:p w14:paraId="673BFCDB" w14:textId="77777777" w:rsidR="00163A0C" w:rsidRDefault="00163A0C" w:rsidP="00352108">
            <w:pPr>
              <w:spacing w:before="0" w:after="240" w:line="240" w:lineRule="auto"/>
              <w:jc w:val="both"/>
              <w:rPr>
                <w:rFonts w:ascii="Arial" w:hAnsi="Arial" w:cs="Arial"/>
                <w:sz w:val="18"/>
                <w:szCs w:val="18"/>
              </w:rPr>
            </w:pPr>
          </w:p>
        </w:tc>
        <w:tc>
          <w:tcPr>
            <w:tcW w:w="1753" w:type="dxa"/>
            <w:vMerge/>
            <w:shd w:val="clear" w:color="auto" w:fill="FFFFFF" w:themeFill="background1"/>
          </w:tcPr>
          <w:p w14:paraId="03604869" w14:textId="77777777" w:rsidR="00163A0C" w:rsidRDefault="00163A0C" w:rsidP="00352108">
            <w:pPr>
              <w:spacing w:before="0" w:after="240" w:line="240" w:lineRule="auto"/>
              <w:jc w:val="both"/>
              <w:rPr>
                <w:rFonts w:ascii="Arial" w:hAnsi="Arial" w:cs="Arial"/>
                <w:sz w:val="18"/>
                <w:szCs w:val="18"/>
              </w:rPr>
            </w:pPr>
          </w:p>
        </w:tc>
        <w:tc>
          <w:tcPr>
            <w:tcW w:w="1507" w:type="dxa"/>
            <w:vMerge/>
            <w:shd w:val="clear" w:color="auto" w:fill="FFFFFF" w:themeFill="background1"/>
          </w:tcPr>
          <w:p w14:paraId="1FC6985F" w14:textId="77777777" w:rsidR="00163A0C" w:rsidRDefault="00163A0C" w:rsidP="00352108">
            <w:pPr>
              <w:spacing w:before="0" w:after="240" w:line="240" w:lineRule="auto"/>
              <w:jc w:val="both"/>
              <w:rPr>
                <w:rFonts w:ascii="Arial" w:hAnsi="Arial" w:cs="Arial"/>
                <w:sz w:val="18"/>
                <w:szCs w:val="18"/>
              </w:rPr>
            </w:pPr>
          </w:p>
        </w:tc>
        <w:tc>
          <w:tcPr>
            <w:tcW w:w="1776" w:type="dxa"/>
            <w:shd w:val="clear" w:color="auto" w:fill="FFFFFF" w:themeFill="background1"/>
            <w:tcMar>
              <w:top w:w="0" w:type="dxa"/>
              <w:left w:w="108" w:type="dxa"/>
              <w:bottom w:w="0" w:type="dxa"/>
              <w:right w:w="108" w:type="dxa"/>
            </w:tcMar>
          </w:tcPr>
          <w:p w14:paraId="661F7A32" w14:textId="63F38967" w:rsidR="00163A0C" w:rsidRPr="00537448" w:rsidRDefault="002D6270" w:rsidP="00352108">
            <w:pPr>
              <w:spacing w:before="0" w:after="0" w:line="240" w:lineRule="auto"/>
              <w:rPr>
                <w:rFonts w:ascii="Arial" w:eastAsia="Times New Roman" w:hAnsi="Arial" w:cs="Arial"/>
                <w:sz w:val="18"/>
                <w:szCs w:val="18"/>
              </w:rPr>
            </w:pPr>
            <w:r>
              <w:rPr>
                <w:rFonts w:ascii="Arial" w:eastAsia="Times New Roman" w:hAnsi="Arial" w:cs="Arial"/>
                <w:sz w:val="18"/>
                <w:szCs w:val="18"/>
              </w:rPr>
              <w:t>R</w:t>
            </w:r>
            <w:r w:rsidR="00E70654">
              <w:rPr>
                <w:rFonts w:ascii="Arial" w:eastAsia="Times New Roman" w:hAnsi="Arial" w:cs="Arial"/>
                <w:sz w:val="18"/>
                <w:szCs w:val="18"/>
              </w:rPr>
              <w:t>eche</w:t>
            </w:r>
            <w:r w:rsidR="00624A7C">
              <w:rPr>
                <w:rFonts w:ascii="Arial" w:eastAsia="Times New Roman" w:hAnsi="Arial" w:cs="Arial"/>
                <w:sz w:val="18"/>
                <w:szCs w:val="18"/>
              </w:rPr>
              <w:t>rche</w:t>
            </w:r>
            <w:r w:rsidR="00E70654">
              <w:rPr>
                <w:rFonts w:ascii="Arial" w:eastAsia="Times New Roman" w:hAnsi="Arial" w:cs="Arial"/>
                <w:sz w:val="18"/>
                <w:szCs w:val="18"/>
              </w:rPr>
              <w:t xml:space="preserve"> zu </w:t>
            </w:r>
            <w:r w:rsidR="008A157B">
              <w:rPr>
                <w:rFonts w:ascii="Arial" w:eastAsia="Times New Roman" w:hAnsi="Arial" w:cs="Arial"/>
                <w:sz w:val="18"/>
                <w:szCs w:val="18"/>
              </w:rPr>
              <w:t>Netzsystemen</w:t>
            </w:r>
          </w:p>
        </w:tc>
        <w:tc>
          <w:tcPr>
            <w:tcW w:w="1626" w:type="dxa"/>
            <w:shd w:val="clear" w:color="auto" w:fill="FFFFFF" w:themeFill="background1"/>
            <w:tcMar>
              <w:top w:w="0" w:type="dxa"/>
              <w:left w:w="108" w:type="dxa"/>
              <w:bottom w:w="0" w:type="dxa"/>
              <w:right w:w="108" w:type="dxa"/>
            </w:tcMar>
          </w:tcPr>
          <w:p w14:paraId="79366445" w14:textId="4AD1BF33" w:rsidR="008B16D9" w:rsidRDefault="008B16D9" w:rsidP="008B16D9">
            <w:pPr>
              <w:spacing w:before="0" w:after="0" w:line="240" w:lineRule="auto"/>
              <w:rPr>
                <w:rFonts w:ascii="Arial" w:eastAsia="Times New Roman" w:hAnsi="Arial" w:cs="Arial"/>
                <w:sz w:val="18"/>
                <w:szCs w:val="18"/>
              </w:rPr>
            </w:pPr>
            <w:r>
              <w:rPr>
                <w:rFonts w:ascii="Arial" w:eastAsia="Times New Roman" w:hAnsi="Arial" w:cs="Arial"/>
                <w:sz w:val="18"/>
                <w:szCs w:val="18"/>
              </w:rPr>
              <w:t>Festlegung und Definition wichtiger Fachbegriffe</w:t>
            </w:r>
          </w:p>
          <w:p w14:paraId="609FB444" w14:textId="1BDC86B0" w:rsidR="00163A0C" w:rsidRPr="00D43488" w:rsidRDefault="008B16D9" w:rsidP="00D43488">
            <w:pPr>
              <w:spacing w:before="0" w:after="0" w:line="240" w:lineRule="auto"/>
              <w:rPr>
                <w:rFonts w:ascii="Arial" w:eastAsia="Times New Roman" w:hAnsi="Arial" w:cs="Arial"/>
                <w:sz w:val="18"/>
                <w:szCs w:val="18"/>
              </w:rPr>
            </w:pPr>
            <w:r>
              <w:rPr>
                <w:rFonts w:ascii="Arial" w:eastAsia="Times New Roman" w:hAnsi="Arial" w:cs="Arial"/>
                <w:sz w:val="18"/>
                <w:szCs w:val="18"/>
              </w:rPr>
              <w:t>(Fehlerarten, Nomenklatur bei Netzsystemen)</w:t>
            </w:r>
          </w:p>
        </w:tc>
        <w:tc>
          <w:tcPr>
            <w:tcW w:w="1800" w:type="dxa"/>
            <w:shd w:val="clear" w:color="auto" w:fill="FFFFFF" w:themeFill="background1"/>
            <w:tcMar>
              <w:top w:w="0" w:type="dxa"/>
              <w:left w:w="108" w:type="dxa"/>
              <w:bottom w:w="0" w:type="dxa"/>
              <w:right w:w="108" w:type="dxa"/>
            </w:tcMar>
          </w:tcPr>
          <w:p w14:paraId="6452B7A6" w14:textId="62BAF918" w:rsidR="003478C4" w:rsidRDefault="005A0360" w:rsidP="00352108">
            <w:pPr>
              <w:spacing w:before="0" w:after="0" w:line="240" w:lineRule="auto"/>
              <w:rPr>
                <w:rFonts w:ascii="Arial" w:eastAsia="Times New Roman" w:hAnsi="Arial" w:cs="Arial"/>
                <w:sz w:val="18"/>
                <w:szCs w:val="18"/>
                <w:u w:val="single"/>
              </w:rPr>
            </w:pPr>
            <w:r>
              <w:rPr>
                <w:rFonts w:ascii="Arial" w:eastAsia="Times New Roman" w:hAnsi="Arial" w:cs="Arial"/>
                <w:sz w:val="18"/>
                <w:szCs w:val="18"/>
                <w:u w:val="single"/>
              </w:rPr>
              <w:t>Literatur:</w:t>
            </w:r>
          </w:p>
          <w:p w14:paraId="39F2E71C" w14:textId="4A23E064" w:rsidR="005A0360" w:rsidRPr="005A0360" w:rsidRDefault="005A0360" w:rsidP="00352108">
            <w:pPr>
              <w:spacing w:before="0" w:after="0" w:line="240" w:lineRule="auto"/>
              <w:rPr>
                <w:rFonts w:ascii="Arial" w:eastAsia="Times New Roman" w:hAnsi="Arial" w:cs="Arial"/>
                <w:sz w:val="18"/>
                <w:szCs w:val="18"/>
              </w:rPr>
            </w:pPr>
            <w:r>
              <w:rPr>
                <w:rFonts w:ascii="Arial" w:eastAsia="Times New Roman" w:hAnsi="Arial" w:cs="Arial"/>
                <w:sz w:val="18"/>
                <w:szCs w:val="18"/>
              </w:rPr>
              <w:t>Fachtexte im Skript</w:t>
            </w:r>
          </w:p>
          <w:p w14:paraId="238B73CF" w14:textId="77777777" w:rsidR="005A0360" w:rsidRDefault="005A0360" w:rsidP="00352108">
            <w:pPr>
              <w:spacing w:before="0" w:after="0" w:line="240" w:lineRule="auto"/>
              <w:rPr>
                <w:rFonts w:ascii="Arial" w:eastAsia="Times New Roman" w:hAnsi="Arial" w:cs="Arial"/>
                <w:sz w:val="18"/>
                <w:szCs w:val="18"/>
                <w:u w:val="single"/>
              </w:rPr>
            </w:pPr>
          </w:p>
          <w:p w14:paraId="09268500" w14:textId="6C647112" w:rsidR="000A05B8" w:rsidRPr="000A05B8" w:rsidRDefault="000A05B8" w:rsidP="00352108">
            <w:pPr>
              <w:spacing w:before="0" w:after="0" w:line="240" w:lineRule="auto"/>
              <w:rPr>
                <w:rFonts w:ascii="Arial" w:eastAsia="Times New Roman" w:hAnsi="Arial" w:cs="Arial"/>
                <w:sz w:val="18"/>
                <w:szCs w:val="18"/>
                <w:u w:val="single"/>
              </w:rPr>
            </w:pPr>
            <w:r w:rsidRPr="000A05B8">
              <w:rPr>
                <w:rFonts w:ascii="Arial" w:eastAsia="Times New Roman" w:hAnsi="Arial" w:cs="Arial"/>
                <w:sz w:val="18"/>
                <w:szCs w:val="18"/>
                <w:u w:val="single"/>
              </w:rPr>
              <w:t xml:space="preserve">Endgeräte: </w:t>
            </w:r>
          </w:p>
          <w:p w14:paraId="69D38851" w14:textId="6AEEBFC1" w:rsidR="00537448" w:rsidRPr="00D43488" w:rsidRDefault="006F156B" w:rsidP="00352108">
            <w:pPr>
              <w:spacing w:before="0" w:after="240" w:line="240" w:lineRule="auto"/>
              <w:rPr>
                <w:rFonts w:ascii="Arial" w:eastAsia="Times New Roman" w:hAnsi="Arial" w:cs="Arial"/>
                <w:sz w:val="18"/>
                <w:szCs w:val="18"/>
              </w:rPr>
            </w:pPr>
            <w:r>
              <w:rPr>
                <w:rFonts w:ascii="Arial" w:eastAsia="Times New Roman" w:hAnsi="Arial" w:cs="Arial"/>
                <w:sz w:val="18"/>
                <w:szCs w:val="18"/>
              </w:rPr>
              <w:t xml:space="preserve">Laptop mit Internetzugang; </w:t>
            </w:r>
          </w:p>
        </w:tc>
        <w:tc>
          <w:tcPr>
            <w:tcW w:w="2000" w:type="dxa"/>
            <w:shd w:val="clear" w:color="auto" w:fill="FFFFFF" w:themeFill="background1"/>
            <w:tcMar>
              <w:top w:w="0" w:type="dxa"/>
              <w:left w:w="108" w:type="dxa"/>
              <w:bottom w:w="0" w:type="dxa"/>
              <w:right w:w="108" w:type="dxa"/>
            </w:tcMar>
          </w:tcPr>
          <w:p w14:paraId="3A965468" w14:textId="77777777" w:rsidR="002601FD" w:rsidRPr="00A53F20" w:rsidRDefault="002601FD" w:rsidP="00352108">
            <w:pPr>
              <w:spacing w:before="0" w:after="0" w:line="240" w:lineRule="auto"/>
              <w:rPr>
                <w:rFonts w:ascii="Arial" w:hAnsi="Arial" w:cs="Arial"/>
                <w:sz w:val="18"/>
                <w:szCs w:val="18"/>
                <w:u w:val="single"/>
              </w:rPr>
            </w:pPr>
            <w:r w:rsidRPr="00A53F20">
              <w:rPr>
                <w:rFonts w:ascii="Arial" w:hAnsi="Arial" w:cs="Arial"/>
                <w:sz w:val="18"/>
                <w:szCs w:val="18"/>
                <w:u w:val="single"/>
              </w:rPr>
              <w:t xml:space="preserve">Aufgabe Skript: </w:t>
            </w:r>
          </w:p>
          <w:p w14:paraId="73216FAD" w14:textId="7948795A" w:rsidR="00163A0C" w:rsidRDefault="003478C4" w:rsidP="00352108">
            <w:pPr>
              <w:spacing w:before="0" w:after="240" w:line="240" w:lineRule="auto"/>
              <w:rPr>
                <w:rFonts w:ascii="Arial" w:hAnsi="Arial" w:cs="Arial"/>
                <w:color w:val="000000"/>
                <w:sz w:val="18"/>
                <w:szCs w:val="18"/>
              </w:rPr>
            </w:pPr>
            <w:r>
              <w:rPr>
                <w:rFonts w:ascii="Arial" w:hAnsi="Arial" w:cs="Arial"/>
                <w:sz w:val="18"/>
                <w:szCs w:val="18"/>
              </w:rPr>
              <w:t>Fragenkatalog und Berechnungen zu den Netzsystemen</w:t>
            </w:r>
          </w:p>
        </w:tc>
      </w:tr>
      <w:tr w:rsidR="00163A0C" w14:paraId="52374DE8" w14:textId="77777777" w:rsidTr="00494DB5">
        <w:trPr>
          <w:trHeight w:val="377"/>
        </w:trPr>
        <w:tc>
          <w:tcPr>
            <w:tcW w:w="714" w:type="dxa"/>
            <w:vMerge w:val="restart"/>
            <w:shd w:val="clear" w:color="auto" w:fill="auto"/>
            <w:tcMar>
              <w:top w:w="0" w:type="dxa"/>
              <w:left w:w="108" w:type="dxa"/>
              <w:bottom w:w="0" w:type="dxa"/>
              <w:right w:w="108" w:type="dxa"/>
            </w:tcMar>
            <w:vAlign w:val="center"/>
          </w:tcPr>
          <w:p w14:paraId="24C7C225" w14:textId="706EC5F4" w:rsidR="00163A0C" w:rsidRDefault="00A92FC1" w:rsidP="00352108">
            <w:pPr>
              <w:spacing w:before="0" w:after="240" w:line="240" w:lineRule="auto"/>
              <w:jc w:val="both"/>
              <w:rPr>
                <w:rFonts w:ascii="Arial" w:hAnsi="Arial" w:cs="Arial"/>
                <w:sz w:val="18"/>
                <w:szCs w:val="18"/>
              </w:rPr>
            </w:pPr>
            <w:r>
              <w:rPr>
                <w:rFonts w:ascii="Arial" w:eastAsia="Times New Roman" w:hAnsi="Arial" w:cs="Arial"/>
                <w:color w:val="000000"/>
                <w:sz w:val="18"/>
                <w:szCs w:val="18"/>
              </w:rPr>
              <w:t>315</w:t>
            </w:r>
          </w:p>
        </w:tc>
        <w:tc>
          <w:tcPr>
            <w:tcW w:w="1544" w:type="dxa"/>
            <w:vMerge w:val="restart"/>
            <w:shd w:val="clear" w:color="auto" w:fill="auto"/>
            <w:tcMar>
              <w:top w:w="0" w:type="dxa"/>
              <w:left w:w="108" w:type="dxa"/>
              <w:bottom w:w="0" w:type="dxa"/>
              <w:right w:w="108" w:type="dxa"/>
            </w:tcMar>
            <w:vAlign w:val="center"/>
          </w:tcPr>
          <w:p w14:paraId="1E6FC1FC" w14:textId="608A03D8" w:rsidR="00163A0C" w:rsidRDefault="005F3AED" w:rsidP="00352108">
            <w:pPr>
              <w:spacing w:before="0" w:after="240" w:line="240" w:lineRule="auto"/>
              <w:rPr>
                <w:rFonts w:ascii="Arial" w:hAnsi="Arial" w:cs="Arial"/>
                <w:sz w:val="18"/>
                <w:szCs w:val="18"/>
              </w:rPr>
            </w:pPr>
            <w:r>
              <w:rPr>
                <w:rFonts w:ascii="Arial" w:hAnsi="Arial" w:cs="Arial"/>
                <w:sz w:val="18"/>
                <w:szCs w:val="18"/>
              </w:rPr>
              <w:t xml:space="preserve">Analyse notwendiger Betriebsmittel </w:t>
            </w:r>
            <w:r w:rsidR="003926C4">
              <w:rPr>
                <w:rFonts w:ascii="Arial" w:hAnsi="Arial" w:cs="Arial"/>
                <w:sz w:val="18"/>
                <w:szCs w:val="18"/>
              </w:rPr>
              <w:t>für die Kundenanlage</w:t>
            </w:r>
          </w:p>
        </w:tc>
        <w:tc>
          <w:tcPr>
            <w:tcW w:w="1985" w:type="dxa"/>
            <w:vMerge w:val="restart"/>
            <w:shd w:val="clear" w:color="auto" w:fill="auto"/>
            <w:tcMar>
              <w:top w:w="0" w:type="dxa"/>
              <w:left w:w="108" w:type="dxa"/>
              <w:bottom w:w="0" w:type="dxa"/>
              <w:right w:w="108" w:type="dxa"/>
            </w:tcMar>
          </w:tcPr>
          <w:p w14:paraId="723D1B0F" w14:textId="77777777" w:rsidR="00447527" w:rsidRPr="00DF1F92" w:rsidRDefault="00447527" w:rsidP="00447527">
            <w:pPr>
              <w:autoSpaceDE w:val="0"/>
              <w:autoSpaceDN w:val="0"/>
              <w:adjustRightInd w:val="0"/>
              <w:spacing w:before="0" w:after="0" w:line="240" w:lineRule="auto"/>
              <w:rPr>
                <w:rFonts w:ascii="Arial" w:hAnsi="Arial" w:cs="Arial"/>
                <w:sz w:val="18"/>
                <w:szCs w:val="18"/>
                <w:u w:val="single"/>
                <w:lang w:eastAsia="de-DE"/>
              </w:rPr>
            </w:pPr>
            <w:r w:rsidRPr="00DF1F92">
              <w:rPr>
                <w:rFonts w:ascii="Arial" w:hAnsi="Arial" w:cs="Arial"/>
                <w:sz w:val="18"/>
                <w:szCs w:val="18"/>
                <w:u w:val="single"/>
                <w:lang w:eastAsia="de-DE"/>
              </w:rPr>
              <w:t>Elektrische Betriebsmittel:</w:t>
            </w:r>
          </w:p>
          <w:p w14:paraId="2D4415B2" w14:textId="77777777" w:rsidR="00447527" w:rsidRPr="00F96D93" w:rsidRDefault="00447527" w:rsidP="00447527">
            <w:pPr>
              <w:autoSpaceDE w:val="0"/>
              <w:autoSpaceDN w:val="0"/>
              <w:adjustRightInd w:val="0"/>
              <w:spacing w:before="0" w:after="0" w:line="240" w:lineRule="auto"/>
              <w:rPr>
                <w:rFonts w:ascii="Arial" w:hAnsi="Arial" w:cs="Arial"/>
                <w:sz w:val="18"/>
                <w:szCs w:val="18"/>
                <w:lang w:eastAsia="de-DE"/>
              </w:rPr>
            </w:pPr>
            <w:r w:rsidRPr="00F96D93">
              <w:rPr>
                <w:rFonts w:ascii="Arial" w:hAnsi="Arial" w:cs="Arial"/>
                <w:sz w:val="18"/>
                <w:szCs w:val="18"/>
                <w:lang w:eastAsia="de-DE"/>
              </w:rPr>
              <w:t>DIN-VDE 0100-500</w:t>
            </w:r>
          </w:p>
          <w:p w14:paraId="28012243" w14:textId="77777777" w:rsidR="00447527" w:rsidRPr="00F96D93" w:rsidRDefault="00447527" w:rsidP="00447527">
            <w:pPr>
              <w:autoSpaceDE w:val="0"/>
              <w:autoSpaceDN w:val="0"/>
              <w:adjustRightInd w:val="0"/>
              <w:spacing w:before="0" w:after="0" w:line="240" w:lineRule="auto"/>
              <w:rPr>
                <w:rFonts w:ascii="Arial" w:hAnsi="Arial" w:cs="Arial"/>
                <w:sz w:val="18"/>
                <w:szCs w:val="18"/>
                <w:lang w:eastAsia="de-DE"/>
              </w:rPr>
            </w:pPr>
            <w:r w:rsidRPr="00F96D93">
              <w:rPr>
                <w:rFonts w:ascii="Arial" w:hAnsi="Arial" w:cs="Arial"/>
                <w:sz w:val="18"/>
                <w:szCs w:val="18"/>
                <w:lang w:eastAsia="de-DE"/>
              </w:rPr>
              <w:t>Kabel- und Leitungsanlagen</w:t>
            </w:r>
          </w:p>
          <w:p w14:paraId="4E8C1A96" w14:textId="6CF3DAB3" w:rsidR="00447527" w:rsidRDefault="00447527" w:rsidP="00447527">
            <w:pPr>
              <w:spacing w:before="0" w:after="240" w:line="240" w:lineRule="auto"/>
              <w:rPr>
                <w:rFonts w:ascii="Arial" w:hAnsi="Arial" w:cs="Arial"/>
                <w:sz w:val="18"/>
                <w:szCs w:val="18"/>
                <w:lang w:eastAsia="de-DE"/>
              </w:rPr>
            </w:pPr>
            <w:r w:rsidRPr="00F96D93">
              <w:rPr>
                <w:rFonts w:ascii="Arial" w:hAnsi="Arial" w:cs="Arial"/>
                <w:sz w:val="18"/>
                <w:szCs w:val="18"/>
                <w:lang w:eastAsia="de-DE"/>
              </w:rPr>
              <w:t>Schalt- und Steuergeräte</w:t>
            </w:r>
          </w:p>
          <w:p w14:paraId="7FB1B323" w14:textId="75A47D9D" w:rsidR="00407A79" w:rsidRPr="00407A79" w:rsidRDefault="00407A79" w:rsidP="00407A79">
            <w:pPr>
              <w:autoSpaceDE w:val="0"/>
              <w:autoSpaceDN w:val="0"/>
              <w:adjustRightInd w:val="0"/>
              <w:spacing w:before="0" w:after="0" w:line="240" w:lineRule="auto"/>
              <w:rPr>
                <w:rFonts w:ascii="Arial" w:hAnsi="Arial" w:cs="Arial"/>
                <w:sz w:val="18"/>
                <w:szCs w:val="18"/>
                <w:u w:val="single"/>
                <w:lang w:eastAsia="de-DE"/>
              </w:rPr>
            </w:pPr>
            <w:r w:rsidRPr="00CA11B7">
              <w:rPr>
                <w:rFonts w:ascii="Arial" w:hAnsi="Arial" w:cs="Arial"/>
                <w:sz w:val="18"/>
                <w:szCs w:val="18"/>
                <w:u w:val="single"/>
                <w:lang w:eastAsia="de-DE"/>
              </w:rPr>
              <w:t>Schutzmaßnahmen:</w:t>
            </w:r>
          </w:p>
          <w:p w14:paraId="4FA946B4" w14:textId="0E2A1699" w:rsidR="00407A79" w:rsidRPr="00407A79" w:rsidRDefault="00407A79" w:rsidP="00407A79">
            <w:pPr>
              <w:autoSpaceDE w:val="0"/>
              <w:autoSpaceDN w:val="0"/>
              <w:adjustRightInd w:val="0"/>
              <w:spacing w:before="0" w:after="0" w:line="240" w:lineRule="auto"/>
              <w:rPr>
                <w:rFonts w:ascii="Arial" w:hAnsi="Arial" w:cs="Arial"/>
                <w:sz w:val="18"/>
                <w:szCs w:val="18"/>
                <w:lang w:eastAsia="de-DE"/>
              </w:rPr>
            </w:pPr>
            <w:r w:rsidRPr="00407A79">
              <w:rPr>
                <w:rFonts w:ascii="Arial" w:hAnsi="Arial" w:cs="Arial"/>
                <w:sz w:val="18"/>
                <w:szCs w:val="18"/>
                <w:lang w:eastAsia="de-DE"/>
              </w:rPr>
              <w:t>Schutzeinrichtungen</w:t>
            </w:r>
          </w:p>
          <w:p w14:paraId="2C0A3CF6" w14:textId="77777777" w:rsidR="00407A79" w:rsidRPr="008D0E5F" w:rsidRDefault="00407A79" w:rsidP="00407A79">
            <w:pPr>
              <w:autoSpaceDE w:val="0"/>
              <w:autoSpaceDN w:val="0"/>
              <w:adjustRightInd w:val="0"/>
              <w:spacing w:before="0" w:after="0" w:line="240" w:lineRule="auto"/>
              <w:rPr>
                <w:rFonts w:ascii="Arial" w:hAnsi="Arial" w:cs="Arial"/>
                <w:sz w:val="18"/>
                <w:szCs w:val="18"/>
                <w:lang w:eastAsia="de-DE"/>
              </w:rPr>
            </w:pPr>
            <w:r w:rsidRPr="008D0E5F">
              <w:rPr>
                <w:rFonts w:ascii="Arial" w:hAnsi="Arial" w:cs="Arial"/>
                <w:sz w:val="18"/>
                <w:szCs w:val="18"/>
                <w:lang w:eastAsia="de-DE"/>
              </w:rPr>
              <w:t>Schutzklassen</w:t>
            </w:r>
          </w:p>
          <w:p w14:paraId="1FD16D7B" w14:textId="77777777" w:rsidR="00407A79" w:rsidRPr="008D0E5F" w:rsidRDefault="00407A79" w:rsidP="00407A79">
            <w:pPr>
              <w:autoSpaceDE w:val="0"/>
              <w:autoSpaceDN w:val="0"/>
              <w:adjustRightInd w:val="0"/>
              <w:spacing w:before="0" w:after="0" w:line="240" w:lineRule="auto"/>
              <w:rPr>
                <w:rFonts w:ascii="Arial" w:hAnsi="Arial" w:cs="Arial"/>
                <w:sz w:val="18"/>
                <w:szCs w:val="18"/>
                <w:lang w:eastAsia="de-DE"/>
              </w:rPr>
            </w:pPr>
            <w:r w:rsidRPr="008D0E5F">
              <w:rPr>
                <w:rFonts w:ascii="Arial" w:hAnsi="Arial" w:cs="Arial"/>
                <w:sz w:val="18"/>
                <w:szCs w:val="18"/>
                <w:lang w:eastAsia="de-DE"/>
              </w:rPr>
              <w:t>Schutzarten</w:t>
            </w:r>
          </w:p>
          <w:p w14:paraId="4061BF6E" w14:textId="77777777" w:rsidR="00407A79" w:rsidRPr="008D0E5F" w:rsidRDefault="00407A79" w:rsidP="00407A79">
            <w:pPr>
              <w:autoSpaceDE w:val="0"/>
              <w:autoSpaceDN w:val="0"/>
              <w:adjustRightInd w:val="0"/>
              <w:spacing w:before="0" w:after="0" w:line="240" w:lineRule="auto"/>
              <w:rPr>
                <w:rFonts w:ascii="Arial" w:hAnsi="Arial" w:cs="Arial"/>
                <w:sz w:val="18"/>
                <w:szCs w:val="18"/>
                <w:lang w:eastAsia="de-DE"/>
              </w:rPr>
            </w:pPr>
            <w:r w:rsidRPr="008D0E5F">
              <w:rPr>
                <w:rFonts w:ascii="Arial" w:hAnsi="Arial" w:cs="Arial"/>
                <w:sz w:val="18"/>
                <w:szCs w:val="18"/>
                <w:lang w:eastAsia="de-DE"/>
              </w:rPr>
              <w:t>Brandschutz</w:t>
            </w:r>
          </w:p>
          <w:p w14:paraId="00F9BE33" w14:textId="77777777" w:rsidR="00407A79" w:rsidRPr="008D0E5F" w:rsidRDefault="00407A79" w:rsidP="00407A79">
            <w:pPr>
              <w:autoSpaceDE w:val="0"/>
              <w:autoSpaceDN w:val="0"/>
              <w:adjustRightInd w:val="0"/>
              <w:spacing w:before="0" w:after="0" w:line="240" w:lineRule="auto"/>
              <w:rPr>
                <w:rFonts w:ascii="Arial" w:hAnsi="Arial" w:cs="Arial"/>
                <w:sz w:val="18"/>
                <w:szCs w:val="18"/>
                <w:lang w:eastAsia="de-DE"/>
              </w:rPr>
            </w:pPr>
            <w:r w:rsidRPr="008D0E5F">
              <w:rPr>
                <w:rFonts w:ascii="Arial" w:hAnsi="Arial" w:cs="Arial"/>
                <w:sz w:val="18"/>
                <w:szCs w:val="18"/>
                <w:lang w:eastAsia="de-DE"/>
              </w:rPr>
              <w:t>Basisschutz</w:t>
            </w:r>
          </w:p>
          <w:p w14:paraId="080258D6" w14:textId="77777777" w:rsidR="00407A79" w:rsidRPr="008D0E5F" w:rsidRDefault="00407A79" w:rsidP="00407A79">
            <w:pPr>
              <w:autoSpaceDE w:val="0"/>
              <w:autoSpaceDN w:val="0"/>
              <w:adjustRightInd w:val="0"/>
              <w:spacing w:before="0" w:after="0" w:line="240" w:lineRule="auto"/>
              <w:rPr>
                <w:rFonts w:ascii="Arial" w:hAnsi="Arial" w:cs="Arial"/>
                <w:sz w:val="18"/>
                <w:szCs w:val="18"/>
                <w:lang w:eastAsia="de-DE"/>
              </w:rPr>
            </w:pPr>
            <w:r w:rsidRPr="008D0E5F">
              <w:rPr>
                <w:rFonts w:ascii="Arial" w:hAnsi="Arial" w:cs="Arial"/>
                <w:sz w:val="18"/>
                <w:szCs w:val="18"/>
                <w:lang w:eastAsia="de-DE"/>
              </w:rPr>
              <w:t>Fehlerschutz</w:t>
            </w:r>
          </w:p>
          <w:p w14:paraId="5D16C6F5" w14:textId="77777777" w:rsidR="00407A79" w:rsidRDefault="00407A79" w:rsidP="00407A79">
            <w:pPr>
              <w:spacing w:before="0" w:after="240" w:line="240" w:lineRule="auto"/>
              <w:rPr>
                <w:rFonts w:ascii="Arial" w:hAnsi="Arial" w:cs="Arial"/>
                <w:sz w:val="18"/>
                <w:szCs w:val="18"/>
                <w:lang w:eastAsia="de-DE"/>
              </w:rPr>
            </w:pPr>
            <w:r w:rsidRPr="008D0E5F">
              <w:rPr>
                <w:rFonts w:ascii="Arial" w:hAnsi="Arial" w:cs="Arial"/>
                <w:sz w:val="18"/>
                <w:szCs w:val="18"/>
                <w:lang w:eastAsia="de-DE"/>
              </w:rPr>
              <w:t>Zusatzschut</w:t>
            </w:r>
            <w:r>
              <w:rPr>
                <w:rFonts w:ascii="Arial" w:hAnsi="Arial" w:cs="Arial"/>
                <w:sz w:val="18"/>
                <w:szCs w:val="18"/>
                <w:lang w:eastAsia="de-DE"/>
              </w:rPr>
              <w:t>z</w:t>
            </w:r>
          </w:p>
          <w:p w14:paraId="4071B165" w14:textId="1CA7DA2B" w:rsidR="008D0E5F" w:rsidRPr="00506E03" w:rsidRDefault="00407A79" w:rsidP="00506E03">
            <w:pPr>
              <w:spacing w:before="0" w:after="200" w:line="240" w:lineRule="auto"/>
              <w:rPr>
                <w:rFonts w:asciiTheme="minorBidi" w:hAnsiTheme="minorBidi" w:cstheme="minorBidi"/>
                <w:sz w:val="18"/>
                <w:szCs w:val="16"/>
              </w:rPr>
            </w:pPr>
            <w:r w:rsidRPr="00947AC9">
              <w:rPr>
                <w:rFonts w:asciiTheme="minorBidi" w:hAnsiTheme="minorBidi" w:cstheme="minorBidi"/>
                <w:sz w:val="18"/>
                <w:szCs w:val="16"/>
                <w:u w:val="single"/>
              </w:rPr>
              <w:t>Unfallverhütun</w:t>
            </w:r>
            <w:r>
              <w:rPr>
                <w:rFonts w:asciiTheme="minorBidi" w:hAnsiTheme="minorBidi" w:cstheme="minorBidi"/>
                <w:sz w:val="18"/>
                <w:szCs w:val="16"/>
                <w:u w:val="single"/>
              </w:rPr>
              <w:t>g</w:t>
            </w:r>
            <w:r>
              <w:rPr>
                <w:rFonts w:asciiTheme="minorBidi" w:hAnsiTheme="minorBidi" w:cstheme="minorBidi"/>
                <w:sz w:val="18"/>
                <w:szCs w:val="16"/>
              </w:rPr>
              <w:t xml:space="preserve"> Schutzklassen, Schutzarten</w:t>
            </w:r>
          </w:p>
        </w:tc>
        <w:tc>
          <w:tcPr>
            <w:tcW w:w="1753" w:type="dxa"/>
            <w:vMerge w:val="restart"/>
            <w:shd w:val="clear" w:color="auto" w:fill="auto"/>
            <w:tcMar>
              <w:top w:w="0" w:type="dxa"/>
              <w:left w:w="108" w:type="dxa"/>
              <w:bottom w:w="0" w:type="dxa"/>
              <w:right w:w="108" w:type="dxa"/>
            </w:tcMar>
          </w:tcPr>
          <w:p w14:paraId="6DE0D9E2" w14:textId="01557189" w:rsidR="00163A0C" w:rsidRPr="00CF41D1" w:rsidRDefault="00D43488" w:rsidP="00447527">
            <w:pPr>
              <w:spacing w:before="0" w:after="240" w:line="240" w:lineRule="auto"/>
              <w:rPr>
                <w:rFonts w:ascii="Arial" w:hAnsi="Arial" w:cs="Arial"/>
                <w:i/>
                <w:iCs/>
                <w:sz w:val="18"/>
                <w:szCs w:val="18"/>
              </w:rPr>
            </w:pPr>
            <w:r>
              <w:rPr>
                <w:rFonts w:ascii="Arial" w:hAnsi="Arial" w:cs="Arial"/>
                <w:i/>
                <w:iCs/>
                <w:sz w:val="18"/>
                <w:szCs w:val="18"/>
              </w:rPr>
              <w:t>-</w:t>
            </w:r>
          </w:p>
        </w:tc>
        <w:tc>
          <w:tcPr>
            <w:tcW w:w="1507" w:type="dxa"/>
            <w:vMerge w:val="restart"/>
            <w:shd w:val="clear" w:color="auto" w:fill="auto"/>
            <w:tcMar>
              <w:top w:w="0" w:type="dxa"/>
              <w:left w:w="108" w:type="dxa"/>
              <w:bottom w:w="0" w:type="dxa"/>
              <w:right w:w="108" w:type="dxa"/>
            </w:tcMar>
          </w:tcPr>
          <w:p w14:paraId="6BB0F108" w14:textId="77777777" w:rsidR="00407A79" w:rsidRDefault="00407A79" w:rsidP="00407A79">
            <w:pPr>
              <w:autoSpaceDE w:val="0"/>
              <w:autoSpaceDN w:val="0"/>
              <w:adjustRightInd w:val="0"/>
              <w:spacing w:before="0" w:after="0" w:line="240" w:lineRule="auto"/>
              <w:rPr>
                <w:rFonts w:ascii="Arial" w:hAnsi="Arial" w:cs="Arial"/>
                <w:sz w:val="18"/>
                <w:szCs w:val="18"/>
                <w:lang w:eastAsia="de-DE"/>
              </w:rPr>
            </w:pPr>
            <w:r w:rsidRPr="00962B23">
              <w:rPr>
                <w:rFonts w:ascii="Arial" w:hAnsi="Arial" w:cs="Arial"/>
                <w:sz w:val="18"/>
                <w:szCs w:val="18"/>
                <w:lang w:eastAsia="de-DE"/>
              </w:rPr>
              <w:t>Einhaltung von Normen und Vorschriften</w:t>
            </w:r>
            <w:r>
              <w:rPr>
                <w:rFonts w:ascii="Arial" w:hAnsi="Arial" w:cs="Arial"/>
                <w:sz w:val="18"/>
                <w:szCs w:val="18"/>
                <w:lang w:eastAsia="de-DE"/>
              </w:rPr>
              <w:t>;</w:t>
            </w:r>
          </w:p>
          <w:p w14:paraId="7E1BB88A" w14:textId="77777777" w:rsidR="00407A79" w:rsidRDefault="00407A79" w:rsidP="00407A79">
            <w:pPr>
              <w:autoSpaceDE w:val="0"/>
              <w:autoSpaceDN w:val="0"/>
              <w:adjustRightInd w:val="0"/>
              <w:spacing w:before="0" w:after="0" w:line="240" w:lineRule="auto"/>
              <w:rPr>
                <w:rFonts w:ascii="Arial" w:hAnsi="Arial" w:cs="Arial"/>
                <w:sz w:val="18"/>
                <w:szCs w:val="18"/>
                <w:lang w:eastAsia="de-DE"/>
              </w:rPr>
            </w:pPr>
          </w:p>
          <w:p w14:paraId="0883710F" w14:textId="77777777" w:rsidR="00407A79" w:rsidRPr="00962B23" w:rsidRDefault="00407A79" w:rsidP="00407A79">
            <w:pPr>
              <w:autoSpaceDE w:val="0"/>
              <w:autoSpaceDN w:val="0"/>
              <w:adjustRightInd w:val="0"/>
              <w:spacing w:before="0" w:after="0" w:line="240" w:lineRule="auto"/>
              <w:rPr>
                <w:rFonts w:ascii="Arial" w:hAnsi="Arial" w:cs="Arial"/>
                <w:sz w:val="18"/>
                <w:szCs w:val="18"/>
                <w:lang w:eastAsia="de-DE"/>
              </w:rPr>
            </w:pPr>
            <w:r w:rsidRPr="00402CEC">
              <w:rPr>
                <w:rFonts w:ascii="Arial" w:hAnsi="Arial" w:cs="Arial"/>
                <w:sz w:val="18"/>
                <w:szCs w:val="18"/>
                <w:u w:val="single"/>
                <w:lang w:eastAsia="de-DE"/>
              </w:rPr>
              <w:t>Elektrischer Schlag:</w:t>
            </w:r>
            <w:r>
              <w:rPr>
                <w:rFonts w:ascii="Arial" w:hAnsi="Arial" w:cs="Arial"/>
                <w:sz w:val="18"/>
                <w:szCs w:val="18"/>
                <w:lang w:eastAsia="de-DE"/>
              </w:rPr>
              <w:t xml:space="preserve"> Wirkungen des </w:t>
            </w:r>
            <w:proofErr w:type="spellStart"/>
            <w:r>
              <w:rPr>
                <w:rFonts w:ascii="Arial" w:hAnsi="Arial" w:cs="Arial"/>
                <w:sz w:val="18"/>
                <w:szCs w:val="18"/>
                <w:lang w:eastAsia="de-DE"/>
              </w:rPr>
              <w:t>el</w:t>
            </w:r>
            <w:proofErr w:type="spellEnd"/>
            <w:r>
              <w:rPr>
                <w:rFonts w:ascii="Arial" w:hAnsi="Arial" w:cs="Arial"/>
                <w:sz w:val="18"/>
                <w:szCs w:val="18"/>
                <w:lang w:eastAsia="de-DE"/>
              </w:rPr>
              <w:t>. Stroms auf den mensch-</w:t>
            </w:r>
            <w:proofErr w:type="spellStart"/>
            <w:r>
              <w:rPr>
                <w:rFonts w:ascii="Arial" w:hAnsi="Arial" w:cs="Arial"/>
                <w:sz w:val="18"/>
                <w:szCs w:val="18"/>
                <w:lang w:eastAsia="de-DE"/>
              </w:rPr>
              <w:t>lichen</w:t>
            </w:r>
            <w:proofErr w:type="spellEnd"/>
            <w:r>
              <w:rPr>
                <w:rFonts w:ascii="Arial" w:hAnsi="Arial" w:cs="Arial"/>
                <w:sz w:val="18"/>
                <w:szCs w:val="18"/>
                <w:lang w:eastAsia="de-DE"/>
              </w:rPr>
              <w:t xml:space="preserve"> Körper</w:t>
            </w:r>
          </w:p>
          <w:p w14:paraId="48B6ACD1" w14:textId="568FDFC9" w:rsidR="00717C04" w:rsidRDefault="00717C04" w:rsidP="00352108">
            <w:pPr>
              <w:spacing w:before="0" w:after="0" w:line="240" w:lineRule="auto"/>
              <w:rPr>
                <w:rFonts w:ascii="Arial" w:hAnsi="Arial" w:cs="Arial"/>
                <w:sz w:val="18"/>
                <w:szCs w:val="18"/>
              </w:rPr>
            </w:pPr>
          </w:p>
        </w:tc>
        <w:tc>
          <w:tcPr>
            <w:tcW w:w="7202" w:type="dxa"/>
            <w:gridSpan w:val="4"/>
            <w:shd w:val="clear" w:color="auto" w:fill="auto"/>
            <w:tcMar>
              <w:top w:w="0" w:type="dxa"/>
              <w:left w:w="108" w:type="dxa"/>
              <w:bottom w:w="0" w:type="dxa"/>
              <w:right w:w="108" w:type="dxa"/>
            </w:tcMar>
            <w:vAlign w:val="center"/>
          </w:tcPr>
          <w:p w14:paraId="2310AFDC" w14:textId="5F713DCC" w:rsidR="00163A0C" w:rsidRDefault="00914D84" w:rsidP="00352108">
            <w:pPr>
              <w:spacing w:before="0" w:after="0" w:line="240" w:lineRule="auto"/>
              <w:rPr>
                <w:rFonts w:ascii="Arial" w:hAnsi="Arial" w:cs="Arial"/>
                <w:sz w:val="18"/>
                <w:szCs w:val="18"/>
              </w:rPr>
            </w:pPr>
            <w:r>
              <w:rPr>
                <w:rFonts w:ascii="Arial" w:eastAsia="Times New Roman" w:hAnsi="Arial" w:cs="Arial"/>
                <w:sz w:val="18"/>
                <w:szCs w:val="18"/>
              </w:rPr>
              <w:t>Betrachtung</w:t>
            </w:r>
            <w:r w:rsidR="00A10E62">
              <w:rPr>
                <w:rFonts w:ascii="Arial" w:eastAsia="Times New Roman" w:hAnsi="Arial" w:cs="Arial"/>
                <w:sz w:val="18"/>
                <w:szCs w:val="18"/>
              </w:rPr>
              <w:t xml:space="preserve"> </w:t>
            </w:r>
            <w:r w:rsidR="00BD1D6B">
              <w:rPr>
                <w:rFonts w:ascii="Arial" w:eastAsia="Times New Roman" w:hAnsi="Arial" w:cs="Arial"/>
                <w:sz w:val="18"/>
                <w:szCs w:val="18"/>
              </w:rPr>
              <w:t xml:space="preserve">notwendiger Betriebsmittel zur Umsetzung </w:t>
            </w:r>
            <w:r w:rsidR="00407A79">
              <w:rPr>
                <w:rFonts w:ascii="Arial" w:eastAsia="Times New Roman" w:hAnsi="Arial" w:cs="Arial"/>
                <w:sz w:val="18"/>
                <w:szCs w:val="18"/>
              </w:rPr>
              <w:t>der</w:t>
            </w:r>
            <w:r w:rsidR="00BD1D6B">
              <w:rPr>
                <w:rFonts w:ascii="Arial" w:eastAsia="Times New Roman" w:hAnsi="Arial" w:cs="Arial"/>
                <w:sz w:val="18"/>
                <w:szCs w:val="18"/>
              </w:rPr>
              <w:t xml:space="preserve"> Energieversor</w:t>
            </w:r>
            <w:r w:rsidR="007017D5">
              <w:rPr>
                <w:rFonts w:ascii="Arial" w:eastAsia="Times New Roman" w:hAnsi="Arial" w:cs="Arial"/>
                <w:sz w:val="18"/>
                <w:szCs w:val="18"/>
              </w:rPr>
              <w:t>g</w:t>
            </w:r>
            <w:r w:rsidR="00BD1D6B">
              <w:rPr>
                <w:rFonts w:ascii="Arial" w:eastAsia="Times New Roman" w:hAnsi="Arial" w:cs="Arial"/>
                <w:sz w:val="18"/>
                <w:szCs w:val="18"/>
              </w:rPr>
              <w:t>ung</w:t>
            </w:r>
          </w:p>
        </w:tc>
      </w:tr>
      <w:tr w:rsidR="00163A0C" w14:paraId="2E9BAD05" w14:textId="77777777" w:rsidTr="00494DB5">
        <w:trPr>
          <w:trHeight w:val="2139"/>
        </w:trPr>
        <w:tc>
          <w:tcPr>
            <w:tcW w:w="714" w:type="dxa"/>
            <w:vMerge/>
            <w:shd w:val="clear" w:color="auto" w:fill="auto"/>
            <w:vAlign w:val="center"/>
          </w:tcPr>
          <w:p w14:paraId="2EB4A5F5" w14:textId="77777777" w:rsidR="00163A0C" w:rsidRDefault="00163A0C" w:rsidP="00352108">
            <w:pPr>
              <w:spacing w:before="0" w:after="240" w:line="240" w:lineRule="auto"/>
              <w:jc w:val="both"/>
              <w:rPr>
                <w:rFonts w:ascii="Arial" w:hAnsi="Arial" w:cs="Arial"/>
                <w:sz w:val="18"/>
                <w:szCs w:val="18"/>
              </w:rPr>
            </w:pPr>
          </w:p>
        </w:tc>
        <w:tc>
          <w:tcPr>
            <w:tcW w:w="1544" w:type="dxa"/>
            <w:vMerge/>
            <w:shd w:val="clear" w:color="auto" w:fill="auto"/>
            <w:vAlign w:val="center"/>
          </w:tcPr>
          <w:p w14:paraId="634F7853" w14:textId="77777777" w:rsidR="00163A0C" w:rsidRDefault="00163A0C" w:rsidP="00352108">
            <w:pPr>
              <w:spacing w:before="0" w:after="240" w:line="240" w:lineRule="auto"/>
              <w:jc w:val="both"/>
              <w:rPr>
                <w:rFonts w:ascii="Arial" w:hAnsi="Arial" w:cs="Arial"/>
                <w:sz w:val="18"/>
                <w:szCs w:val="18"/>
              </w:rPr>
            </w:pPr>
          </w:p>
        </w:tc>
        <w:tc>
          <w:tcPr>
            <w:tcW w:w="1985" w:type="dxa"/>
            <w:vMerge/>
            <w:shd w:val="clear" w:color="auto" w:fill="auto"/>
          </w:tcPr>
          <w:p w14:paraId="7AC7FD90" w14:textId="77777777" w:rsidR="00163A0C" w:rsidRDefault="00163A0C" w:rsidP="00352108">
            <w:pPr>
              <w:spacing w:before="0" w:after="240" w:line="240" w:lineRule="auto"/>
              <w:jc w:val="both"/>
              <w:rPr>
                <w:rFonts w:ascii="Arial" w:hAnsi="Arial" w:cs="Arial"/>
                <w:sz w:val="18"/>
                <w:szCs w:val="18"/>
              </w:rPr>
            </w:pPr>
          </w:p>
        </w:tc>
        <w:tc>
          <w:tcPr>
            <w:tcW w:w="1753" w:type="dxa"/>
            <w:vMerge/>
            <w:shd w:val="clear" w:color="auto" w:fill="auto"/>
          </w:tcPr>
          <w:p w14:paraId="65576F5A" w14:textId="77777777" w:rsidR="00163A0C" w:rsidRDefault="00163A0C" w:rsidP="00352108">
            <w:pPr>
              <w:spacing w:before="0" w:after="240" w:line="240" w:lineRule="auto"/>
              <w:jc w:val="both"/>
              <w:rPr>
                <w:rFonts w:ascii="Arial" w:hAnsi="Arial" w:cs="Arial"/>
                <w:sz w:val="18"/>
                <w:szCs w:val="18"/>
              </w:rPr>
            </w:pPr>
          </w:p>
        </w:tc>
        <w:tc>
          <w:tcPr>
            <w:tcW w:w="1507" w:type="dxa"/>
            <w:vMerge/>
            <w:shd w:val="clear" w:color="auto" w:fill="auto"/>
          </w:tcPr>
          <w:p w14:paraId="6657BB11" w14:textId="77777777" w:rsidR="00163A0C" w:rsidRDefault="00163A0C" w:rsidP="00352108">
            <w:pPr>
              <w:spacing w:before="0" w:after="240" w:line="240" w:lineRule="auto"/>
              <w:jc w:val="both"/>
              <w:rPr>
                <w:rFonts w:ascii="Arial" w:hAnsi="Arial" w:cs="Arial"/>
                <w:sz w:val="18"/>
                <w:szCs w:val="18"/>
              </w:rPr>
            </w:pPr>
          </w:p>
        </w:tc>
        <w:tc>
          <w:tcPr>
            <w:tcW w:w="1776" w:type="dxa"/>
            <w:shd w:val="clear" w:color="auto" w:fill="auto"/>
            <w:tcMar>
              <w:top w:w="0" w:type="dxa"/>
              <w:left w:w="108" w:type="dxa"/>
              <w:bottom w:w="0" w:type="dxa"/>
              <w:right w:w="108" w:type="dxa"/>
            </w:tcMar>
          </w:tcPr>
          <w:p w14:paraId="68231C8C" w14:textId="2869981D" w:rsidR="00BD1D6B" w:rsidRDefault="00914D84" w:rsidP="00BD1D6B">
            <w:pPr>
              <w:spacing w:before="0" w:after="240" w:line="240" w:lineRule="auto"/>
              <w:rPr>
                <w:rFonts w:ascii="Arial" w:hAnsi="Arial" w:cs="Arial"/>
                <w:sz w:val="18"/>
                <w:szCs w:val="18"/>
              </w:rPr>
            </w:pPr>
            <w:r>
              <w:rPr>
                <w:rFonts w:ascii="Arial" w:hAnsi="Arial" w:cs="Arial"/>
                <w:sz w:val="18"/>
                <w:szCs w:val="18"/>
              </w:rPr>
              <w:t xml:space="preserve">Analyse </w:t>
            </w:r>
            <w:r w:rsidR="00353D9B">
              <w:rPr>
                <w:rFonts w:ascii="Arial" w:hAnsi="Arial" w:cs="Arial"/>
                <w:sz w:val="18"/>
                <w:szCs w:val="18"/>
              </w:rPr>
              <w:t xml:space="preserve">zum Aufbau und zur Funktionsweise </w:t>
            </w:r>
            <w:r>
              <w:rPr>
                <w:rFonts w:ascii="Arial" w:hAnsi="Arial" w:cs="Arial"/>
                <w:sz w:val="18"/>
                <w:szCs w:val="18"/>
              </w:rPr>
              <w:t xml:space="preserve">elektrischer Betriebsmittel </w:t>
            </w:r>
          </w:p>
          <w:p w14:paraId="5E75AB26" w14:textId="6A802F94" w:rsidR="00175A62" w:rsidRDefault="00175A62" w:rsidP="00175A62">
            <w:pPr>
              <w:pStyle w:val="Listenabsatz"/>
              <w:numPr>
                <w:ilvl w:val="0"/>
                <w:numId w:val="10"/>
              </w:numPr>
              <w:spacing w:before="0" w:after="240" w:line="240" w:lineRule="auto"/>
              <w:rPr>
                <w:rFonts w:ascii="Arial" w:hAnsi="Arial" w:cs="Arial"/>
                <w:sz w:val="18"/>
                <w:szCs w:val="18"/>
              </w:rPr>
            </w:pPr>
            <w:r>
              <w:rPr>
                <w:rFonts w:ascii="Arial" w:hAnsi="Arial" w:cs="Arial"/>
                <w:sz w:val="18"/>
                <w:szCs w:val="18"/>
              </w:rPr>
              <w:t>Kabel- und Leitungen</w:t>
            </w:r>
          </w:p>
          <w:p w14:paraId="52AE3A26" w14:textId="6949B961" w:rsidR="00175A62" w:rsidRDefault="00175A62" w:rsidP="00175A62">
            <w:pPr>
              <w:pStyle w:val="Listenabsatz"/>
              <w:numPr>
                <w:ilvl w:val="0"/>
                <w:numId w:val="10"/>
              </w:numPr>
              <w:spacing w:before="0" w:after="240" w:line="240" w:lineRule="auto"/>
              <w:rPr>
                <w:rFonts w:ascii="Arial" w:hAnsi="Arial" w:cs="Arial"/>
                <w:sz w:val="18"/>
                <w:szCs w:val="18"/>
              </w:rPr>
            </w:pPr>
            <w:r>
              <w:rPr>
                <w:rFonts w:ascii="Arial" w:hAnsi="Arial" w:cs="Arial"/>
                <w:sz w:val="18"/>
                <w:szCs w:val="18"/>
              </w:rPr>
              <w:t>Sicherungs-mittel</w:t>
            </w:r>
          </w:p>
          <w:p w14:paraId="4C59A125" w14:textId="7151A6E5" w:rsidR="00175A62" w:rsidRPr="00175A62" w:rsidRDefault="00B401DB" w:rsidP="00175A62">
            <w:pPr>
              <w:pStyle w:val="Listenabsatz"/>
              <w:numPr>
                <w:ilvl w:val="0"/>
                <w:numId w:val="10"/>
              </w:numPr>
              <w:spacing w:before="0" w:after="240" w:line="240" w:lineRule="auto"/>
              <w:rPr>
                <w:rFonts w:ascii="Arial" w:hAnsi="Arial" w:cs="Arial"/>
                <w:sz w:val="18"/>
                <w:szCs w:val="18"/>
              </w:rPr>
            </w:pPr>
            <w:r>
              <w:rPr>
                <w:rFonts w:ascii="Arial" w:hAnsi="Arial" w:cs="Arial"/>
                <w:sz w:val="18"/>
                <w:szCs w:val="18"/>
              </w:rPr>
              <w:t>Schalt- und Steuergeräte</w:t>
            </w:r>
          </w:p>
          <w:p w14:paraId="4EB0602E" w14:textId="566903EA" w:rsidR="00F13306" w:rsidRDefault="00F13306" w:rsidP="00352108">
            <w:pPr>
              <w:spacing w:before="0" w:after="240" w:line="240" w:lineRule="auto"/>
              <w:rPr>
                <w:rFonts w:ascii="Arial" w:hAnsi="Arial" w:cs="Arial"/>
                <w:sz w:val="18"/>
                <w:szCs w:val="18"/>
              </w:rPr>
            </w:pPr>
          </w:p>
        </w:tc>
        <w:tc>
          <w:tcPr>
            <w:tcW w:w="1626" w:type="dxa"/>
            <w:shd w:val="clear" w:color="auto" w:fill="auto"/>
            <w:tcMar>
              <w:top w:w="0" w:type="dxa"/>
              <w:left w:w="108" w:type="dxa"/>
              <w:bottom w:w="0" w:type="dxa"/>
              <w:right w:w="108" w:type="dxa"/>
            </w:tcMar>
          </w:tcPr>
          <w:p w14:paraId="5F6698DB" w14:textId="1C24BA24" w:rsidR="00537448" w:rsidRDefault="00ED60F6" w:rsidP="00CF41D1">
            <w:pPr>
              <w:spacing w:before="0" w:after="240" w:line="240" w:lineRule="auto"/>
              <w:rPr>
                <w:rFonts w:ascii="Arial" w:hAnsi="Arial" w:cs="Arial"/>
                <w:sz w:val="18"/>
                <w:szCs w:val="18"/>
              </w:rPr>
            </w:pPr>
            <w:r>
              <w:rPr>
                <w:rFonts w:ascii="Arial" w:hAnsi="Arial" w:cs="Arial"/>
                <w:sz w:val="18"/>
                <w:szCs w:val="18"/>
              </w:rPr>
              <w:t>Fachkenntnis zu Betriebsmitteln, Schutzmaßnahmen und zu Unfallverhütung</w:t>
            </w:r>
          </w:p>
        </w:tc>
        <w:tc>
          <w:tcPr>
            <w:tcW w:w="1800" w:type="dxa"/>
            <w:shd w:val="clear" w:color="auto" w:fill="auto"/>
            <w:tcMar>
              <w:top w:w="0" w:type="dxa"/>
              <w:left w:w="108" w:type="dxa"/>
              <w:bottom w:w="0" w:type="dxa"/>
              <w:right w:w="108" w:type="dxa"/>
            </w:tcMar>
          </w:tcPr>
          <w:p w14:paraId="4DBF50CB" w14:textId="2FCD0C29" w:rsidR="00CC29AE" w:rsidRDefault="000A05B8" w:rsidP="002537F3">
            <w:pPr>
              <w:spacing w:before="0" w:after="0" w:line="240" w:lineRule="auto"/>
              <w:rPr>
                <w:rFonts w:ascii="Arial" w:eastAsia="Times New Roman" w:hAnsi="Arial" w:cs="Arial"/>
                <w:sz w:val="18"/>
                <w:szCs w:val="18"/>
              </w:rPr>
            </w:pPr>
            <w:r w:rsidRPr="000A05B8">
              <w:rPr>
                <w:rFonts w:ascii="Arial" w:eastAsia="Times New Roman" w:hAnsi="Arial" w:cs="Arial"/>
                <w:sz w:val="18"/>
                <w:szCs w:val="18"/>
                <w:u w:val="single"/>
              </w:rPr>
              <w:t>Literatur:</w:t>
            </w:r>
          </w:p>
          <w:p w14:paraId="74C5787A" w14:textId="77777777" w:rsidR="00CC29AE" w:rsidRDefault="002537F3" w:rsidP="002537F3">
            <w:pPr>
              <w:spacing w:before="0" w:after="0" w:line="240" w:lineRule="auto"/>
              <w:rPr>
                <w:rFonts w:ascii="Arial" w:eastAsia="Times New Roman" w:hAnsi="Arial" w:cs="Arial"/>
                <w:sz w:val="18"/>
                <w:szCs w:val="18"/>
              </w:rPr>
            </w:pPr>
            <w:r>
              <w:rPr>
                <w:rFonts w:ascii="Arial" w:eastAsia="Times New Roman" w:hAnsi="Arial" w:cs="Arial"/>
                <w:sz w:val="18"/>
                <w:szCs w:val="18"/>
              </w:rPr>
              <w:t>Skript</w:t>
            </w:r>
          </w:p>
          <w:p w14:paraId="5FFA17E8" w14:textId="77777777" w:rsidR="002537F3" w:rsidRDefault="002537F3" w:rsidP="002537F3">
            <w:pPr>
              <w:spacing w:before="0" w:after="0" w:line="240" w:lineRule="auto"/>
              <w:rPr>
                <w:rFonts w:ascii="Arial" w:eastAsia="Times New Roman" w:hAnsi="Arial" w:cs="Arial"/>
                <w:sz w:val="18"/>
                <w:szCs w:val="18"/>
              </w:rPr>
            </w:pPr>
            <w:r>
              <w:rPr>
                <w:rFonts w:ascii="Arial" w:eastAsia="Times New Roman" w:hAnsi="Arial" w:cs="Arial"/>
                <w:sz w:val="18"/>
                <w:szCs w:val="18"/>
              </w:rPr>
              <w:t>Fachkundebuch</w:t>
            </w:r>
          </w:p>
          <w:p w14:paraId="7E02E2B8" w14:textId="641400E6" w:rsidR="002537F3" w:rsidRPr="00CC29AE" w:rsidRDefault="002537F3" w:rsidP="002537F3">
            <w:pPr>
              <w:spacing w:before="0" w:after="240" w:line="240" w:lineRule="auto"/>
              <w:rPr>
                <w:rFonts w:ascii="Arial" w:eastAsia="Times New Roman" w:hAnsi="Arial" w:cs="Arial"/>
                <w:sz w:val="18"/>
                <w:szCs w:val="18"/>
              </w:rPr>
            </w:pPr>
            <w:r>
              <w:rPr>
                <w:rFonts w:ascii="Arial" w:eastAsia="Times New Roman" w:hAnsi="Arial" w:cs="Arial"/>
                <w:sz w:val="18"/>
                <w:szCs w:val="18"/>
              </w:rPr>
              <w:t>Tabellenbuch</w:t>
            </w:r>
          </w:p>
        </w:tc>
        <w:tc>
          <w:tcPr>
            <w:tcW w:w="2000" w:type="dxa"/>
            <w:shd w:val="clear" w:color="auto" w:fill="auto"/>
            <w:tcMar>
              <w:top w:w="0" w:type="dxa"/>
              <w:left w:w="108" w:type="dxa"/>
              <w:bottom w:w="0" w:type="dxa"/>
              <w:right w:w="108" w:type="dxa"/>
            </w:tcMar>
          </w:tcPr>
          <w:p w14:paraId="37ACCC08" w14:textId="77777777" w:rsidR="00053B6A" w:rsidRPr="00A53F20" w:rsidRDefault="00053B6A" w:rsidP="00352108">
            <w:pPr>
              <w:spacing w:before="0" w:after="0" w:line="240" w:lineRule="auto"/>
              <w:rPr>
                <w:rFonts w:ascii="Arial" w:hAnsi="Arial" w:cs="Arial"/>
                <w:sz w:val="18"/>
                <w:szCs w:val="18"/>
                <w:u w:val="single"/>
              </w:rPr>
            </w:pPr>
            <w:r w:rsidRPr="00A53F20">
              <w:rPr>
                <w:rFonts w:ascii="Arial" w:hAnsi="Arial" w:cs="Arial"/>
                <w:sz w:val="18"/>
                <w:szCs w:val="18"/>
                <w:u w:val="single"/>
              </w:rPr>
              <w:t xml:space="preserve">Aufgabe Skript: </w:t>
            </w:r>
          </w:p>
          <w:p w14:paraId="61C2692C" w14:textId="4FAAE06E" w:rsidR="00163A0C" w:rsidRDefault="00053B6A" w:rsidP="00352108">
            <w:pPr>
              <w:spacing w:before="0" w:after="240" w:line="240" w:lineRule="auto"/>
              <w:rPr>
                <w:rFonts w:ascii="Arial" w:hAnsi="Arial" w:cs="Arial"/>
                <w:sz w:val="18"/>
                <w:szCs w:val="18"/>
              </w:rPr>
            </w:pPr>
            <w:r>
              <w:rPr>
                <w:rFonts w:ascii="Arial" w:hAnsi="Arial" w:cs="Arial"/>
                <w:sz w:val="18"/>
                <w:szCs w:val="18"/>
              </w:rPr>
              <w:t>Kontrollfragen im Skript</w:t>
            </w:r>
            <w:r w:rsidR="00F302D4">
              <w:rPr>
                <w:rFonts w:ascii="Arial" w:hAnsi="Arial" w:cs="Arial"/>
                <w:sz w:val="18"/>
                <w:szCs w:val="18"/>
              </w:rPr>
              <w:t xml:space="preserve"> (Betriebsmittelliste)</w:t>
            </w:r>
          </w:p>
          <w:p w14:paraId="4FC0B2E4" w14:textId="50798A7B" w:rsidR="00F302D4" w:rsidRDefault="00F302D4" w:rsidP="00352108">
            <w:pPr>
              <w:spacing w:before="0" w:after="240" w:line="240" w:lineRule="auto"/>
              <w:rPr>
                <w:rFonts w:ascii="Arial" w:hAnsi="Arial" w:cs="Arial"/>
                <w:sz w:val="18"/>
                <w:szCs w:val="18"/>
              </w:rPr>
            </w:pPr>
          </w:p>
        </w:tc>
      </w:tr>
      <w:tr w:rsidR="00407A79" w14:paraId="784BBEAB" w14:textId="77777777" w:rsidTr="00DF49DF">
        <w:trPr>
          <w:trHeight w:val="329"/>
        </w:trPr>
        <w:tc>
          <w:tcPr>
            <w:tcW w:w="714" w:type="dxa"/>
            <w:vMerge w:val="restart"/>
            <w:shd w:val="clear" w:color="auto" w:fill="D9D9D9" w:themeFill="background1" w:themeFillShade="D9"/>
            <w:vAlign w:val="center"/>
          </w:tcPr>
          <w:p w14:paraId="7E079EA7" w14:textId="39594E05" w:rsidR="00407A79" w:rsidRDefault="00A92FC1" w:rsidP="00407A79">
            <w:pPr>
              <w:spacing w:before="0" w:after="240" w:line="240" w:lineRule="auto"/>
              <w:jc w:val="both"/>
              <w:rPr>
                <w:rFonts w:ascii="Arial" w:hAnsi="Arial" w:cs="Arial"/>
                <w:sz w:val="18"/>
                <w:szCs w:val="18"/>
              </w:rPr>
            </w:pPr>
            <w:r>
              <w:rPr>
                <w:rFonts w:ascii="Arial" w:hAnsi="Arial" w:cs="Arial"/>
                <w:sz w:val="18"/>
                <w:szCs w:val="18"/>
              </w:rPr>
              <w:t>225</w:t>
            </w:r>
          </w:p>
        </w:tc>
        <w:tc>
          <w:tcPr>
            <w:tcW w:w="1544" w:type="dxa"/>
            <w:vMerge w:val="restart"/>
            <w:shd w:val="clear" w:color="auto" w:fill="D9D9D9" w:themeFill="background1" w:themeFillShade="D9"/>
            <w:vAlign w:val="center"/>
          </w:tcPr>
          <w:p w14:paraId="055E581E" w14:textId="5A975B31" w:rsidR="00407A79" w:rsidRDefault="003926C4" w:rsidP="00407A79">
            <w:pPr>
              <w:spacing w:before="0" w:after="240" w:line="240" w:lineRule="auto"/>
              <w:jc w:val="both"/>
              <w:rPr>
                <w:rFonts w:ascii="Arial" w:hAnsi="Arial" w:cs="Arial"/>
                <w:sz w:val="18"/>
                <w:szCs w:val="18"/>
              </w:rPr>
            </w:pPr>
            <w:r>
              <w:rPr>
                <w:rFonts w:ascii="Arial" w:hAnsi="Arial" w:cs="Arial"/>
                <w:sz w:val="18"/>
                <w:szCs w:val="18"/>
              </w:rPr>
              <w:t>Konzeption der Energie-versorgung</w:t>
            </w:r>
          </w:p>
        </w:tc>
        <w:tc>
          <w:tcPr>
            <w:tcW w:w="1985" w:type="dxa"/>
            <w:vMerge w:val="restart"/>
            <w:shd w:val="clear" w:color="auto" w:fill="D9D9D9" w:themeFill="background1" w:themeFillShade="D9"/>
          </w:tcPr>
          <w:p w14:paraId="0F673C83" w14:textId="782710C6" w:rsidR="00407A79" w:rsidRDefault="00407A79" w:rsidP="00407A79">
            <w:pPr>
              <w:spacing w:before="0" w:after="240" w:line="240" w:lineRule="auto"/>
              <w:jc w:val="both"/>
              <w:rPr>
                <w:rFonts w:ascii="Arial" w:hAnsi="Arial" w:cs="Arial"/>
                <w:sz w:val="18"/>
                <w:szCs w:val="18"/>
              </w:rPr>
            </w:pPr>
            <w:r>
              <w:rPr>
                <w:rFonts w:ascii="Arial" w:hAnsi="Arial" w:cs="Arial"/>
                <w:sz w:val="18"/>
                <w:szCs w:val="18"/>
              </w:rPr>
              <w:t>-</w:t>
            </w:r>
          </w:p>
        </w:tc>
        <w:tc>
          <w:tcPr>
            <w:tcW w:w="1753" w:type="dxa"/>
            <w:vMerge w:val="restart"/>
            <w:shd w:val="clear" w:color="auto" w:fill="D9D9D9" w:themeFill="background1" w:themeFillShade="D9"/>
          </w:tcPr>
          <w:p w14:paraId="06891741" w14:textId="171A115C" w:rsidR="00407A79" w:rsidRPr="00DB0182" w:rsidRDefault="00DB0182" w:rsidP="00C133FC">
            <w:pPr>
              <w:autoSpaceDE w:val="0"/>
              <w:autoSpaceDN w:val="0"/>
              <w:adjustRightInd w:val="0"/>
              <w:spacing w:before="0" w:after="0" w:line="240" w:lineRule="auto"/>
              <w:rPr>
                <w:rFonts w:ascii="Arial" w:hAnsi="Arial" w:cs="Arial"/>
                <w:sz w:val="18"/>
                <w:szCs w:val="18"/>
                <w:lang w:eastAsia="de-DE"/>
              </w:rPr>
            </w:pPr>
            <w:r w:rsidRPr="00DB0182">
              <w:rPr>
                <w:rFonts w:ascii="Arial" w:hAnsi="Arial" w:cs="Arial"/>
                <w:sz w:val="18"/>
                <w:szCs w:val="18"/>
                <w:lang w:eastAsia="de-DE"/>
              </w:rPr>
              <w:t>Festlegen der Anzahl und</w:t>
            </w:r>
            <w:r w:rsidR="00E41CEB">
              <w:rPr>
                <w:rFonts w:ascii="Arial" w:hAnsi="Arial" w:cs="Arial"/>
                <w:sz w:val="18"/>
                <w:szCs w:val="18"/>
                <w:lang w:eastAsia="de-DE"/>
              </w:rPr>
              <w:t xml:space="preserve"> </w:t>
            </w:r>
            <w:r w:rsidRPr="00DB0182">
              <w:rPr>
                <w:rFonts w:ascii="Arial" w:hAnsi="Arial" w:cs="Arial"/>
                <w:sz w:val="18"/>
                <w:szCs w:val="18"/>
                <w:lang w:eastAsia="de-DE"/>
              </w:rPr>
              <w:t>Dimensionierung von</w:t>
            </w:r>
            <w:r w:rsidR="00E41CEB">
              <w:rPr>
                <w:rFonts w:ascii="Arial" w:hAnsi="Arial" w:cs="Arial"/>
                <w:sz w:val="18"/>
                <w:szCs w:val="18"/>
                <w:lang w:eastAsia="de-DE"/>
              </w:rPr>
              <w:t xml:space="preserve"> </w:t>
            </w:r>
            <w:r w:rsidRPr="00DB0182">
              <w:rPr>
                <w:rFonts w:ascii="Arial" w:hAnsi="Arial" w:cs="Arial"/>
                <w:sz w:val="18"/>
                <w:szCs w:val="18"/>
                <w:lang w:eastAsia="de-DE"/>
              </w:rPr>
              <w:t>Stromkreisen und den</w:t>
            </w:r>
            <w:r w:rsidR="00C133FC">
              <w:rPr>
                <w:rFonts w:ascii="Arial" w:hAnsi="Arial" w:cs="Arial"/>
                <w:sz w:val="18"/>
                <w:szCs w:val="18"/>
                <w:lang w:eastAsia="de-DE"/>
              </w:rPr>
              <w:t xml:space="preserve"> </w:t>
            </w:r>
            <w:r w:rsidRPr="00DB0182">
              <w:rPr>
                <w:rFonts w:ascii="Arial" w:hAnsi="Arial" w:cs="Arial"/>
                <w:sz w:val="18"/>
                <w:szCs w:val="18"/>
                <w:lang w:eastAsia="de-DE"/>
              </w:rPr>
              <w:t>dazu</w:t>
            </w:r>
            <w:r w:rsidR="00C133FC">
              <w:rPr>
                <w:rFonts w:ascii="Arial" w:hAnsi="Arial" w:cs="Arial"/>
                <w:sz w:val="18"/>
                <w:szCs w:val="18"/>
                <w:lang w:eastAsia="de-DE"/>
              </w:rPr>
              <w:t>-</w:t>
            </w:r>
            <w:r w:rsidRPr="00DB0182">
              <w:rPr>
                <w:rFonts w:ascii="Arial" w:hAnsi="Arial" w:cs="Arial"/>
                <w:sz w:val="18"/>
                <w:szCs w:val="18"/>
                <w:lang w:eastAsia="de-DE"/>
              </w:rPr>
              <w:t>gehörigen</w:t>
            </w:r>
            <w:r w:rsidR="00C133FC">
              <w:rPr>
                <w:rFonts w:ascii="Arial" w:hAnsi="Arial" w:cs="Arial"/>
                <w:sz w:val="18"/>
                <w:szCs w:val="18"/>
                <w:lang w:eastAsia="de-DE"/>
              </w:rPr>
              <w:t xml:space="preserve"> </w:t>
            </w:r>
            <w:r w:rsidRPr="00DB0182">
              <w:rPr>
                <w:rFonts w:ascii="Arial" w:hAnsi="Arial" w:cs="Arial"/>
                <w:sz w:val="18"/>
                <w:szCs w:val="18"/>
                <w:lang w:eastAsia="de-DE"/>
              </w:rPr>
              <w:t>Schutz</w:t>
            </w:r>
            <w:r w:rsidR="00C133FC">
              <w:rPr>
                <w:rFonts w:ascii="Arial" w:hAnsi="Arial" w:cs="Arial"/>
                <w:sz w:val="18"/>
                <w:szCs w:val="18"/>
                <w:lang w:eastAsia="de-DE"/>
              </w:rPr>
              <w:t>-</w:t>
            </w:r>
            <w:proofErr w:type="spellStart"/>
            <w:r w:rsidRPr="00DB0182">
              <w:rPr>
                <w:rFonts w:ascii="Arial" w:hAnsi="Arial" w:cs="Arial"/>
                <w:sz w:val="18"/>
                <w:szCs w:val="18"/>
                <w:lang w:eastAsia="de-DE"/>
              </w:rPr>
              <w:t>maßnahmen</w:t>
            </w:r>
            <w:proofErr w:type="spellEnd"/>
            <w:r w:rsidRPr="00DB0182">
              <w:rPr>
                <w:rFonts w:ascii="Arial" w:hAnsi="Arial" w:cs="Arial"/>
                <w:sz w:val="18"/>
                <w:szCs w:val="18"/>
                <w:lang w:eastAsia="de-DE"/>
              </w:rPr>
              <w:t xml:space="preserve"> hinsichtlich</w:t>
            </w:r>
            <w:r w:rsidR="00C133FC">
              <w:rPr>
                <w:rFonts w:ascii="Arial" w:hAnsi="Arial" w:cs="Arial"/>
                <w:sz w:val="18"/>
                <w:szCs w:val="18"/>
                <w:lang w:eastAsia="de-DE"/>
              </w:rPr>
              <w:t xml:space="preserve"> </w:t>
            </w:r>
            <w:r w:rsidRPr="00DB0182">
              <w:rPr>
                <w:rFonts w:ascii="Arial" w:hAnsi="Arial" w:cs="Arial"/>
                <w:sz w:val="18"/>
                <w:szCs w:val="18"/>
                <w:lang w:eastAsia="de-DE"/>
              </w:rPr>
              <w:t>normativer Vorgaben (z. B.</w:t>
            </w:r>
            <w:r w:rsidR="00C133FC">
              <w:rPr>
                <w:rFonts w:ascii="Arial" w:hAnsi="Arial" w:cs="Arial"/>
                <w:sz w:val="18"/>
                <w:szCs w:val="18"/>
                <w:lang w:eastAsia="de-DE"/>
              </w:rPr>
              <w:t xml:space="preserve"> </w:t>
            </w:r>
            <w:r w:rsidRPr="00DB0182">
              <w:rPr>
                <w:rFonts w:ascii="Arial" w:hAnsi="Arial" w:cs="Arial"/>
                <w:sz w:val="18"/>
                <w:szCs w:val="18"/>
                <w:lang w:eastAsia="de-DE"/>
              </w:rPr>
              <w:t>VDE und DIN 18015, RAL-RG</w:t>
            </w:r>
            <w:r w:rsidR="00C133FC">
              <w:rPr>
                <w:rFonts w:ascii="Arial" w:hAnsi="Arial" w:cs="Arial"/>
                <w:sz w:val="18"/>
                <w:szCs w:val="18"/>
                <w:lang w:eastAsia="de-DE"/>
              </w:rPr>
              <w:t xml:space="preserve"> </w:t>
            </w:r>
            <w:r w:rsidRPr="00DB0182">
              <w:rPr>
                <w:rFonts w:ascii="Arial" w:hAnsi="Arial" w:cs="Arial"/>
                <w:sz w:val="18"/>
                <w:szCs w:val="18"/>
                <w:lang w:eastAsia="de-DE"/>
              </w:rPr>
              <w:t>678), des Erdungskonzepte,</w:t>
            </w:r>
            <w:r w:rsidR="00282913">
              <w:rPr>
                <w:rFonts w:ascii="Arial" w:hAnsi="Arial" w:cs="Arial"/>
                <w:sz w:val="18"/>
                <w:szCs w:val="18"/>
                <w:lang w:eastAsia="de-DE"/>
              </w:rPr>
              <w:t xml:space="preserve"> </w:t>
            </w:r>
            <w:r w:rsidRPr="00DB0182">
              <w:rPr>
                <w:rFonts w:ascii="Arial" w:hAnsi="Arial" w:cs="Arial"/>
                <w:sz w:val="18"/>
                <w:szCs w:val="18"/>
                <w:lang w:eastAsia="de-DE"/>
              </w:rPr>
              <w:t>des Netzsystems,</w:t>
            </w:r>
            <w:r w:rsidR="00C133FC">
              <w:rPr>
                <w:rFonts w:ascii="Arial" w:hAnsi="Arial" w:cs="Arial"/>
                <w:sz w:val="18"/>
                <w:szCs w:val="18"/>
                <w:lang w:eastAsia="de-DE"/>
              </w:rPr>
              <w:t xml:space="preserve"> </w:t>
            </w:r>
            <w:r w:rsidRPr="00DB0182">
              <w:rPr>
                <w:rFonts w:ascii="Arial" w:hAnsi="Arial" w:cs="Arial"/>
                <w:sz w:val="18"/>
                <w:szCs w:val="18"/>
                <w:lang w:eastAsia="de-DE"/>
              </w:rPr>
              <w:t>des Nutzungs</w:t>
            </w:r>
            <w:r w:rsidR="00E41CEB">
              <w:rPr>
                <w:rFonts w:ascii="Arial" w:hAnsi="Arial" w:cs="Arial"/>
                <w:sz w:val="18"/>
                <w:szCs w:val="18"/>
                <w:lang w:eastAsia="de-DE"/>
              </w:rPr>
              <w:t>-</w:t>
            </w:r>
            <w:r w:rsidRPr="00DB0182">
              <w:rPr>
                <w:rFonts w:ascii="Arial" w:hAnsi="Arial" w:cs="Arial"/>
                <w:sz w:val="18"/>
                <w:szCs w:val="18"/>
                <w:lang w:eastAsia="de-DE"/>
              </w:rPr>
              <w:t>verhalte</w:t>
            </w:r>
            <w:r w:rsidR="00E41CEB">
              <w:rPr>
                <w:rFonts w:ascii="Arial" w:hAnsi="Arial" w:cs="Arial"/>
                <w:sz w:val="18"/>
                <w:szCs w:val="18"/>
                <w:lang w:eastAsia="de-DE"/>
              </w:rPr>
              <w:t>n</w:t>
            </w:r>
            <w:r w:rsidRPr="00DB0182">
              <w:rPr>
                <w:rFonts w:ascii="Arial" w:hAnsi="Arial" w:cs="Arial"/>
                <w:sz w:val="18"/>
                <w:szCs w:val="18"/>
                <w:lang w:eastAsia="de-DE"/>
              </w:rPr>
              <w:t>,</w:t>
            </w:r>
            <w:r w:rsidR="00D029C4">
              <w:rPr>
                <w:rFonts w:ascii="Arial" w:hAnsi="Arial" w:cs="Arial"/>
                <w:sz w:val="18"/>
                <w:szCs w:val="18"/>
                <w:lang w:eastAsia="de-DE"/>
              </w:rPr>
              <w:t xml:space="preserve"> </w:t>
            </w:r>
            <w:r w:rsidRPr="00DB0182">
              <w:rPr>
                <w:rFonts w:ascii="Arial" w:hAnsi="Arial" w:cs="Arial"/>
                <w:sz w:val="18"/>
                <w:szCs w:val="18"/>
                <w:lang w:eastAsia="de-DE"/>
              </w:rPr>
              <w:t>der</w:t>
            </w:r>
            <w:r w:rsidR="00D029C4">
              <w:rPr>
                <w:rFonts w:ascii="Arial" w:hAnsi="Arial" w:cs="Arial"/>
                <w:sz w:val="18"/>
                <w:szCs w:val="18"/>
                <w:lang w:eastAsia="de-DE"/>
              </w:rPr>
              <w:t xml:space="preserve"> </w:t>
            </w:r>
            <w:r w:rsidRPr="00DB0182">
              <w:rPr>
                <w:rFonts w:ascii="Arial" w:hAnsi="Arial" w:cs="Arial"/>
                <w:sz w:val="18"/>
                <w:szCs w:val="18"/>
                <w:lang w:eastAsia="de-DE"/>
              </w:rPr>
              <w:t>Versorgungssicherheit,</w:t>
            </w:r>
            <w:r w:rsidR="00D029C4">
              <w:rPr>
                <w:rFonts w:ascii="Arial" w:hAnsi="Arial" w:cs="Arial"/>
                <w:sz w:val="18"/>
                <w:szCs w:val="18"/>
                <w:lang w:eastAsia="de-DE"/>
              </w:rPr>
              <w:t xml:space="preserve"> </w:t>
            </w:r>
            <w:r w:rsidRPr="00DB0182">
              <w:rPr>
                <w:rFonts w:ascii="Arial" w:hAnsi="Arial" w:cs="Arial"/>
                <w:sz w:val="18"/>
                <w:szCs w:val="18"/>
                <w:lang w:eastAsia="de-DE"/>
              </w:rPr>
              <w:t>zukunfts</w:t>
            </w:r>
            <w:r w:rsidR="00D029C4">
              <w:rPr>
                <w:rFonts w:ascii="Arial" w:hAnsi="Arial" w:cs="Arial"/>
                <w:sz w:val="18"/>
                <w:szCs w:val="18"/>
                <w:lang w:eastAsia="de-DE"/>
              </w:rPr>
              <w:t>-</w:t>
            </w:r>
            <w:r w:rsidRPr="00DB0182">
              <w:rPr>
                <w:rFonts w:ascii="Arial" w:hAnsi="Arial" w:cs="Arial"/>
                <w:sz w:val="18"/>
                <w:szCs w:val="18"/>
                <w:lang w:eastAsia="de-DE"/>
              </w:rPr>
              <w:t>sicherer</w:t>
            </w:r>
            <w:r w:rsidR="00C133FC">
              <w:rPr>
                <w:rFonts w:ascii="Arial" w:hAnsi="Arial" w:cs="Arial"/>
                <w:sz w:val="18"/>
                <w:szCs w:val="18"/>
                <w:lang w:eastAsia="de-DE"/>
              </w:rPr>
              <w:t xml:space="preserve"> </w:t>
            </w:r>
            <w:r w:rsidRPr="00DB0182">
              <w:rPr>
                <w:rFonts w:ascii="Arial" w:hAnsi="Arial" w:cs="Arial"/>
                <w:sz w:val="18"/>
                <w:szCs w:val="18"/>
                <w:lang w:eastAsia="de-DE"/>
              </w:rPr>
              <w:t>Erweiterbarkeit</w:t>
            </w:r>
          </w:p>
        </w:tc>
        <w:tc>
          <w:tcPr>
            <w:tcW w:w="1507" w:type="dxa"/>
            <w:vMerge w:val="restart"/>
            <w:shd w:val="clear" w:color="auto" w:fill="D9D9D9" w:themeFill="background1" w:themeFillShade="D9"/>
          </w:tcPr>
          <w:p w14:paraId="10F29C0F" w14:textId="77777777" w:rsidR="00407A79" w:rsidRPr="00BF1636" w:rsidRDefault="00407A79" w:rsidP="00407A79">
            <w:pPr>
              <w:spacing w:before="0" w:after="240" w:line="240" w:lineRule="auto"/>
              <w:rPr>
                <w:rFonts w:ascii="Arial" w:hAnsi="Arial" w:cs="Arial"/>
                <w:sz w:val="18"/>
                <w:szCs w:val="18"/>
                <w:u w:val="single"/>
              </w:rPr>
            </w:pPr>
            <w:r w:rsidRPr="00BF1636">
              <w:rPr>
                <w:rFonts w:ascii="Arial" w:hAnsi="Arial" w:cs="Arial"/>
                <w:sz w:val="18"/>
                <w:szCs w:val="18"/>
                <w:u w:val="single"/>
              </w:rPr>
              <w:t>Softwaregestützte Planung:</w:t>
            </w:r>
          </w:p>
          <w:p w14:paraId="544DCBCA" w14:textId="5E18AA62" w:rsidR="00407A79" w:rsidRDefault="00407A79" w:rsidP="00C133FC">
            <w:pPr>
              <w:spacing w:before="0" w:after="240" w:line="240" w:lineRule="auto"/>
              <w:rPr>
                <w:rFonts w:ascii="Arial" w:hAnsi="Arial" w:cs="Arial"/>
                <w:sz w:val="18"/>
                <w:szCs w:val="18"/>
              </w:rPr>
            </w:pPr>
            <w:r>
              <w:rPr>
                <w:rFonts w:ascii="Arial" w:hAnsi="Arial" w:cs="Arial"/>
                <w:sz w:val="18"/>
                <w:szCs w:val="18"/>
              </w:rPr>
              <w:t>Einsatz von Planungstools für die elektrische Energie</w:t>
            </w:r>
            <w:r w:rsidR="00C133FC">
              <w:rPr>
                <w:rFonts w:ascii="Arial" w:hAnsi="Arial" w:cs="Arial"/>
                <w:sz w:val="18"/>
                <w:szCs w:val="18"/>
              </w:rPr>
              <w:t>-</w:t>
            </w:r>
            <w:r>
              <w:rPr>
                <w:rFonts w:ascii="Arial" w:hAnsi="Arial" w:cs="Arial"/>
                <w:sz w:val="18"/>
                <w:szCs w:val="18"/>
              </w:rPr>
              <w:t>versorgung</w:t>
            </w:r>
          </w:p>
        </w:tc>
        <w:tc>
          <w:tcPr>
            <w:tcW w:w="7202" w:type="dxa"/>
            <w:gridSpan w:val="4"/>
            <w:shd w:val="clear" w:color="auto" w:fill="D9D9D9" w:themeFill="background1" w:themeFillShade="D9"/>
            <w:tcMar>
              <w:top w:w="0" w:type="dxa"/>
              <w:left w:w="108" w:type="dxa"/>
              <w:bottom w:w="0" w:type="dxa"/>
              <w:right w:w="108" w:type="dxa"/>
            </w:tcMar>
            <w:vAlign w:val="center"/>
          </w:tcPr>
          <w:p w14:paraId="5CD1D0FF" w14:textId="710D4A3C" w:rsidR="00407A79" w:rsidRPr="00A53F20" w:rsidRDefault="00407A79" w:rsidP="00407A79">
            <w:pPr>
              <w:spacing w:before="0" w:after="0" w:line="240" w:lineRule="auto"/>
              <w:rPr>
                <w:rFonts w:ascii="Arial" w:hAnsi="Arial" w:cs="Arial"/>
                <w:sz w:val="18"/>
                <w:szCs w:val="18"/>
                <w:u w:val="single"/>
              </w:rPr>
            </w:pPr>
            <w:r>
              <w:rPr>
                <w:rFonts w:ascii="Arial" w:eastAsia="Times New Roman" w:hAnsi="Arial" w:cs="Arial"/>
                <w:sz w:val="18"/>
                <w:szCs w:val="18"/>
              </w:rPr>
              <w:t>Auswahl von Schutzmaßnahmen hinsichtlich normativer Vorgaben</w:t>
            </w:r>
          </w:p>
        </w:tc>
      </w:tr>
      <w:tr w:rsidR="00407A79" w14:paraId="396896F9" w14:textId="77777777" w:rsidTr="00545A3A">
        <w:trPr>
          <w:trHeight w:val="972"/>
        </w:trPr>
        <w:tc>
          <w:tcPr>
            <w:tcW w:w="714" w:type="dxa"/>
            <w:vMerge/>
            <w:shd w:val="clear" w:color="auto" w:fill="D9D9D9" w:themeFill="background1" w:themeFillShade="D9"/>
            <w:vAlign w:val="center"/>
          </w:tcPr>
          <w:p w14:paraId="165FA62D" w14:textId="77777777" w:rsidR="00407A79" w:rsidRDefault="00407A79" w:rsidP="00407A79">
            <w:pPr>
              <w:spacing w:before="0" w:after="240" w:line="240" w:lineRule="auto"/>
              <w:jc w:val="both"/>
              <w:rPr>
                <w:rFonts w:ascii="Arial" w:hAnsi="Arial" w:cs="Arial"/>
                <w:sz w:val="18"/>
                <w:szCs w:val="18"/>
              </w:rPr>
            </w:pPr>
          </w:p>
        </w:tc>
        <w:tc>
          <w:tcPr>
            <w:tcW w:w="1544" w:type="dxa"/>
            <w:vMerge/>
            <w:shd w:val="clear" w:color="auto" w:fill="D9D9D9" w:themeFill="background1" w:themeFillShade="D9"/>
            <w:vAlign w:val="center"/>
          </w:tcPr>
          <w:p w14:paraId="6E76BC99" w14:textId="77777777" w:rsidR="00407A79" w:rsidRDefault="00407A79" w:rsidP="00407A79">
            <w:pPr>
              <w:spacing w:before="0" w:after="240" w:line="240" w:lineRule="auto"/>
              <w:jc w:val="both"/>
              <w:rPr>
                <w:rFonts w:ascii="Arial" w:hAnsi="Arial" w:cs="Arial"/>
                <w:sz w:val="18"/>
                <w:szCs w:val="18"/>
              </w:rPr>
            </w:pPr>
          </w:p>
        </w:tc>
        <w:tc>
          <w:tcPr>
            <w:tcW w:w="1985" w:type="dxa"/>
            <w:vMerge/>
            <w:shd w:val="clear" w:color="auto" w:fill="D9D9D9" w:themeFill="background1" w:themeFillShade="D9"/>
          </w:tcPr>
          <w:p w14:paraId="5C2E38E2" w14:textId="77777777" w:rsidR="00407A79" w:rsidRDefault="00407A79" w:rsidP="00407A79">
            <w:pPr>
              <w:spacing w:before="0" w:after="240" w:line="240" w:lineRule="auto"/>
              <w:jc w:val="both"/>
              <w:rPr>
                <w:rFonts w:ascii="Arial" w:hAnsi="Arial" w:cs="Arial"/>
                <w:sz w:val="18"/>
                <w:szCs w:val="18"/>
              </w:rPr>
            </w:pPr>
          </w:p>
        </w:tc>
        <w:tc>
          <w:tcPr>
            <w:tcW w:w="1753" w:type="dxa"/>
            <w:vMerge/>
            <w:shd w:val="clear" w:color="auto" w:fill="D9D9D9" w:themeFill="background1" w:themeFillShade="D9"/>
          </w:tcPr>
          <w:p w14:paraId="74492751" w14:textId="77777777" w:rsidR="00407A79" w:rsidRDefault="00407A79" w:rsidP="00407A79">
            <w:pPr>
              <w:spacing w:before="0" w:after="240" w:line="240" w:lineRule="auto"/>
              <w:jc w:val="both"/>
              <w:rPr>
                <w:rFonts w:ascii="Arial" w:hAnsi="Arial" w:cs="Arial"/>
                <w:sz w:val="18"/>
                <w:szCs w:val="18"/>
              </w:rPr>
            </w:pPr>
          </w:p>
        </w:tc>
        <w:tc>
          <w:tcPr>
            <w:tcW w:w="1507" w:type="dxa"/>
            <w:vMerge/>
            <w:shd w:val="clear" w:color="auto" w:fill="D9D9D9" w:themeFill="background1" w:themeFillShade="D9"/>
          </w:tcPr>
          <w:p w14:paraId="357639E0" w14:textId="77777777" w:rsidR="00407A79" w:rsidRDefault="00407A79" w:rsidP="00407A79">
            <w:pPr>
              <w:spacing w:before="0" w:after="240" w:line="240"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tcPr>
          <w:p w14:paraId="13970BFD" w14:textId="04624397" w:rsidR="00407A79" w:rsidRDefault="00AC1558" w:rsidP="00407A79">
            <w:pPr>
              <w:spacing w:before="0" w:after="240" w:line="240" w:lineRule="auto"/>
              <w:rPr>
                <w:rFonts w:ascii="Arial" w:hAnsi="Arial" w:cs="Arial"/>
                <w:sz w:val="18"/>
                <w:szCs w:val="18"/>
              </w:rPr>
            </w:pPr>
            <w:r>
              <w:rPr>
                <w:rFonts w:ascii="Arial" w:hAnsi="Arial" w:cs="Arial"/>
                <w:sz w:val="18"/>
                <w:szCs w:val="18"/>
              </w:rPr>
              <w:t xml:space="preserve">Anfertigen eines </w:t>
            </w:r>
            <w:r w:rsidR="000968A2">
              <w:rPr>
                <w:rFonts w:ascii="Arial" w:hAnsi="Arial" w:cs="Arial"/>
                <w:sz w:val="18"/>
                <w:szCs w:val="18"/>
              </w:rPr>
              <w:t>Energie-versorgungs-konzepts</w:t>
            </w:r>
            <w:r w:rsidR="005D1E6C">
              <w:rPr>
                <w:rFonts w:ascii="Arial" w:hAnsi="Arial" w:cs="Arial"/>
                <w:sz w:val="18"/>
                <w:szCs w:val="18"/>
              </w:rPr>
              <w:t xml:space="preserve"> (Stromlaufplan inkl. Betriebsmittel, Querschnitte)</w:t>
            </w:r>
          </w:p>
        </w:tc>
        <w:tc>
          <w:tcPr>
            <w:tcW w:w="1626" w:type="dxa"/>
            <w:shd w:val="clear" w:color="auto" w:fill="D9D9D9" w:themeFill="background1" w:themeFillShade="D9"/>
            <w:tcMar>
              <w:top w:w="0" w:type="dxa"/>
              <w:left w:w="108" w:type="dxa"/>
              <w:bottom w:w="0" w:type="dxa"/>
              <w:right w:w="108" w:type="dxa"/>
            </w:tcMar>
          </w:tcPr>
          <w:p w14:paraId="24B39293" w14:textId="4C3F81BC" w:rsidR="00407A79" w:rsidRDefault="00DD3403" w:rsidP="00407A79">
            <w:pPr>
              <w:spacing w:before="0" w:after="240" w:line="240" w:lineRule="auto"/>
              <w:rPr>
                <w:rFonts w:ascii="Arial" w:hAnsi="Arial" w:cs="Arial"/>
                <w:sz w:val="18"/>
                <w:szCs w:val="18"/>
              </w:rPr>
            </w:pPr>
            <w:r>
              <w:rPr>
                <w:rFonts w:ascii="Arial" w:hAnsi="Arial" w:cs="Arial"/>
                <w:sz w:val="18"/>
                <w:szCs w:val="18"/>
              </w:rPr>
              <w:t>Konzept zur normgerechten Energieversorgung gemäß Kundenwunsch</w:t>
            </w:r>
          </w:p>
        </w:tc>
        <w:tc>
          <w:tcPr>
            <w:tcW w:w="1800" w:type="dxa"/>
            <w:shd w:val="clear" w:color="auto" w:fill="D9D9D9" w:themeFill="background1" w:themeFillShade="D9"/>
            <w:tcMar>
              <w:top w:w="0" w:type="dxa"/>
              <w:left w:w="108" w:type="dxa"/>
              <w:bottom w:w="0" w:type="dxa"/>
              <w:right w:w="108" w:type="dxa"/>
            </w:tcMar>
          </w:tcPr>
          <w:p w14:paraId="0E673AB9" w14:textId="39223533" w:rsidR="00407A79" w:rsidRDefault="002E30FA" w:rsidP="00407A79">
            <w:pPr>
              <w:spacing w:before="0" w:after="0" w:line="240" w:lineRule="auto"/>
              <w:rPr>
                <w:rFonts w:ascii="Arial" w:eastAsia="Times New Roman" w:hAnsi="Arial" w:cs="Arial"/>
                <w:sz w:val="18"/>
                <w:szCs w:val="18"/>
                <w:u w:val="single"/>
              </w:rPr>
            </w:pPr>
            <w:r>
              <w:rPr>
                <w:rFonts w:ascii="Arial" w:eastAsia="Times New Roman" w:hAnsi="Arial" w:cs="Arial"/>
                <w:sz w:val="18"/>
                <w:szCs w:val="18"/>
                <w:u w:val="single"/>
              </w:rPr>
              <w:t>Literatur:</w:t>
            </w:r>
          </w:p>
          <w:p w14:paraId="705FAD4E" w14:textId="3F0DC90D" w:rsidR="002E30FA" w:rsidRPr="002E30FA" w:rsidRDefault="002E30FA" w:rsidP="00407A79">
            <w:pPr>
              <w:spacing w:before="0" w:after="0" w:line="240" w:lineRule="auto"/>
              <w:rPr>
                <w:rFonts w:ascii="Arial" w:eastAsia="Times New Roman" w:hAnsi="Arial" w:cs="Arial"/>
                <w:sz w:val="18"/>
                <w:szCs w:val="18"/>
              </w:rPr>
            </w:pPr>
            <w:r w:rsidRPr="002E30FA">
              <w:rPr>
                <w:rFonts w:ascii="Arial" w:eastAsia="Times New Roman" w:hAnsi="Arial" w:cs="Arial"/>
                <w:sz w:val="18"/>
                <w:szCs w:val="18"/>
              </w:rPr>
              <w:t>Fachtexte</w:t>
            </w:r>
          </w:p>
          <w:p w14:paraId="430B8C26" w14:textId="0EE6C0DB" w:rsidR="002E30FA" w:rsidRDefault="002E30FA" w:rsidP="002E30FA">
            <w:pPr>
              <w:spacing w:before="0" w:after="0" w:line="240" w:lineRule="auto"/>
              <w:rPr>
                <w:rFonts w:ascii="Arial" w:eastAsia="Times New Roman" w:hAnsi="Arial" w:cs="Arial"/>
                <w:sz w:val="18"/>
                <w:szCs w:val="18"/>
              </w:rPr>
            </w:pPr>
            <w:r w:rsidRPr="002E30FA">
              <w:rPr>
                <w:rFonts w:ascii="Arial" w:eastAsia="Times New Roman" w:hAnsi="Arial" w:cs="Arial"/>
                <w:sz w:val="18"/>
                <w:szCs w:val="18"/>
              </w:rPr>
              <w:t>Herstellerkataloge</w:t>
            </w:r>
          </w:p>
          <w:p w14:paraId="45814FD3" w14:textId="3337A118" w:rsidR="002E30FA" w:rsidRPr="002E30FA" w:rsidRDefault="002E30FA" w:rsidP="002E30FA">
            <w:pPr>
              <w:spacing w:before="0" w:after="0" w:line="240" w:lineRule="auto"/>
              <w:rPr>
                <w:rFonts w:ascii="Arial" w:eastAsia="Times New Roman" w:hAnsi="Arial" w:cs="Arial"/>
                <w:sz w:val="18"/>
                <w:szCs w:val="18"/>
              </w:rPr>
            </w:pPr>
            <w:r>
              <w:rPr>
                <w:rFonts w:ascii="Arial" w:eastAsia="Times New Roman" w:hAnsi="Arial" w:cs="Arial"/>
                <w:sz w:val="18"/>
                <w:szCs w:val="18"/>
              </w:rPr>
              <w:t>Normenau</w:t>
            </w:r>
            <w:r w:rsidR="00615A51">
              <w:rPr>
                <w:rFonts w:ascii="Arial" w:eastAsia="Times New Roman" w:hAnsi="Arial" w:cs="Arial"/>
                <w:sz w:val="18"/>
                <w:szCs w:val="18"/>
              </w:rPr>
              <w:t>s</w:t>
            </w:r>
            <w:r>
              <w:rPr>
                <w:rFonts w:ascii="Arial" w:eastAsia="Times New Roman" w:hAnsi="Arial" w:cs="Arial"/>
                <w:sz w:val="18"/>
                <w:szCs w:val="18"/>
              </w:rPr>
              <w:t>züge</w:t>
            </w:r>
          </w:p>
          <w:p w14:paraId="180AC495" w14:textId="1B61B4F1" w:rsidR="002E30FA" w:rsidRPr="000A05B8" w:rsidRDefault="002E30FA" w:rsidP="00407A79">
            <w:pPr>
              <w:spacing w:before="0" w:after="0" w:line="240" w:lineRule="auto"/>
              <w:rPr>
                <w:rFonts w:ascii="Arial" w:eastAsia="Times New Roman" w:hAnsi="Arial" w:cs="Arial"/>
                <w:sz w:val="18"/>
                <w:szCs w:val="18"/>
                <w:u w:val="single"/>
              </w:rPr>
            </w:pPr>
          </w:p>
        </w:tc>
        <w:tc>
          <w:tcPr>
            <w:tcW w:w="2000" w:type="dxa"/>
            <w:shd w:val="clear" w:color="auto" w:fill="D9D9D9" w:themeFill="background1" w:themeFillShade="D9"/>
            <w:tcMar>
              <w:top w:w="0" w:type="dxa"/>
              <w:left w:w="108" w:type="dxa"/>
              <w:bottom w:w="0" w:type="dxa"/>
              <w:right w:w="108" w:type="dxa"/>
            </w:tcMar>
          </w:tcPr>
          <w:p w14:paraId="77441EBE" w14:textId="77777777" w:rsidR="00A3580C" w:rsidRDefault="00A3580C" w:rsidP="00407A79">
            <w:pPr>
              <w:spacing w:before="0" w:after="0" w:line="240" w:lineRule="auto"/>
              <w:rPr>
                <w:rFonts w:ascii="Arial" w:hAnsi="Arial" w:cs="Arial"/>
                <w:sz w:val="18"/>
                <w:szCs w:val="18"/>
                <w:u w:val="single"/>
              </w:rPr>
            </w:pPr>
            <w:r>
              <w:rPr>
                <w:rFonts w:ascii="Arial" w:hAnsi="Arial" w:cs="Arial"/>
                <w:sz w:val="18"/>
                <w:szCs w:val="18"/>
                <w:u w:val="single"/>
              </w:rPr>
              <w:t xml:space="preserve">Aufgabe Skript: </w:t>
            </w:r>
          </w:p>
          <w:p w14:paraId="70243DED" w14:textId="6A9C7FDF" w:rsidR="005701FE" w:rsidRPr="005701FE" w:rsidRDefault="0063331D" w:rsidP="00407A79">
            <w:pPr>
              <w:spacing w:before="0" w:after="0" w:line="240" w:lineRule="auto"/>
              <w:rPr>
                <w:rFonts w:ascii="Arial" w:hAnsi="Arial" w:cs="Arial"/>
                <w:sz w:val="18"/>
                <w:szCs w:val="18"/>
              </w:rPr>
            </w:pPr>
            <w:r>
              <w:rPr>
                <w:rFonts w:ascii="Arial" w:hAnsi="Arial" w:cs="Arial"/>
                <w:sz w:val="18"/>
                <w:szCs w:val="18"/>
              </w:rPr>
              <w:t>Vervollständigtes Energieversor</w:t>
            </w:r>
            <w:r w:rsidR="00BD60CD">
              <w:rPr>
                <w:rFonts w:ascii="Arial" w:hAnsi="Arial" w:cs="Arial"/>
                <w:sz w:val="18"/>
                <w:szCs w:val="18"/>
              </w:rPr>
              <w:t>g</w:t>
            </w:r>
            <w:r>
              <w:rPr>
                <w:rFonts w:ascii="Arial" w:hAnsi="Arial" w:cs="Arial"/>
                <w:sz w:val="18"/>
                <w:szCs w:val="18"/>
              </w:rPr>
              <w:t>ungs-konzept (Stromlaufplan)</w:t>
            </w:r>
          </w:p>
        </w:tc>
      </w:tr>
      <w:tr w:rsidR="00407A79" w14:paraId="75EB518C" w14:textId="77777777" w:rsidTr="00494DB5">
        <w:trPr>
          <w:trHeight w:val="387"/>
        </w:trPr>
        <w:tc>
          <w:tcPr>
            <w:tcW w:w="714" w:type="dxa"/>
            <w:vMerge w:val="restart"/>
            <w:shd w:val="clear" w:color="auto" w:fill="FFFFFF" w:themeFill="background1"/>
            <w:tcMar>
              <w:top w:w="0" w:type="dxa"/>
              <w:left w:w="108" w:type="dxa"/>
              <w:bottom w:w="0" w:type="dxa"/>
              <w:right w:w="108" w:type="dxa"/>
            </w:tcMar>
            <w:vAlign w:val="center"/>
          </w:tcPr>
          <w:p w14:paraId="25496AA4" w14:textId="093B6D5D" w:rsidR="00407A79" w:rsidRDefault="003449A3" w:rsidP="00407A79">
            <w:pPr>
              <w:spacing w:before="0" w:after="240" w:line="240" w:lineRule="auto"/>
              <w:jc w:val="both"/>
              <w:rPr>
                <w:rFonts w:ascii="Arial" w:hAnsi="Arial" w:cs="Arial"/>
                <w:sz w:val="18"/>
                <w:szCs w:val="18"/>
              </w:rPr>
            </w:pPr>
            <w:r>
              <w:rPr>
                <w:rFonts w:ascii="Arial" w:eastAsia="Times New Roman" w:hAnsi="Arial" w:cs="Arial"/>
                <w:sz w:val="18"/>
                <w:szCs w:val="18"/>
              </w:rPr>
              <w:lastRenderedPageBreak/>
              <w:t>225</w:t>
            </w:r>
          </w:p>
        </w:tc>
        <w:tc>
          <w:tcPr>
            <w:tcW w:w="1544" w:type="dxa"/>
            <w:vMerge w:val="restart"/>
            <w:shd w:val="clear" w:color="auto" w:fill="FFFFFF" w:themeFill="background1"/>
            <w:tcMar>
              <w:top w:w="0" w:type="dxa"/>
              <w:left w:w="108" w:type="dxa"/>
              <w:bottom w:w="0" w:type="dxa"/>
              <w:right w:w="108" w:type="dxa"/>
            </w:tcMar>
            <w:vAlign w:val="center"/>
          </w:tcPr>
          <w:p w14:paraId="0C8CD68B" w14:textId="0AB90071" w:rsidR="00407A79" w:rsidRDefault="00A83A52" w:rsidP="00407A79">
            <w:pPr>
              <w:spacing w:before="0" w:after="240" w:line="240" w:lineRule="auto"/>
              <w:rPr>
                <w:rFonts w:ascii="Arial" w:hAnsi="Arial" w:cs="Arial"/>
                <w:sz w:val="18"/>
                <w:szCs w:val="18"/>
              </w:rPr>
            </w:pPr>
            <w:r>
              <w:rPr>
                <w:rFonts w:ascii="Arial" w:hAnsi="Arial" w:cs="Arial"/>
                <w:sz w:val="18"/>
                <w:szCs w:val="18"/>
              </w:rPr>
              <w:t>Analyse des Blitz- und Überspannungsschutzes</w:t>
            </w:r>
          </w:p>
        </w:tc>
        <w:tc>
          <w:tcPr>
            <w:tcW w:w="1985" w:type="dxa"/>
            <w:vMerge w:val="restart"/>
            <w:shd w:val="clear" w:color="auto" w:fill="FFFFFF" w:themeFill="background1"/>
            <w:tcMar>
              <w:top w:w="0" w:type="dxa"/>
              <w:left w:w="108" w:type="dxa"/>
              <w:bottom w:w="0" w:type="dxa"/>
              <w:right w:w="108" w:type="dxa"/>
            </w:tcMar>
          </w:tcPr>
          <w:p w14:paraId="079D91D3" w14:textId="3B46F617" w:rsidR="00D029C4" w:rsidRDefault="00506E03" w:rsidP="00506E03">
            <w:pPr>
              <w:autoSpaceDE w:val="0"/>
              <w:autoSpaceDN w:val="0"/>
              <w:adjustRightInd w:val="0"/>
              <w:spacing w:before="0" w:after="0" w:line="240" w:lineRule="auto"/>
              <w:rPr>
                <w:rFonts w:ascii="Arial" w:hAnsi="Arial" w:cs="Arial"/>
                <w:sz w:val="18"/>
                <w:szCs w:val="18"/>
                <w:lang w:eastAsia="de-DE"/>
              </w:rPr>
            </w:pPr>
            <w:r w:rsidRPr="00C133FC">
              <w:rPr>
                <w:rFonts w:ascii="Arial" w:hAnsi="Arial" w:cs="Arial"/>
                <w:sz w:val="18"/>
                <w:szCs w:val="18"/>
                <w:u w:val="single"/>
                <w:lang w:eastAsia="de-DE"/>
              </w:rPr>
              <w:t>Innerer Blitzschutz:</w:t>
            </w:r>
            <w:r w:rsidR="00D029C4">
              <w:rPr>
                <w:rFonts w:ascii="Arial" w:hAnsi="Arial" w:cs="Arial"/>
                <w:sz w:val="18"/>
                <w:szCs w:val="18"/>
                <w:lang w:eastAsia="de-DE"/>
              </w:rPr>
              <w:t xml:space="preserve"> </w:t>
            </w:r>
            <w:r w:rsidRPr="00506E03">
              <w:rPr>
                <w:rFonts w:ascii="Arial" w:hAnsi="Arial" w:cs="Arial"/>
                <w:sz w:val="18"/>
                <w:szCs w:val="18"/>
                <w:lang w:eastAsia="de-DE"/>
              </w:rPr>
              <w:t>Typenklassen von</w:t>
            </w:r>
            <w:r w:rsidR="00D029C4">
              <w:rPr>
                <w:rFonts w:ascii="Arial" w:hAnsi="Arial" w:cs="Arial"/>
                <w:sz w:val="18"/>
                <w:szCs w:val="18"/>
                <w:lang w:eastAsia="de-DE"/>
              </w:rPr>
              <w:t xml:space="preserve"> </w:t>
            </w:r>
            <w:r w:rsidRPr="00506E03">
              <w:rPr>
                <w:rFonts w:ascii="Arial" w:hAnsi="Arial" w:cs="Arial"/>
                <w:sz w:val="18"/>
                <w:szCs w:val="18"/>
                <w:lang w:eastAsia="de-DE"/>
              </w:rPr>
              <w:t>Schutzgeräten,</w:t>
            </w:r>
            <w:r w:rsidR="00D029C4">
              <w:rPr>
                <w:rFonts w:ascii="Arial" w:hAnsi="Arial" w:cs="Arial"/>
                <w:sz w:val="18"/>
                <w:szCs w:val="18"/>
                <w:lang w:eastAsia="de-DE"/>
              </w:rPr>
              <w:t xml:space="preserve"> </w:t>
            </w:r>
            <w:r w:rsidRPr="00506E03">
              <w:rPr>
                <w:rFonts w:ascii="Arial" w:hAnsi="Arial" w:cs="Arial"/>
                <w:sz w:val="18"/>
                <w:szCs w:val="18"/>
                <w:lang w:eastAsia="de-DE"/>
              </w:rPr>
              <w:t>TT- und TN-System,</w:t>
            </w:r>
            <w:r w:rsidR="00D029C4">
              <w:rPr>
                <w:rFonts w:ascii="Arial" w:hAnsi="Arial" w:cs="Arial"/>
                <w:sz w:val="18"/>
                <w:szCs w:val="18"/>
                <w:lang w:eastAsia="de-DE"/>
              </w:rPr>
              <w:t xml:space="preserve"> </w:t>
            </w:r>
            <w:r w:rsidRPr="00506E03">
              <w:rPr>
                <w:rFonts w:ascii="Arial" w:hAnsi="Arial" w:cs="Arial"/>
                <w:sz w:val="18"/>
                <w:szCs w:val="18"/>
                <w:lang w:eastAsia="de-DE"/>
              </w:rPr>
              <w:t>Schutzpotenzialausgleich</w:t>
            </w:r>
            <w:r w:rsidR="00D029C4">
              <w:rPr>
                <w:rFonts w:ascii="Arial" w:hAnsi="Arial" w:cs="Arial"/>
                <w:sz w:val="18"/>
                <w:szCs w:val="18"/>
                <w:lang w:eastAsia="de-DE"/>
              </w:rPr>
              <w:t xml:space="preserve"> </w:t>
            </w:r>
            <w:r w:rsidRPr="00506E03">
              <w:rPr>
                <w:rFonts w:ascii="Arial" w:hAnsi="Arial" w:cs="Arial"/>
                <w:sz w:val="18"/>
                <w:szCs w:val="18"/>
                <w:lang w:eastAsia="de-DE"/>
              </w:rPr>
              <w:t>DIN-VDE 0100-443/-534</w:t>
            </w:r>
            <w:r w:rsidR="00D029C4">
              <w:rPr>
                <w:rFonts w:ascii="Arial" w:hAnsi="Arial" w:cs="Arial"/>
                <w:sz w:val="18"/>
                <w:szCs w:val="18"/>
                <w:lang w:eastAsia="de-DE"/>
              </w:rPr>
              <w:t xml:space="preserve"> </w:t>
            </w:r>
            <w:r w:rsidRPr="00506E03">
              <w:rPr>
                <w:rFonts w:ascii="Arial" w:hAnsi="Arial" w:cs="Arial"/>
                <w:sz w:val="18"/>
                <w:szCs w:val="18"/>
                <w:lang w:eastAsia="de-DE"/>
              </w:rPr>
              <w:t>Überspannungs</w:t>
            </w:r>
            <w:r w:rsidR="00D029C4">
              <w:rPr>
                <w:rFonts w:ascii="Arial" w:hAnsi="Arial" w:cs="Arial"/>
                <w:sz w:val="18"/>
                <w:szCs w:val="18"/>
                <w:lang w:eastAsia="de-DE"/>
              </w:rPr>
              <w:t>-</w:t>
            </w:r>
            <w:r w:rsidRPr="00506E03">
              <w:rPr>
                <w:rFonts w:ascii="Arial" w:hAnsi="Arial" w:cs="Arial"/>
                <w:sz w:val="18"/>
                <w:szCs w:val="18"/>
                <w:lang w:eastAsia="de-DE"/>
              </w:rPr>
              <w:t>schutz</w:t>
            </w:r>
            <w:r w:rsidR="00D029C4">
              <w:rPr>
                <w:rFonts w:ascii="Arial" w:hAnsi="Arial" w:cs="Arial"/>
                <w:sz w:val="18"/>
                <w:szCs w:val="18"/>
                <w:lang w:eastAsia="de-DE"/>
              </w:rPr>
              <w:t xml:space="preserve"> </w:t>
            </w:r>
          </w:p>
          <w:p w14:paraId="0E06F08C" w14:textId="77777777" w:rsidR="00D029C4" w:rsidRDefault="00D029C4" w:rsidP="00506E03">
            <w:pPr>
              <w:autoSpaceDE w:val="0"/>
              <w:autoSpaceDN w:val="0"/>
              <w:adjustRightInd w:val="0"/>
              <w:spacing w:before="0" w:after="0" w:line="240" w:lineRule="auto"/>
              <w:rPr>
                <w:rFonts w:ascii="Arial" w:hAnsi="Arial" w:cs="Arial"/>
                <w:sz w:val="18"/>
                <w:szCs w:val="18"/>
                <w:lang w:eastAsia="de-DE"/>
              </w:rPr>
            </w:pPr>
          </w:p>
          <w:p w14:paraId="4F8FD2A4" w14:textId="232FC911" w:rsidR="00506E03" w:rsidRPr="00C133FC" w:rsidRDefault="00506E03" w:rsidP="00506E03">
            <w:pPr>
              <w:autoSpaceDE w:val="0"/>
              <w:autoSpaceDN w:val="0"/>
              <w:adjustRightInd w:val="0"/>
              <w:spacing w:before="0" w:after="0" w:line="240" w:lineRule="auto"/>
              <w:rPr>
                <w:rFonts w:ascii="Arial" w:hAnsi="Arial" w:cs="Arial"/>
                <w:sz w:val="18"/>
                <w:szCs w:val="18"/>
                <w:u w:val="single"/>
                <w:lang w:eastAsia="de-DE"/>
              </w:rPr>
            </w:pPr>
            <w:r w:rsidRPr="00C133FC">
              <w:rPr>
                <w:rFonts w:ascii="Arial" w:hAnsi="Arial" w:cs="Arial"/>
                <w:sz w:val="18"/>
                <w:szCs w:val="18"/>
                <w:u w:val="single"/>
                <w:lang w:eastAsia="de-DE"/>
              </w:rPr>
              <w:t>Erdung</w:t>
            </w:r>
            <w:r w:rsidR="00C133FC" w:rsidRPr="00C133FC">
              <w:rPr>
                <w:rFonts w:ascii="Arial" w:hAnsi="Arial" w:cs="Arial"/>
                <w:sz w:val="18"/>
                <w:szCs w:val="18"/>
                <w:u w:val="single"/>
                <w:lang w:eastAsia="de-DE"/>
              </w:rPr>
              <w:t>:</w:t>
            </w:r>
          </w:p>
          <w:p w14:paraId="5B90C08F" w14:textId="77777777" w:rsidR="00506E03" w:rsidRPr="00506E03" w:rsidRDefault="00506E03" w:rsidP="00506E03">
            <w:pPr>
              <w:autoSpaceDE w:val="0"/>
              <w:autoSpaceDN w:val="0"/>
              <w:adjustRightInd w:val="0"/>
              <w:spacing w:before="0" w:after="0" w:line="240" w:lineRule="auto"/>
              <w:rPr>
                <w:rFonts w:ascii="Arial" w:hAnsi="Arial" w:cs="Arial"/>
                <w:sz w:val="18"/>
                <w:szCs w:val="18"/>
                <w:lang w:eastAsia="de-DE"/>
              </w:rPr>
            </w:pPr>
            <w:r w:rsidRPr="00506E03">
              <w:rPr>
                <w:rFonts w:ascii="Arial" w:hAnsi="Arial" w:cs="Arial"/>
                <w:sz w:val="18"/>
                <w:szCs w:val="18"/>
                <w:lang w:eastAsia="de-DE"/>
              </w:rPr>
              <w:t>Anwendungsregeln</w:t>
            </w:r>
          </w:p>
          <w:p w14:paraId="5B3805C4" w14:textId="2C5B91EB" w:rsidR="00506E03" w:rsidRPr="00506E03" w:rsidRDefault="00506E03" w:rsidP="00506E03">
            <w:pPr>
              <w:spacing w:before="0" w:after="0" w:line="240" w:lineRule="auto"/>
              <w:rPr>
                <w:rFonts w:ascii="Arial" w:hAnsi="Arial" w:cs="Arial"/>
                <w:sz w:val="18"/>
                <w:szCs w:val="18"/>
                <w:lang w:eastAsia="de-DE"/>
              </w:rPr>
            </w:pPr>
            <w:r w:rsidRPr="00506E03">
              <w:rPr>
                <w:rFonts w:ascii="Arial" w:hAnsi="Arial" w:cs="Arial"/>
                <w:sz w:val="18"/>
                <w:szCs w:val="18"/>
                <w:lang w:eastAsia="de-DE"/>
              </w:rPr>
              <w:t>Techn. Anschluss</w:t>
            </w:r>
            <w:r w:rsidR="00D029C4">
              <w:rPr>
                <w:rFonts w:ascii="Arial" w:hAnsi="Arial" w:cs="Arial"/>
                <w:sz w:val="18"/>
                <w:szCs w:val="18"/>
                <w:lang w:eastAsia="de-DE"/>
              </w:rPr>
              <w:t>-</w:t>
            </w:r>
            <w:r w:rsidRPr="00506E03">
              <w:rPr>
                <w:rFonts w:ascii="Arial" w:hAnsi="Arial" w:cs="Arial"/>
                <w:sz w:val="18"/>
                <w:szCs w:val="18"/>
                <w:lang w:eastAsia="de-DE"/>
              </w:rPr>
              <w:t>bedingungen</w:t>
            </w:r>
          </w:p>
          <w:p w14:paraId="04C8BE34" w14:textId="77777777" w:rsidR="00407A79" w:rsidRPr="0018339E" w:rsidRDefault="00407A79" w:rsidP="00407A79">
            <w:pPr>
              <w:spacing w:before="0" w:after="240" w:line="240" w:lineRule="auto"/>
              <w:rPr>
                <w:rFonts w:ascii="Arial" w:hAnsi="Arial" w:cs="Arial"/>
                <w:sz w:val="18"/>
                <w:szCs w:val="18"/>
                <w:lang w:eastAsia="de-DE"/>
              </w:rPr>
            </w:pPr>
          </w:p>
          <w:p w14:paraId="1B83A5D9" w14:textId="5E6C2794" w:rsidR="00407A79" w:rsidRPr="00CF41D1" w:rsidRDefault="00407A79" w:rsidP="00407A79">
            <w:pPr>
              <w:spacing w:before="0" w:after="240" w:line="240" w:lineRule="auto"/>
              <w:rPr>
                <w:rFonts w:ascii="Arial" w:hAnsi="Arial" w:cs="Arial"/>
                <w:sz w:val="18"/>
                <w:szCs w:val="18"/>
                <w:u w:val="single"/>
              </w:rPr>
            </w:pPr>
          </w:p>
        </w:tc>
        <w:tc>
          <w:tcPr>
            <w:tcW w:w="1753" w:type="dxa"/>
            <w:vMerge w:val="restart"/>
            <w:shd w:val="clear" w:color="auto" w:fill="FFFFFF" w:themeFill="background1"/>
            <w:tcMar>
              <w:top w:w="0" w:type="dxa"/>
              <w:left w:w="108" w:type="dxa"/>
              <w:bottom w:w="0" w:type="dxa"/>
              <w:right w:w="108" w:type="dxa"/>
            </w:tcMar>
          </w:tcPr>
          <w:p w14:paraId="5D75FFEA" w14:textId="3683C019" w:rsidR="00407A79" w:rsidRDefault="00407A79" w:rsidP="00407A79">
            <w:pPr>
              <w:spacing w:before="0" w:after="240" w:line="240" w:lineRule="auto"/>
              <w:rPr>
                <w:rFonts w:ascii="Arial" w:hAnsi="Arial" w:cs="Arial"/>
                <w:sz w:val="18"/>
                <w:szCs w:val="18"/>
              </w:rPr>
            </w:pPr>
            <w:r>
              <w:rPr>
                <w:rFonts w:ascii="Arial" w:hAnsi="Arial" w:cs="Arial"/>
                <w:sz w:val="18"/>
                <w:szCs w:val="18"/>
              </w:rPr>
              <w:t>-</w:t>
            </w:r>
          </w:p>
        </w:tc>
        <w:tc>
          <w:tcPr>
            <w:tcW w:w="1507" w:type="dxa"/>
            <w:vMerge w:val="restart"/>
            <w:shd w:val="clear" w:color="auto" w:fill="FFFFFF" w:themeFill="background1"/>
            <w:tcMar>
              <w:top w:w="0" w:type="dxa"/>
              <w:left w:w="108" w:type="dxa"/>
              <w:bottom w:w="0" w:type="dxa"/>
              <w:right w:w="108" w:type="dxa"/>
            </w:tcMar>
          </w:tcPr>
          <w:p w14:paraId="2DBAF568" w14:textId="77777777" w:rsidR="00506E03" w:rsidRPr="009D3E85" w:rsidRDefault="00506E03" w:rsidP="00506E03">
            <w:pPr>
              <w:autoSpaceDE w:val="0"/>
              <w:autoSpaceDN w:val="0"/>
              <w:adjustRightInd w:val="0"/>
              <w:spacing w:before="0" w:after="0" w:line="240" w:lineRule="auto"/>
              <w:rPr>
                <w:rFonts w:ascii="Arial" w:hAnsi="Arial" w:cs="Arial"/>
                <w:sz w:val="18"/>
                <w:szCs w:val="18"/>
                <w:lang w:eastAsia="de-DE"/>
              </w:rPr>
            </w:pPr>
            <w:r w:rsidRPr="009D3E85">
              <w:rPr>
                <w:rFonts w:ascii="Arial" w:hAnsi="Arial" w:cs="Arial"/>
                <w:sz w:val="18"/>
                <w:szCs w:val="18"/>
                <w:lang w:eastAsia="de-DE"/>
              </w:rPr>
              <w:t>Überspannung</w:t>
            </w:r>
          </w:p>
          <w:p w14:paraId="1ADAF263" w14:textId="77777777" w:rsidR="00407A79" w:rsidRDefault="00506E03" w:rsidP="00506E03">
            <w:pPr>
              <w:autoSpaceDE w:val="0"/>
              <w:autoSpaceDN w:val="0"/>
              <w:adjustRightInd w:val="0"/>
              <w:spacing w:before="0" w:after="0" w:line="240" w:lineRule="auto"/>
              <w:rPr>
                <w:rFonts w:ascii="Arial" w:hAnsi="Arial" w:cs="Arial"/>
                <w:sz w:val="18"/>
                <w:szCs w:val="18"/>
                <w:lang w:eastAsia="de-DE"/>
              </w:rPr>
            </w:pPr>
            <w:r w:rsidRPr="009D3E85">
              <w:rPr>
                <w:rFonts w:ascii="Arial" w:hAnsi="Arial" w:cs="Arial"/>
                <w:sz w:val="18"/>
                <w:szCs w:val="18"/>
                <w:lang w:eastAsia="de-DE"/>
              </w:rPr>
              <w:t>Entstehung und Verhinderung</w:t>
            </w:r>
          </w:p>
          <w:p w14:paraId="57AC922E" w14:textId="77777777" w:rsidR="000825DF" w:rsidRDefault="000825DF" w:rsidP="00506E03">
            <w:pPr>
              <w:autoSpaceDE w:val="0"/>
              <w:autoSpaceDN w:val="0"/>
              <w:adjustRightInd w:val="0"/>
              <w:spacing w:before="0" w:after="0" w:line="240" w:lineRule="auto"/>
              <w:rPr>
                <w:rFonts w:ascii="Arial" w:hAnsi="Arial" w:cs="Arial"/>
                <w:sz w:val="18"/>
                <w:szCs w:val="18"/>
                <w:lang w:eastAsia="de-DE"/>
              </w:rPr>
            </w:pPr>
          </w:p>
          <w:p w14:paraId="2F424FB8" w14:textId="77777777" w:rsidR="000825DF" w:rsidRPr="000825DF" w:rsidRDefault="000825DF" w:rsidP="000825DF">
            <w:pPr>
              <w:autoSpaceDE w:val="0"/>
              <w:autoSpaceDN w:val="0"/>
              <w:adjustRightInd w:val="0"/>
              <w:spacing w:before="0" w:after="0" w:line="240" w:lineRule="auto"/>
              <w:rPr>
                <w:rFonts w:ascii="Arial" w:hAnsi="Arial" w:cs="Arial"/>
                <w:sz w:val="18"/>
                <w:szCs w:val="18"/>
                <w:lang w:eastAsia="de-DE"/>
              </w:rPr>
            </w:pPr>
            <w:r w:rsidRPr="000825DF">
              <w:rPr>
                <w:rFonts w:ascii="Arial" w:hAnsi="Arial" w:cs="Arial"/>
                <w:sz w:val="18"/>
                <w:szCs w:val="18"/>
                <w:lang w:eastAsia="de-DE"/>
              </w:rPr>
              <w:t>Blitzschutz</w:t>
            </w:r>
          </w:p>
          <w:p w14:paraId="05219707" w14:textId="1B2BC60C" w:rsidR="000825DF" w:rsidRPr="00BA54DB" w:rsidRDefault="000825DF" w:rsidP="000825DF">
            <w:pPr>
              <w:autoSpaceDE w:val="0"/>
              <w:autoSpaceDN w:val="0"/>
              <w:adjustRightInd w:val="0"/>
              <w:spacing w:before="0" w:after="0" w:line="240" w:lineRule="auto"/>
              <w:rPr>
                <w:rFonts w:ascii="Arial" w:hAnsi="Arial" w:cs="Arial"/>
                <w:sz w:val="18"/>
                <w:szCs w:val="18"/>
              </w:rPr>
            </w:pPr>
            <w:r w:rsidRPr="000825DF">
              <w:rPr>
                <w:rFonts w:ascii="Arial" w:hAnsi="Arial" w:cs="Arial"/>
                <w:sz w:val="18"/>
                <w:szCs w:val="18"/>
                <w:lang w:eastAsia="de-DE"/>
              </w:rPr>
              <w:t>Ableitung</w:t>
            </w:r>
          </w:p>
        </w:tc>
        <w:tc>
          <w:tcPr>
            <w:tcW w:w="7202" w:type="dxa"/>
            <w:gridSpan w:val="4"/>
            <w:shd w:val="clear" w:color="auto" w:fill="FFFFFF" w:themeFill="background1"/>
            <w:tcMar>
              <w:top w:w="0" w:type="dxa"/>
              <w:left w:w="108" w:type="dxa"/>
              <w:bottom w:w="0" w:type="dxa"/>
              <w:right w:w="108" w:type="dxa"/>
            </w:tcMar>
            <w:vAlign w:val="center"/>
          </w:tcPr>
          <w:p w14:paraId="74AB97CC" w14:textId="37E2425E" w:rsidR="00407A79" w:rsidRDefault="00DE5EF2" w:rsidP="00407A79">
            <w:pPr>
              <w:spacing w:before="0" w:after="0" w:line="240" w:lineRule="auto"/>
              <w:rPr>
                <w:rFonts w:ascii="Arial" w:hAnsi="Arial" w:cs="Arial"/>
                <w:sz w:val="18"/>
                <w:szCs w:val="18"/>
              </w:rPr>
            </w:pPr>
            <w:r>
              <w:rPr>
                <w:rFonts w:ascii="Arial" w:eastAsia="Times New Roman" w:hAnsi="Arial" w:cs="Arial"/>
                <w:sz w:val="18"/>
                <w:szCs w:val="18"/>
              </w:rPr>
              <w:t>Informelle Vorbereitung des Blitzschutzkonze</w:t>
            </w:r>
            <w:r w:rsidR="00DA3B42">
              <w:rPr>
                <w:rFonts w:ascii="Arial" w:eastAsia="Times New Roman" w:hAnsi="Arial" w:cs="Arial"/>
                <w:sz w:val="18"/>
                <w:szCs w:val="18"/>
              </w:rPr>
              <w:t>pts</w:t>
            </w:r>
          </w:p>
        </w:tc>
      </w:tr>
      <w:tr w:rsidR="00407A79" w14:paraId="5514BF6F" w14:textId="77777777" w:rsidTr="00494DB5">
        <w:trPr>
          <w:trHeight w:val="387"/>
        </w:trPr>
        <w:tc>
          <w:tcPr>
            <w:tcW w:w="714" w:type="dxa"/>
            <w:vMerge/>
            <w:shd w:val="clear" w:color="auto" w:fill="FFFFFF" w:themeFill="background1"/>
            <w:vAlign w:val="center"/>
          </w:tcPr>
          <w:p w14:paraId="5FA4679C" w14:textId="77777777" w:rsidR="00407A79" w:rsidRDefault="00407A79" w:rsidP="00407A79">
            <w:pPr>
              <w:spacing w:before="0" w:after="240" w:line="240" w:lineRule="auto"/>
              <w:jc w:val="both"/>
              <w:rPr>
                <w:rFonts w:ascii="Arial" w:hAnsi="Arial" w:cs="Arial"/>
                <w:sz w:val="18"/>
                <w:szCs w:val="18"/>
              </w:rPr>
            </w:pPr>
          </w:p>
        </w:tc>
        <w:tc>
          <w:tcPr>
            <w:tcW w:w="1544" w:type="dxa"/>
            <w:vMerge/>
            <w:shd w:val="clear" w:color="auto" w:fill="FFFFFF" w:themeFill="background1"/>
            <w:vAlign w:val="center"/>
          </w:tcPr>
          <w:p w14:paraId="4127C056" w14:textId="77777777" w:rsidR="00407A79" w:rsidRDefault="00407A79" w:rsidP="00407A79">
            <w:pPr>
              <w:spacing w:before="0" w:after="240" w:line="240" w:lineRule="auto"/>
              <w:jc w:val="both"/>
              <w:rPr>
                <w:rFonts w:ascii="Arial" w:hAnsi="Arial" w:cs="Arial"/>
                <w:sz w:val="18"/>
                <w:szCs w:val="18"/>
              </w:rPr>
            </w:pPr>
          </w:p>
        </w:tc>
        <w:tc>
          <w:tcPr>
            <w:tcW w:w="1985" w:type="dxa"/>
            <w:vMerge/>
            <w:shd w:val="clear" w:color="auto" w:fill="FFFFFF" w:themeFill="background1"/>
            <w:vAlign w:val="center"/>
          </w:tcPr>
          <w:p w14:paraId="2D0A75F7" w14:textId="77777777" w:rsidR="00407A79" w:rsidRDefault="00407A79" w:rsidP="00407A79">
            <w:pPr>
              <w:spacing w:before="0" w:after="240" w:line="240" w:lineRule="auto"/>
              <w:jc w:val="both"/>
              <w:rPr>
                <w:rFonts w:ascii="Arial" w:hAnsi="Arial" w:cs="Arial"/>
                <w:sz w:val="18"/>
                <w:szCs w:val="18"/>
              </w:rPr>
            </w:pPr>
          </w:p>
        </w:tc>
        <w:tc>
          <w:tcPr>
            <w:tcW w:w="1753" w:type="dxa"/>
            <w:vMerge/>
            <w:shd w:val="clear" w:color="auto" w:fill="FFFFFF" w:themeFill="background1"/>
            <w:vAlign w:val="center"/>
          </w:tcPr>
          <w:p w14:paraId="055C4C97" w14:textId="77777777" w:rsidR="00407A79" w:rsidRDefault="00407A79" w:rsidP="00407A79">
            <w:pPr>
              <w:spacing w:before="0" w:after="240" w:line="240" w:lineRule="auto"/>
              <w:jc w:val="both"/>
              <w:rPr>
                <w:rFonts w:ascii="Arial" w:hAnsi="Arial" w:cs="Arial"/>
                <w:sz w:val="18"/>
                <w:szCs w:val="18"/>
              </w:rPr>
            </w:pPr>
          </w:p>
        </w:tc>
        <w:tc>
          <w:tcPr>
            <w:tcW w:w="1507" w:type="dxa"/>
            <w:vMerge/>
            <w:shd w:val="clear" w:color="auto" w:fill="FFFFFF" w:themeFill="background1"/>
            <w:vAlign w:val="center"/>
          </w:tcPr>
          <w:p w14:paraId="40F2F7C0" w14:textId="77777777" w:rsidR="00407A79" w:rsidRDefault="00407A79" w:rsidP="00407A79">
            <w:pPr>
              <w:spacing w:before="0" w:after="240" w:line="240" w:lineRule="auto"/>
              <w:jc w:val="both"/>
              <w:rPr>
                <w:rFonts w:ascii="Arial" w:hAnsi="Arial" w:cs="Arial"/>
                <w:sz w:val="18"/>
                <w:szCs w:val="18"/>
              </w:rPr>
            </w:pPr>
          </w:p>
        </w:tc>
        <w:tc>
          <w:tcPr>
            <w:tcW w:w="1776" w:type="dxa"/>
            <w:shd w:val="clear" w:color="auto" w:fill="FFFFFF" w:themeFill="background1"/>
            <w:tcMar>
              <w:top w:w="0" w:type="dxa"/>
              <w:left w:w="108" w:type="dxa"/>
              <w:bottom w:w="0" w:type="dxa"/>
              <w:right w:w="108" w:type="dxa"/>
            </w:tcMar>
          </w:tcPr>
          <w:p w14:paraId="441751BF" w14:textId="15719E78" w:rsidR="00407A79" w:rsidRDefault="00F40CBD" w:rsidP="00407A79">
            <w:pPr>
              <w:pStyle w:val="KeinLeerraum"/>
              <w:rPr>
                <w:rFonts w:ascii="Arial" w:hAnsi="Arial" w:cs="Arial"/>
                <w:sz w:val="18"/>
                <w:szCs w:val="18"/>
              </w:rPr>
            </w:pPr>
            <w:r>
              <w:rPr>
                <w:rFonts w:ascii="Arial" w:hAnsi="Arial" w:cs="Arial"/>
                <w:sz w:val="18"/>
                <w:szCs w:val="18"/>
              </w:rPr>
              <w:t>Erarbeiten aller relevanten Fach</w:t>
            </w:r>
            <w:r w:rsidR="000D14CC">
              <w:rPr>
                <w:rFonts w:ascii="Arial" w:hAnsi="Arial" w:cs="Arial"/>
                <w:sz w:val="18"/>
                <w:szCs w:val="18"/>
              </w:rPr>
              <w:t>beg</w:t>
            </w:r>
            <w:r>
              <w:rPr>
                <w:rFonts w:ascii="Arial" w:hAnsi="Arial" w:cs="Arial"/>
                <w:sz w:val="18"/>
                <w:szCs w:val="18"/>
              </w:rPr>
              <w:t>riffe zum Thema Blitz- und Überspannu</w:t>
            </w:r>
            <w:r w:rsidR="000D14CC">
              <w:rPr>
                <w:rFonts w:ascii="Arial" w:hAnsi="Arial" w:cs="Arial"/>
                <w:sz w:val="18"/>
                <w:szCs w:val="18"/>
              </w:rPr>
              <w:t>ng</w:t>
            </w:r>
            <w:r>
              <w:rPr>
                <w:rFonts w:ascii="Arial" w:hAnsi="Arial" w:cs="Arial"/>
                <w:sz w:val="18"/>
                <w:szCs w:val="18"/>
              </w:rPr>
              <w:t>s</w:t>
            </w:r>
            <w:r w:rsidR="000D14CC">
              <w:rPr>
                <w:rFonts w:ascii="Arial" w:hAnsi="Arial" w:cs="Arial"/>
                <w:sz w:val="18"/>
                <w:szCs w:val="18"/>
              </w:rPr>
              <w:t>-</w:t>
            </w:r>
            <w:r>
              <w:rPr>
                <w:rFonts w:ascii="Arial" w:hAnsi="Arial" w:cs="Arial"/>
                <w:sz w:val="18"/>
                <w:szCs w:val="18"/>
              </w:rPr>
              <w:t>schutz</w:t>
            </w:r>
          </w:p>
        </w:tc>
        <w:tc>
          <w:tcPr>
            <w:tcW w:w="1626" w:type="dxa"/>
            <w:shd w:val="clear" w:color="auto" w:fill="FFFFFF" w:themeFill="background1"/>
            <w:tcMar>
              <w:top w:w="0" w:type="dxa"/>
              <w:left w:w="108" w:type="dxa"/>
              <w:bottom w:w="0" w:type="dxa"/>
              <w:right w:w="108" w:type="dxa"/>
            </w:tcMar>
          </w:tcPr>
          <w:p w14:paraId="4DA7F3CA" w14:textId="69CA42FF" w:rsidR="00407A79" w:rsidRDefault="00880A27" w:rsidP="00407A79">
            <w:pPr>
              <w:spacing w:before="0" w:after="240" w:line="240" w:lineRule="auto"/>
              <w:rPr>
                <w:rFonts w:ascii="Arial" w:hAnsi="Arial" w:cs="Arial"/>
                <w:sz w:val="18"/>
                <w:szCs w:val="18"/>
              </w:rPr>
            </w:pPr>
            <w:r>
              <w:rPr>
                <w:rFonts w:ascii="Arial" w:hAnsi="Arial" w:cs="Arial"/>
                <w:sz w:val="18"/>
                <w:szCs w:val="18"/>
              </w:rPr>
              <w:t>Fachkenntnis der relevanten Begriffe zum Blitz- und Überspannungsschutz, sowie zur Erdung</w:t>
            </w:r>
          </w:p>
        </w:tc>
        <w:tc>
          <w:tcPr>
            <w:tcW w:w="1800" w:type="dxa"/>
            <w:shd w:val="clear" w:color="auto" w:fill="FFFFFF" w:themeFill="background1"/>
            <w:tcMar>
              <w:top w:w="0" w:type="dxa"/>
              <w:left w:w="108" w:type="dxa"/>
              <w:bottom w:w="0" w:type="dxa"/>
              <w:right w:w="108" w:type="dxa"/>
            </w:tcMar>
          </w:tcPr>
          <w:p w14:paraId="4599B955" w14:textId="77777777" w:rsidR="00407A79" w:rsidRDefault="00407A79" w:rsidP="00407A79">
            <w:pPr>
              <w:spacing w:before="0" w:after="0" w:line="240" w:lineRule="auto"/>
              <w:rPr>
                <w:rFonts w:ascii="Arial" w:eastAsia="Times New Roman" w:hAnsi="Arial" w:cs="Arial"/>
                <w:sz w:val="18"/>
                <w:szCs w:val="18"/>
                <w:u w:val="single"/>
              </w:rPr>
            </w:pPr>
            <w:r>
              <w:rPr>
                <w:rFonts w:ascii="Arial" w:eastAsia="Times New Roman" w:hAnsi="Arial" w:cs="Arial"/>
                <w:sz w:val="18"/>
                <w:szCs w:val="18"/>
                <w:u w:val="single"/>
              </w:rPr>
              <w:t>Literatur</w:t>
            </w:r>
          </w:p>
          <w:p w14:paraId="5D02FC20" w14:textId="77777777" w:rsidR="00BD021E" w:rsidRPr="00BD021E" w:rsidRDefault="00BD021E" w:rsidP="00407A79">
            <w:pPr>
              <w:spacing w:before="0" w:after="0" w:line="240" w:lineRule="auto"/>
              <w:rPr>
                <w:rFonts w:ascii="Arial" w:eastAsia="Times New Roman" w:hAnsi="Arial" w:cs="Arial"/>
                <w:sz w:val="18"/>
                <w:szCs w:val="18"/>
              </w:rPr>
            </w:pPr>
            <w:r w:rsidRPr="00BD021E">
              <w:rPr>
                <w:rFonts w:ascii="Arial" w:eastAsia="Times New Roman" w:hAnsi="Arial" w:cs="Arial"/>
                <w:sz w:val="18"/>
                <w:szCs w:val="18"/>
              </w:rPr>
              <w:t>Fachkundebuch</w:t>
            </w:r>
          </w:p>
          <w:p w14:paraId="3F405956" w14:textId="691EE194" w:rsidR="00BD021E" w:rsidRPr="00FD30E3" w:rsidRDefault="00BD021E" w:rsidP="00407A79">
            <w:pPr>
              <w:spacing w:before="0" w:after="0" w:line="240" w:lineRule="auto"/>
              <w:rPr>
                <w:rFonts w:ascii="Arial" w:eastAsia="Times New Roman" w:hAnsi="Arial" w:cs="Arial"/>
                <w:sz w:val="18"/>
                <w:szCs w:val="18"/>
                <w:u w:val="single"/>
              </w:rPr>
            </w:pPr>
            <w:r w:rsidRPr="00BD021E">
              <w:rPr>
                <w:rFonts w:ascii="Arial" w:eastAsia="Times New Roman" w:hAnsi="Arial" w:cs="Arial"/>
                <w:sz w:val="18"/>
                <w:szCs w:val="18"/>
              </w:rPr>
              <w:t>Blitzschutzplaner</w:t>
            </w:r>
          </w:p>
        </w:tc>
        <w:tc>
          <w:tcPr>
            <w:tcW w:w="2000" w:type="dxa"/>
            <w:shd w:val="clear" w:color="auto" w:fill="FFFFFF" w:themeFill="background1"/>
            <w:tcMar>
              <w:top w:w="0" w:type="dxa"/>
              <w:left w:w="108" w:type="dxa"/>
              <w:bottom w:w="0" w:type="dxa"/>
              <w:right w:w="108" w:type="dxa"/>
            </w:tcMar>
          </w:tcPr>
          <w:p w14:paraId="1720F31C" w14:textId="36250C75" w:rsidR="00407A79" w:rsidRPr="00CD6C7B" w:rsidRDefault="00407A79" w:rsidP="00407A79">
            <w:pPr>
              <w:spacing w:before="0" w:after="0" w:line="240" w:lineRule="auto"/>
              <w:rPr>
                <w:rFonts w:ascii="Arial" w:hAnsi="Arial" w:cs="Arial"/>
                <w:sz w:val="18"/>
                <w:szCs w:val="18"/>
                <w:u w:val="single"/>
              </w:rPr>
            </w:pPr>
            <w:r w:rsidRPr="00CD6C7B">
              <w:rPr>
                <w:rFonts w:ascii="Arial" w:hAnsi="Arial" w:cs="Arial"/>
                <w:sz w:val="18"/>
                <w:szCs w:val="18"/>
                <w:u w:val="single"/>
              </w:rPr>
              <w:t>Aufgabe Skript:</w:t>
            </w:r>
          </w:p>
          <w:p w14:paraId="22B000A0" w14:textId="698973F0" w:rsidR="00407A79" w:rsidRDefault="00572D7F" w:rsidP="00407A79">
            <w:pPr>
              <w:spacing w:before="0" w:after="0" w:line="240" w:lineRule="auto"/>
              <w:rPr>
                <w:rFonts w:ascii="Arial" w:hAnsi="Arial" w:cs="Arial"/>
                <w:sz w:val="18"/>
                <w:szCs w:val="18"/>
              </w:rPr>
            </w:pPr>
            <w:r>
              <w:rPr>
                <w:rFonts w:ascii="Arial" w:hAnsi="Arial" w:cs="Arial"/>
                <w:sz w:val="18"/>
                <w:szCs w:val="18"/>
              </w:rPr>
              <w:t>Fragenkatalog Blitz- und Überspannungs-schutz</w:t>
            </w:r>
          </w:p>
        </w:tc>
      </w:tr>
      <w:tr w:rsidR="00407A79" w14:paraId="6267A96F" w14:textId="77777777" w:rsidTr="00494DB5">
        <w:trPr>
          <w:trHeight w:val="387"/>
        </w:trPr>
        <w:tc>
          <w:tcPr>
            <w:tcW w:w="714" w:type="dxa"/>
            <w:vMerge w:val="restart"/>
            <w:shd w:val="clear" w:color="auto" w:fill="D9D9D9" w:themeFill="background1" w:themeFillShade="D9"/>
            <w:tcMar>
              <w:top w:w="0" w:type="dxa"/>
              <w:left w:w="108" w:type="dxa"/>
              <w:bottom w:w="0" w:type="dxa"/>
              <w:right w:w="108" w:type="dxa"/>
            </w:tcMar>
            <w:vAlign w:val="center"/>
          </w:tcPr>
          <w:p w14:paraId="1800DFD7" w14:textId="66B66A9E" w:rsidR="00407A79" w:rsidRPr="0035552A" w:rsidRDefault="0099313C" w:rsidP="00407A79">
            <w:pPr>
              <w:spacing w:before="0" w:after="240" w:line="240" w:lineRule="auto"/>
              <w:jc w:val="both"/>
              <w:rPr>
                <w:rFonts w:ascii="Arial" w:hAnsi="Arial" w:cs="Arial"/>
                <w:sz w:val="18"/>
                <w:szCs w:val="18"/>
              </w:rPr>
            </w:pPr>
            <w:r>
              <w:rPr>
                <w:rFonts w:ascii="Arial" w:eastAsia="Times New Roman" w:hAnsi="Arial" w:cs="Arial"/>
                <w:sz w:val="18"/>
                <w:szCs w:val="18"/>
              </w:rPr>
              <w:t>90</w:t>
            </w:r>
          </w:p>
        </w:tc>
        <w:tc>
          <w:tcPr>
            <w:tcW w:w="1544" w:type="dxa"/>
            <w:vMerge w:val="restart"/>
            <w:shd w:val="clear" w:color="auto" w:fill="D9D9D9" w:themeFill="background1" w:themeFillShade="D9"/>
            <w:tcMar>
              <w:top w:w="0" w:type="dxa"/>
              <w:left w:w="108" w:type="dxa"/>
              <w:bottom w:w="0" w:type="dxa"/>
              <w:right w:w="108" w:type="dxa"/>
            </w:tcMar>
            <w:vAlign w:val="center"/>
          </w:tcPr>
          <w:p w14:paraId="7497FEC3" w14:textId="787D1A9D" w:rsidR="00407A79" w:rsidRDefault="00A83A52" w:rsidP="00407A79">
            <w:pPr>
              <w:spacing w:before="0" w:after="240" w:line="240" w:lineRule="auto"/>
              <w:rPr>
                <w:rFonts w:ascii="Arial" w:hAnsi="Arial" w:cs="Arial"/>
                <w:sz w:val="18"/>
                <w:szCs w:val="18"/>
              </w:rPr>
            </w:pPr>
            <w:r>
              <w:rPr>
                <w:rFonts w:ascii="Arial" w:hAnsi="Arial" w:cs="Arial"/>
                <w:sz w:val="18"/>
                <w:szCs w:val="18"/>
              </w:rPr>
              <w:t>Konzeption des Blitzschutzes</w:t>
            </w:r>
          </w:p>
        </w:tc>
        <w:tc>
          <w:tcPr>
            <w:tcW w:w="1985" w:type="dxa"/>
            <w:vMerge w:val="restart"/>
            <w:shd w:val="clear" w:color="auto" w:fill="D9D9D9" w:themeFill="background1" w:themeFillShade="D9"/>
            <w:tcMar>
              <w:top w:w="0" w:type="dxa"/>
              <w:left w:w="108" w:type="dxa"/>
              <w:bottom w:w="0" w:type="dxa"/>
              <w:right w:w="108" w:type="dxa"/>
            </w:tcMar>
          </w:tcPr>
          <w:p w14:paraId="63741866" w14:textId="3E7B9CFB" w:rsidR="00407A79" w:rsidRPr="00F316A1" w:rsidRDefault="00407A79" w:rsidP="00407A79">
            <w:pPr>
              <w:spacing w:before="0" w:after="240" w:line="240" w:lineRule="auto"/>
              <w:rPr>
                <w:rFonts w:ascii="Arial" w:hAnsi="Arial" w:cs="Arial"/>
                <w:sz w:val="18"/>
                <w:szCs w:val="18"/>
              </w:rPr>
            </w:pPr>
          </w:p>
        </w:tc>
        <w:tc>
          <w:tcPr>
            <w:tcW w:w="1753" w:type="dxa"/>
            <w:vMerge w:val="restart"/>
            <w:shd w:val="clear" w:color="auto" w:fill="D9D9D9" w:themeFill="background1" w:themeFillShade="D9"/>
            <w:tcMar>
              <w:top w:w="0" w:type="dxa"/>
              <w:left w:w="108" w:type="dxa"/>
              <w:bottom w:w="0" w:type="dxa"/>
              <w:right w:w="108" w:type="dxa"/>
            </w:tcMar>
          </w:tcPr>
          <w:p w14:paraId="5BCFF108" w14:textId="18B642DD" w:rsidR="00407A79" w:rsidRDefault="00506E03" w:rsidP="00D57859">
            <w:pPr>
              <w:autoSpaceDE w:val="0"/>
              <w:autoSpaceDN w:val="0"/>
              <w:adjustRightInd w:val="0"/>
              <w:spacing w:before="0" w:after="0" w:line="240" w:lineRule="auto"/>
              <w:rPr>
                <w:rFonts w:ascii="Arial" w:hAnsi="Arial" w:cs="Arial"/>
                <w:sz w:val="18"/>
                <w:szCs w:val="18"/>
                <w:lang w:eastAsia="de-DE"/>
              </w:rPr>
            </w:pPr>
            <w:r w:rsidRPr="00461320">
              <w:rPr>
                <w:rFonts w:ascii="Arial" w:hAnsi="Arial" w:cs="Arial"/>
                <w:sz w:val="18"/>
                <w:szCs w:val="18"/>
                <w:lang w:eastAsia="de-DE"/>
              </w:rPr>
              <w:t>Auswahl und Installation der</w:t>
            </w:r>
            <w:r w:rsidR="00D57859">
              <w:rPr>
                <w:rFonts w:ascii="Arial" w:hAnsi="Arial" w:cs="Arial"/>
                <w:sz w:val="18"/>
                <w:szCs w:val="18"/>
                <w:lang w:eastAsia="de-DE"/>
              </w:rPr>
              <w:t xml:space="preserve"> </w:t>
            </w:r>
            <w:r w:rsidRPr="00461320">
              <w:rPr>
                <w:rFonts w:ascii="Arial" w:hAnsi="Arial" w:cs="Arial"/>
                <w:sz w:val="18"/>
                <w:szCs w:val="18"/>
                <w:lang w:eastAsia="de-DE"/>
              </w:rPr>
              <w:t>Komponenten nach</w:t>
            </w:r>
            <w:r w:rsidR="00C133FC">
              <w:rPr>
                <w:rFonts w:ascii="Arial" w:hAnsi="Arial" w:cs="Arial"/>
                <w:sz w:val="18"/>
                <w:szCs w:val="18"/>
                <w:lang w:eastAsia="de-DE"/>
              </w:rPr>
              <w:t xml:space="preserve"> </w:t>
            </w:r>
            <w:r w:rsidRPr="00461320">
              <w:rPr>
                <w:rFonts w:ascii="Arial" w:hAnsi="Arial" w:cs="Arial"/>
                <w:sz w:val="18"/>
                <w:szCs w:val="18"/>
                <w:lang w:eastAsia="de-DE"/>
              </w:rPr>
              <w:t>Über</w:t>
            </w:r>
            <w:r w:rsidR="00C133FC">
              <w:rPr>
                <w:rFonts w:ascii="Arial" w:hAnsi="Arial" w:cs="Arial"/>
                <w:sz w:val="18"/>
                <w:szCs w:val="18"/>
                <w:lang w:eastAsia="de-DE"/>
              </w:rPr>
              <w:t>-</w:t>
            </w:r>
            <w:proofErr w:type="spellStart"/>
            <w:r w:rsidRPr="00461320">
              <w:rPr>
                <w:rFonts w:ascii="Arial" w:hAnsi="Arial" w:cs="Arial"/>
                <w:sz w:val="18"/>
                <w:szCs w:val="18"/>
                <w:lang w:eastAsia="de-DE"/>
              </w:rPr>
              <w:t>spannungsschutz</w:t>
            </w:r>
            <w:proofErr w:type="spellEnd"/>
            <w:r w:rsidR="00C133FC">
              <w:rPr>
                <w:rFonts w:ascii="Arial" w:hAnsi="Arial" w:cs="Arial"/>
                <w:sz w:val="18"/>
                <w:szCs w:val="18"/>
                <w:lang w:eastAsia="de-DE"/>
              </w:rPr>
              <w:t xml:space="preserve"> </w:t>
            </w:r>
            <w:r w:rsidR="00D57859">
              <w:rPr>
                <w:rFonts w:ascii="Arial" w:hAnsi="Arial" w:cs="Arial"/>
                <w:sz w:val="18"/>
                <w:szCs w:val="18"/>
                <w:lang w:eastAsia="de-DE"/>
              </w:rPr>
              <w:t>u</w:t>
            </w:r>
            <w:r w:rsidRPr="00461320">
              <w:rPr>
                <w:rFonts w:ascii="Arial" w:hAnsi="Arial" w:cs="Arial"/>
                <w:sz w:val="18"/>
                <w:szCs w:val="18"/>
                <w:lang w:eastAsia="de-DE"/>
              </w:rPr>
              <w:t>nd</w:t>
            </w:r>
            <w:r w:rsidR="00D57859">
              <w:rPr>
                <w:rFonts w:ascii="Arial" w:hAnsi="Arial" w:cs="Arial"/>
                <w:sz w:val="18"/>
                <w:szCs w:val="18"/>
                <w:lang w:eastAsia="de-DE"/>
              </w:rPr>
              <w:t xml:space="preserve"> </w:t>
            </w:r>
            <w:r w:rsidRPr="00461320">
              <w:rPr>
                <w:rFonts w:ascii="Arial" w:hAnsi="Arial" w:cs="Arial"/>
                <w:sz w:val="18"/>
                <w:szCs w:val="18"/>
                <w:lang w:eastAsia="de-DE"/>
              </w:rPr>
              <w:t>Anwendungs</w:t>
            </w:r>
            <w:r w:rsidR="00D57859">
              <w:rPr>
                <w:rFonts w:ascii="Arial" w:hAnsi="Arial" w:cs="Arial"/>
                <w:sz w:val="18"/>
                <w:szCs w:val="18"/>
                <w:lang w:eastAsia="de-DE"/>
              </w:rPr>
              <w:t>-</w:t>
            </w:r>
            <w:r w:rsidRPr="00461320">
              <w:rPr>
                <w:rFonts w:ascii="Arial" w:hAnsi="Arial" w:cs="Arial"/>
                <w:sz w:val="18"/>
                <w:szCs w:val="18"/>
                <w:lang w:eastAsia="de-DE"/>
              </w:rPr>
              <w:t>bereich (Typ</w:t>
            </w:r>
            <w:r w:rsidR="00D57859">
              <w:rPr>
                <w:rFonts w:ascii="Arial" w:hAnsi="Arial" w:cs="Arial"/>
                <w:sz w:val="18"/>
                <w:szCs w:val="18"/>
                <w:lang w:eastAsia="de-DE"/>
              </w:rPr>
              <w:t xml:space="preserve"> </w:t>
            </w:r>
            <w:r w:rsidRPr="00461320">
              <w:rPr>
                <w:rFonts w:ascii="Arial" w:hAnsi="Arial" w:cs="Arial"/>
                <w:sz w:val="18"/>
                <w:szCs w:val="18"/>
                <w:lang w:eastAsia="de-DE"/>
              </w:rPr>
              <w:t>1/2/3)</w:t>
            </w:r>
          </w:p>
          <w:p w14:paraId="7E88CEC3" w14:textId="77777777" w:rsidR="000825DF" w:rsidRPr="000825DF" w:rsidRDefault="000825DF" w:rsidP="000825DF">
            <w:pPr>
              <w:autoSpaceDE w:val="0"/>
              <w:autoSpaceDN w:val="0"/>
              <w:adjustRightInd w:val="0"/>
              <w:spacing w:before="0" w:after="0" w:line="240" w:lineRule="auto"/>
              <w:rPr>
                <w:rFonts w:ascii="Arial" w:hAnsi="Arial" w:cs="Arial"/>
                <w:sz w:val="18"/>
                <w:szCs w:val="18"/>
                <w:lang w:eastAsia="de-DE"/>
              </w:rPr>
            </w:pPr>
            <w:r w:rsidRPr="000825DF">
              <w:rPr>
                <w:rFonts w:ascii="Arial" w:hAnsi="Arial" w:cs="Arial"/>
                <w:sz w:val="18"/>
                <w:szCs w:val="18"/>
                <w:lang w:eastAsia="de-DE"/>
              </w:rPr>
              <w:t>Überprüfen von</w:t>
            </w:r>
          </w:p>
          <w:p w14:paraId="47D9BC13" w14:textId="35472BFA" w:rsidR="000825DF" w:rsidRPr="000825DF" w:rsidRDefault="000825DF" w:rsidP="000825DF">
            <w:pPr>
              <w:autoSpaceDE w:val="0"/>
              <w:autoSpaceDN w:val="0"/>
              <w:adjustRightInd w:val="0"/>
              <w:spacing w:before="0" w:after="0" w:line="240" w:lineRule="auto"/>
              <w:rPr>
                <w:rFonts w:ascii="Arial" w:hAnsi="Arial" w:cs="Arial"/>
                <w:sz w:val="18"/>
                <w:szCs w:val="18"/>
                <w:lang w:eastAsia="de-DE"/>
              </w:rPr>
            </w:pPr>
            <w:r w:rsidRPr="000825DF">
              <w:rPr>
                <w:rFonts w:ascii="Arial" w:hAnsi="Arial" w:cs="Arial"/>
                <w:sz w:val="18"/>
                <w:szCs w:val="18"/>
                <w:lang w:eastAsia="de-DE"/>
              </w:rPr>
              <w:t>Erdungsanlagen unter</w:t>
            </w:r>
            <w:r w:rsidR="00C133FC">
              <w:rPr>
                <w:rFonts w:ascii="Arial" w:hAnsi="Arial" w:cs="Arial"/>
                <w:sz w:val="18"/>
                <w:szCs w:val="18"/>
                <w:lang w:eastAsia="de-DE"/>
              </w:rPr>
              <w:t xml:space="preserve"> </w:t>
            </w:r>
            <w:r w:rsidRPr="000825DF">
              <w:rPr>
                <w:rFonts w:ascii="Arial" w:hAnsi="Arial" w:cs="Arial"/>
                <w:sz w:val="18"/>
                <w:szCs w:val="18"/>
                <w:lang w:eastAsia="de-DE"/>
              </w:rPr>
              <w:t>Beachtung zusätzlichen</w:t>
            </w:r>
          </w:p>
          <w:p w14:paraId="49820CD3" w14:textId="77777777" w:rsidR="00D57859" w:rsidRDefault="000825DF" w:rsidP="00D57859">
            <w:pPr>
              <w:autoSpaceDE w:val="0"/>
              <w:autoSpaceDN w:val="0"/>
              <w:adjustRightInd w:val="0"/>
              <w:spacing w:before="0" w:after="0" w:line="240" w:lineRule="auto"/>
              <w:rPr>
                <w:rFonts w:ascii="Arial" w:hAnsi="Arial" w:cs="Arial"/>
                <w:sz w:val="18"/>
                <w:szCs w:val="18"/>
                <w:lang w:eastAsia="de-DE"/>
              </w:rPr>
            </w:pPr>
            <w:r w:rsidRPr="000825DF">
              <w:rPr>
                <w:rFonts w:ascii="Arial" w:hAnsi="Arial" w:cs="Arial"/>
                <w:sz w:val="18"/>
                <w:szCs w:val="18"/>
                <w:lang w:eastAsia="de-DE"/>
              </w:rPr>
              <w:t xml:space="preserve">Anforderungen </w:t>
            </w:r>
          </w:p>
          <w:p w14:paraId="50626914" w14:textId="77777777" w:rsidR="000825DF" w:rsidRDefault="000825DF" w:rsidP="00D57859">
            <w:pPr>
              <w:autoSpaceDE w:val="0"/>
              <w:autoSpaceDN w:val="0"/>
              <w:adjustRightInd w:val="0"/>
              <w:spacing w:before="0" w:after="0" w:line="240" w:lineRule="auto"/>
              <w:rPr>
                <w:rFonts w:ascii="Arial" w:hAnsi="Arial" w:cs="Arial"/>
                <w:sz w:val="18"/>
                <w:szCs w:val="18"/>
                <w:lang w:eastAsia="de-DE"/>
              </w:rPr>
            </w:pPr>
            <w:r w:rsidRPr="000825DF">
              <w:rPr>
                <w:rFonts w:ascii="Arial" w:hAnsi="Arial" w:cs="Arial"/>
                <w:sz w:val="18"/>
                <w:szCs w:val="18"/>
                <w:lang w:eastAsia="de-DE"/>
              </w:rPr>
              <w:t>(z. B.</w:t>
            </w:r>
            <w:r w:rsidR="00D57859">
              <w:rPr>
                <w:rFonts w:ascii="Arial" w:hAnsi="Arial" w:cs="Arial"/>
                <w:sz w:val="18"/>
                <w:szCs w:val="18"/>
                <w:lang w:eastAsia="de-DE"/>
              </w:rPr>
              <w:t xml:space="preserve"> </w:t>
            </w:r>
            <w:r w:rsidRPr="000825DF">
              <w:rPr>
                <w:rFonts w:ascii="Arial" w:hAnsi="Arial" w:cs="Arial"/>
                <w:sz w:val="18"/>
                <w:szCs w:val="18"/>
                <w:lang w:eastAsia="de-DE"/>
              </w:rPr>
              <w:t>Blitzschutz)</w:t>
            </w:r>
          </w:p>
          <w:p w14:paraId="682DC852" w14:textId="77777777" w:rsidR="00317A55" w:rsidRDefault="00317A55" w:rsidP="00D57859">
            <w:pPr>
              <w:autoSpaceDE w:val="0"/>
              <w:autoSpaceDN w:val="0"/>
              <w:adjustRightInd w:val="0"/>
              <w:spacing w:before="0" w:after="0" w:line="240" w:lineRule="auto"/>
              <w:rPr>
                <w:rFonts w:ascii="Arial" w:hAnsi="Arial" w:cs="Arial"/>
                <w:sz w:val="18"/>
                <w:szCs w:val="18"/>
                <w:lang w:eastAsia="de-DE"/>
              </w:rPr>
            </w:pPr>
          </w:p>
          <w:p w14:paraId="018B14B6" w14:textId="77777777" w:rsidR="00317A55" w:rsidRDefault="00317A55" w:rsidP="00D57859">
            <w:pPr>
              <w:autoSpaceDE w:val="0"/>
              <w:autoSpaceDN w:val="0"/>
              <w:adjustRightInd w:val="0"/>
              <w:spacing w:before="0" w:after="0" w:line="240" w:lineRule="auto"/>
              <w:rPr>
                <w:rFonts w:ascii="Arial" w:hAnsi="Arial" w:cs="Arial"/>
                <w:sz w:val="18"/>
                <w:szCs w:val="18"/>
                <w:lang w:eastAsia="de-DE"/>
              </w:rPr>
            </w:pPr>
          </w:p>
          <w:p w14:paraId="77D8EAA0" w14:textId="3F6ADC1D" w:rsidR="00317A55" w:rsidRPr="00D57859" w:rsidRDefault="00317A55" w:rsidP="00D57859">
            <w:pPr>
              <w:autoSpaceDE w:val="0"/>
              <w:autoSpaceDN w:val="0"/>
              <w:adjustRightInd w:val="0"/>
              <w:spacing w:before="0" w:after="0" w:line="240" w:lineRule="auto"/>
              <w:rPr>
                <w:rFonts w:ascii="Arial" w:hAnsi="Arial" w:cs="Arial"/>
                <w:sz w:val="18"/>
                <w:szCs w:val="18"/>
                <w:lang w:eastAsia="de-DE"/>
              </w:rPr>
            </w:pPr>
          </w:p>
        </w:tc>
        <w:tc>
          <w:tcPr>
            <w:tcW w:w="1507" w:type="dxa"/>
            <w:vMerge w:val="restart"/>
            <w:shd w:val="clear" w:color="auto" w:fill="D9D9D9" w:themeFill="background1" w:themeFillShade="D9"/>
            <w:tcMar>
              <w:top w:w="0" w:type="dxa"/>
              <w:left w:w="108" w:type="dxa"/>
              <w:bottom w:w="0" w:type="dxa"/>
              <w:right w:w="108" w:type="dxa"/>
            </w:tcMar>
          </w:tcPr>
          <w:p w14:paraId="73C534A7" w14:textId="07986522" w:rsidR="00407A79" w:rsidRDefault="00407A79" w:rsidP="00407A79">
            <w:pPr>
              <w:spacing w:before="0" w:after="240" w:line="240" w:lineRule="auto"/>
              <w:rPr>
                <w:rFonts w:ascii="Arial" w:hAnsi="Arial" w:cs="Arial"/>
                <w:sz w:val="18"/>
                <w:szCs w:val="18"/>
              </w:rPr>
            </w:pPr>
          </w:p>
        </w:tc>
        <w:tc>
          <w:tcPr>
            <w:tcW w:w="7202" w:type="dxa"/>
            <w:gridSpan w:val="4"/>
            <w:shd w:val="clear" w:color="auto" w:fill="D9D9D9" w:themeFill="background1" w:themeFillShade="D9"/>
            <w:tcMar>
              <w:top w:w="0" w:type="dxa"/>
              <w:left w:w="108" w:type="dxa"/>
              <w:bottom w:w="0" w:type="dxa"/>
              <w:right w:w="108" w:type="dxa"/>
            </w:tcMar>
          </w:tcPr>
          <w:p w14:paraId="6F81D224" w14:textId="11F7BE12" w:rsidR="00407A79" w:rsidRDefault="00DA3B42" w:rsidP="00407A79">
            <w:pPr>
              <w:spacing w:before="0" w:after="0" w:line="240" w:lineRule="auto"/>
              <w:rPr>
                <w:rFonts w:ascii="Arial" w:hAnsi="Arial" w:cs="Arial"/>
                <w:sz w:val="18"/>
                <w:szCs w:val="18"/>
              </w:rPr>
            </w:pPr>
            <w:r>
              <w:rPr>
                <w:rFonts w:ascii="Arial" w:hAnsi="Arial" w:cs="Arial"/>
                <w:sz w:val="18"/>
                <w:szCs w:val="18"/>
              </w:rPr>
              <w:t xml:space="preserve">Konzeption des Blitz- und Überspannungsschutzes </w:t>
            </w:r>
          </w:p>
        </w:tc>
      </w:tr>
      <w:tr w:rsidR="00407A79" w14:paraId="6B6F5CEF" w14:textId="77777777" w:rsidTr="00494DB5">
        <w:trPr>
          <w:trHeight w:val="387"/>
        </w:trPr>
        <w:tc>
          <w:tcPr>
            <w:tcW w:w="714" w:type="dxa"/>
            <w:vMerge/>
            <w:shd w:val="clear" w:color="auto" w:fill="D9D9D9" w:themeFill="background1" w:themeFillShade="D9"/>
            <w:vAlign w:val="center"/>
          </w:tcPr>
          <w:p w14:paraId="3DDBF8FE" w14:textId="77777777" w:rsidR="00407A79" w:rsidRDefault="00407A79" w:rsidP="00407A79">
            <w:pPr>
              <w:spacing w:before="0" w:after="240" w:line="240" w:lineRule="auto"/>
              <w:jc w:val="both"/>
              <w:rPr>
                <w:rFonts w:ascii="Arial" w:hAnsi="Arial" w:cs="Arial"/>
                <w:sz w:val="18"/>
                <w:szCs w:val="18"/>
              </w:rPr>
            </w:pPr>
          </w:p>
        </w:tc>
        <w:tc>
          <w:tcPr>
            <w:tcW w:w="1544" w:type="dxa"/>
            <w:vMerge/>
            <w:shd w:val="clear" w:color="auto" w:fill="D9D9D9" w:themeFill="background1" w:themeFillShade="D9"/>
            <w:vAlign w:val="center"/>
          </w:tcPr>
          <w:p w14:paraId="3AEBF0CE" w14:textId="77777777" w:rsidR="00407A79" w:rsidRDefault="00407A79" w:rsidP="00407A79">
            <w:pPr>
              <w:spacing w:before="0" w:after="240" w:line="240" w:lineRule="auto"/>
              <w:jc w:val="both"/>
              <w:rPr>
                <w:rFonts w:ascii="Arial" w:hAnsi="Arial" w:cs="Arial"/>
                <w:sz w:val="18"/>
                <w:szCs w:val="18"/>
              </w:rPr>
            </w:pPr>
          </w:p>
        </w:tc>
        <w:tc>
          <w:tcPr>
            <w:tcW w:w="1985" w:type="dxa"/>
            <w:vMerge/>
            <w:shd w:val="clear" w:color="auto" w:fill="D9D9D9" w:themeFill="background1" w:themeFillShade="D9"/>
            <w:vAlign w:val="center"/>
          </w:tcPr>
          <w:p w14:paraId="0881E216" w14:textId="77777777" w:rsidR="00407A79" w:rsidRDefault="00407A79" w:rsidP="00407A79">
            <w:pPr>
              <w:spacing w:before="0" w:after="240" w:line="240" w:lineRule="auto"/>
              <w:jc w:val="both"/>
              <w:rPr>
                <w:rFonts w:ascii="Arial" w:hAnsi="Arial" w:cs="Arial"/>
                <w:sz w:val="18"/>
                <w:szCs w:val="18"/>
              </w:rPr>
            </w:pPr>
          </w:p>
        </w:tc>
        <w:tc>
          <w:tcPr>
            <w:tcW w:w="1753" w:type="dxa"/>
            <w:vMerge/>
            <w:shd w:val="clear" w:color="auto" w:fill="D9D9D9" w:themeFill="background1" w:themeFillShade="D9"/>
            <w:vAlign w:val="center"/>
          </w:tcPr>
          <w:p w14:paraId="79CB11E6" w14:textId="77777777" w:rsidR="00407A79" w:rsidRDefault="00407A79" w:rsidP="00407A79">
            <w:pPr>
              <w:spacing w:before="0" w:after="240" w:line="240" w:lineRule="auto"/>
              <w:jc w:val="both"/>
              <w:rPr>
                <w:rFonts w:ascii="Arial" w:hAnsi="Arial" w:cs="Arial"/>
                <w:sz w:val="18"/>
                <w:szCs w:val="18"/>
              </w:rPr>
            </w:pPr>
          </w:p>
        </w:tc>
        <w:tc>
          <w:tcPr>
            <w:tcW w:w="1507" w:type="dxa"/>
            <w:vMerge/>
            <w:shd w:val="clear" w:color="auto" w:fill="D9D9D9" w:themeFill="background1" w:themeFillShade="D9"/>
          </w:tcPr>
          <w:p w14:paraId="7E7A8F53" w14:textId="77777777" w:rsidR="00407A79" w:rsidRDefault="00407A79" w:rsidP="00407A79">
            <w:pPr>
              <w:spacing w:before="0" w:after="240" w:line="240"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tcPr>
          <w:p w14:paraId="054CB3D2" w14:textId="77777777" w:rsidR="00407A79" w:rsidRDefault="00334AD2" w:rsidP="00407A79">
            <w:pPr>
              <w:spacing w:before="0" w:after="240" w:line="240" w:lineRule="auto"/>
              <w:rPr>
                <w:rFonts w:ascii="Arial" w:hAnsi="Arial" w:cs="Arial"/>
                <w:sz w:val="18"/>
                <w:szCs w:val="18"/>
              </w:rPr>
            </w:pPr>
            <w:r>
              <w:rPr>
                <w:rFonts w:ascii="Arial" w:hAnsi="Arial" w:cs="Arial"/>
                <w:sz w:val="18"/>
                <w:szCs w:val="18"/>
              </w:rPr>
              <w:t>Auswahl von Betriebsmittel</w:t>
            </w:r>
            <w:r w:rsidR="00190F5E">
              <w:rPr>
                <w:rFonts w:ascii="Arial" w:hAnsi="Arial" w:cs="Arial"/>
                <w:sz w:val="18"/>
                <w:szCs w:val="18"/>
              </w:rPr>
              <w:t>n;</w:t>
            </w:r>
          </w:p>
          <w:p w14:paraId="3ED95D36" w14:textId="0CB857FC" w:rsidR="00190F5E" w:rsidRDefault="00190F5E" w:rsidP="00407A79">
            <w:pPr>
              <w:spacing w:before="0" w:after="240" w:line="240" w:lineRule="auto"/>
              <w:rPr>
                <w:rFonts w:ascii="Arial" w:hAnsi="Arial" w:cs="Arial"/>
                <w:sz w:val="18"/>
                <w:szCs w:val="18"/>
              </w:rPr>
            </w:pPr>
          </w:p>
        </w:tc>
        <w:tc>
          <w:tcPr>
            <w:tcW w:w="1626" w:type="dxa"/>
            <w:shd w:val="clear" w:color="auto" w:fill="D9D9D9" w:themeFill="background1" w:themeFillShade="D9"/>
            <w:tcMar>
              <w:top w:w="0" w:type="dxa"/>
              <w:left w:w="108" w:type="dxa"/>
              <w:bottom w:w="0" w:type="dxa"/>
              <w:right w:w="108" w:type="dxa"/>
            </w:tcMar>
          </w:tcPr>
          <w:p w14:paraId="33D9B669" w14:textId="6919AE98" w:rsidR="00407A79" w:rsidRDefault="00F73496" w:rsidP="00407A79">
            <w:pPr>
              <w:spacing w:before="0" w:after="0" w:line="240" w:lineRule="auto"/>
              <w:rPr>
                <w:rFonts w:ascii="Arial" w:hAnsi="Arial" w:cs="Arial"/>
                <w:sz w:val="18"/>
                <w:szCs w:val="18"/>
              </w:rPr>
            </w:pPr>
            <w:r>
              <w:rPr>
                <w:rFonts w:ascii="Arial" w:hAnsi="Arial" w:cs="Arial"/>
                <w:sz w:val="18"/>
                <w:szCs w:val="18"/>
              </w:rPr>
              <w:t>Vervollständigtes Blitzschutz</w:t>
            </w:r>
            <w:r w:rsidR="00EE4E91">
              <w:rPr>
                <w:rFonts w:ascii="Arial" w:hAnsi="Arial" w:cs="Arial"/>
                <w:sz w:val="18"/>
                <w:szCs w:val="18"/>
              </w:rPr>
              <w:t>-</w:t>
            </w:r>
            <w:r>
              <w:rPr>
                <w:rFonts w:ascii="Arial" w:hAnsi="Arial" w:cs="Arial"/>
                <w:sz w:val="18"/>
                <w:szCs w:val="18"/>
              </w:rPr>
              <w:t>konzept</w:t>
            </w:r>
          </w:p>
        </w:tc>
        <w:tc>
          <w:tcPr>
            <w:tcW w:w="1800" w:type="dxa"/>
            <w:shd w:val="clear" w:color="auto" w:fill="D9D9D9" w:themeFill="background1" w:themeFillShade="D9"/>
            <w:tcMar>
              <w:top w:w="0" w:type="dxa"/>
              <w:left w:w="108" w:type="dxa"/>
              <w:bottom w:w="0" w:type="dxa"/>
              <w:right w:w="108" w:type="dxa"/>
            </w:tcMar>
          </w:tcPr>
          <w:p w14:paraId="6B8D47A7" w14:textId="77777777" w:rsidR="00BD021E" w:rsidRDefault="00BD021E" w:rsidP="00BD021E">
            <w:pPr>
              <w:spacing w:before="0" w:after="0" w:line="240" w:lineRule="auto"/>
              <w:rPr>
                <w:rFonts w:ascii="Arial" w:eastAsia="Times New Roman" w:hAnsi="Arial" w:cs="Arial"/>
                <w:sz w:val="18"/>
                <w:szCs w:val="18"/>
                <w:u w:val="single"/>
              </w:rPr>
            </w:pPr>
            <w:r>
              <w:rPr>
                <w:rFonts w:ascii="Arial" w:eastAsia="Times New Roman" w:hAnsi="Arial" w:cs="Arial"/>
                <w:sz w:val="18"/>
                <w:szCs w:val="18"/>
                <w:u w:val="single"/>
              </w:rPr>
              <w:t>Literatur</w:t>
            </w:r>
          </w:p>
          <w:p w14:paraId="2602CBCE" w14:textId="053E5F87" w:rsidR="00BD021E" w:rsidRPr="00BD021E" w:rsidRDefault="00BD021E" w:rsidP="00BD021E">
            <w:pPr>
              <w:spacing w:before="0" w:after="0" w:line="240" w:lineRule="auto"/>
              <w:rPr>
                <w:rFonts w:ascii="Arial" w:eastAsia="Times New Roman" w:hAnsi="Arial" w:cs="Arial"/>
                <w:sz w:val="18"/>
                <w:szCs w:val="18"/>
              </w:rPr>
            </w:pPr>
            <w:r>
              <w:rPr>
                <w:rFonts w:ascii="Arial" w:eastAsia="Times New Roman" w:hAnsi="Arial" w:cs="Arial"/>
                <w:sz w:val="18"/>
                <w:szCs w:val="18"/>
              </w:rPr>
              <w:t>Herstellerkataloge</w:t>
            </w:r>
          </w:p>
          <w:p w14:paraId="4237B329" w14:textId="54515428" w:rsidR="00407A79" w:rsidRPr="00F316A1" w:rsidRDefault="00BD021E" w:rsidP="00BD021E">
            <w:pPr>
              <w:spacing w:before="0" w:after="0" w:line="240" w:lineRule="auto"/>
              <w:rPr>
                <w:rFonts w:ascii="Arial" w:hAnsi="Arial" w:cs="Arial"/>
                <w:sz w:val="18"/>
                <w:szCs w:val="18"/>
                <w:u w:val="single"/>
              </w:rPr>
            </w:pPr>
            <w:r w:rsidRPr="00BD021E">
              <w:rPr>
                <w:rFonts w:ascii="Arial" w:eastAsia="Times New Roman" w:hAnsi="Arial" w:cs="Arial"/>
                <w:sz w:val="18"/>
                <w:szCs w:val="18"/>
              </w:rPr>
              <w:t>Blitzschutzplaner</w:t>
            </w:r>
          </w:p>
        </w:tc>
        <w:tc>
          <w:tcPr>
            <w:tcW w:w="2000" w:type="dxa"/>
            <w:shd w:val="clear" w:color="auto" w:fill="D9D9D9" w:themeFill="background1" w:themeFillShade="D9"/>
            <w:tcMar>
              <w:top w:w="0" w:type="dxa"/>
              <w:left w:w="108" w:type="dxa"/>
              <w:bottom w:w="0" w:type="dxa"/>
              <w:right w:w="108" w:type="dxa"/>
            </w:tcMar>
          </w:tcPr>
          <w:p w14:paraId="0F1D5FC8" w14:textId="77777777" w:rsidR="00407A79" w:rsidRPr="00572D7F" w:rsidRDefault="00572D7F" w:rsidP="00572D7F">
            <w:pPr>
              <w:spacing w:before="0" w:after="0" w:line="240" w:lineRule="auto"/>
              <w:rPr>
                <w:rFonts w:ascii="Arial" w:hAnsi="Arial" w:cs="Arial"/>
                <w:sz w:val="18"/>
                <w:szCs w:val="18"/>
                <w:u w:val="single"/>
              </w:rPr>
            </w:pPr>
            <w:r w:rsidRPr="00572D7F">
              <w:rPr>
                <w:rFonts w:ascii="Arial" w:hAnsi="Arial" w:cs="Arial"/>
                <w:sz w:val="18"/>
                <w:szCs w:val="18"/>
                <w:u w:val="single"/>
              </w:rPr>
              <w:t>Aufgabe Skript:</w:t>
            </w:r>
          </w:p>
          <w:p w14:paraId="6DE0FDA4" w14:textId="3F431F5A" w:rsidR="00572D7F" w:rsidRDefault="00546D8E" w:rsidP="00407A79">
            <w:pPr>
              <w:spacing w:before="0" w:after="240" w:line="240" w:lineRule="auto"/>
              <w:rPr>
                <w:rFonts w:ascii="Arial" w:hAnsi="Arial" w:cs="Arial"/>
                <w:sz w:val="18"/>
                <w:szCs w:val="18"/>
              </w:rPr>
            </w:pPr>
            <w:r>
              <w:rPr>
                <w:rFonts w:ascii="Arial" w:hAnsi="Arial" w:cs="Arial"/>
                <w:sz w:val="18"/>
                <w:szCs w:val="18"/>
              </w:rPr>
              <w:t>Stromlaufplan inkl. aller für den Blitzschutz notwendigen und korrekt angeschlossenen Betriebsmitteln</w:t>
            </w:r>
          </w:p>
        </w:tc>
      </w:tr>
      <w:tr w:rsidR="00407A79" w14:paraId="3161D94F" w14:textId="77777777" w:rsidTr="00494DB5">
        <w:trPr>
          <w:trHeight w:val="387"/>
        </w:trPr>
        <w:tc>
          <w:tcPr>
            <w:tcW w:w="714" w:type="dxa"/>
            <w:vMerge w:val="restart"/>
            <w:shd w:val="clear" w:color="auto" w:fill="auto"/>
            <w:tcMar>
              <w:top w:w="0" w:type="dxa"/>
              <w:left w:w="108" w:type="dxa"/>
              <w:bottom w:w="0" w:type="dxa"/>
              <w:right w:w="108" w:type="dxa"/>
            </w:tcMar>
            <w:vAlign w:val="center"/>
          </w:tcPr>
          <w:p w14:paraId="4D27F12B" w14:textId="5A820CAA" w:rsidR="00407A79" w:rsidRDefault="003449A3" w:rsidP="00407A79">
            <w:pPr>
              <w:spacing w:before="0" w:after="240" w:line="240" w:lineRule="auto"/>
              <w:jc w:val="both"/>
              <w:rPr>
                <w:rFonts w:ascii="Arial" w:hAnsi="Arial" w:cs="Arial"/>
                <w:sz w:val="18"/>
                <w:szCs w:val="18"/>
              </w:rPr>
            </w:pPr>
            <w:r>
              <w:rPr>
                <w:rFonts w:ascii="Arial" w:eastAsia="Times New Roman" w:hAnsi="Arial" w:cs="Arial"/>
                <w:sz w:val="18"/>
                <w:szCs w:val="18"/>
              </w:rPr>
              <w:t>315</w:t>
            </w:r>
          </w:p>
        </w:tc>
        <w:tc>
          <w:tcPr>
            <w:tcW w:w="1544" w:type="dxa"/>
            <w:vMerge w:val="restart"/>
            <w:shd w:val="clear" w:color="auto" w:fill="auto"/>
            <w:tcMar>
              <w:top w:w="0" w:type="dxa"/>
              <w:left w:w="108" w:type="dxa"/>
              <w:bottom w:w="0" w:type="dxa"/>
              <w:right w:w="108" w:type="dxa"/>
            </w:tcMar>
            <w:vAlign w:val="center"/>
          </w:tcPr>
          <w:p w14:paraId="105BCDAC" w14:textId="56D0FD08" w:rsidR="00407A79" w:rsidRDefault="007E54C7" w:rsidP="00407A79">
            <w:pPr>
              <w:spacing w:before="0" w:after="240" w:line="240" w:lineRule="auto"/>
              <w:rPr>
                <w:rFonts w:ascii="Arial" w:hAnsi="Arial" w:cs="Arial"/>
                <w:sz w:val="18"/>
                <w:szCs w:val="18"/>
              </w:rPr>
            </w:pPr>
            <w:r>
              <w:rPr>
                <w:rFonts w:ascii="Arial" w:hAnsi="Arial" w:cs="Arial"/>
                <w:sz w:val="18"/>
                <w:szCs w:val="18"/>
              </w:rPr>
              <w:t xml:space="preserve">Anforderungen an </w:t>
            </w:r>
            <w:r w:rsidR="00447960">
              <w:rPr>
                <w:rFonts w:ascii="Arial" w:hAnsi="Arial" w:cs="Arial"/>
                <w:sz w:val="18"/>
                <w:szCs w:val="18"/>
              </w:rPr>
              <w:t>die Anlagenprüfung</w:t>
            </w:r>
          </w:p>
        </w:tc>
        <w:tc>
          <w:tcPr>
            <w:tcW w:w="1985" w:type="dxa"/>
            <w:vMerge w:val="restart"/>
            <w:shd w:val="clear" w:color="auto" w:fill="auto"/>
            <w:tcMar>
              <w:top w:w="0" w:type="dxa"/>
              <w:left w:w="108" w:type="dxa"/>
              <w:bottom w:w="0" w:type="dxa"/>
              <w:right w:w="108" w:type="dxa"/>
            </w:tcMar>
          </w:tcPr>
          <w:p w14:paraId="0BF8A388" w14:textId="77777777" w:rsidR="00F37D64" w:rsidRPr="00C05599" w:rsidRDefault="00F37D64" w:rsidP="00F37D64">
            <w:pPr>
              <w:autoSpaceDE w:val="0"/>
              <w:autoSpaceDN w:val="0"/>
              <w:adjustRightInd w:val="0"/>
              <w:spacing w:before="0" w:after="0" w:line="240" w:lineRule="auto"/>
              <w:rPr>
                <w:rFonts w:ascii="Arial" w:hAnsi="Arial" w:cs="Arial"/>
                <w:sz w:val="18"/>
                <w:szCs w:val="18"/>
                <w:u w:val="single"/>
                <w:lang w:eastAsia="de-DE"/>
              </w:rPr>
            </w:pPr>
            <w:r w:rsidRPr="00C05599">
              <w:rPr>
                <w:rFonts w:ascii="Arial" w:hAnsi="Arial" w:cs="Arial"/>
                <w:sz w:val="18"/>
                <w:szCs w:val="18"/>
                <w:u w:val="single"/>
                <w:lang w:eastAsia="de-DE"/>
              </w:rPr>
              <w:t>Prüfungen: DIN-VDE 0100-600</w:t>
            </w:r>
          </w:p>
          <w:p w14:paraId="5CA65F96" w14:textId="77777777" w:rsidR="00F37D64" w:rsidRPr="00C05599" w:rsidRDefault="00F37D64" w:rsidP="00F37D64">
            <w:pPr>
              <w:autoSpaceDE w:val="0"/>
              <w:autoSpaceDN w:val="0"/>
              <w:adjustRightInd w:val="0"/>
              <w:spacing w:before="0" w:after="0" w:line="240" w:lineRule="auto"/>
              <w:rPr>
                <w:rFonts w:ascii="Arial" w:hAnsi="Arial" w:cs="Arial"/>
                <w:sz w:val="18"/>
                <w:szCs w:val="18"/>
                <w:u w:val="single"/>
                <w:lang w:eastAsia="de-DE"/>
              </w:rPr>
            </w:pPr>
            <w:r w:rsidRPr="00C05599">
              <w:rPr>
                <w:rFonts w:ascii="Arial" w:hAnsi="Arial" w:cs="Arial"/>
                <w:sz w:val="18"/>
                <w:szCs w:val="18"/>
                <w:u w:val="single"/>
                <w:lang w:eastAsia="de-DE"/>
              </w:rPr>
              <w:t>Mess- und Prüfmittel:</w:t>
            </w:r>
          </w:p>
          <w:p w14:paraId="75ADECC2" w14:textId="1E10D2D2"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Checkliste für Sichtprüfung</w:t>
            </w:r>
            <w:r w:rsidR="00563349">
              <w:rPr>
                <w:rFonts w:ascii="Arial" w:hAnsi="Arial" w:cs="Arial"/>
                <w:sz w:val="18"/>
                <w:szCs w:val="18"/>
                <w:lang w:eastAsia="de-DE"/>
              </w:rPr>
              <w:t>,</w:t>
            </w:r>
          </w:p>
          <w:p w14:paraId="2C60C491" w14:textId="067471B9"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Installations</w:t>
            </w:r>
            <w:r w:rsidR="00563349">
              <w:rPr>
                <w:rFonts w:ascii="Arial" w:hAnsi="Arial" w:cs="Arial"/>
                <w:sz w:val="18"/>
                <w:szCs w:val="18"/>
                <w:lang w:eastAsia="de-DE"/>
              </w:rPr>
              <w:t>-</w:t>
            </w:r>
            <w:proofErr w:type="spellStart"/>
            <w:r w:rsidRPr="00F37D64">
              <w:rPr>
                <w:rFonts w:ascii="Arial" w:hAnsi="Arial" w:cs="Arial"/>
                <w:sz w:val="18"/>
                <w:szCs w:val="18"/>
                <w:lang w:eastAsia="de-DE"/>
              </w:rPr>
              <w:t>messgerät</w:t>
            </w:r>
            <w:proofErr w:type="spellEnd"/>
            <w:r w:rsidR="00563349">
              <w:rPr>
                <w:rFonts w:ascii="Arial" w:hAnsi="Arial" w:cs="Arial"/>
                <w:sz w:val="18"/>
                <w:szCs w:val="18"/>
                <w:lang w:eastAsia="de-DE"/>
              </w:rPr>
              <w:t>,</w:t>
            </w:r>
          </w:p>
          <w:p w14:paraId="1761AC58" w14:textId="3C3B78DC"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Installationsprüfgerät</w:t>
            </w:r>
            <w:r w:rsidR="00563349">
              <w:rPr>
                <w:rFonts w:ascii="Arial" w:hAnsi="Arial" w:cs="Arial"/>
                <w:sz w:val="18"/>
                <w:szCs w:val="18"/>
                <w:lang w:eastAsia="de-DE"/>
              </w:rPr>
              <w:t>,</w:t>
            </w:r>
          </w:p>
          <w:p w14:paraId="191D7241" w14:textId="77777777" w:rsidR="00F37D64" w:rsidRPr="00C05599" w:rsidRDefault="00F37D64" w:rsidP="00F37D64">
            <w:pPr>
              <w:autoSpaceDE w:val="0"/>
              <w:autoSpaceDN w:val="0"/>
              <w:adjustRightInd w:val="0"/>
              <w:spacing w:before="0" w:after="0" w:line="240" w:lineRule="auto"/>
              <w:rPr>
                <w:rFonts w:ascii="Arial" w:hAnsi="Arial" w:cs="Arial"/>
                <w:sz w:val="18"/>
                <w:szCs w:val="18"/>
                <w:u w:val="single"/>
                <w:lang w:eastAsia="de-DE"/>
              </w:rPr>
            </w:pPr>
            <w:r w:rsidRPr="00C05599">
              <w:rPr>
                <w:rFonts w:ascii="Arial" w:hAnsi="Arial" w:cs="Arial"/>
                <w:sz w:val="18"/>
                <w:szCs w:val="18"/>
                <w:u w:val="single"/>
                <w:lang w:eastAsia="de-DE"/>
              </w:rPr>
              <w:lastRenderedPageBreak/>
              <w:t>Mess- und Prüfverfahren:</w:t>
            </w:r>
          </w:p>
          <w:p w14:paraId="19B4E9A1"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Besichtigung</w:t>
            </w:r>
          </w:p>
          <w:p w14:paraId="0D7FADE8" w14:textId="77777777" w:rsidR="005E0E6D" w:rsidRDefault="00F37D64" w:rsidP="00F37D64">
            <w:pPr>
              <w:autoSpaceDE w:val="0"/>
              <w:autoSpaceDN w:val="0"/>
              <w:adjustRightInd w:val="0"/>
              <w:spacing w:before="0" w:after="0" w:line="240" w:lineRule="auto"/>
              <w:rPr>
                <w:rFonts w:ascii="Arial" w:hAnsi="Arial" w:cs="Arial"/>
                <w:sz w:val="18"/>
                <w:szCs w:val="18"/>
                <w:lang w:eastAsia="de-DE"/>
              </w:rPr>
            </w:pPr>
            <w:proofErr w:type="spellStart"/>
            <w:r w:rsidRPr="00F37D64">
              <w:rPr>
                <w:rFonts w:ascii="Arial" w:hAnsi="Arial" w:cs="Arial"/>
                <w:sz w:val="18"/>
                <w:szCs w:val="18"/>
                <w:lang w:eastAsia="de-DE"/>
              </w:rPr>
              <w:t>Niederohmigkeit</w:t>
            </w:r>
            <w:proofErr w:type="spellEnd"/>
            <w:r w:rsidRPr="00F37D64">
              <w:rPr>
                <w:rFonts w:ascii="Arial" w:hAnsi="Arial" w:cs="Arial"/>
                <w:sz w:val="18"/>
                <w:szCs w:val="18"/>
                <w:lang w:eastAsia="de-DE"/>
              </w:rPr>
              <w:t xml:space="preserve"> der Leiter</w:t>
            </w:r>
            <w:r w:rsidR="005E0E6D">
              <w:rPr>
                <w:rFonts w:ascii="Arial" w:hAnsi="Arial" w:cs="Arial"/>
                <w:sz w:val="18"/>
                <w:szCs w:val="18"/>
                <w:lang w:eastAsia="de-DE"/>
              </w:rPr>
              <w:t xml:space="preserve"> </w:t>
            </w:r>
          </w:p>
          <w:p w14:paraId="49A94263" w14:textId="0F74C394"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Haupt</w:t>
            </w:r>
            <w:r w:rsidR="005E0E6D">
              <w:rPr>
                <w:rFonts w:ascii="Arial" w:hAnsi="Arial" w:cs="Arial"/>
                <w:sz w:val="18"/>
                <w:szCs w:val="18"/>
                <w:lang w:eastAsia="de-DE"/>
              </w:rPr>
              <w:t>-</w:t>
            </w:r>
            <w:r w:rsidRPr="00F37D64">
              <w:rPr>
                <w:rFonts w:ascii="Arial" w:hAnsi="Arial" w:cs="Arial"/>
                <w:sz w:val="18"/>
                <w:szCs w:val="18"/>
                <w:lang w:eastAsia="de-DE"/>
              </w:rPr>
              <w:t>potentialausgleich sowie</w:t>
            </w:r>
            <w:r w:rsidR="00B9534C">
              <w:rPr>
                <w:rFonts w:ascii="Arial" w:hAnsi="Arial" w:cs="Arial"/>
                <w:sz w:val="18"/>
                <w:szCs w:val="18"/>
                <w:lang w:eastAsia="de-DE"/>
              </w:rPr>
              <w:t xml:space="preserve"> </w:t>
            </w:r>
            <w:r w:rsidRPr="00F37D64">
              <w:rPr>
                <w:rFonts w:ascii="Arial" w:hAnsi="Arial" w:cs="Arial"/>
                <w:sz w:val="18"/>
                <w:szCs w:val="18"/>
                <w:lang w:eastAsia="de-DE"/>
              </w:rPr>
              <w:t>Schutz- und</w:t>
            </w:r>
          </w:p>
          <w:p w14:paraId="7D64A30F" w14:textId="7C3F1072"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Funktionspotentialaus</w:t>
            </w:r>
            <w:r w:rsidR="00100EAF">
              <w:rPr>
                <w:rFonts w:ascii="Arial" w:hAnsi="Arial" w:cs="Arial"/>
                <w:sz w:val="18"/>
                <w:szCs w:val="18"/>
                <w:lang w:eastAsia="de-DE"/>
              </w:rPr>
              <w:t>-</w:t>
            </w:r>
            <w:r w:rsidRPr="00F37D64">
              <w:rPr>
                <w:rFonts w:ascii="Arial" w:hAnsi="Arial" w:cs="Arial"/>
                <w:sz w:val="18"/>
                <w:szCs w:val="18"/>
                <w:lang w:eastAsia="de-DE"/>
              </w:rPr>
              <w:t>gleich</w:t>
            </w:r>
          </w:p>
          <w:p w14:paraId="18D06126"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Isolationswiderstand</w:t>
            </w:r>
          </w:p>
          <w:p w14:paraId="0D2BBB76"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Spannungspolarität</w:t>
            </w:r>
          </w:p>
          <w:p w14:paraId="61C34A5F"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Erdungswiderstand</w:t>
            </w:r>
          </w:p>
          <w:p w14:paraId="1C091AAC"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Schleifenimpedanz</w:t>
            </w:r>
          </w:p>
          <w:p w14:paraId="2450EB23" w14:textId="08D48BE2"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Netzinnenwiderstand</w:t>
            </w:r>
          </w:p>
          <w:p w14:paraId="4F596F76"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Fehlerschutz</w:t>
            </w:r>
          </w:p>
          <w:p w14:paraId="3515E23A"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Zusätzlicher Schutz</w:t>
            </w:r>
          </w:p>
          <w:p w14:paraId="2394952D"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Phasenfolge</w:t>
            </w:r>
          </w:p>
          <w:p w14:paraId="162BAB7A"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Funktionsprüfungen</w:t>
            </w:r>
          </w:p>
          <w:p w14:paraId="245E2FC7" w14:textId="77777777" w:rsidR="00F37D64" w:rsidRPr="00F37D64" w:rsidRDefault="00F37D64" w:rsidP="00F37D64">
            <w:pPr>
              <w:autoSpaceDE w:val="0"/>
              <w:autoSpaceDN w:val="0"/>
              <w:adjustRightInd w:val="0"/>
              <w:spacing w:before="0" w:after="0" w:line="240" w:lineRule="auto"/>
              <w:rPr>
                <w:rFonts w:ascii="Arial" w:hAnsi="Arial" w:cs="Arial"/>
                <w:sz w:val="18"/>
                <w:szCs w:val="18"/>
                <w:lang w:eastAsia="de-DE"/>
              </w:rPr>
            </w:pPr>
            <w:r w:rsidRPr="00F37D64">
              <w:rPr>
                <w:rFonts w:ascii="Arial" w:hAnsi="Arial" w:cs="Arial"/>
                <w:sz w:val="18"/>
                <w:szCs w:val="18"/>
                <w:lang w:eastAsia="de-DE"/>
              </w:rPr>
              <w:t>Spannungsfall</w:t>
            </w:r>
          </w:p>
          <w:p w14:paraId="0EAE5BE7" w14:textId="4C5BB192" w:rsidR="00407A79" w:rsidRPr="00F37D64" w:rsidRDefault="00F37D64" w:rsidP="00F37D64">
            <w:pPr>
              <w:spacing w:before="0" w:after="0" w:line="240" w:lineRule="auto"/>
              <w:rPr>
                <w:rFonts w:asciiTheme="majorBidi" w:hAnsiTheme="majorBidi" w:cstheme="majorBidi"/>
                <w:sz w:val="18"/>
                <w:szCs w:val="18"/>
                <w:u w:val="single"/>
              </w:rPr>
            </w:pPr>
            <w:r w:rsidRPr="00F37D64">
              <w:rPr>
                <w:rFonts w:ascii="Arial" w:hAnsi="Arial" w:cs="Arial"/>
                <w:sz w:val="18"/>
                <w:szCs w:val="18"/>
                <w:lang w:eastAsia="de-DE"/>
              </w:rPr>
              <w:t>Prüfprotokoll</w:t>
            </w:r>
          </w:p>
        </w:tc>
        <w:tc>
          <w:tcPr>
            <w:tcW w:w="1753" w:type="dxa"/>
            <w:vMerge w:val="restart"/>
            <w:shd w:val="clear" w:color="auto" w:fill="auto"/>
            <w:tcMar>
              <w:top w:w="0" w:type="dxa"/>
              <w:left w:w="108" w:type="dxa"/>
              <w:bottom w:w="0" w:type="dxa"/>
              <w:right w:w="108" w:type="dxa"/>
            </w:tcMar>
          </w:tcPr>
          <w:p w14:paraId="264FD566" w14:textId="686159C9" w:rsidR="00407A79" w:rsidRDefault="00407A79" w:rsidP="00407A79">
            <w:pPr>
              <w:pStyle w:val="KeinLeerraum"/>
              <w:rPr>
                <w:rFonts w:ascii="Arial" w:hAnsi="Arial" w:cs="Arial"/>
                <w:sz w:val="18"/>
                <w:szCs w:val="18"/>
              </w:rPr>
            </w:pPr>
          </w:p>
        </w:tc>
        <w:tc>
          <w:tcPr>
            <w:tcW w:w="1507" w:type="dxa"/>
            <w:vMerge w:val="restart"/>
            <w:shd w:val="clear" w:color="auto" w:fill="auto"/>
            <w:tcMar>
              <w:top w:w="0" w:type="dxa"/>
              <w:left w:w="108" w:type="dxa"/>
              <w:bottom w:w="0" w:type="dxa"/>
              <w:right w:w="108" w:type="dxa"/>
            </w:tcMar>
          </w:tcPr>
          <w:p w14:paraId="30B10657"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Mess- und Prüfmittel:</w:t>
            </w:r>
          </w:p>
          <w:p w14:paraId="124D0DC7"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Beachtung von Kriterien bei der</w:t>
            </w:r>
          </w:p>
          <w:p w14:paraId="31163A6D"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Auswahl geeigneter Mess- und</w:t>
            </w:r>
          </w:p>
          <w:p w14:paraId="3CCC24BD"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Prüfmittel</w:t>
            </w:r>
          </w:p>
          <w:p w14:paraId="7EAA48E3"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lastRenderedPageBreak/>
              <w:t>Mess- und Prüfverfahren:</w:t>
            </w:r>
          </w:p>
          <w:p w14:paraId="65BB31AF"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Interpretation von Messwerten</w:t>
            </w:r>
          </w:p>
          <w:p w14:paraId="596E0547"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Beachtung der Grenzwerte</w:t>
            </w:r>
          </w:p>
          <w:p w14:paraId="6CCD548D"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Beachtung gesetzlicher</w:t>
            </w:r>
          </w:p>
          <w:p w14:paraId="1C31844F"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Vorschriften</w:t>
            </w:r>
          </w:p>
          <w:p w14:paraId="32AD9182"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Prüfprotokoll:</w:t>
            </w:r>
          </w:p>
          <w:p w14:paraId="47B3F4A7"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Streichung nicht geprüfter</w:t>
            </w:r>
          </w:p>
          <w:p w14:paraId="5DBD8EFF"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Kriterien Nächster Prüftermin</w:t>
            </w:r>
          </w:p>
          <w:p w14:paraId="4C23AECB" w14:textId="77777777" w:rsidR="00BD21BB" w:rsidRPr="00BD21BB" w:rsidRDefault="00BD21BB" w:rsidP="00BD21BB">
            <w:pPr>
              <w:autoSpaceDE w:val="0"/>
              <w:autoSpaceDN w:val="0"/>
              <w:adjustRightInd w:val="0"/>
              <w:spacing w:before="0" w:after="0" w:line="240" w:lineRule="auto"/>
              <w:rPr>
                <w:rFonts w:ascii="Arial" w:hAnsi="Arial" w:cs="Arial"/>
                <w:sz w:val="18"/>
                <w:szCs w:val="18"/>
                <w:lang w:eastAsia="de-DE"/>
              </w:rPr>
            </w:pPr>
            <w:r w:rsidRPr="00BD21BB">
              <w:rPr>
                <w:rFonts w:ascii="Arial" w:hAnsi="Arial" w:cs="Arial"/>
                <w:sz w:val="18"/>
                <w:szCs w:val="18"/>
                <w:lang w:eastAsia="de-DE"/>
              </w:rPr>
              <w:t>Einhaltung von Prüffristen</w:t>
            </w:r>
          </w:p>
          <w:p w14:paraId="5C5B4741" w14:textId="0FF579A4" w:rsidR="00407A79" w:rsidRPr="00BD21BB" w:rsidRDefault="00BD21BB" w:rsidP="00BD21BB">
            <w:pPr>
              <w:pStyle w:val="KeinLeerraum"/>
              <w:rPr>
                <w:rFonts w:ascii="Arial" w:hAnsi="Arial" w:cs="Arial"/>
                <w:sz w:val="18"/>
                <w:szCs w:val="18"/>
              </w:rPr>
            </w:pPr>
            <w:r w:rsidRPr="00BD21BB">
              <w:rPr>
                <w:rFonts w:ascii="Arial" w:hAnsi="Arial" w:cs="Arial"/>
                <w:sz w:val="18"/>
                <w:szCs w:val="18"/>
                <w:lang w:eastAsia="de-DE"/>
              </w:rPr>
              <w:t>Bedeutung der Unterschrift</w:t>
            </w:r>
          </w:p>
        </w:tc>
        <w:tc>
          <w:tcPr>
            <w:tcW w:w="7202" w:type="dxa"/>
            <w:gridSpan w:val="4"/>
            <w:shd w:val="clear" w:color="auto" w:fill="auto"/>
            <w:tcMar>
              <w:top w:w="0" w:type="dxa"/>
              <w:left w:w="108" w:type="dxa"/>
              <w:bottom w:w="0" w:type="dxa"/>
              <w:right w:w="108" w:type="dxa"/>
            </w:tcMar>
            <w:vAlign w:val="center"/>
          </w:tcPr>
          <w:p w14:paraId="34C980E0" w14:textId="03D0523A" w:rsidR="00407A79" w:rsidRDefault="00E638FF" w:rsidP="00407A79">
            <w:pPr>
              <w:spacing w:before="0" w:after="0" w:line="240" w:lineRule="auto"/>
              <w:rPr>
                <w:rFonts w:ascii="Arial" w:hAnsi="Arial" w:cs="Arial"/>
                <w:sz w:val="18"/>
                <w:szCs w:val="18"/>
              </w:rPr>
            </w:pPr>
            <w:r>
              <w:rPr>
                <w:rFonts w:ascii="Arial" w:hAnsi="Arial" w:cs="Arial"/>
                <w:sz w:val="18"/>
                <w:szCs w:val="18"/>
              </w:rPr>
              <w:lastRenderedPageBreak/>
              <w:t xml:space="preserve">Informelle </w:t>
            </w:r>
            <w:r w:rsidR="00317A55">
              <w:rPr>
                <w:rFonts w:ascii="Arial" w:hAnsi="Arial" w:cs="Arial"/>
                <w:sz w:val="18"/>
                <w:szCs w:val="18"/>
              </w:rPr>
              <w:t xml:space="preserve">Vorbereitung </w:t>
            </w:r>
            <w:r w:rsidR="00DD1118">
              <w:rPr>
                <w:rFonts w:ascii="Arial" w:hAnsi="Arial" w:cs="Arial"/>
                <w:sz w:val="18"/>
                <w:szCs w:val="18"/>
              </w:rPr>
              <w:t>zur Prüfung einer ortsfesten Anlage n</w:t>
            </w:r>
            <w:r w:rsidR="000F5E18">
              <w:rPr>
                <w:rFonts w:ascii="Arial" w:hAnsi="Arial" w:cs="Arial"/>
                <w:sz w:val="18"/>
                <w:szCs w:val="18"/>
              </w:rPr>
              <w:t>ach DIN VDE 0100-600</w:t>
            </w:r>
          </w:p>
        </w:tc>
      </w:tr>
      <w:tr w:rsidR="000A641D" w14:paraId="4688FCF8" w14:textId="77777777" w:rsidTr="00494DB5">
        <w:trPr>
          <w:trHeight w:val="387"/>
        </w:trPr>
        <w:tc>
          <w:tcPr>
            <w:tcW w:w="714" w:type="dxa"/>
            <w:vMerge/>
            <w:shd w:val="clear" w:color="auto" w:fill="auto"/>
            <w:vAlign w:val="center"/>
          </w:tcPr>
          <w:p w14:paraId="11DA6D90" w14:textId="77777777" w:rsidR="000A641D" w:rsidRDefault="000A641D" w:rsidP="000A641D">
            <w:pPr>
              <w:spacing w:before="0" w:after="240" w:line="240" w:lineRule="auto"/>
              <w:jc w:val="both"/>
              <w:rPr>
                <w:rFonts w:ascii="Arial" w:hAnsi="Arial" w:cs="Arial"/>
                <w:sz w:val="18"/>
                <w:szCs w:val="18"/>
              </w:rPr>
            </w:pPr>
          </w:p>
        </w:tc>
        <w:tc>
          <w:tcPr>
            <w:tcW w:w="1544" w:type="dxa"/>
            <w:vMerge/>
            <w:shd w:val="clear" w:color="auto" w:fill="auto"/>
            <w:vAlign w:val="center"/>
          </w:tcPr>
          <w:p w14:paraId="03A9FA31" w14:textId="77777777" w:rsidR="000A641D" w:rsidRDefault="000A641D" w:rsidP="000A641D">
            <w:pPr>
              <w:spacing w:before="0" w:after="240" w:line="240" w:lineRule="auto"/>
              <w:jc w:val="both"/>
              <w:rPr>
                <w:rFonts w:ascii="Arial" w:hAnsi="Arial" w:cs="Arial"/>
                <w:sz w:val="18"/>
                <w:szCs w:val="18"/>
              </w:rPr>
            </w:pPr>
          </w:p>
        </w:tc>
        <w:tc>
          <w:tcPr>
            <w:tcW w:w="1985" w:type="dxa"/>
            <w:vMerge/>
            <w:shd w:val="clear" w:color="auto" w:fill="auto"/>
            <w:vAlign w:val="center"/>
          </w:tcPr>
          <w:p w14:paraId="2AEFEB37" w14:textId="77777777" w:rsidR="000A641D" w:rsidRDefault="000A641D" w:rsidP="000A641D">
            <w:pPr>
              <w:spacing w:before="0" w:after="240" w:line="240" w:lineRule="auto"/>
              <w:jc w:val="both"/>
              <w:rPr>
                <w:rFonts w:ascii="Arial" w:hAnsi="Arial" w:cs="Arial"/>
                <w:sz w:val="18"/>
                <w:szCs w:val="18"/>
              </w:rPr>
            </w:pPr>
          </w:p>
        </w:tc>
        <w:tc>
          <w:tcPr>
            <w:tcW w:w="1753" w:type="dxa"/>
            <w:vMerge/>
            <w:shd w:val="clear" w:color="auto" w:fill="auto"/>
            <w:vAlign w:val="center"/>
          </w:tcPr>
          <w:p w14:paraId="511F6669" w14:textId="77777777" w:rsidR="000A641D" w:rsidRDefault="000A641D" w:rsidP="000A641D">
            <w:pPr>
              <w:spacing w:before="0" w:after="240" w:line="240" w:lineRule="auto"/>
              <w:jc w:val="both"/>
              <w:rPr>
                <w:rFonts w:ascii="Arial" w:hAnsi="Arial" w:cs="Arial"/>
                <w:sz w:val="18"/>
                <w:szCs w:val="18"/>
              </w:rPr>
            </w:pPr>
          </w:p>
        </w:tc>
        <w:tc>
          <w:tcPr>
            <w:tcW w:w="1507" w:type="dxa"/>
            <w:vMerge/>
            <w:shd w:val="clear" w:color="auto" w:fill="auto"/>
            <w:vAlign w:val="center"/>
          </w:tcPr>
          <w:p w14:paraId="3CA8A449" w14:textId="77777777" w:rsidR="000A641D" w:rsidRDefault="000A641D" w:rsidP="000A641D">
            <w:pPr>
              <w:spacing w:before="0" w:after="240" w:line="240" w:lineRule="auto"/>
              <w:jc w:val="both"/>
              <w:rPr>
                <w:rFonts w:ascii="Arial" w:hAnsi="Arial" w:cs="Arial"/>
                <w:sz w:val="18"/>
                <w:szCs w:val="18"/>
              </w:rPr>
            </w:pPr>
          </w:p>
        </w:tc>
        <w:tc>
          <w:tcPr>
            <w:tcW w:w="1776" w:type="dxa"/>
            <w:shd w:val="clear" w:color="auto" w:fill="auto"/>
            <w:tcMar>
              <w:top w:w="0" w:type="dxa"/>
              <w:left w:w="108" w:type="dxa"/>
              <w:bottom w:w="0" w:type="dxa"/>
              <w:right w:w="108" w:type="dxa"/>
            </w:tcMar>
          </w:tcPr>
          <w:p w14:paraId="2CB34BB4" w14:textId="132C3573" w:rsidR="000A641D" w:rsidRDefault="005944C6" w:rsidP="000A641D">
            <w:pPr>
              <w:spacing w:before="0" w:after="0" w:line="240" w:lineRule="auto"/>
              <w:rPr>
                <w:rFonts w:ascii="Arial" w:hAnsi="Arial" w:cs="Arial"/>
                <w:sz w:val="18"/>
                <w:szCs w:val="18"/>
              </w:rPr>
            </w:pPr>
            <w:r>
              <w:rPr>
                <w:rFonts w:ascii="Arial" w:hAnsi="Arial" w:cs="Arial"/>
                <w:sz w:val="18"/>
                <w:szCs w:val="18"/>
              </w:rPr>
              <w:t xml:space="preserve">Erarbeiten aller relevanten Fachbegriffe zur Anlagenprüfung </w:t>
            </w:r>
            <w:r w:rsidR="00563349">
              <w:rPr>
                <w:rFonts w:ascii="Arial" w:hAnsi="Arial" w:cs="Arial"/>
                <w:sz w:val="18"/>
                <w:szCs w:val="18"/>
              </w:rPr>
              <w:t>nach DIN VDE 0100-600</w:t>
            </w:r>
            <w:r w:rsidR="00C05599">
              <w:rPr>
                <w:rFonts w:ascii="Arial" w:hAnsi="Arial" w:cs="Arial"/>
                <w:sz w:val="18"/>
                <w:szCs w:val="18"/>
              </w:rPr>
              <w:t xml:space="preserve">; </w:t>
            </w:r>
          </w:p>
        </w:tc>
        <w:tc>
          <w:tcPr>
            <w:tcW w:w="1626" w:type="dxa"/>
            <w:shd w:val="clear" w:color="auto" w:fill="auto"/>
            <w:tcMar>
              <w:top w:w="0" w:type="dxa"/>
              <w:left w:w="108" w:type="dxa"/>
              <w:bottom w:w="0" w:type="dxa"/>
              <w:right w:w="108" w:type="dxa"/>
            </w:tcMar>
          </w:tcPr>
          <w:p w14:paraId="756C014B" w14:textId="3FEBA828" w:rsidR="000A641D" w:rsidRDefault="004F0935" w:rsidP="000A641D">
            <w:pPr>
              <w:spacing w:before="0" w:after="240" w:line="240" w:lineRule="auto"/>
              <w:rPr>
                <w:rFonts w:ascii="Arial" w:hAnsi="Arial" w:cs="Arial"/>
                <w:sz w:val="18"/>
                <w:szCs w:val="18"/>
              </w:rPr>
            </w:pPr>
            <w:r>
              <w:rPr>
                <w:rFonts w:ascii="Arial" w:hAnsi="Arial" w:cs="Arial"/>
                <w:sz w:val="18"/>
                <w:szCs w:val="18"/>
              </w:rPr>
              <w:t xml:space="preserve">Fachkenntnis der korrekten Vorgehensweise bei der Prüfung </w:t>
            </w:r>
            <w:r>
              <w:rPr>
                <w:rFonts w:ascii="Arial" w:hAnsi="Arial" w:cs="Arial"/>
                <w:sz w:val="18"/>
                <w:szCs w:val="18"/>
              </w:rPr>
              <w:lastRenderedPageBreak/>
              <w:t>ortsfester Anlagen</w:t>
            </w:r>
          </w:p>
        </w:tc>
        <w:tc>
          <w:tcPr>
            <w:tcW w:w="1800" w:type="dxa"/>
            <w:shd w:val="clear" w:color="auto" w:fill="auto"/>
            <w:tcMar>
              <w:top w:w="0" w:type="dxa"/>
              <w:left w:w="108" w:type="dxa"/>
              <w:bottom w:w="0" w:type="dxa"/>
              <w:right w:w="108" w:type="dxa"/>
            </w:tcMar>
          </w:tcPr>
          <w:p w14:paraId="7C53E8F8" w14:textId="77777777" w:rsidR="000A641D" w:rsidRDefault="000A641D" w:rsidP="000A641D">
            <w:pPr>
              <w:spacing w:before="0" w:after="0" w:line="240" w:lineRule="auto"/>
              <w:rPr>
                <w:rFonts w:ascii="Arial" w:eastAsia="Times New Roman" w:hAnsi="Arial" w:cs="Arial"/>
                <w:sz w:val="18"/>
                <w:szCs w:val="18"/>
                <w:u w:val="single"/>
              </w:rPr>
            </w:pPr>
            <w:r>
              <w:rPr>
                <w:rFonts w:ascii="Arial" w:eastAsia="Times New Roman" w:hAnsi="Arial" w:cs="Arial"/>
                <w:sz w:val="18"/>
                <w:szCs w:val="18"/>
                <w:u w:val="single"/>
              </w:rPr>
              <w:lastRenderedPageBreak/>
              <w:t>Literatur:</w:t>
            </w:r>
          </w:p>
          <w:p w14:paraId="17E751A6" w14:textId="27D59EF9" w:rsidR="000A641D" w:rsidRDefault="000A641D" w:rsidP="00C64673">
            <w:pPr>
              <w:spacing w:before="0" w:after="0" w:line="240" w:lineRule="auto"/>
              <w:rPr>
                <w:rFonts w:ascii="Arial" w:eastAsia="Times New Roman" w:hAnsi="Arial" w:cs="Arial"/>
                <w:sz w:val="18"/>
                <w:szCs w:val="18"/>
              </w:rPr>
            </w:pPr>
            <w:r w:rsidRPr="002E30FA">
              <w:rPr>
                <w:rFonts w:ascii="Arial" w:eastAsia="Times New Roman" w:hAnsi="Arial" w:cs="Arial"/>
                <w:sz w:val="18"/>
                <w:szCs w:val="18"/>
              </w:rPr>
              <w:t>Fachtexte</w:t>
            </w:r>
          </w:p>
          <w:p w14:paraId="49407B51" w14:textId="63BADDAF" w:rsidR="00761C1E" w:rsidRDefault="00761C1E" w:rsidP="00C64673">
            <w:pPr>
              <w:spacing w:before="0" w:after="0" w:line="240" w:lineRule="auto"/>
              <w:rPr>
                <w:rFonts w:ascii="Arial" w:eastAsia="Times New Roman" w:hAnsi="Arial" w:cs="Arial"/>
                <w:sz w:val="18"/>
                <w:szCs w:val="18"/>
              </w:rPr>
            </w:pPr>
            <w:r>
              <w:rPr>
                <w:rFonts w:ascii="Arial" w:eastAsia="Times New Roman" w:hAnsi="Arial" w:cs="Arial"/>
                <w:sz w:val="18"/>
                <w:szCs w:val="18"/>
              </w:rPr>
              <w:t>Fachartikel</w:t>
            </w:r>
          </w:p>
          <w:p w14:paraId="20341ED4" w14:textId="6660B933" w:rsidR="000A641D" w:rsidRDefault="000A641D" w:rsidP="000A641D">
            <w:pPr>
              <w:spacing w:before="0" w:after="0" w:line="240" w:lineRule="auto"/>
              <w:rPr>
                <w:rFonts w:ascii="Arial" w:eastAsia="Times New Roman" w:hAnsi="Arial" w:cs="Arial"/>
                <w:sz w:val="18"/>
                <w:szCs w:val="18"/>
              </w:rPr>
            </w:pPr>
            <w:r>
              <w:rPr>
                <w:rFonts w:ascii="Arial" w:eastAsia="Times New Roman" w:hAnsi="Arial" w:cs="Arial"/>
                <w:sz w:val="18"/>
                <w:szCs w:val="18"/>
              </w:rPr>
              <w:t>Normenauszüge</w:t>
            </w:r>
          </w:p>
          <w:p w14:paraId="0B7D3263" w14:textId="77777777" w:rsidR="000964A9" w:rsidRDefault="000964A9" w:rsidP="000A641D">
            <w:pPr>
              <w:spacing w:before="0" w:after="0" w:line="240" w:lineRule="auto"/>
              <w:rPr>
                <w:rFonts w:ascii="Arial" w:eastAsia="Times New Roman" w:hAnsi="Arial" w:cs="Arial"/>
                <w:sz w:val="18"/>
                <w:szCs w:val="18"/>
              </w:rPr>
            </w:pPr>
          </w:p>
          <w:p w14:paraId="27ADC8CC" w14:textId="6578AEDB" w:rsidR="000964A9" w:rsidRDefault="000964A9" w:rsidP="000A641D">
            <w:pPr>
              <w:spacing w:before="0" w:after="0" w:line="240" w:lineRule="auto"/>
              <w:rPr>
                <w:rFonts w:ascii="Arial" w:eastAsia="Times New Roman" w:hAnsi="Arial" w:cs="Arial"/>
                <w:sz w:val="18"/>
                <w:szCs w:val="18"/>
              </w:rPr>
            </w:pPr>
            <w:r>
              <w:rPr>
                <w:rFonts w:ascii="Arial" w:eastAsia="Times New Roman" w:hAnsi="Arial" w:cs="Arial"/>
                <w:sz w:val="18"/>
                <w:szCs w:val="18"/>
              </w:rPr>
              <w:lastRenderedPageBreak/>
              <w:t xml:space="preserve">Betriebs- und Bedienungs-anleitungen verschiedener </w:t>
            </w:r>
            <w:r w:rsidR="00282304">
              <w:rPr>
                <w:rFonts w:ascii="Arial" w:eastAsia="Times New Roman" w:hAnsi="Arial" w:cs="Arial"/>
                <w:sz w:val="18"/>
                <w:szCs w:val="18"/>
              </w:rPr>
              <w:t>Prüfgeräte</w:t>
            </w:r>
          </w:p>
          <w:p w14:paraId="61D8F1CE" w14:textId="5AC15B67" w:rsidR="00D56257" w:rsidRDefault="00D56257" w:rsidP="000A641D">
            <w:pPr>
              <w:spacing w:before="0" w:after="0" w:line="240" w:lineRule="auto"/>
              <w:rPr>
                <w:rFonts w:ascii="Arial" w:eastAsia="Times New Roman" w:hAnsi="Arial" w:cs="Arial"/>
                <w:sz w:val="18"/>
                <w:szCs w:val="18"/>
              </w:rPr>
            </w:pPr>
          </w:p>
          <w:p w14:paraId="46DC6A04" w14:textId="7A97799D" w:rsidR="00D56257" w:rsidRPr="002E30FA" w:rsidRDefault="00D56257" w:rsidP="000A641D">
            <w:pPr>
              <w:spacing w:before="0" w:after="0" w:line="240" w:lineRule="auto"/>
              <w:rPr>
                <w:rFonts w:ascii="Arial" w:eastAsia="Times New Roman" w:hAnsi="Arial" w:cs="Arial"/>
                <w:sz w:val="18"/>
                <w:szCs w:val="18"/>
              </w:rPr>
            </w:pPr>
            <w:r>
              <w:rPr>
                <w:rFonts w:ascii="Arial" w:eastAsia="Times New Roman" w:hAnsi="Arial" w:cs="Arial"/>
                <w:sz w:val="18"/>
                <w:szCs w:val="18"/>
              </w:rPr>
              <w:t>Tabellenbuch</w:t>
            </w:r>
          </w:p>
          <w:p w14:paraId="37FFF0E9" w14:textId="4C2D2E3E" w:rsidR="000A641D" w:rsidRDefault="000A641D" w:rsidP="000A641D">
            <w:pPr>
              <w:spacing w:before="0" w:after="240" w:line="240" w:lineRule="auto"/>
              <w:rPr>
                <w:rFonts w:ascii="Arial" w:hAnsi="Arial" w:cs="Arial"/>
                <w:sz w:val="18"/>
                <w:szCs w:val="18"/>
              </w:rPr>
            </w:pPr>
          </w:p>
        </w:tc>
        <w:tc>
          <w:tcPr>
            <w:tcW w:w="2000" w:type="dxa"/>
            <w:shd w:val="clear" w:color="auto" w:fill="auto"/>
            <w:tcMar>
              <w:top w:w="0" w:type="dxa"/>
              <w:left w:w="108" w:type="dxa"/>
              <w:bottom w:w="0" w:type="dxa"/>
              <w:right w:w="108" w:type="dxa"/>
            </w:tcMar>
          </w:tcPr>
          <w:p w14:paraId="0246EDC3" w14:textId="77777777" w:rsidR="000A641D" w:rsidRPr="00E9768C" w:rsidRDefault="00E9768C" w:rsidP="000A641D">
            <w:pPr>
              <w:spacing w:before="0" w:after="0" w:line="240" w:lineRule="auto"/>
              <w:rPr>
                <w:rFonts w:ascii="Arial" w:hAnsi="Arial" w:cs="Arial"/>
                <w:sz w:val="18"/>
                <w:szCs w:val="18"/>
                <w:u w:val="single"/>
              </w:rPr>
            </w:pPr>
            <w:r w:rsidRPr="00E9768C">
              <w:rPr>
                <w:rFonts w:ascii="Arial" w:hAnsi="Arial" w:cs="Arial"/>
                <w:sz w:val="18"/>
                <w:szCs w:val="18"/>
                <w:u w:val="single"/>
              </w:rPr>
              <w:lastRenderedPageBreak/>
              <w:t xml:space="preserve">Aufgabe Skript: </w:t>
            </w:r>
          </w:p>
          <w:p w14:paraId="649F18D8" w14:textId="50E3CE01" w:rsidR="00E9768C" w:rsidRPr="00293A14" w:rsidRDefault="00E9768C" w:rsidP="000A641D">
            <w:pPr>
              <w:spacing w:before="0" w:after="0" w:line="240" w:lineRule="auto"/>
              <w:rPr>
                <w:rFonts w:ascii="Arial" w:hAnsi="Arial" w:cs="Arial"/>
                <w:sz w:val="18"/>
                <w:szCs w:val="18"/>
              </w:rPr>
            </w:pPr>
            <w:r>
              <w:rPr>
                <w:rFonts w:ascii="Arial" w:hAnsi="Arial" w:cs="Arial"/>
                <w:sz w:val="18"/>
                <w:szCs w:val="18"/>
              </w:rPr>
              <w:t>Fragenkatalog zur DIN VDE 0100-600</w:t>
            </w:r>
          </w:p>
        </w:tc>
      </w:tr>
      <w:tr w:rsidR="000A641D" w14:paraId="1C1A30BB" w14:textId="77777777" w:rsidTr="00AC7228">
        <w:trPr>
          <w:trHeight w:val="387"/>
        </w:trPr>
        <w:tc>
          <w:tcPr>
            <w:tcW w:w="714" w:type="dxa"/>
            <w:vMerge w:val="restart"/>
            <w:shd w:val="clear" w:color="auto" w:fill="D9D9D9" w:themeFill="background1" w:themeFillShade="D9"/>
            <w:vAlign w:val="center"/>
          </w:tcPr>
          <w:p w14:paraId="05E7152A" w14:textId="653FA4A4" w:rsidR="000A641D" w:rsidRDefault="00E428AD" w:rsidP="000A641D">
            <w:pPr>
              <w:spacing w:before="0" w:after="240" w:line="240" w:lineRule="auto"/>
              <w:jc w:val="both"/>
              <w:rPr>
                <w:rFonts w:ascii="Arial" w:hAnsi="Arial" w:cs="Arial"/>
                <w:sz w:val="18"/>
                <w:szCs w:val="18"/>
              </w:rPr>
            </w:pPr>
            <w:r>
              <w:rPr>
                <w:rFonts w:ascii="Arial" w:hAnsi="Arial" w:cs="Arial"/>
                <w:sz w:val="18"/>
                <w:szCs w:val="18"/>
              </w:rPr>
              <w:t>90</w:t>
            </w:r>
          </w:p>
        </w:tc>
        <w:tc>
          <w:tcPr>
            <w:tcW w:w="1544" w:type="dxa"/>
            <w:vMerge w:val="restart"/>
            <w:shd w:val="clear" w:color="auto" w:fill="D9D9D9" w:themeFill="background1" w:themeFillShade="D9"/>
            <w:vAlign w:val="center"/>
          </w:tcPr>
          <w:p w14:paraId="0D23AB33" w14:textId="624B12A8" w:rsidR="000A641D" w:rsidRDefault="00447960" w:rsidP="000A641D">
            <w:pPr>
              <w:spacing w:before="0" w:after="240" w:line="240" w:lineRule="auto"/>
              <w:jc w:val="both"/>
              <w:rPr>
                <w:rFonts w:ascii="Arial" w:hAnsi="Arial" w:cs="Arial"/>
                <w:sz w:val="18"/>
                <w:szCs w:val="18"/>
              </w:rPr>
            </w:pPr>
            <w:r>
              <w:rPr>
                <w:rFonts w:ascii="Arial" w:hAnsi="Arial" w:cs="Arial"/>
                <w:sz w:val="18"/>
                <w:szCs w:val="18"/>
              </w:rPr>
              <w:t>Durchführung einer Anlagenprüfung</w:t>
            </w:r>
          </w:p>
        </w:tc>
        <w:tc>
          <w:tcPr>
            <w:tcW w:w="1985" w:type="dxa"/>
            <w:vMerge w:val="restart"/>
            <w:shd w:val="clear" w:color="auto" w:fill="D9D9D9" w:themeFill="background1" w:themeFillShade="D9"/>
            <w:vAlign w:val="center"/>
          </w:tcPr>
          <w:p w14:paraId="2C6B8D2F" w14:textId="77777777" w:rsidR="000A641D" w:rsidRDefault="000A641D" w:rsidP="000A641D">
            <w:pPr>
              <w:spacing w:before="0" w:after="240" w:line="240" w:lineRule="auto"/>
              <w:jc w:val="both"/>
              <w:rPr>
                <w:rFonts w:ascii="Arial" w:hAnsi="Arial" w:cs="Arial"/>
                <w:sz w:val="18"/>
                <w:szCs w:val="18"/>
              </w:rPr>
            </w:pPr>
          </w:p>
        </w:tc>
        <w:tc>
          <w:tcPr>
            <w:tcW w:w="1753" w:type="dxa"/>
            <w:vMerge w:val="restart"/>
            <w:shd w:val="clear" w:color="auto" w:fill="D9D9D9" w:themeFill="background1" w:themeFillShade="D9"/>
            <w:vAlign w:val="center"/>
          </w:tcPr>
          <w:p w14:paraId="6152EEAD" w14:textId="29CAB491" w:rsidR="000A641D" w:rsidRPr="003D03D5" w:rsidRDefault="000A641D" w:rsidP="000A641D">
            <w:pPr>
              <w:autoSpaceDE w:val="0"/>
              <w:autoSpaceDN w:val="0"/>
              <w:adjustRightInd w:val="0"/>
              <w:spacing w:before="0" w:after="0" w:line="240" w:lineRule="auto"/>
              <w:rPr>
                <w:rFonts w:ascii="Arial" w:hAnsi="Arial" w:cs="Arial"/>
                <w:sz w:val="18"/>
                <w:szCs w:val="18"/>
                <w:u w:val="single"/>
                <w:lang w:eastAsia="de-DE"/>
              </w:rPr>
            </w:pPr>
            <w:r w:rsidRPr="003D03D5">
              <w:rPr>
                <w:rFonts w:ascii="Arial" w:hAnsi="Arial" w:cs="Arial"/>
                <w:sz w:val="18"/>
                <w:szCs w:val="18"/>
                <w:u w:val="single"/>
                <w:lang w:eastAsia="de-DE"/>
              </w:rPr>
              <w:t>Auftrags-organisation:</w:t>
            </w:r>
          </w:p>
          <w:p w14:paraId="459B6047"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Einhaltung entsprechender</w:t>
            </w:r>
          </w:p>
          <w:p w14:paraId="74C9602D"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DIN-VDE-Norm</w:t>
            </w:r>
          </w:p>
          <w:p w14:paraId="5D47BB5A" w14:textId="14AFB79E"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Auftragsdurch</w:t>
            </w:r>
            <w:r>
              <w:rPr>
                <w:rFonts w:ascii="Arial" w:hAnsi="Arial" w:cs="Arial"/>
                <w:sz w:val="18"/>
                <w:szCs w:val="18"/>
                <w:lang w:eastAsia="de-DE"/>
              </w:rPr>
              <w:t>-</w:t>
            </w:r>
            <w:r w:rsidRPr="00A72FD4">
              <w:rPr>
                <w:rFonts w:ascii="Arial" w:hAnsi="Arial" w:cs="Arial"/>
                <w:sz w:val="18"/>
                <w:szCs w:val="18"/>
                <w:lang w:eastAsia="de-DE"/>
              </w:rPr>
              <w:t>führung:</w:t>
            </w:r>
            <w:r>
              <w:rPr>
                <w:rFonts w:ascii="Arial" w:hAnsi="Arial" w:cs="Arial"/>
                <w:sz w:val="18"/>
                <w:szCs w:val="18"/>
                <w:lang w:eastAsia="de-DE"/>
              </w:rPr>
              <w:t xml:space="preserve"> </w:t>
            </w:r>
            <w:r w:rsidRPr="00A72FD4">
              <w:rPr>
                <w:rFonts w:ascii="Arial" w:hAnsi="Arial" w:cs="Arial"/>
                <w:sz w:val="18"/>
                <w:szCs w:val="18"/>
                <w:lang w:eastAsia="de-DE"/>
              </w:rPr>
              <w:t>Aus</w:t>
            </w:r>
            <w:r>
              <w:rPr>
                <w:rFonts w:ascii="Arial" w:hAnsi="Arial" w:cs="Arial"/>
                <w:sz w:val="18"/>
                <w:szCs w:val="18"/>
                <w:lang w:eastAsia="de-DE"/>
              </w:rPr>
              <w:t>-</w:t>
            </w:r>
            <w:r w:rsidRPr="00A72FD4">
              <w:rPr>
                <w:rFonts w:ascii="Arial" w:hAnsi="Arial" w:cs="Arial"/>
                <w:sz w:val="18"/>
                <w:szCs w:val="18"/>
                <w:lang w:eastAsia="de-DE"/>
              </w:rPr>
              <w:t>wählen geeigneter</w:t>
            </w:r>
          </w:p>
          <w:p w14:paraId="23EB46BC"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Messverfahren für die jeweilige</w:t>
            </w:r>
          </w:p>
          <w:p w14:paraId="2E81E8B1" w14:textId="487C93A3"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 xml:space="preserve">Bestimmung geeigneter </w:t>
            </w:r>
            <w:proofErr w:type="spellStart"/>
            <w:r w:rsidRPr="00A72FD4">
              <w:rPr>
                <w:rFonts w:ascii="Arial" w:hAnsi="Arial" w:cs="Arial"/>
                <w:sz w:val="18"/>
                <w:szCs w:val="18"/>
                <w:lang w:eastAsia="de-DE"/>
              </w:rPr>
              <w:t>Mess</w:t>
            </w:r>
            <w:r>
              <w:rPr>
                <w:rFonts w:ascii="Arial" w:hAnsi="Arial" w:cs="Arial"/>
                <w:sz w:val="18"/>
                <w:szCs w:val="18"/>
                <w:lang w:eastAsia="de-DE"/>
              </w:rPr>
              <w:t>-</w:t>
            </w:r>
            <w:r w:rsidRPr="00A72FD4">
              <w:rPr>
                <w:rFonts w:ascii="Arial" w:hAnsi="Arial" w:cs="Arial"/>
                <w:sz w:val="18"/>
                <w:szCs w:val="18"/>
                <w:lang w:eastAsia="de-DE"/>
              </w:rPr>
              <w:t>und</w:t>
            </w:r>
            <w:proofErr w:type="spellEnd"/>
            <w:r>
              <w:rPr>
                <w:rFonts w:ascii="Arial" w:hAnsi="Arial" w:cs="Arial"/>
                <w:sz w:val="18"/>
                <w:szCs w:val="18"/>
                <w:lang w:eastAsia="de-DE"/>
              </w:rPr>
              <w:t xml:space="preserve"> </w:t>
            </w:r>
            <w:r w:rsidRPr="00A72FD4">
              <w:rPr>
                <w:rFonts w:ascii="Arial" w:hAnsi="Arial" w:cs="Arial"/>
                <w:sz w:val="18"/>
                <w:szCs w:val="18"/>
                <w:lang w:eastAsia="de-DE"/>
              </w:rPr>
              <w:t>Prüfverfahren sowie Messun</w:t>
            </w:r>
            <w:r>
              <w:rPr>
                <w:rFonts w:ascii="Arial" w:hAnsi="Arial" w:cs="Arial"/>
                <w:sz w:val="18"/>
                <w:szCs w:val="18"/>
                <w:lang w:eastAsia="de-DE"/>
              </w:rPr>
              <w:t>g</w:t>
            </w:r>
          </w:p>
          <w:p w14:paraId="540FA873" w14:textId="2A3291BA"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Prüfmittel</w:t>
            </w:r>
            <w:r>
              <w:rPr>
                <w:rFonts w:ascii="Arial" w:hAnsi="Arial" w:cs="Arial"/>
                <w:sz w:val="18"/>
                <w:szCs w:val="18"/>
                <w:lang w:eastAsia="de-DE"/>
              </w:rPr>
              <w:t xml:space="preserve"> </w:t>
            </w:r>
            <w:r w:rsidRPr="00A72FD4">
              <w:rPr>
                <w:rFonts w:ascii="Arial" w:hAnsi="Arial" w:cs="Arial"/>
                <w:sz w:val="18"/>
                <w:szCs w:val="18"/>
                <w:lang w:eastAsia="de-DE"/>
              </w:rPr>
              <w:t>Hand</w:t>
            </w:r>
            <w:r>
              <w:rPr>
                <w:rFonts w:ascii="Arial" w:hAnsi="Arial" w:cs="Arial"/>
                <w:sz w:val="18"/>
                <w:szCs w:val="18"/>
                <w:lang w:eastAsia="de-DE"/>
              </w:rPr>
              <w:t xml:space="preserve"> </w:t>
            </w:r>
            <w:proofErr w:type="spellStart"/>
            <w:r w:rsidRPr="00A72FD4">
              <w:rPr>
                <w:rFonts w:ascii="Arial" w:hAnsi="Arial" w:cs="Arial"/>
                <w:sz w:val="18"/>
                <w:szCs w:val="18"/>
                <w:lang w:eastAsia="de-DE"/>
              </w:rPr>
              <w:t>habung</w:t>
            </w:r>
            <w:proofErr w:type="spellEnd"/>
            <w:r w:rsidRPr="00A72FD4">
              <w:rPr>
                <w:rFonts w:ascii="Arial" w:hAnsi="Arial" w:cs="Arial"/>
                <w:sz w:val="18"/>
                <w:szCs w:val="18"/>
                <w:lang w:eastAsia="de-DE"/>
              </w:rPr>
              <w:t xml:space="preserve"> von</w:t>
            </w:r>
            <w:r>
              <w:rPr>
                <w:rFonts w:ascii="Arial" w:hAnsi="Arial" w:cs="Arial"/>
                <w:sz w:val="18"/>
                <w:szCs w:val="18"/>
                <w:lang w:eastAsia="de-DE"/>
              </w:rPr>
              <w:t xml:space="preserve"> </w:t>
            </w:r>
            <w:r w:rsidRPr="00A72FD4">
              <w:rPr>
                <w:rFonts w:ascii="Arial" w:hAnsi="Arial" w:cs="Arial"/>
                <w:sz w:val="18"/>
                <w:szCs w:val="18"/>
                <w:lang w:eastAsia="de-DE"/>
              </w:rPr>
              <w:t>Mess- und Prüfmitteln</w:t>
            </w:r>
          </w:p>
          <w:p w14:paraId="53C52518" w14:textId="40041F43"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Anwendung von Mess- und</w:t>
            </w:r>
            <w:r>
              <w:rPr>
                <w:rFonts w:ascii="Arial" w:hAnsi="Arial" w:cs="Arial"/>
                <w:sz w:val="18"/>
                <w:szCs w:val="18"/>
                <w:lang w:eastAsia="de-DE"/>
              </w:rPr>
              <w:t xml:space="preserve"> </w:t>
            </w:r>
            <w:r w:rsidRPr="00A72FD4">
              <w:rPr>
                <w:rFonts w:ascii="Arial" w:hAnsi="Arial" w:cs="Arial"/>
                <w:sz w:val="18"/>
                <w:szCs w:val="18"/>
                <w:lang w:eastAsia="de-DE"/>
              </w:rPr>
              <w:t>Prüf</w:t>
            </w:r>
            <w:r>
              <w:rPr>
                <w:rFonts w:ascii="Arial" w:hAnsi="Arial" w:cs="Arial"/>
                <w:sz w:val="18"/>
                <w:szCs w:val="18"/>
                <w:lang w:eastAsia="de-DE"/>
              </w:rPr>
              <w:t>-</w:t>
            </w:r>
            <w:r w:rsidRPr="00A72FD4">
              <w:rPr>
                <w:rFonts w:ascii="Arial" w:hAnsi="Arial" w:cs="Arial"/>
                <w:sz w:val="18"/>
                <w:szCs w:val="18"/>
                <w:lang w:eastAsia="de-DE"/>
              </w:rPr>
              <w:t>verfahren</w:t>
            </w:r>
          </w:p>
          <w:p w14:paraId="4D2CF77D"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Ermittlung der Auslösezeit des</w:t>
            </w:r>
          </w:p>
          <w:p w14:paraId="39EED211" w14:textId="58AFFA08"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lastRenderedPageBreak/>
              <w:t>RCDs</w:t>
            </w:r>
            <w:r>
              <w:rPr>
                <w:rFonts w:ascii="Arial" w:hAnsi="Arial" w:cs="Arial"/>
                <w:sz w:val="18"/>
                <w:szCs w:val="18"/>
                <w:lang w:eastAsia="de-DE"/>
              </w:rPr>
              <w:t xml:space="preserve"> </w:t>
            </w:r>
            <w:r w:rsidRPr="00A72FD4">
              <w:rPr>
                <w:rFonts w:ascii="Arial" w:hAnsi="Arial" w:cs="Arial"/>
                <w:sz w:val="18"/>
                <w:szCs w:val="18"/>
                <w:lang w:eastAsia="de-DE"/>
              </w:rPr>
              <w:t>Auftrags</w:t>
            </w:r>
            <w:r>
              <w:rPr>
                <w:rFonts w:ascii="Arial" w:hAnsi="Arial" w:cs="Arial"/>
                <w:sz w:val="18"/>
                <w:szCs w:val="18"/>
                <w:lang w:eastAsia="de-DE"/>
              </w:rPr>
              <w:t>-</w:t>
            </w:r>
            <w:r w:rsidRPr="00A72FD4">
              <w:rPr>
                <w:rFonts w:ascii="Arial" w:hAnsi="Arial" w:cs="Arial"/>
                <w:sz w:val="18"/>
                <w:szCs w:val="18"/>
                <w:lang w:eastAsia="de-DE"/>
              </w:rPr>
              <w:t>auswertung:</w:t>
            </w:r>
          </w:p>
          <w:p w14:paraId="19FDBB55"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Erstellung eines Prüfprotokolls</w:t>
            </w:r>
          </w:p>
          <w:p w14:paraId="36086799"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Protokollierung der</w:t>
            </w:r>
          </w:p>
          <w:p w14:paraId="7B7B2980"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Betriebswerte und</w:t>
            </w:r>
          </w:p>
          <w:p w14:paraId="3EF41A4C" w14:textId="77777777"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Prüfergebnisse</w:t>
            </w:r>
          </w:p>
          <w:p w14:paraId="35140CC1" w14:textId="69B04F81" w:rsidR="000A641D" w:rsidRPr="00A72FD4" w:rsidRDefault="000A641D" w:rsidP="000A641D">
            <w:pPr>
              <w:autoSpaceDE w:val="0"/>
              <w:autoSpaceDN w:val="0"/>
              <w:adjustRightInd w:val="0"/>
              <w:spacing w:before="0" w:after="0" w:line="240" w:lineRule="auto"/>
              <w:rPr>
                <w:rFonts w:ascii="Arial" w:hAnsi="Arial" w:cs="Arial"/>
                <w:sz w:val="18"/>
                <w:szCs w:val="18"/>
                <w:lang w:eastAsia="de-DE"/>
              </w:rPr>
            </w:pPr>
            <w:r w:rsidRPr="00A72FD4">
              <w:rPr>
                <w:rFonts w:ascii="Arial" w:hAnsi="Arial" w:cs="Arial"/>
                <w:sz w:val="18"/>
                <w:szCs w:val="18"/>
                <w:lang w:eastAsia="de-DE"/>
              </w:rPr>
              <w:t>Unterzeichnung des</w:t>
            </w:r>
            <w:r>
              <w:rPr>
                <w:rFonts w:ascii="Arial" w:hAnsi="Arial" w:cs="Arial"/>
                <w:sz w:val="18"/>
                <w:szCs w:val="18"/>
                <w:lang w:eastAsia="de-DE"/>
              </w:rPr>
              <w:t xml:space="preserve"> </w:t>
            </w:r>
            <w:r w:rsidRPr="00A72FD4">
              <w:rPr>
                <w:rFonts w:ascii="Arial" w:hAnsi="Arial" w:cs="Arial"/>
                <w:sz w:val="18"/>
                <w:szCs w:val="18"/>
                <w:lang w:eastAsia="de-DE"/>
              </w:rPr>
              <w:t>Prüfprotokolls</w:t>
            </w:r>
          </w:p>
        </w:tc>
        <w:tc>
          <w:tcPr>
            <w:tcW w:w="1507" w:type="dxa"/>
            <w:vMerge w:val="restart"/>
            <w:shd w:val="clear" w:color="auto" w:fill="D9D9D9" w:themeFill="background1" w:themeFillShade="D9"/>
            <w:vAlign w:val="center"/>
          </w:tcPr>
          <w:p w14:paraId="5D3A294B" w14:textId="638CDB03" w:rsidR="000A641D" w:rsidRDefault="000A641D" w:rsidP="000A641D">
            <w:pPr>
              <w:spacing w:before="0" w:after="240" w:line="240" w:lineRule="auto"/>
              <w:jc w:val="both"/>
              <w:rPr>
                <w:rFonts w:ascii="Arial" w:hAnsi="Arial" w:cs="Arial"/>
                <w:sz w:val="18"/>
                <w:szCs w:val="18"/>
              </w:rPr>
            </w:pPr>
          </w:p>
        </w:tc>
        <w:tc>
          <w:tcPr>
            <w:tcW w:w="7202" w:type="dxa"/>
            <w:gridSpan w:val="4"/>
            <w:shd w:val="clear" w:color="auto" w:fill="D9D9D9" w:themeFill="background1" w:themeFillShade="D9"/>
            <w:tcMar>
              <w:top w:w="0" w:type="dxa"/>
              <w:left w:w="108" w:type="dxa"/>
              <w:bottom w:w="0" w:type="dxa"/>
              <w:right w:w="108" w:type="dxa"/>
            </w:tcMar>
          </w:tcPr>
          <w:p w14:paraId="4285A510" w14:textId="04181442" w:rsidR="000A641D" w:rsidRPr="00293A14" w:rsidRDefault="00923D5E" w:rsidP="000A641D">
            <w:pPr>
              <w:spacing w:before="0" w:after="0" w:line="240" w:lineRule="auto"/>
              <w:rPr>
                <w:rFonts w:ascii="Arial" w:hAnsi="Arial" w:cs="Arial"/>
                <w:sz w:val="18"/>
                <w:szCs w:val="18"/>
              </w:rPr>
            </w:pPr>
            <w:r>
              <w:rPr>
                <w:rFonts w:ascii="Arial" w:hAnsi="Arial" w:cs="Arial"/>
                <w:sz w:val="18"/>
                <w:szCs w:val="18"/>
              </w:rPr>
              <w:t>Planung und Durchführung einer Anlagenprüfung nach DIN VDE 0100-600</w:t>
            </w:r>
          </w:p>
        </w:tc>
      </w:tr>
      <w:tr w:rsidR="00C64673" w14:paraId="2AEB1D6A" w14:textId="77777777" w:rsidTr="00AC7228">
        <w:trPr>
          <w:trHeight w:val="387"/>
        </w:trPr>
        <w:tc>
          <w:tcPr>
            <w:tcW w:w="714" w:type="dxa"/>
            <w:vMerge/>
            <w:shd w:val="clear" w:color="auto" w:fill="D9D9D9" w:themeFill="background1" w:themeFillShade="D9"/>
            <w:vAlign w:val="center"/>
          </w:tcPr>
          <w:p w14:paraId="33CC2836" w14:textId="77777777" w:rsidR="00C64673" w:rsidRDefault="00C64673" w:rsidP="00C64673">
            <w:pPr>
              <w:spacing w:before="0" w:after="240" w:line="240" w:lineRule="auto"/>
              <w:jc w:val="both"/>
              <w:rPr>
                <w:rFonts w:ascii="Arial" w:hAnsi="Arial" w:cs="Arial"/>
                <w:sz w:val="18"/>
                <w:szCs w:val="18"/>
              </w:rPr>
            </w:pPr>
          </w:p>
        </w:tc>
        <w:tc>
          <w:tcPr>
            <w:tcW w:w="1544" w:type="dxa"/>
            <w:vMerge/>
            <w:shd w:val="clear" w:color="auto" w:fill="D9D9D9" w:themeFill="background1" w:themeFillShade="D9"/>
            <w:vAlign w:val="center"/>
          </w:tcPr>
          <w:p w14:paraId="3A2F74E3" w14:textId="77777777" w:rsidR="00C64673" w:rsidRDefault="00C64673" w:rsidP="00C64673">
            <w:pPr>
              <w:spacing w:before="0" w:after="240" w:line="240" w:lineRule="auto"/>
              <w:jc w:val="both"/>
              <w:rPr>
                <w:rFonts w:ascii="Arial" w:hAnsi="Arial" w:cs="Arial"/>
                <w:sz w:val="18"/>
                <w:szCs w:val="18"/>
              </w:rPr>
            </w:pPr>
          </w:p>
        </w:tc>
        <w:tc>
          <w:tcPr>
            <w:tcW w:w="1985" w:type="dxa"/>
            <w:vMerge/>
            <w:shd w:val="clear" w:color="auto" w:fill="D9D9D9" w:themeFill="background1" w:themeFillShade="D9"/>
            <w:vAlign w:val="center"/>
          </w:tcPr>
          <w:p w14:paraId="49A3F710" w14:textId="77777777" w:rsidR="00C64673" w:rsidRDefault="00C64673" w:rsidP="00C64673">
            <w:pPr>
              <w:spacing w:before="0" w:after="240" w:line="240" w:lineRule="auto"/>
              <w:jc w:val="both"/>
              <w:rPr>
                <w:rFonts w:ascii="Arial" w:hAnsi="Arial" w:cs="Arial"/>
                <w:sz w:val="18"/>
                <w:szCs w:val="18"/>
              </w:rPr>
            </w:pPr>
          </w:p>
        </w:tc>
        <w:tc>
          <w:tcPr>
            <w:tcW w:w="1753" w:type="dxa"/>
            <w:vMerge/>
            <w:shd w:val="clear" w:color="auto" w:fill="D9D9D9" w:themeFill="background1" w:themeFillShade="D9"/>
            <w:vAlign w:val="center"/>
          </w:tcPr>
          <w:p w14:paraId="324A0F68" w14:textId="77777777" w:rsidR="00C64673" w:rsidRDefault="00C64673" w:rsidP="00C64673">
            <w:pPr>
              <w:spacing w:before="0" w:after="240" w:line="240" w:lineRule="auto"/>
              <w:jc w:val="both"/>
              <w:rPr>
                <w:rFonts w:ascii="Arial" w:hAnsi="Arial" w:cs="Arial"/>
                <w:sz w:val="18"/>
                <w:szCs w:val="18"/>
              </w:rPr>
            </w:pPr>
          </w:p>
        </w:tc>
        <w:tc>
          <w:tcPr>
            <w:tcW w:w="1507" w:type="dxa"/>
            <w:vMerge/>
            <w:shd w:val="clear" w:color="auto" w:fill="D9D9D9" w:themeFill="background1" w:themeFillShade="D9"/>
            <w:vAlign w:val="center"/>
          </w:tcPr>
          <w:p w14:paraId="5E3DE684" w14:textId="77777777" w:rsidR="00C64673" w:rsidRDefault="00C64673" w:rsidP="00C64673">
            <w:pPr>
              <w:spacing w:before="0" w:after="240" w:line="240"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tcPr>
          <w:p w14:paraId="07C138B6" w14:textId="76F8723A" w:rsidR="00C64673" w:rsidRDefault="001D2A6B" w:rsidP="00C64673">
            <w:pPr>
              <w:spacing w:before="0" w:after="0" w:line="240" w:lineRule="auto"/>
              <w:rPr>
                <w:rFonts w:ascii="Arial" w:hAnsi="Arial" w:cs="Arial"/>
                <w:sz w:val="18"/>
                <w:szCs w:val="18"/>
              </w:rPr>
            </w:pPr>
            <w:r>
              <w:rPr>
                <w:rFonts w:ascii="Arial" w:hAnsi="Arial" w:cs="Arial"/>
                <w:sz w:val="18"/>
                <w:szCs w:val="18"/>
              </w:rPr>
              <w:t xml:space="preserve">Prüfen einer Anlage nach vorgegebenen </w:t>
            </w:r>
            <w:r w:rsidR="0049546A">
              <w:rPr>
                <w:rFonts w:ascii="Arial" w:hAnsi="Arial" w:cs="Arial"/>
                <w:sz w:val="18"/>
                <w:szCs w:val="18"/>
              </w:rPr>
              <w:t>Richtlinien</w:t>
            </w:r>
          </w:p>
        </w:tc>
        <w:tc>
          <w:tcPr>
            <w:tcW w:w="1626" w:type="dxa"/>
            <w:shd w:val="clear" w:color="auto" w:fill="D9D9D9" w:themeFill="background1" w:themeFillShade="D9"/>
            <w:tcMar>
              <w:top w:w="0" w:type="dxa"/>
              <w:left w:w="108" w:type="dxa"/>
              <w:bottom w:w="0" w:type="dxa"/>
              <w:right w:w="108" w:type="dxa"/>
            </w:tcMar>
          </w:tcPr>
          <w:p w14:paraId="1AA96108" w14:textId="700F7769" w:rsidR="00C64673" w:rsidRDefault="00AC1AB6" w:rsidP="00C64673">
            <w:pPr>
              <w:spacing w:before="0" w:after="240" w:line="240" w:lineRule="auto"/>
              <w:rPr>
                <w:rFonts w:ascii="Arial" w:hAnsi="Arial" w:cs="Arial"/>
                <w:sz w:val="18"/>
                <w:szCs w:val="18"/>
              </w:rPr>
            </w:pPr>
            <w:r>
              <w:rPr>
                <w:rFonts w:ascii="Arial" w:hAnsi="Arial" w:cs="Arial"/>
                <w:sz w:val="18"/>
                <w:szCs w:val="18"/>
              </w:rPr>
              <w:t>Messprotokoll inkl. der im Rahmen der Messung erfassten Werte</w:t>
            </w:r>
          </w:p>
        </w:tc>
        <w:tc>
          <w:tcPr>
            <w:tcW w:w="1800" w:type="dxa"/>
            <w:shd w:val="clear" w:color="auto" w:fill="D9D9D9" w:themeFill="background1" w:themeFillShade="D9"/>
            <w:tcMar>
              <w:top w:w="0" w:type="dxa"/>
              <w:left w:w="108" w:type="dxa"/>
              <w:bottom w:w="0" w:type="dxa"/>
              <w:right w:w="108" w:type="dxa"/>
            </w:tcMar>
          </w:tcPr>
          <w:p w14:paraId="7FFAE27B" w14:textId="41295D6C" w:rsidR="00C64673" w:rsidRPr="00024A3D" w:rsidRDefault="00C64673" w:rsidP="00024A3D">
            <w:pPr>
              <w:spacing w:before="0" w:after="0" w:line="240" w:lineRule="auto"/>
              <w:rPr>
                <w:rFonts w:ascii="Arial" w:eastAsia="Times New Roman" w:hAnsi="Arial" w:cs="Arial"/>
                <w:sz w:val="18"/>
                <w:szCs w:val="18"/>
                <w:u w:val="single"/>
              </w:rPr>
            </w:pPr>
            <w:r>
              <w:rPr>
                <w:rFonts w:ascii="Arial" w:eastAsia="Times New Roman" w:hAnsi="Arial" w:cs="Arial"/>
                <w:sz w:val="18"/>
                <w:szCs w:val="18"/>
                <w:u w:val="single"/>
              </w:rPr>
              <w:t>Literatur:</w:t>
            </w:r>
          </w:p>
          <w:p w14:paraId="56CF86A3" w14:textId="77777777" w:rsidR="00C64673" w:rsidRDefault="00C64673" w:rsidP="00C64673">
            <w:pPr>
              <w:spacing w:before="0" w:after="0" w:line="240" w:lineRule="auto"/>
              <w:rPr>
                <w:rFonts w:ascii="Arial" w:eastAsia="Times New Roman" w:hAnsi="Arial" w:cs="Arial"/>
                <w:sz w:val="18"/>
                <w:szCs w:val="18"/>
              </w:rPr>
            </w:pPr>
            <w:r w:rsidRPr="002E30FA">
              <w:rPr>
                <w:rFonts w:ascii="Arial" w:eastAsia="Times New Roman" w:hAnsi="Arial" w:cs="Arial"/>
                <w:sz w:val="18"/>
                <w:szCs w:val="18"/>
              </w:rPr>
              <w:t>Herstellerkataloge</w:t>
            </w:r>
          </w:p>
          <w:p w14:paraId="726D0217" w14:textId="77777777" w:rsidR="00C64673" w:rsidRPr="002E30FA" w:rsidRDefault="00C64673" w:rsidP="00C64673">
            <w:pPr>
              <w:spacing w:before="0" w:after="0" w:line="240" w:lineRule="auto"/>
              <w:rPr>
                <w:rFonts w:ascii="Arial" w:eastAsia="Times New Roman" w:hAnsi="Arial" w:cs="Arial"/>
                <w:sz w:val="18"/>
                <w:szCs w:val="18"/>
              </w:rPr>
            </w:pPr>
            <w:r>
              <w:rPr>
                <w:rFonts w:ascii="Arial" w:eastAsia="Times New Roman" w:hAnsi="Arial" w:cs="Arial"/>
                <w:sz w:val="18"/>
                <w:szCs w:val="18"/>
              </w:rPr>
              <w:t>Normenauszüge</w:t>
            </w:r>
          </w:p>
          <w:p w14:paraId="6EFC2B3F" w14:textId="4345B628" w:rsidR="00C64673" w:rsidRDefault="00317A55" w:rsidP="00C64673">
            <w:pPr>
              <w:spacing w:before="0" w:after="240" w:line="240" w:lineRule="auto"/>
              <w:rPr>
                <w:rFonts w:ascii="Arial" w:eastAsia="Times New Roman" w:hAnsi="Arial" w:cs="Arial"/>
                <w:sz w:val="18"/>
                <w:szCs w:val="18"/>
              </w:rPr>
            </w:pPr>
            <w:r>
              <w:rPr>
                <w:rFonts w:ascii="Arial" w:eastAsia="Times New Roman" w:hAnsi="Arial" w:cs="Arial"/>
                <w:sz w:val="18"/>
                <w:szCs w:val="18"/>
              </w:rPr>
              <w:t>Betriebs-anleitungen</w:t>
            </w:r>
          </w:p>
        </w:tc>
        <w:tc>
          <w:tcPr>
            <w:tcW w:w="2000" w:type="dxa"/>
            <w:shd w:val="clear" w:color="auto" w:fill="D9D9D9" w:themeFill="background1" w:themeFillShade="D9"/>
            <w:tcMar>
              <w:top w:w="0" w:type="dxa"/>
              <w:left w:w="108" w:type="dxa"/>
              <w:bottom w:w="0" w:type="dxa"/>
              <w:right w:w="108" w:type="dxa"/>
            </w:tcMar>
          </w:tcPr>
          <w:p w14:paraId="4D2E37FE" w14:textId="77777777" w:rsidR="00C64673" w:rsidRPr="00401C81" w:rsidRDefault="00401C81" w:rsidP="00C64673">
            <w:pPr>
              <w:spacing w:before="0" w:after="0" w:line="240" w:lineRule="auto"/>
              <w:rPr>
                <w:rFonts w:ascii="Arial" w:hAnsi="Arial" w:cs="Arial"/>
                <w:sz w:val="18"/>
                <w:szCs w:val="18"/>
                <w:u w:val="single"/>
              </w:rPr>
            </w:pPr>
            <w:r w:rsidRPr="00401C81">
              <w:rPr>
                <w:rFonts w:ascii="Arial" w:hAnsi="Arial" w:cs="Arial"/>
                <w:sz w:val="18"/>
                <w:szCs w:val="18"/>
                <w:u w:val="single"/>
              </w:rPr>
              <w:t>Aufgabe Skript:</w:t>
            </w:r>
          </w:p>
          <w:p w14:paraId="5B140AB1" w14:textId="34064ECA" w:rsidR="00401C81" w:rsidRPr="00293A14" w:rsidRDefault="00401C81" w:rsidP="00C64673">
            <w:pPr>
              <w:spacing w:before="0" w:after="0" w:line="240" w:lineRule="auto"/>
              <w:rPr>
                <w:rFonts w:ascii="Arial" w:hAnsi="Arial" w:cs="Arial"/>
                <w:sz w:val="18"/>
                <w:szCs w:val="18"/>
              </w:rPr>
            </w:pPr>
            <w:r>
              <w:rPr>
                <w:rFonts w:ascii="Arial" w:hAnsi="Arial" w:cs="Arial"/>
                <w:sz w:val="18"/>
                <w:szCs w:val="18"/>
              </w:rPr>
              <w:t>Ausgefülltes Messprotokoll</w:t>
            </w:r>
          </w:p>
        </w:tc>
      </w:tr>
      <w:tr w:rsidR="00C64673" w14:paraId="0D5AF92F" w14:textId="77777777" w:rsidTr="00494DB5">
        <w:trPr>
          <w:trHeight w:val="387"/>
        </w:trPr>
        <w:tc>
          <w:tcPr>
            <w:tcW w:w="714" w:type="dxa"/>
            <w:vMerge w:val="restart"/>
            <w:shd w:val="clear" w:color="auto" w:fill="FFFFFF"/>
            <w:tcMar>
              <w:top w:w="0" w:type="dxa"/>
              <w:left w:w="108" w:type="dxa"/>
              <w:bottom w:w="0" w:type="dxa"/>
              <w:right w:w="108" w:type="dxa"/>
            </w:tcMar>
            <w:vAlign w:val="center"/>
          </w:tcPr>
          <w:p w14:paraId="105DA285" w14:textId="27DC7487" w:rsidR="00C64673" w:rsidRDefault="00047C84" w:rsidP="00C64673">
            <w:pPr>
              <w:spacing w:before="0" w:after="240" w:line="240" w:lineRule="auto"/>
              <w:jc w:val="both"/>
              <w:rPr>
                <w:rFonts w:ascii="Arial" w:hAnsi="Arial" w:cs="Arial"/>
                <w:sz w:val="18"/>
                <w:szCs w:val="18"/>
              </w:rPr>
            </w:pPr>
            <w:r>
              <w:rPr>
                <w:rFonts w:ascii="Arial" w:hAnsi="Arial" w:cs="Arial"/>
                <w:sz w:val="18"/>
                <w:szCs w:val="18"/>
              </w:rPr>
              <w:t>90</w:t>
            </w:r>
          </w:p>
        </w:tc>
        <w:tc>
          <w:tcPr>
            <w:tcW w:w="1544" w:type="dxa"/>
            <w:vMerge w:val="restart"/>
            <w:shd w:val="clear" w:color="auto" w:fill="FFFFFF"/>
            <w:tcMar>
              <w:top w:w="0" w:type="dxa"/>
              <w:left w:w="108" w:type="dxa"/>
              <w:bottom w:w="0" w:type="dxa"/>
              <w:right w:w="108" w:type="dxa"/>
            </w:tcMar>
            <w:vAlign w:val="center"/>
          </w:tcPr>
          <w:p w14:paraId="7330756C" w14:textId="585A4746" w:rsidR="00C64673" w:rsidRDefault="002613A8" w:rsidP="00C64673">
            <w:pPr>
              <w:spacing w:before="0" w:after="240" w:line="240" w:lineRule="auto"/>
              <w:rPr>
                <w:rFonts w:ascii="Arial" w:hAnsi="Arial" w:cs="Arial"/>
                <w:sz w:val="18"/>
                <w:szCs w:val="18"/>
              </w:rPr>
            </w:pPr>
            <w:r>
              <w:rPr>
                <w:rFonts w:ascii="Arial" w:hAnsi="Arial" w:cs="Arial"/>
                <w:sz w:val="18"/>
                <w:szCs w:val="18"/>
              </w:rPr>
              <w:t>Einweisung von Nutzern in ein gebäude-technisches System</w:t>
            </w:r>
          </w:p>
        </w:tc>
        <w:tc>
          <w:tcPr>
            <w:tcW w:w="1985" w:type="dxa"/>
            <w:vMerge w:val="restart"/>
            <w:shd w:val="clear" w:color="auto" w:fill="FFFFFF"/>
            <w:tcMar>
              <w:top w:w="0" w:type="dxa"/>
              <w:left w:w="108" w:type="dxa"/>
              <w:bottom w:w="0" w:type="dxa"/>
              <w:right w:w="108" w:type="dxa"/>
            </w:tcMar>
          </w:tcPr>
          <w:p w14:paraId="3775507A" w14:textId="77777777" w:rsidR="00C64673" w:rsidRPr="00490BD8" w:rsidRDefault="00C64673" w:rsidP="00C64673">
            <w:pPr>
              <w:autoSpaceDE w:val="0"/>
              <w:autoSpaceDN w:val="0"/>
              <w:adjustRightInd w:val="0"/>
              <w:spacing w:before="0" w:after="0" w:line="240" w:lineRule="auto"/>
              <w:rPr>
                <w:rFonts w:ascii="Arial" w:hAnsi="Arial" w:cs="Arial"/>
                <w:sz w:val="18"/>
                <w:szCs w:val="18"/>
                <w:u w:val="single"/>
                <w:lang w:eastAsia="de-DE"/>
              </w:rPr>
            </w:pPr>
            <w:r w:rsidRPr="00490BD8">
              <w:rPr>
                <w:rFonts w:ascii="Arial" w:hAnsi="Arial" w:cs="Arial"/>
                <w:sz w:val="18"/>
                <w:szCs w:val="18"/>
                <w:u w:val="single"/>
                <w:lang w:eastAsia="de-DE"/>
              </w:rPr>
              <w:t>Nutzereinweisung:</w:t>
            </w:r>
          </w:p>
          <w:p w14:paraId="2A9D1D7B" w14:textId="21A4AC47" w:rsidR="00C64673" w:rsidRPr="00813DED" w:rsidRDefault="00C64673" w:rsidP="00C64673">
            <w:pPr>
              <w:autoSpaceDE w:val="0"/>
              <w:autoSpaceDN w:val="0"/>
              <w:adjustRightInd w:val="0"/>
              <w:spacing w:before="0" w:after="0" w:line="240" w:lineRule="auto"/>
              <w:rPr>
                <w:rFonts w:ascii="Arial" w:hAnsi="Arial" w:cs="Arial"/>
                <w:sz w:val="18"/>
                <w:szCs w:val="18"/>
                <w:lang w:eastAsia="de-DE"/>
              </w:rPr>
            </w:pPr>
            <w:r w:rsidRPr="00813DED">
              <w:rPr>
                <w:rFonts w:ascii="Arial" w:hAnsi="Arial" w:cs="Arial"/>
                <w:sz w:val="18"/>
                <w:szCs w:val="18"/>
                <w:lang w:eastAsia="de-DE"/>
              </w:rPr>
              <w:t>Sicherheits</w:t>
            </w:r>
            <w:r>
              <w:rPr>
                <w:rFonts w:ascii="Arial" w:hAnsi="Arial" w:cs="Arial"/>
                <w:sz w:val="18"/>
                <w:szCs w:val="18"/>
                <w:lang w:eastAsia="de-DE"/>
              </w:rPr>
              <w:t>-</w:t>
            </w:r>
            <w:r w:rsidRPr="00813DED">
              <w:rPr>
                <w:rFonts w:ascii="Arial" w:hAnsi="Arial" w:cs="Arial"/>
                <w:sz w:val="18"/>
                <w:szCs w:val="18"/>
                <w:lang w:eastAsia="de-DE"/>
              </w:rPr>
              <w:t>einweisung</w:t>
            </w:r>
          </w:p>
          <w:p w14:paraId="6880C442" w14:textId="77777777" w:rsidR="00C64673" w:rsidRPr="00813DED" w:rsidRDefault="00C64673" w:rsidP="00C64673">
            <w:pPr>
              <w:autoSpaceDE w:val="0"/>
              <w:autoSpaceDN w:val="0"/>
              <w:adjustRightInd w:val="0"/>
              <w:spacing w:before="0" w:after="0" w:line="240" w:lineRule="auto"/>
              <w:rPr>
                <w:rFonts w:ascii="Arial" w:hAnsi="Arial" w:cs="Arial"/>
                <w:sz w:val="18"/>
                <w:szCs w:val="18"/>
                <w:lang w:eastAsia="de-DE"/>
              </w:rPr>
            </w:pPr>
            <w:r w:rsidRPr="00813DED">
              <w:rPr>
                <w:rFonts w:ascii="Arial" w:hAnsi="Arial" w:cs="Arial"/>
                <w:sz w:val="18"/>
                <w:szCs w:val="18"/>
                <w:lang w:eastAsia="de-DE"/>
              </w:rPr>
              <w:t>Funktionseinweisung</w:t>
            </w:r>
          </w:p>
          <w:p w14:paraId="2EF60A3E" w14:textId="77777777" w:rsidR="00C64673" w:rsidRPr="00813DED" w:rsidRDefault="00C64673" w:rsidP="00C64673">
            <w:pPr>
              <w:autoSpaceDE w:val="0"/>
              <w:autoSpaceDN w:val="0"/>
              <w:adjustRightInd w:val="0"/>
              <w:spacing w:before="0" w:after="0" w:line="240" w:lineRule="auto"/>
              <w:rPr>
                <w:rFonts w:ascii="Arial" w:hAnsi="Arial" w:cs="Arial"/>
                <w:sz w:val="18"/>
                <w:szCs w:val="18"/>
                <w:lang w:eastAsia="de-DE"/>
              </w:rPr>
            </w:pPr>
            <w:r w:rsidRPr="00813DED">
              <w:rPr>
                <w:rFonts w:ascii="Arial" w:hAnsi="Arial" w:cs="Arial"/>
                <w:sz w:val="18"/>
                <w:szCs w:val="18"/>
                <w:lang w:eastAsia="de-DE"/>
              </w:rPr>
              <w:t>Wartungsarbeiten</w:t>
            </w:r>
          </w:p>
          <w:p w14:paraId="2FF3C670" w14:textId="1D1713CE" w:rsidR="00C64673" w:rsidRDefault="00C64673" w:rsidP="00C64673">
            <w:pPr>
              <w:autoSpaceDE w:val="0"/>
              <w:autoSpaceDN w:val="0"/>
              <w:adjustRightInd w:val="0"/>
              <w:spacing w:before="0" w:after="0" w:line="240" w:lineRule="auto"/>
              <w:rPr>
                <w:rFonts w:ascii="Arial" w:hAnsi="Arial" w:cs="Arial"/>
                <w:sz w:val="18"/>
                <w:szCs w:val="18"/>
                <w:lang w:eastAsia="de-DE"/>
              </w:rPr>
            </w:pPr>
            <w:r w:rsidRPr="00813DED">
              <w:rPr>
                <w:rFonts w:ascii="Arial" w:hAnsi="Arial" w:cs="Arial"/>
                <w:sz w:val="18"/>
                <w:szCs w:val="18"/>
                <w:lang w:eastAsia="de-DE"/>
              </w:rPr>
              <w:t>Instandhaltungs</w:t>
            </w:r>
            <w:r>
              <w:rPr>
                <w:rFonts w:ascii="Arial" w:hAnsi="Arial" w:cs="Arial"/>
                <w:sz w:val="18"/>
                <w:szCs w:val="18"/>
                <w:lang w:eastAsia="de-DE"/>
              </w:rPr>
              <w:t>-</w:t>
            </w:r>
            <w:r w:rsidRPr="00813DED">
              <w:rPr>
                <w:rFonts w:ascii="Arial" w:hAnsi="Arial" w:cs="Arial"/>
                <w:sz w:val="18"/>
                <w:szCs w:val="18"/>
                <w:lang w:eastAsia="de-DE"/>
              </w:rPr>
              <w:t>vereinbarungen</w:t>
            </w:r>
          </w:p>
          <w:p w14:paraId="195F7618" w14:textId="77777777" w:rsidR="00490BD8" w:rsidRPr="00813DED" w:rsidRDefault="00490BD8" w:rsidP="00C64673">
            <w:pPr>
              <w:autoSpaceDE w:val="0"/>
              <w:autoSpaceDN w:val="0"/>
              <w:adjustRightInd w:val="0"/>
              <w:spacing w:before="0" w:after="0" w:line="240" w:lineRule="auto"/>
              <w:rPr>
                <w:rFonts w:ascii="Arial" w:hAnsi="Arial" w:cs="Arial"/>
                <w:sz w:val="18"/>
                <w:szCs w:val="18"/>
                <w:lang w:eastAsia="de-DE"/>
              </w:rPr>
            </w:pPr>
          </w:p>
          <w:p w14:paraId="36108F54" w14:textId="77777777" w:rsidR="00C64673" w:rsidRPr="00490BD8" w:rsidRDefault="00C64673" w:rsidP="00C64673">
            <w:pPr>
              <w:autoSpaceDE w:val="0"/>
              <w:autoSpaceDN w:val="0"/>
              <w:adjustRightInd w:val="0"/>
              <w:spacing w:before="0" w:after="0" w:line="240" w:lineRule="auto"/>
              <w:rPr>
                <w:rFonts w:ascii="Arial" w:hAnsi="Arial" w:cs="Arial"/>
                <w:sz w:val="18"/>
                <w:szCs w:val="18"/>
                <w:u w:val="single"/>
                <w:lang w:eastAsia="de-DE"/>
              </w:rPr>
            </w:pPr>
            <w:r w:rsidRPr="00490BD8">
              <w:rPr>
                <w:rFonts w:ascii="Arial" w:hAnsi="Arial" w:cs="Arial"/>
                <w:sz w:val="18"/>
                <w:szCs w:val="18"/>
                <w:u w:val="single"/>
                <w:lang w:eastAsia="de-DE"/>
              </w:rPr>
              <w:t>Dokumente einer Anlage:</w:t>
            </w:r>
          </w:p>
          <w:p w14:paraId="1132B77C" w14:textId="22CF9769" w:rsidR="00C64673" w:rsidRPr="00813DED" w:rsidRDefault="00C64673" w:rsidP="008F1FE6">
            <w:pPr>
              <w:autoSpaceDE w:val="0"/>
              <w:autoSpaceDN w:val="0"/>
              <w:adjustRightInd w:val="0"/>
              <w:spacing w:before="0" w:after="0" w:line="240" w:lineRule="auto"/>
              <w:rPr>
                <w:rFonts w:ascii="Arial" w:hAnsi="Arial" w:cs="Arial"/>
                <w:sz w:val="18"/>
                <w:szCs w:val="18"/>
                <w:lang w:eastAsia="de-DE"/>
              </w:rPr>
            </w:pPr>
            <w:r w:rsidRPr="00813DED">
              <w:rPr>
                <w:rFonts w:ascii="Arial" w:hAnsi="Arial" w:cs="Arial"/>
                <w:sz w:val="18"/>
                <w:szCs w:val="18"/>
                <w:lang w:eastAsia="de-DE"/>
              </w:rPr>
              <w:t>Struktur und Aufbau von</w:t>
            </w:r>
            <w:r w:rsidR="008F1FE6">
              <w:rPr>
                <w:rFonts w:ascii="Arial" w:hAnsi="Arial" w:cs="Arial"/>
                <w:sz w:val="18"/>
                <w:szCs w:val="18"/>
                <w:lang w:eastAsia="de-DE"/>
              </w:rPr>
              <w:t xml:space="preserve"> </w:t>
            </w:r>
            <w:r w:rsidRPr="00813DED">
              <w:rPr>
                <w:rFonts w:ascii="Arial" w:hAnsi="Arial" w:cs="Arial"/>
                <w:sz w:val="18"/>
                <w:szCs w:val="18"/>
                <w:lang w:eastAsia="de-DE"/>
              </w:rPr>
              <w:t>anlagentypischen Dokumenten:</w:t>
            </w:r>
            <w:r>
              <w:rPr>
                <w:rFonts w:ascii="Arial" w:hAnsi="Arial" w:cs="Arial"/>
                <w:sz w:val="18"/>
                <w:szCs w:val="18"/>
                <w:lang w:eastAsia="de-DE"/>
              </w:rPr>
              <w:t xml:space="preserve"> </w:t>
            </w:r>
            <w:r w:rsidRPr="00813DED">
              <w:rPr>
                <w:rFonts w:ascii="Arial" w:hAnsi="Arial" w:cs="Arial"/>
                <w:sz w:val="18"/>
                <w:szCs w:val="18"/>
                <w:lang w:eastAsia="de-DE"/>
              </w:rPr>
              <w:t>Anlagen</w:t>
            </w:r>
            <w:r>
              <w:rPr>
                <w:rFonts w:ascii="Arial" w:hAnsi="Arial" w:cs="Arial"/>
                <w:sz w:val="18"/>
                <w:szCs w:val="18"/>
                <w:lang w:eastAsia="de-DE"/>
              </w:rPr>
              <w:t>-</w:t>
            </w:r>
            <w:r w:rsidRPr="00813DED">
              <w:rPr>
                <w:rFonts w:ascii="Arial" w:hAnsi="Arial" w:cs="Arial"/>
                <w:sz w:val="18"/>
                <w:szCs w:val="18"/>
                <w:lang w:eastAsia="de-DE"/>
              </w:rPr>
              <w:t>dokumentation</w:t>
            </w:r>
            <w:r>
              <w:rPr>
                <w:rFonts w:ascii="Arial" w:hAnsi="Arial" w:cs="Arial"/>
                <w:sz w:val="18"/>
                <w:szCs w:val="18"/>
                <w:lang w:eastAsia="de-DE"/>
              </w:rPr>
              <w:t xml:space="preserve">, </w:t>
            </w:r>
            <w:r w:rsidRPr="00813DED">
              <w:rPr>
                <w:rFonts w:ascii="Arial" w:hAnsi="Arial" w:cs="Arial"/>
                <w:sz w:val="18"/>
                <w:szCs w:val="18"/>
                <w:lang w:eastAsia="de-DE"/>
              </w:rPr>
              <w:t>Inbetriebnahmeprotokoll, Technische</w:t>
            </w:r>
          </w:p>
          <w:p w14:paraId="485E75A1" w14:textId="61B5D2F5" w:rsidR="00C64673" w:rsidRPr="00813DED" w:rsidRDefault="00C64673" w:rsidP="00C64673">
            <w:pPr>
              <w:spacing w:before="0" w:after="240" w:line="240" w:lineRule="auto"/>
              <w:rPr>
                <w:rFonts w:ascii="Arial" w:hAnsi="Arial" w:cs="Arial"/>
                <w:sz w:val="18"/>
                <w:szCs w:val="18"/>
              </w:rPr>
            </w:pPr>
            <w:r w:rsidRPr="00813DED">
              <w:rPr>
                <w:rFonts w:ascii="Arial" w:hAnsi="Arial" w:cs="Arial"/>
                <w:sz w:val="18"/>
                <w:szCs w:val="18"/>
                <w:lang w:eastAsia="de-DE"/>
              </w:rPr>
              <w:t>Dokumentation</w:t>
            </w:r>
          </w:p>
        </w:tc>
        <w:tc>
          <w:tcPr>
            <w:tcW w:w="1753" w:type="dxa"/>
            <w:vMerge w:val="restart"/>
            <w:shd w:val="clear" w:color="auto" w:fill="FFFFFF"/>
            <w:tcMar>
              <w:top w:w="0" w:type="dxa"/>
              <w:left w:w="108" w:type="dxa"/>
              <w:bottom w:w="0" w:type="dxa"/>
              <w:right w:w="108" w:type="dxa"/>
            </w:tcMar>
          </w:tcPr>
          <w:p w14:paraId="6AD37D33" w14:textId="31E99F2A" w:rsidR="00C64673" w:rsidRPr="009D7341" w:rsidRDefault="00C64673" w:rsidP="00C64673">
            <w:pPr>
              <w:pStyle w:val="KeinLeerraum"/>
              <w:rPr>
                <w:rFonts w:ascii="Arial" w:hAnsi="Arial" w:cs="Arial"/>
                <w:sz w:val="18"/>
                <w:szCs w:val="18"/>
              </w:rPr>
            </w:pPr>
          </w:p>
        </w:tc>
        <w:tc>
          <w:tcPr>
            <w:tcW w:w="1507" w:type="dxa"/>
            <w:vMerge w:val="restart"/>
            <w:shd w:val="clear" w:color="auto" w:fill="FFFFFF"/>
            <w:tcMar>
              <w:top w:w="0" w:type="dxa"/>
              <w:left w:w="108" w:type="dxa"/>
              <w:bottom w:w="0" w:type="dxa"/>
              <w:right w:w="108" w:type="dxa"/>
            </w:tcMar>
          </w:tcPr>
          <w:p w14:paraId="652AC10A" w14:textId="77777777" w:rsidR="00C64673" w:rsidRPr="008A5A94" w:rsidRDefault="00C64673" w:rsidP="00C64673">
            <w:pPr>
              <w:autoSpaceDE w:val="0"/>
              <w:autoSpaceDN w:val="0"/>
              <w:adjustRightInd w:val="0"/>
              <w:spacing w:before="0" w:after="0" w:line="240" w:lineRule="auto"/>
              <w:rPr>
                <w:rFonts w:ascii="Arial" w:hAnsi="Arial" w:cs="Arial"/>
                <w:sz w:val="18"/>
                <w:szCs w:val="18"/>
                <w:u w:val="single"/>
                <w:lang w:eastAsia="de-DE"/>
              </w:rPr>
            </w:pPr>
            <w:r w:rsidRPr="008A5A94">
              <w:rPr>
                <w:rFonts w:ascii="Arial" w:hAnsi="Arial" w:cs="Arial"/>
                <w:sz w:val="18"/>
                <w:szCs w:val="18"/>
                <w:u w:val="single"/>
                <w:lang w:eastAsia="de-DE"/>
              </w:rPr>
              <w:t>Auftragsauswertung:</w:t>
            </w:r>
          </w:p>
          <w:p w14:paraId="343C8E13" w14:textId="77777777"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Nachweis- und</w:t>
            </w:r>
          </w:p>
          <w:p w14:paraId="122348E5" w14:textId="77777777"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Dokumentationspflicht für</w:t>
            </w:r>
          </w:p>
          <w:p w14:paraId="6EB0326F" w14:textId="77777777"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Gewährleistung</w:t>
            </w:r>
          </w:p>
          <w:p w14:paraId="788BC3D5" w14:textId="77777777"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Aufmaß als Grundlage für</w:t>
            </w:r>
          </w:p>
          <w:p w14:paraId="24E4B7CB" w14:textId="4D02394E"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Rechnungs</w:t>
            </w:r>
            <w:r w:rsidR="001A3FD3">
              <w:rPr>
                <w:rFonts w:ascii="Arial" w:hAnsi="Arial" w:cs="Arial"/>
                <w:sz w:val="18"/>
                <w:szCs w:val="18"/>
                <w:lang w:eastAsia="de-DE"/>
              </w:rPr>
              <w:t>-</w:t>
            </w:r>
            <w:r w:rsidRPr="00D24FCB">
              <w:rPr>
                <w:rFonts w:ascii="Arial" w:hAnsi="Arial" w:cs="Arial"/>
                <w:sz w:val="18"/>
                <w:szCs w:val="18"/>
                <w:lang w:eastAsia="de-DE"/>
              </w:rPr>
              <w:t>erstellung</w:t>
            </w:r>
          </w:p>
          <w:p w14:paraId="756BB27F" w14:textId="42418DCC"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Führen ein</w:t>
            </w:r>
            <w:r>
              <w:rPr>
                <w:rFonts w:ascii="Arial" w:hAnsi="Arial" w:cs="Arial"/>
                <w:sz w:val="18"/>
                <w:szCs w:val="18"/>
                <w:lang w:eastAsia="de-DE"/>
              </w:rPr>
              <w:t>e</w:t>
            </w:r>
            <w:r w:rsidRPr="00D24FCB">
              <w:rPr>
                <w:rFonts w:ascii="Arial" w:hAnsi="Arial" w:cs="Arial"/>
                <w:sz w:val="18"/>
                <w:szCs w:val="18"/>
                <w:lang w:eastAsia="de-DE"/>
              </w:rPr>
              <w:t>s</w:t>
            </w:r>
          </w:p>
          <w:p w14:paraId="3FABA47A" w14:textId="34AFE91C" w:rsidR="00C64673" w:rsidRPr="00D24FCB" w:rsidRDefault="00C64673" w:rsidP="00C64673">
            <w:pPr>
              <w:autoSpaceDE w:val="0"/>
              <w:autoSpaceDN w:val="0"/>
              <w:adjustRightInd w:val="0"/>
              <w:spacing w:before="0" w:after="0" w:line="240" w:lineRule="auto"/>
              <w:rPr>
                <w:rFonts w:ascii="Arial" w:hAnsi="Arial" w:cs="Arial"/>
                <w:sz w:val="18"/>
                <w:szCs w:val="18"/>
                <w:lang w:eastAsia="de-DE"/>
              </w:rPr>
            </w:pPr>
            <w:r w:rsidRPr="00D24FCB">
              <w:rPr>
                <w:rFonts w:ascii="Arial" w:hAnsi="Arial" w:cs="Arial"/>
                <w:sz w:val="18"/>
                <w:szCs w:val="18"/>
                <w:lang w:eastAsia="de-DE"/>
              </w:rPr>
              <w:t>Adressaten</w:t>
            </w:r>
            <w:r>
              <w:rPr>
                <w:rFonts w:ascii="Arial" w:hAnsi="Arial" w:cs="Arial"/>
                <w:sz w:val="18"/>
                <w:szCs w:val="18"/>
                <w:lang w:eastAsia="de-DE"/>
              </w:rPr>
              <w:t>-</w:t>
            </w:r>
            <w:r w:rsidRPr="00D24FCB">
              <w:rPr>
                <w:rFonts w:ascii="Arial" w:hAnsi="Arial" w:cs="Arial"/>
                <w:sz w:val="18"/>
                <w:szCs w:val="18"/>
                <w:lang w:eastAsia="de-DE"/>
              </w:rPr>
              <w:t>gerechten</w:t>
            </w:r>
          </w:p>
          <w:p w14:paraId="4E76F3F4" w14:textId="5B8EB62E" w:rsidR="00C64673" w:rsidRPr="00D24FCB" w:rsidRDefault="00C64673" w:rsidP="00C64673">
            <w:pPr>
              <w:spacing w:before="0" w:after="240" w:line="240" w:lineRule="auto"/>
              <w:rPr>
                <w:rFonts w:ascii="Arial" w:hAnsi="Arial" w:cs="Arial"/>
                <w:sz w:val="18"/>
                <w:szCs w:val="18"/>
              </w:rPr>
            </w:pPr>
            <w:r w:rsidRPr="00D24FCB">
              <w:rPr>
                <w:rFonts w:ascii="Arial" w:hAnsi="Arial" w:cs="Arial"/>
                <w:sz w:val="18"/>
                <w:szCs w:val="18"/>
                <w:lang w:eastAsia="de-DE"/>
              </w:rPr>
              <w:t>Kunden</w:t>
            </w:r>
            <w:r>
              <w:rPr>
                <w:rFonts w:ascii="Arial" w:hAnsi="Arial" w:cs="Arial"/>
                <w:sz w:val="18"/>
                <w:szCs w:val="18"/>
                <w:lang w:eastAsia="de-DE"/>
              </w:rPr>
              <w:t>-</w:t>
            </w:r>
            <w:r w:rsidRPr="00D24FCB">
              <w:rPr>
                <w:rFonts w:ascii="Arial" w:hAnsi="Arial" w:cs="Arial"/>
                <w:sz w:val="18"/>
                <w:szCs w:val="18"/>
                <w:lang w:eastAsia="de-DE"/>
              </w:rPr>
              <w:t>gesprächs</w:t>
            </w:r>
          </w:p>
        </w:tc>
        <w:tc>
          <w:tcPr>
            <w:tcW w:w="7202" w:type="dxa"/>
            <w:gridSpan w:val="4"/>
            <w:shd w:val="clear" w:color="auto" w:fill="FFFFFF"/>
            <w:tcMar>
              <w:top w:w="0" w:type="dxa"/>
              <w:left w:w="108" w:type="dxa"/>
              <w:bottom w:w="0" w:type="dxa"/>
              <w:right w:w="108" w:type="dxa"/>
            </w:tcMar>
          </w:tcPr>
          <w:p w14:paraId="4479BD2B" w14:textId="46AE7E96" w:rsidR="00C64673" w:rsidRDefault="000023BD" w:rsidP="00C64673">
            <w:pPr>
              <w:spacing w:before="0" w:after="0" w:line="240" w:lineRule="auto"/>
              <w:rPr>
                <w:rFonts w:ascii="Arial" w:hAnsi="Arial" w:cs="Arial"/>
                <w:sz w:val="18"/>
                <w:szCs w:val="18"/>
              </w:rPr>
            </w:pPr>
            <w:r>
              <w:rPr>
                <w:rFonts w:ascii="Arial" w:hAnsi="Arial" w:cs="Arial"/>
                <w:sz w:val="18"/>
                <w:szCs w:val="18"/>
              </w:rPr>
              <w:t>Informelle Vorbereitung der Nutzerweinweisung</w:t>
            </w:r>
            <w:r w:rsidR="00885060">
              <w:rPr>
                <w:rFonts w:ascii="Arial" w:hAnsi="Arial" w:cs="Arial"/>
                <w:sz w:val="18"/>
                <w:szCs w:val="18"/>
              </w:rPr>
              <w:t xml:space="preserve"> </w:t>
            </w:r>
          </w:p>
        </w:tc>
      </w:tr>
      <w:tr w:rsidR="00C64673" w14:paraId="623595CC" w14:textId="77777777" w:rsidTr="00494DB5">
        <w:trPr>
          <w:trHeight w:val="387"/>
        </w:trPr>
        <w:tc>
          <w:tcPr>
            <w:tcW w:w="714" w:type="dxa"/>
            <w:vMerge/>
            <w:shd w:val="clear" w:color="auto" w:fill="FFFFFF"/>
            <w:vAlign w:val="center"/>
          </w:tcPr>
          <w:p w14:paraId="76163C63" w14:textId="77777777" w:rsidR="00C64673" w:rsidRDefault="00C64673" w:rsidP="00C64673">
            <w:pPr>
              <w:spacing w:before="0" w:after="240" w:line="240" w:lineRule="auto"/>
              <w:jc w:val="both"/>
              <w:rPr>
                <w:rFonts w:ascii="Arial" w:hAnsi="Arial" w:cs="Arial"/>
                <w:sz w:val="18"/>
                <w:szCs w:val="18"/>
              </w:rPr>
            </w:pPr>
          </w:p>
        </w:tc>
        <w:tc>
          <w:tcPr>
            <w:tcW w:w="1544" w:type="dxa"/>
            <w:vMerge/>
            <w:shd w:val="clear" w:color="auto" w:fill="FFFFFF"/>
            <w:vAlign w:val="center"/>
          </w:tcPr>
          <w:p w14:paraId="4E17AAA2" w14:textId="77777777" w:rsidR="00C64673" w:rsidRDefault="00C64673" w:rsidP="00C64673">
            <w:pPr>
              <w:spacing w:before="0" w:after="240" w:line="240" w:lineRule="auto"/>
              <w:jc w:val="both"/>
              <w:rPr>
                <w:rFonts w:ascii="Arial" w:hAnsi="Arial" w:cs="Arial"/>
                <w:sz w:val="18"/>
                <w:szCs w:val="18"/>
              </w:rPr>
            </w:pPr>
          </w:p>
        </w:tc>
        <w:tc>
          <w:tcPr>
            <w:tcW w:w="1985" w:type="dxa"/>
            <w:vMerge/>
            <w:shd w:val="clear" w:color="auto" w:fill="FFFFFF"/>
            <w:vAlign w:val="center"/>
          </w:tcPr>
          <w:p w14:paraId="7CF9EEAD" w14:textId="77777777" w:rsidR="00C64673" w:rsidRDefault="00C64673" w:rsidP="00C64673">
            <w:pPr>
              <w:spacing w:before="0" w:after="240" w:line="240" w:lineRule="auto"/>
              <w:jc w:val="both"/>
              <w:rPr>
                <w:rFonts w:ascii="Arial" w:hAnsi="Arial" w:cs="Arial"/>
                <w:sz w:val="18"/>
                <w:szCs w:val="18"/>
              </w:rPr>
            </w:pPr>
          </w:p>
        </w:tc>
        <w:tc>
          <w:tcPr>
            <w:tcW w:w="1753" w:type="dxa"/>
            <w:vMerge/>
            <w:shd w:val="clear" w:color="auto" w:fill="FFFFFF"/>
            <w:vAlign w:val="center"/>
          </w:tcPr>
          <w:p w14:paraId="1B465D48" w14:textId="77777777" w:rsidR="00C64673" w:rsidRDefault="00C64673" w:rsidP="00C64673">
            <w:pPr>
              <w:spacing w:before="0" w:after="240" w:line="240" w:lineRule="auto"/>
              <w:jc w:val="both"/>
              <w:rPr>
                <w:rFonts w:ascii="Arial" w:hAnsi="Arial" w:cs="Arial"/>
                <w:sz w:val="18"/>
                <w:szCs w:val="18"/>
              </w:rPr>
            </w:pPr>
          </w:p>
        </w:tc>
        <w:tc>
          <w:tcPr>
            <w:tcW w:w="1507" w:type="dxa"/>
            <w:vMerge/>
            <w:shd w:val="clear" w:color="auto" w:fill="FFFFFF"/>
          </w:tcPr>
          <w:p w14:paraId="7575655A" w14:textId="77777777" w:rsidR="00C64673" w:rsidRDefault="00C64673" w:rsidP="00C64673">
            <w:pPr>
              <w:spacing w:before="0" w:after="240" w:line="240" w:lineRule="auto"/>
              <w:jc w:val="both"/>
              <w:rPr>
                <w:rFonts w:ascii="Arial" w:hAnsi="Arial" w:cs="Arial"/>
                <w:sz w:val="18"/>
                <w:szCs w:val="18"/>
              </w:rPr>
            </w:pPr>
          </w:p>
        </w:tc>
        <w:tc>
          <w:tcPr>
            <w:tcW w:w="1776" w:type="dxa"/>
            <w:shd w:val="clear" w:color="auto" w:fill="FFFFFF"/>
            <w:tcMar>
              <w:top w:w="0" w:type="dxa"/>
              <w:left w:w="108" w:type="dxa"/>
              <w:bottom w:w="0" w:type="dxa"/>
              <w:right w:w="108" w:type="dxa"/>
            </w:tcMar>
          </w:tcPr>
          <w:p w14:paraId="1DB2333E" w14:textId="2BE7E3FC" w:rsidR="00C64673" w:rsidRDefault="0010768E" w:rsidP="00C64673">
            <w:pPr>
              <w:spacing w:before="0" w:after="240" w:line="240" w:lineRule="auto"/>
              <w:rPr>
                <w:rFonts w:ascii="Arial" w:hAnsi="Arial" w:cs="Arial"/>
                <w:sz w:val="18"/>
                <w:szCs w:val="18"/>
              </w:rPr>
            </w:pPr>
            <w:r>
              <w:rPr>
                <w:rFonts w:ascii="Arial" w:hAnsi="Arial" w:cs="Arial"/>
                <w:sz w:val="18"/>
                <w:szCs w:val="18"/>
              </w:rPr>
              <w:t>Vorbereitung einer Dokumentation und des Kundengesprächs</w:t>
            </w:r>
          </w:p>
        </w:tc>
        <w:tc>
          <w:tcPr>
            <w:tcW w:w="1626" w:type="dxa"/>
            <w:shd w:val="clear" w:color="auto" w:fill="FFFFFF"/>
            <w:tcMar>
              <w:top w:w="0" w:type="dxa"/>
              <w:left w:w="108" w:type="dxa"/>
              <w:bottom w:w="0" w:type="dxa"/>
              <w:right w:w="108" w:type="dxa"/>
            </w:tcMar>
          </w:tcPr>
          <w:p w14:paraId="52B0789F" w14:textId="223AFEF6" w:rsidR="00C64673" w:rsidRDefault="00C64673" w:rsidP="00C64673">
            <w:pPr>
              <w:spacing w:before="0" w:after="0" w:line="240" w:lineRule="auto"/>
              <w:rPr>
                <w:rFonts w:ascii="Arial" w:hAnsi="Arial" w:cs="Arial"/>
                <w:sz w:val="18"/>
                <w:szCs w:val="18"/>
              </w:rPr>
            </w:pPr>
          </w:p>
        </w:tc>
        <w:tc>
          <w:tcPr>
            <w:tcW w:w="1800" w:type="dxa"/>
            <w:shd w:val="clear" w:color="auto" w:fill="FFFFFF"/>
            <w:tcMar>
              <w:top w:w="0" w:type="dxa"/>
              <w:left w:w="108" w:type="dxa"/>
              <w:bottom w:w="0" w:type="dxa"/>
              <w:right w:w="108" w:type="dxa"/>
            </w:tcMar>
          </w:tcPr>
          <w:p w14:paraId="57104D64" w14:textId="77777777" w:rsidR="00C64673" w:rsidRPr="00720B70" w:rsidRDefault="00C64673" w:rsidP="00C64673">
            <w:pPr>
              <w:spacing w:before="0" w:after="0" w:line="240" w:lineRule="auto"/>
              <w:rPr>
                <w:rFonts w:ascii="Arial" w:hAnsi="Arial" w:cs="Arial"/>
                <w:sz w:val="18"/>
                <w:szCs w:val="18"/>
                <w:u w:val="single"/>
              </w:rPr>
            </w:pPr>
            <w:r w:rsidRPr="00720B70">
              <w:rPr>
                <w:rFonts w:ascii="Arial" w:hAnsi="Arial" w:cs="Arial"/>
                <w:sz w:val="18"/>
                <w:szCs w:val="18"/>
                <w:u w:val="single"/>
              </w:rPr>
              <w:t>Arbeitsmaterial:</w:t>
            </w:r>
          </w:p>
          <w:p w14:paraId="137E0397" w14:textId="77777777" w:rsidR="00C64673" w:rsidRDefault="00C64673" w:rsidP="00C64673">
            <w:pPr>
              <w:spacing w:before="0" w:after="240" w:line="240" w:lineRule="auto"/>
              <w:rPr>
                <w:rFonts w:ascii="Arial" w:hAnsi="Arial" w:cs="Arial"/>
                <w:sz w:val="18"/>
                <w:szCs w:val="18"/>
              </w:rPr>
            </w:pPr>
            <w:r>
              <w:rPr>
                <w:rFonts w:ascii="Arial" w:hAnsi="Arial" w:cs="Arial"/>
                <w:sz w:val="18"/>
                <w:szCs w:val="18"/>
              </w:rPr>
              <w:t>Inbetriebnahme-protokoll</w:t>
            </w:r>
          </w:p>
          <w:p w14:paraId="41ECBFFA" w14:textId="77777777" w:rsidR="0073297F" w:rsidRPr="0073297F" w:rsidRDefault="0073297F" w:rsidP="0073297F">
            <w:pPr>
              <w:spacing w:before="0" w:after="0" w:line="240" w:lineRule="auto"/>
              <w:rPr>
                <w:rFonts w:ascii="Arial" w:hAnsi="Arial" w:cs="Arial"/>
                <w:sz w:val="18"/>
                <w:szCs w:val="18"/>
                <w:u w:val="single"/>
              </w:rPr>
            </w:pPr>
            <w:r w:rsidRPr="0073297F">
              <w:rPr>
                <w:rFonts w:ascii="Arial" w:hAnsi="Arial" w:cs="Arial"/>
                <w:sz w:val="18"/>
                <w:szCs w:val="18"/>
                <w:u w:val="single"/>
              </w:rPr>
              <w:t>Literatur:</w:t>
            </w:r>
          </w:p>
          <w:p w14:paraId="717EE96A" w14:textId="763AF8D3" w:rsidR="0073297F" w:rsidRDefault="0073297F" w:rsidP="00C64673">
            <w:pPr>
              <w:spacing w:before="0" w:after="240" w:line="240" w:lineRule="auto"/>
              <w:rPr>
                <w:rFonts w:ascii="Arial" w:hAnsi="Arial" w:cs="Arial"/>
                <w:sz w:val="18"/>
                <w:szCs w:val="18"/>
              </w:rPr>
            </w:pPr>
            <w:r>
              <w:rPr>
                <w:rFonts w:ascii="Arial" w:hAnsi="Arial" w:cs="Arial"/>
                <w:sz w:val="18"/>
                <w:szCs w:val="18"/>
              </w:rPr>
              <w:t>Tabellenbuch</w:t>
            </w:r>
          </w:p>
        </w:tc>
        <w:tc>
          <w:tcPr>
            <w:tcW w:w="2000" w:type="dxa"/>
            <w:shd w:val="clear" w:color="auto" w:fill="FFFFFF"/>
            <w:tcMar>
              <w:top w:w="0" w:type="dxa"/>
              <w:left w:w="108" w:type="dxa"/>
              <w:bottom w:w="0" w:type="dxa"/>
              <w:right w:w="108" w:type="dxa"/>
            </w:tcMar>
          </w:tcPr>
          <w:p w14:paraId="56A0F4C1" w14:textId="77777777" w:rsidR="00401C81" w:rsidRPr="00401C81" w:rsidRDefault="00401C81" w:rsidP="00401C81">
            <w:pPr>
              <w:spacing w:before="0" w:after="0" w:line="240" w:lineRule="auto"/>
              <w:rPr>
                <w:rFonts w:ascii="Arial" w:hAnsi="Arial" w:cs="Arial"/>
                <w:sz w:val="18"/>
                <w:szCs w:val="18"/>
                <w:u w:val="single"/>
              </w:rPr>
            </w:pPr>
            <w:r w:rsidRPr="00401C81">
              <w:rPr>
                <w:rFonts w:ascii="Arial" w:hAnsi="Arial" w:cs="Arial"/>
                <w:sz w:val="18"/>
                <w:szCs w:val="18"/>
                <w:u w:val="single"/>
              </w:rPr>
              <w:t>Aufgabe Skript:</w:t>
            </w:r>
          </w:p>
          <w:p w14:paraId="6AC449AF" w14:textId="2DCFD830" w:rsidR="00C64673" w:rsidRDefault="007007E8" w:rsidP="00C64673">
            <w:pPr>
              <w:spacing w:before="0" w:after="240" w:line="240" w:lineRule="auto"/>
              <w:rPr>
                <w:rFonts w:ascii="Arial" w:hAnsi="Arial" w:cs="Arial"/>
                <w:sz w:val="18"/>
                <w:szCs w:val="18"/>
              </w:rPr>
            </w:pPr>
            <w:r>
              <w:rPr>
                <w:rFonts w:ascii="Arial" w:hAnsi="Arial" w:cs="Arial"/>
                <w:sz w:val="18"/>
                <w:szCs w:val="18"/>
              </w:rPr>
              <w:t xml:space="preserve">Fragenkatalog zur Nutzereinweisung </w:t>
            </w:r>
          </w:p>
          <w:p w14:paraId="2CCD7CB2" w14:textId="19A56E39" w:rsidR="00C64673" w:rsidRDefault="00C64673" w:rsidP="00C64673">
            <w:pPr>
              <w:spacing w:before="0" w:after="240" w:line="240" w:lineRule="auto"/>
              <w:rPr>
                <w:rFonts w:ascii="Arial" w:hAnsi="Arial" w:cs="Arial"/>
                <w:sz w:val="18"/>
                <w:szCs w:val="18"/>
              </w:rPr>
            </w:pPr>
          </w:p>
        </w:tc>
      </w:tr>
      <w:tr w:rsidR="00C64673" w14:paraId="447AFAA6" w14:textId="77777777" w:rsidTr="00835EC8">
        <w:trPr>
          <w:trHeight w:val="387"/>
        </w:trPr>
        <w:tc>
          <w:tcPr>
            <w:tcW w:w="714" w:type="dxa"/>
            <w:vMerge w:val="restart"/>
            <w:shd w:val="clear" w:color="auto" w:fill="D9D9D9" w:themeFill="background1" w:themeFillShade="D9"/>
            <w:vAlign w:val="center"/>
          </w:tcPr>
          <w:p w14:paraId="11E8641C" w14:textId="21457DB6" w:rsidR="00C64673" w:rsidRDefault="0098763A" w:rsidP="00C64673">
            <w:pPr>
              <w:spacing w:before="0" w:after="240" w:line="240" w:lineRule="auto"/>
              <w:jc w:val="both"/>
              <w:rPr>
                <w:rFonts w:ascii="Arial" w:hAnsi="Arial" w:cs="Arial"/>
                <w:sz w:val="18"/>
                <w:szCs w:val="18"/>
              </w:rPr>
            </w:pPr>
            <w:r>
              <w:rPr>
                <w:rFonts w:ascii="Arial" w:hAnsi="Arial" w:cs="Arial"/>
                <w:sz w:val="18"/>
                <w:szCs w:val="18"/>
              </w:rPr>
              <w:t>90</w:t>
            </w:r>
          </w:p>
        </w:tc>
        <w:tc>
          <w:tcPr>
            <w:tcW w:w="1544" w:type="dxa"/>
            <w:vMerge w:val="restart"/>
            <w:shd w:val="clear" w:color="auto" w:fill="D9D9D9" w:themeFill="background1" w:themeFillShade="D9"/>
            <w:vAlign w:val="center"/>
          </w:tcPr>
          <w:p w14:paraId="1B555287" w14:textId="4FB17408" w:rsidR="00C64673" w:rsidRDefault="00766A0A" w:rsidP="00C64673">
            <w:pPr>
              <w:spacing w:before="0" w:after="240" w:line="240" w:lineRule="auto"/>
              <w:jc w:val="both"/>
              <w:rPr>
                <w:rFonts w:ascii="Arial" w:hAnsi="Arial" w:cs="Arial"/>
                <w:sz w:val="18"/>
                <w:szCs w:val="18"/>
              </w:rPr>
            </w:pPr>
            <w:r>
              <w:rPr>
                <w:rFonts w:ascii="Arial" w:hAnsi="Arial" w:cs="Arial"/>
                <w:sz w:val="18"/>
                <w:szCs w:val="18"/>
              </w:rPr>
              <w:t>Abschluss des Projekts</w:t>
            </w:r>
          </w:p>
        </w:tc>
        <w:tc>
          <w:tcPr>
            <w:tcW w:w="1985" w:type="dxa"/>
            <w:vMerge w:val="restart"/>
            <w:shd w:val="clear" w:color="auto" w:fill="D9D9D9" w:themeFill="background1" w:themeFillShade="D9"/>
            <w:vAlign w:val="center"/>
          </w:tcPr>
          <w:p w14:paraId="334BBC0B" w14:textId="77777777" w:rsidR="00C64673" w:rsidRDefault="00C64673" w:rsidP="00C64673">
            <w:pPr>
              <w:spacing w:before="0" w:after="240" w:line="240" w:lineRule="auto"/>
              <w:jc w:val="both"/>
              <w:rPr>
                <w:rFonts w:ascii="Arial" w:hAnsi="Arial" w:cs="Arial"/>
                <w:sz w:val="18"/>
                <w:szCs w:val="18"/>
              </w:rPr>
            </w:pPr>
          </w:p>
        </w:tc>
        <w:tc>
          <w:tcPr>
            <w:tcW w:w="1753" w:type="dxa"/>
            <w:vMerge w:val="restart"/>
            <w:shd w:val="clear" w:color="auto" w:fill="D9D9D9" w:themeFill="background1" w:themeFillShade="D9"/>
            <w:vAlign w:val="center"/>
          </w:tcPr>
          <w:p w14:paraId="4D274996" w14:textId="4176F038" w:rsidR="0085536E" w:rsidRPr="0085536E" w:rsidRDefault="0085536E" w:rsidP="0085536E">
            <w:pPr>
              <w:autoSpaceDE w:val="0"/>
              <w:autoSpaceDN w:val="0"/>
              <w:adjustRightInd w:val="0"/>
              <w:spacing w:before="0" w:after="0" w:line="240" w:lineRule="auto"/>
              <w:rPr>
                <w:rFonts w:ascii="Arial" w:hAnsi="Arial" w:cs="Arial"/>
                <w:sz w:val="18"/>
                <w:szCs w:val="18"/>
                <w:u w:val="single"/>
                <w:lang w:eastAsia="de-DE"/>
              </w:rPr>
            </w:pPr>
            <w:r w:rsidRPr="0085536E">
              <w:rPr>
                <w:rFonts w:ascii="Arial" w:hAnsi="Arial" w:cs="Arial"/>
                <w:sz w:val="18"/>
                <w:szCs w:val="18"/>
                <w:u w:val="single"/>
                <w:lang w:eastAsia="de-DE"/>
              </w:rPr>
              <w:t>Auftrags</w:t>
            </w:r>
            <w:r>
              <w:rPr>
                <w:rFonts w:ascii="Arial" w:hAnsi="Arial" w:cs="Arial"/>
                <w:sz w:val="18"/>
                <w:szCs w:val="18"/>
                <w:u w:val="single"/>
                <w:lang w:eastAsia="de-DE"/>
              </w:rPr>
              <w:t>-</w:t>
            </w:r>
            <w:r w:rsidRPr="0085536E">
              <w:rPr>
                <w:rFonts w:ascii="Arial" w:hAnsi="Arial" w:cs="Arial"/>
                <w:sz w:val="18"/>
                <w:szCs w:val="18"/>
                <w:u w:val="single"/>
                <w:lang w:eastAsia="de-DE"/>
              </w:rPr>
              <w:t>auswertung:</w:t>
            </w:r>
          </w:p>
          <w:p w14:paraId="773ECD31" w14:textId="77777777" w:rsidR="0085536E" w:rsidRPr="0085536E" w:rsidRDefault="0085536E" w:rsidP="0085536E">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Erstellung einer</w:t>
            </w:r>
          </w:p>
          <w:p w14:paraId="3F52B880" w14:textId="77777777" w:rsidR="0085536E" w:rsidRPr="0085536E" w:rsidRDefault="0085536E" w:rsidP="0085536E">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Anlagendokumentation und</w:t>
            </w:r>
          </w:p>
          <w:p w14:paraId="637CEF53" w14:textId="77777777" w:rsidR="0085536E" w:rsidRPr="0085536E" w:rsidRDefault="0085536E" w:rsidP="0085536E">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eines Inbetriebnahmeprotokolls</w:t>
            </w:r>
          </w:p>
          <w:p w14:paraId="4AF62169" w14:textId="77777777" w:rsidR="0085536E" w:rsidRPr="0085536E" w:rsidRDefault="0085536E" w:rsidP="0085536E">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Vorführung der Anlage</w:t>
            </w:r>
          </w:p>
          <w:p w14:paraId="5F6CA650" w14:textId="77777777" w:rsidR="0085536E" w:rsidRPr="0085536E" w:rsidRDefault="0085536E" w:rsidP="0085536E">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Erstellung eines Aufmaßes</w:t>
            </w:r>
          </w:p>
          <w:p w14:paraId="7B79B1E8" w14:textId="66353DDA" w:rsidR="00C64673" w:rsidRDefault="0085536E" w:rsidP="0085536E">
            <w:pPr>
              <w:spacing w:before="0" w:after="240" w:line="240" w:lineRule="auto"/>
              <w:jc w:val="both"/>
              <w:rPr>
                <w:rFonts w:ascii="Arial" w:hAnsi="Arial" w:cs="Arial"/>
                <w:sz w:val="18"/>
                <w:szCs w:val="18"/>
              </w:rPr>
            </w:pPr>
            <w:r w:rsidRPr="0085536E">
              <w:rPr>
                <w:rFonts w:ascii="Arial" w:hAnsi="Arial" w:cs="Arial"/>
                <w:sz w:val="18"/>
                <w:szCs w:val="18"/>
                <w:lang w:eastAsia="de-DE"/>
              </w:rPr>
              <w:lastRenderedPageBreak/>
              <w:t>entsprechend Materialliste</w:t>
            </w:r>
          </w:p>
        </w:tc>
        <w:tc>
          <w:tcPr>
            <w:tcW w:w="1507" w:type="dxa"/>
            <w:vMerge w:val="restart"/>
            <w:shd w:val="clear" w:color="auto" w:fill="D9D9D9" w:themeFill="background1" w:themeFillShade="D9"/>
          </w:tcPr>
          <w:p w14:paraId="06AB0F2A" w14:textId="77777777" w:rsidR="00C64673" w:rsidRDefault="00C64673" w:rsidP="00C64673">
            <w:pPr>
              <w:spacing w:before="0" w:after="240" w:line="240" w:lineRule="auto"/>
              <w:jc w:val="both"/>
              <w:rPr>
                <w:rFonts w:ascii="Arial" w:hAnsi="Arial" w:cs="Arial"/>
                <w:sz w:val="18"/>
                <w:szCs w:val="18"/>
              </w:rPr>
            </w:pPr>
          </w:p>
        </w:tc>
        <w:tc>
          <w:tcPr>
            <w:tcW w:w="7202" w:type="dxa"/>
            <w:gridSpan w:val="4"/>
            <w:shd w:val="clear" w:color="auto" w:fill="D9D9D9" w:themeFill="background1" w:themeFillShade="D9"/>
            <w:tcMar>
              <w:top w:w="0" w:type="dxa"/>
              <w:left w:w="108" w:type="dxa"/>
              <w:bottom w:w="0" w:type="dxa"/>
              <w:right w:w="108" w:type="dxa"/>
            </w:tcMar>
          </w:tcPr>
          <w:p w14:paraId="260C6492" w14:textId="2C482660" w:rsidR="00C64673" w:rsidRDefault="00885060" w:rsidP="00C64673">
            <w:pPr>
              <w:spacing w:before="0" w:after="240" w:line="240" w:lineRule="auto"/>
              <w:rPr>
                <w:rFonts w:ascii="Arial" w:hAnsi="Arial" w:cs="Arial"/>
                <w:sz w:val="18"/>
                <w:szCs w:val="18"/>
              </w:rPr>
            </w:pPr>
            <w:r>
              <w:rPr>
                <w:rFonts w:ascii="Arial" w:hAnsi="Arial" w:cs="Arial"/>
                <w:sz w:val="18"/>
                <w:szCs w:val="18"/>
              </w:rPr>
              <w:t xml:space="preserve">Durchführung </w:t>
            </w:r>
            <w:r w:rsidR="000023BD">
              <w:rPr>
                <w:rFonts w:ascii="Arial" w:hAnsi="Arial" w:cs="Arial"/>
                <w:sz w:val="18"/>
                <w:szCs w:val="18"/>
              </w:rPr>
              <w:t>der Dokumentation und Anlagenüberga</w:t>
            </w:r>
            <w:r w:rsidR="00FD329C">
              <w:rPr>
                <w:rFonts w:ascii="Arial" w:hAnsi="Arial" w:cs="Arial"/>
                <w:sz w:val="18"/>
                <w:szCs w:val="18"/>
              </w:rPr>
              <w:t>be</w:t>
            </w:r>
          </w:p>
        </w:tc>
      </w:tr>
      <w:tr w:rsidR="00C64673" w14:paraId="16AC1877" w14:textId="77777777" w:rsidTr="00835EC8">
        <w:trPr>
          <w:trHeight w:val="387"/>
        </w:trPr>
        <w:tc>
          <w:tcPr>
            <w:tcW w:w="714" w:type="dxa"/>
            <w:vMerge/>
            <w:shd w:val="clear" w:color="auto" w:fill="D9D9D9" w:themeFill="background1" w:themeFillShade="D9"/>
            <w:vAlign w:val="center"/>
          </w:tcPr>
          <w:p w14:paraId="3CEE8254" w14:textId="77777777" w:rsidR="00C64673" w:rsidRDefault="00C64673" w:rsidP="00C64673">
            <w:pPr>
              <w:spacing w:before="0" w:after="240" w:line="240" w:lineRule="auto"/>
              <w:jc w:val="both"/>
              <w:rPr>
                <w:rFonts w:ascii="Arial" w:hAnsi="Arial" w:cs="Arial"/>
                <w:sz w:val="18"/>
                <w:szCs w:val="18"/>
              </w:rPr>
            </w:pPr>
          </w:p>
        </w:tc>
        <w:tc>
          <w:tcPr>
            <w:tcW w:w="1544" w:type="dxa"/>
            <w:vMerge/>
            <w:shd w:val="clear" w:color="auto" w:fill="D9D9D9" w:themeFill="background1" w:themeFillShade="D9"/>
            <w:vAlign w:val="center"/>
          </w:tcPr>
          <w:p w14:paraId="250AAA0F" w14:textId="77777777" w:rsidR="00C64673" w:rsidRDefault="00C64673" w:rsidP="00C64673">
            <w:pPr>
              <w:spacing w:before="0" w:after="240" w:line="240" w:lineRule="auto"/>
              <w:jc w:val="both"/>
              <w:rPr>
                <w:rFonts w:ascii="Arial" w:hAnsi="Arial" w:cs="Arial"/>
                <w:sz w:val="18"/>
                <w:szCs w:val="18"/>
              </w:rPr>
            </w:pPr>
          </w:p>
        </w:tc>
        <w:tc>
          <w:tcPr>
            <w:tcW w:w="1985" w:type="dxa"/>
            <w:vMerge/>
            <w:shd w:val="clear" w:color="auto" w:fill="D9D9D9" w:themeFill="background1" w:themeFillShade="D9"/>
            <w:vAlign w:val="center"/>
          </w:tcPr>
          <w:p w14:paraId="252AB740" w14:textId="77777777" w:rsidR="00C64673" w:rsidRDefault="00C64673" w:rsidP="00C64673">
            <w:pPr>
              <w:spacing w:before="0" w:after="240" w:line="240" w:lineRule="auto"/>
              <w:jc w:val="both"/>
              <w:rPr>
                <w:rFonts w:ascii="Arial" w:hAnsi="Arial" w:cs="Arial"/>
                <w:sz w:val="18"/>
                <w:szCs w:val="18"/>
              </w:rPr>
            </w:pPr>
          </w:p>
        </w:tc>
        <w:tc>
          <w:tcPr>
            <w:tcW w:w="1753" w:type="dxa"/>
            <w:vMerge/>
            <w:shd w:val="clear" w:color="auto" w:fill="D9D9D9" w:themeFill="background1" w:themeFillShade="D9"/>
            <w:vAlign w:val="center"/>
          </w:tcPr>
          <w:p w14:paraId="72C4D5C2" w14:textId="77777777" w:rsidR="00C64673" w:rsidRDefault="00C64673" w:rsidP="00C64673">
            <w:pPr>
              <w:spacing w:before="0" w:after="240" w:line="240" w:lineRule="auto"/>
              <w:jc w:val="both"/>
              <w:rPr>
                <w:rFonts w:ascii="Arial" w:hAnsi="Arial" w:cs="Arial"/>
                <w:sz w:val="18"/>
                <w:szCs w:val="18"/>
              </w:rPr>
            </w:pPr>
          </w:p>
        </w:tc>
        <w:tc>
          <w:tcPr>
            <w:tcW w:w="1507" w:type="dxa"/>
            <w:vMerge/>
            <w:shd w:val="clear" w:color="auto" w:fill="D9D9D9" w:themeFill="background1" w:themeFillShade="D9"/>
          </w:tcPr>
          <w:p w14:paraId="04496692" w14:textId="77777777" w:rsidR="00C64673" w:rsidRDefault="00C64673" w:rsidP="00C64673">
            <w:pPr>
              <w:spacing w:before="0" w:after="240" w:line="240"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tcPr>
          <w:p w14:paraId="0EF0A285" w14:textId="5509BE67" w:rsidR="00C64673" w:rsidRDefault="00A27373" w:rsidP="00C64673">
            <w:pPr>
              <w:spacing w:before="0" w:after="240" w:line="240" w:lineRule="auto"/>
              <w:rPr>
                <w:rFonts w:ascii="Arial" w:hAnsi="Arial" w:cs="Arial"/>
                <w:sz w:val="18"/>
                <w:szCs w:val="18"/>
              </w:rPr>
            </w:pPr>
            <w:r>
              <w:rPr>
                <w:rFonts w:ascii="Arial" w:hAnsi="Arial" w:cs="Arial"/>
                <w:sz w:val="18"/>
                <w:szCs w:val="18"/>
              </w:rPr>
              <w:t>Exemplarische Durchführung</w:t>
            </w:r>
            <w:r w:rsidR="00295DB5">
              <w:rPr>
                <w:rFonts w:ascii="Arial" w:hAnsi="Arial" w:cs="Arial"/>
                <w:sz w:val="18"/>
                <w:szCs w:val="18"/>
              </w:rPr>
              <w:t xml:space="preserve"> von Kunden</w:t>
            </w:r>
            <w:r w:rsidR="002229FA">
              <w:rPr>
                <w:rFonts w:ascii="Arial" w:hAnsi="Arial" w:cs="Arial"/>
                <w:sz w:val="18"/>
                <w:szCs w:val="18"/>
              </w:rPr>
              <w:t>-</w:t>
            </w:r>
            <w:r w:rsidR="00295DB5">
              <w:rPr>
                <w:rFonts w:ascii="Arial" w:hAnsi="Arial" w:cs="Arial"/>
                <w:sz w:val="18"/>
                <w:szCs w:val="18"/>
              </w:rPr>
              <w:t>gesprächen</w:t>
            </w:r>
            <w:r w:rsidR="002229FA">
              <w:rPr>
                <w:rFonts w:ascii="Arial" w:hAnsi="Arial" w:cs="Arial"/>
                <w:sz w:val="18"/>
                <w:szCs w:val="18"/>
              </w:rPr>
              <w:t xml:space="preserve">, </w:t>
            </w:r>
            <w:r w:rsidR="00035D3D">
              <w:rPr>
                <w:rFonts w:ascii="Arial" w:hAnsi="Arial" w:cs="Arial"/>
                <w:sz w:val="18"/>
                <w:szCs w:val="18"/>
              </w:rPr>
              <w:t xml:space="preserve">Inbetriebnahme </w:t>
            </w:r>
            <w:r w:rsidR="008F1FE6">
              <w:rPr>
                <w:rFonts w:ascii="Arial" w:hAnsi="Arial" w:cs="Arial"/>
                <w:sz w:val="18"/>
                <w:szCs w:val="18"/>
              </w:rPr>
              <w:t>der Anlage</w:t>
            </w:r>
          </w:p>
        </w:tc>
        <w:tc>
          <w:tcPr>
            <w:tcW w:w="1626" w:type="dxa"/>
            <w:shd w:val="clear" w:color="auto" w:fill="D9D9D9" w:themeFill="background1" w:themeFillShade="D9"/>
            <w:tcMar>
              <w:top w:w="0" w:type="dxa"/>
              <w:left w:w="108" w:type="dxa"/>
              <w:bottom w:w="0" w:type="dxa"/>
              <w:right w:w="108" w:type="dxa"/>
            </w:tcMar>
          </w:tcPr>
          <w:p w14:paraId="409773A0" w14:textId="054B4A3F" w:rsidR="00C64673" w:rsidRDefault="00A27373" w:rsidP="00C64673">
            <w:pPr>
              <w:spacing w:before="0" w:after="0" w:line="240" w:lineRule="auto"/>
              <w:rPr>
                <w:rFonts w:ascii="Arial" w:hAnsi="Arial" w:cs="Arial"/>
                <w:sz w:val="18"/>
                <w:szCs w:val="18"/>
              </w:rPr>
            </w:pPr>
            <w:r>
              <w:rPr>
                <w:rFonts w:ascii="Arial" w:hAnsi="Arial" w:cs="Arial"/>
                <w:sz w:val="18"/>
                <w:szCs w:val="18"/>
              </w:rPr>
              <w:t>Kunden</w:t>
            </w:r>
            <w:r w:rsidR="002229FA">
              <w:rPr>
                <w:rFonts w:ascii="Arial" w:hAnsi="Arial" w:cs="Arial"/>
                <w:sz w:val="18"/>
                <w:szCs w:val="18"/>
              </w:rPr>
              <w:t>-</w:t>
            </w:r>
            <w:r>
              <w:rPr>
                <w:rFonts w:ascii="Arial" w:hAnsi="Arial" w:cs="Arial"/>
                <w:sz w:val="18"/>
                <w:szCs w:val="18"/>
              </w:rPr>
              <w:t>gespräch</w:t>
            </w:r>
            <w:r w:rsidR="002229FA">
              <w:rPr>
                <w:rFonts w:ascii="Arial" w:hAnsi="Arial" w:cs="Arial"/>
                <w:sz w:val="18"/>
                <w:szCs w:val="18"/>
              </w:rPr>
              <w:t>, Anlagen-dokumentation</w:t>
            </w:r>
            <w:r w:rsidR="00295DB5">
              <w:rPr>
                <w:rFonts w:ascii="Arial" w:hAnsi="Arial" w:cs="Arial"/>
                <w:sz w:val="18"/>
                <w:szCs w:val="18"/>
              </w:rPr>
              <w:t xml:space="preserve"> und Aufmaß</w:t>
            </w:r>
          </w:p>
        </w:tc>
        <w:tc>
          <w:tcPr>
            <w:tcW w:w="1800" w:type="dxa"/>
            <w:shd w:val="clear" w:color="auto" w:fill="D9D9D9" w:themeFill="background1" w:themeFillShade="D9"/>
            <w:tcMar>
              <w:top w:w="0" w:type="dxa"/>
              <w:left w:w="108" w:type="dxa"/>
              <w:bottom w:w="0" w:type="dxa"/>
              <w:right w:w="108" w:type="dxa"/>
            </w:tcMar>
          </w:tcPr>
          <w:p w14:paraId="083B1DE6" w14:textId="77777777" w:rsidR="00CB11E6" w:rsidRPr="00720B70" w:rsidRDefault="00CB11E6" w:rsidP="00CB11E6">
            <w:pPr>
              <w:spacing w:before="0" w:after="0" w:line="240" w:lineRule="auto"/>
              <w:rPr>
                <w:rFonts w:ascii="Arial" w:hAnsi="Arial" w:cs="Arial"/>
                <w:sz w:val="18"/>
                <w:szCs w:val="18"/>
                <w:u w:val="single"/>
              </w:rPr>
            </w:pPr>
            <w:r w:rsidRPr="00720B70">
              <w:rPr>
                <w:rFonts w:ascii="Arial" w:hAnsi="Arial" w:cs="Arial"/>
                <w:sz w:val="18"/>
                <w:szCs w:val="18"/>
                <w:u w:val="single"/>
              </w:rPr>
              <w:t>Arbeitsmaterial:</w:t>
            </w:r>
          </w:p>
          <w:p w14:paraId="5107151F" w14:textId="77777777" w:rsidR="00C64673" w:rsidRDefault="00CB11E6" w:rsidP="00CB11E6">
            <w:pPr>
              <w:spacing w:before="0" w:after="0" w:line="240" w:lineRule="auto"/>
              <w:rPr>
                <w:rFonts w:ascii="Arial" w:hAnsi="Arial" w:cs="Arial"/>
                <w:sz w:val="18"/>
                <w:szCs w:val="18"/>
              </w:rPr>
            </w:pPr>
            <w:r>
              <w:rPr>
                <w:rFonts w:ascii="Arial" w:hAnsi="Arial" w:cs="Arial"/>
                <w:sz w:val="18"/>
                <w:szCs w:val="18"/>
              </w:rPr>
              <w:t>Inbetriebnahme-protokoll</w:t>
            </w:r>
            <w:r w:rsidR="00F4571C">
              <w:rPr>
                <w:rFonts w:ascii="Arial" w:hAnsi="Arial" w:cs="Arial"/>
                <w:sz w:val="18"/>
                <w:szCs w:val="18"/>
              </w:rPr>
              <w:t>,</w:t>
            </w:r>
          </w:p>
          <w:p w14:paraId="7F66CE2D" w14:textId="77777777" w:rsidR="00F4571C" w:rsidRDefault="00F4571C" w:rsidP="00CB11E6">
            <w:pPr>
              <w:spacing w:before="0" w:after="0" w:line="240" w:lineRule="auto"/>
              <w:rPr>
                <w:rFonts w:ascii="Arial" w:hAnsi="Arial" w:cs="Arial"/>
                <w:sz w:val="18"/>
                <w:szCs w:val="18"/>
              </w:rPr>
            </w:pPr>
          </w:p>
          <w:p w14:paraId="0D3B9A85" w14:textId="609EDBFE" w:rsidR="007B60BB" w:rsidRPr="00720B70" w:rsidRDefault="007B60BB" w:rsidP="00CB11E6">
            <w:pPr>
              <w:spacing w:before="0" w:after="0" w:line="240" w:lineRule="auto"/>
              <w:rPr>
                <w:rFonts w:ascii="Arial" w:hAnsi="Arial" w:cs="Arial"/>
                <w:sz w:val="18"/>
                <w:szCs w:val="18"/>
                <w:u w:val="single"/>
              </w:rPr>
            </w:pPr>
            <w:r>
              <w:rPr>
                <w:rFonts w:ascii="Arial" w:hAnsi="Arial" w:cs="Arial"/>
                <w:sz w:val="18"/>
                <w:szCs w:val="18"/>
              </w:rPr>
              <w:t>ggf. aktuelle Kalkulationshilfe</w:t>
            </w:r>
          </w:p>
        </w:tc>
        <w:tc>
          <w:tcPr>
            <w:tcW w:w="2000" w:type="dxa"/>
            <w:shd w:val="clear" w:color="auto" w:fill="D9D9D9" w:themeFill="background1" w:themeFillShade="D9"/>
            <w:tcMar>
              <w:top w:w="0" w:type="dxa"/>
              <w:left w:w="108" w:type="dxa"/>
              <w:bottom w:w="0" w:type="dxa"/>
              <w:right w:w="108" w:type="dxa"/>
            </w:tcMar>
          </w:tcPr>
          <w:p w14:paraId="5ACD908F" w14:textId="77777777" w:rsidR="00C64673" w:rsidRDefault="00934FC6" w:rsidP="00934FC6">
            <w:pPr>
              <w:spacing w:before="0" w:after="0" w:line="240" w:lineRule="auto"/>
              <w:rPr>
                <w:rFonts w:ascii="Arial" w:hAnsi="Arial" w:cs="Arial"/>
                <w:sz w:val="18"/>
                <w:szCs w:val="18"/>
                <w:u w:val="single"/>
              </w:rPr>
            </w:pPr>
            <w:r w:rsidRPr="00934FC6">
              <w:rPr>
                <w:rFonts w:ascii="Arial" w:hAnsi="Arial" w:cs="Arial"/>
                <w:sz w:val="18"/>
                <w:szCs w:val="18"/>
                <w:u w:val="single"/>
              </w:rPr>
              <w:t xml:space="preserve">Aufgabe Skript: </w:t>
            </w:r>
          </w:p>
          <w:p w14:paraId="1720DD69" w14:textId="0C712ABE" w:rsidR="000023BD" w:rsidRDefault="00CC7D7A" w:rsidP="00766A0A">
            <w:pPr>
              <w:spacing w:before="0" w:after="0" w:line="240" w:lineRule="auto"/>
              <w:rPr>
                <w:rFonts w:ascii="Arial" w:hAnsi="Arial" w:cs="Arial"/>
                <w:sz w:val="18"/>
                <w:szCs w:val="18"/>
              </w:rPr>
            </w:pPr>
            <w:r>
              <w:rPr>
                <w:rFonts w:ascii="Arial" w:hAnsi="Arial" w:cs="Arial"/>
                <w:sz w:val="18"/>
                <w:szCs w:val="18"/>
              </w:rPr>
              <w:t>Elemente der Anlagen-dokumentation</w:t>
            </w:r>
          </w:p>
          <w:p w14:paraId="3CE0F037" w14:textId="77777777" w:rsidR="00CC7D7A" w:rsidRDefault="00CC7D7A" w:rsidP="00934FC6">
            <w:pPr>
              <w:spacing w:before="0" w:after="0" w:line="240" w:lineRule="auto"/>
              <w:rPr>
                <w:rFonts w:ascii="Arial" w:hAnsi="Arial" w:cs="Arial"/>
                <w:sz w:val="18"/>
                <w:szCs w:val="18"/>
              </w:rPr>
            </w:pPr>
          </w:p>
          <w:p w14:paraId="42A3882E" w14:textId="28C5E5CE" w:rsidR="00CC7D7A" w:rsidRPr="00A27373" w:rsidRDefault="0010768E" w:rsidP="00934FC6">
            <w:pPr>
              <w:spacing w:before="0" w:after="0" w:line="240" w:lineRule="auto"/>
              <w:rPr>
                <w:rFonts w:ascii="Arial" w:hAnsi="Arial" w:cs="Arial"/>
                <w:sz w:val="18"/>
                <w:szCs w:val="18"/>
              </w:rPr>
            </w:pPr>
            <w:r w:rsidRPr="00A27373">
              <w:rPr>
                <w:rFonts w:ascii="Arial" w:hAnsi="Arial" w:cs="Arial"/>
                <w:sz w:val="18"/>
                <w:szCs w:val="18"/>
              </w:rPr>
              <w:t xml:space="preserve">Feedback zum </w:t>
            </w:r>
            <w:r w:rsidR="000023BD" w:rsidRPr="00A27373">
              <w:rPr>
                <w:rFonts w:ascii="Arial" w:hAnsi="Arial" w:cs="Arial"/>
                <w:sz w:val="18"/>
                <w:szCs w:val="18"/>
              </w:rPr>
              <w:t>Kundengespräch</w:t>
            </w:r>
          </w:p>
        </w:tc>
      </w:tr>
      <w:tr w:rsidR="00C64673" w14:paraId="4CD59F65" w14:textId="77777777" w:rsidTr="00B72607">
        <w:trPr>
          <w:trHeight w:val="387"/>
        </w:trPr>
        <w:tc>
          <w:tcPr>
            <w:tcW w:w="714" w:type="dxa"/>
            <w:vMerge w:val="restart"/>
            <w:shd w:val="clear" w:color="auto" w:fill="D9D9D9" w:themeFill="background1" w:themeFillShade="D9"/>
            <w:vAlign w:val="center"/>
          </w:tcPr>
          <w:p w14:paraId="43FBDD73" w14:textId="65277FD4" w:rsidR="00C64673" w:rsidRPr="004D51CD" w:rsidRDefault="00D27E49" w:rsidP="00C64673">
            <w:pPr>
              <w:spacing w:before="0" w:after="240" w:line="240" w:lineRule="auto"/>
              <w:jc w:val="both"/>
              <w:rPr>
                <w:rFonts w:ascii="Arial" w:hAnsi="Arial" w:cs="Arial"/>
                <w:sz w:val="18"/>
                <w:szCs w:val="18"/>
              </w:rPr>
            </w:pPr>
            <w:r>
              <w:rPr>
                <w:rFonts w:ascii="Arial" w:hAnsi="Arial" w:cs="Arial"/>
                <w:sz w:val="18"/>
                <w:szCs w:val="18"/>
              </w:rPr>
              <w:t>45</w:t>
            </w:r>
          </w:p>
        </w:tc>
        <w:tc>
          <w:tcPr>
            <w:tcW w:w="1544" w:type="dxa"/>
            <w:vMerge w:val="restart"/>
            <w:shd w:val="clear" w:color="auto" w:fill="D9D9D9" w:themeFill="background1" w:themeFillShade="D9"/>
            <w:vAlign w:val="center"/>
          </w:tcPr>
          <w:p w14:paraId="306B50AE" w14:textId="6370E732" w:rsidR="00C64673" w:rsidRPr="00B72607" w:rsidRDefault="00C64673" w:rsidP="00C64673">
            <w:pPr>
              <w:autoSpaceDE w:val="0"/>
              <w:autoSpaceDN w:val="0"/>
              <w:adjustRightInd w:val="0"/>
              <w:spacing w:before="0" w:after="0" w:line="240" w:lineRule="auto"/>
              <w:rPr>
                <w:rFonts w:ascii="Arial" w:hAnsi="Arial" w:cs="Arial"/>
                <w:sz w:val="18"/>
                <w:szCs w:val="18"/>
                <w:lang w:eastAsia="de-DE"/>
              </w:rPr>
            </w:pPr>
            <w:r>
              <w:rPr>
                <w:rFonts w:ascii="Arial" w:hAnsi="Arial" w:cs="Arial"/>
                <w:sz w:val="18"/>
                <w:szCs w:val="18"/>
                <w:lang w:eastAsia="de-DE"/>
              </w:rPr>
              <w:t>Reflexion des Arbeitsauftrages</w:t>
            </w:r>
          </w:p>
        </w:tc>
        <w:tc>
          <w:tcPr>
            <w:tcW w:w="1985" w:type="dxa"/>
            <w:vMerge w:val="restart"/>
            <w:shd w:val="clear" w:color="auto" w:fill="D9D9D9" w:themeFill="background1" w:themeFillShade="D9"/>
          </w:tcPr>
          <w:p w14:paraId="5F2F263D" w14:textId="77777777" w:rsidR="00C64673" w:rsidRPr="00BD0914" w:rsidRDefault="00C64673" w:rsidP="00C64673">
            <w:pPr>
              <w:autoSpaceDE w:val="0"/>
              <w:autoSpaceDN w:val="0"/>
              <w:adjustRightInd w:val="0"/>
              <w:spacing w:before="0" w:after="0" w:line="240" w:lineRule="auto"/>
              <w:rPr>
                <w:rFonts w:ascii="Arial" w:hAnsi="Arial" w:cs="Arial"/>
                <w:sz w:val="18"/>
                <w:szCs w:val="18"/>
                <w:u w:val="single"/>
                <w:lang w:eastAsia="de-DE"/>
              </w:rPr>
            </w:pPr>
            <w:r w:rsidRPr="00BD0914">
              <w:rPr>
                <w:rFonts w:ascii="Arial" w:hAnsi="Arial" w:cs="Arial"/>
                <w:sz w:val="18"/>
                <w:szCs w:val="18"/>
                <w:u w:val="single"/>
                <w:lang w:eastAsia="de-DE"/>
              </w:rPr>
              <w:t>Optimierung der Arbeitsabläufe</w:t>
            </w:r>
          </w:p>
          <w:p w14:paraId="2EDAD2D2" w14:textId="77777777" w:rsidR="00C64673" w:rsidRPr="002D2E73" w:rsidRDefault="00C64673" w:rsidP="00C64673">
            <w:pPr>
              <w:pStyle w:val="Listenabsatz"/>
              <w:numPr>
                <w:ilvl w:val="0"/>
                <w:numId w:val="9"/>
              </w:numPr>
              <w:autoSpaceDE w:val="0"/>
              <w:autoSpaceDN w:val="0"/>
              <w:adjustRightInd w:val="0"/>
              <w:spacing w:before="0" w:after="0" w:line="240" w:lineRule="auto"/>
              <w:rPr>
                <w:rFonts w:ascii="Arial" w:hAnsi="Arial" w:cs="Arial"/>
                <w:sz w:val="18"/>
                <w:szCs w:val="18"/>
                <w:lang w:eastAsia="de-DE"/>
              </w:rPr>
            </w:pPr>
            <w:r w:rsidRPr="002D2E73">
              <w:rPr>
                <w:rFonts w:ascii="Arial" w:hAnsi="Arial" w:cs="Arial"/>
                <w:sz w:val="18"/>
                <w:szCs w:val="18"/>
                <w:lang w:eastAsia="de-DE"/>
              </w:rPr>
              <w:t>Teamarbeit</w:t>
            </w:r>
          </w:p>
          <w:p w14:paraId="1BD68D5F" w14:textId="1C3B734C" w:rsidR="00C64673" w:rsidRPr="002D2E73" w:rsidRDefault="00C64673" w:rsidP="00C64673">
            <w:pPr>
              <w:pStyle w:val="Listenabsatz"/>
              <w:numPr>
                <w:ilvl w:val="0"/>
                <w:numId w:val="9"/>
              </w:numPr>
              <w:autoSpaceDE w:val="0"/>
              <w:autoSpaceDN w:val="0"/>
              <w:adjustRightInd w:val="0"/>
              <w:spacing w:before="0" w:after="0" w:line="240" w:lineRule="auto"/>
              <w:rPr>
                <w:rFonts w:ascii="Arial" w:hAnsi="Arial" w:cs="Arial"/>
                <w:sz w:val="18"/>
                <w:szCs w:val="18"/>
                <w:lang w:eastAsia="de-DE"/>
              </w:rPr>
            </w:pPr>
            <w:r w:rsidRPr="004D51CD">
              <w:rPr>
                <w:rFonts w:ascii="Arial" w:hAnsi="Arial" w:cs="Arial"/>
                <w:sz w:val="18"/>
                <w:szCs w:val="18"/>
                <w:lang w:eastAsia="de-DE"/>
              </w:rPr>
              <w:t>Organisation der</w:t>
            </w:r>
            <w:r>
              <w:rPr>
                <w:rFonts w:ascii="Arial" w:hAnsi="Arial" w:cs="Arial"/>
                <w:sz w:val="18"/>
                <w:szCs w:val="18"/>
                <w:lang w:eastAsia="de-DE"/>
              </w:rPr>
              <w:t xml:space="preserve"> </w:t>
            </w:r>
            <w:r w:rsidRPr="002D2E73">
              <w:rPr>
                <w:rFonts w:ascii="Arial" w:hAnsi="Arial" w:cs="Arial"/>
                <w:sz w:val="18"/>
                <w:szCs w:val="18"/>
                <w:lang w:eastAsia="de-DE"/>
              </w:rPr>
              <w:t>Vorgehensweise bei der</w:t>
            </w:r>
            <w:r>
              <w:rPr>
                <w:rFonts w:ascii="Arial" w:hAnsi="Arial" w:cs="Arial"/>
                <w:sz w:val="18"/>
                <w:szCs w:val="18"/>
                <w:lang w:eastAsia="de-DE"/>
              </w:rPr>
              <w:t xml:space="preserve"> </w:t>
            </w:r>
            <w:r w:rsidRPr="002D2E73">
              <w:rPr>
                <w:rFonts w:ascii="Arial" w:hAnsi="Arial" w:cs="Arial"/>
                <w:sz w:val="18"/>
                <w:szCs w:val="18"/>
                <w:lang w:eastAsia="de-DE"/>
              </w:rPr>
              <w:t>Projektplanung und -abwicklung</w:t>
            </w:r>
          </w:p>
          <w:p w14:paraId="2002FD21" w14:textId="10FA2924" w:rsidR="00C64673" w:rsidRPr="00B72607" w:rsidRDefault="00C64673" w:rsidP="00C64673">
            <w:pPr>
              <w:pStyle w:val="Listenabsatz"/>
              <w:numPr>
                <w:ilvl w:val="0"/>
                <w:numId w:val="9"/>
              </w:numPr>
              <w:autoSpaceDE w:val="0"/>
              <w:autoSpaceDN w:val="0"/>
              <w:adjustRightInd w:val="0"/>
              <w:spacing w:before="0" w:after="0" w:line="240" w:lineRule="auto"/>
              <w:rPr>
                <w:rFonts w:ascii="Arial" w:hAnsi="Arial" w:cs="Arial"/>
                <w:sz w:val="18"/>
                <w:szCs w:val="18"/>
                <w:lang w:eastAsia="de-DE"/>
              </w:rPr>
            </w:pPr>
            <w:r w:rsidRPr="00B72607">
              <w:rPr>
                <w:rFonts w:ascii="Arial" w:hAnsi="Arial" w:cs="Arial"/>
                <w:sz w:val="18"/>
                <w:szCs w:val="18"/>
                <w:lang w:eastAsia="de-DE"/>
              </w:rPr>
              <w:t>Überprüfung der Ergebnisse</w:t>
            </w:r>
          </w:p>
        </w:tc>
        <w:tc>
          <w:tcPr>
            <w:tcW w:w="1753" w:type="dxa"/>
            <w:vMerge w:val="restart"/>
            <w:shd w:val="clear" w:color="auto" w:fill="D9D9D9" w:themeFill="background1" w:themeFillShade="D9"/>
          </w:tcPr>
          <w:p w14:paraId="2DB58D44" w14:textId="27F2B21D" w:rsidR="00C64673" w:rsidRPr="004D51CD" w:rsidRDefault="00C64673" w:rsidP="00C64673">
            <w:pPr>
              <w:spacing w:before="0" w:after="240" w:line="240" w:lineRule="auto"/>
              <w:jc w:val="both"/>
              <w:rPr>
                <w:rFonts w:ascii="Arial" w:hAnsi="Arial" w:cs="Arial"/>
                <w:sz w:val="18"/>
                <w:szCs w:val="18"/>
              </w:rPr>
            </w:pPr>
            <w:r w:rsidRPr="004D51CD">
              <w:rPr>
                <w:rFonts w:ascii="Arial" w:hAnsi="Arial" w:cs="Arial"/>
                <w:sz w:val="18"/>
                <w:szCs w:val="18"/>
                <w:lang w:eastAsia="de-DE"/>
              </w:rPr>
              <w:t>Erstellung eines</w:t>
            </w:r>
            <w:r>
              <w:rPr>
                <w:rFonts w:ascii="Arial" w:hAnsi="Arial" w:cs="Arial"/>
                <w:sz w:val="18"/>
                <w:szCs w:val="18"/>
                <w:lang w:eastAsia="de-DE"/>
              </w:rPr>
              <w:t xml:space="preserve"> </w:t>
            </w:r>
            <w:r w:rsidRPr="004D51CD">
              <w:rPr>
                <w:rFonts w:ascii="Arial" w:hAnsi="Arial" w:cs="Arial"/>
                <w:sz w:val="18"/>
                <w:szCs w:val="18"/>
                <w:lang w:eastAsia="de-DE"/>
              </w:rPr>
              <w:t>Feedbackbogens für den</w:t>
            </w:r>
            <w:r>
              <w:rPr>
                <w:rFonts w:ascii="Arial" w:hAnsi="Arial" w:cs="Arial"/>
                <w:sz w:val="18"/>
                <w:szCs w:val="18"/>
                <w:lang w:eastAsia="de-DE"/>
              </w:rPr>
              <w:t xml:space="preserve"> </w:t>
            </w:r>
            <w:r w:rsidRPr="004D51CD">
              <w:rPr>
                <w:rFonts w:ascii="Arial" w:hAnsi="Arial" w:cs="Arial"/>
                <w:sz w:val="18"/>
                <w:szCs w:val="18"/>
                <w:lang w:eastAsia="de-DE"/>
              </w:rPr>
              <w:t>Kunden</w:t>
            </w:r>
            <w:r>
              <w:rPr>
                <w:rFonts w:ascii="Arial" w:hAnsi="Arial" w:cs="Arial"/>
                <w:sz w:val="18"/>
                <w:szCs w:val="18"/>
                <w:lang w:eastAsia="de-DE"/>
              </w:rPr>
              <w:t xml:space="preserve"> </w:t>
            </w:r>
            <w:r w:rsidRPr="004D51CD">
              <w:rPr>
                <w:rFonts w:ascii="Arial" w:hAnsi="Arial" w:cs="Arial"/>
                <w:sz w:val="18"/>
                <w:szCs w:val="18"/>
                <w:lang w:eastAsia="de-DE"/>
              </w:rPr>
              <w:t>Ableitung von</w:t>
            </w:r>
            <w:r>
              <w:rPr>
                <w:rFonts w:ascii="Arial" w:hAnsi="Arial" w:cs="Arial"/>
                <w:sz w:val="18"/>
                <w:szCs w:val="18"/>
                <w:lang w:eastAsia="de-DE"/>
              </w:rPr>
              <w:t xml:space="preserve"> </w:t>
            </w:r>
            <w:r w:rsidRPr="004D51CD">
              <w:rPr>
                <w:rFonts w:ascii="Arial" w:hAnsi="Arial" w:cs="Arial"/>
                <w:sz w:val="18"/>
                <w:szCs w:val="18"/>
                <w:lang w:eastAsia="de-DE"/>
              </w:rPr>
              <w:t>Verbesserungsvorschlägen für</w:t>
            </w:r>
            <w:r>
              <w:rPr>
                <w:rFonts w:ascii="Arial" w:hAnsi="Arial" w:cs="Arial"/>
                <w:sz w:val="18"/>
                <w:szCs w:val="18"/>
                <w:lang w:eastAsia="de-DE"/>
              </w:rPr>
              <w:t xml:space="preserve"> </w:t>
            </w:r>
            <w:r w:rsidRPr="004D51CD">
              <w:rPr>
                <w:rFonts w:ascii="Arial" w:hAnsi="Arial" w:cs="Arial"/>
                <w:sz w:val="18"/>
                <w:szCs w:val="18"/>
                <w:lang w:eastAsia="de-DE"/>
              </w:rPr>
              <w:t>die eigene Arbeitsplanung</w:t>
            </w:r>
          </w:p>
        </w:tc>
        <w:tc>
          <w:tcPr>
            <w:tcW w:w="1507" w:type="dxa"/>
            <w:vMerge w:val="restart"/>
            <w:shd w:val="clear" w:color="auto" w:fill="D9D9D9" w:themeFill="background1" w:themeFillShade="D9"/>
          </w:tcPr>
          <w:p w14:paraId="359CEA01" w14:textId="77777777" w:rsidR="00C64673" w:rsidRPr="004D51CD" w:rsidRDefault="00C64673" w:rsidP="00C64673">
            <w:pPr>
              <w:autoSpaceDE w:val="0"/>
              <w:autoSpaceDN w:val="0"/>
              <w:adjustRightInd w:val="0"/>
              <w:spacing w:before="0" w:after="0" w:line="240" w:lineRule="auto"/>
              <w:rPr>
                <w:rFonts w:ascii="Arial" w:hAnsi="Arial" w:cs="Arial"/>
                <w:sz w:val="18"/>
                <w:szCs w:val="18"/>
                <w:lang w:eastAsia="de-DE"/>
              </w:rPr>
            </w:pPr>
            <w:r w:rsidRPr="004D51CD">
              <w:rPr>
                <w:rFonts w:ascii="Arial" w:hAnsi="Arial" w:cs="Arial"/>
                <w:sz w:val="18"/>
                <w:szCs w:val="18"/>
                <w:lang w:eastAsia="de-DE"/>
              </w:rPr>
              <w:t>Feedback-Regeln</w:t>
            </w:r>
          </w:p>
          <w:p w14:paraId="5FCA00A1" w14:textId="4C3AFF5C" w:rsidR="00C64673" w:rsidRPr="004D51CD" w:rsidRDefault="00C64673" w:rsidP="00C64673">
            <w:pPr>
              <w:autoSpaceDE w:val="0"/>
              <w:autoSpaceDN w:val="0"/>
              <w:adjustRightInd w:val="0"/>
              <w:spacing w:before="0" w:after="0" w:line="240" w:lineRule="auto"/>
              <w:rPr>
                <w:rFonts w:ascii="Arial" w:hAnsi="Arial" w:cs="Arial"/>
                <w:sz w:val="18"/>
                <w:szCs w:val="18"/>
                <w:lang w:eastAsia="de-DE"/>
              </w:rPr>
            </w:pPr>
            <w:r w:rsidRPr="004D51CD">
              <w:rPr>
                <w:rFonts w:ascii="Arial" w:hAnsi="Arial" w:cs="Arial"/>
                <w:sz w:val="18"/>
                <w:szCs w:val="18"/>
                <w:lang w:eastAsia="de-DE"/>
              </w:rPr>
              <w:t>Zeit</w:t>
            </w:r>
            <w:r>
              <w:rPr>
                <w:rFonts w:ascii="Arial" w:hAnsi="Arial" w:cs="Arial"/>
                <w:sz w:val="18"/>
                <w:szCs w:val="18"/>
                <w:lang w:eastAsia="de-DE"/>
              </w:rPr>
              <w:t>-</w:t>
            </w:r>
            <w:r w:rsidRPr="004D51CD">
              <w:rPr>
                <w:rFonts w:ascii="Arial" w:hAnsi="Arial" w:cs="Arial"/>
                <w:sz w:val="18"/>
                <w:szCs w:val="18"/>
                <w:lang w:eastAsia="de-DE"/>
              </w:rPr>
              <w:t>management</w:t>
            </w:r>
          </w:p>
          <w:p w14:paraId="28F93EF9" w14:textId="6386F947" w:rsidR="00C64673" w:rsidRPr="004D51CD" w:rsidRDefault="00C64673" w:rsidP="00C64673">
            <w:pPr>
              <w:spacing w:before="0" w:after="240" w:line="240" w:lineRule="auto"/>
              <w:jc w:val="both"/>
              <w:rPr>
                <w:rFonts w:ascii="Arial" w:hAnsi="Arial" w:cs="Arial"/>
                <w:sz w:val="18"/>
                <w:szCs w:val="18"/>
              </w:rPr>
            </w:pPr>
            <w:r w:rsidRPr="004D51CD">
              <w:rPr>
                <w:rFonts w:ascii="Arial" w:hAnsi="Arial" w:cs="Arial"/>
                <w:sz w:val="18"/>
                <w:szCs w:val="18"/>
                <w:lang w:eastAsia="de-DE"/>
              </w:rPr>
              <w:t>Projekt</w:t>
            </w:r>
            <w:r>
              <w:rPr>
                <w:rFonts w:ascii="Arial" w:hAnsi="Arial" w:cs="Arial"/>
                <w:sz w:val="18"/>
                <w:szCs w:val="18"/>
                <w:lang w:eastAsia="de-DE"/>
              </w:rPr>
              <w:t>-</w:t>
            </w:r>
            <w:r w:rsidRPr="004D51CD">
              <w:rPr>
                <w:rFonts w:ascii="Arial" w:hAnsi="Arial" w:cs="Arial"/>
                <w:sz w:val="18"/>
                <w:szCs w:val="18"/>
                <w:lang w:eastAsia="de-DE"/>
              </w:rPr>
              <w:t>management</w:t>
            </w:r>
          </w:p>
        </w:tc>
        <w:tc>
          <w:tcPr>
            <w:tcW w:w="7202" w:type="dxa"/>
            <w:gridSpan w:val="4"/>
            <w:shd w:val="clear" w:color="auto" w:fill="D9D9D9" w:themeFill="background1" w:themeFillShade="D9"/>
            <w:tcMar>
              <w:top w:w="0" w:type="dxa"/>
              <w:left w:w="108" w:type="dxa"/>
              <w:bottom w:w="0" w:type="dxa"/>
              <w:right w:w="108" w:type="dxa"/>
            </w:tcMar>
          </w:tcPr>
          <w:p w14:paraId="088E0EAC" w14:textId="0E0D00E2" w:rsidR="00C64673" w:rsidRPr="004D51CD" w:rsidRDefault="00C64673" w:rsidP="00C64673">
            <w:pPr>
              <w:spacing w:before="0" w:after="240" w:line="240" w:lineRule="auto"/>
              <w:rPr>
                <w:rFonts w:ascii="Arial" w:hAnsi="Arial" w:cs="Arial"/>
                <w:sz w:val="18"/>
                <w:szCs w:val="18"/>
              </w:rPr>
            </w:pPr>
            <w:r>
              <w:rPr>
                <w:rFonts w:ascii="Arial" w:hAnsi="Arial" w:cs="Arial"/>
                <w:sz w:val="18"/>
                <w:szCs w:val="18"/>
              </w:rPr>
              <w:t xml:space="preserve">Beurteilung und Bewertung des abgelaufenen Projekts </w:t>
            </w:r>
          </w:p>
        </w:tc>
      </w:tr>
      <w:tr w:rsidR="00C64673" w14:paraId="774377FF" w14:textId="77777777" w:rsidTr="00835EC8">
        <w:trPr>
          <w:trHeight w:val="387"/>
        </w:trPr>
        <w:tc>
          <w:tcPr>
            <w:tcW w:w="714" w:type="dxa"/>
            <w:vMerge/>
            <w:shd w:val="clear" w:color="auto" w:fill="D9D9D9" w:themeFill="background1" w:themeFillShade="D9"/>
            <w:vAlign w:val="center"/>
          </w:tcPr>
          <w:p w14:paraId="3A50C766" w14:textId="77777777" w:rsidR="00C64673" w:rsidRPr="004D51CD" w:rsidRDefault="00C64673" w:rsidP="00C64673">
            <w:pPr>
              <w:spacing w:before="0" w:after="240" w:line="240" w:lineRule="auto"/>
              <w:jc w:val="both"/>
              <w:rPr>
                <w:rFonts w:ascii="Arial" w:hAnsi="Arial" w:cs="Arial"/>
                <w:sz w:val="18"/>
                <w:szCs w:val="18"/>
              </w:rPr>
            </w:pPr>
          </w:p>
        </w:tc>
        <w:tc>
          <w:tcPr>
            <w:tcW w:w="1544" w:type="dxa"/>
            <w:vMerge/>
            <w:shd w:val="clear" w:color="auto" w:fill="D9D9D9" w:themeFill="background1" w:themeFillShade="D9"/>
            <w:vAlign w:val="center"/>
          </w:tcPr>
          <w:p w14:paraId="47FE6880" w14:textId="77777777" w:rsidR="00C64673" w:rsidRPr="004D51CD" w:rsidRDefault="00C64673" w:rsidP="00C64673">
            <w:pPr>
              <w:spacing w:before="0" w:after="240" w:line="240" w:lineRule="auto"/>
              <w:jc w:val="both"/>
              <w:rPr>
                <w:rFonts w:ascii="Arial" w:hAnsi="Arial" w:cs="Arial"/>
                <w:sz w:val="18"/>
                <w:szCs w:val="18"/>
              </w:rPr>
            </w:pPr>
          </w:p>
        </w:tc>
        <w:tc>
          <w:tcPr>
            <w:tcW w:w="1985" w:type="dxa"/>
            <w:vMerge/>
            <w:shd w:val="clear" w:color="auto" w:fill="D9D9D9" w:themeFill="background1" w:themeFillShade="D9"/>
            <w:vAlign w:val="center"/>
          </w:tcPr>
          <w:p w14:paraId="05FBC52E" w14:textId="77777777" w:rsidR="00C64673" w:rsidRPr="004D51CD" w:rsidRDefault="00C64673" w:rsidP="00C64673">
            <w:pPr>
              <w:spacing w:before="0" w:after="240" w:line="240" w:lineRule="auto"/>
              <w:jc w:val="both"/>
              <w:rPr>
                <w:rFonts w:ascii="Arial" w:hAnsi="Arial" w:cs="Arial"/>
                <w:sz w:val="18"/>
                <w:szCs w:val="18"/>
              </w:rPr>
            </w:pPr>
          </w:p>
        </w:tc>
        <w:tc>
          <w:tcPr>
            <w:tcW w:w="1753" w:type="dxa"/>
            <w:vMerge/>
            <w:shd w:val="clear" w:color="auto" w:fill="D9D9D9" w:themeFill="background1" w:themeFillShade="D9"/>
            <w:vAlign w:val="center"/>
          </w:tcPr>
          <w:p w14:paraId="26C81E8C" w14:textId="77777777" w:rsidR="00C64673" w:rsidRPr="004D51CD" w:rsidRDefault="00C64673" w:rsidP="00C64673">
            <w:pPr>
              <w:spacing w:before="0" w:after="240" w:line="240" w:lineRule="auto"/>
              <w:jc w:val="both"/>
              <w:rPr>
                <w:rFonts w:ascii="Arial" w:hAnsi="Arial" w:cs="Arial"/>
                <w:sz w:val="18"/>
                <w:szCs w:val="18"/>
              </w:rPr>
            </w:pPr>
          </w:p>
        </w:tc>
        <w:tc>
          <w:tcPr>
            <w:tcW w:w="1507" w:type="dxa"/>
            <w:vMerge/>
            <w:shd w:val="clear" w:color="auto" w:fill="D9D9D9" w:themeFill="background1" w:themeFillShade="D9"/>
          </w:tcPr>
          <w:p w14:paraId="6648BA79" w14:textId="77777777" w:rsidR="00C64673" w:rsidRPr="004D51CD" w:rsidRDefault="00C64673" w:rsidP="00C64673">
            <w:pPr>
              <w:spacing w:before="0" w:after="240" w:line="240"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tcPr>
          <w:p w14:paraId="0F269717" w14:textId="4BBCBF43" w:rsidR="00C64673" w:rsidRPr="004D51CD" w:rsidRDefault="007B60BB" w:rsidP="00C64673">
            <w:pPr>
              <w:spacing w:before="0" w:after="240" w:line="240" w:lineRule="auto"/>
              <w:rPr>
                <w:rFonts w:ascii="Arial" w:hAnsi="Arial" w:cs="Arial"/>
                <w:sz w:val="18"/>
                <w:szCs w:val="18"/>
              </w:rPr>
            </w:pPr>
            <w:r>
              <w:rPr>
                <w:rFonts w:ascii="Arial" w:hAnsi="Arial" w:cs="Arial"/>
                <w:sz w:val="18"/>
                <w:szCs w:val="18"/>
              </w:rPr>
              <w:t>Bewertung</w:t>
            </w:r>
            <w:r w:rsidR="001C01B2">
              <w:rPr>
                <w:rFonts w:ascii="Arial" w:hAnsi="Arial" w:cs="Arial"/>
                <w:sz w:val="18"/>
                <w:szCs w:val="18"/>
              </w:rPr>
              <w:t xml:space="preserve"> des Gesamtprojekts</w:t>
            </w:r>
            <w:r w:rsidR="002F5E3A">
              <w:rPr>
                <w:rFonts w:ascii="Arial" w:hAnsi="Arial" w:cs="Arial"/>
                <w:sz w:val="18"/>
                <w:szCs w:val="18"/>
              </w:rPr>
              <w:t>, Erarbeiten von Verbesserungs-vorschlägen</w:t>
            </w:r>
          </w:p>
        </w:tc>
        <w:tc>
          <w:tcPr>
            <w:tcW w:w="1626" w:type="dxa"/>
            <w:shd w:val="clear" w:color="auto" w:fill="D9D9D9" w:themeFill="background1" w:themeFillShade="D9"/>
            <w:tcMar>
              <w:top w:w="0" w:type="dxa"/>
              <w:left w:w="108" w:type="dxa"/>
              <w:bottom w:w="0" w:type="dxa"/>
              <w:right w:w="108" w:type="dxa"/>
            </w:tcMar>
          </w:tcPr>
          <w:p w14:paraId="567F0CBE" w14:textId="7A7261A7" w:rsidR="00C64673" w:rsidRPr="004D51CD" w:rsidRDefault="002F5E3A" w:rsidP="00C64673">
            <w:pPr>
              <w:spacing w:before="0" w:after="0" w:line="240" w:lineRule="auto"/>
              <w:rPr>
                <w:rFonts w:ascii="Arial" w:hAnsi="Arial" w:cs="Arial"/>
                <w:sz w:val="18"/>
                <w:szCs w:val="18"/>
              </w:rPr>
            </w:pPr>
            <w:r>
              <w:rPr>
                <w:rFonts w:ascii="Arial" w:hAnsi="Arial" w:cs="Arial"/>
                <w:sz w:val="18"/>
                <w:szCs w:val="18"/>
              </w:rPr>
              <w:t xml:space="preserve">Durchführung einer Feedbackrunde, </w:t>
            </w:r>
          </w:p>
        </w:tc>
        <w:tc>
          <w:tcPr>
            <w:tcW w:w="1800" w:type="dxa"/>
            <w:shd w:val="clear" w:color="auto" w:fill="D9D9D9" w:themeFill="background1" w:themeFillShade="D9"/>
            <w:tcMar>
              <w:top w:w="0" w:type="dxa"/>
              <w:left w:w="108" w:type="dxa"/>
              <w:bottom w:w="0" w:type="dxa"/>
              <w:right w:w="108" w:type="dxa"/>
            </w:tcMar>
          </w:tcPr>
          <w:p w14:paraId="6501F24E" w14:textId="77777777" w:rsidR="00C64673" w:rsidRDefault="002F5E3A" w:rsidP="00C64673">
            <w:pPr>
              <w:spacing w:before="0" w:after="0" w:line="240" w:lineRule="auto"/>
              <w:rPr>
                <w:rFonts w:ascii="Arial" w:hAnsi="Arial" w:cs="Arial"/>
                <w:sz w:val="18"/>
                <w:szCs w:val="18"/>
                <w:u w:val="single"/>
              </w:rPr>
            </w:pPr>
            <w:r>
              <w:rPr>
                <w:rFonts w:ascii="Arial" w:hAnsi="Arial" w:cs="Arial"/>
                <w:sz w:val="18"/>
                <w:szCs w:val="18"/>
                <w:u w:val="single"/>
              </w:rPr>
              <w:t>Literatur:</w:t>
            </w:r>
          </w:p>
          <w:p w14:paraId="6318C87C" w14:textId="7FE500E6" w:rsidR="002F5E3A" w:rsidRPr="002F5E3A" w:rsidRDefault="002F5E3A" w:rsidP="00C64673">
            <w:pPr>
              <w:spacing w:before="0" w:after="0" w:line="240" w:lineRule="auto"/>
              <w:rPr>
                <w:rFonts w:ascii="Arial" w:hAnsi="Arial" w:cs="Arial"/>
                <w:sz w:val="18"/>
                <w:szCs w:val="18"/>
              </w:rPr>
            </w:pPr>
            <w:r w:rsidRPr="002F5E3A">
              <w:rPr>
                <w:rFonts w:ascii="Arial" w:hAnsi="Arial" w:cs="Arial"/>
                <w:sz w:val="18"/>
                <w:szCs w:val="18"/>
              </w:rPr>
              <w:t xml:space="preserve">Fachkundebuch </w:t>
            </w:r>
          </w:p>
        </w:tc>
        <w:tc>
          <w:tcPr>
            <w:tcW w:w="2000" w:type="dxa"/>
            <w:shd w:val="clear" w:color="auto" w:fill="D9D9D9" w:themeFill="background1" w:themeFillShade="D9"/>
            <w:tcMar>
              <w:top w:w="0" w:type="dxa"/>
              <w:left w:w="108" w:type="dxa"/>
              <w:bottom w:w="0" w:type="dxa"/>
              <w:right w:w="108" w:type="dxa"/>
            </w:tcMar>
          </w:tcPr>
          <w:p w14:paraId="48D039BA" w14:textId="698A1982" w:rsidR="00C64673" w:rsidRPr="006C1B46" w:rsidRDefault="00C64673" w:rsidP="00C64673">
            <w:pPr>
              <w:spacing w:before="0" w:after="240" w:line="240" w:lineRule="auto"/>
              <w:rPr>
                <w:rFonts w:ascii="Arial" w:hAnsi="Arial" w:cs="Arial"/>
                <w:sz w:val="18"/>
                <w:szCs w:val="18"/>
                <w:u w:val="single"/>
              </w:rPr>
            </w:pPr>
            <w:r w:rsidRPr="006C1B46">
              <w:rPr>
                <w:rFonts w:ascii="Arial" w:hAnsi="Arial" w:cs="Arial"/>
                <w:sz w:val="18"/>
                <w:szCs w:val="18"/>
                <w:u w:val="single"/>
              </w:rPr>
              <w:t>Feedbackbogen</w:t>
            </w:r>
          </w:p>
        </w:tc>
      </w:tr>
    </w:tbl>
    <w:p w14:paraId="2A4D2D4B" w14:textId="77777777" w:rsidR="00163A0C" w:rsidRDefault="00E70654">
      <w:pPr>
        <w:spacing w:before="0" w:after="240" w:line="312" w:lineRule="auto"/>
        <w:jc w:val="both"/>
        <w:rPr>
          <w:rFonts w:ascii="Arial" w:hAnsi="Arial" w:cs="Arial"/>
          <w:sz w:val="18"/>
          <w:szCs w:val="18"/>
        </w:rPr>
      </w:pPr>
      <w:r>
        <w:rPr>
          <w:rFonts w:ascii="Arial" w:hAnsi="Arial" w:cs="Arial"/>
          <w:sz w:val="18"/>
          <w:szCs w:val="18"/>
        </w:rPr>
        <w:br/>
      </w:r>
    </w:p>
    <w:p w14:paraId="6DCF6272" w14:textId="77777777" w:rsidR="00163A0C" w:rsidRDefault="00163A0C">
      <w:pPr>
        <w:spacing w:before="0" w:after="240" w:line="312" w:lineRule="auto"/>
        <w:jc w:val="both"/>
        <w:rPr>
          <w:rFonts w:ascii="Arial" w:hAnsi="Arial" w:cs="Arial"/>
          <w:sz w:val="18"/>
          <w:szCs w:val="18"/>
        </w:rPr>
        <w:sectPr w:rsidR="00163A0C">
          <w:headerReference w:type="default" r:id="rId16"/>
          <w:pgSz w:w="16838" w:h="11906" w:orient="landscape"/>
          <w:pgMar w:top="1418" w:right="851" w:bottom="1418" w:left="1418" w:header="454" w:footer="454" w:gutter="0"/>
          <w:cols w:space="1701"/>
          <w:docGrid w:linePitch="360"/>
        </w:sectPr>
      </w:pPr>
    </w:p>
    <w:p w14:paraId="2A44F4F7" w14:textId="55E9376C" w:rsidR="00284AA5" w:rsidRDefault="00E70654" w:rsidP="00284AA5">
      <w:pPr>
        <w:pStyle w:val="berschrift1"/>
        <w:spacing w:before="240" w:after="480"/>
        <w:jc w:val="center"/>
        <w:rPr>
          <w:rFonts w:ascii="Arial" w:hAnsi="Arial" w:cs="Arial"/>
          <w:b/>
          <w:sz w:val="22"/>
          <w:szCs w:val="22"/>
        </w:rPr>
      </w:pPr>
      <w:r>
        <w:rPr>
          <w:rFonts w:ascii="Arial" w:hAnsi="Arial" w:cs="Arial"/>
          <w:b/>
          <w:sz w:val="22"/>
          <w:szCs w:val="22"/>
        </w:rPr>
        <w:lastRenderedPageBreak/>
        <w:t>Unterlagen, Medien, Materialie</w:t>
      </w:r>
      <w:r w:rsidR="00537448">
        <w:rPr>
          <w:rFonts w:ascii="Arial" w:hAnsi="Arial" w:cs="Arial"/>
          <w:b/>
          <w:sz w:val="22"/>
          <w:szCs w:val="22"/>
        </w:rPr>
        <w:t>n</w:t>
      </w:r>
    </w:p>
    <w:p w14:paraId="6F001215" w14:textId="7C1092A6" w:rsidR="00537448" w:rsidRPr="00537448" w:rsidRDefault="00477825" w:rsidP="00537448">
      <w:pPr>
        <w:jc w:val="center"/>
      </w:pPr>
      <w:r w:rsidRPr="00477825">
        <w:rPr>
          <w:noProof/>
        </w:rPr>
        <w:drawing>
          <wp:inline distT="0" distB="0" distL="0" distR="0" wp14:anchorId="1E615100" wp14:editId="2CBABF2E">
            <wp:extent cx="5850843" cy="7923474"/>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3684" cy="7927322"/>
                    </a:xfrm>
                    <a:prstGeom prst="rect">
                      <a:avLst/>
                    </a:prstGeom>
                    <a:noFill/>
                    <a:ln>
                      <a:noFill/>
                    </a:ln>
                  </pic:spPr>
                </pic:pic>
              </a:graphicData>
            </a:graphic>
          </wp:inline>
        </w:drawing>
      </w:r>
    </w:p>
    <w:p w14:paraId="78C010AE" w14:textId="1FAB7830" w:rsidR="00284AA5" w:rsidRDefault="00653126" w:rsidP="00E0305B">
      <w:pPr>
        <w:jc w:val="center"/>
      </w:pPr>
      <w:r w:rsidRPr="00653126">
        <w:rPr>
          <w:noProof/>
        </w:rPr>
        <w:lastRenderedPageBreak/>
        <w:drawing>
          <wp:inline distT="0" distB="0" distL="0" distR="0" wp14:anchorId="3855A3C0" wp14:editId="03A74B3E">
            <wp:extent cx="5872642" cy="694486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4185" cy="6946693"/>
                    </a:xfrm>
                    <a:prstGeom prst="rect">
                      <a:avLst/>
                    </a:prstGeom>
                    <a:noFill/>
                    <a:ln>
                      <a:noFill/>
                    </a:ln>
                  </pic:spPr>
                </pic:pic>
              </a:graphicData>
            </a:graphic>
          </wp:inline>
        </w:drawing>
      </w:r>
    </w:p>
    <w:p w14:paraId="102E89E1" w14:textId="0EE9CAE1" w:rsidR="00EA4A0A" w:rsidRDefault="00EA4A0A" w:rsidP="00E0305B">
      <w:pPr>
        <w:jc w:val="center"/>
      </w:pPr>
      <w:r w:rsidRPr="00EA4A0A">
        <w:rPr>
          <w:noProof/>
        </w:rPr>
        <w:lastRenderedPageBreak/>
        <w:drawing>
          <wp:inline distT="0" distB="0" distL="0" distR="0" wp14:anchorId="077BFA94" wp14:editId="22EF9424">
            <wp:extent cx="5747004" cy="8136208"/>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830" cy="8144457"/>
                    </a:xfrm>
                    <a:prstGeom prst="rect">
                      <a:avLst/>
                    </a:prstGeom>
                    <a:noFill/>
                    <a:ln>
                      <a:noFill/>
                    </a:ln>
                  </pic:spPr>
                </pic:pic>
              </a:graphicData>
            </a:graphic>
          </wp:inline>
        </w:drawing>
      </w:r>
    </w:p>
    <w:p w14:paraId="7137AE10" w14:textId="3094E103" w:rsidR="002D02BC" w:rsidRDefault="002D02BC" w:rsidP="00E0305B">
      <w:pPr>
        <w:jc w:val="center"/>
      </w:pPr>
    </w:p>
    <w:p w14:paraId="16E4CEE4" w14:textId="3D3CC8F0" w:rsidR="00DD1EC8" w:rsidRDefault="00A130C9" w:rsidP="00E0305B">
      <w:pPr>
        <w:jc w:val="center"/>
      </w:pPr>
      <w:r w:rsidRPr="00A130C9">
        <w:rPr>
          <w:noProof/>
        </w:rPr>
        <w:lastRenderedPageBreak/>
        <w:drawing>
          <wp:inline distT="0" distB="0" distL="0" distR="0" wp14:anchorId="003A9FEA" wp14:editId="1111C282">
            <wp:extent cx="6057900" cy="783185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2332" cy="7837585"/>
                    </a:xfrm>
                    <a:prstGeom prst="rect">
                      <a:avLst/>
                    </a:prstGeom>
                    <a:noFill/>
                    <a:ln>
                      <a:noFill/>
                    </a:ln>
                  </pic:spPr>
                </pic:pic>
              </a:graphicData>
            </a:graphic>
          </wp:inline>
        </w:drawing>
      </w:r>
    </w:p>
    <w:p w14:paraId="1C2941EA" w14:textId="14283FCA" w:rsidR="008B2148" w:rsidRDefault="005B34B3" w:rsidP="00E0305B">
      <w:pPr>
        <w:jc w:val="center"/>
      </w:pPr>
      <w:r w:rsidRPr="005B34B3">
        <w:rPr>
          <w:noProof/>
        </w:rPr>
        <w:lastRenderedPageBreak/>
        <w:drawing>
          <wp:inline distT="0" distB="0" distL="0" distR="0" wp14:anchorId="19389CEC" wp14:editId="4F01D3D4">
            <wp:extent cx="5957316" cy="8177352"/>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8942" cy="8179584"/>
                    </a:xfrm>
                    <a:prstGeom prst="rect">
                      <a:avLst/>
                    </a:prstGeom>
                    <a:noFill/>
                    <a:ln>
                      <a:noFill/>
                    </a:ln>
                  </pic:spPr>
                </pic:pic>
              </a:graphicData>
            </a:graphic>
          </wp:inline>
        </w:drawing>
      </w:r>
    </w:p>
    <w:p w14:paraId="6723DEB4" w14:textId="6B3E76AD" w:rsidR="005B34B3" w:rsidRDefault="00EB3ADA" w:rsidP="00E0305B">
      <w:pPr>
        <w:jc w:val="center"/>
      </w:pPr>
      <w:r w:rsidRPr="00EB3ADA">
        <w:rPr>
          <w:noProof/>
        </w:rPr>
        <w:lastRenderedPageBreak/>
        <w:drawing>
          <wp:inline distT="0" distB="0" distL="0" distR="0" wp14:anchorId="224A469F" wp14:editId="317B88DE">
            <wp:extent cx="5893308" cy="791470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5011" cy="7916993"/>
                    </a:xfrm>
                    <a:prstGeom prst="rect">
                      <a:avLst/>
                    </a:prstGeom>
                    <a:noFill/>
                    <a:ln>
                      <a:noFill/>
                    </a:ln>
                  </pic:spPr>
                </pic:pic>
              </a:graphicData>
            </a:graphic>
          </wp:inline>
        </w:drawing>
      </w:r>
    </w:p>
    <w:p w14:paraId="565BB65E" w14:textId="3440B9F0" w:rsidR="00185A8A" w:rsidRDefault="005738A4" w:rsidP="00E0305B">
      <w:pPr>
        <w:jc w:val="center"/>
      </w:pPr>
      <w:r w:rsidRPr="005738A4">
        <w:rPr>
          <w:noProof/>
        </w:rPr>
        <w:lastRenderedPageBreak/>
        <w:drawing>
          <wp:inline distT="0" distB="0" distL="0" distR="0" wp14:anchorId="2E216B26" wp14:editId="6B83A43D">
            <wp:extent cx="5934456" cy="8329176"/>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056" cy="8331422"/>
                    </a:xfrm>
                    <a:prstGeom prst="rect">
                      <a:avLst/>
                    </a:prstGeom>
                    <a:noFill/>
                    <a:ln>
                      <a:noFill/>
                    </a:ln>
                  </pic:spPr>
                </pic:pic>
              </a:graphicData>
            </a:graphic>
          </wp:inline>
        </w:drawing>
      </w:r>
    </w:p>
    <w:p w14:paraId="3229F6BE" w14:textId="436CF7DA" w:rsidR="005738A4" w:rsidRDefault="00270D70" w:rsidP="00E0305B">
      <w:pPr>
        <w:jc w:val="center"/>
      </w:pPr>
      <w:r w:rsidRPr="00270D70">
        <w:rPr>
          <w:noProof/>
        </w:rPr>
        <w:lastRenderedPageBreak/>
        <w:drawing>
          <wp:inline distT="0" distB="0" distL="0" distR="0" wp14:anchorId="2AFB8195" wp14:editId="57867B81">
            <wp:extent cx="5884164" cy="8350063"/>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820" cy="8353832"/>
                    </a:xfrm>
                    <a:prstGeom prst="rect">
                      <a:avLst/>
                    </a:prstGeom>
                    <a:noFill/>
                    <a:ln>
                      <a:noFill/>
                    </a:ln>
                  </pic:spPr>
                </pic:pic>
              </a:graphicData>
            </a:graphic>
          </wp:inline>
        </w:drawing>
      </w:r>
    </w:p>
    <w:p w14:paraId="4131E3E3" w14:textId="65992406" w:rsidR="00CA5AC0" w:rsidRDefault="00A431AC" w:rsidP="00E0305B">
      <w:pPr>
        <w:jc w:val="center"/>
      </w:pPr>
      <w:r w:rsidRPr="00A431AC">
        <w:rPr>
          <w:noProof/>
        </w:rPr>
        <w:lastRenderedPageBreak/>
        <w:drawing>
          <wp:inline distT="0" distB="0" distL="0" distR="0" wp14:anchorId="258E7A61" wp14:editId="2A718010">
            <wp:extent cx="5957316" cy="6275871"/>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8509" cy="6277128"/>
                    </a:xfrm>
                    <a:prstGeom prst="rect">
                      <a:avLst/>
                    </a:prstGeom>
                    <a:noFill/>
                    <a:ln>
                      <a:noFill/>
                    </a:ln>
                  </pic:spPr>
                </pic:pic>
              </a:graphicData>
            </a:graphic>
          </wp:inline>
        </w:drawing>
      </w:r>
    </w:p>
    <w:p w14:paraId="3F07D837" w14:textId="7A003F4F" w:rsidR="0074165A" w:rsidRDefault="0074165A" w:rsidP="00E0305B">
      <w:pPr>
        <w:jc w:val="center"/>
      </w:pPr>
      <w:r>
        <w:rPr>
          <w:noProof/>
        </w:rPr>
        <w:lastRenderedPageBreak/>
        <w:drawing>
          <wp:inline distT="0" distB="0" distL="0" distR="0" wp14:anchorId="4D6A293A" wp14:editId="02415614">
            <wp:extent cx="5756910" cy="7291070"/>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7291070"/>
                    </a:xfrm>
                    <a:prstGeom prst="rect">
                      <a:avLst/>
                    </a:prstGeom>
                    <a:noFill/>
                    <a:ln>
                      <a:noFill/>
                    </a:ln>
                  </pic:spPr>
                </pic:pic>
              </a:graphicData>
            </a:graphic>
          </wp:inline>
        </w:drawing>
      </w:r>
    </w:p>
    <w:p w14:paraId="7689BEFE" w14:textId="0078942F" w:rsidR="0077718D" w:rsidRDefault="0057218C" w:rsidP="00E0305B">
      <w:pPr>
        <w:jc w:val="center"/>
      </w:pPr>
      <w:r>
        <w:rPr>
          <w:noProof/>
        </w:rPr>
        <w:lastRenderedPageBreak/>
        <w:drawing>
          <wp:inline distT="0" distB="0" distL="0" distR="0" wp14:anchorId="3A04C732" wp14:editId="7996ABAA">
            <wp:extent cx="5995284" cy="8073728"/>
            <wp:effectExtent l="0" t="0" r="5715"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8174" cy="8077620"/>
                    </a:xfrm>
                    <a:prstGeom prst="rect">
                      <a:avLst/>
                    </a:prstGeom>
                    <a:noFill/>
                    <a:ln>
                      <a:noFill/>
                    </a:ln>
                  </pic:spPr>
                </pic:pic>
              </a:graphicData>
            </a:graphic>
          </wp:inline>
        </w:drawing>
      </w:r>
    </w:p>
    <w:p w14:paraId="50E983E0" w14:textId="30532633" w:rsidR="00A431AC" w:rsidRDefault="004C12B2" w:rsidP="00E0305B">
      <w:pPr>
        <w:jc w:val="center"/>
      </w:pPr>
      <w:r w:rsidRPr="004C12B2">
        <w:rPr>
          <w:noProof/>
        </w:rPr>
        <w:lastRenderedPageBreak/>
        <w:drawing>
          <wp:inline distT="0" distB="0" distL="0" distR="0" wp14:anchorId="4BC620E6" wp14:editId="6CA612C5">
            <wp:extent cx="5815584" cy="8413041"/>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7252" cy="8415454"/>
                    </a:xfrm>
                    <a:prstGeom prst="rect">
                      <a:avLst/>
                    </a:prstGeom>
                    <a:noFill/>
                    <a:ln>
                      <a:noFill/>
                    </a:ln>
                  </pic:spPr>
                </pic:pic>
              </a:graphicData>
            </a:graphic>
          </wp:inline>
        </w:drawing>
      </w:r>
    </w:p>
    <w:p w14:paraId="242E8D81" w14:textId="710A28D3" w:rsidR="00163A0C" w:rsidRPr="00EE64AC" w:rsidRDefault="00D82F5F" w:rsidP="00D82F5F">
      <w:pPr>
        <w:jc w:val="center"/>
      </w:pPr>
      <w:r w:rsidRPr="00D82F5F">
        <w:rPr>
          <w:noProof/>
        </w:rPr>
        <w:lastRenderedPageBreak/>
        <w:drawing>
          <wp:inline distT="0" distB="0" distL="0" distR="0" wp14:anchorId="69D3A3AD" wp14:editId="3E3953ED">
            <wp:extent cx="5916168" cy="8549417"/>
            <wp:effectExtent l="0" t="0" r="889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7691" cy="8551618"/>
                    </a:xfrm>
                    <a:prstGeom prst="rect">
                      <a:avLst/>
                    </a:prstGeom>
                    <a:noFill/>
                    <a:ln>
                      <a:noFill/>
                    </a:ln>
                  </pic:spPr>
                </pic:pic>
              </a:graphicData>
            </a:graphic>
          </wp:inline>
        </w:drawing>
      </w:r>
    </w:p>
    <w:p w14:paraId="28F75067" w14:textId="77777777" w:rsidR="00163A0C" w:rsidRDefault="00E70654">
      <w:pPr>
        <w:pStyle w:val="berschrift1"/>
        <w:spacing w:before="0"/>
        <w:jc w:val="center"/>
        <w:rPr>
          <w:rFonts w:ascii="Arial" w:hAnsi="Arial" w:cs="Arial"/>
          <w:sz w:val="22"/>
          <w:szCs w:val="22"/>
        </w:rPr>
      </w:pPr>
      <w:bookmarkStart w:id="2" w:name="_Hlk75425105"/>
      <w:r>
        <w:rPr>
          <w:rFonts w:ascii="Arial" w:hAnsi="Arial" w:cs="Arial"/>
          <w:b/>
          <w:sz w:val="22"/>
          <w:szCs w:val="22"/>
        </w:rPr>
        <w:lastRenderedPageBreak/>
        <w:t xml:space="preserve">Hinweise zum Unterricht </w:t>
      </w:r>
      <w:bookmarkEnd w:id="2"/>
    </w:p>
    <w:p w14:paraId="61BF0C05" w14:textId="6EFAB29D" w:rsidR="008A4425" w:rsidRDefault="00E9004C">
      <w:pPr>
        <w:spacing w:before="360" w:after="0" w:line="360" w:lineRule="auto"/>
        <w:jc w:val="both"/>
        <w:rPr>
          <w:rFonts w:ascii="Arial" w:hAnsi="Arial" w:cs="Arial"/>
          <w:sz w:val="24"/>
          <w:szCs w:val="24"/>
        </w:rPr>
      </w:pPr>
      <w:r>
        <w:rPr>
          <w:rFonts w:ascii="Arial" w:hAnsi="Arial" w:cs="Arial"/>
          <w:sz w:val="24"/>
          <w:szCs w:val="24"/>
        </w:rPr>
        <w:t xml:space="preserve">In der </w:t>
      </w:r>
      <w:r w:rsidR="00BC0DD9">
        <w:rPr>
          <w:rFonts w:ascii="Arial" w:hAnsi="Arial" w:cs="Arial"/>
          <w:sz w:val="24"/>
          <w:szCs w:val="24"/>
        </w:rPr>
        <w:t>Lernsituation und dem illustrierenden Beispiel</w:t>
      </w:r>
      <w:r w:rsidR="0057218C">
        <w:rPr>
          <w:rFonts w:ascii="Arial" w:hAnsi="Arial" w:cs="Arial"/>
          <w:sz w:val="24"/>
          <w:szCs w:val="24"/>
        </w:rPr>
        <w:t xml:space="preserve"> wird situativ und didaktisch reduziert die </w:t>
      </w:r>
      <w:r w:rsidR="007C7CD0">
        <w:rPr>
          <w:rFonts w:ascii="Arial" w:hAnsi="Arial" w:cs="Arial"/>
          <w:sz w:val="24"/>
          <w:szCs w:val="24"/>
        </w:rPr>
        <w:t>Vorgehensweise</w:t>
      </w:r>
      <w:r w:rsidR="008A4425">
        <w:rPr>
          <w:rFonts w:ascii="Arial" w:hAnsi="Arial" w:cs="Arial"/>
          <w:sz w:val="24"/>
          <w:szCs w:val="24"/>
        </w:rPr>
        <w:t xml:space="preserve"> und wichtige Fachinhalte, die</w:t>
      </w:r>
      <w:r w:rsidR="007C7CD0">
        <w:rPr>
          <w:rFonts w:ascii="Arial" w:hAnsi="Arial" w:cs="Arial"/>
          <w:sz w:val="24"/>
          <w:szCs w:val="24"/>
        </w:rPr>
        <w:t xml:space="preserve"> bei einer Planung im Bereich der Elektroenergieversorgung </w:t>
      </w:r>
      <w:r w:rsidR="008A4425">
        <w:rPr>
          <w:rFonts w:ascii="Arial" w:hAnsi="Arial" w:cs="Arial"/>
          <w:sz w:val="24"/>
          <w:szCs w:val="24"/>
        </w:rPr>
        <w:t xml:space="preserve">bedeutend sind, </w:t>
      </w:r>
      <w:r w:rsidR="007C7CD0">
        <w:rPr>
          <w:rFonts w:ascii="Arial" w:hAnsi="Arial" w:cs="Arial"/>
          <w:sz w:val="24"/>
          <w:szCs w:val="24"/>
        </w:rPr>
        <w:t>beschrieben.</w:t>
      </w:r>
      <w:r w:rsidR="00AA6EFA">
        <w:rPr>
          <w:rFonts w:ascii="Arial" w:hAnsi="Arial" w:cs="Arial"/>
          <w:sz w:val="24"/>
          <w:szCs w:val="24"/>
        </w:rPr>
        <w:t xml:space="preserve"> Die </w:t>
      </w:r>
      <w:r w:rsidR="00EE608C">
        <w:rPr>
          <w:rFonts w:ascii="Arial" w:hAnsi="Arial" w:cs="Arial"/>
          <w:sz w:val="24"/>
          <w:szCs w:val="24"/>
        </w:rPr>
        <w:t xml:space="preserve">jeweiligen </w:t>
      </w:r>
      <w:r w:rsidR="00AA6EFA">
        <w:rPr>
          <w:rFonts w:ascii="Arial" w:hAnsi="Arial" w:cs="Arial"/>
          <w:sz w:val="24"/>
          <w:szCs w:val="24"/>
        </w:rPr>
        <w:t xml:space="preserve">Inhalte können hinsichtlich der in den </w:t>
      </w:r>
      <w:r w:rsidR="00EE608C">
        <w:rPr>
          <w:rFonts w:ascii="Arial" w:hAnsi="Arial" w:cs="Arial"/>
          <w:sz w:val="24"/>
          <w:szCs w:val="24"/>
        </w:rPr>
        <w:t>entsprechenden</w:t>
      </w:r>
      <w:r w:rsidR="00AA6EFA">
        <w:rPr>
          <w:rFonts w:ascii="Arial" w:hAnsi="Arial" w:cs="Arial"/>
          <w:sz w:val="24"/>
          <w:szCs w:val="24"/>
        </w:rPr>
        <w:t xml:space="preserve"> Schulen </w:t>
      </w:r>
      <w:r w:rsidR="00E34232">
        <w:rPr>
          <w:rFonts w:ascii="Arial" w:hAnsi="Arial" w:cs="Arial"/>
          <w:sz w:val="24"/>
          <w:szCs w:val="24"/>
        </w:rPr>
        <w:t>verfügbaren Lehr- und Arbeitsmaterialien</w:t>
      </w:r>
      <w:r w:rsidR="00ED6BD1">
        <w:rPr>
          <w:rFonts w:ascii="Arial" w:hAnsi="Arial" w:cs="Arial"/>
          <w:sz w:val="24"/>
          <w:szCs w:val="24"/>
        </w:rPr>
        <w:t xml:space="preserve"> in abweichenden Zeitumfängen bearbeitet werden. </w:t>
      </w:r>
    </w:p>
    <w:p w14:paraId="22A32507" w14:textId="77777777" w:rsidR="00ED6BD1" w:rsidRDefault="00ED6BD1">
      <w:pPr>
        <w:spacing w:before="360" w:after="0" w:line="360" w:lineRule="auto"/>
        <w:jc w:val="both"/>
        <w:rPr>
          <w:rFonts w:ascii="Arial" w:hAnsi="Arial" w:cs="Arial"/>
          <w:sz w:val="24"/>
          <w:szCs w:val="24"/>
        </w:rPr>
      </w:pPr>
    </w:p>
    <w:p w14:paraId="53AD730E" w14:textId="77777777" w:rsidR="00163A0C" w:rsidRDefault="00163A0C">
      <w:pPr>
        <w:spacing w:before="0" w:after="0" w:line="240" w:lineRule="auto"/>
        <w:rPr>
          <w:rFonts w:ascii="Arial" w:hAnsi="Arial" w:cs="Arial"/>
          <w:sz w:val="16"/>
          <w:szCs w:val="16"/>
        </w:rPr>
      </w:pPr>
    </w:p>
    <w:p w14:paraId="4023C0E5" w14:textId="77777777" w:rsidR="00163A0C" w:rsidRDefault="00E70654">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36ABDEBE" w14:textId="77777777" w:rsidR="00163A0C" w:rsidRDefault="00E70654">
      <w:pPr>
        <w:spacing w:line="273" w:lineRule="auto"/>
        <w:rPr>
          <w:rFonts w:ascii="Times New Roman" w:eastAsia="Times New Roman" w:hAnsi="Times New Roman"/>
          <w:sz w:val="24"/>
          <w:szCs w:val="24"/>
        </w:rPr>
      </w:pPr>
      <w:r>
        <w:rPr>
          <w:rFonts w:ascii="Arial" w:eastAsia="Times New Roman" w:hAnsi="Arial" w:cs="Arial"/>
          <w:b/>
          <w:bCs/>
          <w:color w:val="000000"/>
          <w:sz w:val="24"/>
          <w:szCs w:val="24"/>
        </w:rPr>
        <w:t>Fachliteratur</w:t>
      </w:r>
    </w:p>
    <w:p w14:paraId="7A8CF8C9" w14:textId="2A9DAAD4" w:rsidR="00163A0C" w:rsidRDefault="00E70654"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Fachkundebuch, Europa-Verlag</w:t>
      </w:r>
    </w:p>
    <w:p w14:paraId="7DAF43B4" w14:textId="6E5A9AE4" w:rsidR="0073297F" w:rsidRDefault="0073297F"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Tabellenbuch</w:t>
      </w:r>
    </w:p>
    <w:p w14:paraId="11135601" w14:textId="4F5FA153" w:rsidR="007470DC" w:rsidRDefault="0034644B"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 xml:space="preserve">Herstellerkataloge </w:t>
      </w:r>
    </w:p>
    <w:p w14:paraId="22BCD741" w14:textId="042B3944" w:rsidR="008E6229" w:rsidRDefault="008E6229"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Technische Anschlussbedingungen</w:t>
      </w:r>
    </w:p>
    <w:p w14:paraId="0940A82B" w14:textId="47EDD9B1" w:rsidR="008E6229" w:rsidRDefault="00B14C7F" w:rsidP="005758CE">
      <w:pPr>
        <w:pStyle w:val="Listenabsatz"/>
        <w:numPr>
          <w:ilvl w:val="0"/>
          <w:numId w:val="1"/>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 xml:space="preserve">Bedienungsanleitungen </w:t>
      </w:r>
    </w:p>
    <w:p w14:paraId="695959CF" w14:textId="77777777" w:rsidR="0073297F" w:rsidRPr="008E6229" w:rsidRDefault="0073297F" w:rsidP="008E6229">
      <w:pPr>
        <w:spacing w:line="273" w:lineRule="auto"/>
        <w:rPr>
          <w:rFonts w:ascii="Arial" w:eastAsia="Times New Roman" w:hAnsi="Arial" w:cs="Arial"/>
          <w:color w:val="000000"/>
          <w:sz w:val="24"/>
          <w:szCs w:val="24"/>
        </w:rPr>
      </w:pPr>
    </w:p>
    <w:p w14:paraId="54384F95" w14:textId="77777777" w:rsidR="00163A0C" w:rsidRDefault="00163A0C">
      <w:pPr>
        <w:pStyle w:val="Listenabsatz"/>
        <w:spacing w:after="0" w:line="360" w:lineRule="auto"/>
        <w:ind w:left="1077"/>
        <w:rPr>
          <w:rFonts w:ascii="Arial" w:hAnsi="Arial" w:cs="Arial"/>
        </w:rPr>
      </w:pPr>
    </w:p>
    <w:sectPr w:rsidR="00163A0C">
      <w:headerReference w:type="default" r:id="rId30"/>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57AAF" w14:textId="77777777" w:rsidR="00410884" w:rsidRDefault="00410884">
      <w:pPr>
        <w:spacing w:before="0" w:after="0" w:line="240" w:lineRule="auto"/>
      </w:pPr>
      <w:r>
        <w:separator/>
      </w:r>
    </w:p>
  </w:endnote>
  <w:endnote w:type="continuationSeparator" w:id="0">
    <w:p w14:paraId="1EFD06DB" w14:textId="77777777" w:rsidR="00410884" w:rsidRDefault="004108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Sylfae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0F60" w14:textId="77777777" w:rsidR="00514463" w:rsidRDefault="005144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1272" w14:textId="77777777" w:rsidR="00514463" w:rsidRDefault="0051446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282C" w14:textId="77777777" w:rsidR="00514463" w:rsidRDefault="005144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51997" w14:textId="77777777" w:rsidR="00410884" w:rsidRDefault="00410884">
      <w:pPr>
        <w:spacing w:after="0" w:line="240" w:lineRule="auto"/>
      </w:pPr>
      <w:r>
        <w:separator/>
      </w:r>
    </w:p>
  </w:footnote>
  <w:footnote w:type="continuationSeparator" w:id="0">
    <w:p w14:paraId="313A79AC" w14:textId="77777777" w:rsidR="00410884" w:rsidRDefault="00410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B2E8" w14:textId="77777777" w:rsidR="00514463" w:rsidRDefault="005144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CE79" w14:textId="77777777" w:rsidR="00514463" w:rsidRDefault="0051446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8025" w14:textId="77777777" w:rsidR="00514463" w:rsidRDefault="0051446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4A7A" w14:textId="4E082953" w:rsidR="00163A0C" w:rsidRPr="00514463" w:rsidRDefault="00163A0C" w:rsidP="0051446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F2D" w14:textId="7C0A436D" w:rsidR="00163A0C" w:rsidRPr="00514463" w:rsidRDefault="00163A0C" w:rsidP="005144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7788"/>
    <w:multiLevelType w:val="hybridMultilevel"/>
    <w:tmpl w:val="DEE2420C"/>
    <w:lvl w:ilvl="0" w:tplc="59D48274">
      <w:start w:val="1"/>
      <w:numFmt w:val="bullet"/>
      <w:lvlText w:val=""/>
      <w:lvlJc w:val="left"/>
      <w:pPr>
        <w:ind w:left="720" w:hanging="360"/>
      </w:pPr>
      <w:rPr>
        <w:rFonts w:ascii="Symbol" w:hAnsi="Symbol" w:hint="default"/>
      </w:rPr>
    </w:lvl>
    <w:lvl w:ilvl="1" w:tplc="3A9CD322">
      <w:start w:val="1"/>
      <w:numFmt w:val="bullet"/>
      <w:lvlText w:val="o"/>
      <w:lvlJc w:val="left"/>
      <w:pPr>
        <w:ind w:left="1440" w:hanging="360"/>
      </w:pPr>
      <w:rPr>
        <w:rFonts w:ascii="Courier New" w:hAnsi="Courier New" w:cs="Courier New" w:hint="default"/>
      </w:rPr>
    </w:lvl>
    <w:lvl w:ilvl="2" w:tplc="48F43C70">
      <w:start w:val="1"/>
      <w:numFmt w:val="bullet"/>
      <w:lvlText w:val=""/>
      <w:lvlJc w:val="left"/>
      <w:pPr>
        <w:ind w:left="2160" w:hanging="360"/>
      </w:pPr>
      <w:rPr>
        <w:rFonts w:ascii="Wingdings" w:hAnsi="Wingdings" w:hint="default"/>
      </w:rPr>
    </w:lvl>
    <w:lvl w:ilvl="3" w:tplc="25163AAE">
      <w:start w:val="1"/>
      <w:numFmt w:val="bullet"/>
      <w:lvlText w:val=""/>
      <w:lvlJc w:val="left"/>
      <w:pPr>
        <w:ind w:left="2880" w:hanging="360"/>
      </w:pPr>
      <w:rPr>
        <w:rFonts w:ascii="Symbol" w:hAnsi="Symbol" w:hint="default"/>
      </w:rPr>
    </w:lvl>
    <w:lvl w:ilvl="4" w:tplc="7DBAB1F6">
      <w:start w:val="1"/>
      <w:numFmt w:val="bullet"/>
      <w:lvlText w:val="o"/>
      <w:lvlJc w:val="left"/>
      <w:pPr>
        <w:ind w:left="3600" w:hanging="360"/>
      </w:pPr>
      <w:rPr>
        <w:rFonts w:ascii="Courier New" w:hAnsi="Courier New" w:cs="Courier New" w:hint="default"/>
      </w:rPr>
    </w:lvl>
    <w:lvl w:ilvl="5" w:tplc="96246F30">
      <w:start w:val="1"/>
      <w:numFmt w:val="bullet"/>
      <w:lvlText w:val=""/>
      <w:lvlJc w:val="left"/>
      <w:pPr>
        <w:ind w:left="4320" w:hanging="360"/>
      </w:pPr>
      <w:rPr>
        <w:rFonts w:ascii="Wingdings" w:hAnsi="Wingdings" w:hint="default"/>
      </w:rPr>
    </w:lvl>
    <w:lvl w:ilvl="6" w:tplc="0E2C2722">
      <w:start w:val="1"/>
      <w:numFmt w:val="bullet"/>
      <w:lvlText w:val=""/>
      <w:lvlJc w:val="left"/>
      <w:pPr>
        <w:ind w:left="5040" w:hanging="360"/>
      </w:pPr>
      <w:rPr>
        <w:rFonts w:ascii="Symbol" w:hAnsi="Symbol" w:hint="default"/>
      </w:rPr>
    </w:lvl>
    <w:lvl w:ilvl="7" w:tplc="CBE49DDA">
      <w:start w:val="1"/>
      <w:numFmt w:val="bullet"/>
      <w:lvlText w:val="o"/>
      <w:lvlJc w:val="left"/>
      <w:pPr>
        <w:ind w:left="5760" w:hanging="360"/>
      </w:pPr>
      <w:rPr>
        <w:rFonts w:ascii="Courier New" w:hAnsi="Courier New" w:cs="Courier New" w:hint="default"/>
      </w:rPr>
    </w:lvl>
    <w:lvl w:ilvl="8" w:tplc="63529754">
      <w:start w:val="1"/>
      <w:numFmt w:val="bullet"/>
      <w:lvlText w:val=""/>
      <w:lvlJc w:val="left"/>
      <w:pPr>
        <w:ind w:left="6480" w:hanging="360"/>
      </w:pPr>
      <w:rPr>
        <w:rFonts w:ascii="Wingdings" w:hAnsi="Wingdings" w:hint="default"/>
      </w:rPr>
    </w:lvl>
  </w:abstractNum>
  <w:abstractNum w:abstractNumId="1" w15:restartNumberingAfterBreak="0">
    <w:nsid w:val="207159EF"/>
    <w:multiLevelType w:val="hybridMultilevel"/>
    <w:tmpl w:val="8C08A2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2E273EA"/>
    <w:multiLevelType w:val="hybridMultilevel"/>
    <w:tmpl w:val="5F5E19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4CF577A"/>
    <w:multiLevelType w:val="hybridMultilevel"/>
    <w:tmpl w:val="62F4A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BF506EE"/>
    <w:multiLevelType w:val="hybridMultilevel"/>
    <w:tmpl w:val="EDEC20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31A2056"/>
    <w:multiLevelType w:val="hybridMultilevel"/>
    <w:tmpl w:val="6A42DDC2"/>
    <w:lvl w:ilvl="0" w:tplc="DBBC47DA">
      <w:start w:val="1"/>
      <w:numFmt w:val="bullet"/>
      <w:lvlText w:val=""/>
      <w:lvlJc w:val="left"/>
      <w:pPr>
        <w:ind w:left="360" w:hanging="360"/>
      </w:pPr>
      <w:rPr>
        <w:rFonts w:ascii="Symbol" w:hAnsi="Symbol" w:hint="default"/>
      </w:rPr>
    </w:lvl>
    <w:lvl w:ilvl="1" w:tplc="0DC82596">
      <w:start w:val="1"/>
      <w:numFmt w:val="bullet"/>
      <w:lvlText w:val="o"/>
      <w:lvlJc w:val="left"/>
      <w:pPr>
        <w:ind w:left="1080" w:hanging="360"/>
      </w:pPr>
      <w:rPr>
        <w:rFonts w:ascii="Courier New" w:hAnsi="Courier New" w:cs="Courier New" w:hint="default"/>
      </w:rPr>
    </w:lvl>
    <w:lvl w:ilvl="2" w:tplc="6E7E45F4">
      <w:start w:val="1"/>
      <w:numFmt w:val="bullet"/>
      <w:lvlText w:val=""/>
      <w:lvlJc w:val="left"/>
      <w:pPr>
        <w:ind w:left="1800" w:hanging="360"/>
      </w:pPr>
      <w:rPr>
        <w:rFonts w:ascii="Wingdings" w:hAnsi="Wingdings" w:hint="default"/>
      </w:rPr>
    </w:lvl>
    <w:lvl w:ilvl="3" w:tplc="1B341EB2">
      <w:start w:val="1"/>
      <w:numFmt w:val="bullet"/>
      <w:lvlText w:val=""/>
      <w:lvlJc w:val="left"/>
      <w:pPr>
        <w:ind w:left="2520" w:hanging="360"/>
      </w:pPr>
      <w:rPr>
        <w:rFonts w:ascii="Symbol" w:hAnsi="Symbol" w:hint="default"/>
      </w:rPr>
    </w:lvl>
    <w:lvl w:ilvl="4" w:tplc="D22EDF7E">
      <w:start w:val="1"/>
      <w:numFmt w:val="bullet"/>
      <w:lvlText w:val="o"/>
      <w:lvlJc w:val="left"/>
      <w:pPr>
        <w:ind w:left="3240" w:hanging="360"/>
      </w:pPr>
      <w:rPr>
        <w:rFonts w:ascii="Courier New" w:hAnsi="Courier New" w:cs="Courier New" w:hint="default"/>
      </w:rPr>
    </w:lvl>
    <w:lvl w:ilvl="5" w:tplc="69CAF954">
      <w:start w:val="1"/>
      <w:numFmt w:val="bullet"/>
      <w:lvlText w:val=""/>
      <w:lvlJc w:val="left"/>
      <w:pPr>
        <w:ind w:left="3960" w:hanging="360"/>
      </w:pPr>
      <w:rPr>
        <w:rFonts w:ascii="Wingdings" w:hAnsi="Wingdings" w:hint="default"/>
      </w:rPr>
    </w:lvl>
    <w:lvl w:ilvl="6" w:tplc="94EA558A">
      <w:start w:val="1"/>
      <w:numFmt w:val="bullet"/>
      <w:lvlText w:val=""/>
      <w:lvlJc w:val="left"/>
      <w:pPr>
        <w:ind w:left="4680" w:hanging="360"/>
      </w:pPr>
      <w:rPr>
        <w:rFonts w:ascii="Symbol" w:hAnsi="Symbol" w:hint="default"/>
      </w:rPr>
    </w:lvl>
    <w:lvl w:ilvl="7" w:tplc="253CE99E">
      <w:start w:val="1"/>
      <w:numFmt w:val="bullet"/>
      <w:lvlText w:val="o"/>
      <w:lvlJc w:val="left"/>
      <w:pPr>
        <w:ind w:left="5400" w:hanging="360"/>
      </w:pPr>
      <w:rPr>
        <w:rFonts w:ascii="Courier New" w:hAnsi="Courier New" w:cs="Courier New" w:hint="default"/>
      </w:rPr>
    </w:lvl>
    <w:lvl w:ilvl="8" w:tplc="07F6CF9E">
      <w:start w:val="1"/>
      <w:numFmt w:val="bullet"/>
      <w:lvlText w:val=""/>
      <w:lvlJc w:val="left"/>
      <w:pPr>
        <w:ind w:left="6120" w:hanging="360"/>
      </w:pPr>
      <w:rPr>
        <w:rFonts w:ascii="Wingdings" w:hAnsi="Wingdings" w:hint="default"/>
      </w:rPr>
    </w:lvl>
  </w:abstractNum>
  <w:abstractNum w:abstractNumId="6" w15:restartNumberingAfterBreak="0">
    <w:nsid w:val="428C3070"/>
    <w:multiLevelType w:val="hybridMultilevel"/>
    <w:tmpl w:val="C44892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7801878"/>
    <w:multiLevelType w:val="hybridMultilevel"/>
    <w:tmpl w:val="E63AF3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EC91EE4"/>
    <w:multiLevelType w:val="hybridMultilevel"/>
    <w:tmpl w:val="8892BD20"/>
    <w:lvl w:ilvl="0" w:tplc="312A92DC">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3806B4"/>
    <w:multiLevelType w:val="hybridMultilevel"/>
    <w:tmpl w:val="9A1CC1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B386ADB"/>
    <w:multiLevelType w:val="hybridMultilevel"/>
    <w:tmpl w:val="F1923582"/>
    <w:lvl w:ilvl="0" w:tplc="ADB475A6">
      <w:start w:val="1"/>
      <w:numFmt w:val="bullet"/>
      <w:lvlText w:val=""/>
      <w:lvlJc w:val="left"/>
      <w:pPr>
        <w:ind w:left="360" w:hanging="360"/>
      </w:pPr>
      <w:rPr>
        <w:rFonts w:ascii="Symbol" w:hAnsi="Symbol" w:hint="default"/>
      </w:rPr>
    </w:lvl>
    <w:lvl w:ilvl="1" w:tplc="D64A71E8">
      <w:start w:val="1"/>
      <w:numFmt w:val="bullet"/>
      <w:lvlText w:val="o"/>
      <w:lvlJc w:val="left"/>
      <w:pPr>
        <w:ind w:left="1080" w:hanging="360"/>
      </w:pPr>
      <w:rPr>
        <w:rFonts w:ascii="Courier New" w:hAnsi="Courier New" w:cs="Courier New" w:hint="default"/>
      </w:rPr>
    </w:lvl>
    <w:lvl w:ilvl="2" w:tplc="5E8C9B3C">
      <w:start w:val="1"/>
      <w:numFmt w:val="bullet"/>
      <w:lvlText w:val=""/>
      <w:lvlJc w:val="left"/>
      <w:pPr>
        <w:ind w:left="1800" w:hanging="360"/>
      </w:pPr>
      <w:rPr>
        <w:rFonts w:ascii="Wingdings" w:hAnsi="Wingdings" w:hint="default"/>
      </w:rPr>
    </w:lvl>
    <w:lvl w:ilvl="3" w:tplc="DAE6689A">
      <w:start w:val="1"/>
      <w:numFmt w:val="bullet"/>
      <w:lvlText w:val=""/>
      <w:lvlJc w:val="left"/>
      <w:pPr>
        <w:ind w:left="2520" w:hanging="360"/>
      </w:pPr>
      <w:rPr>
        <w:rFonts w:ascii="Symbol" w:hAnsi="Symbol" w:hint="default"/>
      </w:rPr>
    </w:lvl>
    <w:lvl w:ilvl="4" w:tplc="458450E2">
      <w:start w:val="1"/>
      <w:numFmt w:val="bullet"/>
      <w:lvlText w:val="o"/>
      <w:lvlJc w:val="left"/>
      <w:pPr>
        <w:ind w:left="3240" w:hanging="360"/>
      </w:pPr>
      <w:rPr>
        <w:rFonts w:ascii="Courier New" w:hAnsi="Courier New" w:cs="Courier New" w:hint="default"/>
      </w:rPr>
    </w:lvl>
    <w:lvl w:ilvl="5" w:tplc="5FA4A5FC">
      <w:start w:val="1"/>
      <w:numFmt w:val="bullet"/>
      <w:lvlText w:val=""/>
      <w:lvlJc w:val="left"/>
      <w:pPr>
        <w:ind w:left="3960" w:hanging="360"/>
      </w:pPr>
      <w:rPr>
        <w:rFonts w:ascii="Wingdings" w:hAnsi="Wingdings" w:hint="default"/>
      </w:rPr>
    </w:lvl>
    <w:lvl w:ilvl="6" w:tplc="5C4C5878">
      <w:start w:val="1"/>
      <w:numFmt w:val="bullet"/>
      <w:lvlText w:val=""/>
      <w:lvlJc w:val="left"/>
      <w:pPr>
        <w:ind w:left="4680" w:hanging="360"/>
      </w:pPr>
      <w:rPr>
        <w:rFonts w:ascii="Symbol" w:hAnsi="Symbol" w:hint="default"/>
      </w:rPr>
    </w:lvl>
    <w:lvl w:ilvl="7" w:tplc="5F3015F8">
      <w:start w:val="1"/>
      <w:numFmt w:val="bullet"/>
      <w:lvlText w:val="o"/>
      <w:lvlJc w:val="left"/>
      <w:pPr>
        <w:ind w:left="5400" w:hanging="360"/>
      </w:pPr>
      <w:rPr>
        <w:rFonts w:ascii="Courier New" w:hAnsi="Courier New" w:cs="Courier New" w:hint="default"/>
      </w:rPr>
    </w:lvl>
    <w:lvl w:ilvl="8" w:tplc="273EC47A">
      <w:start w:val="1"/>
      <w:numFmt w:val="bullet"/>
      <w:lvlText w:val=""/>
      <w:lvlJc w:val="left"/>
      <w:pPr>
        <w:ind w:left="6120" w:hanging="360"/>
      </w:pPr>
      <w:rPr>
        <w:rFonts w:ascii="Wingdings" w:hAnsi="Wingdings" w:hint="default"/>
      </w:rPr>
    </w:lvl>
  </w:abstractNum>
  <w:num w:numId="1" w16cid:durableId="705103393">
    <w:abstractNumId w:val="0"/>
  </w:num>
  <w:num w:numId="2" w16cid:durableId="523439958">
    <w:abstractNumId w:val="4"/>
  </w:num>
  <w:num w:numId="3" w16cid:durableId="1183973876">
    <w:abstractNumId w:val="3"/>
  </w:num>
  <w:num w:numId="4" w16cid:durableId="1733041922">
    <w:abstractNumId w:val="2"/>
  </w:num>
  <w:num w:numId="5" w16cid:durableId="914239325">
    <w:abstractNumId w:val="8"/>
  </w:num>
  <w:num w:numId="6" w16cid:durableId="426508705">
    <w:abstractNumId w:val="6"/>
  </w:num>
  <w:num w:numId="7" w16cid:durableId="1343625228">
    <w:abstractNumId w:val="5"/>
  </w:num>
  <w:num w:numId="8" w16cid:durableId="2079398635">
    <w:abstractNumId w:val="10"/>
  </w:num>
  <w:num w:numId="9" w16cid:durableId="465204795">
    <w:abstractNumId w:val="1"/>
  </w:num>
  <w:num w:numId="10" w16cid:durableId="1908876260">
    <w:abstractNumId w:val="7"/>
  </w:num>
  <w:num w:numId="11" w16cid:durableId="96627579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A0C"/>
    <w:rsid w:val="000023BD"/>
    <w:rsid w:val="00002854"/>
    <w:rsid w:val="0000341C"/>
    <w:rsid w:val="00013D6D"/>
    <w:rsid w:val="00015F6B"/>
    <w:rsid w:val="00024A3D"/>
    <w:rsid w:val="00035D3D"/>
    <w:rsid w:val="000416C1"/>
    <w:rsid w:val="00042104"/>
    <w:rsid w:val="00047C84"/>
    <w:rsid w:val="00053B6A"/>
    <w:rsid w:val="00064DD1"/>
    <w:rsid w:val="00073AEC"/>
    <w:rsid w:val="00077154"/>
    <w:rsid w:val="00080647"/>
    <w:rsid w:val="000825DF"/>
    <w:rsid w:val="000909FE"/>
    <w:rsid w:val="00090D28"/>
    <w:rsid w:val="0009261A"/>
    <w:rsid w:val="000964A9"/>
    <w:rsid w:val="000968A2"/>
    <w:rsid w:val="000A05B8"/>
    <w:rsid w:val="000A1E0A"/>
    <w:rsid w:val="000A4515"/>
    <w:rsid w:val="000A56E4"/>
    <w:rsid w:val="000A641D"/>
    <w:rsid w:val="000A76F4"/>
    <w:rsid w:val="000A7866"/>
    <w:rsid w:val="000B2CF8"/>
    <w:rsid w:val="000B72E6"/>
    <w:rsid w:val="000D14CC"/>
    <w:rsid w:val="000D569C"/>
    <w:rsid w:val="000E35C1"/>
    <w:rsid w:val="000F1B15"/>
    <w:rsid w:val="000F5E18"/>
    <w:rsid w:val="00100EAF"/>
    <w:rsid w:val="00104C2C"/>
    <w:rsid w:val="00105B17"/>
    <w:rsid w:val="0010768E"/>
    <w:rsid w:val="00116965"/>
    <w:rsid w:val="00122D95"/>
    <w:rsid w:val="0012393F"/>
    <w:rsid w:val="00152D38"/>
    <w:rsid w:val="00153C61"/>
    <w:rsid w:val="00163A0C"/>
    <w:rsid w:val="0016506A"/>
    <w:rsid w:val="00166A9B"/>
    <w:rsid w:val="00173BE7"/>
    <w:rsid w:val="00175A62"/>
    <w:rsid w:val="0018339E"/>
    <w:rsid w:val="00183E6B"/>
    <w:rsid w:val="00185A8A"/>
    <w:rsid w:val="001901C3"/>
    <w:rsid w:val="00190F5E"/>
    <w:rsid w:val="00195B08"/>
    <w:rsid w:val="001A01DD"/>
    <w:rsid w:val="001A144F"/>
    <w:rsid w:val="001A334E"/>
    <w:rsid w:val="001A3FD3"/>
    <w:rsid w:val="001A7424"/>
    <w:rsid w:val="001C01B2"/>
    <w:rsid w:val="001C3804"/>
    <w:rsid w:val="001C43F5"/>
    <w:rsid w:val="001D2A6B"/>
    <w:rsid w:val="001D48A9"/>
    <w:rsid w:val="001D6065"/>
    <w:rsid w:val="001E4C0F"/>
    <w:rsid w:val="001E4EDF"/>
    <w:rsid w:val="0020068B"/>
    <w:rsid w:val="002008D2"/>
    <w:rsid w:val="002229FA"/>
    <w:rsid w:val="00234CAB"/>
    <w:rsid w:val="002356C7"/>
    <w:rsid w:val="00240795"/>
    <w:rsid w:val="0024606A"/>
    <w:rsid w:val="00250A76"/>
    <w:rsid w:val="002537F3"/>
    <w:rsid w:val="0025763B"/>
    <w:rsid w:val="002601FD"/>
    <w:rsid w:val="002613A8"/>
    <w:rsid w:val="00262FC1"/>
    <w:rsid w:val="00264ACA"/>
    <w:rsid w:val="00270D70"/>
    <w:rsid w:val="002771C8"/>
    <w:rsid w:val="00282304"/>
    <w:rsid w:val="00282913"/>
    <w:rsid w:val="00284AA5"/>
    <w:rsid w:val="00286F30"/>
    <w:rsid w:val="0028741C"/>
    <w:rsid w:val="00293A14"/>
    <w:rsid w:val="002958CC"/>
    <w:rsid w:val="00295DB5"/>
    <w:rsid w:val="002A1011"/>
    <w:rsid w:val="002A60F9"/>
    <w:rsid w:val="002B61BB"/>
    <w:rsid w:val="002C0101"/>
    <w:rsid w:val="002C41C2"/>
    <w:rsid w:val="002C736B"/>
    <w:rsid w:val="002D02BC"/>
    <w:rsid w:val="002D1383"/>
    <w:rsid w:val="002D2E11"/>
    <w:rsid w:val="002D2E73"/>
    <w:rsid w:val="002D61FA"/>
    <w:rsid w:val="002D6270"/>
    <w:rsid w:val="002E30FA"/>
    <w:rsid w:val="002F531C"/>
    <w:rsid w:val="002F5E3A"/>
    <w:rsid w:val="00312167"/>
    <w:rsid w:val="00317A55"/>
    <w:rsid w:val="00324A33"/>
    <w:rsid w:val="00326254"/>
    <w:rsid w:val="00330918"/>
    <w:rsid w:val="00334AD2"/>
    <w:rsid w:val="00340D7D"/>
    <w:rsid w:val="003443A5"/>
    <w:rsid w:val="0034488F"/>
    <w:rsid w:val="003449A3"/>
    <w:rsid w:val="00344A52"/>
    <w:rsid w:val="0034644B"/>
    <w:rsid w:val="003478C4"/>
    <w:rsid w:val="00352108"/>
    <w:rsid w:val="00353D9B"/>
    <w:rsid w:val="00353E21"/>
    <w:rsid w:val="003541EB"/>
    <w:rsid w:val="0035552A"/>
    <w:rsid w:val="0036399D"/>
    <w:rsid w:val="00371CA0"/>
    <w:rsid w:val="003926C4"/>
    <w:rsid w:val="003A3AE5"/>
    <w:rsid w:val="003B281E"/>
    <w:rsid w:val="003B54A9"/>
    <w:rsid w:val="003C1DAB"/>
    <w:rsid w:val="003C3891"/>
    <w:rsid w:val="003C38EF"/>
    <w:rsid w:val="003D03D5"/>
    <w:rsid w:val="003D0F36"/>
    <w:rsid w:val="003D5468"/>
    <w:rsid w:val="003D5729"/>
    <w:rsid w:val="003D7DCF"/>
    <w:rsid w:val="003E036F"/>
    <w:rsid w:val="003F0639"/>
    <w:rsid w:val="003F176B"/>
    <w:rsid w:val="003F3472"/>
    <w:rsid w:val="003F7AEE"/>
    <w:rsid w:val="00400450"/>
    <w:rsid w:val="00401C81"/>
    <w:rsid w:val="00402CEC"/>
    <w:rsid w:val="00407A79"/>
    <w:rsid w:val="00410884"/>
    <w:rsid w:val="004136C5"/>
    <w:rsid w:val="00436195"/>
    <w:rsid w:val="004450AF"/>
    <w:rsid w:val="00447527"/>
    <w:rsid w:val="00447960"/>
    <w:rsid w:val="004512A0"/>
    <w:rsid w:val="004551C8"/>
    <w:rsid w:val="00461320"/>
    <w:rsid w:val="00473753"/>
    <w:rsid w:val="00477825"/>
    <w:rsid w:val="00481389"/>
    <w:rsid w:val="00482F28"/>
    <w:rsid w:val="00486DFC"/>
    <w:rsid w:val="00487DEA"/>
    <w:rsid w:val="00490BD8"/>
    <w:rsid w:val="00494DB5"/>
    <w:rsid w:val="0049546A"/>
    <w:rsid w:val="004970DD"/>
    <w:rsid w:val="004A1696"/>
    <w:rsid w:val="004A248F"/>
    <w:rsid w:val="004B416D"/>
    <w:rsid w:val="004C12B2"/>
    <w:rsid w:val="004C6ECF"/>
    <w:rsid w:val="004D51CD"/>
    <w:rsid w:val="004E35EC"/>
    <w:rsid w:val="004E6CDE"/>
    <w:rsid w:val="004F0935"/>
    <w:rsid w:val="004F5158"/>
    <w:rsid w:val="0050249A"/>
    <w:rsid w:val="005056EA"/>
    <w:rsid w:val="00506E03"/>
    <w:rsid w:val="00506EFB"/>
    <w:rsid w:val="005123A4"/>
    <w:rsid w:val="00514463"/>
    <w:rsid w:val="00526B41"/>
    <w:rsid w:val="00532ED0"/>
    <w:rsid w:val="00535B99"/>
    <w:rsid w:val="00536DB2"/>
    <w:rsid w:val="00536F65"/>
    <w:rsid w:val="00537448"/>
    <w:rsid w:val="00545A3A"/>
    <w:rsid w:val="00546D8E"/>
    <w:rsid w:val="00550C17"/>
    <w:rsid w:val="00551993"/>
    <w:rsid w:val="005544DB"/>
    <w:rsid w:val="0056123C"/>
    <w:rsid w:val="00563349"/>
    <w:rsid w:val="005701FE"/>
    <w:rsid w:val="0057218C"/>
    <w:rsid w:val="00572D7F"/>
    <w:rsid w:val="005738A4"/>
    <w:rsid w:val="005758CE"/>
    <w:rsid w:val="00586D83"/>
    <w:rsid w:val="005870B0"/>
    <w:rsid w:val="005944C6"/>
    <w:rsid w:val="005A0360"/>
    <w:rsid w:val="005A5CE9"/>
    <w:rsid w:val="005A7A85"/>
    <w:rsid w:val="005B106B"/>
    <w:rsid w:val="005B34B3"/>
    <w:rsid w:val="005B6270"/>
    <w:rsid w:val="005B6953"/>
    <w:rsid w:val="005D1E6C"/>
    <w:rsid w:val="005E0E6D"/>
    <w:rsid w:val="005E6494"/>
    <w:rsid w:val="005E782C"/>
    <w:rsid w:val="005F3AED"/>
    <w:rsid w:val="00600400"/>
    <w:rsid w:val="006118C3"/>
    <w:rsid w:val="00612A55"/>
    <w:rsid w:val="00614DE6"/>
    <w:rsid w:val="00615A51"/>
    <w:rsid w:val="00624A7C"/>
    <w:rsid w:val="006260AD"/>
    <w:rsid w:val="0062786C"/>
    <w:rsid w:val="0063331D"/>
    <w:rsid w:val="006374C9"/>
    <w:rsid w:val="0063781C"/>
    <w:rsid w:val="00637D0C"/>
    <w:rsid w:val="00653126"/>
    <w:rsid w:val="00654CA7"/>
    <w:rsid w:val="006602B4"/>
    <w:rsid w:val="0066282C"/>
    <w:rsid w:val="0066316E"/>
    <w:rsid w:val="00667E12"/>
    <w:rsid w:val="00677D2E"/>
    <w:rsid w:val="0068302E"/>
    <w:rsid w:val="00684318"/>
    <w:rsid w:val="00685F0B"/>
    <w:rsid w:val="006908EB"/>
    <w:rsid w:val="00690AA2"/>
    <w:rsid w:val="006936DD"/>
    <w:rsid w:val="006A25B6"/>
    <w:rsid w:val="006B407D"/>
    <w:rsid w:val="006C1B46"/>
    <w:rsid w:val="006C1E4C"/>
    <w:rsid w:val="006C24B7"/>
    <w:rsid w:val="006D30BF"/>
    <w:rsid w:val="006E3AB5"/>
    <w:rsid w:val="006F156B"/>
    <w:rsid w:val="006F37CC"/>
    <w:rsid w:val="007007E8"/>
    <w:rsid w:val="00701229"/>
    <w:rsid w:val="007012F1"/>
    <w:rsid w:val="007017D5"/>
    <w:rsid w:val="00705DF8"/>
    <w:rsid w:val="00706234"/>
    <w:rsid w:val="00707DB1"/>
    <w:rsid w:val="00711203"/>
    <w:rsid w:val="00717C04"/>
    <w:rsid w:val="00720B70"/>
    <w:rsid w:val="00726D59"/>
    <w:rsid w:val="0073297F"/>
    <w:rsid w:val="00733DE0"/>
    <w:rsid w:val="00734D99"/>
    <w:rsid w:val="0074165A"/>
    <w:rsid w:val="0074447B"/>
    <w:rsid w:val="007470DC"/>
    <w:rsid w:val="0075003F"/>
    <w:rsid w:val="007507D1"/>
    <w:rsid w:val="007542C2"/>
    <w:rsid w:val="00761C1E"/>
    <w:rsid w:val="007634FE"/>
    <w:rsid w:val="0076676D"/>
    <w:rsid w:val="00766A0A"/>
    <w:rsid w:val="00772DD5"/>
    <w:rsid w:val="0077718D"/>
    <w:rsid w:val="00777E8B"/>
    <w:rsid w:val="0079644E"/>
    <w:rsid w:val="007A2C1D"/>
    <w:rsid w:val="007A46A6"/>
    <w:rsid w:val="007B2586"/>
    <w:rsid w:val="007B60BB"/>
    <w:rsid w:val="007C7CD0"/>
    <w:rsid w:val="007D0A33"/>
    <w:rsid w:val="007E2631"/>
    <w:rsid w:val="007E3810"/>
    <w:rsid w:val="007E44D2"/>
    <w:rsid w:val="007E54C7"/>
    <w:rsid w:val="007F496E"/>
    <w:rsid w:val="00802237"/>
    <w:rsid w:val="00813DED"/>
    <w:rsid w:val="00813ECA"/>
    <w:rsid w:val="00816059"/>
    <w:rsid w:val="008162A7"/>
    <w:rsid w:val="008178A5"/>
    <w:rsid w:val="00835EC8"/>
    <w:rsid w:val="008411AB"/>
    <w:rsid w:val="00845E94"/>
    <w:rsid w:val="0085536E"/>
    <w:rsid w:val="00864E42"/>
    <w:rsid w:val="00870950"/>
    <w:rsid w:val="00871705"/>
    <w:rsid w:val="00877D54"/>
    <w:rsid w:val="00880A27"/>
    <w:rsid w:val="00881154"/>
    <w:rsid w:val="00881CBB"/>
    <w:rsid w:val="00885060"/>
    <w:rsid w:val="00895418"/>
    <w:rsid w:val="00896941"/>
    <w:rsid w:val="008A157B"/>
    <w:rsid w:val="008A4425"/>
    <w:rsid w:val="008A5A94"/>
    <w:rsid w:val="008A7F4F"/>
    <w:rsid w:val="008B16D9"/>
    <w:rsid w:val="008B2148"/>
    <w:rsid w:val="008B60E7"/>
    <w:rsid w:val="008B7587"/>
    <w:rsid w:val="008C3C07"/>
    <w:rsid w:val="008D0A63"/>
    <w:rsid w:val="008D0E5F"/>
    <w:rsid w:val="008D34D8"/>
    <w:rsid w:val="008D56C7"/>
    <w:rsid w:val="008E34AB"/>
    <w:rsid w:val="008E4B52"/>
    <w:rsid w:val="008E6229"/>
    <w:rsid w:val="008E7476"/>
    <w:rsid w:val="008F040D"/>
    <w:rsid w:val="008F1FE6"/>
    <w:rsid w:val="00903657"/>
    <w:rsid w:val="00914D84"/>
    <w:rsid w:val="00917C9B"/>
    <w:rsid w:val="00923D5E"/>
    <w:rsid w:val="00934FC6"/>
    <w:rsid w:val="00947AC9"/>
    <w:rsid w:val="00952906"/>
    <w:rsid w:val="00953E0E"/>
    <w:rsid w:val="00962B23"/>
    <w:rsid w:val="00965A7D"/>
    <w:rsid w:val="0097052A"/>
    <w:rsid w:val="00983F94"/>
    <w:rsid w:val="0098763A"/>
    <w:rsid w:val="00991676"/>
    <w:rsid w:val="0099313C"/>
    <w:rsid w:val="0099582B"/>
    <w:rsid w:val="00995CE4"/>
    <w:rsid w:val="009B39F8"/>
    <w:rsid w:val="009B5759"/>
    <w:rsid w:val="009C3B5F"/>
    <w:rsid w:val="009D3E85"/>
    <w:rsid w:val="009D6BDC"/>
    <w:rsid w:val="009D7341"/>
    <w:rsid w:val="009E1D44"/>
    <w:rsid w:val="009F225F"/>
    <w:rsid w:val="009F3514"/>
    <w:rsid w:val="009F3EE3"/>
    <w:rsid w:val="009F5CC5"/>
    <w:rsid w:val="00A00B32"/>
    <w:rsid w:val="00A077B9"/>
    <w:rsid w:val="00A1064B"/>
    <w:rsid w:val="00A10E62"/>
    <w:rsid w:val="00A11CEF"/>
    <w:rsid w:val="00A130C9"/>
    <w:rsid w:val="00A27373"/>
    <w:rsid w:val="00A348B8"/>
    <w:rsid w:val="00A3580C"/>
    <w:rsid w:val="00A431AC"/>
    <w:rsid w:val="00A43F80"/>
    <w:rsid w:val="00A44BD6"/>
    <w:rsid w:val="00A44DCC"/>
    <w:rsid w:val="00A47E13"/>
    <w:rsid w:val="00A50B19"/>
    <w:rsid w:val="00A53017"/>
    <w:rsid w:val="00A53F20"/>
    <w:rsid w:val="00A55200"/>
    <w:rsid w:val="00A66ABE"/>
    <w:rsid w:val="00A71C35"/>
    <w:rsid w:val="00A72FD4"/>
    <w:rsid w:val="00A83A52"/>
    <w:rsid w:val="00A86CDB"/>
    <w:rsid w:val="00A87E80"/>
    <w:rsid w:val="00A904F5"/>
    <w:rsid w:val="00A92FC1"/>
    <w:rsid w:val="00AA15F0"/>
    <w:rsid w:val="00AA4A0A"/>
    <w:rsid w:val="00AA60EF"/>
    <w:rsid w:val="00AA6EFA"/>
    <w:rsid w:val="00AB343B"/>
    <w:rsid w:val="00AB750D"/>
    <w:rsid w:val="00AB7CB4"/>
    <w:rsid w:val="00AC1558"/>
    <w:rsid w:val="00AC1AB6"/>
    <w:rsid w:val="00AC7228"/>
    <w:rsid w:val="00AD2548"/>
    <w:rsid w:val="00AF471E"/>
    <w:rsid w:val="00AF7D7C"/>
    <w:rsid w:val="00B03119"/>
    <w:rsid w:val="00B13A9E"/>
    <w:rsid w:val="00B14C7F"/>
    <w:rsid w:val="00B16A32"/>
    <w:rsid w:val="00B30349"/>
    <w:rsid w:val="00B401DB"/>
    <w:rsid w:val="00B55212"/>
    <w:rsid w:val="00B6539E"/>
    <w:rsid w:val="00B72607"/>
    <w:rsid w:val="00B76E16"/>
    <w:rsid w:val="00B80051"/>
    <w:rsid w:val="00B8768D"/>
    <w:rsid w:val="00B916F8"/>
    <w:rsid w:val="00B9534C"/>
    <w:rsid w:val="00BA54DB"/>
    <w:rsid w:val="00BB5251"/>
    <w:rsid w:val="00BB6159"/>
    <w:rsid w:val="00BC005C"/>
    <w:rsid w:val="00BC0DD9"/>
    <w:rsid w:val="00BC3E17"/>
    <w:rsid w:val="00BD021E"/>
    <w:rsid w:val="00BD0914"/>
    <w:rsid w:val="00BD1D6B"/>
    <w:rsid w:val="00BD21BB"/>
    <w:rsid w:val="00BD2DE9"/>
    <w:rsid w:val="00BD60CD"/>
    <w:rsid w:val="00BD7201"/>
    <w:rsid w:val="00BE31E6"/>
    <w:rsid w:val="00BE426F"/>
    <w:rsid w:val="00BF1636"/>
    <w:rsid w:val="00BF4322"/>
    <w:rsid w:val="00BF43CF"/>
    <w:rsid w:val="00BF5D85"/>
    <w:rsid w:val="00C05599"/>
    <w:rsid w:val="00C133FC"/>
    <w:rsid w:val="00C33436"/>
    <w:rsid w:val="00C41F4F"/>
    <w:rsid w:val="00C4347B"/>
    <w:rsid w:val="00C4362D"/>
    <w:rsid w:val="00C468A1"/>
    <w:rsid w:val="00C50D7D"/>
    <w:rsid w:val="00C564BA"/>
    <w:rsid w:val="00C57112"/>
    <w:rsid w:val="00C6052E"/>
    <w:rsid w:val="00C64673"/>
    <w:rsid w:val="00C74502"/>
    <w:rsid w:val="00C74A3B"/>
    <w:rsid w:val="00C80217"/>
    <w:rsid w:val="00C82235"/>
    <w:rsid w:val="00C82E92"/>
    <w:rsid w:val="00C849CE"/>
    <w:rsid w:val="00C94D9C"/>
    <w:rsid w:val="00CA11B7"/>
    <w:rsid w:val="00CA5AC0"/>
    <w:rsid w:val="00CA7D0B"/>
    <w:rsid w:val="00CB0ABC"/>
    <w:rsid w:val="00CB11E6"/>
    <w:rsid w:val="00CB6480"/>
    <w:rsid w:val="00CC29AE"/>
    <w:rsid w:val="00CC7D7A"/>
    <w:rsid w:val="00CD25CA"/>
    <w:rsid w:val="00CD6C7B"/>
    <w:rsid w:val="00CE5451"/>
    <w:rsid w:val="00CE5977"/>
    <w:rsid w:val="00CF297F"/>
    <w:rsid w:val="00CF41D1"/>
    <w:rsid w:val="00CF54F7"/>
    <w:rsid w:val="00CF6432"/>
    <w:rsid w:val="00CF793A"/>
    <w:rsid w:val="00D02957"/>
    <w:rsid w:val="00D029C4"/>
    <w:rsid w:val="00D02BC5"/>
    <w:rsid w:val="00D03E5C"/>
    <w:rsid w:val="00D128C4"/>
    <w:rsid w:val="00D12A44"/>
    <w:rsid w:val="00D12F03"/>
    <w:rsid w:val="00D132D4"/>
    <w:rsid w:val="00D15391"/>
    <w:rsid w:val="00D24FCB"/>
    <w:rsid w:val="00D25249"/>
    <w:rsid w:val="00D27E49"/>
    <w:rsid w:val="00D30F28"/>
    <w:rsid w:val="00D359ED"/>
    <w:rsid w:val="00D41BBA"/>
    <w:rsid w:val="00D43488"/>
    <w:rsid w:val="00D52B27"/>
    <w:rsid w:val="00D54CC7"/>
    <w:rsid w:val="00D56257"/>
    <w:rsid w:val="00D57859"/>
    <w:rsid w:val="00D642B0"/>
    <w:rsid w:val="00D82F5F"/>
    <w:rsid w:val="00D84A04"/>
    <w:rsid w:val="00DA3B42"/>
    <w:rsid w:val="00DB0182"/>
    <w:rsid w:val="00DB22BE"/>
    <w:rsid w:val="00DB31B1"/>
    <w:rsid w:val="00DC4134"/>
    <w:rsid w:val="00DD1118"/>
    <w:rsid w:val="00DD1EC8"/>
    <w:rsid w:val="00DD3403"/>
    <w:rsid w:val="00DE5EF2"/>
    <w:rsid w:val="00DE72F1"/>
    <w:rsid w:val="00DF1F92"/>
    <w:rsid w:val="00E0305B"/>
    <w:rsid w:val="00E05A92"/>
    <w:rsid w:val="00E23B28"/>
    <w:rsid w:val="00E241B4"/>
    <w:rsid w:val="00E2661C"/>
    <w:rsid w:val="00E26EC1"/>
    <w:rsid w:val="00E310D1"/>
    <w:rsid w:val="00E34232"/>
    <w:rsid w:val="00E36CBD"/>
    <w:rsid w:val="00E41CEB"/>
    <w:rsid w:val="00E428AD"/>
    <w:rsid w:val="00E45B7E"/>
    <w:rsid w:val="00E63474"/>
    <w:rsid w:val="00E638FF"/>
    <w:rsid w:val="00E70654"/>
    <w:rsid w:val="00E779DF"/>
    <w:rsid w:val="00E820F0"/>
    <w:rsid w:val="00E83B78"/>
    <w:rsid w:val="00E9004C"/>
    <w:rsid w:val="00E9768C"/>
    <w:rsid w:val="00EA4A0A"/>
    <w:rsid w:val="00EB2640"/>
    <w:rsid w:val="00EB3ADA"/>
    <w:rsid w:val="00EB5894"/>
    <w:rsid w:val="00EC4F87"/>
    <w:rsid w:val="00EC6636"/>
    <w:rsid w:val="00EC7601"/>
    <w:rsid w:val="00ED60F6"/>
    <w:rsid w:val="00ED6BD1"/>
    <w:rsid w:val="00EE27C4"/>
    <w:rsid w:val="00EE4E91"/>
    <w:rsid w:val="00EE608C"/>
    <w:rsid w:val="00EE64AC"/>
    <w:rsid w:val="00EE65E2"/>
    <w:rsid w:val="00EE7611"/>
    <w:rsid w:val="00EF0DDC"/>
    <w:rsid w:val="00EF1EBC"/>
    <w:rsid w:val="00EF204C"/>
    <w:rsid w:val="00EF3A35"/>
    <w:rsid w:val="00EF4BF0"/>
    <w:rsid w:val="00F00465"/>
    <w:rsid w:val="00F03C26"/>
    <w:rsid w:val="00F13306"/>
    <w:rsid w:val="00F2368D"/>
    <w:rsid w:val="00F302D4"/>
    <w:rsid w:val="00F30516"/>
    <w:rsid w:val="00F316A1"/>
    <w:rsid w:val="00F37D64"/>
    <w:rsid w:val="00F40CBD"/>
    <w:rsid w:val="00F44F6D"/>
    <w:rsid w:val="00F4571C"/>
    <w:rsid w:val="00F46954"/>
    <w:rsid w:val="00F46FF1"/>
    <w:rsid w:val="00F638AF"/>
    <w:rsid w:val="00F73496"/>
    <w:rsid w:val="00F8519E"/>
    <w:rsid w:val="00F96D93"/>
    <w:rsid w:val="00FA1348"/>
    <w:rsid w:val="00FA2A1C"/>
    <w:rsid w:val="00FB1DB9"/>
    <w:rsid w:val="00FB4CD7"/>
    <w:rsid w:val="00FD281D"/>
    <w:rsid w:val="00FD30E3"/>
    <w:rsid w:val="00FD329C"/>
    <w:rsid w:val="00FE2802"/>
    <w:rsid w:val="00FE2EF9"/>
    <w:rsid w:val="00FE4814"/>
    <w:rsid w:val="00FF3E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6B58"/>
  <w15:docId w15:val="{065993B6-E256-4915-BE68-CB42C13A9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link w:val="KeinLeerraum"/>
    <w:uiPriority w:val="1"/>
  </w:style>
  <w:style w:type="paragraph" w:customStyle="1" w:styleId="Default">
    <w:name w:val="Default"/>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eader" Target="header5.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
</file>

<file path=customXml/itemProps1.xml><?xml version="1.0" encoding="utf-8"?>
<ds:datastoreItem xmlns:ds="http://schemas.openxmlformats.org/officeDocument/2006/customXml" ds:itemID="{5D0AEA6B-E499-4EEF-98A3-AFBB261C493E}"/>
</file>

<file path=customXml/itemProps2.xml><?xml version="1.0" encoding="utf-8"?>
<ds:datastoreItem xmlns:ds="http://schemas.openxmlformats.org/officeDocument/2006/customXml" ds:itemID="{1DB2EB35-82EB-494E-9A26-55F7F28BA774}"/>
</file>

<file path=customXml/itemProps3.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21</Pages>
  <Words>1368</Words>
  <Characters>8625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Birkel</dc:creator>
  <cp:lastModifiedBy>Andreas Arnold</cp:lastModifiedBy>
  <cp:revision>549</cp:revision>
  <cp:lastPrinted>2022-09-13T06:52:00Z</cp:lastPrinted>
  <dcterms:created xsi:type="dcterms:W3CDTF">2022-04-28T15:14:00Z</dcterms:created>
  <dcterms:modified xsi:type="dcterms:W3CDTF">2022-11-05T19:23:00Z</dcterms:modified>
  <dc:language/>
</cp:coreProperties>
</file>