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7F7E2" w14:textId="3320D2F2" w:rsidR="008F2977" w:rsidRPr="00B779C6" w:rsidRDefault="00DA0587">
      <w:pPr>
        <w:pStyle w:val="Titel"/>
        <w:spacing w:after="480"/>
        <w:rPr>
          <w:rFonts w:ascii="Arial" w:hAnsi="Arial" w:cs="Arial"/>
          <w:b/>
          <w:sz w:val="22"/>
          <w:szCs w:val="22"/>
        </w:rPr>
      </w:pPr>
      <w:bookmarkStart w:id="0" w:name="_Hlk75424175"/>
      <w:r>
        <w:rPr>
          <w:rFonts w:ascii="Arial" w:hAnsi="Arial" w:cs="Arial"/>
          <w:b/>
          <w:sz w:val="22"/>
          <w:szCs w:val="22"/>
        </w:rPr>
        <w:t xml:space="preserve">LF 5: </w:t>
      </w:r>
      <w:r w:rsidRPr="00DA0587">
        <w:rPr>
          <w:rFonts w:ascii="Arial" w:hAnsi="Arial" w:cs="Arial"/>
          <w:b/>
          <w:sz w:val="22"/>
          <w:szCs w:val="22"/>
        </w:rPr>
        <w:t>Eine Ger</w:t>
      </w:r>
      <w:r w:rsidRPr="00DA0587">
        <w:rPr>
          <w:rFonts w:ascii="Arial" w:hAnsi="Arial" w:cs="Arial" w:hint="eastAsia"/>
          <w:b/>
          <w:sz w:val="22"/>
          <w:szCs w:val="22"/>
        </w:rPr>
        <w:t>ä</w:t>
      </w:r>
      <w:r w:rsidRPr="00DA0587">
        <w:rPr>
          <w:rFonts w:ascii="Arial" w:hAnsi="Arial" w:cs="Arial"/>
          <w:b/>
          <w:sz w:val="22"/>
          <w:szCs w:val="22"/>
        </w:rPr>
        <w:t>tepr</w:t>
      </w:r>
      <w:r w:rsidRPr="00DA0587">
        <w:rPr>
          <w:rFonts w:ascii="Arial" w:hAnsi="Arial" w:cs="Arial" w:hint="eastAsia"/>
          <w:b/>
          <w:sz w:val="22"/>
          <w:szCs w:val="22"/>
        </w:rPr>
        <w:t>ü</w:t>
      </w:r>
      <w:r w:rsidRPr="00DA0587">
        <w:rPr>
          <w:rFonts w:ascii="Arial" w:hAnsi="Arial" w:cs="Arial"/>
          <w:b/>
          <w:sz w:val="22"/>
          <w:szCs w:val="22"/>
        </w:rPr>
        <w:t>fung nach DIN-VDE 0701</w:t>
      </w:r>
      <w:r w:rsidR="00C324B1">
        <w:rPr>
          <w:rFonts w:ascii="Arial" w:hAnsi="Arial" w:cs="Arial"/>
          <w:b/>
          <w:sz w:val="22"/>
          <w:szCs w:val="22"/>
        </w:rPr>
        <w:t>/0702</w:t>
      </w:r>
      <w:r w:rsidRPr="00DA0587">
        <w:rPr>
          <w:rFonts w:ascii="Arial" w:hAnsi="Arial" w:cs="Arial"/>
          <w:b/>
          <w:sz w:val="22"/>
          <w:szCs w:val="22"/>
        </w:rPr>
        <w:t xml:space="preserve"> an einem L</w:t>
      </w:r>
      <w:r w:rsidRPr="00DA0587">
        <w:rPr>
          <w:rFonts w:ascii="Arial" w:hAnsi="Arial" w:cs="Arial" w:hint="eastAsia"/>
          <w:b/>
          <w:sz w:val="22"/>
          <w:szCs w:val="22"/>
        </w:rPr>
        <w:t>ö</w:t>
      </w:r>
      <w:r w:rsidRPr="00DA0587">
        <w:rPr>
          <w:rFonts w:ascii="Arial" w:hAnsi="Arial" w:cs="Arial"/>
          <w:b/>
          <w:sz w:val="22"/>
          <w:szCs w:val="22"/>
        </w:rPr>
        <w:t>tkolben durchf</w:t>
      </w:r>
      <w:r w:rsidRPr="00DA0587">
        <w:rPr>
          <w:rFonts w:ascii="Arial" w:hAnsi="Arial" w:cs="Arial" w:hint="eastAsia"/>
          <w:b/>
          <w:sz w:val="22"/>
          <w:szCs w:val="22"/>
        </w:rPr>
        <w:t>ü</w:t>
      </w:r>
      <w:r w:rsidRPr="00DA0587">
        <w:rPr>
          <w:rFonts w:ascii="Arial" w:hAnsi="Arial" w:cs="Arial"/>
          <w:b/>
          <w:sz w:val="22"/>
          <w:szCs w:val="22"/>
        </w:rPr>
        <w:t>hren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8F2977" w:rsidRPr="00B779C6" w14:paraId="2987B221" w14:textId="77777777">
        <w:tc>
          <w:tcPr>
            <w:tcW w:w="2092" w:type="dxa"/>
          </w:tcPr>
          <w:p w14:paraId="1C2D6F7F" w14:textId="77777777" w:rsidR="008F2977" w:rsidRPr="00B779C6" w:rsidRDefault="00DD6026">
            <w:pPr>
              <w:spacing w:before="0" w:after="200"/>
              <w:jc w:val="both"/>
              <w:rPr>
                <w:rFonts w:ascii="Arial" w:hAnsi="Arial" w:cs="Arial"/>
                <w:sz w:val="24"/>
              </w:rPr>
            </w:pPr>
            <w:bookmarkStart w:id="1" w:name="_Hlk50308421"/>
            <w:bookmarkEnd w:id="0"/>
            <w:r w:rsidRPr="00B779C6">
              <w:rPr>
                <w:rFonts w:ascii="Arial" w:hAnsi="Arial" w:cs="Arial"/>
                <w:sz w:val="24"/>
              </w:rPr>
              <w:t>Ausbildungsberuf</w:t>
            </w:r>
          </w:p>
        </w:tc>
        <w:tc>
          <w:tcPr>
            <w:tcW w:w="6967" w:type="dxa"/>
          </w:tcPr>
          <w:p w14:paraId="161B1F2D" w14:textId="0E028EEA" w:rsidR="008F2977" w:rsidRPr="00B779C6" w:rsidRDefault="002954F6">
            <w:pPr>
              <w:spacing w:before="0" w:after="200"/>
              <w:jc w:val="both"/>
              <w:rPr>
                <w:rFonts w:ascii="Arial" w:hAnsi="Arial" w:cs="Arial"/>
                <w:sz w:val="24"/>
              </w:rPr>
            </w:pPr>
            <w:r w:rsidRPr="00B779C6">
              <w:rPr>
                <w:rFonts w:ascii="Arial" w:hAnsi="Arial" w:cs="Arial"/>
                <w:sz w:val="24"/>
              </w:rPr>
              <w:t>Elektroniker/-in für Gebäudesystemintegration</w:t>
            </w:r>
          </w:p>
        </w:tc>
      </w:tr>
      <w:tr w:rsidR="008F2977" w:rsidRPr="00B779C6" w14:paraId="2246546C" w14:textId="77777777">
        <w:tc>
          <w:tcPr>
            <w:tcW w:w="2092" w:type="dxa"/>
          </w:tcPr>
          <w:p w14:paraId="55C958FB" w14:textId="77777777" w:rsidR="008F2977" w:rsidRPr="00B779C6" w:rsidRDefault="00DD6026">
            <w:pPr>
              <w:spacing w:before="0" w:after="200"/>
              <w:jc w:val="both"/>
              <w:rPr>
                <w:rFonts w:ascii="Arial" w:hAnsi="Arial" w:cs="Arial"/>
                <w:sz w:val="24"/>
              </w:rPr>
            </w:pPr>
            <w:r w:rsidRPr="00B779C6">
              <w:rPr>
                <w:rFonts w:ascii="Arial" w:hAnsi="Arial" w:cs="Arial"/>
                <w:sz w:val="24"/>
              </w:rPr>
              <w:t>Fach</w:t>
            </w:r>
          </w:p>
        </w:tc>
        <w:tc>
          <w:tcPr>
            <w:tcW w:w="6967" w:type="dxa"/>
          </w:tcPr>
          <w:p w14:paraId="2867697B" w14:textId="29786569" w:rsidR="008F2977" w:rsidRPr="00B779C6" w:rsidRDefault="000533BF">
            <w:pPr>
              <w:spacing w:before="0" w:after="200"/>
              <w:jc w:val="both"/>
              <w:rPr>
                <w:rFonts w:ascii="Arial" w:hAnsi="Arial" w:cs="Arial"/>
                <w:sz w:val="24"/>
              </w:rPr>
            </w:pPr>
            <w:r w:rsidRPr="00B779C6">
              <w:rPr>
                <w:rFonts w:ascii="Arial" w:hAnsi="Arial" w:cs="Arial"/>
                <w:sz w:val="24"/>
              </w:rPr>
              <w:t>Installations- und Energietechnik</w:t>
            </w:r>
          </w:p>
        </w:tc>
      </w:tr>
      <w:tr w:rsidR="008F2977" w:rsidRPr="00B779C6" w14:paraId="49308E39" w14:textId="77777777">
        <w:tc>
          <w:tcPr>
            <w:tcW w:w="2092" w:type="dxa"/>
          </w:tcPr>
          <w:p w14:paraId="7F218AAC" w14:textId="77777777" w:rsidR="008F2977" w:rsidRPr="00B779C6" w:rsidRDefault="00DD6026">
            <w:pPr>
              <w:spacing w:before="0" w:after="200"/>
              <w:jc w:val="both"/>
              <w:rPr>
                <w:rFonts w:ascii="Arial" w:hAnsi="Arial" w:cs="Arial"/>
                <w:sz w:val="24"/>
                <w:szCs w:val="24"/>
              </w:rPr>
            </w:pPr>
            <w:r w:rsidRPr="00B779C6">
              <w:rPr>
                <w:rFonts w:ascii="Arial" w:hAnsi="Arial" w:cs="Arial"/>
                <w:sz w:val="24"/>
                <w:szCs w:val="24"/>
              </w:rPr>
              <w:t>Lernfeld</w:t>
            </w:r>
          </w:p>
        </w:tc>
        <w:tc>
          <w:tcPr>
            <w:tcW w:w="6967" w:type="dxa"/>
          </w:tcPr>
          <w:p w14:paraId="09D3D7E6" w14:textId="77777777" w:rsidR="00DA0587" w:rsidRDefault="000533BF" w:rsidP="00E1324B">
            <w:pPr>
              <w:spacing w:before="0" w:after="200" w:line="240" w:lineRule="auto"/>
              <w:rPr>
                <w:rFonts w:ascii="Arial" w:eastAsia="Arial" w:hAnsi="Arial" w:cs="Arial"/>
                <w:color w:val="000000"/>
                <w:sz w:val="24"/>
                <w:szCs w:val="24"/>
              </w:rPr>
            </w:pPr>
            <w:r w:rsidRPr="00B779C6">
              <w:rPr>
                <w:rFonts w:ascii="Arial" w:eastAsia="Arial" w:hAnsi="Arial" w:cs="Arial"/>
                <w:color w:val="000000"/>
                <w:sz w:val="24"/>
                <w:szCs w:val="24"/>
              </w:rPr>
              <w:t xml:space="preserve">LF 5: </w:t>
            </w:r>
          </w:p>
          <w:p w14:paraId="43B31B71" w14:textId="35DD6762" w:rsidR="008F2977" w:rsidRPr="00B779C6" w:rsidRDefault="000533BF" w:rsidP="00E1324B">
            <w:pPr>
              <w:spacing w:before="0" w:after="200" w:line="240" w:lineRule="auto"/>
              <w:rPr>
                <w:rFonts w:ascii="Arial" w:hAnsi="Arial" w:cs="Arial"/>
                <w:sz w:val="24"/>
                <w:szCs w:val="24"/>
              </w:rPr>
            </w:pPr>
            <w:r w:rsidRPr="00B779C6">
              <w:rPr>
                <w:rFonts w:ascii="Arial" w:eastAsia="Arial" w:hAnsi="Arial" w:cs="Arial"/>
                <w:color w:val="000000"/>
                <w:sz w:val="24"/>
                <w:szCs w:val="24"/>
              </w:rPr>
              <w:t>Elektroenergieversorgung und Sicherheit von gebäude-technischen Systemen und Geräten gewährleisten</w:t>
            </w:r>
          </w:p>
        </w:tc>
      </w:tr>
      <w:tr w:rsidR="008F2977" w:rsidRPr="00B779C6" w14:paraId="6590853C" w14:textId="77777777">
        <w:tc>
          <w:tcPr>
            <w:tcW w:w="2092" w:type="dxa"/>
          </w:tcPr>
          <w:p w14:paraId="66CD082E" w14:textId="77777777" w:rsidR="008F2977" w:rsidRPr="00B779C6" w:rsidRDefault="00DD6026">
            <w:pPr>
              <w:spacing w:before="0" w:after="200"/>
              <w:jc w:val="both"/>
              <w:rPr>
                <w:rFonts w:ascii="Arial" w:hAnsi="Arial" w:cs="Arial"/>
                <w:sz w:val="24"/>
              </w:rPr>
            </w:pPr>
            <w:r w:rsidRPr="00B779C6">
              <w:rPr>
                <w:rFonts w:ascii="Arial" w:hAnsi="Arial" w:cs="Arial"/>
                <w:sz w:val="24"/>
              </w:rPr>
              <w:t>Lernsituation</w:t>
            </w:r>
          </w:p>
        </w:tc>
        <w:tc>
          <w:tcPr>
            <w:tcW w:w="6967" w:type="dxa"/>
          </w:tcPr>
          <w:p w14:paraId="7F3A4E40" w14:textId="77777777" w:rsidR="00DA0587" w:rsidRDefault="00DD6026" w:rsidP="00963CCE">
            <w:pPr>
              <w:spacing w:before="0" w:after="200"/>
              <w:jc w:val="both"/>
              <w:rPr>
                <w:rFonts w:ascii="Arial" w:hAnsi="Arial" w:cs="Arial"/>
                <w:bCs/>
                <w:sz w:val="24"/>
              </w:rPr>
            </w:pPr>
            <w:r w:rsidRPr="00B779C6">
              <w:rPr>
                <w:rFonts w:ascii="Arial" w:hAnsi="Arial" w:cs="Arial"/>
                <w:bCs/>
                <w:sz w:val="24"/>
              </w:rPr>
              <w:t xml:space="preserve">Lernsituation </w:t>
            </w:r>
            <w:r w:rsidR="00003FD9" w:rsidRPr="00B779C6">
              <w:rPr>
                <w:rFonts w:ascii="Arial" w:hAnsi="Arial" w:cs="Arial"/>
                <w:bCs/>
                <w:sz w:val="24"/>
              </w:rPr>
              <w:t>4</w:t>
            </w:r>
            <w:r w:rsidRPr="00B779C6">
              <w:rPr>
                <w:rFonts w:ascii="Arial" w:hAnsi="Arial" w:cs="Arial"/>
                <w:bCs/>
                <w:sz w:val="24"/>
              </w:rPr>
              <w:t>:</w:t>
            </w:r>
            <w:r w:rsidR="00963CCE" w:rsidRPr="00B779C6">
              <w:rPr>
                <w:rFonts w:ascii="Arial" w:hAnsi="Arial" w:cs="Arial"/>
                <w:bCs/>
                <w:sz w:val="24"/>
              </w:rPr>
              <w:t xml:space="preserve"> </w:t>
            </w:r>
          </w:p>
          <w:p w14:paraId="7241E8E5" w14:textId="29937430" w:rsidR="008F2977" w:rsidRPr="00B779C6" w:rsidRDefault="00003FD9" w:rsidP="00963CCE">
            <w:pPr>
              <w:spacing w:before="0" w:after="200"/>
              <w:jc w:val="both"/>
              <w:rPr>
                <w:rFonts w:ascii="Arial" w:hAnsi="Arial" w:cs="Arial"/>
                <w:bCs/>
                <w:sz w:val="24"/>
              </w:rPr>
            </w:pPr>
            <w:r w:rsidRPr="00B779C6">
              <w:rPr>
                <w:rFonts w:ascii="Arial" w:hAnsi="Arial" w:cs="Arial"/>
                <w:bCs/>
                <w:sz w:val="24"/>
              </w:rPr>
              <w:t>Eine Geräteprüfung nach DIN-VDE 0701</w:t>
            </w:r>
            <w:r w:rsidR="00C324B1">
              <w:rPr>
                <w:rFonts w:ascii="Arial" w:hAnsi="Arial" w:cs="Arial"/>
                <w:bCs/>
                <w:sz w:val="24"/>
              </w:rPr>
              <w:t>/0702</w:t>
            </w:r>
            <w:r w:rsidRPr="00B779C6">
              <w:rPr>
                <w:rFonts w:ascii="Arial" w:hAnsi="Arial" w:cs="Arial"/>
                <w:bCs/>
                <w:sz w:val="24"/>
              </w:rPr>
              <w:t xml:space="preserve"> an einem Lötkolben durchführen</w:t>
            </w:r>
          </w:p>
        </w:tc>
      </w:tr>
      <w:tr w:rsidR="008F2977" w:rsidRPr="00B779C6" w14:paraId="5972AFF5" w14:textId="77777777">
        <w:tc>
          <w:tcPr>
            <w:tcW w:w="2092" w:type="dxa"/>
          </w:tcPr>
          <w:p w14:paraId="74544C4D" w14:textId="77777777" w:rsidR="008F2977" w:rsidRPr="00B779C6" w:rsidRDefault="00DD6026">
            <w:pPr>
              <w:spacing w:before="0" w:after="200"/>
              <w:jc w:val="both"/>
              <w:rPr>
                <w:rFonts w:ascii="Arial" w:hAnsi="Arial" w:cs="Arial"/>
                <w:sz w:val="24"/>
              </w:rPr>
            </w:pPr>
            <w:r w:rsidRPr="00B779C6">
              <w:rPr>
                <w:rFonts w:ascii="Arial" w:hAnsi="Arial" w:cs="Arial"/>
                <w:sz w:val="24"/>
              </w:rPr>
              <w:t xml:space="preserve">Zeitrahmen </w:t>
            </w:r>
          </w:p>
        </w:tc>
        <w:tc>
          <w:tcPr>
            <w:tcW w:w="6967" w:type="dxa"/>
          </w:tcPr>
          <w:p w14:paraId="61000953" w14:textId="08F8814E" w:rsidR="008F2977" w:rsidRPr="00B779C6" w:rsidRDefault="00022D9B">
            <w:pPr>
              <w:spacing w:before="0" w:after="200"/>
              <w:jc w:val="both"/>
              <w:rPr>
                <w:rFonts w:ascii="Arial" w:hAnsi="Arial" w:cs="Arial"/>
                <w:sz w:val="24"/>
              </w:rPr>
            </w:pPr>
            <w:r w:rsidRPr="00B779C6">
              <w:rPr>
                <w:rFonts w:ascii="Arial" w:hAnsi="Arial" w:cs="Arial"/>
                <w:sz w:val="24"/>
              </w:rPr>
              <w:t>6</w:t>
            </w:r>
            <w:r w:rsidR="008B55D5" w:rsidRPr="00B779C6">
              <w:rPr>
                <w:rFonts w:ascii="Arial" w:hAnsi="Arial" w:cs="Arial"/>
                <w:sz w:val="24"/>
              </w:rPr>
              <w:t>-8</w:t>
            </w:r>
            <w:r w:rsidR="00DD6026" w:rsidRPr="00B779C6">
              <w:rPr>
                <w:rFonts w:ascii="Arial" w:hAnsi="Arial" w:cs="Arial"/>
                <w:sz w:val="24"/>
              </w:rPr>
              <w:t xml:space="preserve"> Unterrichtsstunden </w:t>
            </w:r>
          </w:p>
        </w:tc>
      </w:tr>
      <w:tr w:rsidR="008F2977" w:rsidRPr="00B779C6" w14:paraId="03A44FC8" w14:textId="77777777">
        <w:tc>
          <w:tcPr>
            <w:tcW w:w="2092" w:type="dxa"/>
          </w:tcPr>
          <w:p w14:paraId="1FD53F0B" w14:textId="0A30226B" w:rsidR="008F2977" w:rsidRPr="00B779C6" w:rsidRDefault="00DD6026">
            <w:pPr>
              <w:spacing w:before="0" w:after="200"/>
              <w:jc w:val="both"/>
              <w:rPr>
                <w:rFonts w:ascii="Arial" w:hAnsi="Arial" w:cs="Arial"/>
                <w:sz w:val="24"/>
              </w:rPr>
            </w:pPr>
            <w:r w:rsidRPr="00B779C6">
              <w:rPr>
                <w:rFonts w:ascii="Arial" w:hAnsi="Arial" w:cs="Arial"/>
                <w:sz w:val="24"/>
              </w:rPr>
              <w:t>Benötigtes Material</w:t>
            </w:r>
          </w:p>
        </w:tc>
        <w:tc>
          <w:tcPr>
            <w:tcW w:w="6967" w:type="dxa"/>
          </w:tcPr>
          <w:tbl>
            <w:tblPr>
              <w:tblW w:w="0" w:type="auto"/>
              <w:tblBorders>
                <w:top w:val="nil"/>
                <w:left w:val="nil"/>
                <w:bottom w:val="nil"/>
                <w:right w:val="nil"/>
              </w:tblBorders>
              <w:tblLook w:val="0000" w:firstRow="0" w:lastRow="0" w:firstColumn="0" w:lastColumn="0" w:noHBand="0" w:noVBand="0"/>
            </w:tblPr>
            <w:tblGrid>
              <w:gridCol w:w="6751"/>
            </w:tblGrid>
            <w:tr w:rsidR="00963CCE" w:rsidRPr="00B779C6" w14:paraId="3799634A" w14:textId="77777777">
              <w:trPr>
                <w:trHeight w:val="270"/>
              </w:trPr>
              <w:tc>
                <w:tcPr>
                  <w:tcW w:w="0" w:type="auto"/>
                </w:tcPr>
                <w:p w14:paraId="09846813" w14:textId="73CDE1AB" w:rsidR="007B744C" w:rsidRPr="007B744C" w:rsidRDefault="007B744C" w:rsidP="009A081D">
                  <w:pPr>
                    <w:pStyle w:val="Default"/>
                  </w:pPr>
                  <w:r>
                    <w:t>Skript</w:t>
                  </w:r>
                  <w:r w:rsidR="009A081D">
                    <w:t xml:space="preserve">, </w:t>
                  </w:r>
                  <w:r w:rsidR="00963CCE" w:rsidRPr="00B779C6">
                    <w:rPr>
                      <w:sz w:val="23"/>
                      <w:szCs w:val="23"/>
                    </w:rPr>
                    <w:t>Fachliteratur (Fachkundebuch, Tabellenbuch),</w:t>
                  </w:r>
                  <w:r w:rsidR="009A081D">
                    <w:rPr>
                      <w:sz w:val="23"/>
                      <w:szCs w:val="23"/>
                    </w:rPr>
                    <w:t xml:space="preserve"> </w:t>
                  </w:r>
                  <w:r>
                    <w:t>ggf. Zugang zur Normenbibliothek</w:t>
                  </w:r>
                  <w:r w:rsidR="009A081D">
                    <w:t xml:space="preserve">, </w:t>
                  </w:r>
                  <w:r>
                    <w:t>Messgeräte zur Geräteprüfung</w:t>
                  </w:r>
                  <w:r w:rsidR="009A081D">
                    <w:t xml:space="preserve">, </w:t>
                  </w:r>
                  <w:r w:rsidRPr="007B744C">
                    <w:t xml:space="preserve">Bedienungs- und Messanleitungen </w:t>
                  </w:r>
                  <w:r w:rsidR="009A081D">
                    <w:t>zu den</w:t>
                  </w:r>
                  <w:r w:rsidRPr="007B744C">
                    <w:t xml:space="preserve"> verwendeten Messger</w:t>
                  </w:r>
                  <w:r w:rsidRPr="007B744C">
                    <w:rPr>
                      <w:rFonts w:hint="eastAsia"/>
                    </w:rPr>
                    <w:t>ä</w:t>
                  </w:r>
                  <w:r w:rsidRPr="007B744C">
                    <w:t>te</w:t>
                  </w:r>
                  <w:r w:rsidR="009A081D">
                    <w:t xml:space="preserve">n, </w:t>
                  </w:r>
                  <w:r>
                    <w:t xml:space="preserve">Prüflinge </w:t>
                  </w:r>
                  <w:r w:rsidR="009A081D">
                    <w:t>für die Geräteprüfung</w:t>
                  </w:r>
                  <w:r>
                    <w:t xml:space="preserve"> </w:t>
                  </w:r>
                </w:p>
              </w:tc>
            </w:tr>
            <w:bookmarkEnd w:id="1"/>
          </w:tbl>
          <w:p w14:paraId="52E05832" w14:textId="26318BA4" w:rsidR="008F2977" w:rsidRPr="00B779C6" w:rsidRDefault="008F2977" w:rsidP="00E1324B">
            <w:pPr>
              <w:spacing w:before="0" w:after="200"/>
              <w:rPr>
                <w:rFonts w:ascii="Arial" w:hAnsi="Arial" w:cs="Arial"/>
                <w:sz w:val="24"/>
              </w:rPr>
            </w:pPr>
          </w:p>
        </w:tc>
      </w:tr>
    </w:tbl>
    <w:p w14:paraId="5195686C" w14:textId="77777777" w:rsidR="008F2977" w:rsidRPr="00B779C6" w:rsidRDefault="008F2977">
      <w:pPr>
        <w:spacing w:before="0" w:after="200"/>
        <w:jc w:val="both"/>
        <w:rPr>
          <w:rFonts w:ascii="Arial" w:hAnsi="Arial" w:cs="Arial"/>
          <w:sz w:val="24"/>
          <w:highlight w:val="yellow"/>
        </w:rPr>
        <w:sectPr w:rsidR="008F2977" w:rsidRPr="00B779C6">
          <w:pgSz w:w="11906" w:h="16838"/>
          <w:pgMar w:top="1418" w:right="1418" w:bottom="851" w:left="1418" w:header="454" w:footer="454" w:gutter="0"/>
          <w:cols w:space="1701"/>
          <w:docGrid w:linePitch="360"/>
        </w:sectPr>
      </w:pPr>
    </w:p>
    <w:p w14:paraId="6BD3DCFC" w14:textId="4173FCFE" w:rsidR="008F2977" w:rsidRPr="00B779C6" w:rsidRDefault="00DD6026">
      <w:pPr>
        <w:pStyle w:val="berschrift1"/>
        <w:spacing w:before="240" w:after="480"/>
        <w:ind w:right="252"/>
        <w:jc w:val="center"/>
        <w:rPr>
          <w:rFonts w:ascii="Arial" w:hAnsi="Arial" w:cs="Arial"/>
          <w:sz w:val="22"/>
          <w:szCs w:val="22"/>
        </w:rPr>
      </w:pPr>
      <w:r w:rsidRPr="00B779C6">
        <w:rPr>
          <w:rFonts w:ascii="Arial" w:hAnsi="Arial" w:cs="Arial"/>
          <w:b/>
          <w:sz w:val="22"/>
          <w:szCs w:val="22"/>
        </w:rPr>
        <w:lastRenderedPageBreak/>
        <w:t xml:space="preserve">Konzeptionsmatrix für die Lernsituation </w:t>
      </w:r>
      <w:r w:rsidR="00436D6E">
        <w:rPr>
          <w:rFonts w:ascii="Arial" w:hAnsi="Arial" w:cs="Arial"/>
          <w:b/>
          <w:sz w:val="22"/>
          <w:szCs w:val="22"/>
        </w:rPr>
        <w:t>4</w:t>
      </w:r>
    </w:p>
    <w:tbl>
      <w:tblPr>
        <w:tblStyle w:val="Tabellenraster4"/>
        <w:tblW w:w="14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4"/>
        <w:gridCol w:w="1544"/>
        <w:gridCol w:w="1985"/>
        <w:gridCol w:w="1753"/>
        <w:gridCol w:w="1507"/>
        <w:gridCol w:w="1776"/>
        <w:gridCol w:w="1428"/>
        <w:gridCol w:w="1998"/>
        <w:gridCol w:w="2000"/>
      </w:tblGrid>
      <w:tr w:rsidR="008F2977" w:rsidRPr="00B779C6" w14:paraId="2FB8D915" w14:textId="77777777" w:rsidTr="00C43411">
        <w:trPr>
          <w:trHeight w:val="861"/>
        </w:trPr>
        <w:tc>
          <w:tcPr>
            <w:tcW w:w="2258" w:type="dxa"/>
            <w:gridSpan w:val="2"/>
            <w:shd w:val="clear" w:color="D9D9D9" w:fill="D9D9D9"/>
            <w:tcMar>
              <w:top w:w="0" w:type="dxa"/>
              <w:left w:w="108" w:type="dxa"/>
              <w:bottom w:w="0" w:type="dxa"/>
              <w:right w:w="108" w:type="dxa"/>
            </w:tcMar>
          </w:tcPr>
          <w:p w14:paraId="39D1A303" w14:textId="77777777" w:rsidR="008F2977" w:rsidRPr="00B779C6" w:rsidRDefault="00DD6026">
            <w:pPr>
              <w:spacing w:before="0" w:after="0" w:line="286" w:lineRule="atLeast"/>
              <w:rPr>
                <w:rFonts w:ascii="Arial" w:eastAsia="Arial" w:hAnsi="Arial" w:cs="Arial"/>
                <w:b/>
                <w:color w:val="000000"/>
                <w:sz w:val="18"/>
                <w:szCs w:val="18"/>
              </w:rPr>
            </w:pPr>
            <w:r w:rsidRPr="00B779C6">
              <w:rPr>
                <w:rFonts w:ascii="Arial" w:eastAsia="Arial" w:hAnsi="Arial" w:cs="Arial"/>
                <w:b/>
                <w:color w:val="000000"/>
                <w:sz w:val="18"/>
                <w:szCs w:val="18"/>
              </w:rPr>
              <w:t>Konzeptionsmatrix für Lernsituation 1</w:t>
            </w:r>
          </w:p>
        </w:tc>
        <w:tc>
          <w:tcPr>
            <w:tcW w:w="12447" w:type="dxa"/>
            <w:gridSpan w:val="7"/>
            <w:shd w:val="clear" w:color="D9D9D9" w:fill="D9D9D9"/>
            <w:tcMar>
              <w:top w:w="0" w:type="dxa"/>
              <w:left w:w="108" w:type="dxa"/>
              <w:bottom w:w="0" w:type="dxa"/>
              <w:right w:w="108" w:type="dxa"/>
            </w:tcMar>
            <w:vAlign w:val="center"/>
          </w:tcPr>
          <w:p w14:paraId="3A67807C" w14:textId="05C712DD" w:rsidR="008F2977" w:rsidRPr="00B779C6" w:rsidRDefault="00D33760">
            <w:pPr>
              <w:spacing w:before="0" w:after="240" w:line="312" w:lineRule="auto"/>
              <w:rPr>
                <w:rFonts w:ascii="Arial" w:hAnsi="Arial" w:cs="Arial"/>
                <w:color w:val="000000"/>
                <w:sz w:val="18"/>
                <w:szCs w:val="18"/>
              </w:rPr>
            </w:pPr>
            <w:r w:rsidRPr="00B779C6">
              <w:rPr>
                <w:rFonts w:ascii="Arial" w:hAnsi="Arial" w:cs="Arial"/>
                <w:color w:val="000000"/>
                <w:sz w:val="18"/>
                <w:szCs w:val="18"/>
              </w:rPr>
              <w:t>Die Schülerinnen und Schüler informieren sich über die Durchführung einer Geräteprüfung und führen diese an verschiedenen Geräten mit diversen Schutzklassen mit einem entsprechenden Messgerät durch. Die erfolgreiche Messung des Betriebsmittels wird dokumentiert und das Prüfprotokoll sowie das Gerät an den Kunden übergeben.</w:t>
            </w:r>
          </w:p>
        </w:tc>
      </w:tr>
      <w:tr w:rsidR="008F2977" w:rsidRPr="00B779C6" w14:paraId="533A5204" w14:textId="77777777" w:rsidTr="00C43411">
        <w:trPr>
          <w:trHeight w:val="574"/>
        </w:trPr>
        <w:tc>
          <w:tcPr>
            <w:tcW w:w="714" w:type="dxa"/>
            <w:vMerge w:val="restart"/>
            <w:shd w:val="clear" w:color="D9D9D9" w:fill="D9D9D9"/>
            <w:tcMar>
              <w:top w:w="0" w:type="dxa"/>
              <w:left w:w="108" w:type="dxa"/>
              <w:bottom w:w="0" w:type="dxa"/>
              <w:right w:w="108" w:type="dxa"/>
            </w:tcMar>
          </w:tcPr>
          <w:p w14:paraId="6D50746A" w14:textId="77777777" w:rsidR="008F2977" w:rsidRPr="00B779C6" w:rsidRDefault="00DD6026">
            <w:pPr>
              <w:spacing w:before="0" w:after="0" w:line="286" w:lineRule="atLeast"/>
              <w:jc w:val="both"/>
              <w:rPr>
                <w:rFonts w:ascii="Arial" w:eastAsia="Arial" w:hAnsi="Arial" w:cs="Arial"/>
                <w:b/>
                <w:color w:val="000000"/>
                <w:sz w:val="18"/>
                <w:szCs w:val="18"/>
              </w:rPr>
            </w:pPr>
            <w:r w:rsidRPr="00B779C6">
              <w:rPr>
                <w:rFonts w:ascii="Arial" w:eastAsia="Arial" w:hAnsi="Arial" w:cs="Arial"/>
                <w:b/>
                <w:color w:val="000000"/>
                <w:sz w:val="18"/>
                <w:szCs w:val="18"/>
              </w:rPr>
              <w:t>Zeit</w:t>
            </w:r>
          </w:p>
          <w:p w14:paraId="616CD1C5" w14:textId="70B988BF" w:rsidR="000C7743" w:rsidRPr="00B779C6" w:rsidRDefault="000C7743">
            <w:pPr>
              <w:spacing w:before="0" w:after="0" w:line="286" w:lineRule="atLeast"/>
              <w:jc w:val="both"/>
              <w:rPr>
                <w:rFonts w:ascii="Arial" w:hAnsi="Arial" w:cs="Arial"/>
                <w:sz w:val="18"/>
                <w:szCs w:val="18"/>
              </w:rPr>
            </w:pPr>
          </w:p>
        </w:tc>
        <w:tc>
          <w:tcPr>
            <w:tcW w:w="1544" w:type="dxa"/>
            <w:vMerge w:val="restart"/>
            <w:shd w:val="clear" w:color="D9D9D9" w:fill="D9D9D9"/>
            <w:tcMar>
              <w:top w:w="0" w:type="dxa"/>
              <w:left w:w="108" w:type="dxa"/>
              <w:bottom w:w="0" w:type="dxa"/>
              <w:right w:w="108" w:type="dxa"/>
            </w:tcMar>
          </w:tcPr>
          <w:p w14:paraId="26B855EC" w14:textId="77777777" w:rsidR="008F2977" w:rsidRPr="00B779C6" w:rsidRDefault="00DD6026">
            <w:pPr>
              <w:spacing w:before="0" w:after="0" w:line="286" w:lineRule="atLeast"/>
              <w:jc w:val="both"/>
              <w:rPr>
                <w:rFonts w:ascii="Arial" w:eastAsia="Arial" w:hAnsi="Arial" w:cs="Arial"/>
                <w:b/>
                <w:color w:val="000000"/>
                <w:sz w:val="18"/>
                <w:szCs w:val="18"/>
              </w:rPr>
            </w:pPr>
            <w:r w:rsidRPr="00B779C6">
              <w:rPr>
                <w:rFonts w:ascii="Arial" w:eastAsia="Arial" w:hAnsi="Arial" w:cs="Arial"/>
                <w:b/>
                <w:color w:val="000000"/>
                <w:sz w:val="18"/>
                <w:szCs w:val="18"/>
              </w:rPr>
              <w:t>Thema/</w:t>
            </w:r>
          </w:p>
          <w:p w14:paraId="08C51308"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Beschreibung</w:t>
            </w:r>
          </w:p>
        </w:tc>
        <w:tc>
          <w:tcPr>
            <w:tcW w:w="1985" w:type="dxa"/>
            <w:vMerge w:val="restart"/>
            <w:shd w:val="clear" w:color="D9D9D9" w:fill="D9D9D9"/>
            <w:tcMar>
              <w:top w:w="0" w:type="dxa"/>
              <w:left w:w="108" w:type="dxa"/>
              <w:bottom w:w="0" w:type="dxa"/>
              <w:right w:w="108" w:type="dxa"/>
            </w:tcMar>
          </w:tcPr>
          <w:p w14:paraId="0B77DAA6"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Sachwissen</w:t>
            </w:r>
          </w:p>
        </w:tc>
        <w:tc>
          <w:tcPr>
            <w:tcW w:w="1753" w:type="dxa"/>
            <w:vMerge w:val="restart"/>
            <w:shd w:val="clear" w:color="D9D9D9" w:fill="D9D9D9"/>
            <w:tcMar>
              <w:top w:w="0" w:type="dxa"/>
              <w:left w:w="108" w:type="dxa"/>
              <w:bottom w:w="0" w:type="dxa"/>
              <w:right w:w="108" w:type="dxa"/>
            </w:tcMar>
          </w:tcPr>
          <w:p w14:paraId="100BC363"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Prozesswissen</w:t>
            </w:r>
          </w:p>
        </w:tc>
        <w:tc>
          <w:tcPr>
            <w:tcW w:w="1507" w:type="dxa"/>
            <w:vMerge w:val="restart"/>
            <w:shd w:val="clear" w:color="D9D9D9" w:fill="D9D9D9"/>
            <w:tcMar>
              <w:top w:w="0" w:type="dxa"/>
              <w:left w:w="108" w:type="dxa"/>
              <w:bottom w:w="0" w:type="dxa"/>
              <w:right w:w="108" w:type="dxa"/>
            </w:tcMar>
          </w:tcPr>
          <w:p w14:paraId="2E535F78"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Reflexions-wissen</w:t>
            </w:r>
          </w:p>
        </w:tc>
        <w:tc>
          <w:tcPr>
            <w:tcW w:w="7202" w:type="dxa"/>
            <w:gridSpan w:val="4"/>
            <w:shd w:val="clear" w:color="D9D9D9" w:fill="D9D9D9"/>
            <w:tcMar>
              <w:top w:w="0" w:type="dxa"/>
              <w:left w:w="108" w:type="dxa"/>
              <w:bottom w:w="0" w:type="dxa"/>
              <w:right w:w="108" w:type="dxa"/>
            </w:tcMar>
          </w:tcPr>
          <w:p w14:paraId="4F824267"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Aufgabe</w:t>
            </w:r>
          </w:p>
        </w:tc>
      </w:tr>
      <w:tr w:rsidR="008F2977" w:rsidRPr="00B779C6" w14:paraId="6CCEF0FC" w14:textId="77777777" w:rsidTr="00C43411">
        <w:trPr>
          <w:trHeight w:val="574"/>
        </w:trPr>
        <w:tc>
          <w:tcPr>
            <w:tcW w:w="714" w:type="dxa"/>
            <w:vMerge/>
          </w:tcPr>
          <w:p w14:paraId="7F69532B" w14:textId="77777777" w:rsidR="008F2977" w:rsidRPr="00B779C6" w:rsidRDefault="008F2977">
            <w:pPr>
              <w:spacing w:before="0" w:after="240" w:line="312" w:lineRule="auto"/>
              <w:jc w:val="both"/>
              <w:rPr>
                <w:rFonts w:ascii="Arial" w:hAnsi="Arial" w:cs="Arial"/>
                <w:sz w:val="18"/>
                <w:szCs w:val="18"/>
              </w:rPr>
            </w:pPr>
          </w:p>
        </w:tc>
        <w:tc>
          <w:tcPr>
            <w:tcW w:w="1544" w:type="dxa"/>
            <w:vMerge/>
          </w:tcPr>
          <w:p w14:paraId="06A89229" w14:textId="77777777" w:rsidR="008F2977" w:rsidRPr="00B779C6" w:rsidRDefault="008F2977">
            <w:pPr>
              <w:spacing w:before="0" w:after="240" w:line="312" w:lineRule="auto"/>
              <w:jc w:val="both"/>
              <w:rPr>
                <w:rFonts w:ascii="Arial" w:hAnsi="Arial" w:cs="Arial"/>
                <w:sz w:val="18"/>
                <w:szCs w:val="18"/>
              </w:rPr>
            </w:pPr>
          </w:p>
        </w:tc>
        <w:tc>
          <w:tcPr>
            <w:tcW w:w="1985" w:type="dxa"/>
            <w:vMerge/>
          </w:tcPr>
          <w:p w14:paraId="0BFBD3FD" w14:textId="77777777" w:rsidR="008F2977" w:rsidRPr="00B779C6" w:rsidRDefault="008F2977">
            <w:pPr>
              <w:spacing w:before="0" w:after="240" w:line="312" w:lineRule="auto"/>
              <w:jc w:val="both"/>
              <w:rPr>
                <w:rFonts w:ascii="Arial" w:hAnsi="Arial" w:cs="Arial"/>
                <w:sz w:val="18"/>
                <w:szCs w:val="18"/>
              </w:rPr>
            </w:pPr>
          </w:p>
        </w:tc>
        <w:tc>
          <w:tcPr>
            <w:tcW w:w="1753" w:type="dxa"/>
            <w:vMerge/>
          </w:tcPr>
          <w:p w14:paraId="57004103" w14:textId="77777777" w:rsidR="008F2977" w:rsidRPr="00B779C6" w:rsidRDefault="008F2977">
            <w:pPr>
              <w:spacing w:before="0" w:after="240" w:line="312" w:lineRule="auto"/>
              <w:jc w:val="both"/>
              <w:rPr>
                <w:rFonts w:ascii="Arial" w:hAnsi="Arial" w:cs="Arial"/>
                <w:sz w:val="18"/>
                <w:szCs w:val="18"/>
              </w:rPr>
            </w:pPr>
          </w:p>
        </w:tc>
        <w:tc>
          <w:tcPr>
            <w:tcW w:w="1507" w:type="dxa"/>
            <w:vMerge/>
          </w:tcPr>
          <w:p w14:paraId="3FCB0175" w14:textId="77777777" w:rsidR="008F2977" w:rsidRPr="00B779C6" w:rsidRDefault="008F2977">
            <w:pPr>
              <w:spacing w:before="0" w:after="240" w:line="312" w:lineRule="auto"/>
              <w:jc w:val="both"/>
              <w:rPr>
                <w:rFonts w:ascii="Arial" w:hAnsi="Arial" w:cs="Arial"/>
                <w:sz w:val="18"/>
                <w:szCs w:val="18"/>
              </w:rPr>
            </w:pPr>
          </w:p>
        </w:tc>
        <w:tc>
          <w:tcPr>
            <w:tcW w:w="1776" w:type="dxa"/>
            <w:shd w:val="clear" w:color="D9D9D9" w:fill="D9D9D9"/>
            <w:tcMar>
              <w:top w:w="0" w:type="dxa"/>
              <w:left w:w="108" w:type="dxa"/>
              <w:bottom w:w="0" w:type="dxa"/>
              <w:right w:w="108" w:type="dxa"/>
            </w:tcMar>
          </w:tcPr>
          <w:p w14:paraId="6A03B886"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Aktivitäten</w:t>
            </w:r>
          </w:p>
        </w:tc>
        <w:tc>
          <w:tcPr>
            <w:tcW w:w="1428" w:type="dxa"/>
            <w:shd w:val="clear" w:color="D9D9D9" w:fill="D9D9D9"/>
            <w:tcMar>
              <w:top w:w="0" w:type="dxa"/>
              <w:left w:w="108" w:type="dxa"/>
              <w:bottom w:w="0" w:type="dxa"/>
              <w:right w:w="108" w:type="dxa"/>
            </w:tcMar>
          </w:tcPr>
          <w:p w14:paraId="2BCAD069"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Lernprodukte</w:t>
            </w:r>
          </w:p>
        </w:tc>
        <w:tc>
          <w:tcPr>
            <w:tcW w:w="1998" w:type="dxa"/>
            <w:shd w:val="clear" w:color="D9D9D9" w:fill="D9D9D9"/>
            <w:tcMar>
              <w:top w:w="0" w:type="dxa"/>
              <w:left w:w="108" w:type="dxa"/>
              <w:bottom w:w="0" w:type="dxa"/>
              <w:right w:w="108" w:type="dxa"/>
            </w:tcMar>
          </w:tcPr>
          <w:p w14:paraId="1EAA1CEB" w14:textId="77777777" w:rsidR="008F2977" w:rsidRPr="00B779C6" w:rsidRDefault="00DD6026">
            <w:pPr>
              <w:spacing w:before="0" w:after="0" w:line="286" w:lineRule="atLeast"/>
              <w:jc w:val="both"/>
              <w:rPr>
                <w:rFonts w:ascii="Arial" w:eastAsia="Arial" w:hAnsi="Arial" w:cs="Arial"/>
                <w:b/>
                <w:color w:val="000000"/>
                <w:sz w:val="18"/>
                <w:szCs w:val="18"/>
              </w:rPr>
            </w:pPr>
            <w:r w:rsidRPr="00B779C6">
              <w:rPr>
                <w:rFonts w:ascii="Arial" w:eastAsia="Arial" w:hAnsi="Arial" w:cs="Arial"/>
                <w:b/>
                <w:color w:val="000000"/>
                <w:sz w:val="18"/>
                <w:szCs w:val="18"/>
              </w:rPr>
              <w:t>Medien/</w:t>
            </w:r>
          </w:p>
          <w:p w14:paraId="7F2435DD" w14:textId="77777777" w:rsidR="008F2977" w:rsidRPr="00B779C6" w:rsidRDefault="00DD6026">
            <w:pPr>
              <w:spacing w:before="0" w:after="0" w:line="286" w:lineRule="atLeast"/>
              <w:jc w:val="both"/>
              <w:rPr>
                <w:rFonts w:ascii="Arial" w:hAnsi="Arial" w:cs="Arial"/>
                <w:sz w:val="18"/>
                <w:szCs w:val="18"/>
              </w:rPr>
            </w:pPr>
            <w:r w:rsidRPr="00B779C6">
              <w:rPr>
                <w:rFonts w:ascii="Arial" w:eastAsia="Arial" w:hAnsi="Arial" w:cs="Arial"/>
                <w:b/>
                <w:color w:val="000000"/>
                <w:sz w:val="18"/>
                <w:szCs w:val="18"/>
              </w:rPr>
              <w:t>Materialien</w:t>
            </w:r>
          </w:p>
        </w:tc>
        <w:tc>
          <w:tcPr>
            <w:tcW w:w="2000" w:type="dxa"/>
            <w:shd w:val="clear" w:color="D9D9D9" w:fill="D9D9D9"/>
            <w:tcMar>
              <w:top w:w="0" w:type="dxa"/>
              <w:left w:w="108" w:type="dxa"/>
              <w:bottom w:w="0" w:type="dxa"/>
              <w:right w:w="108" w:type="dxa"/>
            </w:tcMar>
          </w:tcPr>
          <w:p w14:paraId="2B335EF7" w14:textId="77777777" w:rsidR="008F2977" w:rsidRPr="00B779C6" w:rsidRDefault="00DD6026">
            <w:pPr>
              <w:spacing w:before="0" w:after="0" w:line="286" w:lineRule="atLeast"/>
              <w:rPr>
                <w:rFonts w:ascii="Arial" w:hAnsi="Arial" w:cs="Arial"/>
                <w:sz w:val="18"/>
                <w:szCs w:val="18"/>
              </w:rPr>
            </w:pPr>
            <w:r w:rsidRPr="00B779C6">
              <w:rPr>
                <w:rFonts w:ascii="Arial" w:eastAsia="Arial" w:hAnsi="Arial" w:cs="Arial"/>
                <w:b/>
                <w:color w:val="000000"/>
                <w:sz w:val="18"/>
                <w:szCs w:val="18"/>
              </w:rPr>
              <w:t>Kontroll- und Reflexionselemente</w:t>
            </w:r>
          </w:p>
        </w:tc>
      </w:tr>
      <w:tr w:rsidR="00022D9B" w:rsidRPr="00B779C6" w14:paraId="7F16F958" w14:textId="77777777" w:rsidTr="00B9287A">
        <w:trPr>
          <w:trHeight w:val="461"/>
        </w:trPr>
        <w:tc>
          <w:tcPr>
            <w:tcW w:w="714" w:type="dxa"/>
            <w:vMerge w:val="restart"/>
            <w:shd w:val="clear" w:color="auto" w:fill="FFFFFF" w:themeFill="background1"/>
            <w:vAlign w:val="center"/>
          </w:tcPr>
          <w:p w14:paraId="62328E05" w14:textId="77777777" w:rsidR="00022D9B" w:rsidRPr="00B779C6" w:rsidRDefault="00022D9B" w:rsidP="003515D4">
            <w:pPr>
              <w:spacing w:before="0" w:after="240" w:line="312" w:lineRule="auto"/>
              <w:rPr>
                <w:rFonts w:ascii="Arial" w:hAnsi="Arial" w:cs="Arial"/>
                <w:sz w:val="18"/>
                <w:szCs w:val="18"/>
              </w:rPr>
            </w:pPr>
            <w:r w:rsidRPr="00B779C6">
              <w:rPr>
                <w:rFonts w:ascii="Arial" w:hAnsi="Arial" w:cs="Arial"/>
                <w:sz w:val="18"/>
                <w:szCs w:val="18"/>
              </w:rPr>
              <w:t>10</w:t>
            </w:r>
          </w:p>
        </w:tc>
        <w:tc>
          <w:tcPr>
            <w:tcW w:w="1544" w:type="dxa"/>
            <w:vMerge w:val="restart"/>
            <w:shd w:val="clear" w:color="auto" w:fill="FFFFFF" w:themeFill="background1"/>
            <w:vAlign w:val="center"/>
          </w:tcPr>
          <w:p w14:paraId="487F2FCE" w14:textId="77777777" w:rsidR="00022D9B" w:rsidRPr="00B779C6" w:rsidRDefault="00022D9B" w:rsidP="003515D4">
            <w:pPr>
              <w:spacing w:before="0" w:after="240" w:line="312" w:lineRule="auto"/>
              <w:rPr>
                <w:rFonts w:ascii="Arial" w:hAnsi="Arial" w:cs="Arial"/>
                <w:sz w:val="18"/>
                <w:szCs w:val="18"/>
              </w:rPr>
            </w:pPr>
            <w:r w:rsidRPr="00B779C6">
              <w:rPr>
                <w:rFonts w:ascii="Arial" w:hAnsi="Arial" w:cs="Arial"/>
                <w:sz w:val="18"/>
                <w:szCs w:val="18"/>
              </w:rPr>
              <w:t>Vorstellung der Lernsituation durch Lehrkraft</w:t>
            </w:r>
          </w:p>
        </w:tc>
        <w:tc>
          <w:tcPr>
            <w:tcW w:w="1985" w:type="dxa"/>
            <w:vMerge w:val="restart"/>
            <w:shd w:val="clear" w:color="auto" w:fill="FFFFFF" w:themeFill="background1"/>
            <w:vAlign w:val="center"/>
          </w:tcPr>
          <w:p w14:paraId="5259D172" w14:textId="77777777" w:rsidR="00022D9B" w:rsidRPr="00B779C6" w:rsidRDefault="00022D9B" w:rsidP="003515D4">
            <w:pPr>
              <w:spacing w:before="0" w:after="240" w:line="312" w:lineRule="auto"/>
              <w:rPr>
                <w:rFonts w:ascii="Arial" w:hAnsi="Arial" w:cs="Arial"/>
                <w:sz w:val="18"/>
                <w:szCs w:val="18"/>
              </w:rPr>
            </w:pPr>
            <w:r w:rsidRPr="00B779C6">
              <w:rPr>
                <w:rFonts w:ascii="Arial" w:hAnsi="Arial" w:cs="Arial"/>
                <w:sz w:val="18"/>
                <w:szCs w:val="18"/>
              </w:rPr>
              <w:t>-</w:t>
            </w:r>
          </w:p>
        </w:tc>
        <w:tc>
          <w:tcPr>
            <w:tcW w:w="1753" w:type="dxa"/>
            <w:vMerge w:val="restart"/>
            <w:shd w:val="clear" w:color="auto" w:fill="FFFFFF" w:themeFill="background1"/>
            <w:vAlign w:val="center"/>
          </w:tcPr>
          <w:p w14:paraId="5AC4D38F" w14:textId="77777777" w:rsidR="00022D9B" w:rsidRPr="00B779C6" w:rsidRDefault="00022D9B" w:rsidP="003515D4">
            <w:pPr>
              <w:spacing w:before="0" w:after="240" w:line="312" w:lineRule="auto"/>
              <w:rPr>
                <w:rFonts w:ascii="Arial" w:hAnsi="Arial" w:cs="Arial"/>
                <w:sz w:val="18"/>
                <w:szCs w:val="18"/>
              </w:rPr>
            </w:pPr>
            <w:r w:rsidRPr="00B779C6">
              <w:rPr>
                <w:rFonts w:ascii="Arial" w:hAnsi="Arial" w:cs="Arial"/>
                <w:sz w:val="18"/>
                <w:szCs w:val="18"/>
              </w:rPr>
              <w:t>-</w:t>
            </w:r>
          </w:p>
        </w:tc>
        <w:tc>
          <w:tcPr>
            <w:tcW w:w="1507" w:type="dxa"/>
            <w:vMerge w:val="restart"/>
            <w:shd w:val="clear" w:color="auto" w:fill="FFFFFF" w:themeFill="background1"/>
            <w:vAlign w:val="center"/>
          </w:tcPr>
          <w:p w14:paraId="4BF50A49" w14:textId="30315184" w:rsidR="00022D9B" w:rsidRPr="00B779C6" w:rsidRDefault="00022D9B" w:rsidP="003515D4">
            <w:pPr>
              <w:spacing w:before="0" w:after="240" w:line="312" w:lineRule="auto"/>
              <w:rPr>
                <w:rFonts w:ascii="Arial" w:hAnsi="Arial" w:cs="Arial"/>
                <w:sz w:val="18"/>
                <w:szCs w:val="18"/>
              </w:rPr>
            </w:pPr>
          </w:p>
        </w:tc>
        <w:tc>
          <w:tcPr>
            <w:tcW w:w="7202" w:type="dxa"/>
            <w:gridSpan w:val="4"/>
            <w:shd w:val="clear" w:color="auto" w:fill="FFFFFF" w:themeFill="background1"/>
            <w:tcMar>
              <w:top w:w="0" w:type="dxa"/>
              <w:left w:w="108" w:type="dxa"/>
              <w:bottom w:w="0" w:type="dxa"/>
              <w:right w:w="108" w:type="dxa"/>
            </w:tcMar>
            <w:vAlign w:val="center"/>
          </w:tcPr>
          <w:p w14:paraId="12987D98" w14:textId="3ABB8489" w:rsidR="00022D9B" w:rsidRPr="00B779C6" w:rsidRDefault="002273E9" w:rsidP="003515D4">
            <w:pPr>
              <w:spacing w:before="0" w:after="0" w:line="286" w:lineRule="atLeast"/>
              <w:rPr>
                <w:rFonts w:ascii="Arial" w:eastAsia="Arial" w:hAnsi="Arial" w:cs="Arial"/>
                <w:b/>
                <w:color w:val="000000"/>
                <w:sz w:val="18"/>
                <w:szCs w:val="18"/>
              </w:rPr>
            </w:pPr>
            <w:r w:rsidRPr="00B779C6">
              <w:rPr>
                <w:rFonts w:ascii="Arial" w:hAnsi="Arial" w:cs="Arial"/>
                <w:sz w:val="18"/>
                <w:szCs w:val="18"/>
              </w:rPr>
              <w:t>Lernsituation bzw. Handlungsauftrag erfassen</w:t>
            </w:r>
          </w:p>
        </w:tc>
      </w:tr>
      <w:tr w:rsidR="00022D9B" w:rsidRPr="00B779C6" w14:paraId="7EAA2905" w14:textId="77777777" w:rsidTr="00B9287A">
        <w:trPr>
          <w:trHeight w:val="574"/>
        </w:trPr>
        <w:tc>
          <w:tcPr>
            <w:tcW w:w="714" w:type="dxa"/>
            <w:vMerge/>
            <w:shd w:val="clear" w:color="auto" w:fill="FFFFFF" w:themeFill="background1"/>
            <w:vAlign w:val="center"/>
          </w:tcPr>
          <w:p w14:paraId="2F68AFF6" w14:textId="77777777" w:rsidR="00022D9B" w:rsidRPr="00B779C6" w:rsidRDefault="00022D9B" w:rsidP="003515D4">
            <w:pPr>
              <w:spacing w:before="0" w:after="240" w:line="312" w:lineRule="auto"/>
              <w:rPr>
                <w:rFonts w:ascii="Arial" w:hAnsi="Arial" w:cs="Arial"/>
                <w:sz w:val="18"/>
                <w:szCs w:val="18"/>
              </w:rPr>
            </w:pPr>
          </w:p>
        </w:tc>
        <w:tc>
          <w:tcPr>
            <w:tcW w:w="1544" w:type="dxa"/>
            <w:vMerge/>
            <w:shd w:val="clear" w:color="auto" w:fill="FFFFFF" w:themeFill="background1"/>
            <w:vAlign w:val="center"/>
          </w:tcPr>
          <w:p w14:paraId="5E33481B" w14:textId="77777777" w:rsidR="00022D9B" w:rsidRPr="00B779C6" w:rsidRDefault="00022D9B" w:rsidP="003515D4">
            <w:pPr>
              <w:spacing w:before="0" w:after="240" w:line="312" w:lineRule="auto"/>
              <w:rPr>
                <w:rFonts w:ascii="Arial" w:hAnsi="Arial" w:cs="Arial"/>
                <w:sz w:val="18"/>
                <w:szCs w:val="18"/>
              </w:rPr>
            </w:pPr>
          </w:p>
        </w:tc>
        <w:tc>
          <w:tcPr>
            <w:tcW w:w="1985" w:type="dxa"/>
            <w:vMerge/>
            <w:shd w:val="clear" w:color="auto" w:fill="FFFFFF" w:themeFill="background1"/>
            <w:vAlign w:val="center"/>
          </w:tcPr>
          <w:p w14:paraId="7062288B" w14:textId="77777777" w:rsidR="00022D9B" w:rsidRPr="00B779C6" w:rsidRDefault="00022D9B" w:rsidP="003515D4">
            <w:pPr>
              <w:spacing w:before="0" w:after="240" w:line="312" w:lineRule="auto"/>
              <w:rPr>
                <w:rFonts w:ascii="Arial" w:hAnsi="Arial" w:cs="Arial"/>
                <w:sz w:val="18"/>
                <w:szCs w:val="18"/>
              </w:rPr>
            </w:pPr>
          </w:p>
        </w:tc>
        <w:tc>
          <w:tcPr>
            <w:tcW w:w="1753" w:type="dxa"/>
            <w:vMerge/>
            <w:shd w:val="clear" w:color="auto" w:fill="FFFFFF" w:themeFill="background1"/>
            <w:vAlign w:val="center"/>
          </w:tcPr>
          <w:p w14:paraId="00BA5C8E" w14:textId="77777777" w:rsidR="00022D9B" w:rsidRPr="00B779C6" w:rsidRDefault="00022D9B" w:rsidP="003515D4">
            <w:pPr>
              <w:spacing w:before="0" w:after="240" w:line="312" w:lineRule="auto"/>
              <w:rPr>
                <w:rFonts w:ascii="Arial" w:hAnsi="Arial" w:cs="Arial"/>
                <w:sz w:val="18"/>
                <w:szCs w:val="18"/>
              </w:rPr>
            </w:pPr>
          </w:p>
        </w:tc>
        <w:tc>
          <w:tcPr>
            <w:tcW w:w="1507" w:type="dxa"/>
            <w:vMerge/>
            <w:shd w:val="clear" w:color="auto" w:fill="FFFFFF" w:themeFill="background1"/>
            <w:vAlign w:val="center"/>
          </w:tcPr>
          <w:p w14:paraId="087D5109" w14:textId="77777777" w:rsidR="00022D9B" w:rsidRPr="00B779C6" w:rsidRDefault="00022D9B" w:rsidP="003515D4">
            <w:pPr>
              <w:spacing w:before="0" w:after="240" w:line="312" w:lineRule="auto"/>
              <w:rPr>
                <w:rFonts w:ascii="Arial" w:hAnsi="Arial" w:cs="Arial"/>
                <w:sz w:val="18"/>
                <w:szCs w:val="18"/>
              </w:rPr>
            </w:pPr>
          </w:p>
        </w:tc>
        <w:tc>
          <w:tcPr>
            <w:tcW w:w="1776" w:type="dxa"/>
            <w:shd w:val="clear" w:color="auto" w:fill="FFFFFF" w:themeFill="background1"/>
            <w:tcMar>
              <w:top w:w="0" w:type="dxa"/>
              <w:left w:w="108" w:type="dxa"/>
              <w:bottom w:w="0" w:type="dxa"/>
              <w:right w:w="108" w:type="dxa"/>
            </w:tcMar>
            <w:vAlign w:val="center"/>
          </w:tcPr>
          <w:p w14:paraId="4A9A8882" w14:textId="5AFF834B" w:rsidR="00022D9B" w:rsidRPr="00B779C6" w:rsidRDefault="00B779C6" w:rsidP="003515D4">
            <w:pPr>
              <w:spacing w:before="0" w:after="0" w:line="286" w:lineRule="atLeast"/>
              <w:rPr>
                <w:rFonts w:ascii="Arial" w:eastAsia="Arial" w:hAnsi="Arial" w:cs="Arial"/>
                <w:b/>
                <w:color w:val="000000"/>
                <w:sz w:val="18"/>
                <w:szCs w:val="18"/>
              </w:rPr>
            </w:pPr>
            <w:r>
              <w:rPr>
                <w:rFonts w:ascii="Arial" w:hAnsi="Arial" w:cs="Arial"/>
                <w:sz w:val="18"/>
              </w:rPr>
              <w:t>Zuhören und bei Unklarheiten ggf. Fragen stellen</w:t>
            </w:r>
          </w:p>
        </w:tc>
        <w:tc>
          <w:tcPr>
            <w:tcW w:w="1428" w:type="dxa"/>
            <w:shd w:val="clear" w:color="auto" w:fill="FFFFFF" w:themeFill="background1"/>
            <w:tcMar>
              <w:top w:w="0" w:type="dxa"/>
              <w:left w:w="108" w:type="dxa"/>
              <w:bottom w:w="0" w:type="dxa"/>
              <w:right w:w="108" w:type="dxa"/>
            </w:tcMar>
            <w:vAlign w:val="center"/>
          </w:tcPr>
          <w:p w14:paraId="6369DF7C" w14:textId="43916D37" w:rsidR="00022D9B" w:rsidRPr="00B779C6" w:rsidRDefault="00B779C6" w:rsidP="003515D4">
            <w:pPr>
              <w:spacing w:before="0" w:after="0" w:line="240" w:lineRule="auto"/>
              <w:rPr>
                <w:rFonts w:ascii="Arial" w:eastAsia="Arial" w:hAnsi="Arial" w:cs="Arial"/>
                <w:bCs/>
                <w:color w:val="000000"/>
                <w:sz w:val="18"/>
                <w:szCs w:val="18"/>
              </w:rPr>
            </w:pPr>
            <w:r w:rsidRPr="00B779C6">
              <w:rPr>
                <w:rFonts w:ascii="Arial" w:eastAsia="Arial" w:hAnsi="Arial" w:cs="Arial"/>
                <w:bCs/>
                <w:color w:val="000000"/>
                <w:sz w:val="18"/>
                <w:szCs w:val="18"/>
              </w:rPr>
              <w:t>-</w:t>
            </w:r>
          </w:p>
        </w:tc>
        <w:tc>
          <w:tcPr>
            <w:tcW w:w="1998" w:type="dxa"/>
            <w:shd w:val="clear" w:color="auto" w:fill="FFFFFF" w:themeFill="background1"/>
            <w:tcMar>
              <w:top w:w="0" w:type="dxa"/>
              <w:left w:w="108" w:type="dxa"/>
              <w:bottom w:w="0" w:type="dxa"/>
              <w:right w:w="108" w:type="dxa"/>
            </w:tcMar>
            <w:vAlign w:val="center"/>
          </w:tcPr>
          <w:p w14:paraId="39F89465" w14:textId="39127224" w:rsidR="00022D9B" w:rsidRPr="00B779C6" w:rsidRDefault="00022D9B" w:rsidP="003515D4">
            <w:pPr>
              <w:spacing w:before="0" w:after="0" w:line="240" w:lineRule="auto"/>
              <w:rPr>
                <w:rFonts w:ascii="Arial" w:hAnsi="Arial" w:cs="Arial"/>
                <w:sz w:val="18"/>
                <w:u w:val="single"/>
              </w:rPr>
            </w:pPr>
            <w:r w:rsidRPr="00B779C6">
              <w:rPr>
                <w:rFonts w:ascii="Arial" w:hAnsi="Arial" w:cs="Arial"/>
                <w:sz w:val="18"/>
                <w:u w:val="single"/>
              </w:rPr>
              <w:t>Medien:</w:t>
            </w:r>
          </w:p>
          <w:p w14:paraId="1061B6A5" w14:textId="7087F547" w:rsidR="00022D9B" w:rsidRPr="00B779C6" w:rsidRDefault="00022D9B" w:rsidP="003515D4">
            <w:pPr>
              <w:spacing w:before="0" w:after="0" w:line="240" w:lineRule="auto"/>
              <w:rPr>
                <w:rFonts w:ascii="Arial" w:hAnsi="Arial" w:cs="Arial"/>
                <w:sz w:val="18"/>
              </w:rPr>
            </w:pPr>
            <w:proofErr w:type="spellStart"/>
            <w:r w:rsidRPr="00B779C6">
              <w:rPr>
                <w:rFonts w:ascii="Arial" w:hAnsi="Arial" w:cs="Arial"/>
                <w:sz w:val="18"/>
              </w:rPr>
              <w:t>Beamer</w:t>
            </w:r>
            <w:proofErr w:type="spellEnd"/>
            <w:r w:rsidR="00B779C6" w:rsidRPr="00B779C6">
              <w:rPr>
                <w:rFonts w:ascii="Arial" w:hAnsi="Arial" w:cs="Arial"/>
                <w:sz w:val="18"/>
              </w:rPr>
              <w:t>, PC</w:t>
            </w:r>
          </w:p>
          <w:p w14:paraId="7252EDC1" w14:textId="77777777" w:rsidR="00B9287A" w:rsidRDefault="00B9287A" w:rsidP="003515D4">
            <w:pPr>
              <w:spacing w:before="0" w:after="0" w:line="240" w:lineRule="auto"/>
              <w:rPr>
                <w:rFonts w:ascii="Arial" w:hAnsi="Arial" w:cs="Arial"/>
                <w:sz w:val="18"/>
                <w:u w:val="single"/>
              </w:rPr>
            </w:pPr>
          </w:p>
          <w:p w14:paraId="0FA88427" w14:textId="48E41DAA" w:rsidR="00022D9B" w:rsidRPr="00B779C6" w:rsidRDefault="00022D9B" w:rsidP="003515D4">
            <w:pPr>
              <w:spacing w:before="0" w:after="0" w:line="240" w:lineRule="auto"/>
              <w:rPr>
                <w:rFonts w:ascii="Arial" w:hAnsi="Arial" w:cs="Arial"/>
                <w:sz w:val="18"/>
                <w:u w:val="single"/>
              </w:rPr>
            </w:pPr>
            <w:r w:rsidRPr="00B779C6">
              <w:rPr>
                <w:rFonts w:ascii="Arial" w:hAnsi="Arial" w:cs="Arial"/>
                <w:sz w:val="18"/>
                <w:u w:val="single"/>
              </w:rPr>
              <w:t>Skript:</w:t>
            </w:r>
          </w:p>
          <w:p w14:paraId="4EE28616" w14:textId="70F792B9" w:rsidR="00022D9B" w:rsidRPr="00B779C6" w:rsidRDefault="00B779C6" w:rsidP="003515D4">
            <w:pPr>
              <w:spacing w:before="0" w:after="0" w:line="286" w:lineRule="atLeast"/>
              <w:rPr>
                <w:rFonts w:ascii="Arial" w:eastAsia="Arial" w:hAnsi="Arial" w:cs="Arial"/>
                <w:b/>
                <w:color w:val="000000"/>
                <w:sz w:val="18"/>
                <w:szCs w:val="18"/>
              </w:rPr>
            </w:pPr>
            <w:r>
              <w:rPr>
                <w:rFonts w:ascii="Arial" w:hAnsi="Arial" w:cs="Arial"/>
                <w:sz w:val="18"/>
              </w:rPr>
              <w:t>Beschreibung der Lernsituation</w:t>
            </w:r>
          </w:p>
        </w:tc>
        <w:tc>
          <w:tcPr>
            <w:tcW w:w="2000" w:type="dxa"/>
            <w:shd w:val="clear" w:color="auto" w:fill="FFFFFF" w:themeFill="background1"/>
            <w:tcMar>
              <w:top w:w="0" w:type="dxa"/>
              <w:left w:w="108" w:type="dxa"/>
              <w:bottom w:w="0" w:type="dxa"/>
              <w:right w:w="108" w:type="dxa"/>
            </w:tcMar>
            <w:vAlign w:val="center"/>
          </w:tcPr>
          <w:p w14:paraId="633EE37D" w14:textId="7190F99E" w:rsidR="00022D9B" w:rsidRPr="00B779C6" w:rsidRDefault="00B9287A" w:rsidP="003515D4">
            <w:pPr>
              <w:spacing w:before="0" w:after="0" w:line="286" w:lineRule="atLeast"/>
              <w:rPr>
                <w:rFonts w:ascii="Arial" w:eastAsia="Arial" w:hAnsi="Arial" w:cs="Arial"/>
                <w:b/>
                <w:color w:val="000000"/>
                <w:sz w:val="18"/>
                <w:szCs w:val="18"/>
              </w:rPr>
            </w:pPr>
            <w:r>
              <w:rPr>
                <w:rFonts w:ascii="Arial" w:hAnsi="Arial" w:cs="Arial"/>
                <w:sz w:val="18"/>
              </w:rPr>
              <w:t>Handlungsauftrag durch Schüler in eigenen Worten formulieren</w:t>
            </w:r>
          </w:p>
        </w:tc>
      </w:tr>
      <w:tr w:rsidR="002273E9" w:rsidRPr="00B779C6" w14:paraId="3FFAD6F1" w14:textId="77777777" w:rsidTr="00436D6E">
        <w:trPr>
          <w:trHeight w:val="461"/>
        </w:trPr>
        <w:tc>
          <w:tcPr>
            <w:tcW w:w="714" w:type="dxa"/>
            <w:vMerge w:val="restart"/>
            <w:shd w:val="clear" w:color="auto" w:fill="BFBFBF" w:themeFill="background1" w:themeFillShade="BF"/>
            <w:vAlign w:val="center"/>
          </w:tcPr>
          <w:p w14:paraId="60F49342" w14:textId="126BFF91" w:rsidR="002273E9" w:rsidRPr="00B779C6" w:rsidRDefault="002273E9" w:rsidP="00034548">
            <w:pPr>
              <w:spacing w:before="0" w:after="240" w:line="312" w:lineRule="auto"/>
              <w:jc w:val="center"/>
              <w:rPr>
                <w:rFonts w:ascii="Arial" w:hAnsi="Arial" w:cs="Arial"/>
                <w:sz w:val="18"/>
                <w:szCs w:val="18"/>
              </w:rPr>
            </w:pPr>
            <w:r w:rsidRPr="00B779C6">
              <w:rPr>
                <w:rFonts w:ascii="Arial" w:hAnsi="Arial" w:cs="Arial"/>
                <w:sz w:val="18"/>
                <w:szCs w:val="18"/>
              </w:rPr>
              <w:t>35</w:t>
            </w:r>
          </w:p>
        </w:tc>
        <w:tc>
          <w:tcPr>
            <w:tcW w:w="1544" w:type="dxa"/>
            <w:vMerge w:val="restart"/>
            <w:shd w:val="clear" w:color="auto" w:fill="BFBFBF" w:themeFill="background1" w:themeFillShade="BF"/>
            <w:vAlign w:val="center"/>
          </w:tcPr>
          <w:p w14:paraId="21C2414A" w14:textId="2B71A1EF" w:rsidR="002273E9" w:rsidRPr="00B779C6" w:rsidRDefault="002273E9" w:rsidP="002273E9">
            <w:pPr>
              <w:spacing w:before="0" w:after="240" w:line="312" w:lineRule="auto"/>
              <w:rPr>
                <w:rFonts w:ascii="Arial" w:hAnsi="Arial" w:cs="Arial"/>
                <w:sz w:val="18"/>
                <w:szCs w:val="18"/>
              </w:rPr>
            </w:pPr>
            <w:r w:rsidRPr="00B779C6">
              <w:rPr>
                <w:rFonts w:ascii="Arial" w:hAnsi="Arial" w:cs="Arial"/>
                <w:sz w:val="18"/>
                <w:szCs w:val="18"/>
              </w:rPr>
              <w:t>Orientierung in der Norm DIN VDE 0701</w:t>
            </w:r>
          </w:p>
        </w:tc>
        <w:tc>
          <w:tcPr>
            <w:tcW w:w="1985" w:type="dxa"/>
            <w:vMerge w:val="restart"/>
            <w:shd w:val="clear" w:color="auto" w:fill="BFBFBF" w:themeFill="background1" w:themeFillShade="BF"/>
            <w:vAlign w:val="center"/>
          </w:tcPr>
          <w:p w14:paraId="5D3ECFD6" w14:textId="77777777" w:rsidR="004F5439" w:rsidRDefault="004F5439" w:rsidP="004F5439">
            <w:pPr>
              <w:spacing w:before="0" w:after="240" w:line="312" w:lineRule="auto"/>
              <w:rPr>
                <w:rFonts w:ascii="Arial" w:hAnsi="Arial" w:cs="Arial"/>
                <w:sz w:val="18"/>
                <w:szCs w:val="18"/>
              </w:rPr>
            </w:pPr>
            <w:r>
              <w:rPr>
                <w:rFonts w:ascii="Arial" w:hAnsi="Arial" w:cs="Arial"/>
                <w:sz w:val="18"/>
                <w:szCs w:val="18"/>
              </w:rPr>
              <w:t>- Die Norm zur Geräteprüfung kennen</w:t>
            </w:r>
          </w:p>
          <w:p w14:paraId="344F8674" w14:textId="2AF8B19F" w:rsidR="002273E9" w:rsidRPr="00B779C6" w:rsidRDefault="004F5439" w:rsidP="004F5439">
            <w:pPr>
              <w:spacing w:before="0" w:after="240" w:line="312" w:lineRule="auto"/>
              <w:rPr>
                <w:rFonts w:ascii="Arial" w:hAnsi="Arial" w:cs="Arial"/>
                <w:sz w:val="18"/>
                <w:szCs w:val="18"/>
              </w:rPr>
            </w:pPr>
            <w:r w:rsidRPr="00B779C6">
              <w:rPr>
                <w:rFonts w:ascii="Arial" w:hAnsi="Arial" w:cs="Arial"/>
                <w:sz w:val="18"/>
                <w:szCs w:val="18"/>
              </w:rPr>
              <w:t xml:space="preserve">- Erkennen, dass die Norm 0701-0702 in zwei Normen aufgeteilt wurde </w:t>
            </w:r>
          </w:p>
        </w:tc>
        <w:tc>
          <w:tcPr>
            <w:tcW w:w="1753" w:type="dxa"/>
            <w:vMerge w:val="restart"/>
            <w:shd w:val="clear" w:color="auto" w:fill="BFBFBF" w:themeFill="background1" w:themeFillShade="BF"/>
            <w:vAlign w:val="center"/>
          </w:tcPr>
          <w:p w14:paraId="69E5F06C" w14:textId="29D20283" w:rsidR="002273E9" w:rsidRPr="00B779C6" w:rsidRDefault="002273E9" w:rsidP="003515D4">
            <w:pPr>
              <w:spacing w:before="0" w:after="240" w:line="312" w:lineRule="auto"/>
              <w:rPr>
                <w:rFonts w:ascii="Arial" w:hAnsi="Arial" w:cs="Arial"/>
                <w:sz w:val="18"/>
                <w:szCs w:val="18"/>
              </w:rPr>
            </w:pPr>
          </w:p>
        </w:tc>
        <w:tc>
          <w:tcPr>
            <w:tcW w:w="1507" w:type="dxa"/>
            <w:vMerge w:val="restart"/>
            <w:shd w:val="clear" w:color="auto" w:fill="BFBFBF" w:themeFill="background1" w:themeFillShade="BF"/>
            <w:vAlign w:val="center"/>
          </w:tcPr>
          <w:p w14:paraId="162DB5B2" w14:textId="1FFF7CE8" w:rsidR="002273E9" w:rsidRDefault="003515D4" w:rsidP="002273E9">
            <w:pPr>
              <w:spacing w:before="0" w:after="240" w:line="312" w:lineRule="auto"/>
              <w:rPr>
                <w:rFonts w:ascii="Arial" w:hAnsi="Arial" w:cs="Arial"/>
                <w:sz w:val="18"/>
                <w:szCs w:val="18"/>
              </w:rPr>
            </w:pPr>
            <w:r>
              <w:rPr>
                <w:rFonts w:ascii="Arial" w:hAnsi="Arial" w:cs="Arial"/>
                <w:sz w:val="18"/>
                <w:szCs w:val="18"/>
              </w:rPr>
              <w:t>- Normenwesen</w:t>
            </w:r>
          </w:p>
          <w:p w14:paraId="333406D2" w14:textId="77777777" w:rsidR="003515D4" w:rsidRPr="00182882" w:rsidRDefault="003515D4" w:rsidP="003515D4">
            <w:pPr>
              <w:pStyle w:val="KeinLeerraum"/>
              <w:spacing w:line="276" w:lineRule="auto"/>
              <w:rPr>
                <w:rFonts w:ascii="Arial" w:eastAsia="Times New Roman" w:hAnsi="Arial" w:cs="Arial"/>
                <w:sz w:val="18"/>
                <w:szCs w:val="18"/>
              </w:rPr>
            </w:pPr>
            <w:r>
              <w:rPr>
                <w:rFonts w:ascii="Arial" w:hAnsi="Arial" w:cs="Arial"/>
                <w:sz w:val="18"/>
                <w:szCs w:val="18"/>
              </w:rPr>
              <w:t xml:space="preserve">- Informations-beschaffung aus verschiedenen Quellen </w:t>
            </w:r>
          </w:p>
          <w:p w14:paraId="354548BC" w14:textId="72A019DE" w:rsidR="003515D4" w:rsidRPr="00B779C6" w:rsidRDefault="003515D4" w:rsidP="002273E9">
            <w:pPr>
              <w:spacing w:before="0" w:after="240" w:line="312" w:lineRule="auto"/>
              <w:rPr>
                <w:rFonts w:ascii="Arial" w:hAnsi="Arial" w:cs="Arial"/>
                <w:sz w:val="18"/>
                <w:szCs w:val="18"/>
              </w:rPr>
            </w:pPr>
          </w:p>
        </w:tc>
        <w:tc>
          <w:tcPr>
            <w:tcW w:w="7202" w:type="dxa"/>
            <w:gridSpan w:val="4"/>
            <w:shd w:val="clear" w:color="auto" w:fill="BFBFBF" w:themeFill="background1" w:themeFillShade="BF"/>
            <w:tcMar>
              <w:top w:w="0" w:type="dxa"/>
              <w:left w:w="108" w:type="dxa"/>
              <w:bottom w:w="0" w:type="dxa"/>
              <w:right w:w="108" w:type="dxa"/>
            </w:tcMar>
            <w:vAlign w:val="center"/>
          </w:tcPr>
          <w:p w14:paraId="3E04248C" w14:textId="3A7E4E6C" w:rsidR="002273E9" w:rsidRPr="00B779C6" w:rsidRDefault="002273E9" w:rsidP="00034548">
            <w:pPr>
              <w:spacing w:before="0" w:after="0" w:line="286" w:lineRule="atLeast"/>
              <w:jc w:val="center"/>
              <w:rPr>
                <w:rFonts w:ascii="Arial" w:eastAsia="Arial" w:hAnsi="Arial" w:cs="Arial"/>
                <w:b/>
                <w:color w:val="000000"/>
                <w:sz w:val="18"/>
                <w:szCs w:val="18"/>
              </w:rPr>
            </w:pPr>
            <w:r w:rsidRPr="00B779C6">
              <w:rPr>
                <w:rFonts w:ascii="Arial" w:eastAsia="Times New Roman" w:hAnsi="Arial" w:cs="Arial"/>
                <w:sz w:val="18"/>
                <w:szCs w:val="18"/>
              </w:rPr>
              <w:t>Auswahl der geeigneten Norm zur Prüfung</w:t>
            </w:r>
          </w:p>
        </w:tc>
      </w:tr>
      <w:tr w:rsidR="002273E9" w:rsidRPr="00B779C6" w14:paraId="10E211FB" w14:textId="77777777" w:rsidTr="00436D6E">
        <w:trPr>
          <w:trHeight w:val="574"/>
        </w:trPr>
        <w:tc>
          <w:tcPr>
            <w:tcW w:w="714" w:type="dxa"/>
            <w:vMerge/>
            <w:shd w:val="clear" w:color="auto" w:fill="BFBFBF" w:themeFill="background1" w:themeFillShade="BF"/>
            <w:vAlign w:val="center"/>
          </w:tcPr>
          <w:p w14:paraId="1514AB5A" w14:textId="77777777" w:rsidR="002273E9" w:rsidRPr="00B779C6" w:rsidRDefault="002273E9" w:rsidP="002273E9">
            <w:pPr>
              <w:spacing w:before="0" w:after="240" w:line="312" w:lineRule="auto"/>
              <w:jc w:val="both"/>
              <w:rPr>
                <w:rFonts w:ascii="Arial" w:hAnsi="Arial" w:cs="Arial"/>
                <w:sz w:val="18"/>
                <w:szCs w:val="18"/>
              </w:rPr>
            </w:pPr>
          </w:p>
        </w:tc>
        <w:tc>
          <w:tcPr>
            <w:tcW w:w="1544" w:type="dxa"/>
            <w:vMerge/>
            <w:shd w:val="clear" w:color="auto" w:fill="BFBFBF" w:themeFill="background1" w:themeFillShade="BF"/>
            <w:vAlign w:val="center"/>
          </w:tcPr>
          <w:p w14:paraId="54FE6054" w14:textId="77777777" w:rsidR="002273E9" w:rsidRPr="00B779C6" w:rsidRDefault="002273E9" w:rsidP="002273E9">
            <w:pPr>
              <w:spacing w:before="0" w:after="240" w:line="312" w:lineRule="auto"/>
              <w:jc w:val="both"/>
              <w:rPr>
                <w:rFonts w:ascii="Arial" w:hAnsi="Arial" w:cs="Arial"/>
                <w:sz w:val="18"/>
                <w:szCs w:val="18"/>
              </w:rPr>
            </w:pPr>
          </w:p>
        </w:tc>
        <w:tc>
          <w:tcPr>
            <w:tcW w:w="1985" w:type="dxa"/>
            <w:vMerge/>
            <w:shd w:val="clear" w:color="auto" w:fill="BFBFBF" w:themeFill="background1" w:themeFillShade="BF"/>
            <w:vAlign w:val="center"/>
          </w:tcPr>
          <w:p w14:paraId="3DC25F0B" w14:textId="77777777" w:rsidR="002273E9" w:rsidRPr="00B779C6" w:rsidRDefault="002273E9" w:rsidP="002273E9">
            <w:pPr>
              <w:spacing w:before="0" w:after="240" w:line="312" w:lineRule="auto"/>
              <w:jc w:val="both"/>
              <w:rPr>
                <w:rFonts w:ascii="Arial" w:hAnsi="Arial" w:cs="Arial"/>
                <w:sz w:val="18"/>
                <w:szCs w:val="18"/>
              </w:rPr>
            </w:pPr>
          </w:p>
        </w:tc>
        <w:tc>
          <w:tcPr>
            <w:tcW w:w="1753" w:type="dxa"/>
            <w:vMerge/>
            <w:shd w:val="clear" w:color="auto" w:fill="BFBFBF" w:themeFill="background1" w:themeFillShade="BF"/>
            <w:vAlign w:val="center"/>
          </w:tcPr>
          <w:p w14:paraId="64C4EB61" w14:textId="77777777" w:rsidR="002273E9" w:rsidRPr="00B779C6" w:rsidRDefault="002273E9" w:rsidP="002273E9">
            <w:pPr>
              <w:spacing w:before="0" w:after="240" w:line="312" w:lineRule="auto"/>
              <w:jc w:val="both"/>
              <w:rPr>
                <w:rFonts w:ascii="Arial" w:hAnsi="Arial" w:cs="Arial"/>
                <w:sz w:val="18"/>
                <w:szCs w:val="18"/>
              </w:rPr>
            </w:pPr>
          </w:p>
        </w:tc>
        <w:tc>
          <w:tcPr>
            <w:tcW w:w="1507" w:type="dxa"/>
            <w:vMerge/>
            <w:shd w:val="clear" w:color="auto" w:fill="BFBFBF" w:themeFill="background1" w:themeFillShade="BF"/>
            <w:vAlign w:val="center"/>
          </w:tcPr>
          <w:p w14:paraId="7186E5E4" w14:textId="77777777" w:rsidR="002273E9" w:rsidRPr="00B779C6" w:rsidRDefault="002273E9" w:rsidP="002273E9">
            <w:pPr>
              <w:spacing w:before="0" w:after="240" w:line="312" w:lineRule="auto"/>
              <w:jc w:val="both"/>
              <w:rPr>
                <w:rFonts w:ascii="Arial" w:hAnsi="Arial" w:cs="Arial"/>
                <w:sz w:val="18"/>
                <w:szCs w:val="18"/>
              </w:rPr>
            </w:pPr>
          </w:p>
        </w:tc>
        <w:tc>
          <w:tcPr>
            <w:tcW w:w="1776" w:type="dxa"/>
            <w:shd w:val="clear" w:color="auto" w:fill="BFBFBF" w:themeFill="background1" w:themeFillShade="BF"/>
            <w:tcMar>
              <w:top w:w="0" w:type="dxa"/>
              <w:left w:w="108" w:type="dxa"/>
              <w:bottom w:w="0" w:type="dxa"/>
              <w:right w:w="108" w:type="dxa"/>
            </w:tcMar>
            <w:vAlign w:val="center"/>
          </w:tcPr>
          <w:p w14:paraId="1338BA33" w14:textId="77777777" w:rsidR="00005B91" w:rsidRPr="00B779C6" w:rsidRDefault="002273E9" w:rsidP="002273E9">
            <w:pPr>
              <w:spacing w:before="0" w:after="0" w:line="286" w:lineRule="atLeast"/>
              <w:rPr>
                <w:rFonts w:ascii="Arial" w:hAnsi="Arial" w:cs="Arial"/>
                <w:sz w:val="18"/>
                <w:szCs w:val="18"/>
              </w:rPr>
            </w:pPr>
            <w:r w:rsidRPr="00B779C6">
              <w:rPr>
                <w:rFonts w:ascii="Arial" w:eastAsia="Arial" w:hAnsi="Arial" w:cs="Arial"/>
                <w:b/>
                <w:color w:val="000000"/>
                <w:sz w:val="18"/>
                <w:szCs w:val="18"/>
              </w:rPr>
              <w:t>-</w:t>
            </w:r>
            <w:r w:rsidRPr="00B779C6">
              <w:rPr>
                <w:rFonts w:ascii="Arial" w:hAnsi="Arial" w:cs="Arial"/>
                <w:sz w:val="18"/>
                <w:szCs w:val="18"/>
              </w:rPr>
              <w:t xml:space="preserve"> Informations-quellen eruieren</w:t>
            </w:r>
          </w:p>
          <w:p w14:paraId="5F2E4D1E" w14:textId="37DA24B1" w:rsidR="002273E9" w:rsidRPr="00B779C6" w:rsidRDefault="00005B91" w:rsidP="002273E9">
            <w:pPr>
              <w:spacing w:before="0" w:after="0" w:line="286" w:lineRule="atLeast"/>
              <w:rPr>
                <w:rFonts w:ascii="Arial" w:eastAsia="Arial" w:hAnsi="Arial" w:cs="Arial"/>
                <w:b/>
                <w:color w:val="000000"/>
                <w:sz w:val="18"/>
                <w:szCs w:val="18"/>
              </w:rPr>
            </w:pPr>
            <w:r w:rsidRPr="00B779C6">
              <w:rPr>
                <w:rFonts w:ascii="Arial" w:hAnsi="Arial" w:cs="Arial"/>
                <w:sz w:val="18"/>
                <w:szCs w:val="18"/>
              </w:rPr>
              <w:t>-</w:t>
            </w:r>
            <w:r w:rsidR="002273E9" w:rsidRPr="00B779C6">
              <w:rPr>
                <w:rFonts w:ascii="Arial" w:hAnsi="Arial" w:cs="Arial"/>
                <w:sz w:val="18"/>
                <w:szCs w:val="18"/>
              </w:rPr>
              <w:t xml:space="preserve"> </w:t>
            </w:r>
            <w:r w:rsidR="00034548">
              <w:rPr>
                <w:rFonts w:ascii="Arial" w:hAnsi="Arial" w:cs="Arial"/>
                <w:sz w:val="18"/>
                <w:szCs w:val="18"/>
              </w:rPr>
              <w:t>Wissen aus verschiedenen Informations-quellen aneignen und damit Aufgaben bearbeiten</w:t>
            </w:r>
          </w:p>
        </w:tc>
        <w:tc>
          <w:tcPr>
            <w:tcW w:w="1428" w:type="dxa"/>
            <w:shd w:val="clear" w:color="auto" w:fill="BFBFBF" w:themeFill="background1" w:themeFillShade="BF"/>
            <w:tcMar>
              <w:top w:w="0" w:type="dxa"/>
              <w:left w:w="108" w:type="dxa"/>
              <w:bottom w:w="0" w:type="dxa"/>
              <w:right w:w="108" w:type="dxa"/>
            </w:tcMar>
            <w:vAlign w:val="center"/>
          </w:tcPr>
          <w:p w14:paraId="646866E9" w14:textId="12C70430" w:rsidR="002273E9" w:rsidRPr="00B779C6" w:rsidRDefault="00034548" w:rsidP="00034548">
            <w:pPr>
              <w:spacing w:before="0" w:after="0" w:line="286" w:lineRule="atLeast"/>
              <w:rPr>
                <w:rFonts w:ascii="Arial" w:eastAsia="Arial" w:hAnsi="Arial" w:cs="Arial"/>
                <w:b/>
                <w:color w:val="000000"/>
                <w:sz w:val="18"/>
                <w:szCs w:val="18"/>
              </w:rPr>
            </w:pPr>
            <w:r>
              <w:rPr>
                <w:rFonts w:ascii="Arial" w:hAnsi="Arial" w:cs="Arial"/>
                <w:sz w:val="18"/>
                <w:szCs w:val="18"/>
              </w:rPr>
              <w:t>Ausgefülltes Arbeitsblatt</w:t>
            </w:r>
          </w:p>
        </w:tc>
        <w:tc>
          <w:tcPr>
            <w:tcW w:w="1998" w:type="dxa"/>
            <w:shd w:val="clear" w:color="auto" w:fill="BFBFBF" w:themeFill="background1" w:themeFillShade="BF"/>
            <w:tcMar>
              <w:top w:w="0" w:type="dxa"/>
              <w:left w:w="108" w:type="dxa"/>
              <w:bottom w:w="0" w:type="dxa"/>
              <w:right w:w="108" w:type="dxa"/>
            </w:tcMar>
            <w:vAlign w:val="center"/>
          </w:tcPr>
          <w:p w14:paraId="6B52A3BE" w14:textId="77777777" w:rsidR="00005B91" w:rsidRPr="00B779C6" w:rsidRDefault="00005B91" w:rsidP="00005B91">
            <w:pPr>
              <w:spacing w:before="0" w:after="0" w:line="240" w:lineRule="auto"/>
              <w:rPr>
                <w:rFonts w:ascii="Arial" w:hAnsi="Arial" w:cs="Arial"/>
                <w:sz w:val="18"/>
                <w:u w:val="single"/>
              </w:rPr>
            </w:pPr>
            <w:r w:rsidRPr="00B779C6">
              <w:rPr>
                <w:rFonts w:ascii="Arial" w:hAnsi="Arial" w:cs="Arial"/>
                <w:sz w:val="18"/>
                <w:u w:val="single"/>
              </w:rPr>
              <w:t>Skript:</w:t>
            </w:r>
          </w:p>
          <w:p w14:paraId="7F2AEDA5" w14:textId="3B4CCE7F" w:rsidR="00005B91" w:rsidRDefault="00005B91" w:rsidP="00034548">
            <w:pPr>
              <w:spacing w:before="0" w:after="0" w:line="286" w:lineRule="atLeast"/>
              <w:rPr>
                <w:rFonts w:ascii="Arial" w:hAnsi="Arial" w:cs="Arial"/>
                <w:sz w:val="18"/>
              </w:rPr>
            </w:pPr>
            <w:r w:rsidRPr="00034548">
              <w:rPr>
                <w:rFonts w:ascii="Arial" w:hAnsi="Arial" w:cs="Arial"/>
                <w:sz w:val="18"/>
              </w:rPr>
              <w:t>Infobox</w:t>
            </w:r>
            <w:r w:rsidR="00034548">
              <w:rPr>
                <w:rFonts w:ascii="Arial" w:hAnsi="Arial" w:cs="Arial"/>
                <w:sz w:val="18"/>
              </w:rPr>
              <w:t xml:space="preserve"> und Arbeitsblatt</w:t>
            </w:r>
          </w:p>
          <w:p w14:paraId="1FF2ED43" w14:textId="77777777" w:rsidR="00034548" w:rsidRPr="00034548" w:rsidRDefault="00034548" w:rsidP="00005B91">
            <w:pPr>
              <w:spacing w:before="0" w:after="0" w:line="286" w:lineRule="atLeast"/>
              <w:jc w:val="both"/>
              <w:rPr>
                <w:rFonts w:ascii="Arial" w:hAnsi="Arial" w:cs="Arial"/>
                <w:sz w:val="18"/>
              </w:rPr>
            </w:pPr>
          </w:p>
          <w:p w14:paraId="53453BFA" w14:textId="7C5FB836" w:rsidR="00005B91" w:rsidRPr="00B779C6" w:rsidRDefault="00005B91" w:rsidP="00005B91">
            <w:pPr>
              <w:spacing w:before="0" w:after="0" w:line="286" w:lineRule="atLeast"/>
              <w:jc w:val="both"/>
              <w:rPr>
                <w:rFonts w:ascii="Arial" w:eastAsia="Arial" w:hAnsi="Arial" w:cs="Arial"/>
                <w:b/>
                <w:color w:val="000000"/>
                <w:sz w:val="18"/>
                <w:szCs w:val="18"/>
              </w:rPr>
            </w:pPr>
            <w:r w:rsidRPr="00B779C6">
              <w:rPr>
                <w:rFonts w:ascii="Arial" w:hAnsi="Arial" w:cs="Arial"/>
                <w:sz w:val="18"/>
                <w:u w:val="single"/>
              </w:rPr>
              <w:t>Literatur:</w:t>
            </w:r>
            <w:r w:rsidRPr="00B779C6">
              <w:rPr>
                <w:rFonts w:ascii="Arial" w:eastAsia="Arial" w:hAnsi="Arial" w:cs="Arial"/>
                <w:b/>
                <w:color w:val="000000"/>
                <w:sz w:val="18"/>
                <w:szCs w:val="18"/>
              </w:rPr>
              <w:t xml:space="preserve"> </w:t>
            </w:r>
          </w:p>
          <w:p w14:paraId="49C5A05C" w14:textId="4B4FE65C" w:rsidR="00005B91" w:rsidRPr="00B779C6" w:rsidRDefault="00005B91" w:rsidP="00005B91">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Tabellenbuch;</w:t>
            </w:r>
          </w:p>
          <w:p w14:paraId="1ADD56E8" w14:textId="77777777" w:rsidR="002273E9" w:rsidRPr="00B779C6" w:rsidRDefault="00005B91" w:rsidP="00005B91">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Fachkundebuch;</w:t>
            </w:r>
          </w:p>
          <w:p w14:paraId="69F4C65D" w14:textId="04996A57" w:rsidR="00005B91" w:rsidRPr="00B779C6" w:rsidRDefault="00005B91" w:rsidP="00005B91">
            <w:pPr>
              <w:spacing w:before="0" w:after="0" w:line="286" w:lineRule="atLeast"/>
              <w:jc w:val="both"/>
              <w:rPr>
                <w:rFonts w:ascii="Arial" w:eastAsia="Arial" w:hAnsi="Arial" w:cs="Arial"/>
                <w:b/>
                <w:color w:val="000000"/>
                <w:sz w:val="18"/>
                <w:szCs w:val="18"/>
              </w:rPr>
            </w:pPr>
            <w:r w:rsidRPr="00B779C6">
              <w:rPr>
                <w:rFonts w:ascii="Arial" w:eastAsia="Arial" w:hAnsi="Arial" w:cs="Arial"/>
                <w:bCs/>
                <w:color w:val="000000"/>
                <w:sz w:val="18"/>
                <w:szCs w:val="18"/>
              </w:rPr>
              <w:t>ggf. Normenauszug</w:t>
            </w:r>
          </w:p>
        </w:tc>
        <w:tc>
          <w:tcPr>
            <w:tcW w:w="2000" w:type="dxa"/>
            <w:shd w:val="clear" w:color="auto" w:fill="BFBFBF" w:themeFill="background1" w:themeFillShade="BF"/>
            <w:tcMar>
              <w:top w:w="0" w:type="dxa"/>
              <w:left w:w="108" w:type="dxa"/>
              <w:bottom w:w="0" w:type="dxa"/>
              <w:right w:w="108" w:type="dxa"/>
            </w:tcMar>
            <w:vAlign w:val="center"/>
          </w:tcPr>
          <w:p w14:paraId="23A85702" w14:textId="77777777" w:rsidR="002273E9" w:rsidRPr="00B779C6" w:rsidRDefault="002273E9" w:rsidP="002273E9">
            <w:pPr>
              <w:spacing w:before="0" w:after="0" w:line="240" w:lineRule="auto"/>
              <w:rPr>
                <w:rFonts w:ascii="Arial" w:hAnsi="Arial" w:cs="Arial"/>
                <w:sz w:val="18"/>
                <w:u w:val="single"/>
              </w:rPr>
            </w:pPr>
            <w:r w:rsidRPr="00B779C6">
              <w:rPr>
                <w:rFonts w:ascii="Arial" w:hAnsi="Arial" w:cs="Arial"/>
                <w:sz w:val="18"/>
                <w:u w:val="single"/>
              </w:rPr>
              <w:t xml:space="preserve">Aufgabe Skript: </w:t>
            </w:r>
          </w:p>
          <w:p w14:paraId="6E6AC3AF" w14:textId="7EAC732D" w:rsidR="002273E9" w:rsidRPr="00B779C6" w:rsidRDefault="002273E9" w:rsidP="002273E9">
            <w:pPr>
              <w:spacing w:before="0" w:after="0" w:line="286" w:lineRule="atLeast"/>
              <w:rPr>
                <w:rFonts w:ascii="Arial" w:eastAsia="Arial" w:hAnsi="Arial" w:cs="Arial"/>
                <w:b/>
                <w:color w:val="000000"/>
                <w:sz w:val="18"/>
                <w:szCs w:val="18"/>
              </w:rPr>
            </w:pPr>
            <w:r w:rsidRPr="00B779C6">
              <w:rPr>
                <w:rFonts w:ascii="Arial" w:hAnsi="Arial" w:cs="Arial"/>
                <w:sz w:val="18"/>
              </w:rPr>
              <w:t>Begründete Auswahl der Norm</w:t>
            </w:r>
          </w:p>
        </w:tc>
      </w:tr>
      <w:tr w:rsidR="002273E9" w:rsidRPr="00B779C6" w14:paraId="6C95FCD3" w14:textId="77777777" w:rsidTr="000C3C6B">
        <w:trPr>
          <w:trHeight w:val="461"/>
        </w:trPr>
        <w:tc>
          <w:tcPr>
            <w:tcW w:w="714" w:type="dxa"/>
            <w:vMerge w:val="restart"/>
            <w:shd w:val="clear" w:color="auto" w:fill="FFFFFF" w:themeFill="background1"/>
            <w:vAlign w:val="center"/>
          </w:tcPr>
          <w:p w14:paraId="3D1F1597" w14:textId="3C2273CE" w:rsidR="002273E9" w:rsidRPr="00B779C6" w:rsidRDefault="00433F40" w:rsidP="002273E9">
            <w:pPr>
              <w:spacing w:before="0" w:after="240" w:line="312" w:lineRule="auto"/>
              <w:jc w:val="both"/>
              <w:rPr>
                <w:rFonts w:ascii="Arial" w:hAnsi="Arial" w:cs="Arial"/>
                <w:sz w:val="18"/>
                <w:szCs w:val="18"/>
              </w:rPr>
            </w:pPr>
            <w:r w:rsidRPr="00B779C6">
              <w:rPr>
                <w:rFonts w:ascii="Arial" w:hAnsi="Arial" w:cs="Arial"/>
                <w:sz w:val="18"/>
                <w:szCs w:val="18"/>
              </w:rPr>
              <w:t>90</w:t>
            </w:r>
          </w:p>
        </w:tc>
        <w:tc>
          <w:tcPr>
            <w:tcW w:w="1544" w:type="dxa"/>
            <w:vMerge w:val="restart"/>
            <w:shd w:val="clear" w:color="auto" w:fill="FFFFFF" w:themeFill="background1"/>
            <w:vAlign w:val="center"/>
          </w:tcPr>
          <w:p w14:paraId="42C32F7E" w14:textId="4E46E92A" w:rsidR="002273E9" w:rsidRPr="00B779C6" w:rsidRDefault="000C3C6B" w:rsidP="002273E9">
            <w:pPr>
              <w:spacing w:before="0" w:after="240" w:line="312" w:lineRule="auto"/>
              <w:rPr>
                <w:rFonts w:ascii="Arial" w:hAnsi="Arial" w:cs="Arial"/>
                <w:sz w:val="18"/>
                <w:szCs w:val="18"/>
              </w:rPr>
            </w:pPr>
            <w:r>
              <w:rPr>
                <w:rFonts w:ascii="Arial" w:hAnsi="Arial" w:cs="Arial"/>
                <w:sz w:val="18"/>
                <w:szCs w:val="18"/>
              </w:rPr>
              <w:t xml:space="preserve">Aufbau und </w:t>
            </w:r>
            <w:r w:rsidR="007920C9">
              <w:rPr>
                <w:rFonts w:ascii="Arial" w:hAnsi="Arial" w:cs="Arial"/>
                <w:sz w:val="18"/>
                <w:szCs w:val="18"/>
              </w:rPr>
              <w:t>Inhalt</w:t>
            </w:r>
            <w:r>
              <w:rPr>
                <w:rFonts w:ascii="Arial" w:hAnsi="Arial" w:cs="Arial"/>
                <w:sz w:val="18"/>
                <w:szCs w:val="18"/>
              </w:rPr>
              <w:t xml:space="preserve"> </w:t>
            </w:r>
            <w:r w:rsidR="007920C9">
              <w:rPr>
                <w:rFonts w:ascii="Arial" w:hAnsi="Arial" w:cs="Arial"/>
                <w:sz w:val="18"/>
                <w:szCs w:val="18"/>
              </w:rPr>
              <w:t xml:space="preserve">und Reihenfolge </w:t>
            </w:r>
            <w:r>
              <w:rPr>
                <w:rFonts w:ascii="Arial" w:hAnsi="Arial" w:cs="Arial"/>
                <w:sz w:val="18"/>
                <w:szCs w:val="18"/>
              </w:rPr>
              <w:t>der</w:t>
            </w:r>
            <w:r w:rsidR="002273E9" w:rsidRPr="00B779C6">
              <w:rPr>
                <w:rFonts w:ascii="Arial" w:hAnsi="Arial" w:cs="Arial"/>
                <w:sz w:val="18"/>
                <w:szCs w:val="18"/>
              </w:rPr>
              <w:t xml:space="preserve"> Geräteprüfung</w:t>
            </w:r>
          </w:p>
          <w:p w14:paraId="6C8C1BFE" w14:textId="12C8F748" w:rsidR="002273E9" w:rsidRPr="00B779C6" w:rsidRDefault="002273E9" w:rsidP="002273E9">
            <w:pPr>
              <w:spacing w:before="0" w:after="240" w:line="312" w:lineRule="auto"/>
              <w:rPr>
                <w:rFonts w:ascii="Arial" w:hAnsi="Arial" w:cs="Arial"/>
                <w:sz w:val="18"/>
                <w:szCs w:val="18"/>
              </w:rPr>
            </w:pPr>
          </w:p>
        </w:tc>
        <w:tc>
          <w:tcPr>
            <w:tcW w:w="1985" w:type="dxa"/>
            <w:vMerge w:val="restart"/>
            <w:shd w:val="clear" w:color="auto" w:fill="FFFFFF" w:themeFill="background1"/>
            <w:vAlign w:val="center"/>
          </w:tcPr>
          <w:p w14:paraId="693FAA82" w14:textId="6E3F62F6" w:rsidR="00005B91" w:rsidRPr="00B779C6" w:rsidRDefault="00297556" w:rsidP="00297556">
            <w:pPr>
              <w:spacing w:before="0" w:after="0" w:line="312" w:lineRule="auto"/>
              <w:jc w:val="both"/>
              <w:rPr>
                <w:rFonts w:ascii="Arial" w:hAnsi="Arial" w:cs="Arial"/>
                <w:sz w:val="18"/>
                <w:szCs w:val="18"/>
              </w:rPr>
            </w:pPr>
            <w:r w:rsidRPr="00B779C6">
              <w:rPr>
                <w:rFonts w:ascii="Arial" w:hAnsi="Arial" w:cs="Arial"/>
                <w:sz w:val="18"/>
                <w:szCs w:val="18"/>
              </w:rPr>
              <w:t xml:space="preserve">- </w:t>
            </w:r>
            <w:r w:rsidR="00005B91" w:rsidRPr="00B779C6">
              <w:rPr>
                <w:rFonts w:ascii="Arial" w:hAnsi="Arial" w:cs="Arial"/>
                <w:sz w:val="18"/>
                <w:szCs w:val="18"/>
              </w:rPr>
              <w:t>Sichtprüfung</w:t>
            </w:r>
          </w:p>
          <w:p w14:paraId="3385AC07" w14:textId="414E43C7" w:rsidR="00005B91" w:rsidRPr="00B779C6" w:rsidRDefault="00297556" w:rsidP="000C3C6B">
            <w:pPr>
              <w:spacing w:before="0" w:after="0" w:line="312" w:lineRule="auto"/>
              <w:jc w:val="both"/>
              <w:rPr>
                <w:rFonts w:ascii="Arial" w:hAnsi="Arial" w:cs="Arial"/>
                <w:sz w:val="18"/>
                <w:szCs w:val="18"/>
              </w:rPr>
            </w:pPr>
            <w:r w:rsidRPr="00B779C6">
              <w:rPr>
                <w:rFonts w:ascii="Arial" w:hAnsi="Arial" w:cs="Arial"/>
                <w:sz w:val="18"/>
                <w:szCs w:val="18"/>
              </w:rPr>
              <w:lastRenderedPageBreak/>
              <w:t xml:space="preserve">- </w:t>
            </w:r>
            <w:r w:rsidR="00005B91" w:rsidRPr="00B779C6">
              <w:rPr>
                <w:rFonts w:ascii="Arial" w:hAnsi="Arial" w:cs="Arial"/>
                <w:sz w:val="18"/>
                <w:szCs w:val="18"/>
              </w:rPr>
              <w:t>Schutzleiterprüfung</w:t>
            </w:r>
          </w:p>
          <w:p w14:paraId="70478E2A" w14:textId="02350DB4" w:rsidR="00005B91" w:rsidRPr="00B779C6" w:rsidRDefault="00297556" w:rsidP="000C3C6B">
            <w:pPr>
              <w:spacing w:before="0" w:after="0" w:line="312" w:lineRule="auto"/>
              <w:rPr>
                <w:rFonts w:ascii="Arial" w:hAnsi="Arial" w:cs="Arial"/>
                <w:sz w:val="18"/>
                <w:szCs w:val="18"/>
              </w:rPr>
            </w:pPr>
            <w:r w:rsidRPr="00B779C6">
              <w:rPr>
                <w:rFonts w:ascii="Arial" w:hAnsi="Arial" w:cs="Arial"/>
                <w:sz w:val="18"/>
                <w:szCs w:val="18"/>
              </w:rPr>
              <w:t xml:space="preserve">- </w:t>
            </w:r>
            <w:r w:rsidR="00005B91" w:rsidRPr="00B779C6">
              <w:rPr>
                <w:rFonts w:ascii="Arial" w:hAnsi="Arial" w:cs="Arial"/>
                <w:sz w:val="18"/>
                <w:szCs w:val="18"/>
              </w:rPr>
              <w:t>Messung des Isolationswiderstand</w:t>
            </w:r>
            <w:r w:rsidR="000C3C6B">
              <w:rPr>
                <w:rFonts w:ascii="Arial" w:hAnsi="Arial" w:cs="Arial"/>
                <w:sz w:val="18"/>
                <w:szCs w:val="18"/>
              </w:rPr>
              <w:t>s</w:t>
            </w:r>
          </w:p>
          <w:p w14:paraId="603C6CC3" w14:textId="5CF92126" w:rsidR="00005B91" w:rsidRDefault="00297556" w:rsidP="003515D4">
            <w:pPr>
              <w:spacing w:before="0" w:after="0" w:line="312" w:lineRule="auto"/>
              <w:rPr>
                <w:rFonts w:ascii="Arial" w:hAnsi="Arial" w:cs="Arial"/>
                <w:sz w:val="18"/>
                <w:szCs w:val="18"/>
              </w:rPr>
            </w:pPr>
            <w:r w:rsidRPr="00B779C6">
              <w:rPr>
                <w:rFonts w:ascii="Arial" w:hAnsi="Arial" w:cs="Arial"/>
                <w:sz w:val="18"/>
                <w:szCs w:val="18"/>
              </w:rPr>
              <w:t xml:space="preserve">- </w:t>
            </w:r>
            <w:r w:rsidR="00005B91" w:rsidRPr="00B779C6">
              <w:rPr>
                <w:rFonts w:ascii="Arial" w:hAnsi="Arial" w:cs="Arial"/>
                <w:sz w:val="18"/>
                <w:szCs w:val="18"/>
              </w:rPr>
              <w:t>Messung des Schutzleiterstromes</w:t>
            </w:r>
          </w:p>
          <w:p w14:paraId="4F0685A2" w14:textId="186CAC32" w:rsidR="007920C9" w:rsidRDefault="007920C9" w:rsidP="003515D4">
            <w:pPr>
              <w:spacing w:before="0" w:after="0" w:line="312" w:lineRule="auto"/>
              <w:rPr>
                <w:rFonts w:ascii="Arial" w:hAnsi="Arial" w:cs="Arial"/>
                <w:sz w:val="18"/>
                <w:szCs w:val="18"/>
              </w:rPr>
            </w:pPr>
            <w:r w:rsidRPr="00B779C6">
              <w:rPr>
                <w:rFonts w:ascii="Arial" w:hAnsi="Arial" w:cs="Arial"/>
                <w:sz w:val="18"/>
                <w:szCs w:val="18"/>
              </w:rPr>
              <w:t xml:space="preserve">- Messung des </w:t>
            </w:r>
            <w:r w:rsidR="0075425B">
              <w:rPr>
                <w:rFonts w:ascii="Arial" w:hAnsi="Arial" w:cs="Arial"/>
                <w:sz w:val="18"/>
                <w:szCs w:val="18"/>
              </w:rPr>
              <w:t>Berührungss</w:t>
            </w:r>
            <w:r w:rsidRPr="00B779C6">
              <w:rPr>
                <w:rFonts w:ascii="Arial" w:hAnsi="Arial" w:cs="Arial"/>
                <w:sz w:val="18"/>
                <w:szCs w:val="18"/>
              </w:rPr>
              <w:t>tromes</w:t>
            </w:r>
          </w:p>
          <w:p w14:paraId="561ACCD1" w14:textId="0E3A7522" w:rsidR="00005B91" w:rsidRPr="00B779C6" w:rsidRDefault="0075425B" w:rsidP="0075425B">
            <w:pPr>
              <w:spacing w:before="0" w:after="240" w:line="312" w:lineRule="auto"/>
              <w:rPr>
                <w:rFonts w:ascii="Arial" w:hAnsi="Arial" w:cs="Arial"/>
                <w:sz w:val="18"/>
                <w:szCs w:val="18"/>
              </w:rPr>
            </w:pPr>
            <w:r w:rsidRPr="00B779C6">
              <w:rPr>
                <w:rFonts w:ascii="Arial" w:hAnsi="Arial" w:cs="Arial"/>
                <w:sz w:val="18"/>
                <w:szCs w:val="18"/>
              </w:rPr>
              <w:t xml:space="preserve">- Messung des </w:t>
            </w:r>
            <w:r>
              <w:rPr>
                <w:rFonts w:ascii="Arial" w:hAnsi="Arial" w:cs="Arial"/>
                <w:sz w:val="18"/>
                <w:szCs w:val="18"/>
              </w:rPr>
              <w:br/>
              <w:t>Ersatzableitstromes</w:t>
            </w:r>
          </w:p>
        </w:tc>
        <w:tc>
          <w:tcPr>
            <w:tcW w:w="1753" w:type="dxa"/>
            <w:vMerge w:val="restart"/>
            <w:shd w:val="clear" w:color="auto" w:fill="FFFFFF" w:themeFill="background1"/>
            <w:vAlign w:val="center"/>
          </w:tcPr>
          <w:p w14:paraId="5D305D58" w14:textId="410B20BF" w:rsidR="002273E9" w:rsidRPr="00B779C6" w:rsidRDefault="0039092E" w:rsidP="002273E9">
            <w:pPr>
              <w:spacing w:before="0" w:after="240" w:line="312" w:lineRule="auto"/>
              <w:jc w:val="both"/>
              <w:rPr>
                <w:rFonts w:ascii="Arial" w:hAnsi="Arial" w:cs="Arial"/>
                <w:sz w:val="18"/>
                <w:szCs w:val="18"/>
              </w:rPr>
            </w:pPr>
            <w:r>
              <w:rPr>
                <w:rFonts w:ascii="Arial" w:hAnsi="Arial" w:cs="Arial"/>
                <w:sz w:val="18"/>
                <w:szCs w:val="18"/>
              </w:rPr>
              <w:lastRenderedPageBreak/>
              <w:t xml:space="preserve">- </w:t>
            </w:r>
          </w:p>
        </w:tc>
        <w:tc>
          <w:tcPr>
            <w:tcW w:w="1507" w:type="dxa"/>
            <w:vMerge w:val="restart"/>
            <w:shd w:val="clear" w:color="auto" w:fill="FFFFFF" w:themeFill="background1"/>
            <w:vAlign w:val="center"/>
          </w:tcPr>
          <w:p w14:paraId="26A6754B" w14:textId="3B24C740" w:rsidR="002273E9" w:rsidRDefault="003515D4" w:rsidP="003515D4">
            <w:pPr>
              <w:spacing w:before="0" w:after="240" w:line="312" w:lineRule="auto"/>
              <w:rPr>
                <w:rFonts w:ascii="Arial" w:hAnsi="Arial" w:cs="Arial"/>
                <w:sz w:val="18"/>
                <w:szCs w:val="18"/>
              </w:rPr>
            </w:pPr>
            <w:r>
              <w:rPr>
                <w:rFonts w:ascii="Arial" w:hAnsi="Arial" w:cs="Arial"/>
                <w:sz w:val="18"/>
                <w:szCs w:val="18"/>
              </w:rPr>
              <w:t>Grundlagen der Strom- und Spannungsmessung</w:t>
            </w:r>
          </w:p>
          <w:p w14:paraId="009F5C4D" w14:textId="1E7FDADC" w:rsidR="003515D4" w:rsidRPr="00B779C6" w:rsidRDefault="003515D4" w:rsidP="003515D4">
            <w:pPr>
              <w:spacing w:before="0" w:after="240" w:line="312" w:lineRule="auto"/>
              <w:rPr>
                <w:rFonts w:ascii="Arial" w:hAnsi="Arial" w:cs="Arial"/>
                <w:sz w:val="18"/>
                <w:szCs w:val="18"/>
              </w:rPr>
            </w:pPr>
            <w:r>
              <w:rPr>
                <w:rFonts w:ascii="Arial" w:hAnsi="Arial" w:cs="Arial"/>
                <w:sz w:val="18"/>
                <w:szCs w:val="18"/>
              </w:rPr>
              <w:t>Gleich- und Wechsel-spannung</w:t>
            </w:r>
          </w:p>
          <w:p w14:paraId="2379D6A2" w14:textId="0EFCE8CC" w:rsidR="00B86816" w:rsidRPr="00B779C6" w:rsidRDefault="00B86816" w:rsidP="00B86816">
            <w:pPr>
              <w:spacing w:before="0" w:after="240" w:line="312" w:lineRule="auto"/>
              <w:jc w:val="both"/>
              <w:rPr>
                <w:rFonts w:ascii="Arial" w:hAnsi="Arial" w:cs="Arial"/>
                <w:sz w:val="18"/>
                <w:szCs w:val="18"/>
              </w:rPr>
            </w:pPr>
          </w:p>
        </w:tc>
        <w:tc>
          <w:tcPr>
            <w:tcW w:w="7202" w:type="dxa"/>
            <w:gridSpan w:val="4"/>
            <w:shd w:val="clear" w:color="auto" w:fill="FFFFFF" w:themeFill="background1"/>
            <w:tcMar>
              <w:top w:w="0" w:type="dxa"/>
              <w:left w:w="108" w:type="dxa"/>
              <w:bottom w:w="0" w:type="dxa"/>
              <w:right w:w="108" w:type="dxa"/>
            </w:tcMar>
            <w:vAlign w:val="center"/>
          </w:tcPr>
          <w:p w14:paraId="142BBA47" w14:textId="30BDF6A5" w:rsidR="002273E9" w:rsidRPr="00B779C6" w:rsidRDefault="000C3C6B" w:rsidP="002273E9">
            <w:pPr>
              <w:spacing w:before="0" w:after="0" w:line="286" w:lineRule="atLeast"/>
              <w:rPr>
                <w:rFonts w:ascii="Arial" w:eastAsia="Arial" w:hAnsi="Arial" w:cs="Arial"/>
                <w:b/>
                <w:color w:val="000000"/>
                <w:sz w:val="18"/>
                <w:szCs w:val="18"/>
              </w:rPr>
            </w:pPr>
            <w:r w:rsidRPr="000C3C6B">
              <w:rPr>
                <w:rFonts w:ascii="Arial" w:eastAsia="Arial" w:hAnsi="Arial" w:cs="Arial"/>
                <w:bCs/>
                <w:color w:val="000000"/>
                <w:sz w:val="18"/>
                <w:szCs w:val="18"/>
              </w:rPr>
              <w:t>Bestandteile der Geräteprüfung aneignen</w:t>
            </w:r>
          </w:p>
        </w:tc>
      </w:tr>
      <w:tr w:rsidR="002273E9" w:rsidRPr="00B779C6" w14:paraId="4FE108B2" w14:textId="77777777" w:rsidTr="000C3C6B">
        <w:trPr>
          <w:trHeight w:val="574"/>
        </w:trPr>
        <w:tc>
          <w:tcPr>
            <w:tcW w:w="714" w:type="dxa"/>
            <w:vMerge/>
            <w:shd w:val="clear" w:color="auto" w:fill="FFFFFF" w:themeFill="background1"/>
            <w:vAlign w:val="center"/>
          </w:tcPr>
          <w:p w14:paraId="77B58D06" w14:textId="77777777" w:rsidR="002273E9" w:rsidRPr="00B779C6" w:rsidRDefault="002273E9" w:rsidP="002273E9">
            <w:pPr>
              <w:spacing w:before="0" w:after="240" w:line="312" w:lineRule="auto"/>
              <w:jc w:val="both"/>
              <w:rPr>
                <w:rFonts w:ascii="Arial" w:hAnsi="Arial" w:cs="Arial"/>
                <w:sz w:val="18"/>
                <w:szCs w:val="18"/>
              </w:rPr>
            </w:pPr>
          </w:p>
        </w:tc>
        <w:tc>
          <w:tcPr>
            <w:tcW w:w="1544" w:type="dxa"/>
            <w:vMerge/>
            <w:shd w:val="clear" w:color="auto" w:fill="FFFFFF" w:themeFill="background1"/>
            <w:vAlign w:val="center"/>
          </w:tcPr>
          <w:p w14:paraId="0AF0157F" w14:textId="77777777" w:rsidR="002273E9" w:rsidRPr="00B779C6" w:rsidRDefault="002273E9" w:rsidP="002273E9">
            <w:pPr>
              <w:spacing w:before="0" w:after="240" w:line="312" w:lineRule="auto"/>
              <w:jc w:val="both"/>
              <w:rPr>
                <w:rFonts w:ascii="Arial" w:hAnsi="Arial" w:cs="Arial"/>
                <w:sz w:val="18"/>
                <w:szCs w:val="18"/>
              </w:rPr>
            </w:pPr>
          </w:p>
        </w:tc>
        <w:tc>
          <w:tcPr>
            <w:tcW w:w="1985" w:type="dxa"/>
            <w:vMerge/>
            <w:shd w:val="clear" w:color="auto" w:fill="FFFFFF" w:themeFill="background1"/>
            <w:vAlign w:val="center"/>
          </w:tcPr>
          <w:p w14:paraId="3775556C" w14:textId="77777777" w:rsidR="002273E9" w:rsidRPr="00B779C6" w:rsidRDefault="002273E9" w:rsidP="002273E9">
            <w:pPr>
              <w:spacing w:before="0" w:after="240" w:line="312" w:lineRule="auto"/>
              <w:jc w:val="both"/>
              <w:rPr>
                <w:rFonts w:ascii="Arial" w:hAnsi="Arial" w:cs="Arial"/>
                <w:sz w:val="18"/>
                <w:szCs w:val="18"/>
              </w:rPr>
            </w:pPr>
          </w:p>
        </w:tc>
        <w:tc>
          <w:tcPr>
            <w:tcW w:w="1753" w:type="dxa"/>
            <w:vMerge/>
            <w:shd w:val="clear" w:color="auto" w:fill="FFFFFF" w:themeFill="background1"/>
            <w:vAlign w:val="center"/>
          </w:tcPr>
          <w:p w14:paraId="2B5AD120" w14:textId="77777777" w:rsidR="002273E9" w:rsidRPr="00B779C6" w:rsidRDefault="002273E9" w:rsidP="002273E9">
            <w:pPr>
              <w:spacing w:before="0" w:after="240" w:line="312" w:lineRule="auto"/>
              <w:jc w:val="both"/>
              <w:rPr>
                <w:rFonts w:ascii="Arial" w:hAnsi="Arial" w:cs="Arial"/>
                <w:sz w:val="18"/>
                <w:szCs w:val="18"/>
              </w:rPr>
            </w:pPr>
          </w:p>
        </w:tc>
        <w:tc>
          <w:tcPr>
            <w:tcW w:w="1507" w:type="dxa"/>
            <w:vMerge/>
            <w:shd w:val="clear" w:color="auto" w:fill="FFFFFF" w:themeFill="background1"/>
            <w:vAlign w:val="center"/>
          </w:tcPr>
          <w:p w14:paraId="561577A4" w14:textId="77777777" w:rsidR="002273E9" w:rsidRPr="00B779C6" w:rsidRDefault="002273E9" w:rsidP="002273E9">
            <w:pPr>
              <w:spacing w:before="0" w:after="240" w:line="312" w:lineRule="auto"/>
              <w:jc w:val="both"/>
              <w:rPr>
                <w:rFonts w:ascii="Arial" w:hAnsi="Arial" w:cs="Arial"/>
                <w:sz w:val="18"/>
                <w:szCs w:val="18"/>
              </w:rPr>
            </w:pPr>
          </w:p>
        </w:tc>
        <w:tc>
          <w:tcPr>
            <w:tcW w:w="1776" w:type="dxa"/>
            <w:shd w:val="clear" w:color="auto" w:fill="FFFFFF" w:themeFill="background1"/>
            <w:tcMar>
              <w:top w:w="0" w:type="dxa"/>
              <w:left w:w="108" w:type="dxa"/>
              <w:bottom w:w="0" w:type="dxa"/>
              <w:right w:w="108" w:type="dxa"/>
            </w:tcMar>
            <w:vAlign w:val="center"/>
          </w:tcPr>
          <w:p w14:paraId="109B9F34" w14:textId="0F1C8401" w:rsidR="002273E9" w:rsidRPr="00B779C6" w:rsidRDefault="00433F40" w:rsidP="002273E9">
            <w:pPr>
              <w:spacing w:before="0" w:after="0" w:line="286" w:lineRule="atLeast"/>
              <w:rPr>
                <w:rFonts w:ascii="Arial" w:eastAsia="Arial" w:hAnsi="Arial" w:cs="Arial"/>
                <w:bCs/>
                <w:color w:val="000000"/>
                <w:sz w:val="18"/>
                <w:szCs w:val="18"/>
              </w:rPr>
            </w:pPr>
            <w:r w:rsidRPr="00B779C6">
              <w:rPr>
                <w:rFonts w:ascii="Arial" w:eastAsia="Arial" w:hAnsi="Arial" w:cs="Arial"/>
                <w:bCs/>
                <w:color w:val="000000"/>
                <w:sz w:val="18"/>
                <w:szCs w:val="18"/>
              </w:rPr>
              <w:t>-Eignen sich die Inhalte und die Reihenfolge einer Geräteprüfung an.</w:t>
            </w:r>
          </w:p>
        </w:tc>
        <w:tc>
          <w:tcPr>
            <w:tcW w:w="1428" w:type="dxa"/>
            <w:shd w:val="clear" w:color="auto" w:fill="FFFFFF" w:themeFill="background1"/>
            <w:tcMar>
              <w:top w:w="0" w:type="dxa"/>
              <w:left w:w="108" w:type="dxa"/>
              <w:bottom w:w="0" w:type="dxa"/>
              <w:right w:w="108" w:type="dxa"/>
            </w:tcMar>
            <w:vAlign w:val="center"/>
          </w:tcPr>
          <w:p w14:paraId="0E62E756" w14:textId="27EFF9FA" w:rsidR="002273E9" w:rsidRPr="00B779C6" w:rsidRDefault="009A081D" w:rsidP="009A081D">
            <w:pPr>
              <w:spacing w:before="0" w:after="0" w:line="286" w:lineRule="atLeast"/>
              <w:rPr>
                <w:rFonts w:ascii="Arial" w:eastAsia="Arial" w:hAnsi="Arial" w:cs="Arial"/>
                <w:b/>
                <w:color w:val="000000"/>
                <w:sz w:val="18"/>
                <w:szCs w:val="18"/>
              </w:rPr>
            </w:pPr>
            <w:r>
              <w:rPr>
                <w:rFonts w:ascii="Arial" w:hAnsi="Arial" w:cs="Arial"/>
                <w:sz w:val="18"/>
                <w:szCs w:val="18"/>
              </w:rPr>
              <w:t xml:space="preserve">Beantwortete Fragen zur </w:t>
            </w:r>
            <w:proofErr w:type="spellStart"/>
            <w:r>
              <w:rPr>
                <w:rFonts w:ascii="Arial" w:hAnsi="Arial" w:cs="Arial"/>
                <w:sz w:val="18"/>
                <w:szCs w:val="18"/>
              </w:rPr>
              <w:t>Vorbeeitung</w:t>
            </w:r>
            <w:proofErr w:type="spellEnd"/>
            <w:r>
              <w:rPr>
                <w:rFonts w:ascii="Arial" w:hAnsi="Arial" w:cs="Arial"/>
                <w:sz w:val="18"/>
                <w:szCs w:val="18"/>
              </w:rPr>
              <w:t xml:space="preserve"> der Geräteprüfung</w:t>
            </w:r>
          </w:p>
        </w:tc>
        <w:tc>
          <w:tcPr>
            <w:tcW w:w="1998" w:type="dxa"/>
            <w:shd w:val="clear" w:color="auto" w:fill="FFFFFF" w:themeFill="background1"/>
            <w:tcMar>
              <w:top w:w="0" w:type="dxa"/>
              <w:left w:w="108" w:type="dxa"/>
              <w:bottom w:w="0" w:type="dxa"/>
              <w:right w:w="108" w:type="dxa"/>
            </w:tcMar>
            <w:vAlign w:val="center"/>
          </w:tcPr>
          <w:p w14:paraId="672705BB" w14:textId="77777777" w:rsidR="00433F40" w:rsidRPr="00B779C6" w:rsidRDefault="00433F40" w:rsidP="00433F40">
            <w:pPr>
              <w:spacing w:before="0" w:after="0" w:line="240" w:lineRule="auto"/>
              <w:rPr>
                <w:rFonts w:ascii="Arial" w:hAnsi="Arial" w:cs="Arial"/>
                <w:sz w:val="18"/>
                <w:u w:val="single"/>
              </w:rPr>
            </w:pPr>
            <w:r w:rsidRPr="00B779C6">
              <w:rPr>
                <w:rFonts w:ascii="Arial" w:hAnsi="Arial" w:cs="Arial"/>
                <w:sz w:val="18"/>
                <w:u w:val="single"/>
              </w:rPr>
              <w:t>Skript:</w:t>
            </w:r>
          </w:p>
          <w:p w14:paraId="07EA8834" w14:textId="77777777" w:rsidR="002273E9" w:rsidRPr="00B779C6" w:rsidRDefault="00433F40" w:rsidP="002273E9">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Informationstexte und Aufgabenblatt</w:t>
            </w:r>
          </w:p>
          <w:p w14:paraId="4B77DBBA" w14:textId="77777777" w:rsidR="00433F40" w:rsidRPr="00B779C6" w:rsidRDefault="00433F40" w:rsidP="00433F40">
            <w:pPr>
              <w:spacing w:before="0" w:after="0" w:line="286" w:lineRule="atLeast"/>
              <w:jc w:val="both"/>
              <w:rPr>
                <w:rFonts w:ascii="Arial" w:eastAsia="Arial" w:hAnsi="Arial" w:cs="Arial"/>
                <w:b/>
                <w:color w:val="000000"/>
                <w:sz w:val="18"/>
                <w:szCs w:val="18"/>
              </w:rPr>
            </w:pPr>
            <w:r w:rsidRPr="00B779C6">
              <w:rPr>
                <w:rFonts w:ascii="Arial" w:hAnsi="Arial" w:cs="Arial"/>
                <w:sz w:val="18"/>
                <w:u w:val="single"/>
              </w:rPr>
              <w:t>Literatur:</w:t>
            </w:r>
            <w:r w:rsidRPr="00B779C6">
              <w:rPr>
                <w:rFonts w:ascii="Arial" w:eastAsia="Arial" w:hAnsi="Arial" w:cs="Arial"/>
                <w:b/>
                <w:color w:val="000000"/>
                <w:sz w:val="18"/>
                <w:szCs w:val="18"/>
              </w:rPr>
              <w:t xml:space="preserve"> </w:t>
            </w:r>
          </w:p>
          <w:p w14:paraId="5035482F" w14:textId="77777777" w:rsidR="00433F40" w:rsidRPr="00B779C6" w:rsidRDefault="00433F40" w:rsidP="00433F40">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Tabellenbuch;</w:t>
            </w:r>
          </w:p>
          <w:p w14:paraId="271F1635" w14:textId="77777777" w:rsidR="00433F40" w:rsidRPr="00B779C6" w:rsidRDefault="00433F40" w:rsidP="00433F40">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Fachkundebuch;</w:t>
            </w:r>
          </w:p>
          <w:p w14:paraId="0B1865F1" w14:textId="6EA3AEA4" w:rsidR="00433F40" w:rsidRPr="00B779C6" w:rsidRDefault="00433F40" w:rsidP="00433F40">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ggf. Normenauszug</w:t>
            </w:r>
          </w:p>
        </w:tc>
        <w:tc>
          <w:tcPr>
            <w:tcW w:w="2000" w:type="dxa"/>
            <w:shd w:val="clear" w:color="auto" w:fill="FFFFFF" w:themeFill="background1"/>
            <w:tcMar>
              <w:top w:w="0" w:type="dxa"/>
              <w:left w:w="108" w:type="dxa"/>
              <w:bottom w:w="0" w:type="dxa"/>
              <w:right w:w="108" w:type="dxa"/>
            </w:tcMar>
            <w:vAlign w:val="center"/>
          </w:tcPr>
          <w:p w14:paraId="6188974C" w14:textId="77777777" w:rsidR="00433F40" w:rsidRPr="00B779C6" w:rsidRDefault="00433F40" w:rsidP="00433F40">
            <w:pPr>
              <w:spacing w:before="0" w:after="0" w:line="240" w:lineRule="auto"/>
              <w:rPr>
                <w:rFonts w:ascii="Arial" w:hAnsi="Arial" w:cs="Arial"/>
                <w:sz w:val="18"/>
                <w:u w:val="single"/>
              </w:rPr>
            </w:pPr>
          </w:p>
          <w:p w14:paraId="137193EE" w14:textId="4E81B84F" w:rsidR="00433F40" w:rsidRPr="00B779C6" w:rsidRDefault="00433F40" w:rsidP="00433F40">
            <w:pPr>
              <w:spacing w:before="0" w:after="0" w:line="240" w:lineRule="auto"/>
              <w:rPr>
                <w:rFonts w:ascii="Arial" w:hAnsi="Arial" w:cs="Arial"/>
                <w:sz w:val="18"/>
                <w:u w:val="single"/>
              </w:rPr>
            </w:pPr>
            <w:r w:rsidRPr="00B779C6">
              <w:rPr>
                <w:rFonts w:ascii="Arial" w:hAnsi="Arial" w:cs="Arial"/>
                <w:sz w:val="18"/>
                <w:u w:val="single"/>
              </w:rPr>
              <w:t xml:space="preserve">Aufgabe Skript: </w:t>
            </w:r>
          </w:p>
          <w:p w14:paraId="669B5E91" w14:textId="77777777" w:rsidR="002273E9" w:rsidRPr="00B779C6" w:rsidRDefault="00433F40" w:rsidP="00433F40">
            <w:pPr>
              <w:spacing w:before="0" w:after="0" w:line="286" w:lineRule="atLeast"/>
              <w:rPr>
                <w:rFonts w:ascii="Arial" w:hAnsi="Arial" w:cs="Arial"/>
                <w:sz w:val="18"/>
              </w:rPr>
            </w:pPr>
            <w:r w:rsidRPr="00B779C6">
              <w:rPr>
                <w:rFonts w:ascii="Arial" w:hAnsi="Arial" w:cs="Arial"/>
                <w:sz w:val="18"/>
              </w:rPr>
              <w:t>Fragen zur Planung und Vorbereitung der Prüfung</w:t>
            </w:r>
          </w:p>
          <w:p w14:paraId="0238A708" w14:textId="77777777" w:rsidR="00433F40" w:rsidRPr="00B779C6" w:rsidRDefault="00433F40" w:rsidP="00433F40">
            <w:pPr>
              <w:spacing w:before="0" w:after="0" w:line="286" w:lineRule="atLeast"/>
              <w:rPr>
                <w:rFonts w:ascii="Arial" w:hAnsi="Arial" w:cs="Arial"/>
                <w:sz w:val="18"/>
              </w:rPr>
            </w:pPr>
          </w:p>
          <w:p w14:paraId="420B8B05" w14:textId="7535BEA6" w:rsidR="00433F40" w:rsidRPr="00B779C6" w:rsidRDefault="00433F40" w:rsidP="00433F40">
            <w:pPr>
              <w:spacing w:before="0" w:after="0" w:line="286" w:lineRule="atLeast"/>
              <w:rPr>
                <w:rFonts w:ascii="Arial" w:eastAsia="Arial" w:hAnsi="Arial" w:cs="Arial"/>
                <w:b/>
                <w:color w:val="000000"/>
                <w:sz w:val="18"/>
                <w:szCs w:val="18"/>
              </w:rPr>
            </w:pPr>
            <w:r w:rsidRPr="00B779C6">
              <w:rPr>
                <w:rFonts w:ascii="Arial" w:hAnsi="Arial" w:cs="Arial"/>
                <w:sz w:val="18"/>
              </w:rPr>
              <w:t>Kontrollfragen im Lehrer-Schüler-Gespräch</w:t>
            </w:r>
          </w:p>
        </w:tc>
      </w:tr>
      <w:tr w:rsidR="002273E9" w:rsidRPr="00B779C6" w14:paraId="6A62A272" w14:textId="77777777" w:rsidTr="00CA3782">
        <w:trPr>
          <w:trHeight w:val="461"/>
        </w:trPr>
        <w:tc>
          <w:tcPr>
            <w:tcW w:w="714" w:type="dxa"/>
            <w:vMerge w:val="restart"/>
            <w:shd w:val="clear" w:color="auto" w:fill="BFBFBF" w:themeFill="background1" w:themeFillShade="BF"/>
          </w:tcPr>
          <w:p w14:paraId="4C440AD6" w14:textId="2F180B33" w:rsidR="002273E9" w:rsidRPr="00B779C6" w:rsidRDefault="002273E9" w:rsidP="002273E9">
            <w:pPr>
              <w:spacing w:before="0" w:after="240" w:line="312" w:lineRule="auto"/>
              <w:jc w:val="both"/>
              <w:rPr>
                <w:rFonts w:ascii="Arial" w:hAnsi="Arial" w:cs="Arial"/>
                <w:sz w:val="18"/>
                <w:szCs w:val="18"/>
              </w:rPr>
            </w:pPr>
            <w:r w:rsidRPr="00B779C6">
              <w:rPr>
                <w:rFonts w:ascii="Arial" w:hAnsi="Arial" w:cs="Arial"/>
                <w:sz w:val="18"/>
                <w:szCs w:val="18"/>
              </w:rPr>
              <w:t>1</w:t>
            </w:r>
            <w:r w:rsidR="007920C9">
              <w:rPr>
                <w:rFonts w:ascii="Arial" w:hAnsi="Arial" w:cs="Arial"/>
                <w:sz w:val="18"/>
                <w:szCs w:val="18"/>
              </w:rPr>
              <w:t>35</w:t>
            </w:r>
          </w:p>
        </w:tc>
        <w:tc>
          <w:tcPr>
            <w:tcW w:w="1544" w:type="dxa"/>
            <w:vMerge w:val="restart"/>
            <w:shd w:val="clear" w:color="auto" w:fill="BFBFBF" w:themeFill="background1" w:themeFillShade="BF"/>
          </w:tcPr>
          <w:p w14:paraId="69608EC7" w14:textId="1B5B6B2C" w:rsidR="002273E9" w:rsidRPr="00B779C6" w:rsidRDefault="002273E9" w:rsidP="002273E9">
            <w:pPr>
              <w:spacing w:before="0" w:after="240" w:line="312" w:lineRule="auto"/>
              <w:rPr>
                <w:rFonts w:ascii="Arial" w:hAnsi="Arial" w:cs="Arial"/>
                <w:sz w:val="18"/>
                <w:szCs w:val="18"/>
              </w:rPr>
            </w:pPr>
            <w:r w:rsidRPr="00B779C6">
              <w:rPr>
                <w:rFonts w:ascii="Arial" w:hAnsi="Arial" w:cs="Arial"/>
                <w:sz w:val="18"/>
                <w:szCs w:val="18"/>
              </w:rPr>
              <w:t>Durchführen der Geräteprüfung an verschiedenen Messobjekten</w:t>
            </w:r>
          </w:p>
        </w:tc>
        <w:tc>
          <w:tcPr>
            <w:tcW w:w="1985" w:type="dxa"/>
            <w:vMerge w:val="restart"/>
            <w:shd w:val="clear" w:color="auto" w:fill="BFBFBF" w:themeFill="background1" w:themeFillShade="BF"/>
          </w:tcPr>
          <w:p w14:paraId="47541A1F" w14:textId="77777777" w:rsidR="003515D4" w:rsidRPr="00B779C6" w:rsidRDefault="003515D4" w:rsidP="003515D4">
            <w:pPr>
              <w:spacing w:before="0" w:after="0" w:line="312" w:lineRule="auto"/>
              <w:jc w:val="both"/>
              <w:rPr>
                <w:rFonts w:ascii="Arial" w:hAnsi="Arial" w:cs="Arial"/>
                <w:sz w:val="18"/>
                <w:szCs w:val="18"/>
              </w:rPr>
            </w:pPr>
            <w:r w:rsidRPr="00B779C6">
              <w:rPr>
                <w:rFonts w:ascii="Arial" w:hAnsi="Arial" w:cs="Arial"/>
                <w:sz w:val="18"/>
                <w:szCs w:val="18"/>
              </w:rPr>
              <w:t>- Sichtprüfung</w:t>
            </w:r>
          </w:p>
          <w:p w14:paraId="007AE3C5" w14:textId="77777777" w:rsidR="003515D4" w:rsidRPr="00B779C6" w:rsidRDefault="003515D4" w:rsidP="003515D4">
            <w:pPr>
              <w:spacing w:before="0" w:after="0" w:line="312" w:lineRule="auto"/>
              <w:jc w:val="both"/>
              <w:rPr>
                <w:rFonts w:ascii="Arial" w:hAnsi="Arial" w:cs="Arial"/>
                <w:sz w:val="18"/>
                <w:szCs w:val="18"/>
              </w:rPr>
            </w:pPr>
            <w:r w:rsidRPr="00B779C6">
              <w:rPr>
                <w:rFonts w:ascii="Arial" w:hAnsi="Arial" w:cs="Arial"/>
                <w:sz w:val="18"/>
                <w:szCs w:val="18"/>
              </w:rPr>
              <w:t>- Schutzleiterprüfung</w:t>
            </w:r>
          </w:p>
          <w:p w14:paraId="05809B24" w14:textId="77777777" w:rsidR="003515D4" w:rsidRPr="00B779C6" w:rsidRDefault="003515D4" w:rsidP="003515D4">
            <w:pPr>
              <w:spacing w:before="0" w:after="0" w:line="312" w:lineRule="auto"/>
              <w:rPr>
                <w:rFonts w:ascii="Arial" w:hAnsi="Arial" w:cs="Arial"/>
                <w:sz w:val="18"/>
                <w:szCs w:val="18"/>
              </w:rPr>
            </w:pPr>
            <w:r w:rsidRPr="00B779C6">
              <w:rPr>
                <w:rFonts w:ascii="Arial" w:hAnsi="Arial" w:cs="Arial"/>
                <w:sz w:val="18"/>
                <w:szCs w:val="18"/>
              </w:rPr>
              <w:t>- Messung des Isolationswiderstand</w:t>
            </w:r>
            <w:r>
              <w:rPr>
                <w:rFonts w:ascii="Arial" w:hAnsi="Arial" w:cs="Arial"/>
                <w:sz w:val="18"/>
                <w:szCs w:val="18"/>
              </w:rPr>
              <w:t>s</w:t>
            </w:r>
          </w:p>
          <w:p w14:paraId="38525CBB" w14:textId="37C456AC" w:rsidR="002273E9" w:rsidRPr="00B779C6" w:rsidRDefault="003515D4" w:rsidP="003515D4">
            <w:pPr>
              <w:spacing w:before="0" w:after="240" w:line="312" w:lineRule="auto"/>
              <w:rPr>
                <w:rFonts w:ascii="Arial" w:hAnsi="Arial" w:cs="Arial"/>
                <w:sz w:val="18"/>
                <w:szCs w:val="18"/>
              </w:rPr>
            </w:pPr>
            <w:r w:rsidRPr="00B779C6">
              <w:rPr>
                <w:rFonts w:ascii="Arial" w:hAnsi="Arial" w:cs="Arial"/>
                <w:sz w:val="18"/>
                <w:szCs w:val="18"/>
              </w:rPr>
              <w:t xml:space="preserve">- Messung des Schutzleiterstromes- Messung des </w:t>
            </w:r>
            <w:r>
              <w:rPr>
                <w:rFonts w:ascii="Arial" w:hAnsi="Arial" w:cs="Arial"/>
                <w:sz w:val="18"/>
                <w:szCs w:val="18"/>
              </w:rPr>
              <w:t>Berührungss</w:t>
            </w:r>
            <w:r w:rsidRPr="00B779C6">
              <w:rPr>
                <w:rFonts w:ascii="Arial" w:hAnsi="Arial" w:cs="Arial"/>
                <w:sz w:val="18"/>
                <w:szCs w:val="18"/>
              </w:rPr>
              <w:t xml:space="preserve">tromes- Messung des </w:t>
            </w:r>
            <w:r>
              <w:rPr>
                <w:rFonts w:ascii="Arial" w:hAnsi="Arial" w:cs="Arial"/>
                <w:sz w:val="18"/>
                <w:szCs w:val="18"/>
              </w:rPr>
              <w:br/>
              <w:t>Ersatzableitstromes</w:t>
            </w:r>
          </w:p>
        </w:tc>
        <w:tc>
          <w:tcPr>
            <w:tcW w:w="1753" w:type="dxa"/>
            <w:vMerge w:val="restart"/>
            <w:shd w:val="clear" w:color="auto" w:fill="BFBFBF" w:themeFill="background1" w:themeFillShade="BF"/>
          </w:tcPr>
          <w:p w14:paraId="2FA28FC5" w14:textId="36E5756C" w:rsidR="002273E9" w:rsidRDefault="002273E9" w:rsidP="00297556">
            <w:pPr>
              <w:spacing w:before="0" w:after="240" w:line="312" w:lineRule="auto"/>
              <w:rPr>
                <w:rFonts w:ascii="Arial" w:hAnsi="Arial" w:cs="Arial"/>
                <w:sz w:val="18"/>
                <w:szCs w:val="18"/>
              </w:rPr>
            </w:pPr>
            <w:r w:rsidRPr="00B779C6">
              <w:rPr>
                <w:rFonts w:ascii="Arial" w:hAnsi="Arial" w:cs="Arial"/>
                <w:sz w:val="18"/>
                <w:szCs w:val="18"/>
              </w:rPr>
              <w:t>-</w:t>
            </w:r>
            <w:r w:rsidR="00297556" w:rsidRPr="00B779C6">
              <w:rPr>
                <w:rFonts w:ascii="Arial" w:hAnsi="Arial" w:cs="Arial"/>
                <w:sz w:val="18"/>
                <w:szCs w:val="18"/>
              </w:rPr>
              <w:t xml:space="preserve"> Messprotokoll ausfüllen</w:t>
            </w:r>
          </w:p>
          <w:p w14:paraId="0F8D3750" w14:textId="023DCE5E" w:rsidR="003515D4" w:rsidRDefault="003515D4" w:rsidP="003515D4">
            <w:pPr>
              <w:spacing w:after="0" w:line="240" w:lineRule="auto"/>
              <w:rPr>
                <w:rFonts w:ascii="Arial" w:hAnsi="Arial" w:cs="Arial"/>
                <w:sz w:val="18"/>
                <w:szCs w:val="18"/>
              </w:rPr>
            </w:pPr>
            <w:r w:rsidRPr="00B779C6">
              <w:rPr>
                <w:rFonts w:ascii="Arial" w:hAnsi="Arial" w:cs="Arial"/>
                <w:sz w:val="18"/>
                <w:szCs w:val="18"/>
              </w:rPr>
              <w:t>- Ablauf der Geräteprüfung gemäß Messschrittkette nach VDE</w:t>
            </w:r>
          </w:p>
          <w:p w14:paraId="1822A360" w14:textId="77777777" w:rsidR="003515D4" w:rsidRPr="00B779C6" w:rsidRDefault="003515D4" w:rsidP="003515D4">
            <w:pPr>
              <w:spacing w:after="0" w:line="240" w:lineRule="auto"/>
              <w:rPr>
                <w:rFonts w:ascii="Arial" w:hAnsi="Arial" w:cs="Arial"/>
                <w:sz w:val="18"/>
                <w:szCs w:val="18"/>
              </w:rPr>
            </w:pPr>
          </w:p>
          <w:p w14:paraId="4ABC561D" w14:textId="0D27795D" w:rsidR="00297556" w:rsidRPr="00B779C6" w:rsidRDefault="00297556" w:rsidP="003515D4">
            <w:pPr>
              <w:spacing w:before="0" w:after="240" w:line="312" w:lineRule="auto"/>
              <w:rPr>
                <w:rFonts w:ascii="Arial" w:hAnsi="Arial" w:cs="Arial"/>
                <w:sz w:val="18"/>
                <w:szCs w:val="18"/>
              </w:rPr>
            </w:pPr>
            <w:r w:rsidRPr="00B779C6">
              <w:rPr>
                <w:rFonts w:ascii="Arial" w:hAnsi="Arial" w:cs="Arial"/>
                <w:sz w:val="18"/>
                <w:szCs w:val="18"/>
              </w:rPr>
              <w:t>- Messgerät bedienen</w:t>
            </w:r>
          </w:p>
        </w:tc>
        <w:tc>
          <w:tcPr>
            <w:tcW w:w="1507" w:type="dxa"/>
            <w:vMerge w:val="restart"/>
            <w:shd w:val="clear" w:color="auto" w:fill="BFBFBF" w:themeFill="background1" w:themeFillShade="BF"/>
          </w:tcPr>
          <w:p w14:paraId="37046B75" w14:textId="77777777" w:rsidR="003515D4" w:rsidRDefault="003515D4" w:rsidP="002273E9">
            <w:pPr>
              <w:spacing w:before="0" w:after="240" w:line="312" w:lineRule="auto"/>
              <w:jc w:val="both"/>
              <w:rPr>
                <w:rFonts w:ascii="Arial" w:hAnsi="Arial" w:cs="Arial"/>
                <w:sz w:val="18"/>
                <w:szCs w:val="18"/>
              </w:rPr>
            </w:pPr>
          </w:p>
          <w:p w14:paraId="0A659F03" w14:textId="3F9B2EC3" w:rsidR="002273E9" w:rsidRDefault="003515D4" w:rsidP="002273E9">
            <w:pPr>
              <w:spacing w:before="0" w:after="240" w:line="312" w:lineRule="auto"/>
              <w:jc w:val="both"/>
              <w:rPr>
                <w:rFonts w:ascii="Arial" w:hAnsi="Arial" w:cs="Arial"/>
                <w:sz w:val="18"/>
                <w:szCs w:val="18"/>
              </w:rPr>
            </w:pPr>
            <w:r>
              <w:rPr>
                <w:rFonts w:ascii="Arial" w:hAnsi="Arial" w:cs="Arial"/>
                <w:sz w:val="18"/>
                <w:szCs w:val="18"/>
              </w:rPr>
              <w:t>Schutzklassen</w:t>
            </w:r>
          </w:p>
          <w:p w14:paraId="36406AC1" w14:textId="732C272B" w:rsidR="003515D4" w:rsidRPr="00B779C6" w:rsidRDefault="003515D4" w:rsidP="004F5439">
            <w:pPr>
              <w:spacing w:before="0" w:after="240" w:line="312" w:lineRule="auto"/>
              <w:rPr>
                <w:rFonts w:ascii="Arial" w:hAnsi="Arial" w:cs="Arial"/>
                <w:sz w:val="18"/>
                <w:szCs w:val="18"/>
              </w:rPr>
            </w:pPr>
            <w:r w:rsidRPr="003515D4">
              <w:rPr>
                <w:rFonts w:ascii="Arial" w:hAnsi="Arial" w:cs="Arial"/>
                <w:sz w:val="18"/>
                <w:szCs w:val="18"/>
              </w:rPr>
              <w:t>Grundlagen der Strom- und Spannungsmessung</w:t>
            </w:r>
          </w:p>
        </w:tc>
        <w:tc>
          <w:tcPr>
            <w:tcW w:w="7202" w:type="dxa"/>
            <w:gridSpan w:val="4"/>
            <w:shd w:val="clear" w:color="auto" w:fill="BFBFBF" w:themeFill="background1" w:themeFillShade="BF"/>
            <w:tcMar>
              <w:top w:w="0" w:type="dxa"/>
              <w:left w:w="108" w:type="dxa"/>
              <w:bottom w:w="0" w:type="dxa"/>
              <w:right w:w="108" w:type="dxa"/>
            </w:tcMar>
          </w:tcPr>
          <w:p w14:paraId="604C4E3F" w14:textId="122E8398" w:rsidR="002273E9" w:rsidRPr="00B779C6" w:rsidRDefault="00297556" w:rsidP="002273E9">
            <w:pPr>
              <w:spacing w:before="0" w:after="0" w:line="286" w:lineRule="atLeast"/>
              <w:rPr>
                <w:rFonts w:ascii="Arial" w:eastAsia="Arial" w:hAnsi="Arial" w:cs="Arial"/>
                <w:bCs/>
                <w:color w:val="000000"/>
                <w:sz w:val="18"/>
                <w:szCs w:val="18"/>
              </w:rPr>
            </w:pPr>
            <w:r w:rsidRPr="00B779C6">
              <w:rPr>
                <w:rFonts w:ascii="Arial" w:eastAsia="Arial" w:hAnsi="Arial" w:cs="Arial"/>
                <w:bCs/>
                <w:color w:val="000000"/>
                <w:sz w:val="18"/>
                <w:szCs w:val="18"/>
              </w:rPr>
              <w:t>Durchführen der Geräteprüfung an der Lötstation und anderen Geräten der Schutzklasse I u. II</w:t>
            </w:r>
          </w:p>
        </w:tc>
      </w:tr>
      <w:tr w:rsidR="002273E9" w:rsidRPr="00B779C6" w14:paraId="7A884527" w14:textId="77777777" w:rsidTr="00CA3782">
        <w:trPr>
          <w:trHeight w:val="574"/>
        </w:trPr>
        <w:tc>
          <w:tcPr>
            <w:tcW w:w="714" w:type="dxa"/>
            <w:vMerge/>
            <w:shd w:val="clear" w:color="auto" w:fill="BFBFBF" w:themeFill="background1" w:themeFillShade="BF"/>
          </w:tcPr>
          <w:p w14:paraId="64FEEE44" w14:textId="77777777" w:rsidR="002273E9" w:rsidRPr="00B779C6" w:rsidRDefault="002273E9" w:rsidP="002273E9">
            <w:pPr>
              <w:spacing w:before="0" w:after="240" w:line="312" w:lineRule="auto"/>
              <w:jc w:val="both"/>
              <w:rPr>
                <w:rFonts w:ascii="Arial" w:hAnsi="Arial" w:cs="Arial"/>
                <w:sz w:val="18"/>
                <w:szCs w:val="18"/>
              </w:rPr>
            </w:pPr>
          </w:p>
        </w:tc>
        <w:tc>
          <w:tcPr>
            <w:tcW w:w="1544" w:type="dxa"/>
            <w:vMerge/>
            <w:shd w:val="clear" w:color="auto" w:fill="BFBFBF" w:themeFill="background1" w:themeFillShade="BF"/>
          </w:tcPr>
          <w:p w14:paraId="23079466" w14:textId="77777777" w:rsidR="002273E9" w:rsidRPr="00B779C6" w:rsidRDefault="002273E9" w:rsidP="002273E9">
            <w:pPr>
              <w:spacing w:before="0" w:after="240" w:line="312" w:lineRule="auto"/>
              <w:jc w:val="both"/>
              <w:rPr>
                <w:rFonts w:ascii="Arial" w:hAnsi="Arial" w:cs="Arial"/>
                <w:sz w:val="18"/>
                <w:szCs w:val="18"/>
              </w:rPr>
            </w:pPr>
          </w:p>
        </w:tc>
        <w:tc>
          <w:tcPr>
            <w:tcW w:w="1985" w:type="dxa"/>
            <w:vMerge/>
            <w:shd w:val="clear" w:color="auto" w:fill="BFBFBF" w:themeFill="background1" w:themeFillShade="BF"/>
          </w:tcPr>
          <w:p w14:paraId="74D4E3E5" w14:textId="77777777" w:rsidR="002273E9" w:rsidRPr="00B779C6" w:rsidRDefault="002273E9" w:rsidP="002273E9">
            <w:pPr>
              <w:spacing w:before="0" w:after="240" w:line="312" w:lineRule="auto"/>
              <w:jc w:val="both"/>
              <w:rPr>
                <w:rFonts w:ascii="Arial" w:hAnsi="Arial" w:cs="Arial"/>
                <w:sz w:val="18"/>
                <w:szCs w:val="18"/>
              </w:rPr>
            </w:pPr>
          </w:p>
        </w:tc>
        <w:tc>
          <w:tcPr>
            <w:tcW w:w="1753" w:type="dxa"/>
            <w:vMerge/>
            <w:shd w:val="clear" w:color="auto" w:fill="BFBFBF" w:themeFill="background1" w:themeFillShade="BF"/>
          </w:tcPr>
          <w:p w14:paraId="2637B60A" w14:textId="77777777" w:rsidR="002273E9" w:rsidRPr="00B779C6" w:rsidRDefault="002273E9" w:rsidP="002273E9">
            <w:pPr>
              <w:spacing w:before="0" w:after="240" w:line="312" w:lineRule="auto"/>
              <w:jc w:val="both"/>
              <w:rPr>
                <w:rFonts w:ascii="Arial" w:hAnsi="Arial" w:cs="Arial"/>
                <w:sz w:val="18"/>
                <w:szCs w:val="18"/>
              </w:rPr>
            </w:pPr>
          </w:p>
        </w:tc>
        <w:tc>
          <w:tcPr>
            <w:tcW w:w="1507" w:type="dxa"/>
            <w:vMerge/>
            <w:shd w:val="clear" w:color="auto" w:fill="BFBFBF" w:themeFill="background1" w:themeFillShade="BF"/>
          </w:tcPr>
          <w:p w14:paraId="424F5C33" w14:textId="77777777" w:rsidR="002273E9" w:rsidRPr="00B779C6" w:rsidRDefault="002273E9" w:rsidP="002273E9">
            <w:pPr>
              <w:spacing w:before="0" w:after="240" w:line="312" w:lineRule="auto"/>
              <w:jc w:val="both"/>
              <w:rPr>
                <w:rFonts w:ascii="Arial" w:hAnsi="Arial" w:cs="Arial"/>
                <w:sz w:val="18"/>
                <w:szCs w:val="18"/>
              </w:rPr>
            </w:pPr>
          </w:p>
        </w:tc>
        <w:tc>
          <w:tcPr>
            <w:tcW w:w="1776" w:type="dxa"/>
            <w:shd w:val="clear" w:color="auto" w:fill="BFBFBF" w:themeFill="background1" w:themeFillShade="BF"/>
            <w:tcMar>
              <w:top w:w="0" w:type="dxa"/>
              <w:left w:w="108" w:type="dxa"/>
              <w:bottom w:w="0" w:type="dxa"/>
              <w:right w:w="108" w:type="dxa"/>
            </w:tcMar>
          </w:tcPr>
          <w:p w14:paraId="7990DDB3" w14:textId="1948A80F" w:rsidR="002273E9" w:rsidRPr="00B779C6" w:rsidRDefault="00297556" w:rsidP="002273E9">
            <w:pPr>
              <w:spacing w:before="0" w:after="0" w:line="286" w:lineRule="atLeast"/>
              <w:rPr>
                <w:rFonts w:ascii="Arial" w:eastAsia="Arial" w:hAnsi="Arial" w:cs="Arial"/>
                <w:b/>
                <w:color w:val="000000"/>
                <w:sz w:val="18"/>
                <w:szCs w:val="18"/>
              </w:rPr>
            </w:pPr>
            <w:r w:rsidRPr="00B779C6">
              <w:rPr>
                <w:rFonts w:ascii="Arial" w:hAnsi="Arial" w:cs="Arial"/>
                <w:sz w:val="18"/>
                <w:szCs w:val="18"/>
              </w:rPr>
              <w:t xml:space="preserve">Prüfung </w:t>
            </w:r>
            <w:proofErr w:type="gramStart"/>
            <w:r w:rsidR="0075425B" w:rsidRPr="00B779C6">
              <w:rPr>
                <w:rFonts w:ascii="Arial" w:hAnsi="Arial" w:cs="Arial"/>
                <w:sz w:val="18"/>
                <w:szCs w:val="18"/>
              </w:rPr>
              <w:t>mittels Messgerät</w:t>
            </w:r>
            <w:proofErr w:type="gramEnd"/>
            <w:r w:rsidR="004E02D7">
              <w:rPr>
                <w:rFonts w:ascii="Arial" w:hAnsi="Arial" w:cs="Arial"/>
                <w:sz w:val="18"/>
                <w:szCs w:val="18"/>
              </w:rPr>
              <w:t xml:space="preserve"> </w:t>
            </w:r>
            <w:r w:rsidR="00433F40" w:rsidRPr="00B779C6">
              <w:rPr>
                <w:rFonts w:ascii="Arial" w:hAnsi="Arial" w:cs="Arial"/>
                <w:sz w:val="18"/>
                <w:szCs w:val="18"/>
              </w:rPr>
              <w:t>durchführen und Messprotokoll ausfüllen</w:t>
            </w:r>
          </w:p>
        </w:tc>
        <w:tc>
          <w:tcPr>
            <w:tcW w:w="1428" w:type="dxa"/>
            <w:shd w:val="clear" w:color="auto" w:fill="BFBFBF" w:themeFill="background1" w:themeFillShade="BF"/>
            <w:tcMar>
              <w:top w:w="0" w:type="dxa"/>
              <w:left w:w="108" w:type="dxa"/>
              <w:bottom w:w="0" w:type="dxa"/>
              <w:right w:w="108" w:type="dxa"/>
            </w:tcMar>
          </w:tcPr>
          <w:p w14:paraId="2B4A0F3C" w14:textId="1CEFBB8D" w:rsidR="002273E9" w:rsidRPr="00B779C6" w:rsidRDefault="00433F40" w:rsidP="002273E9">
            <w:pPr>
              <w:spacing w:before="0" w:after="0" w:line="286" w:lineRule="atLeast"/>
              <w:jc w:val="both"/>
              <w:rPr>
                <w:rFonts w:ascii="Arial" w:eastAsia="Arial" w:hAnsi="Arial" w:cs="Arial"/>
                <w:b/>
                <w:color w:val="000000"/>
                <w:sz w:val="18"/>
                <w:szCs w:val="18"/>
              </w:rPr>
            </w:pPr>
            <w:r w:rsidRPr="00B779C6">
              <w:rPr>
                <w:rFonts w:ascii="Arial" w:hAnsi="Arial" w:cs="Arial"/>
                <w:sz w:val="18"/>
                <w:szCs w:val="18"/>
              </w:rPr>
              <w:t>Prüfprotokoll</w:t>
            </w:r>
          </w:p>
        </w:tc>
        <w:tc>
          <w:tcPr>
            <w:tcW w:w="1998" w:type="dxa"/>
            <w:shd w:val="clear" w:color="auto" w:fill="BFBFBF" w:themeFill="background1" w:themeFillShade="BF"/>
            <w:tcMar>
              <w:top w:w="0" w:type="dxa"/>
              <w:left w:w="108" w:type="dxa"/>
              <w:bottom w:w="0" w:type="dxa"/>
              <w:right w:w="108" w:type="dxa"/>
            </w:tcMar>
          </w:tcPr>
          <w:p w14:paraId="2D9B70E3" w14:textId="33FAD156" w:rsidR="00433F40" w:rsidRPr="00B779C6" w:rsidRDefault="00433F40" w:rsidP="00433F40">
            <w:pPr>
              <w:spacing w:before="0" w:after="0" w:line="286" w:lineRule="atLeast"/>
              <w:rPr>
                <w:rFonts w:ascii="Arial" w:hAnsi="Arial" w:cs="Arial"/>
                <w:sz w:val="18"/>
                <w:szCs w:val="18"/>
              </w:rPr>
            </w:pPr>
            <w:r w:rsidRPr="00B779C6">
              <w:rPr>
                <w:rFonts w:ascii="Arial" w:hAnsi="Arial" w:cs="Arial"/>
                <w:sz w:val="18"/>
                <w:szCs w:val="18"/>
              </w:rPr>
              <w:t>- Messeräte zur Geräteprüfung</w:t>
            </w:r>
          </w:p>
          <w:p w14:paraId="1754278D" w14:textId="383DA42A" w:rsidR="002273E9" w:rsidRPr="00B779C6" w:rsidRDefault="00433F40" w:rsidP="002273E9">
            <w:pPr>
              <w:spacing w:before="0" w:after="0" w:line="286" w:lineRule="atLeast"/>
              <w:jc w:val="both"/>
              <w:rPr>
                <w:rFonts w:ascii="Arial" w:hAnsi="Arial" w:cs="Arial"/>
                <w:sz w:val="18"/>
                <w:szCs w:val="18"/>
              </w:rPr>
            </w:pPr>
            <w:r w:rsidRPr="00B779C6">
              <w:rPr>
                <w:rFonts w:ascii="Arial" w:hAnsi="Arial" w:cs="Arial"/>
                <w:sz w:val="18"/>
                <w:szCs w:val="18"/>
              </w:rPr>
              <w:t>- Prüfprotokoll</w:t>
            </w:r>
            <w:r w:rsidR="0075425B">
              <w:rPr>
                <w:rFonts w:ascii="Arial" w:hAnsi="Arial" w:cs="Arial"/>
                <w:sz w:val="18"/>
                <w:szCs w:val="18"/>
              </w:rPr>
              <w:t>e</w:t>
            </w:r>
          </w:p>
          <w:p w14:paraId="03338406" w14:textId="1760A932" w:rsidR="00433F40" w:rsidRPr="00B779C6" w:rsidRDefault="00433F40" w:rsidP="002273E9">
            <w:pPr>
              <w:spacing w:before="0" w:after="0" w:line="286" w:lineRule="atLeast"/>
              <w:jc w:val="both"/>
              <w:rPr>
                <w:rFonts w:ascii="Arial" w:eastAsia="Arial" w:hAnsi="Arial" w:cs="Arial"/>
                <w:b/>
                <w:color w:val="000000"/>
                <w:sz w:val="18"/>
                <w:szCs w:val="18"/>
              </w:rPr>
            </w:pPr>
            <w:r w:rsidRPr="00B779C6">
              <w:rPr>
                <w:rFonts w:ascii="Arial" w:hAnsi="Arial" w:cs="Arial"/>
                <w:sz w:val="18"/>
                <w:szCs w:val="18"/>
              </w:rPr>
              <w:t>- Prüflinge</w:t>
            </w:r>
          </w:p>
        </w:tc>
        <w:tc>
          <w:tcPr>
            <w:tcW w:w="2000" w:type="dxa"/>
            <w:shd w:val="clear" w:color="auto" w:fill="BFBFBF" w:themeFill="background1" w:themeFillShade="BF"/>
            <w:tcMar>
              <w:top w:w="0" w:type="dxa"/>
              <w:left w:w="108" w:type="dxa"/>
              <w:bottom w:w="0" w:type="dxa"/>
              <w:right w:w="108" w:type="dxa"/>
            </w:tcMar>
          </w:tcPr>
          <w:p w14:paraId="6A5C85DC" w14:textId="7D536B21" w:rsidR="002273E9" w:rsidRPr="00B779C6" w:rsidRDefault="00297556" w:rsidP="002273E9">
            <w:pPr>
              <w:spacing w:before="0" w:after="0" w:line="286" w:lineRule="atLeast"/>
              <w:rPr>
                <w:rFonts w:ascii="Arial" w:eastAsia="Arial" w:hAnsi="Arial" w:cs="Arial"/>
                <w:b/>
                <w:color w:val="000000"/>
                <w:sz w:val="18"/>
                <w:szCs w:val="18"/>
              </w:rPr>
            </w:pPr>
            <w:r w:rsidRPr="00B779C6">
              <w:rPr>
                <w:rFonts w:ascii="Arial" w:hAnsi="Arial" w:cs="Arial"/>
                <w:sz w:val="18"/>
                <w:szCs w:val="18"/>
              </w:rPr>
              <w:t>- Wiederholung der Messung an verschiedenen Messobjekten</w:t>
            </w:r>
          </w:p>
        </w:tc>
      </w:tr>
      <w:tr w:rsidR="00473443" w:rsidRPr="00B779C6" w14:paraId="108D0E12" w14:textId="77777777" w:rsidTr="007920C9">
        <w:trPr>
          <w:trHeight w:val="461"/>
        </w:trPr>
        <w:tc>
          <w:tcPr>
            <w:tcW w:w="714" w:type="dxa"/>
            <w:vMerge w:val="restart"/>
            <w:shd w:val="clear" w:color="auto" w:fill="auto"/>
            <w:vAlign w:val="center"/>
          </w:tcPr>
          <w:p w14:paraId="43C209E2" w14:textId="685AB22F" w:rsidR="00473443" w:rsidRPr="00B779C6" w:rsidRDefault="007920C9" w:rsidP="00A204DE">
            <w:pPr>
              <w:spacing w:before="0" w:after="240" w:line="312" w:lineRule="auto"/>
              <w:jc w:val="both"/>
              <w:rPr>
                <w:rFonts w:ascii="Arial" w:hAnsi="Arial" w:cs="Arial"/>
                <w:sz w:val="18"/>
                <w:szCs w:val="18"/>
              </w:rPr>
            </w:pPr>
            <w:r>
              <w:rPr>
                <w:rFonts w:ascii="Arial" w:hAnsi="Arial" w:cs="Arial"/>
                <w:sz w:val="18"/>
                <w:szCs w:val="18"/>
              </w:rPr>
              <w:t>4</w:t>
            </w:r>
            <w:r w:rsidR="00473443">
              <w:rPr>
                <w:rFonts w:ascii="Arial" w:hAnsi="Arial" w:cs="Arial"/>
                <w:sz w:val="18"/>
                <w:szCs w:val="18"/>
              </w:rPr>
              <w:t>5</w:t>
            </w:r>
          </w:p>
        </w:tc>
        <w:tc>
          <w:tcPr>
            <w:tcW w:w="1544" w:type="dxa"/>
            <w:vMerge w:val="restart"/>
            <w:shd w:val="clear" w:color="auto" w:fill="auto"/>
            <w:vAlign w:val="center"/>
          </w:tcPr>
          <w:p w14:paraId="06020D47" w14:textId="7AD78991" w:rsidR="00473443" w:rsidRPr="00B779C6" w:rsidRDefault="00473443" w:rsidP="00A204DE">
            <w:pPr>
              <w:spacing w:before="0" w:after="240" w:line="312" w:lineRule="auto"/>
              <w:rPr>
                <w:rFonts w:ascii="Arial" w:hAnsi="Arial" w:cs="Arial"/>
                <w:sz w:val="18"/>
                <w:szCs w:val="18"/>
              </w:rPr>
            </w:pPr>
            <w:r>
              <w:rPr>
                <w:rFonts w:ascii="Arial" w:hAnsi="Arial" w:cs="Arial"/>
                <w:sz w:val="18"/>
                <w:szCs w:val="18"/>
              </w:rPr>
              <w:t>Wiederholungs-prüfung</w:t>
            </w:r>
            <w:r w:rsidR="007920C9">
              <w:rPr>
                <w:rFonts w:ascii="Arial" w:hAnsi="Arial" w:cs="Arial"/>
                <w:sz w:val="18"/>
                <w:szCs w:val="18"/>
              </w:rPr>
              <w:t xml:space="preserve"> nach </w:t>
            </w:r>
            <w:r w:rsidR="004E02D7">
              <w:rPr>
                <w:rFonts w:ascii="Arial" w:hAnsi="Arial" w:cs="Arial"/>
                <w:sz w:val="18"/>
                <w:szCs w:val="18"/>
              </w:rPr>
              <w:t xml:space="preserve">DIN </w:t>
            </w:r>
            <w:r w:rsidR="007920C9">
              <w:rPr>
                <w:rFonts w:ascii="Arial" w:hAnsi="Arial" w:cs="Arial"/>
                <w:sz w:val="18"/>
                <w:szCs w:val="18"/>
              </w:rPr>
              <w:t>VDE 0702</w:t>
            </w:r>
          </w:p>
        </w:tc>
        <w:tc>
          <w:tcPr>
            <w:tcW w:w="1985" w:type="dxa"/>
            <w:vMerge w:val="restart"/>
            <w:shd w:val="clear" w:color="auto" w:fill="auto"/>
            <w:vAlign w:val="center"/>
          </w:tcPr>
          <w:p w14:paraId="59E73F43" w14:textId="38795780" w:rsidR="00473443" w:rsidRPr="00B779C6" w:rsidRDefault="007920C9" w:rsidP="00473443">
            <w:pPr>
              <w:spacing w:before="0" w:after="240" w:line="312" w:lineRule="auto"/>
              <w:rPr>
                <w:rFonts w:ascii="Arial" w:hAnsi="Arial" w:cs="Arial"/>
                <w:sz w:val="18"/>
                <w:szCs w:val="18"/>
              </w:rPr>
            </w:pPr>
            <w:r>
              <w:rPr>
                <w:rFonts w:ascii="Arial" w:hAnsi="Arial" w:cs="Arial"/>
                <w:sz w:val="18"/>
                <w:szCs w:val="18"/>
              </w:rPr>
              <w:t>-</w:t>
            </w:r>
            <w:r w:rsidR="004E02D7">
              <w:rPr>
                <w:rFonts w:ascii="Arial" w:hAnsi="Arial" w:cs="Arial"/>
                <w:sz w:val="18"/>
                <w:szCs w:val="18"/>
              </w:rPr>
              <w:t xml:space="preserve"> </w:t>
            </w:r>
            <w:r w:rsidR="00473443">
              <w:rPr>
                <w:rFonts w:ascii="Arial" w:hAnsi="Arial" w:cs="Arial"/>
                <w:sz w:val="18"/>
                <w:szCs w:val="18"/>
              </w:rPr>
              <w:t>Anwendungsfall und Prüff</w:t>
            </w:r>
            <w:r>
              <w:rPr>
                <w:rFonts w:ascii="Arial" w:hAnsi="Arial" w:cs="Arial"/>
                <w:sz w:val="18"/>
                <w:szCs w:val="18"/>
              </w:rPr>
              <w:t>ri</w:t>
            </w:r>
            <w:r w:rsidR="00473443">
              <w:rPr>
                <w:rFonts w:ascii="Arial" w:hAnsi="Arial" w:cs="Arial"/>
                <w:sz w:val="18"/>
                <w:szCs w:val="18"/>
              </w:rPr>
              <w:t>sten de</w:t>
            </w:r>
            <w:r w:rsidR="0075425B">
              <w:rPr>
                <w:rFonts w:ascii="Arial" w:hAnsi="Arial" w:cs="Arial"/>
                <w:sz w:val="18"/>
                <w:szCs w:val="18"/>
              </w:rPr>
              <w:t>r</w:t>
            </w:r>
            <w:r w:rsidR="00473443">
              <w:rPr>
                <w:rFonts w:ascii="Arial" w:hAnsi="Arial" w:cs="Arial"/>
                <w:sz w:val="18"/>
                <w:szCs w:val="18"/>
              </w:rPr>
              <w:t xml:space="preserve"> Wiederholun</w:t>
            </w:r>
            <w:r>
              <w:rPr>
                <w:rFonts w:ascii="Arial" w:hAnsi="Arial" w:cs="Arial"/>
                <w:sz w:val="18"/>
                <w:szCs w:val="18"/>
              </w:rPr>
              <w:t>g</w:t>
            </w:r>
            <w:r w:rsidR="00473443">
              <w:rPr>
                <w:rFonts w:ascii="Arial" w:hAnsi="Arial" w:cs="Arial"/>
                <w:sz w:val="18"/>
                <w:szCs w:val="18"/>
              </w:rPr>
              <w:t>s</w:t>
            </w:r>
            <w:r>
              <w:rPr>
                <w:rFonts w:ascii="Arial" w:hAnsi="Arial" w:cs="Arial"/>
                <w:sz w:val="18"/>
                <w:szCs w:val="18"/>
              </w:rPr>
              <w:t>-</w:t>
            </w:r>
            <w:r w:rsidR="00473443">
              <w:rPr>
                <w:rFonts w:ascii="Arial" w:hAnsi="Arial" w:cs="Arial"/>
                <w:sz w:val="18"/>
                <w:szCs w:val="18"/>
              </w:rPr>
              <w:t xml:space="preserve">prüfung </w:t>
            </w:r>
          </w:p>
        </w:tc>
        <w:tc>
          <w:tcPr>
            <w:tcW w:w="1753" w:type="dxa"/>
            <w:vMerge w:val="restart"/>
            <w:shd w:val="clear" w:color="auto" w:fill="auto"/>
            <w:vAlign w:val="center"/>
          </w:tcPr>
          <w:p w14:paraId="24692D74" w14:textId="50B090C3" w:rsidR="00473443" w:rsidRPr="00B779C6" w:rsidRDefault="007920C9" w:rsidP="00A204DE">
            <w:pPr>
              <w:spacing w:after="0" w:line="240" w:lineRule="auto"/>
              <w:rPr>
                <w:rFonts w:ascii="Arial" w:hAnsi="Arial" w:cs="Arial"/>
                <w:sz w:val="18"/>
                <w:szCs w:val="18"/>
              </w:rPr>
            </w:pPr>
            <w:r>
              <w:rPr>
                <w:rFonts w:ascii="Arial" w:hAnsi="Arial" w:cs="Arial"/>
                <w:sz w:val="18"/>
                <w:szCs w:val="18"/>
              </w:rPr>
              <w:t>-</w:t>
            </w:r>
          </w:p>
        </w:tc>
        <w:tc>
          <w:tcPr>
            <w:tcW w:w="1507" w:type="dxa"/>
            <w:vMerge w:val="restart"/>
            <w:shd w:val="clear" w:color="auto" w:fill="auto"/>
            <w:vAlign w:val="center"/>
          </w:tcPr>
          <w:p w14:paraId="17B7A8CB" w14:textId="6B91EE27" w:rsidR="00473443" w:rsidRDefault="007920C9" w:rsidP="007920C9">
            <w:pPr>
              <w:spacing w:before="0" w:after="240" w:line="312" w:lineRule="auto"/>
              <w:rPr>
                <w:rFonts w:ascii="Arial" w:hAnsi="Arial" w:cs="Arial"/>
                <w:sz w:val="18"/>
                <w:szCs w:val="18"/>
              </w:rPr>
            </w:pPr>
            <w:r>
              <w:rPr>
                <w:rFonts w:ascii="Arial" w:hAnsi="Arial" w:cs="Arial"/>
                <w:sz w:val="18"/>
                <w:szCs w:val="18"/>
              </w:rPr>
              <w:br/>
              <w:t xml:space="preserve">Norm </w:t>
            </w:r>
            <w:r w:rsidR="004F5439">
              <w:rPr>
                <w:rFonts w:ascii="Arial" w:hAnsi="Arial" w:cs="Arial"/>
                <w:sz w:val="18"/>
                <w:szCs w:val="18"/>
              </w:rPr>
              <w:t xml:space="preserve">DIN </w:t>
            </w:r>
            <w:r>
              <w:rPr>
                <w:rFonts w:ascii="Arial" w:hAnsi="Arial" w:cs="Arial"/>
                <w:sz w:val="18"/>
                <w:szCs w:val="18"/>
              </w:rPr>
              <w:t xml:space="preserve">VDE0701 </w:t>
            </w:r>
          </w:p>
          <w:p w14:paraId="72018D69" w14:textId="0C841B3C" w:rsidR="003515D4" w:rsidRPr="00B779C6" w:rsidRDefault="003515D4" w:rsidP="007920C9">
            <w:pPr>
              <w:spacing w:before="0" w:after="240" w:line="312" w:lineRule="auto"/>
              <w:rPr>
                <w:rFonts w:ascii="Arial" w:hAnsi="Arial" w:cs="Arial"/>
                <w:sz w:val="18"/>
                <w:szCs w:val="18"/>
              </w:rPr>
            </w:pPr>
          </w:p>
        </w:tc>
        <w:tc>
          <w:tcPr>
            <w:tcW w:w="7202" w:type="dxa"/>
            <w:gridSpan w:val="4"/>
            <w:shd w:val="clear" w:color="auto" w:fill="auto"/>
            <w:tcMar>
              <w:top w:w="0" w:type="dxa"/>
              <w:left w:w="108" w:type="dxa"/>
              <w:bottom w:w="0" w:type="dxa"/>
              <w:right w:w="108" w:type="dxa"/>
            </w:tcMar>
            <w:vAlign w:val="center"/>
          </w:tcPr>
          <w:p w14:paraId="409ADFEB" w14:textId="463172BF" w:rsidR="00473443" w:rsidRPr="00B779C6" w:rsidRDefault="007920C9" w:rsidP="00A204DE">
            <w:pPr>
              <w:spacing w:before="0" w:after="0" w:line="286" w:lineRule="atLeast"/>
              <w:rPr>
                <w:rFonts w:ascii="Arial" w:eastAsia="Arial" w:hAnsi="Arial" w:cs="Arial"/>
                <w:bCs/>
                <w:color w:val="000000"/>
                <w:sz w:val="18"/>
                <w:szCs w:val="18"/>
              </w:rPr>
            </w:pPr>
            <w:r>
              <w:rPr>
                <w:rFonts w:ascii="Arial" w:eastAsia="Arial" w:hAnsi="Arial" w:cs="Arial"/>
                <w:bCs/>
                <w:color w:val="000000"/>
                <w:sz w:val="18"/>
                <w:szCs w:val="18"/>
              </w:rPr>
              <w:t>Anwendungsfall und Prüffristen der Wiederholungsprüfung erarbeiten</w:t>
            </w:r>
          </w:p>
        </w:tc>
      </w:tr>
      <w:tr w:rsidR="00473443" w:rsidRPr="00B779C6" w14:paraId="2F771342" w14:textId="77777777" w:rsidTr="007920C9">
        <w:trPr>
          <w:trHeight w:val="574"/>
        </w:trPr>
        <w:tc>
          <w:tcPr>
            <w:tcW w:w="714" w:type="dxa"/>
            <w:vMerge/>
            <w:shd w:val="clear" w:color="auto" w:fill="auto"/>
            <w:vAlign w:val="center"/>
          </w:tcPr>
          <w:p w14:paraId="0E6177E6" w14:textId="77777777" w:rsidR="00473443" w:rsidRPr="00B779C6" w:rsidRDefault="00473443" w:rsidP="00A204DE">
            <w:pPr>
              <w:spacing w:before="0" w:after="240" w:line="312" w:lineRule="auto"/>
              <w:jc w:val="both"/>
              <w:rPr>
                <w:rFonts w:ascii="Arial" w:hAnsi="Arial" w:cs="Arial"/>
                <w:sz w:val="18"/>
                <w:szCs w:val="18"/>
              </w:rPr>
            </w:pPr>
          </w:p>
        </w:tc>
        <w:tc>
          <w:tcPr>
            <w:tcW w:w="1544" w:type="dxa"/>
            <w:vMerge/>
            <w:shd w:val="clear" w:color="auto" w:fill="auto"/>
            <w:vAlign w:val="center"/>
          </w:tcPr>
          <w:p w14:paraId="4C415E3D" w14:textId="77777777" w:rsidR="00473443" w:rsidRPr="00B779C6" w:rsidRDefault="00473443" w:rsidP="00A204DE">
            <w:pPr>
              <w:spacing w:before="0" w:after="240" w:line="312" w:lineRule="auto"/>
              <w:jc w:val="both"/>
              <w:rPr>
                <w:rFonts w:ascii="Arial" w:hAnsi="Arial" w:cs="Arial"/>
                <w:sz w:val="18"/>
                <w:szCs w:val="18"/>
              </w:rPr>
            </w:pPr>
          </w:p>
        </w:tc>
        <w:tc>
          <w:tcPr>
            <w:tcW w:w="1985" w:type="dxa"/>
            <w:vMerge/>
            <w:shd w:val="clear" w:color="auto" w:fill="auto"/>
            <w:vAlign w:val="center"/>
          </w:tcPr>
          <w:p w14:paraId="02C92008" w14:textId="77777777" w:rsidR="00473443" w:rsidRPr="00B779C6" w:rsidRDefault="00473443" w:rsidP="00A204DE">
            <w:pPr>
              <w:spacing w:before="0" w:after="240" w:line="312" w:lineRule="auto"/>
              <w:jc w:val="both"/>
              <w:rPr>
                <w:rFonts w:ascii="Arial" w:hAnsi="Arial" w:cs="Arial"/>
                <w:sz w:val="18"/>
                <w:szCs w:val="18"/>
              </w:rPr>
            </w:pPr>
          </w:p>
        </w:tc>
        <w:tc>
          <w:tcPr>
            <w:tcW w:w="1753" w:type="dxa"/>
            <w:vMerge/>
            <w:shd w:val="clear" w:color="auto" w:fill="auto"/>
            <w:vAlign w:val="center"/>
          </w:tcPr>
          <w:p w14:paraId="78DE8C86" w14:textId="77777777" w:rsidR="00473443" w:rsidRPr="00B779C6" w:rsidRDefault="00473443" w:rsidP="00A204DE">
            <w:pPr>
              <w:spacing w:before="0" w:after="240" w:line="312" w:lineRule="auto"/>
              <w:jc w:val="both"/>
              <w:rPr>
                <w:rFonts w:ascii="Arial" w:hAnsi="Arial" w:cs="Arial"/>
                <w:sz w:val="18"/>
                <w:szCs w:val="18"/>
              </w:rPr>
            </w:pPr>
          </w:p>
        </w:tc>
        <w:tc>
          <w:tcPr>
            <w:tcW w:w="1507" w:type="dxa"/>
            <w:vMerge/>
            <w:shd w:val="clear" w:color="auto" w:fill="auto"/>
            <w:vAlign w:val="center"/>
          </w:tcPr>
          <w:p w14:paraId="0CC1E4AD" w14:textId="77777777" w:rsidR="00473443" w:rsidRPr="00B779C6" w:rsidRDefault="00473443" w:rsidP="00A204DE">
            <w:pPr>
              <w:spacing w:before="0" w:after="240" w:line="312" w:lineRule="auto"/>
              <w:jc w:val="both"/>
              <w:rPr>
                <w:rFonts w:ascii="Arial" w:hAnsi="Arial" w:cs="Arial"/>
                <w:sz w:val="18"/>
                <w:szCs w:val="18"/>
              </w:rPr>
            </w:pPr>
          </w:p>
        </w:tc>
        <w:tc>
          <w:tcPr>
            <w:tcW w:w="1776" w:type="dxa"/>
            <w:shd w:val="clear" w:color="auto" w:fill="auto"/>
            <w:tcMar>
              <w:top w:w="0" w:type="dxa"/>
              <w:left w:w="108" w:type="dxa"/>
              <w:bottom w:w="0" w:type="dxa"/>
              <w:right w:w="108" w:type="dxa"/>
            </w:tcMar>
            <w:vAlign w:val="center"/>
          </w:tcPr>
          <w:p w14:paraId="056E6BEF" w14:textId="3626C7FB" w:rsidR="00473443" w:rsidRPr="00B779C6" w:rsidRDefault="007920C9" w:rsidP="00A204DE">
            <w:pPr>
              <w:spacing w:before="0" w:after="0" w:line="286" w:lineRule="atLeast"/>
              <w:rPr>
                <w:rFonts w:ascii="Arial" w:eastAsia="Arial" w:hAnsi="Arial" w:cs="Arial"/>
                <w:b/>
                <w:color w:val="000000"/>
                <w:sz w:val="18"/>
                <w:szCs w:val="18"/>
              </w:rPr>
            </w:pPr>
            <w:r>
              <w:rPr>
                <w:rFonts w:ascii="Arial" w:hAnsi="Arial" w:cs="Arial"/>
                <w:sz w:val="18"/>
                <w:szCs w:val="18"/>
              </w:rPr>
              <w:t>Wissen zur Wiederholungs-prüfung aneignen und damit Aufgaben bearbeiten</w:t>
            </w:r>
          </w:p>
        </w:tc>
        <w:tc>
          <w:tcPr>
            <w:tcW w:w="1428" w:type="dxa"/>
            <w:shd w:val="clear" w:color="auto" w:fill="auto"/>
            <w:tcMar>
              <w:top w:w="0" w:type="dxa"/>
              <w:left w:w="108" w:type="dxa"/>
              <w:bottom w:w="0" w:type="dxa"/>
              <w:right w:w="108" w:type="dxa"/>
            </w:tcMar>
            <w:vAlign w:val="center"/>
          </w:tcPr>
          <w:p w14:paraId="782F744E" w14:textId="10084FA6" w:rsidR="00473443" w:rsidRPr="00B779C6" w:rsidRDefault="007920C9" w:rsidP="00A204DE">
            <w:pPr>
              <w:spacing w:before="0" w:after="0" w:line="286" w:lineRule="atLeast"/>
              <w:jc w:val="both"/>
              <w:rPr>
                <w:rFonts w:ascii="Arial" w:eastAsia="Arial" w:hAnsi="Arial" w:cs="Arial"/>
                <w:b/>
                <w:color w:val="000000"/>
                <w:sz w:val="18"/>
                <w:szCs w:val="18"/>
              </w:rPr>
            </w:pPr>
            <w:r>
              <w:rPr>
                <w:rFonts w:ascii="Arial" w:hAnsi="Arial" w:cs="Arial"/>
                <w:sz w:val="18"/>
                <w:szCs w:val="18"/>
              </w:rPr>
              <w:t>Ausgefülltes Arbeitsblatt</w:t>
            </w:r>
          </w:p>
        </w:tc>
        <w:tc>
          <w:tcPr>
            <w:tcW w:w="1998" w:type="dxa"/>
            <w:shd w:val="clear" w:color="auto" w:fill="auto"/>
            <w:tcMar>
              <w:top w:w="0" w:type="dxa"/>
              <w:left w:w="108" w:type="dxa"/>
              <w:bottom w:w="0" w:type="dxa"/>
              <w:right w:w="108" w:type="dxa"/>
            </w:tcMar>
            <w:vAlign w:val="center"/>
          </w:tcPr>
          <w:p w14:paraId="6A34544A" w14:textId="18F635C4" w:rsidR="007920C9" w:rsidRPr="00B779C6" w:rsidRDefault="007920C9" w:rsidP="004E02D7">
            <w:pPr>
              <w:spacing w:before="0" w:after="0" w:line="286" w:lineRule="atLeast"/>
              <w:rPr>
                <w:rFonts w:ascii="Arial" w:eastAsia="Arial" w:hAnsi="Arial" w:cs="Arial"/>
                <w:bCs/>
                <w:color w:val="000000"/>
                <w:sz w:val="18"/>
                <w:szCs w:val="18"/>
              </w:rPr>
            </w:pPr>
            <w:r w:rsidRPr="00B779C6">
              <w:rPr>
                <w:rFonts w:ascii="Arial" w:eastAsia="Arial" w:hAnsi="Arial" w:cs="Arial"/>
                <w:bCs/>
                <w:color w:val="000000"/>
                <w:sz w:val="18"/>
                <w:szCs w:val="18"/>
              </w:rPr>
              <w:t>Informations</w:t>
            </w:r>
            <w:r w:rsidR="004E02D7">
              <w:rPr>
                <w:rFonts w:ascii="Arial" w:eastAsia="Arial" w:hAnsi="Arial" w:cs="Arial"/>
                <w:bCs/>
                <w:color w:val="000000"/>
                <w:sz w:val="18"/>
                <w:szCs w:val="18"/>
              </w:rPr>
              <w:t>- und Aufgabenblatt</w:t>
            </w:r>
            <w:r w:rsidRPr="00B779C6">
              <w:rPr>
                <w:rFonts w:ascii="Arial" w:eastAsia="Arial" w:hAnsi="Arial" w:cs="Arial"/>
                <w:bCs/>
                <w:color w:val="000000"/>
                <w:sz w:val="18"/>
                <w:szCs w:val="18"/>
              </w:rPr>
              <w:t xml:space="preserve"> </w:t>
            </w:r>
          </w:p>
          <w:p w14:paraId="74929CBB" w14:textId="77777777" w:rsidR="007920C9" w:rsidRPr="00B779C6" w:rsidRDefault="007920C9" w:rsidP="007920C9">
            <w:pPr>
              <w:spacing w:before="0" w:after="0" w:line="286" w:lineRule="atLeast"/>
              <w:jc w:val="both"/>
              <w:rPr>
                <w:rFonts w:ascii="Arial" w:eastAsia="Arial" w:hAnsi="Arial" w:cs="Arial"/>
                <w:b/>
                <w:color w:val="000000"/>
                <w:sz w:val="18"/>
                <w:szCs w:val="18"/>
              </w:rPr>
            </w:pPr>
            <w:r w:rsidRPr="00B779C6">
              <w:rPr>
                <w:rFonts w:ascii="Arial" w:hAnsi="Arial" w:cs="Arial"/>
                <w:sz w:val="18"/>
                <w:u w:val="single"/>
              </w:rPr>
              <w:t>Literatur:</w:t>
            </w:r>
            <w:r w:rsidRPr="00B779C6">
              <w:rPr>
                <w:rFonts w:ascii="Arial" w:eastAsia="Arial" w:hAnsi="Arial" w:cs="Arial"/>
                <w:b/>
                <w:color w:val="000000"/>
                <w:sz w:val="18"/>
                <w:szCs w:val="18"/>
              </w:rPr>
              <w:t xml:space="preserve"> </w:t>
            </w:r>
          </w:p>
          <w:p w14:paraId="3793A9D2" w14:textId="77777777" w:rsidR="007920C9" w:rsidRPr="00B779C6" w:rsidRDefault="007920C9" w:rsidP="007920C9">
            <w:pPr>
              <w:spacing w:before="0" w:after="0" w:line="286" w:lineRule="atLeast"/>
              <w:jc w:val="both"/>
              <w:rPr>
                <w:rFonts w:ascii="Arial" w:eastAsia="Arial" w:hAnsi="Arial" w:cs="Arial"/>
                <w:bCs/>
                <w:color w:val="000000"/>
                <w:sz w:val="18"/>
                <w:szCs w:val="18"/>
              </w:rPr>
            </w:pPr>
            <w:r w:rsidRPr="00B779C6">
              <w:rPr>
                <w:rFonts w:ascii="Arial" w:eastAsia="Arial" w:hAnsi="Arial" w:cs="Arial"/>
                <w:bCs/>
                <w:color w:val="000000"/>
                <w:sz w:val="18"/>
                <w:szCs w:val="18"/>
              </w:rPr>
              <w:t>Tabellenbuch;</w:t>
            </w:r>
          </w:p>
          <w:p w14:paraId="15D35201" w14:textId="49E4577E" w:rsidR="00473443" w:rsidRPr="00B779C6" w:rsidRDefault="007920C9" w:rsidP="007920C9">
            <w:pPr>
              <w:spacing w:before="0" w:after="0" w:line="286" w:lineRule="atLeast"/>
              <w:jc w:val="both"/>
              <w:rPr>
                <w:rFonts w:ascii="Arial" w:eastAsia="Arial" w:hAnsi="Arial" w:cs="Arial"/>
                <w:b/>
                <w:color w:val="000000"/>
                <w:sz w:val="18"/>
                <w:szCs w:val="18"/>
              </w:rPr>
            </w:pPr>
            <w:r w:rsidRPr="00B779C6">
              <w:rPr>
                <w:rFonts w:ascii="Arial" w:eastAsia="Arial" w:hAnsi="Arial" w:cs="Arial"/>
                <w:bCs/>
                <w:color w:val="000000"/>
                <w:sz w:val="18"/>
                <w:szCs w:val="18"/>
              </w:rPr>
              <w:t>ggf. Normenauszug</w:t>
            </w:r>
          </w:p>
        </w:tc>
        <w:tc>
          <w:tcPr>
            <w:tcW w:w="2000" w:type="dxa"/>
            <w:shd w:val="clear" w:color="auto" w:fill="auto"/>
            <w:tcMar>
              <w:top w:w="0" w:type="dxa"/>
              <w:left w:w="108" w:type="dxa"/>
              <w:bottom w:w="0" w:type="dxa"/>
              <w:right w:w="108" w:type="dxa"/>
            </w:tcMar>
            <w:vAlign w:val="center"/>
          </w:tcPr>
          <w:p w14:paraId="66FDBE36" w14:textId="3AF41E1B" w:rsidR="00473443" w:rsidRPr="00B779C6" w:rsidRDefault="007920C9" w:rsidP="00A204DE">
            <w:pPr>
              <w:spacing w:before="0" w:after="0" w:line="286" w:lineRule="atLeast"/>
              <w:rPr>
                <w:rFonts w:ascii="Arial" w:eastAsia="Arial" w:hAnsi="Arial" w:cs="Arial"/>
                <w:b/>
                <w:color w:val="000000"/>
                <w:sz w:val="18"/>
                <w:szCs w:val="18"/>
              </w:rPr>
            </w:pPr>
            <w:r w:rsidRPr="007920C9">
              <w:rPr>
                <w:rFonts w:ascii="Arial" w:hAnsi="Arial" w:cs="Arial"/>
                <w:sz w:val="18"/>
              </w:rPr>
              <w:t>-</w:t>
            </w:r>
            <w:r>
              <w:rPr>
                <w:rFonts w:ascii="Arial" w:eastAsia="Arial" w:hAnsi="Arial" w:cs="Arial"/>
                <w:b/>
                <w:color w:val="000000"/>
                <w:sz w:val="18"/>
                <w:szCs w:val="18"/>
              </w:rPr>
              <w:t xml:space="preserve"> </w:t>
            </w:r>
            <w:r w:rsidRPr="00B779C6">
              <w:rPr>
                <w:rFonts w:ascii="Arial" w:hAnsi="Arial" w:cs="Arial"/>
                <w:sz w:val="18"/>
              </w:rPr>
              <w:t xml:space="preserve">Kontrollfragen </w:t>
            </w:r>
            <w:r>
              <w:rPr>
                <w:rFonts w:ascii="Arial" w:hAnsi="Arial" w:cs="Arial"/>
                <w:sz w:val="18"/>
              </w:rPr>
              <w:t>durch Lehrkraft</w:t>
            </w:r>
          </w:p>
        </w:tc>
      </w:tr>
    </w:tbl>
    <w:p w14:paraId="6F72ECBB" w14:textId="139826B2" w:rsidR="00261E22" w:rsidRPr="00B779C6" w:rsidRDefault="00261E22">
      <w:pPr>
        <w:spacing w:before="0" w:after="0" w:line="240" w:lineRule="auto"/>
        <w:rPr>
          <w:rFonts w:ascii="Arial" w:hAnsi="Arial" w:cs="Arial"/>
          <w:sz w:val="18"/>
          <w:szCs w:val="18"/>
        </w:rPr>
      </w:pPr>
    </w:p>
    <w:p w14:paraId="6FC08000" w14:textId="77777777" w:rsidR="008F2977" w:rsidRPr="00B779C6" w:rsidRDefault="008F2977">
      <w:pPr>
        <w:spacing w:before="0" w:after="240" w:line="312" w:lineRule="auto"/>
        <w:jc w:val="both"/>
        <w:rPr>
          <w:rFonts w:ascii="Arial" w:hAnsi="Arial" w:cs="Arial"/>
          <w:sz w:val="18"/>
          <w:szCs w:val="18"/>
        </w:rPr>
        <w:sectPr w:rsidR="008F2977" w:rsidRPr="00B779C6">
          <w:headerReference w:type="default" r:id="rId10"/>
          <w:pgSz w:w="16838" w:h="11906" w:orient="landscape"/>
          <w:pgMar w:top="1418" w:right="851" w:bottom="1418" w:left="1418" w:header="454" w:footer="454" w:gutter="0"/>
          <w:cols w:space="1701"/>
          <w:docGrid w:linePitch="360"/>
        </w:sectPr>
      </w:pPr>
    </w:p>
    <w:p w14:paraId="26F0B34D" w14:textId="2D46B311" w:rsidR="008F2977" w:rsidRPr="00B779C6" w:rsidRDefault="00DD6026">
      <w:pPr>
        <w:pStyle w:val="berschrift1"/>
        <w:spacing w:before="240" w:after="480"/>
        <w:jc w:val="center"/>
        <w:rPr>
          <w:rFonts w:ascii="Arial" w:hAnsi="Arial" w:cs="Arial"/>
          <w:b/>
          <w:sz w:val="22"/>
          <w:szCs w:val="22"/>
        </w:rPr>
      </w:pPr>
      <w:r w:rsidRPr="00B779C6">
        <w:rPr>
          <w:rFonts w:ascii="Arial" w:hAnsi="Arial" w:cs="Arial"/>
          <w:b/>
          <w:sz w:val="22"/>
          <w:szCs w:val="22"/>
        </w:rPr>
        <w:lastRenderedPageBreak/>
        <w:t>Unterlagen, Medien, Materialien</w:t>
      </w:r>
    </w:p>
    <w:p w14:paraId="75087A66" w14:textId="2737FBAC" w:rsidR="00B42781" w:rsidRDefault="00B42781" w:rsidP="00003FD9">
      <w:pPr>
        <w:autoSpaceDE w:val="0"/>
        <w:autoSpaceDN w:val="0"/>
        <w:adjustRightInd w:val="0"/>
        <w:spacing w:after="0"/>
        <w:rPr>
          <w:rFonts w:asciiTheme="minorHAnsi" w:eastAsia="InfoOTText-Regular" w:hAnsiTheme="minorHAnsi" w:cstheme="minorHAnsi"/>
          <w:b/>
          <w:sz w:val="32"/>
          <w:szCs w:val="18"/>
        </w:rPr>
      </w:pPr>
      <w:r w:rsidRPr="00436D6E">
        <w:rPr>
          <w:rFonts w:asciiTheme="minorHAnsi" w:eastAsia="InfoOTText-Regular" w:hAnsiTheme="minorHAnsi" w:cstheme="minorHAnsi"/>
          <w:b/>
          <w:sz w:val="32"/>
          <w:szCs w:val="18"/>
        </w:rPr>
        <w:t xml:space="preserve">Eine Geräteprüfung nach </w:t>
      </w:r>
      <w:r w:rsidR="002A072A" w:rsidRPr="00436D6E">
        <w:rPr>
          <w:rFonts w:asciiTheme="minorHAnsi" w:eastAsia="InfoOTText-Regular" w:hAnsiTheme="minorHAnsi" w:cstheme="minorHAnsi"/>
          <w:b/>
          <w:sz w:val="32"/>
          <w:szCs w:val="18"/>
        </w:rPr>
        <w:t xml:space="preserve">DIN EN 50678 VDE 0701 </w:t>
      </w:r>
      <w:r w:rsidRPr="00436D6E">
        <w:rPr>
          <w:rFonts w:asciiTheme="minorHAnsi" w:eastAsia="InfoOTText-Regular" w:hAnsiTheme="minorHAnsi" w:cstheme="minorHAnsi"/>
          <w:b/>
          <w:sz w:val="32"/>
          <w:szCs w:val="18"/>
        </w:rPr>
        <w:t>an einer Lötstation durchführen</w:t>
      </w:r>
    </w:p>
    <w:p w14:paraId="29BEC177" w14:textId="77777777" w:rsidR="00F607BD" w:rsidRPr="00436D6E" w:rsidRDefault="00F607BD" w:rsidP="00F607BD">
      <w:pPr>
        <w:autoSpaceDE w:val="0"/>
        <w:autoSpaceDN w:val="0"/>
        <w:adjustRightInd w:val="0"/>
        <w:spacing w:before="0" w:after="0"/>
        <w:rPr>
          <w:rFonts w:asciiTheme="minorHAnsi" w:eastAsia="InfoOTText-Regular" w:hAnsiTheme="minorHAnsi" w:cstheme="minorHAnsi"/>
          <w:sz w:val="24"/>
          <w:szCs w:val="18"/>
        </w:rPr>
      </w:pPr>
    </w:p>
    <w:p w14:paraId="4EE23348" w14:textId="3602ACA6" w:rsidR="00B42781" w:rsidRPr="00436D6E" w:rsidRDefault="004465B2" w:rsidP="00003FD9">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g">
            <w:drawing>
              <wp:anchor distT="0" distB="0" distL="114300" distR="114300" simplePos="0" relativeHeight="251668480" behindDoc="0" locked="0" layoutInCell="1" allowOverlap="1" wp14:anchorId="40F89817" wp14:editId="2471A05E">
                <wp:simplePos x="0" y="0"/>
                <wp:positionH relativeFrom="column">
                  <wp:posOffset>3595370</wp:posOffset>
                </wp:positionH>
                <wp:positionV relativeFrom="paragraph">
                  <wp:posOffset>83820</wp:posOffset>
                </wp:positionV>
                <wp:extent cx="2387600" cy="1792605"/>
                <wp:effectExtent l="0" t="0" r="0" b="0"/>
                <wp:wrapSquare wrapText="bothSides"/>
                <wp:docPr id="14" name="Gruppieren 14"/>
                <wp:cNvGraphicFramePr/>
                <a:graphic xmlns:a="http://schemas.openxmlformats.org/drawingml/2006/main">
                  <a:graphicData uri="http://schemas.microsoft.com/office/word/2010/wordprocessingGroup">
                    <wpg:wgp>
                      <wpg:cNvGrpSpPr/>
                      <wpg:grpSpPr>
                        <a:xfrm>
                          <a:off x="0" y="0"/>
                          <a:ext cx="2387600" cy="1792605"/>
                          <a:chOff x="0" y="0"/>
                          <a:chExt cx="2387600" cy="1792605"/>
                        </a:xfrm>
                      </wpg:grpSpPr>
                      <pic:pic xmlns:pic="http://schemas.openxmlformats.org/drawingml/2006/picture">
                        <pic:nvPicPr>
                          <pic:cNvPr id="7" name="Grafik 7" descr="Weller Lötstation WS 81-Set, 80 W, 150–450 °C, 12 s"/>
                          <pic:cNvPicPr>
                            <a:picLocks noChangeAspect="1"/>
                          </pic:cNvPicPr>
                        </pic:nvPicPr>
                        <pic:blipFill rotWithShape="1">
                          <a:blip r:embed="rId11" cstate="print">
                            <a:extLst>
                              <a:ext uri="{28A0092B-C50C-407E-A947-70E740481C1C}">
                                <a14:useLocalDpi xmlns:a14="http://schemas.microsoft.com/office/drawing/2010/main" val="0"/>
                              </a:ext>
                            </a:extLst>
                          </a:blip>
                          <a:srcRect t="19869" b="19651"/>
                          <a:stretch/>
                        </pic:blipFill>
                        <pic:spPr bwMode="auto">
                          <a:xfrm>
                            <a:off x="0" y="0"/>
                            <a:ext cx="2387600" cy="1443990"/>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83820" y="1325880"/>
                            <a:ext cx="2303780" cy="466725"/>
                          </a:xfrm>
                          <a:prstGeom prst="rect">
                            <a:avLst/>
                          </a:prstGeom>
                          <a:noFill/>
                          <a:ln w="9525">
                            <a:noFill/>
                            <a:miter lim="800000"/>
                            <a:headEnd/>
                            <a:tailEnd/>
                          </a:ln>
                        </wps:spPr>
                        <wps:txbx>
                          <w:txbxContent>
                            <w:p w14:paraId="0F42FB6D" w14:textId="77258D01" w:rsidR="008B7976" w:rsidRPr="008B7976" w:rsidRDefault="00137438">
                              <w:pPr>
                                <w:rPr>
                                  <w:rFonts w:asciiTheme="minorHAnsi" w:eastAsia="InfoOTText-Regular" w:hAnsiTheme="minorHAnsi" w:cstheme="minorHAnsi"/>
                                  <w:sz w:val="24"/>
                                  <w:szCs w:val="18"/>
                                </w:rPr>
                              </w:pPr>
                              <w:r>
                                <w:rPr>
                                  <w:rFonts w:asciiTheme="minorHAnsi" w:eastAsia="InfoOTText-Regular" w:hAnsiTheme="minorHAnsi" w:cstheme="minorHAnsi"/>
                                  <w:sz w:val="24"/>
                                  <w:szCs w:val="18"/>
                                </w:rPr>
                                <w:t xml:space="preserve">Reparierte </w:t>
                              </w:r>
                              <w:r w:rsidR="008B7976" w:rsidRPr="008B7976">
                                <w:rPr>
                                  <w:rFonts w:asciiTheme="minorHAnsi" w:eastAsia="InfoOTText-Regular" w:hAnsiTheme="minorHAnsi" w:cstheme="minorHAnsi"/>
                                  <w:sz w:val="24"/>
                                  <w:szCs w:val="18"/>
                                </w:rPr>
                                <w:t>Lötstation</w:t>
                              </w:r>
                              <w:r w:rsidR="008B7976">
                                <w:rPr>
                                  <w:rFonts w:asciiTheme="minorHAnsi" w:eastAsia="InfoOTText-Regular" w:hAnsiTheme="minorHAnsi" w:cstheme="minorHAnsi"/>
                                  <w:sz w:val="24"/>
                                  <w:szCs w:val="18"/>
                                </w:rPr>
                                <w:t xml:space="preserve"> </w:t>
                              </w:r>
                            </w:p>
                          </w:txbxContent>
                        </wps:txbx>
                        <wps:bodyPr rot="0" vert="horz" wrap="square" lIns="91440" tIns="45720" rIns="91440" bIns="45720" anchor="t" anchorCtr="0">
                          <a:spAutoFit/>
                        </wps:bodyPr>
                      </wps:wsp>
                    </wpg:wgp>
                  </a:graphicData>
                </a:graphic>
              </wp:anchor>
            </w:drawing>
          </mc:Choice>
          <mc:Fallback>
            <w:pict>
              <v:group w14:anchorId="40F89817" id="Gruppieren 14" o:spid="_x0000_s1026" style="position:absolute;margin-left:283.1pt;margin-top:6.6pt;width:188pt;height:141.15pt;z-index:251668480" coordsize="23876,17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Weller Lötstation WS 81-Set, 80 W, 150–450 °C, 12 s" style="position:absolute;width:23876;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">
                  <v:imagedata r:id="rId12" o:title="Weller Lötstation WS 81-Set, 80 W, 150–450 °C, 12 s" croptop="13021f" cropbottom="12878f"/>
                </v:shape>
                <v:shapetype id="_x0000_t202" coordsize="21600,21600" o:spt="202" path="m,l,21600r21600,l21600,xe">
                  <v:stroke joinstyle="miter"/>
                  <v:path gradientshapeok="t" o:connecttype="rect"/>
                </v:shapetype>
                <v:shape id="_x0000_s1028" type="#_x0000_t202" style="position:absolute;left:838;top:13258;width:23038;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F42FB6D" w14:textId="77258D01" w:rsidR="008B7976" w:rsidRPr="008B7976" w:rsidRDefault="00137438">
                        <w:pPr>
                          <w:rPr>
                            <w:rFonts w:asciiTheme="minorHAnsi" w:eastAsia="InfoOTText-Regular" w:hAnsiTheme="minorHAnsi" w:cstheme="minorHAnsi"/>
                            <w:sz w:val="24"/>
                            <w:szCs w:val="18"/>
                          </w:rPr>
                        </w:pPr>
                        <w:r>
                          <w:rPr>
                            <w:rFonts w:asciiTheme="minorHAnsi" w:eastAsia="InfoOTText-Regular" w:hAnsiTheme="minorHAnsi" w:cstheme="minorHAnsi"/>
                            <w:sz w:val="24"/>
                            <w:szCs w:val="18"/>
                          </w:rPr>
                          <w:t xml:space="preserve">Reparierte </w:t>
                        </w:r>
                        <w:r w:rsidR="008B7976" w:rsidRPr="008B7976">
                          <w:rPr>
                            <w:rFonts w:asciiTheme="minorHAnsi" w:eastAsia="InfoOTText-Regular" w:hAnsiTheme="minorHAnsi" w:cstheme="minorHAnsi"/>
                            <w:sz w:val="24"/>
                            <w:szCs w:val="18"/>
                          </w:rPr>
                          <w:t>Lötstation</w:t>
                        </w:r>
                        <w:r w:rsidR="008B7976">
                          <w:rPr>
                            <w:rFonts w:asciiTheme="minorHAnsi" w:eastAsia="InfoOTText-Regular" w:hAnsiTheme="minorHAnsi" w:cstheme="minorHAnsi"/>
                            <w:sz w:val="24"/>
                            <w:szCs w:val="18"/>
                          </w:rPr>
                          <w:t xml:space="preserve"> </w:t>
                        </w:r>
                      </w:p>
                    </w:txbxContent>
                  </v:textbox>
                </v:shape>
                <w10:wrap type="square"/>
              </v:group>
            </w:pict>
          </mc:Fallback>
        </mc:AlternateContent>
      </w:r>
      <w:r w:rsidR="00B42781" w:rsidRPr="00436D6E">
        <w:rPr>
          <w:rFonts w:asciiTheme="minorHAnsi" w:eastAsia="InfoOTText-Regular" w:hAnsiTheme="minorHAnsi" w:cstheme="minorHAnsi"/>
          <w:sz w:val="24"/>
          <w:szCs w:val="18"/>
        </w:rPr>
        <w:t xml:space="preserve">Sie sind Auszubildender bei einem großen Hersteller für </w:t>
      </w:r>
      <w:r w:rsidR="00F607BD">
        <w:rPr>
          <w:rFonts w:asciiTheme="minorHAnsi" w:eastAsia="InfoOTText-Regular" w:hAnsiTheme="minorHAnsi" w:cstheme="minorHAnsi"/>
          <w:sz w:val="24"/>
          <w:szCs w:val="18"/>
        </w:rPr>
        <w:t>Elektronikkomponenten</w:t>
      </w:r>
      <w:r w:rsidR="00B42781" w:rsidRPr="00436D6E">
        <w:rPr>
          <w:rFonts w:asciiTheme="minorHAnsi" w:eastAsia="InfoOTText-Regular" w:hAnsiTheme="minorHAnsi" w:cstheme="minorHAnsi"/>
          <w:sz w:val="24"/>
          <w:szCs w:val="18"/>
        </w:rPr>
        <w:t xml:space="preserve">. In der Fertigungshalle werden </w:t>
      </w:r>
      <w:r w:rsidR="002A072A" w:rsidRPr="00436D6E">
        <w:rPr>
          <w:rFonts w:asciiTheme="minorHAnsi" w:eastAsia="InfoOTText-Regular" w:hAnsiTheme="minorHAnsi" w:cstheme="minorHAnsi"/>
          <w:sz w:val="24"/>
          <w:szCs w:val="18"/>
        </w:rPr>
        <w:t xml:space="preserve">neben </w:t>
      </w:r>
      <w:r w:rsidR="00B42781" w:rsidRPr="00436D6E">
        <w:rPr>
          <w:rFonts w:asciiTheme="minorHAnsi" w:eastAsia="InfoOTText-Regular" w:hAnsiTheme="minorHAnsi" w:cstheme="minorHAnsi"/>
          <w:sz w:val="24"/>
          <w:szCs w:val="18"/>
        </w:rPr>
        <w:t xml:space="preserve">vollautomatisierten Lötarbeiten auch noch vereinzelt Lötarbeiten in Handarbeit durchgeführt. </w:t>
      </w:r>
      <w:r w:rsidR="00F607BD">
        <w:rPr>
          <w:rFonts w:asciiTheme="minorHAnsi" w:eastAsia="InfoOTText-Regular" w:hAnsiTheme="minorHAnsi" w:cstheme="minorHAnsi"/>
          <w:sz w:val="24"/>
          <w:szCs w:val="18"/>
        </w:rPr>
        <w:t xml:space="preserve">Eine dieser Lötstationen wurde nach einem Defekt von der Abteilung Instandhaltung repariert. </w:t>
      </w:r>
      <w:r w:rsidR="00B42781" w:rsidRPr="00436D6E">
        <w:rPr>
          <w:rFonts w:asciiTheme="minorHAnsi" w:eastAsia="InfoOTText-Regular" w:hAnsiTheme="minorHAnsi" w:cstheme="minorHAnsi"/>
          <w:sz w:val="24"/>
          <w:szCs w:val="18"/>
        </w:rPr>
        <w:t>Sie werden</w:t>
      </w:r>
      <w:r w:rsidR="00F607BD">
        <w:rPr>
          <w:rFonts w:asciiTheme="minorHAnsi" w:eastAsia="InfoOTText-Regular" w:hAnsiTheme="minorHAnsi" w:cstheme="minorHAnsi"/>
          <w:sz w:val="24"/>
          <w:szCs w:val="18"/>
        </w:rPr>
        <w:t xml:space="preserve"> im Zuge Ihrer Ausbildung </w:t>
      </w:r>
      <w:r w:rsidR="00B42781" w:rsidRPr="00436D6E">
        <w:rPr>
          <w:rFonts w:asciiTheme="minorHAnsi" w:eastAsia="InfoOTText-Regular" w:hAnsiTheme="minorHAnsi" w:cstheme="minorHAnsi"/>
          <w:sz w:val="24"/>
          <w:szCs w:val="18"/>
        </w:rPr>
        <w:t xml:space="preserve">beauftragt </w:t>
      </w:r>
      <w:r w:rsidR="00F607BD">
        <w:rPr>
          <w:rFonts w:asciiTheme="minorHAnsi" w:eastAsia="InfoOTText-Regular" w:hAnsiTheme="minorHAnsi" w:cstheme="minorHAnsi"/>
          <w:sz w:val="24"/>
          <w:szCs w:val="18"/>
        </w:rPr>
        <w:t xml:space="preserve">die reparierte </w:t>
      </w:r>
      <w:r w:rsidR="00B42781" w:rsidRPr="00436D6E">
        <w:rPr>
          <w:rFonts w:asciiTheme="minorHAnsi" w:eastAsia="InfoOTText-Regular" w:hAnsiTheme="minorHAnsi" w:cstheme="minorHAnsi"/>
          <w:sz w:val="24"/>
          <w:szCs w:val="18"/>
        </w:rPr>
        <w:t xml:space="preserve">Lötstationen </w:t>
      </w:r>
      <w:r w:rsidR="00F607BD">
        <w:rPr>
          <w:rFonts w:asciiTheme="minorHAnsi" w:eastAsia="InfoOTText-Regular" w:hAnsiTheme="minorHAnsi" w:cstheme="minorHAnsi"/>
          <w:sz w:val="24"/>
          <w:szCs w:val="18"/>
        </w:rPr>
        <w:t xml:space="preserve">auf ihre elektrische Sicherheit </w:t>
      </w:r>
      <w:r w:rsidR="008B7976" w:rsidRPr="00436D6E">
        <w:rPr>
          <w:rFonts w:asciiTheme="minorHAnsi" w:eastAsia="InfoOTText-Regular" w:hAnsiTheme="minorHAnsi" w:cstheme="minorHAnsi"/>
          <w:sz w:val="24"/>
          <w:szCs w:val="18"/>
        </w:rPr>
        <w:t xml:space="preserve">zu </w:t>
      </w:r>
      <w:r w:rsidRPr="00436D6E">
        <w:rPr>
          <w:rFonts w:asciiTheme="minorHAnsi" w:eastAsia="InfoOTText-Regular" w:hAnsiTheme="minorHAnsi" w:cstheme="minorHAnsi"/>
          <w:sz w:val="24"/>
          <w:szCs w:val="18"/>
        </w:rPr>
        <w:t>p</w:t>
      </w:r>
      <w:r w:rsidR="008B7976" w:rsidRPr="00436D6E">
        <w:rPr>
          <w:rFonts w:asciiTheme="minorHAnsi" w:eastAsia="InfoOTText-Regular" w:hAnsiTheme="minorHAnsi" w:cstheme="minorHAnsi"/>
          <w:sz w:val="24"/>
          <w:szCs w:val="18"/>
        </w:rPr>
        <w:t>rüfen.</w:t>
      </w:r>
    </w:p>
    <w:p w14:paraId="587DE091" w14:textId="2F1675D5" w:rsidR="002A072A" w:rsidRPr="00436D6E" w:rsidRDefault="002A072A" w:rsidP="00003FD9">
      <w:pPr>
        <w:autoSpaceDE w:val="0"/>
        <w:autoSpaceDN w:val="0"/>
        <w:adjustRightInd w:val="0"/>
        <w:spacing w:after="0"/>
        <w:rPr>
          <w:rFonts w:asciiTheme="minorHAnsi" w:eastAsia="InfoOTText-Regular" w:hAnsiTheme="minorHAnsi" w:cstheme="minorHAnsi"/>
          <w:sz w:val="24"/>
          <w:szCs w:val="18"/>
        </w:rPr>
      </w:pPr>
    </w:p>
    <w:p w14:paraId="260A8D85" w14:textId="1DE90C8E" w:rsidR="002A072A" w:rsidRPr="00436D6E" w:rsidRDefault="00270276" w:rsidP="00003FD9">
      <w:pPr>
        <w:autoSpaceDE w:val="0"/>
        <w:autoSpaceDN w:val="0"/>
        <w:adjustRightInd w:val="0"/>
        <w:spacing w:after="0"/>
        <w:rPr>
          <w:rFonts w:asciiTheme="minorHAnsi" w:eastAsia="InfoOTText-Regular" w:hAnsiTheme="minorHAnsi" w:cstheme="minorHAnsi"/>
          <w:b/>
          <w:bCs/>
          <w:sz w:val="28"/>
          <w:szCs w:val="20"/>
        </w:rPr>
      </w:pPr>
      <w:r w:rsidRPr="00436D6E">
        <w:rPr>
          <w:rFonts w:asciiTheme="minorHAnsi" w:eastAsia="InfoOTText-Regular" w:hAnsiTheme="minorHAnsi" w:cstheme="minorHAnsi"/>
          <w:b/>
          <w:bCs/>
          <w:sz w:val="28"/>
          <w:szCs w:val="20"/>
        </w:rPr>
        <w:t xml:space="preserve">1. </w:t>
      </w:r>
      <w:r w:rsidR="00FF4FDA" w:rsidRPr="00436D6E">
        <w:rPr>
          <w:rFonts w:asciiTheme="minorHAnsi" w:eastAsia="InfoOTText-Regular" w:hAnsiTheme="minorHAnsi" w:cstheme="minorHAnsi"/>
          <w:b/>
          <w:bCs/>
          <w:sz w:val="28"/>
          <w:szCs w:val="20"/>
        </w:rPr>
        <w:t>Phase: Orientieren</w:t>
      </w:r>
    </w:p>
    <w:p w14:paraId="67299269" w14:textId="6E04F7D7" w:rsidR="004465B2" w:rsidRPr="00436D6E" w:rsidRDefault="0060622B" w:rsidP="00003FD9">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Elektrische Geräte müssen nach Instandsetzung oder Änderung geprüft</w:t>
      </w:r>
      <w:r w:rsidR="00137438">
        <w:rPr>
          <w:rFonts w:asciiTheme="minorHAnsi" w:eastAsia="InfoOTText-Regular" w:hAnsiTheme="minorHAnsi" w:cstheme="minorHAnsi"/>
          <w:sz w:val="24"/>
          <w:szCs w:val="18"/>
        </w:rPr>
        <w:t xml:space="preserve"> werden und</w:t>
      </w:r>
      <w:r w:rsidRPr="00436D6E">
        <w:rPr>
          <w:rFonts w:asciiTheme="minorHAnsi" w:eastAsia="InfoOTText-Regular" w:hAnsiTheme="minorHAnsi" w:cstheme="minorHAnsi"/>
          <w:sz w:val="24"/>
          <w:szCs w:val="18"/>
        </w:rPr>
        <w:t xml:space="preserve"> das Prüfergebnis muss bewertet werden, um die elektrische Sicherheit der Geräte nachzuweisen. </w:t>
      </w:r>
      <w:r w:rsidR="002A072A" w:rsidRPr="00436D6E">
        <w:rPr>
          <w:rFonts w:asciiTheme="minorHAnsi" w:eastAsia="InfoOTText-Regular" w:hAnsiTheme="minorHAnsi" w:cstheme="minorHAnsi"/>
          <w:sz w:val="24"/>
          <w:szCs w:val="18"/>
        </w:rPr>
        <w:t>Die Aufgabe ist es eine Lötstation nach erfolgter Reparatur auf die Wirksamkeit der Schutzmaßnahmen zu überprüfen</w:t>
      </w:r>
      <w:r w:rsidR="004465B2" w:rsidRPr="00436D6E">
        <w:rPr>
          <w:rFonts w:asciiTheme="minorHAnsi" w:eastAsia="InfoOTText-Regular" w:hAnsiTheme="minorHAnsi" w:cstheme="minorHAnsi"/>
          <w:sz w:val="24"/>
          <w:szCs w:val="18"/>
        </w:rPr>
        <w:t>.</w:t>
      </w:r>
    </w:p>
    <w:p w14:paraId="6420B9A3" w14:textId="77777777" w:rsidR="004465B2" w:rsidRPr="00436D6E" w:rsidRDefault="004465B2" w:rsidP="00003FD9">
      <w:pPr>
        <w:autoSpaceDE w:val="0"/>
        <w:autoSpaceDN w:val="0"/>
        <w:adjustRightInd w:val="0"/>
        <w:spacing w:after="0"/>
        <w:rPr>
          <w:rFonts w:asciiTheme="minorHAnsi" w:eastAsia="InfoOTText-Regular" w:hAnsiTheme="minorHAnsi" w:cstheme="minorHAnsi"/>
          <w:i/>
          <w:iCs/>
          <w:sz w:val="24"/>
          <w:szCs w:val="18"/>
        </w:rPr>
      </w:pPr>
    </w:p>
    <w:p w14:paraId="6103FD8D" w14:textId="3AC74D1A" w:rsidR="004465B2" w:rsidRPr="00436D6E" w:rsidRDefault="004465B2" w:rsidP="004465B2">
      <w:pPr>
        <w:autoSpaceDE w:val="0"/>
        <w:autoSpaceDN w:val="0"/>
        <w:adjustRightInd w:val="0"/>
        <w:spacing w:before="0" w:after="0"/>
        <w:rPr>
          <w:rFonts w:asciiTheme="minorHAnsi" w:eastAsia="InfoOTText-Regular" w:hAnsiTheme="minorHAnsi" w:cstheme="minorHAnsi"/>
          <w:i/>
          <w:iCs/>
          <w:sz w:val="24"/>
          <w:szCs w:val="18"/>
        </w:rPr>
      </w:pPr>
      <w:r w:rsidRPr="00436D6E">
        <w:rPr>
          <w:rFonts w:asciiTheme="minorHAnsi" w:eastAsia="InfoOTText-Regular" w:hAnsiTheme="minorHAnsi" w:cstheme="minorHAnsi"/>
          <w:i/>
          <w:iCs/>
          <w:sz w:val="24"/>
          <w:szCs w:val="18"/>
        </w:rPr>
        <w:t xml:space="preserve">Arbeitsauftrag: </w:t>
      </w:r>
    </w:p>
    <w:p w14:paraId="46DDFE71" w14:textId="053158EB" w:rsidR="002A072A" w:rsidRPr="00436D6E" w:rsidRDefault="004465B2" w:rsidP="004465B2">
      <w:pPr>
        <w:autoSpaceDE w:val="0"/>
        <w:autoSpaceDN w:val="0"/>
        <w:adjustRightInd w:val="0"/>
        <w:spacing w:before="0" w:after="0"/>
        <w:rPr>
          <w:rFonts w:asciiTheme="minorHAnsi" w:eastAsia="InfoOTText-Regular" w:hAnsiTheme="minorHAnsi" w:cstheme="minorHAnsi"/>
          <w:i/>
          <w:iCs/>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70528" behindDoc="0" locked="0" layoutInCell="1" allowOverlap="1" wp14:anchorId="7A7EBAB2" wp14:editId="1DAC05E8">
                <wp:simplePos x="0" y="0"/>
                <wp:positionH relativeFrom="margin">
                  <wp:posOffset>-120845</wp:posOffset>
                </wp:positionH>
                <wp:positionV relativeFrom="paragraph">
                  <wp:posOffset>284920</wp:posOffset>
                </wp:positionV>
                <wp:extent cx="5979459" cy="1195753"/>
                <wp:effectExtent l="0" t="0" r="0" b="444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195753"/>
                        </a:xfrm>
                        <a:prstGeom prst="rect">
                          <a:avLst/>
                        </a:prstGeom>
                        <a:noFill/>
                        <a:ln w="9525">
                          <a:noFill/>
                          <a:miter lim="800000"/>
                          <a:headEnd/>
                          <a:tailEnd/>
                        </a:ln>
                      </wps:spPr>
                      <wps:txbx>
                        <w:txbxContent>
                          <w:p w14:paraId="0A311840" w14:textId="7882A979" w:rsidR="004465B2" w:rsidRPr="0060622B" w:rsidRDefault="004465B2">
                            <w:pPr>
                              <w:rPr>
                                <w:rFonts w:asciiTheme="minorHAnsi" w:hAnsiTheme="minorHAnsi" w:cstheme="minorHAnsi"/>
                                <w:color w:val="FF0000"/>
                                <w:sz w:val="32"/>
                                <w:szCs w:val="40"/>
                              </w:rPr>
                            </w:pPr>
                            <w:r w:rsidRPr="0060622B">
                              <w:rPr>
                                <w:rFonts w:asciiTheme="minorHAnsi" w:hAnsiTheme="minorHAnsi" w:cstheme="minorHAnsi"/>
                                <w:color w:val="FF0000"/>
                                <w:sz w:val="32"/>
                                <w:szCs w:val="40"/>
                              </w:rPr>
                              <w:t xml:space="preserve">Fachkundebuch, Tabellenbuch, Fachzeitschriften, Fachartikel </w:t>
                            </w:r>
                            <w:r w:rsidR="00137438">
                              <w:rPr>
                                <w:rFonts w:asciiTheme="minorHAnsi" w:hAnsiTheme="minorHAnsi" w:cstheme="minorHAnsi"/>
                                <w:color w:val="FF0000"/>
                                <w:sz w:val="32"/>
                                <w:szCs w:val="40"/>
                              </w:rPr>
                              <w:t xml:space="preserve">aus dem Internet, </w:t>
                            </w:r>
                            <w:r w:rsidRPr="0060622B">
                              <w:rPr>
                                <w:rFonts w:asciiTheme="minorHAnsi" w:hAnsiTheme="minorHAnsi" w:cstheme="minorHAnsi"/>
                                <w:color w:val="FF0000"/>
                                <w:sz w:val="32"/>
                                <w:szCs w:val="40"/>
                              </w:rPr>
                              <w:t xml:space="preserve">DIN VDE Normenauszug, </w:t>
                            </w:r>
                          </w:p>
                          <w:p w14:paraId="4DA803A5" w14:textId="51D8738A" w:rsidR="004465B2" w:rsidRPr="0060622B" w:rsidRDefault="004465B2">
                            <w:pPr>
                              <w:rPr>
                                <w:rFonts w:asciiTheme="minorHAnsi" w:hAnsiTheme="minorHAnsi" w:cstheme="minorHAnsi"/>
                                <w:color w:val="FF0000"/>
                                <w:sz w:val="32"/>
                                <w:szCs w:val="40"/>
                              </w:rPr>
                            </w:pPr>
                            <w:r w:rsidRPr="0060622B">
                              <w:rPr>
                                <w:rFonts w:asciiTheme="minorHAnsi" w:hAnsiTheme="minorHAnsi" w:cstheme="minorHAnsi"/>
                                <w:color w:val="FF0000"/>
                                <w:sz w:val="32"/>
                                <w:szCs w:val="40"/>
                              </w:rPr>
                              <w:t>Prüfunterlagen von Messgerätehersteller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BAB2" id="Textfeld 2" o:spid="_x0000_s1029" type="#_x0000_t202" style="position:absolute;margin-left:-9.5pt;margin-top:22.45pt;width:470.8pt;height:94.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" filled="f" stroked="f">
                <v:textbox>
                  <w:txbxContent>
                    <w:p w14:paraId="0A311840" w14:textId="7882A979" w:rsidR="004465B2" w:rsidRPr="0060622B" w:rsidRDefault="004465B2">
                      <w:pPr>
                        <w:rPr>
                          <w:rFonts w:asciiTheme="minorHAnsi" w:hAnsiTheme="minorHAnsi" w:cstheme="minorHAnsi"/>
                          <w:color w:val="FF0000"/>
                          <w:sz w:val="32"/>
                          <w:szCs w:val="40"/>
                        </w:rPr>
                      </w:pPr>
                      <w:r w:rsidRPr="0060622B">
                        <w:rPr>
                          <w:rFonts w:asciiTheme="minorHAnsi" w:hAnsiTheme="minorHAnsi" w:cstheme="minorHAnsi"/>
                          <w:color w:val="FF0000"/>
                          <w:sz w:val="32"/>
                          <w:szCs w:val="40"/>
                        </w:rPr>
                        <w:t xml:space="preserve">Fachkundebuch, Tabellenbuch, Fachzeitschriften, Fachartikel </w:t>
                      </w:r>
                      <w:r w:rsidR="00137438">
                        <w:rPr>
                          <w:rFonts w:asciiTheme="minorHAnsi" w:hAnsiTheme="minorHAnsi" w:cstheme="minorHAnsi"/>
                          <w:color w:val="FF0000"/>
                          <w:sz w:val="32"/>
                          <w:szCs w:val="40"/>
                        </w:rPr>
                        <w:t xml:space="preserve">aus dem Internet, </w:t>
                      </w:r>
                      <w:r w:rsidRPr="0060622B">
                        <w:rPr>
                          <w:rFonts w:asciiTheme="minorHAnsi" w:hAnsiTheme="minorHAnsi" w:cstheme="minorHAnsi"/>
                          <w:color w:val="FF0000"/>
                          <w:sz w:val="32"/>
                          <w:szCs w:val="40"/>
                        </w:rPr>
                        <w:t xml:space="preserve">DIN VDE Normenauszug, </w:t>
                      </w:r>
                    </w:p>
                    <w:p w14:paraId="4DA803A5" w14:textId="51D8738A" w:rsidR="004465B2" w:rsidRPr="0060622B" w:rsidRDefault="004465B2">
                      <w:pPr>
                        <w:rPr>
                          <w:rFonts w:asciiTheme="minorHAnsi" w:hAnsiTheme="minorHAnsi" w:cstheme="minorHAnsi"/>
                          <w:color w:val="FF0000"/>
                          <w:sz w:val="32"/>
                          <w:szCs w:val="40"/>
                        </w:rPr>
                      </w:pPr>
                      <w:r w:rsidRPr="0060622B">
                        <w:rPr>
                          <w:rFonts w:asciiTheme="minorHAnsi" w:hAnsiTheme="minorHAnsi" w:cstheme="minorHAnsi"/>
                          <w:color w:val="FF0000"/>
                          <w:sz w:val="32"/>
                          <w:szCs w:val="40"/>
                        </w:rPr>
                        <w:t>Prüfunterlagen von Messgerätehersteller</w:t>
                      </w:r>
                    </w:p>
                  </w:txbxContent>
                </v:textbox>
                <w10:wrap anchorx="margin"/>
              </v:shape>
            </w:pict>
          </mc:Fallback>
        </mc:AlternateContent>
      </w:r>
      <w:r w:rsidRPr="00436D6E">
        <w:rPr>
          <w:rFonts w:asciiTheme="minorHAnsi" w:eastAsia="InfoOTText-Regular" w:hAnsiTheme="minorHAnsi" w:cstheme="minorHAnsi"/>
          <w:i/>
          <w:iCs/>
          <w:sz w:val="24"/>
          <w:szCs w:val="18"/>
        </w:rPr>
        <w:t>a)  Überlegen Sie gemeinsam mit Ihrem Banknachbarn wie Sie an Informationen zur Durchführung der Prüfung gelangen und benennen Sie die Informationsquellen:</w:t>
      </w:r>
    </w:p>
    <w:p w14:paraId="4EFF855F" w14:textId="64079042" w:rsidR="004465B2" w:rsidRPr="00436D6E" w:rsidRDefault="004465B2"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3BAC7B22" w14:textId="27424591" w:rsidR="004465B2" w:rsidRPr="00436D6E" w:rsidRDefault="004465B2"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62FC9739" w14:textId="1819DCBE" w:rsidR="004465B2" w:rsidRPr="00436D6E" w:rsidRDefault="004465B2"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3BA73778" w14:textId="47AC76D3" w:rsidR="0060622B" w:rsidRPr="00436D6E" w:rsidRDefault="0060622B" w:rsidP="002A072A">
      <w:pPr>
        <w:autoSpaceDE w:val="0"/>
        <w:autoSpaceDN w:val="0"/>
        <w:adjustRightInd w:val="0"/>
        <w:spacing w:after="0"/>
        <w:rPr>
          <w:rFonts w:asciiTheme="minorHAnsi" w:eastAsia="InfoOTText-Regular" w:hAnsiTheme="minorHAnsi" w:cstheme="minorHAnsi"/>
          <w:i/>
          <w:iCs/>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73600" behindDoc="0" locked="0" layoutInCell="1" allowOverlap="1" wp14:anchorId="2EBF01C7" wp14:editId="62206C5F">
                <wp:simplePos x="0" y="0"/>
                <wp:positionH relativeFrom="margin">
                  <wp:align>center</wp:align>
                </wp:positionH>
                <wp:positionV relativeFrom="paragraph">
                  <wp:posOffset>577411</wp:posOffset>
                </wp:positionV>
                <wp:extent cx="5979459" cy="130436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304365"/>
                        </a:xfrm>
                        <a:prstGeom prst="rect">
                          <a:avLst/>
                        </a:prstGeom>
                        <a:noFill/>
                        <a:ln w="9525">
                          <a:noFill/>
                          <a:miter lim="800000"/>
                          <a:headEnd/>
                          <a:tailEnd/>
                        </a:ln>
                      </wps:spPr>
                      <wps:txbx>
                        <w:txbxContent>
                          <w:p w14:paraId="15A8634B" w14:textId="019C8773" w:rsidR="0060622B" w:rsidRPr="0060622B" w:rsidRDefault="0060622B" w:rsidP="0060622B">
                            <w:pPr>
                              <w:spacing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Nach der</w:t>
                            </w:r>
                            <w:r w:rsidRPr="0060622B">
                              <w:rPr>
                                <w:rFonts w:asciiTheme="minorHAnsi" w:hAnsiTheme="minorHAnsi" w:cstheme="minorHAnsi"/>
                                <w:color w:val="FF0000"/>
                                <w:sz w:val="32"/>
                                <w:szCs w:val="32"/>
                              </w:rPr>
                              <w:t xml:space="preserve"> neue Norm DIN EN 50678 VDE 0701:2021-02. Sie trägt den Titel „Allgemeines Verfahren zur Überprüfung der Wirksamkeit der Schutzmaßnahmen von Elektrogeräten nach der Reparatur</w:t>
                            </w:r>
                            <w:r>
                              <w:rPr>
                                <w:rFonts w:asciiTheme="minorHAnsi" w:hAnsiTheme="minorHAnsi" w:cstheme="minorHAnsi"/>
                                <w:color w:val="FF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01C7" id="_x0000_s1030" type="#_x0000_t202" style="position:absolute;margin-left:0;margin-top:45.45pt;width:470.8pt;height:102.7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" filled="f" stroked="f">
                <v:textbox>
                  <w:txbxContent>
                    <w:p w14:paraId="15A8634B" w14:textId="019C8773" w:rsidR="0060622B" w:rsidRPr="0060622B" w:rsidRDefault="0060622B" w:rsidP="0060622B">
                      <w:pPr>
                        <w:spacing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Nach der</w:t>
                      </w:r>
                      <w:r w:rsidRPr="0060622B">
                        <w:rPr>
                          <w:rFonts w:asciiTheme="minorHAnsi" w:hAnsiTheme="minorHAnsi" w:cstheme="minorHAnsi"/>
                          <w:color w:val="FF0000"/>
                          <w:sz w:val="32"/>
                          <w:szCs w:val="32"/>
                        </w:rPr>
                        <w:t xml:space="preserve"> neue Norm DIN EN 50678 VDE 0701:2021-02. Sie trägt den Titel „Allgemeines Verfahren zur Überprüfung der Wirksamkeit der Schutzmaßnahmen von Elektrogeräten nach der Reparatur</w:t>
                      </w:r>
                      <w:r>
                        <w:rPr>
                          <w:rFonts w:asciiTheme="minorHAnsi" w:hAnsiTheme="minorHAnsi" w:cstheme="minorHAnsi"/>
                          <w:color w:val="FF0000"/>
                          <w:sz w:val="32"/>
                          <w:szCs w:val="32"/>
                        </w:rPr>
                        <w:t>.</w:t>
                      </w:r>
                    </w:p>
                  </w:txbxContent>
                </v:textbox>
                <w10:wrap anchorx="margin"/>
              </v:shape>
            </w:pict>
          </mc:Fallback>
        </mc:AlternateContent>
      </w:r>
      <w:r w:rsidRPr="00436D6E">
        <w:rPr>
          <w:rFonts w:asciiTheme="minorHAnsi" w:eastAsia="InfoOTText-Regular" w:hAnsiTheme="minorHAnsi" w:cstheme="minorHAnsi"/>
          <w:i/>
          <w:iCs/>
          <w:sz w:val="24"/>
          <w:szCs w:val="18"/>
        </w:rPr>
        <w:t>b) Nach welcher Norm führen Sie die Geräteprüfung durch? Schreiben Sie den Namen der Norm aus. Informieren Sie sich zur Beantwortung der Frage mit Hilfe der Infobox auf der nächsten Seite</w:t>
      </w:r>
      <w:r w:rsidR="00137438">
        <w:rPr>
          <w:rFonts w:asciiTheme="minorHAnsi" w:eastAsia="InfoOTText-Regular" w:hAnsiTheme="minorHAnsi" w:cstheme="minorHAnsi"/>
          <w:i/>
          <w:iCs/>
          <w:sz w:val="24"/>
          <w:szCs w:val="18"/>
        </w:rPr>
        <w:t>.</w:t>
      </w:r>
    </w:p>
    <w:p w14:paraId="0CB885FF" w14:textId="5EFAD86C" w:rsidR="0060622B" w:rsidRPr="00436D6E" w:rsidRDefault="0060622B"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1DF94C20" w14:textId="5438A7B2" w:rsidR="0060622B" w:rsidRPr="00436D6E" w:rsidRDefault="0060622B"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7DFC7905" w14:textId="77777777" w:rsidR="0060622B" w:rsidRPr="00436D6E" w:rsidRDefault="0060622B" w:rsidP="0060622B">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3928545D" w14:textId="4E187905" w:rsidR="0060622B" w:rsidRPr="00436D6E" w:rsidRDefault="0060622B" w:rsidP="002A072A">
      <w:pPr>
        <w:autoSpaceDE w:val="0"/>
        <w:autoSpaceDN w:val="0"/>
        <w:adjustRightInd w:val="0"/>
        <w:spacing w:after="0"/>
        <w:rPr>
          <w:rFonts w:asciiTheme="minorHAnsi" w:eastAsia="InfoOTText-Regular" w:hAnsiTheme="minorHAnsi" w:cstheme="minorHAnsi"/>
          <w:b/>
          <w:bCs/>
          <w:sz w:val="24"/>
          <w:szCs w:val="18"/>
        </w:rPr>
      </w:pPr>
      <w:r w:rsidRPr="00436D6E">
        <w:rPr>
          <w:rFonts w:asciiTheme="minorHAnsi" w:eastAsia="InfoOTText-Regular" w:hAnsiTheme="minorHAnsi" w:cstheme="minorHAnsi"/>
          <w:b/>
          <w:bCs/>
          <w:sz w:val="24"/>
          <w:szCs w:val="18"/>
        </w:rPr>
        <w:t>Infobox zur</w:t>
      </w:r>
      <w:r w:rsidR="00FF4FDA" w:rsidRPr="00436D6E">
        <w:rPr>
          <w:rFonts w:asciiTheme="minorHAnsi" w:eastAsia="InfoOTText-Regular" w:hAnsiTheme="minorHAnsi" w:cstheme="minorHAnsi"/>
          <w:b/>
          <w:bCs/>
          <w:sz w:val="24"/>
          <w:szCs w:val="18"/>
        </w:rPr>
        <w:t xml:space="preserve"> Norm</w:t>
      </w:r>
    </w:p>
    <w:p w14:paraId="4EA2873A" w14:textId="53D7B3E9" w:rsidR="002A072A" w:rsidRPr="00436D6E" w:rsidRDefault="0060622B" w:rsidP="002A072A">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w:lastRenderedPageBreak/>
        <mc:AlternateContent>
          <mc:Choice Requires="wps">
            <w:drawing>
              <wp:anchor distT="0" distB="0" distL="114300" distR="114300" simplePos="0" relativeHeight="251671552" behindDoc="0" locked="0" layoutInCell="1" allowOverlap="1" wp14:anchorId="24321146" wp14:editId="048CA7F2">
                <wp:simplePos x="0" y="0"/>
                <wp:positionH relativeFrom="column">
                  <wp:posOffset>-153670</wp:posOffset>
                </wp:positionH>
                <wp:positionV relativeFrom="paragraph">
                  <wp:posOffset>85090</wp:posOffset>
                </wp:positionV>
                <wp:extent cx="6225540" cy="3604260"/>
                <wp:effectExtent l="0" t="0" r="22860" b="15240"/>
                <wp:wrapNone/>
                <wp:docPr id="16" name="Rechteck 16"/>
                <wp:cNvGraphicFramePr/>
                <a:graphic xmlns:a="http://schemas.openxmlformats.org/drawingml/2006/main">
                  <a:graphicData uri="http://schemas.microsoft.com/office/word/2010/wordprocessingShape">
                    <wps:wsp>
                      <wps:cNvSpPr/>
                      <wps:spPr>
                        <a:xfrm>
                          <a:off x="0" y="0"/>
                          <a:ext cx="6225540" cy="3604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61372" id="Rechteck 16" o:spid="_x0000_s1026" style="position:absolute;margin-left:-12.1pt;margin-top:6.7pt;width:490.2pt;height:283.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" filled="f" strokecolor="#243f60 [1604]" strokeweight="2pt"/>
            </w:pict>
          </mc:Fallback>
        </mc:AlternateContent>
      </w:r>
      <w:r w:rsidR="002A072A" w:rsidRPr="00436D6E">
        <w:rPr>
          <w:rFonts w:asciiTheme="minorHAnsi" w:eastAsia="InfoOTText-Regular" w:hAnsiTheme="minorHAnsi" w:cstheme="minorHAnsi"/>
          <w:sz w:val="24"/>
          <w:szCs w:val="18"/>
        </w:rPr>
        <w:t>Die neue Norm DIN EN 50678 VDE 0701:2021-02 ist gültig. Sie trägt den Titel „Allgemeines Verfahren zur Überprüfung der Wirksamkeit der Schutzmaßnahmen von Elektrogeräten nach der Reparatur</w:t>
      </w:r>
      <w:r w:rsidRPr="00436D6E">
        <w:rPr>
          <w:rFonts w:asciiTheme="minorHAnsi" w:eastAsia="InfoOTText-Regular" w:hAnsiTheme="minorHAnsi" w:cstheme="minorHAnsi"/>
          <w:sz w:val="24"/>
          <w:szCs w:val="18"/>
        </w:rPr>
        <w:t>“</w:t>
      </w:r>
      <w:r w:rsidR="002A072A" w:rsidRPr="00436D6E">
        <w:rPr>
          <w:rFonts w:asciiTheme="minorHAnsi" w:eastAsia="InfoOTText-Regular" w:hAnsiTheme="minorHAnsi" w:cstheme="minorHAnsi"/>
          <w:sz w:val="24"/>
          <w:szCs w:val="18"/>
        </w:rPr>
        <w:t>.</w:t>
      </w:r>
    </w:p>
    <w:p w14:paraId="4C2A8E6B" w14:textId="27D72AAF" w:rsidR="002A072A" w:rsidRPr="00436D6E" w:rsidRDefault="002A072A" w:rsidP="002A072A">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Entstanden ist die neue Norm DIN EN 50678 VDE 0701 durch eine Teilung der alten Norm DIN VDE 0701-0702 in zwei Teile. Die Ursache für diese Teilung liegt im europäischen Harmonisierungsgebot. Weil die nationalen Normen unterschiedliche Anwendungsgebiete haben, werden sie nun an die europäischen Richtlinien angepasst.</w:t>
      </w:r>
    </w:p>
    <w:p w14:paraId="6EDFBC6D" w14:textId="5FD320C5" w:rsidR="0060622B" w:rsidRPr="00436D6E" w:rsidRDefault="0060622B" w:rsidP="002A072A">
      <w:pPr>
        <w:autoSpaceDE w:val="0"/>
        <w:autoSpaceDN w:val="0"/>
        <w:adjustRightInd w:val="0"/>
        <w:spacing w:after="0"/>
        <w:rPr>
          <w:rFonts w:asciiTheme="minorHAnsi" w:eastAsia="InfoOTText-Regular" w:hAnsiTheme="minorHAnsi" w:cstheme="minorHAnsi"/>
          <w:sz w:val="24"/>
          <w:szCs w:val="18"/>
        </w:rPr>
      </w:pPr>
    </w:p>
    <w:p w14:paraId="17A66A40" w14:textId="122F0FA0" w:rsidR="002A072A" w:rsidRPr="00436D6E" w:rsidRDefault="002A072A" w:rsidP="002A072A">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 xml:space="preserve">Nachdem die alten Normen DIN VDE 0701 und DIN VDE 0702 im Jahr 2008 zusammengeführt worden waren, wurden sie nun also wieder getrennt. Die alte DIN VDE 0701-0702 gilt noch bis zum Ende der Übergangsfrist am </w:t>
      </w:r>
      <w:r w:rsidR="000C3C6B">
        <w:rPr>
          <w:rFonts w:asciiTheme="minorHAnsi" w:eastAsia="InfoOTText-Regular" w:hAnsiTheme="minorHAnsi" w:cstheme="minorHAnsi"/>
          <w:sz w:val="24"/>
          <w:szCs w:val="18"/>
        </w:rPr>
        <w:t>16</w:t>
      </w:r>
      <w:r w:rsidRPr="00436D6E">
        <w:rPr>
          <w:rFonts w:asciiTheme="minorHAnsi" w:eastAsia="InfoOTText-Regular" w:hAnsiTheme="minorHAnsi" w:cstheme="minorHAnsi"/>
          <w:sz w:val="24"/>
          <w:szCs w:val="18"/>
        </w:rPr>
        <w:t>.</w:t>
      </w:r>
      <w:r w:rsidR="000C3C6B">
        <w:rPr>
          <w:rFonts w:asciiTheme="minorHAnsi" w:eastAsia="InfoOTText-Regular" w:hAnsiTheme="minorHAnsi" w:cstheme="minorHAnsi"/>
          <w:sz w:val="24"/>
          <w:szCs w:val="18"/>
        </w:rPr>
        <w:t>12</w:t>
      </w:r>
      <w:r w:rsidRPr="00436D6E">
        <w:rPr>
          <w:rFonts w:asciiTheme="minorHAnsi" w:eastAsia="InfoOTText-Regular" w:hAnsiTheme="minorHAnsi" w:cstheme="minorHAnsi"/>
          <w:sz w:val="24"/>
          <w:szCs w:val="18"/>
        </w:rPr>
        <w:t>.202</w:t>
      </w:r>
      <w:r w:rsidR="000C3C6B">
        <w:rPr>
          <w:rFonts w:asciiTheme="minorHAnsi" w:eastAsia="InfoOTText-Regular" w:hAnsiTheme="minorHAnsi" w:cstheme="minorHAnsi"/>
          <w:sz w:val="24"/>
          <w:szCs w:val="18"/>
        </w:rPr>
        <w:t>2</w:t>
      </w:r>
      <w:r w:rsidRPr="00436D6E">
        <w:rPr>
          <w:rFonts w:asciiTheme="minorHAnsi" w:eastAsia="InfoOTText-Regular" w:hAnsiTheme="minorHAnsi" w:cstheme="minorHAnsi"/>
          <w:sz w:val="24"/>
          <w:szCs w:val="18"/>
        </w:rPr>
        <w:t>.</w:t>
      </w:r>
    </w:p>
    <w:p w14:paraId="6646E8BF" w14:textId="58FCD6B0" w:rsidR="002A072A" w:rsidRPr="00436D6E" w:rsidRDefault="002A072A" w:rsidP="002A072A">
      <w:pPr>
        <w:autoSpaceDE w:val="0"/>
        <w:autoSpaceDN w:val="0"/>
        <w:adjustRightInd w:val="0"/>
        <w:spacing w:after="0"/>
        <w:rPr>
          <w:rFonts w:asciiTheme="minorHAnsi" w:eastAsia="InfoOTText-Regular" w:hAnsiTheme="minorHAnsi" w:cstheme="minorHAnsi"/>
          <w:b/>
          <w:bCs/>
          <w:sz w:val="24"/>
          <w:szCs w:val="18"/>
        </w:rPr>
      </w:pPr>
      <w:r w:rsidRPr="00436D6E">
        <w:rPr>
          <w:rFonts w:asciiTheme="minorHAnsi" w:eastAsia="InfoOTText-Regular" w:hAnsiTheme="minorHAnsi" w:cstheme="minorHAnsi"/>
          <w:b/>
          <w:bCs/>
          <w:sz w:val="24"/>
          <w:szCs w:val="18"/>
        </w:rPr>
        <w:t>Der wesentliche Unterschied zwischen den beiden neuen Normen ist dieser:</w:t>
      </w:r>
    </w:p>
    <w:p w14:paraId="495BDCE0" w14:textId="77777777" w:rsidR="002A072A" w:rsidRPr="00436D6E" w:rsidRDefault="002A072A" w:rsidP="0060622B">
      <w:pPr>
        <w:pStyle w:val="Listenabsatz"/>
        <w:numPr>
          <w:ilvl w:val="0"/>
          <w:numId w:val="15"/>
        </w:num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Die VDE 0701 gilt für die Prüfung von Geräten nach einer Reparatur.</w:t>
      </w:r>
    </w:p>
    <w:p w14:paraId="64355005" w14:textId="3D39F82D" w:rsidR="002A072A" w:rsidRPr="00436D6E" w:rsidRDefault="002A072A" w:rsidP="0060622B">
      <w:pPr>
        <w:pStyle w:val="Listenabsatz"/>
        <w:numPr>
          <w:ilvl w:val="0"/>
          <w:numId w:val="15"/>
        </w:num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Unter den Anwendungsbereich der VDE 0702 fallen Wiederholungsprüfungen.</w:t>
      </w:r>
    </w:p>
    <w:p w14:paraId="348EFE97" w14:textId="786708B4" w:rsidR="008B7976" w:rsidRPr="00436D6E" w:rsidRDefault="008B7976" w:rsidP="00003FD9">
      <w:pPr>
        <w:autoSpaceDE w:val="0"/>
        <w:autoSpaceDN w:val="0"/>
        <w:adjustRightInd w:val="0"/>
        <w:spacing w:after="0"/>
        <w:rPr>
          <w:rFonts w:asciiTheme="minorHAnsi" w:eastAsia="InfoOTText-Regular" w:hAnsiTheme="minorHAnsi" w:cstheme="minorHAnsi"/>
          <w:sz w:val="24"/>
          <w:szCs w:val="18"/>
        </w:rPr>
      </w:pPr>
    </w:p>
    <w:p w14:paraId="1D27B6E7" w14:textId="77777777" w:rsidR="00FF4FDA" w:rsidRPr="00436D6E" w:rsidRDefault="00FF4FDA" w:rsidP="00275EFF">
      <w:pPr>
        <w:autoSpaceDE w:val="0"/>
        <w:autoSpaceDN w:val="0"/>
        <w:adjustRightInd w:val="0"/>
        <w:spacing w:after="0"/>
        <w:rPr>
          <w:rFonts w:asciiTheme="minorHAnsi" w:eastAsia="InfoOTText-Regular" w:hAnsiTheme="minorHAnsi" w:cstheme="minorHAnsi"/>
          <w:i/>
          <w:iCs/>
          <w:sz w:val="24"/>
          <w:szCs w:val="18"/>
        </w:rPr>
      </w:pPr>
    </w:p>
    <w:p w14:paraId="78DA97A0" w14:textId="0D32E396" w:rsidR="00275EFF" w:rsidRPr="00436D6E" w:rsidRDefault="00275EFF" w:rsidP="00275EFF">
      <w:pPr>
        <w:autoSpaceDE w:val="0"/>
        <w:autoSpaceDN w:val="0"/>
        <w:adjustRightInd w:val="0"/>
        <w:spacing w:after="0"/>
        <w:rPr>
          <w:rFonts w:asciiTheme="minorHAnsi" w:eastAsia="InfoOTText-Regular" w:hAnsiTheme="minorHAnsi" w:cstheme="minorHAnsi"/>
          <w:i/>
          <w:iCs/>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75648" behindDoc="0" locked="0" layoutInCell="1" allowOverlap="1" wp14:anchorId="227308E6" wp14:editId="003B639E">
                <wp:simplePos x="0" y="0"/>
                <wp:positionH relativeFrom="margin">
                  <wp:align>center</wp:align>
                </wp:positionH>
                <wp:positionV relativeFrom="paragraph">
                  <wp:posOffset>577411</wp:posOffset>
                </wp:positionV>
                <wp:extent cx="5979459" cy="1648691"/>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648691"/>
                        </a:xfrm>
                        <a:prstGeom prst="rect">
                          <a:avLst/>
                        </a:prstGeom>
                        <a:noFill/>
                        <a:ln w="9525">
                          <a:noFill/>
                          <a:miter lim="800000"/>
                          <a:headEnd/>
                          <a:tailEnd/>
                        </a:ln>
                      </wps:spPr>
                      <wps:txbx>
                        <w:txbxContent>
                          <w:p w14:paraId="781D12A6" w14:textId="77777777" w:rsidR="00137438" w:rsidRDefault="00275EFF" w:rsidP="00137438">
                            <w:pPr>
                              <w:spacing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Im Fachkundebuch wird die noch gültige alte Norm 0701-0702 erwähnt. Die Übergangsfrist für diese Norm endet am </w:t>
                            </w:r>
                            <w:r w:rsidR="00137438">
                              <w:rPr>
                                <w:rFonts w:asciiTheme="minorHAnsi" w:hAnsiTheme="minorHAnsi" w:cstheme="minorHAnsi"/>
                                <w:color w:val="FF0000"/>
                                <w:sz w:val="32"/>
                                <w:szCs w:val="32"/>
                              </w:rPr>
                              <w:t>16</w:t>
                            </w:r>
                            <w:r>
                              <w:rPr>
                                <w:rFonts w:asciiTheme="minorHAnsi" w:hAnsiTheme="minorHAnsi" w:cstheme="minorHAnsi"/>
                                <w:color w:val="FF0000"/>
                                <w:sz w:val="32"/>
                                <w:szCs w:val="32"/>
                              </w:rPr>
                              <w:t>.</w:t>
                            </w:r>
                            <w:r w:rsidR="00137438">
                              <w:rPr>
                                <w:rFonts w:asciiTheme="minorHAnsi" w:hAnsiTheme="minorHAnsi" w:cstheme="minorHAnsi"/>
                                <w:color w:val="FF0000"/>
                                <w:sz w:val="32"/>
                                <w:szCs w:val="32"/>
                              </w:rPr>
                              <w:t>12</w:t>
                            </w:r>
                            <w:r>
                              <w:rPr>
                                <w:rFonts w:asciiTheme="minorHAnsi" w:hAnsiTheme="minorHAnsi" w:cstheme="minorHAnsi"/>
                                <w:color w:val="FF0000"/>
                                <w:sz w:val="32"/>
                                <w:szCs w:val="32"/>
                              </w:rPr>
                              <w:t>.202</w:t>
                            </w:r>
                            <w:r w:rsidR="00137438">
                              <w:rPr>
                                <w:rFonts w:asciiTheme="minorHAnsi" w:hAnsiTheme="minorHAnsi" w:cstheme="minorHAnsi"/>
                                <w:color w:val="FF0000"/>
                                <w:sz w:val="32"/>
                                <w:szCs w:val="32"/>
                              </w:rPr>
                              <w:t>2</w:t>
                            </w:r>
                            <w:r>
                              <w:rPr>
                                <w:rFonts w:asciiTheme="minorHAnsi" w:hAnsiTheme="minorHAnsi" w:cstheme="minorHAnsi"/>
                                <w:color w:val="FF0000"/>
                                <w:sz w:val="32"/>
                                <w:szCs w:val="32"/>
                              </w:rPr>
                              <w:t xml:space="preserve">. </w:t>
                            </w:r>
                          </w:p>
                          <w:p w14:paraId="43ED6DD1" w14:textId="4BF45992" w:rsidR="00275EFF" w:rsidRPr="0060622B" w:rsidRDefault="00275EFF" w:rsidP="00137438">
                            <w:pPr>
                              <w:spacing w:before="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Die neue Norm gilt nicht für den Anwendungsfall </w:t>
                            </w:r>
                            <w:r w:rsidR="00137438">
                              <w:rPr>
                                <w:rFonts w:asciiTheme="minorHAnsi" w:hAnsiTheme="minorHAnsi" w:cstheme="minorHAnsi"/>
                                <w:color w:val="FF0000"/>
                                <w:sz w:val="32"/>
                                <w:szCs w:val="32"/>
                              </w:rPr>
                              <w:t>W</w:t>
                            </w:r>
                            <w:r>
                              <w:rPr>
                                <w:rFonts w:asciiTheme="minorHAnsi" w:hAnsiTheme="minorHAnsi" w:cstheme="minorHAnsi"/>
                                <w:color w:val="FF0000"/>
                                <w:sz w:val="32"/>
                                <w:szCs w:val="32"/>
                              </w:rPr>
                              <w:t>iederholungsprüfungen.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308E6" id="_x0000_s1031" type="#_x0000_t202" style="position:absolute;margin-left:0;margin-top:45.45pt;width:470.8pt;height:129.8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0w/QEAANUDAAAOAAAAZHJzL2Uyb0RvYy54bWysU11v2yAUfZ+0/4B4X+xkSRpbIVXXrtOk&#10;7kNq9wMIxjEacBmQ2Nmv3wWnabS9VfMDAq7vufece1hfD0aTg/RBgWV0OikpkVZAo+yO0R9P9+9W&#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" filled="f" stroked="f">
                <v:textbox>
                  <w:txbxContent>
                    <w:p w14:paraId="781D12A6" w14:textId="77777777" w:rsidR="00137438" w:rsidRDefault="00275EFF" w:rsidP="00137438">
                      <w:pPr>
                        <w:spacing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Im Fachkundebuch wird die noch gültige alte Norm 0701-0702 erwähnt. Die Übergangsfrist für diese Norm endet am </w:t>
                      </w:r>
                      <w:r w:rsidR="00137438">
                        <w:rPr>
                          <w:rFonts w:asciiTheme="minorHAnsi" w:hAnsiTheme="minorHAnsi" w:cstheme="minorHAnsi"/>
                          <w:color w:val="FF0000"/>
                          <w:sz w:val="32"/>
                          <w:szCs w:val="32"/>
                        </w:rPr>
                        <w:t>16</w:t>
                      </w:r>
                      <w:r>
                        <w:rPr>
                          <w:rFonts w:asciiTheme="minorHAnsi" w:hAnsiTheme="minorHAnsi" w:cstheme="minorHAnsi"/>
                          <w:color w:val="FF0000"/>
                          <w:sz w:val="32"/>
                          <w:szCs w:val="32"/>
                        </w:rPr>
                        <w:t>.</w:t>
                      </w:r>
                      <w:r w:rsidR="00137438">
                        <w:rPr>
                          <w:rFonts w:asciiTheme="minorHAnsi" w:hAnsiTheme="minorHAnsi" w:cstheme="minorHAnsi"/>
                          <w:color w:val="FF0000"/>
                          <w:sz w:val="32"/>
                          <w:szCs w:val="32"/>
                        </w:rPr>
                        <w:t>12</w:t>
                      </w:r>
                      <w:r>
                        <w:rPr>
                          <w:rFonts w:asciiTheme="minorHAnsi" w:hAnsiTheme="minorHAnsi" w:cstheme="minorHAnsi"/>
                          <w:color w:val="FF0000"/>
                          <w:sz w:val="32"/>
                          <w:szCs w:val="32"/>
                        </w:rPr>
                        <w:t>.202</w:t>
                      </w:r>
                      <w:r w:rsidR="00137438">
                        <w:rPr>
                          <w:rFonts w:asciiTheme="minorHAnsi" w:hAnsiTheme="minorHAnsi" w:cstheme="minorHAnsi"/>
                          <w:color w:val="FF0000"/>
                          <w:sz w:val="32"/>
                          <w:szCs w:val="32"/>
                        </w:rPr>
                        <w:t>2</w:t>
                      </w:r>
                      <w:r>
                        <w:rPr>
                          <w:rFonts w:asciiTheme="minorHAnsi" w:hAnsiTheme="minorHAnsi" w:cstheme="minorHAnsi"/>
                          <w:color w:val="FF0000"/>
                          <w:sz w:val="32"/>
                          <w:szCs w:val="32"/>
                        </w:rPr>
                        <w:t xml:space="preserve">. </w:t>
                      </w:r>
                    </w:p>
                    <w:p w14:paraId="43ED6DD1" w14:textId="4BF45992" w:rsidR="00275EFF" w:rsidRPr="0060622B" w:rsidRDefault="00275EFF" w:rsidP="00137438">
                      <w:pPr>
                        <w:spacing w:before="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Die neue Norm gilt nicht für den Anwendungsfall </w:t>
                      </w:r>
                      <w:r w:rsidR="00137438">
                        <w:rPr>
                          <w:rFonts w:asciiTheme="minorHAnsi" w:hAnsiTheme="minorHAnsi" w:cstheme="minorHAnsi"/>
                          <w:color w:val="FF0000"/>
                          <w:sz w:val="32"/>
                          <w:szCs w:val="32"/>
                        </w:rPr>
                        <w:t>W</w:t>
                      </w:r>
                      <w:r>
                        <w:rPr>
                          <w:rFonts w:asciiTheme="minorHAnsi" w:hAnsiTheme="minorHAnsi" w:cstheme="minorHAnsi"/>
                          <w:color w:val="FF0000"/>
                          <w:sz w:val="32"/>
                          <w:szCs w:val="32"/>
                        </w:rPr>
                        <w:t>iederholungsprüfungen.</w:t>
                      </w:r>
                    </w:p>
                  </w:txbxContent>
                </v:textbox>
                <w10:wrap anchorx="margin"/>
              </v:shape>
            </w:pict>
          </mc:Fallback>
        </mc:AlternateContent>
      </w:r>
      <w:r w:rsidRPr="00436D6E">
        <w:rPr>
          <w:rFonts w:asciiTheme="minorHAnsi" w:eastAsia="InfoOTText-Regular" w:hAnsiTheme="minorHAnsi" w:cstheme="minorHAnsi"/>
          <w:i/>
          <w:iCs/>
          <w:sz w:val="24"/>
          <w:szCs w:val="18"/>
        </w:rPr>
        <w:t>c) Bei der Recherche im Fachkundebuch stoßen Sie beim Begriff „Geräteprüfung“ auf die anzuwendende Norm DIN-VDE 0701-0702. Erläutern Sie die Ursache dafür anhand der Infobox.</w:t>
      </w:r>
    </w:p>
    <w:p w14:paraId="74F7C49E" w14:textId="77777777" w:rsidR="00275EFF" w:rsidRPr="00436D6E" w:rsidRDefault="00275EFF" w:rsidP="00275EFF">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603EC607" w14:textId="77777777" w:rsidR="00275EFF" w:rsidRPr="00436D6E" w:rsidRDefault="00275EFF" w:rsidP="00275EFF">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09F83B3A" w14:textId="77777777" w:rsidR="00275EFF" w:rsidRPr="00436D6E" w:rsidRDefault="00275EFF" w:rsidP="00275EFF">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1304D6D9" w14:textId="6AF5BB17" w:rsidR="00275EFF" w:rsidRPr="00436D6E" w:rsidRDefault="00275EFF" w:rsidP="00275EFF">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5A0B5A5C" w14:textId="61653EB2" w:rsidR="00FF4FDA" w:rsidRPr="00436D6E" w:rsidRDefault="00FF4FDA" w:rsidP="00275EFF">
      <w:pPr>
        <w:autoSpaceDE w:val="0"/>
        <w:autoSpaceDN w:val="0"/>
        <w:adjustRightInd w:val="0"/>
        <w:spacing w:before="0" w:after="0" w:line="360" w:lineRule="auto"/>
        <w:rPr>
          <w:rFonts w:asciiTheme="minorHAnsi" w:eastAsia="InfoOTText-Regular" w:hAnsiTheme="minorHAnsi" w:cstheme="minorHAnsi"/>
          <w:i/>
          <w:iCs/>
          <w:sz w:val="32"/>
        </w:rPr>
      </w:pPr>
    </w:p>
    <w:p w14:paraId="77EE755C" w14:textId="7D7A1582" w:rsidR="00003FD9" w:rsidRPr="00436D6E" w:rsidRDefault="00FF4FDA" w:rsidP="00022D9B">
      <w:pPr>
        <w:autoSpaceDE w:val="0"/>
        <w:autoSpaceDN w:val="0"/>
        <w:adjustRightInd w:val="0"/>
        <w:spacing w:before="0" w:after="0" w:line="360" w:lineRule="auto"/>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Nach der Orientierungsphase geht es im nächsten Schritt ans Informieren wie die Geräteprüfung durchgeführt wird.</w:t>
      </w:r>
    </w:p>
    <w:p w14:paraId="482F221B" w14:textId="5A3FB406" w:rsidR="00FF4FDA" w:rsidRPr="00436D6E" w:rsidRDefault="00FF4FDA">
      <w:pPr>
        <w:spacing w:before="0" w:after="0" w:line="240" w:lineRule="auto"/>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br w:type="page"/>
      </w:r>
    </w:p>
    <w:p w14:paraId="58EA3D7E" w14:textId="7348EF14" w:rsidR="00FF4FDA" w:rsidRPr="00436D6E" w:rsidRDefault="00270276">
      <w:pPr>
        <w:spacing w:before="0" w:after="0" w:line="240" w:lineRule="auto"/>
        <w:rPr>
          <w:rFonts w:asciiTheme="minorHAnsi" w:eastAsia="InfoOTText-Regular" w:hAnsiTheme="minorHAnsi" w:cstheme="minorHAnsi"/>
          <w:b/>
          <w:bCs/>
          <w:sz w:val="28"/>
          <w:szCs w:val="20"/>
        </w:rPr>
      </w:pPr>
      <w:r w:rsidRPr="00436D6E">
        <w:rPr>
          <w:rFonts w:asciiTheme="minorHAnsi" w:eastAsia="InfoOTText-Regular" w:hAnsiTheme="minorHAnsi" w:cstheme="minorHAnsi"/>
          <w:b/>
          <w:bCs/>
          <w:sz w:val="28"/>
          <w:szCs w:val="20"/>
        </w:rPr>
        <w:lastRenderedPageBreak/>
        <w:t xml:space="preserve">2. Phase: </w:t>
      </w:r>
      <w:r w:rsidR="00FF4FDA" w:rsidRPr="00436D6E">
        <w:rPr>
          <w:rFonts w:asciiTheme="minorHAnsi" w:eastAsia="InfoOTText-Regular" w:hAnsiTheme="minorHAnsi" w:cstheme="minorHAnsi"/>
          <w:b/>
          <w:bCs/>
          <w:sz w:val="28"/>
          <w:szCs w:val="20"/>
        </w:rPr>
        <w:t>Informieren</w:t>
      </w:r>
    </w:p>
    <w:p w14:paraId="5008CF18" w14:textId="7CFDBD3B" w:rsidR="00270276" w:rsidRPr="00436D6E" w:rsidRDefault="00270276">
      <w:pPr>
        <w:spacing w:before="0" w:after="0" w:line="240" w:lineRule="auto"/>
        <w:rPr>
          <w:rFonts w:asciiTheme="minorHAnsi" w:eastAsia="InfoOTText-Regular" w:hAnsiTheme="minorHAnsi" w:cstheme="minorHAnsi"/>
          <w:b/>
          <w:bCs/>
          <w:sz w:val="28"/>
          <w:szCs w:val="20"/>
        </w:rPr>
      </w:pPr>
    </w:p>
    <w:p w14:paraId="2D5187C1" w14:textId="405D96DE" w:rsidR="00270276" w:rsidRPr="00436D6E" w:rsidRDefault="00270276">
      <w:pPr>
        <w:spacing w:before="0" w:after="0" w:line="240" w:lineRule="auto"/>
        <w:rPr>
          <w:rFonts w:asciiTheme="minorHAnsi" w:eastAsia="InfoOTText-Regular" w:hAnsiTheme="minorHAnsi" w:cstheme="minorHAnsi"/>
          <w:i/>
          <w:iCs/>
          <w:sz w:val="24"/>
          <w:szCs w:val="18"/>
        </w:rPr>
      </w:pPr>
      <w:r w:rsidRPr="00436D6E">
        <w:rPr>
          <w:rFonts w:asciiTheme="minorHAnsi" w:eastAsia="InfoOTText-Regular" w:hAnsiTheme="minorHAnsi" w:cstheme="minorHAnsi"/>
          <w:i/>
          <w:iCs/>
          <w:sz w:val="24"/>
          <w:szCs w:val="18"/>
        </w:rPr>
        <w:t>Arbeitsauftrag: Informieren Sie sich im Folgenden über die Prüfung nach DIN EN 50678 (VDE 0701).</w:t>
      </w:r>
      <w:r w:rsidR="00E2477E">
        <w:rPr>
          <w:rFonts w:asciiTheme="minorHAnsi" w:eastAsia="InfoOTText-Regular" w:hAnsiTheme="minorHAnsi" w:cstheme="minorHAnsi"/>
          <w:i/>
          <w:iCs/>
          <w:sz w:val="24"/>
          <w:szCs w:val="18"/>
        </w:rPr>
        <w:t xml:space="preserve"> Nutzen Sie dazu auch ihr Fachkunde- und Tabellenbuch.</w:t>
      </w:r>
    </w:p>
    <w:p w14:paraId="1B3BB4E0" w14:textId="77777777" w:rsidR="00E2477E" w:rsidRDefault="00E2477E" w:rsidP="00003FD9">
      <w:pPr>
        <w:autoSpaceDE w:val="0"/>
        <w:autoSpaceDN w:val="0"/>
        <w:adjustRightInd w:val="0"/>
        <w:spacing w:after="0"/>
        <w:rPr>
          <w:rFonts w:asciiTheme="minorHAnsi" w:eastAsia="InfoOTText-Regular" w:hAnsiTheme="minorHAnsi" w:cstheme="minorHAnsi"/>
          <w:b/>
          <w:sz w:val="24"/>
          <w:szCs w:val="18"/>
        </w:rPr>
      </w:pPr>
    </w:p>
    <w:p w14:paraId="64CD8697" w14:textId="51B80243" w:rsidR="00FF4FDA" w:rsidRDefault="00C92EAF" w:rsidP="00003FD9">
      <w:pPr>
        <w:autoSpaceDE w:val="0"/>
        <w:autoSpaceDN w:val="0"/>
        <w:adjustRightInd w:val="0"/>
        <w:spacing w:after="0"/>
        <w:rPr>
          <w:rFonts w:asciiTheme="minorHAnsi" w:eastAsia="InfoOTText-Regular" w:hAnsiTheme="minorHAnsi" w:cstheme="minorHAnsi"/>
          <w:b/>
          <w:sz w:val="24"/>
          <w:szCs w:val="18"/>
        </w:rPr>
      </w:pPr>
      <w:r w:rsidRPr="00436D6E">
        <w:rPr>
          <w:rFonts w:asciiTheme="minorHAnsi" w:eastAsia="InfoOTText-Regular" w:hAnsiTheme="minorHAnsi" w:cstheme="minorHAnsi"/>
          <w:b/>
          <w:sz w:val="24"/>
          <w:szCs w:val="18"/>
        </w:rPr>
        <w:t xml:space="preserve">2.1 </w:t>
      </w:r>
      <w:r w:rsidR="00FF4FDA" w:rsidRPr="00436D6E">
        <w:rPr>
          <w:rFonts w:asciiTheme="minorHAnsi" w:eastAsia="InfoOTText-Regular" w:hAnsiTheme="minorHAnsi" w:cstheme="minorHAnsi"/>
          <w:b/>
          <w:sz w:val="24"/>
          <w:szCs w:val="18"/>
        </w:rPr>
        <w:t>Übersicht:</w:t>
      </w:r>
      <w:r w:rsidR="00270276" w:rsidRPr="00436D6E">
        <w:rPr>
          <w:rFonts w:asciiTheme="minorHAnsi" w:eastAsia="InfoOTText-Regular" w:hAnsiTheme="minorHAnsi" w:cstheme="minorHAnsi"/>
          <w:b/>
          <w:sz w:val="24"/>
          <w:szCs w:val="18"/>
        </w:rPr>
        <w:t xml:space="preserve"> </w:t>
      </w:r>
      <w:r w:rsidR="00FF4FDA" w:rsidRPr="00436D6E">
        <w:rPr>
          <w:rFonts w:asciiTheme="minorHAnsi" w:eastAsia="InfoOTText-Regular" w:hAnsiTheme="minorHAnsi" w:cstheme="minorHAnsi"/>
          <w:b/>
          <w:sz w:val="24"/>
          <w:szCs w:val="18"/>
        </w:rPr>
        <w:t xml:space="preserve">Prüfen von Elektrogeräten nach </w:t>
      </w:r>
      <w:r w:rsidR="00270276" w:rsidRPr="00436D6E">
        <w:rPr>
          <w:rFonts w:asciiTheme="minorHAnsi" w:eastAsia="InfoOTText-Regular" w:hAnsiTheme="minorHAnsi" w:cstheme="minorHAnsi"/>
          <w:b/>
          <w:sz w:val="24"/>
          <w:szCs w:val="18"/>
        </w:rPr>
        <w:t>DIN EN 50678 (VDE 0701):2021-02</w:t>
      </w:r>
    </w:p>
    <w:p w14:paraId="660A4010" w14:textId="755196B2" w:rsidR="00A27E06" w:rsidRDefault="00A27E06" w:rsidP="00003FD9">
      <w:pPr>
        <w:autoSpaceDE w:val="0"/>
        <w:autoSpaceDN w:val="0"/>
        <w:adjustRightInd w:val="0"/>
        <w:spacing w:after="0"/>
        <w:rPr>
          <w:rFonts w:asciiTheme="minorHAnsi" w:eastAsia="InfoOTText-Regular" w:hAnsiTheme="minorHAnsi" w:cstheme="minorHAnsi"/>
          <w:bCs/>
          <w:sz w:val="24"/>
          <w:szCs w:val="18"/>
        </w:rPr>
      </w:pPr>
      <w:r>
        <w:rPr>
          <w:rFonts w:asciiTheme="minorHAnsi" w:eastAsia="InfoOTText-Regular" w:hAnsiTheme="minorHAnsi" w:cstheme="minorHAnsi"/>
          <w:bCs/>
          <w:sz w:val="24"/>
          <w:szCs w:val="18"/>
        </w:rPr>
        <w:t xml:space="preserve">Die Prüfung nach Reparatur oder </w:t>
      </w:r>
      <w:r w:rsidR="00137438">
        <w:rPr>
          <w:rFonts w:asciiTheme="minorHAnsi" w:eastAsia="InfoOTText-Regular" w:hAnsiTheme="minorHAnsi" w:cstheme="minorHAnsi"/>
          <w:bCs/>
          <w:sz w:val="24"/>
          <w:szCs w:val="18"/>
        </w:rPr>
        <w:t xml:space="preserve">die </w:t>
      </w:r>
      <w:r>
        <w:rPr>
          <w:rFonts w:asciiTheme="minorHAnsi" w:eastAsia="InfoOTText-Regular" w:hAnsiTheme="minorHAnsi" w:cstheme="minorHAnsi"/>
          <w:bCs/>
          <w:sz w:val="24"/>
          <w:szCs w:val="18"/>
        </w:rPr>
        <w:t>Wiederholungsprüfungen beinhalten grundsätzlich die Prüfschritte:</w:t>
      </w:r>
    </w:p>
    <w:p w14:paraId="09614F5B" w14:textId="214C1EF8" w:rsidR="00A27E06" w:rsidRPr="00A27E06" w:rsidRDefault="00A27E06" w:rsidP="00A27E06">
      <w:pPr>
        <w:pStyle w:val="Listenabsatz"/>
        <w:numPr>
          <w:ilvl w:val="0"/>
          <w:numId w:val="22"/>
        </w:numPr>
        <w:autoSpaceDE w:val="0"/>
        <w:autoSpaceDN w:val="0"/>
        <w:adjustRightInd w:val="0"/>
        <w:spacing w:after="0"/>
        <w:rPr>
          <w:rFonts w:asciiTheme="minorHAnsi" w:eastAsia="InfoOTText-Regular" w:hAnsiTheme="minorHAnsi" w:cstheme="minorHAnsi"/>
          <w:bCs/>
          <w:sz w:val="24"/>
          <w:szCs w:val="18"/>
        </w:rPr>
      </w:pPr>
      <w:r w:rsidRPr="00A27E06">
        <w:rPr>
          <w:rFonts w:asciiTheme="minorHAnsi" w:eastAsia="InfoOTText-Regular" w:hAnsiTheme="minorHAnsi" w:cstheme="minorHAnsi"/>
          <w:bCs/>
          <w:sz w:val="24"/>
          <w:szCs w:val="18"/>
        </w:rPr>
        <w:t>Besichtigung</w:t>
      </w:r>
    </w:p>
    <w:p w14:paraId="004CDC13" w14:textId="1AC9EFA9" w:rsidR="00A27E06" w:rsidRPr="00A27E06" w:rsidRDefault="00A27E06" w:rsidP="00A27E06">
      <w:pPr>
        <w:pStyle w:val="Listenabsatz"/>
        <w:numPr>
          <w:ilvl w:val="0"/>
          <w:numId w:val="22"/>
        </w:numPr>
        <w:autoSpaceDE w:val="0"/>
        <w:autoSpaceDN w:val="0"/>
        <w:adjustRightInd w:val="0"/>
        <w:spacing w:after="0"/>
        <w:rPr>
          <w:rFonts w:asciiTheme="minorHAnsi" w:eastAsia="InfoOTText-Regular" w:hAnsiTheme="minorHAnsi" w:cstheme="minorHAnsi"/>
          <w:bCs/>
          <w:sz w:val="24"/>
          <w:szCs w:val="18"/>
        </w:rPr>
      </w:pPr>
      <w:r w:rsidRPr="00A27E06">
        <w:rPr>
          <w:rFonts w:asciiTheme="minorHAnsi" w:eastAsia="InfoOTText-Regular" w:hAnsiTheme="minorHAnsi" w:cstheme="minorHAnsi"/>
          <w:bCs/>
          <w:sz w:val="24"/>
          <w:szCs w:val="18"/>
        </w:rPr>
        <w:t>Messung</w:t>
      </w:r>
    </w:p>
    <w:p w14:paraId="34CB7A0A" w14:textId="0858E580" w:rsidR="00A27E06" w:rsidRDefault="00A27E06" w:rsidP="00A27E06">
      <w:pPr>
        <w:pStyle w:val="Listenabsatz"/>
        <w:numPr>
          <w:ilvl w:val="0"/>
          <w:numId w:val="22"/>
        </w:numPr>
        <w:autoSpaceDE w:val="0"/>
        <w:autoSpaceDN w:val="0"/>
        <w:adjustRightInd w:val="0"/>
        <w:spacing w:after="0"/>
        <w:rPr>
          <w:rFonts w:asciiTheme="minorHAnsi" w:eastAsia="InfoOTText-Regular" w:hAnsiTheme="minorHAnsi" w:cstheme="minorHAnsi"/>
          <w:bCs/>
          <w:sz w:val="24"/>
          <w:szCs w:val="18"/>
        </w:rPr>
      </w:pPr>
      <w:r w:rsidRPr="00A27E06">
        <w:rPr>
          <w:rFonts w:asciiTheme="minorHAnsi" w:eastAsia="InfoOTText-Regular" w:hAnsiTheme="minorHAnsi" w:cstheme="minorHAnsi"/>
          <w:bCs/>
          <w:sz w:val="24"/>
          <w:szCs w:val="18"/>
        </w:rPr>
        <w:t>Funktionsprüfung</w:t>
      </w:r>
    </w:p>
    <w:p w14:paraId="3B1BC4C5" w14:textId="0CC55BC6" w:rsidR="00A27E06" w:rsidRDefault="00A27E06" w:rsidP="00A27E06">
      <w:pPr>
        <w:autoSpaceDE w:val="0"/>
        <w:autoSpaceDN w:val="0"/>
        <w:adjustRightInd w:val="0"/>
        <w:spacing w:after="0"/>
        <w:rPr>
          <w:rFonts w:asciiTheme="minorHAnsi" w:eastAsia="InfoOTText-Regular" w:hAnsiTheme="minorHAnsi" w:cstheme="minorHAnsi"/>
          <w:bCs/>
          <w:sz w:val="24"/>
          <w:szCs w:val="18"/>
        </w:rPr>
      </w:pPr>
      <w:r>
        <w:rPr>
          <w:rFonts w:asciiTheme="minorHAnsi" w:eastAsia="InfoOTText-Regular" w:hAnsiTheme="minorHAnsi" w:cstheme="minorHAnsi"/>
          <w:bCs/>
          <w:sz w:val="24"/>
          <w:szCs w:val="18"/>
        </w:rPr>
        <w:t xml:space="preserve">Prüfungen dürfen nur von qualifizierten Personen, z.B. einer Elektrofachkraft, vorgenommen werden. </w:t>
      </w:r>
      <w:r w:rsidR="00E2477E">
        <w:rPr>
          <w:rFonts w:asciiTheme="minorHAnsi" w:eastAsia="InfoOTText-Regular" w:hAnsiTheme="minorHAnsi" w:cstheme="minorHAnsi"/>
          <w:bCs/>
          <w:sz w:val="24"/>
          <w:szCs w:val="18"/>
        </w:rPr>
        <w:t>Geeignete</w:t>
      </w:r>
      <w:r>
        <w:rPr>
          <w:rFonts w:asciiTheme="minorHAnsi" w:eastAsia="InfoOTText-Regular" w:hAnsiTheme="minorHAnsi" w:cstheme="minorHAnsi"/>
          <w:bCs/>
          <w:sz w:val="24"/>
          <w:szCs w:val="18"/>
        </w:rPr>
        <w:t xml:space="preserve"> Beschäftigte können von einer Elektrofachkraft unterwiesen werden, müssen aber beaufsichtigt werden.</w:t>
      </w:r>
    </w:p>
    <w:p w14:paraId="1EEDC609" w14:textId="0F26209B" w:rsidR="00A27E06" w:rsidRPr="00E2477E" w:rsidRDefault="00E2477E" w:rsidP="00A27E06">
      <w:pPr>
        <w:autoSpaceDE w:val="0"/>
        <w:autoSpaceDN w:val="0"/>
        <w:adjustRightInd w:val="0"/>
        <w:spacing w:after="0"/>
        <w:rPr>
          <w:rFonts w:asciiTheme="minorHAnsi" w:eastAsia="InfoOTText-Regular" w:hAnsiTheme="minorHAnsi" w:cstheme="minorHAnsi"/>
          <w:b/>
          <w:sz w:val="24"/>
          <w:szCs w:val="18"/>
        </w:rPr>
      </w:pPr>
      <w:r w:rsidRPr="00E2477E">
        <w:rPr>
          <w:rFonts w:asciiTheme="minorHAnsi" w:eastAsia="InfoOTText-Regular" w:hAnsiTheme="minorHAnsi" w:cstheme="minorHAnsi"/>
          <w:b/>
          <w:sz w:val="24"/>
          <w:szCs w:val="18"/>
        </w:rPr>
        <w:t>Übersicht:</w:t>
      </w:r>
    </w:p>
    <w:p w14:paraId="17794E8E" w14:textId="23C75F73" w:rsidR="00A27E06" w:rsidRPr="00A27E06" w:rsidRDefault="00A27E06" w:rsidP="00E2477E">
      <w:pPr>
        <w:autoSpaceDE w:val="0"/>
        <w:autoSpaceDN w:val="0"/>
        <w:adjustRightInd w:val="0"/>
        <w:spacing w:after="0"/>
        <w:jc w:val="center"/>
        <w:rPr>
          <w:rFonts w:asciiTheme="minorHAnsi" w:eastAsia="InfoOTText-Regular" w:hAnsiTheme="minorHAnsi" w:cstheme="minorHAnsi"/>
          <w:bCs/>
          <w:sz w:val="24"/>
          <w:szCs w:val="18"/>
        </w:rPr>
      </w:pPr>
      <w:r>
        <w:rPr>
          <w:noProof/>
        </w:rPr>
        <w:drawing>
          <wp:inline distT="0" distB="0" distL="0" distR="0" wp14:anchorId="32A58BA8" wp14:editId="51E46910">
            <wp:extent cx="5135599" cy="459486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5634" cy="4603838"/>
                    </a:xfrm>
                    <a:prstGeom prst="rect">
                      <a:avLst/>
                    </a:prstGeom>
                  </pic:spPr>
                </pic:pic>
              </a:graphicData>
            </a:graphic>
          </wp:inline>
        </w:drawing>
      </w:r>
    </w:p>
    <w:p w14:paraId="12194289" w14:textId="61D2F71B" w:rsidR="00003FD9" w:rsidRPr="00436D6E" w:rsidRDefault="00C92EAF" w:rsidP="00614F6D">
      <w:pPr>
        <w:autoSpaceDE w:val="0"/>
        <w:autoSpaceDN w:val="0"/>
        <w:adjustRightInd w:val="0"/>
        <w:spacing w:before="0" w:after="0"/>
        <w:rPr>
          <w:rFonts w:asciiTheme="minorHAnsi" w:eastAsia="InfoOTText-Regular" w:hAnsiTheme="minorHAnsi" w:cstheme="minorHAnsi"/>
          <w:b/>
          <w:sz w:val="24"/>
          <w:szCs w:val="18"/>
        </w:rPr>
      </w:pPr>
      <w:r w:rsidRPr="00436D6E">
        <w:rPr>
          <w:rFonts w:asciiTheme="minorHAnsi" w:eastAsia="InfoOTText-Regular" w:hAnsiTheme="minorHAnsi" w:cstheme="minorHAnsi"/>
          <w:b/>
          <w:sz w:val="24"/>
          <w:szCs w:val="18"/>
        </w:rPr>
        <w:t xml:space="preserve">2.2 </w:t>
      </w:r>
      <w:r w:rsidR="00003FD9" w:rsidRPr="00436D6E">
        <w:rPr>
          <w:rFonts w:asciiTheme="minorHAnsi" w:eastAsia="InfoOTText-Regular" w:hAnsiTheme="minorHAnsi" w:cstheme="minorHAnsi"/>
          <w:b/>
          <w:sz w:val="24"/>
          <w:szCs w:val="18"/>
        </w:rPr>
        <w:t>Sichtprüfung</w:t>
      </w:r>
    </w:p>
    <w:p w14:paraId="6E1A3BD6" w14:textId="78D1266B" w:rsidR="00003FD9" w:rsidRPr="00436D6E" w:rsidRDefault="00E04903" w:rsidP="00614F6D">
      <w:pPr>
        <w:autoSpaceDE w:val="0"/>
        <w:autoSpaceDN w:val="0"/>
        <w:adjustRightInd w:val="0"/>
        <w:spacing w:before="0" w:after="0"/>
        <w:rPr>
          <w:rFonts w:asciiTheme="minorHAnsi" w:eastAsia="InfoOTText-Regular" w:hAnsiTheme="minorHAnsi" w:cstheme="minorHAnsi"/>
          <w:sz w:val="24"/>
          <w:szCs w:val="18"/>
        </w:rPr>
      </w:pPr>
      <w:r w:rsidRPr="00E04903">
        <w:rPr>
          <w:rFonts w:asciiTheme="minorHAnsi" w:eastAsia="InfoOTText-Regular" w:hAnsiTheme="minorHAnsi" w:cstheme="minorHAnsi"/>
          <w:sz w:val="24"/>
          <w:szCs w:val="18"/>
        </w:rPr>
        <w:lastRenderedPageBreak/>
        <w:t>Die Sichtpr</w:t>
      </w:r>
      <w:r w:rsidRPr="00E04903">
        <w:rPr>
          <w:rFonts w:asciiTheme="minorHAnsi" w:eastAsia="InfoOTText-Regular" w:hAnsiTheme="minorHAnsi" w:cstheme="minorHAnsi" w:hint="eastAsia"/>
          <w:sz w:val="24"/>
          <w:szCs w:val="18"/>
        </w:rPr>
        <w:t>ü</w:t>
      </w:r>
      <w:r w:rsidRPr="00E04903">
        <w:rPr>
          <w:rFonts w:asciiTheme="minorHAnsi" w:eastAsia="InfoOTText-Regular" w:hAnsiTheme="minorHAnsi" w:cstheme="minorHAnsi"/>
          <w:sz w:val="24"/>
          <w:szCs w:val="18"/>
        </w:rPr>
        <w:t xml:space="preserve">fung muss </w:t>
      </w:r>
      <w:r w:rsidR="00B003F6" w:rsidRPr="00E04903">
        <w:rPr>
          <w:rFonts w:asciiTheme="minorHAnsi" w:eastAsia="InfoOTText-Regular" w:hAnsiTheme="minorHAnsi" w:cstheme="minorHAnsi"/>
          <w:sz w:val="24"/>
          <w:szCs w:val="18"/>
        </w:rPr>
        <w:t xml:space="preserve">zur Feststellung </w:t>
      </w:r>
      <w:r w:rsidR="00B003F6" w:rsidRPr="00E04903">
        <w:rPr>
          <w:rFonts w:asciiTheme="minorHAnsi" w:eastAsia="InfoOTText-Regular" w:hAnsiTheme="minorHAnsi" w:cstheme="minorHAnsi" w:hint="eastAsia"/>
          <w:sz w:val="24"/>
          <w:szCs w:val="18"/>
        </w:rPr>
        <w:t>ä</w:t>
      </w:r>
      <w:r w:rsidR="00B003F6" w:rsidRPr="00E04903">
        <w:rPr>
          <w:rFonts w:asciiTheme="minorHAnsi" w:eastAsia="InfoOTText-Regular" w:hAnsiTheme="minorHAnsi" w:cstheme="minorHAnsi"/>
          <w:sz w:val="24"/>
          <w:szCs w:val="18"/>
        </w:rPr>
        <w:t>u</w:t>
      </w:r>
      <w:r w:rsidR="00B003F6" w:rsidRPr="00E04903">
        <w:rPr>
          <w:rFonts w:asciiTheme="minorHAnsi" w:eastAsia="InfoOTText-Regular" w:hAnsiTheme="minorHAnsi" w:cstheme="minorHAnsi" w:hint="eastAsia"/>
          <w:sz w:val="24"/>
          <w:szCs w:val="18"/>
        </w:rPr>
        <w:t>ß</w:t>
      </w:r>
      <w:r w:rsidR="00B003F6" w:rsidRPr="00E04903">
        <w:rPr>
          <w:rFonts w:asciiTheme="minorHAnsi" w:eastAsia="InfoOTText-Regular" w:hAnsiTheme="minorHAnsi" w:cstheme="minorHAnsi"/>
          <w:sz w:val="24"/>
          <w:szCs w:val="18"/>
        </w:rPr>
        <w:t>erer M</w:t>
      </w:r>
      <w:r w:rsidR="00B003F6" w:rsidRPr="00E04903">
        <w:rPr>
          <w:rFonts w:asciiTheme="minorHAnsi" w:eastAsia="InfoOTText-Regular" w:hAnsiTheme="minorHAnsi" w:cstheme="minorHAnsi" w:hint="eastAsia"/>
          <w:sz w:val="24"/>
          <w:szCs w:val="18"/>
        </w:rPr>
        <w:t>ä</w:t>
      </w:r>
      <w:r w:rsidR="00B003F6" w:rsidRPr="00E04903">
        <w:rPr>
          <w:rFonts w:asciiTheme="minorHAnsi" w:eastAsia="InfoOTText-Regular" w:hAnsiTheme="minorHAnsi" w:cstheme="minorHAnsi"/>
          <w:sz w:val="24"/>
          <w:szCs w:val="18"/>
        </w:rPr>
        <w:t>ngel und zur Feststellung der</w:t>
      </w:r>
      <w:r w:rsidR="00B003F6">
        <w:rPr>
          <w:rFonts w:asciiTheme="minorHAnsi" w:eastAsia="InfoOTText-Regular" w:hAnsiTheme="minorHAnsi" w:cstheme="minorHAnsi"/>
          <w:sz w:val="24"/>
          <w:szCs w:val="18"/>
        </w:rPr>
        <w:t xml:space="preserve"> </w:t>
      </w:r>
      <w:r w:rsidR="00B003F6" w:rsidRPr="00E04903">
        <w:rPr>
          <w:rFonts w:asciiTheme="minorHAnsi" w:eastAsia="InfoOTText-Regular" w:hAnsiTheme="minorHAnsi" w:cstheme="minorHAnsi"/>
          <w:sz w:val="24"/>
          <w:szCs w:val="18"/>
        </w:rPr>
        <w:t>Eignung der Ausr</w:t>
      </w:r>
      <w:r w:rsidR="00B003F6" w:rsidRPr="00E04903">
        <w:rPr>
          <w:rFonts w:asciiTheme="minorHAnsi" w:eastAsia="InfoOTText-Regular" w:hAnsiTheme="minorHAnsi" w:cstheme="minorHAnsi" w:hint="eastAsia"/>
          <w:sz w:val="24"/>
          <w:szCs w:val="18"/>
        </w:rPr>
        <w:t>ü</w:t>
      </w:r>
      <w:r w:rsidR="00B003F6" w:rsidRPr="00E04903">
        <w:rPr>
          <w:rFonts w:asciiTheme="minorHAnsi" w:eastAsia="InfoOTText-Regular" w:hAnsiTheme="minorHAnsi" w:cstheme="minorHAnsi"/>
          <w:sz w:val="24"/>
          <w:szCs w:val="18"/>
        </w:rPr>
        <w:t>stung f</w:t>
      </w:r>
      <w:r w:rsidR="00B003F6" w:rsidRPr="00E04903">
        <w:rPr>
          <w:rFonts w:asciiTheme="minorHAnsi" w:eastAsia="InfoOTText-Regular" w:hAnsiTheme="minorHAnsi" w:cstheme="minorHAnsi" w:hint="eastAsia"/>
          <w:sz w:val="24"/>
          <w:szCs w:val="18"/>
        </w:rPr>
        <w:t>ü</w:t>
      </w:r>
      <w:r w:rsidR="00B003F6" w:rsidRPr="00E04903">
        <w:rPr>
          <w:rFonts w:asciiTheme="minorHAnsi" w:eastAsia="InfoOTText-Regular" w:hAnsiTheme="minorHAnsi" w:cstheme="minorHAnsi"/>
          <w:sz w:val="24"/>
          <w:szCs w:val="18"/>
        </w:rPr>
        <w:t xml:space="preserve">r den Einsatzort </w:t>
      </w:r>
      <w:r w:rsidRPr="00E04903">
        <w:rPr>
          <w:rFonts w:asciiTheme="minorHAnsi" w:eastAsia="InfoOTText-Regular" w:hAnsiTheme="minorHAnsi" w:cstheme="minorHAnsi"/>
          <w:sz w:val="24"/>
          <w:szCs w:val="18"/>
        </w:rPr>
        <w:t>durchgef</w:t>
      </w:r>
      <w:r w:rsidRPr="00E04903">
        <w:rPr>
          <w:rFonts w:asciiTheme="minorHAnsi" w:eastAsia="InfoOTText-Regular" w:hAnsiTheme="minorHAnsi" w:cstheme="minorHAnsi" w:hint="eastAsia"/>
          <w:sz w:val="24"/>
          <w:szCs w:val="18"/>
        </w:rPr>
        <w:t>ü</w:t>
      </w:r>
      <w:r w:rsidRPr="00E04903">
        <w:rPr>
          <w:rFonts w:asciiTheme="minorHAnsi" w:eastAsia="InfoOTText-Regular" w:hAnsiTheme="minorHAnsi" w:cstheme="minorHAnsi"/>
          <w:sz w:val="24"/>
          <w:szCs w:val="18"/>
        </w:rPr>
        <w:t>hrt werden.</w:t>
      </w:r>
      <w:r>
        <w:rPr>
          <w:rFonts w:asciiTheme="minorHAnsi" w:eastAsia="InfoOTText-Regular" w:hAnsiTheme="minorHAnsi" w:cstheme="minorHAnsi"/>
          <w:sz w:val="24"/>
          <w:szCs w:val="18"/>
        </w:rPr>
        <w:t xml:space="preserve"> </w:t>
      </w:r>
      <w:r w:rsidR="00003FD9" w:rsidRPr="00436D6E">
        <w:rPr>
          <w:rFonts w:asciiTheme="minorHAnsi" w:eastAsia="InfoOTText-Regular" w:hAnsiTheme="minorHAnsi" w:cstheme="minorHAnsi"/>
          <w:sz w:val="24"/>
          <w:szCs w:val="18"/>
        </w:rPr>
        <w:t>Alle sichtbaren Teile, die zur Sicherheit beitragen, sind auf ordnungsgemäße Beschaffenheit zu kontrollieren. Solche Teile sind z. B. Gehäuse, Schutzabdeckung, Anschlussleitungen, Isolierungen, Zugentlastungen, Knickschutz, Kühlluftöffnungen, Luftfilter, Überdruckventile und Kennzeichnungen, die der Sicherheit dienen.</w:t>
      </w:r>
    </w:p>
    <w:p w14:paraId="47FFDAD6" w14:textId="77777777" w:rsidR="00614F6D" w:rsidRDefault="00614F6D" w:rsidP="00614F6D">
      <w:pPr>
        <w:autoSpaceDE w:val="0"/>
        <w:autoSpaceDN w:val="0"/>
        <w:adjustRightInd w:val="0"/>
        <w:spacing w:before="0" w:after="0"/>
        <w:rPr>
          <w:rFonts w:asciiTheme="minorHAnsi" w:eastAsia="InfoOTText-Regular" w:hAnsiTheme="minorHAnsi" w:cstheme="minorHAnsi"/>
          <w:b/>
          <w:sz w:val="24"/>
          <w:szCs w:val="18"/>
        </w:rPr>
      </w:pPr>
    </w:p>
    <w:p w14:paraId="7EED44DD" w14:textId="45A78E03" w:rsidR="00003FD9" w:rsidRPr="00436D6E" w:rsidRDefault="00614F6D" w:rsidP="00614F6D">
      <w:pPr>
        <w:autoSpaceDE w:val="0"/>
        <w:autoSpaceDN w:val="0"/>
        <w:adjustRightInd w:val="0"/>
        <w:spacing w:before="0" w:after="0"/>
        <w:rPr>
          <w:rFonts w:asciiTheme="minorHAnsi" w:eastAsia="InfoOTText-Regular" w:hAnsiTheme="minorHAnsi" w:cstheme="minorHAnsi"/>
          <w:b/>
          <w:sz w:val="24"/>
          <w:szCs w:val="18"/>
        </w:rPr>
      </w:pPr>
      <w:r>
        <w:rPr>
          <w:noProof/>
        </w:rPr>
        <w:drawing>
          <wp:anchor distT="0" distB="0" distL="114300" distR="114300" simplePos="0" relativeHeight="251697152" behindDoc="0" locked="0" layoutInCell="1" allowOverlap="1" wp14:anchorId="4FEA3765" wp14:editId="5A2C8E39">
            <wp:simplePos x="0" y="0"/>
            <wp:positionH relativeFrom="column">
              <wp:posOffset>3816350</wp:posOffset>
            </wp:positionH>
            <wp:positionV relativeFrom="paragraph">
              <wp:posOffset>77470</wp:posOffset>
            </wp:positionV>
            <wp:extent cx="2318385" cy="2063750"/>
            <wp:effectExtent l="19050" t="19050" r="24765" b="1270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07"/>
                    <a:stretch/>
                  </pic:blipFill>
                  <pic:spPr bwMode="auto">
                    <a:xfrm>
                      <a:off x="0" y="0"/>
                      <a:ext cx="2318385" cy="20637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EAF" w:rsidRPr="00436D6E">
        <w:rPr>
          <w:rFonts w:asciiTheme="minorHAnsi" w:eastAsia="InfoOTText-Regular" w:hAnsiTheme="minorHAnsi" w:cstheme="minorHAnsi"/>
          <w:b/>
          <w:sz w:val="24"/>
          <w:szCs w:val="18"/>
        </w:rPr>
        <w:t xml:space="preserve">2.3 </w:t>
      </w:r>
      <w:r w:rsidR="00003FD9" w:rsidRPr="00436D6E">
        <w:rPr>
          <w:rFonts w:asciiTheme="minorHAnsi" w:eastAsia="InfoOTText-Regular" w:hAnsiTheme="minorHAnsi" w:cstheme="minorHAnsi"/>
          <w:b/>
          <w:sz w:val="24"/>
          <w:szCs w:val="18"/>
        </w:rPr>
        <w:t>Schutzleiterprüfung</w:t>
      </w:r>
    </w:p>
    <w:p w14:paraId="6F77CF7D" w14:textId="0A0E78BB" w:rsidR="00003FD9" w:rsidRPr="00436D6E" w:rsidRDefault="00003FD9" w:rsidP="00614F6D">
      <w:pPr>
        <w:autoSpaceDE w:val="0"/>
        <w:autoSpaceDN w:val="0"/>
        <w:adjustRightInd w:val="0"/>
        <w:spacing w:before="0" w:after="0"/>
        <w:rPr>
          <w:rFonts w:asciiTheme="minorHAnsi" w:hAnsiTheme="minorHAnsi" w:cstheme="minorHAnsi"/>
          <w:noProof/>
          <w:lang w:eastAsia="de-DE"/>
        </w:rPr>
      </w:pPr>
      <w:r w:rsidRPr="00436D6E">
        <w:rPr>
          <w:rFonts w:asciiTheme="minorHAnsi" w:eastAsia="InfoOTText-Regular" w:hAnsiTheme="minorHAnsi" w:cstheme="minorHAnsi"/>
          <w:sz w:val="24"/>
          <w:szCs w:val="18"/>
        </w:rPr>
        <w:t xml:space="preserve">Der Schutzleiterverlauf, der Schutzleiteranschluss und die Schutzleiterverbindungen sind durch Besichtigen (Handprobe durch Hin- und </w:t>
      </w:r>
      <w:proofErr w:type="spellStart"/>
      <w:r w:rsidRPr="00436D6E">
        <w:rPr>
          <w:rFonts w:asciiTheme="minorHAnsi" w:eastAsia="InfoOTText-Regular" w:hAnsiTheme="minorHAnsi" w:cstheme="minorHAnsi"/>
          <w:sz w:val="24"/>
          <w:szCs w:val="18"/>
        </w:rPr>
        <w:t>Herbiegen</w:t>
      </w:r>
      <w:proofErr w:type="spellEnd"/>
      <w:r w:rsidRPr="00436D6E">
        <w:rPr>
          <w:rFonts w:asciiTheme="minorHAnsi" w:eastAsia="InfoOTText-Regular" w:hAnsiTheme="minorHAnsi" w:cstheme="minorHAnsi"/>
          <w:sz w:val="24"/>
          <w:szCs w:val="18"/>
        </w:rPr>
        <w:t xml:space="preserve"> der Leitung) und durch Mess- oder Prüfgeräte zu kontrollieren. Der Schutzleiterwiderstand darf 0,3 Ω für Geräte mit Anschlussleitungen bis 5 m Länge zuzüglich 0,1 Ω je weitere 7,5 m betragen. Maximal ist der Schutzleiterwiderstand auf 1,0 Ω begrenzt. Der Widerstand darf sich beim Bewegen der Leitung nicht ändern. </w:t>
      </w:r>
    </w:p>
    <w:p w14:paraId="625FDC54" w14:textId="683A5621" w:rsidR="00003FD9" w:rsidRPr="00436D6E" w:rsidRDefault="00614F6D" w:rsidP="00614F6D">
      <w:pPr>
        <w:autoSpaceDE w:val="0"/>
        <w:autoSpaceDN w:val="0"/>
        <w:adjustRightInd w:val="0"/>
        <w:spacing w:before="0" w:after="0"/>
        <w:rPr>
          <w:rFonts w:asciiTheme="minorHAnsi" w:eastAsia="InfoOTText-Regular" w:hAnsiTheme="minorHAnsi" w:cstheme="minorHAnsi"/>
          <w:noProof/>
          <w:sz w:val="24"/>
          <w:szCs w:val="18"/>
          <w:lang w:eastAsia="de-DE"/>
        </w:rPr>
      </w:pPr>
      <w:r>
        <w:rPr>
          <w:noProof/>
        </w:rPr>
        <w:drawing>
          <wp:anchor distT="0" distB="0" distL="114300" distR="114300" simplePos="0" relativeHeight="251708416" behindDoc="0" locked="0" layoutInCell="1" allowOverlap="1" wp14:anchorId="52D6BEED" wp14:editId="50A996DC">
            <wp:simplePos x="0" y="0"/>
            <wp:positionH relativeFrom="margin">
              <wp:posOffset>3831764</wp:posOffset>
            </wp:positionH>
            <wp:positionV relativeFrom="paragraph">
              <wp:posOffset>187787</wp:posOffset>
            </wp:positionV>
            <wp:extent cx="2344420" cy="4050030"/>
            <wp:effectExtent l="0" t="0" r="0" b="762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44420" cy="4050030"/>
                    </a:xfrm>
                    <a:prstGeom prst="rect">
                      <a:avLst/>
                    </a:prstGeom>
                  </pic:spPr>
                </pic:pic>
              </a:graphicData>
            </a:graphic>
            <wp14:sizeRelH relativeFrom="margin">
              <wp14:pctWidth>0</wp14:pctWidth>
            </wp14:sizeRelH>
            <wp14:sizeRelV relativeFrom="margin">
              <wp14:pctHeight>0</wp14:pctHeight>
            </wp14:sizeRelV>
          </wp:anchor>
        </w:drawing>
      </w:r>
    </w:p>
    <w:p w14:paraId="12946E57" w14:textId="133853EF" w:rsidR="00003FD9" w:rsidRPr="00436D6E" w:rsidRDefault="00C92EAF" w:rsidP="00614F6D">
      <w:pPr>
        <w:autoSpaceDE w:val="0"/>
        <w:autoSpaceDN w:val="0"/>
        <w:adjustRightInd w:val="0"/>
        <w:spacing w:before="0" w:after="0"/>
        <w:rPr>
          <w:rFonts w:asciiTheme="minorHAnsi" w:eastAsia="InfoOTText-Regular" w:hAnsiTheme="minorHAnsi" w:cstheme="minorHAnsi"/>
          <w:b/>
          <w:sz w:val="24"/>
          <w:szCs w:val="18"/>
        </w:rPr>
      </w:pPr>
      <w:r w:rsidRPr="00436D6E">
        <w:rPr>
          <w:rFonts w:asciiTheme="minorHAnsi" w:eastAsia="InfoOTText-Regular" w:hAnsiTheme="minorHAnsi" w:cstheme="minorHAnsi"/>
          <w:b/>
          <w:sz w:val="24"/>
          <w:szCs w:val="18"/>
        </w:rPr>
        <w:t xml:space="preserve">2.4 </w:t>
      </w:r>
      <w:r w:rsidR="00003FD9" w:rsidRPr="00436D6E">
        <w:rPr>
          <w:rFonts w:asciiTheme="minorHAnsi" w:eastAsia="InfoOTText-Regular" w:hAnsiTheme="minorHAnsi" w:cstheme="minorHAnsi"/>
          <w:b/>
          <w:sz w:val="24"/>
          <w:szCs w:val="18"/>
        </w:rPr>
        <w:t>Messung des Isolationswiderstandes</w:t>
      </w:r>
      <w:r w:rsidR="008614E2" w:rsidRPr="008614E2">
        <w:rPr>
          <w:noProof/>
        </w:rPr>
        <w:t xml:space="preserve"> </w:t>
      </w:r>
    </w:p>
    <w:p w14:paraId="15C6520B" w14:textId="5C8FAC1B" w:rsidR="00003FD9" w:rsidRPr="00436D6E" w:rsidRDefault="00003FD9" w:rsidP="00614F6D">
      <w:pPr>
        <w:autoSpaceDE w:val="0"/>
        <w:autoSpaceDN w:val="0"/>
        <w:adjustRightInd w:val="0"/>
        <w:spacing w:before="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 xml:space="preserve">Während der Messung des Isolationswiderstandes muss das zu prüfende Gerät vom Netz getrennt sein. </w:t>
      </w:r>
      <w:r w:rsidR="005F798A">
        <w:rPr>
          <w:rFonts w:asciiTheme="minorHAnsi" w:eastAsia="InfoOTText-Regular" w:hAnsiTheme="minorHAnsi" w:cstheme="minorHAnsi"/>
          <w:sz w:val="24"/>
          <w:szCs w:val="18"/>
        </w:rPr>
        <w:t>Der Isolationswiderstand wird zwischen den kurzgeschlossenen aktiven Netzanschlüssen (L-N, bzw. L1, L2, L3-N) im Prüfgerät und dem Schutzleiter PE gemessen</w:t>
      </w:r>
      <w:r w:rsidRPr="00436D6E">
        <w:rPr>
          <w:rFonts w:asciiTheme="minorHAnsi" w:eastAsia="InfoOTText-Regular" w:hAnsiTheme="minorHAnsi" w:cstheme="minorHAnsi"/>
          <w:sz w:val="24"/>
          <w:szCs w:val="18"/>
        </w:rPr>
        <w:t>. Während der Messung müssen z. B. Schalter, Temperaturregler geschlossen sein.</w:t>
      </w:r>
      <w:r w:rsidR="005F798A">
        <w:rPr>
          <w:rFonts w:asciiTheme="minorHAnsi" w:eastAsia="InfoOTText-Regular" w:hAnsiTheme="minorHAnsi" w:cstheme="minorHAnsi"/>
          <w:sz w:val="24"/>
          <w:szCs w:val="18"/>
        </w:rPr>
        <w:t xml:space="preserve"> Die Messung erfolgt mit bis zu 500 V DC. Der Messstrom muss mindestens 1</w:t>
      </w:r>
      <w:r w:rsidR="00174370">
        <w:rPr>
          <w:rFonts w:asciiTheme="minorHAnsi" w:eastAsia="InfoOTText-Regular" w:hAnsiTheme="minorHAnsi" w:cstheme="minorHAnsi"/>
          <w:sz w:val="24"/>
          <w:szCs w:val="18"/>
        </w:rPr>
        <w:t xml:space="preserve"> </w:t>
      </w:r>
      <w:r w:rsidR="005F798A">
        <w:rPr>
          <w:rFonts w:asciiTheme="minorHAnsi" w:eastAsia="InfoOTText-Regular" w:hAnsiTheme="minorHAnsi" w:cstheme="minorHAnsi"/>
          <w:sz w:val="24"/>
          <w:szCs w:val="18"/>
        </w:rPr>
        <w:t>mA betragen</w:t>
      </w:r>
      <w:r w:rsidR="00174370">
        <w:rPr>
          <w:rFonts w:asciiTheme="minorHAnsi" w:eastAsia="InfoOTText-Regular" w:hAnsiTheme="minorHAnsi" w:cstheme="minorHAnsi"/>
          <w:sz w:val="24"/>
          <w:szCs w:val="18"/>
        </w:rPr>
        <w:t>.</w:t>
      </w:r>
    </w:p>
    <w:p w14:paraId="4B6B7848" w14:textId="10F66053" w:rsidR="00C92EAF" w:rsidRPr="00436D6E" w:rsidRDefault="00614F6D" w:rsidP="00003FD9">
      <w:pPr>
        <w:autoSpaceDE w:val="0"/>
        <w:autoSpaceDN w:val="0"/>
        <w:adjustRightInd w:val="0"/>
        <w:spacing w:after="0"/>
        <w:rPr>
          <w:rFonts w:asciiTheme="minorHAnsi" w:eastAsia="InfoOTText-Regular" w:hAnsiTheme="minorHAnsi" w:cstheme="minorHAnsi"/>
          <w:b/>
          <w:sz w:val="24"/>
          <w:szCs w:val="18"/>
        </w:rPr>
      </w:pPr>
      <w:r w:rsidRPr="00436D6E">
        <w:rPr>
          <w:rFonts w:asciiTheme="minorHAnsi" w:eastAsia="InfoOTText-Regular" w:hAnsiTheme="minorHAnsi" w:cstheme="minorHAnsi"/>
          <w:b/>
          <w:noProof/>
          <w:sz w:val="24"/>
          <w:szCs w:val="18"/>
          <w:lang w:eastAsia="de-DE"/>
        </w:rPr>
        <w:drawing>
          <wp:anchor distT="0" distB="0" distL="114300" distR="114300" simplePos="0" relativeHeight="251659264" behindDoc="0" locked="0" layoutInCell="1" allowOverlap="1" wp14:anchorId="6B237496" wp14:editId="04400D12">
            <wp:simplePos x="0" y="0"/>
            <wp:positionH relativeFrom="margin">
              <wp:align>left</wp:align>
            </wp:positionH>
            <wp:positionV relativeFrom="paragraph">
              <wp:posOffset>17607</wp:posOffset>
            </wp:positionV>
            <wp:extent cx="3222625" cy="2045970"/>
            <wp:effectExtent l="0" t="0" r="0" b="0"/>
            <wp:wrapSquare wrapText="bothSides"/>
            <wp:docPr id="5" name="Grafik 5" descr="F:\Bilder-CD\Fachkunde Elektrotechnik 28.app\Contents\Resources\i\392-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CD\Fachkunde Elektrotechnik 28.app\Contents\Resources\i\392-T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748"/>
                    <a:stretch/>
                  </pic:blipFill>
                  <pic:spPr bwMode="auto">
                    <a:xfrm>
                      <a:off x="0" y="0"/>
                      <a:ext cx="3222625" cy="204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746A1" w14:textId="353A32E7"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6E6BE99B" w14:textId="1CD8BDC3"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0AD2CB4A" w14:textId="6C519218"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12659A34" w14:textId="0DCCE91E"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59AC95CE" w14:textId="2FE7883E"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791642C3" w14:textId="77777777"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13CD5465" w14:textId="12E42C95" w:rsidR="00C92EAF" w:rsidRPr="00436D6E" w:rsidRDefault="00C92EAF" w:rsidP="00003FD9">
      <w:pPr>
        <w:autoSpaceDE w:val="0"/>
        <w:autoSpaceDN w:val="0"/>
        <w:adjustRightInd w:val="0"/>
        <w:spacing w:after="0"/>
        <w:rPr>
          <w:rFonts w:asciiTheme="minorHAnsi" w:eastAsia="InfoOTText-Regular" w:hAnsiTheme="minorHAnsi" w:cstheme="minorHAnsi"/>
          <w:b/>
          <w:sz w:val="24"/>
          <w:szCs w:val="18"/>
        </w:rPr>
      </w:pPr>
    </w:p>
    <w:p w14:paraId="74463A8C" w14:textId="4A52C089" w:rsidR="00003FD9" w:rsidRPr="00436D6E" w:rsidRDefault="00C92EAF" w:rsidP="00003FD9">
      <w:pPr>
        <w:autoSpaceDE w:val="0"/>
        <w:autoSpaceDN w:val="0"/>
        <w:adjustRightInd w:val="0"/>
        <w:spacing w:after="0"/>
        <w:rPr>
          <w:rFonts w:asciiTheme="minorHAnsi" w:eastAsia="InfoOTText-Regular" w:hAnsiTheme="minorHAnsi" w:cstheme="minorHAnsi"/>
          <w:b/>
          <w:sz w:val="24"/>
          <w:szCs w:val="18"/>
        </w:rPr>
      </w:pPr>
      <w:r w:rsidRPr="00436D6E">
        <w:rPr>
          <w:rFonts w:asciiTheme="minorHAnsi" w:eastAsia="InfoOTText-Regular" w:hAnsiTheme="minorHAnsi" w:cstheme="minorHAnsi"/>
          <w:b/>
          <w:sz w:val="24"/>
          <w:szCs w:val="18"/>
        </w:rPr>
        <w:t xml:space="preserve">2.5 </w:t>
      </w:r>
      <w:r w:rsidR="00003FD9" w:rsidRPr="00436D6E">
        <w:rPr>
          <w:rFonts w:asciiTheme="minorHAnsi" w:eastAsia="InfoOTText-Regular" w:hAnsiTheme="minorHAnsi" w:cstheme="minorHAnsi"/>
          <w:b/>
          <w:sz w:val="24"/>
          <w:szCs w:val="18"/>
        </w:rPr>
        <w:t>Messung des Schutzleiterstromes</w:t>
      </w:r>
      <w:r w:rsidR="005F798A" w:rsidRPr="005F798A">
        <w:rPr>
          <w:noProof/>
        </w:rPr>
        <w:t xml:space="preserve"> </w:t>
      </w:r>
    </w:p>
    <w:p w14:paraId="28390BBF" w14:textId="63B12308" w:rsidR="005F798A" w:rsidRDefault="00174370" w:rsidP="00E04903">
      <w:pPr>
        <w:autoSpaceDE w:val="0"/>
        <w:autoSpaceDN w:val="0"/>
        <w:adjustRightInd w:val="0"/>
        <w:spacing w:after="0"/>
        <w:rPr>
          <w:rFonts w:asciiTheme="minorHAnsi" w:eastAsia="InfoOTText-Regular" w:hAnsiTheme="minorHAnsi" w:cstheme="minorHAnsi"/>
          <w:sz w:val="24"/>
          <w:szCs w:val="18"/>
        </w:rPr>
      </w:pPr>
      <w:r>
        <w:rPr>
          <w:noProof/>
        </w:rPr>
        <w:lastRenderedPageBreak/>
        <w:drawing>
          <wp:anchor distT="0" distB="0" distL="114300" distR="114300" simplePos="0" relativeHeight="251699200" behindDoc="0" locked="0" layoutInCell="1" allowOverlap="1" wp14:anchorId="70487071" wp14:editId="6F48E225">
            <wp:simplePos x="0" y="0"/>
            <wp:positionH relativeFrom="column">
              <wp:posOffset>3659065</wp:posOffset>
            </wp:positionH>
            <wp:positionV relativeFrom="paragraph">
              <wp:posOffset>84357</wp:posOffset>
            </wp:positionV>
            <wp:extent cx="2382520" cy="1992630"/>
            <wp:effectExtent l="0" t="0" r="0" b="762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82520" cy="1992630"/>
                    </a:xfrm>
                    <a:prstGeom prst="rect">
                      <a:avLst/>
                    </a:prstGeom>
                  </pic:spPr>
                </pic:pic>
              </a:graphicData>
            </a:graphic>
            <wp14:sizeRelH relativeFrom="margin">
              <wp14:pctWidth>0</wp14:pctWidth>
            </wp14:sizeRelH>
            <wp14:sizeRelV relativeFrom="margin">
              <wp14:pctHeight>0</wp14:pctHeight>
            </wp14:sizeRelV>
          </wp:anchor>
        </w:drawing>
      </w:r>
      <w:r w:rsidR="005F798A">
        <w:rPr>
          <w:rFonts w:asciiTheme="minorHAnsi" w:eastAsia="InfoOTText-Regular" w:hAnsiTheme="minorHAnsi" w:cstheme="minorHAnsi"/>
          <w:sz w:val="24"/>
          <w:szCs w:val="18"/>
        </w:rPr>
        <w:t>Hat das zu prüfende Gerät einen Schutzleiteranschluss, so muss der Schutzleiterstrom I</w:t>
      </w:r>
      <w:r w:rsidR="005F798A">
        <w:rPr>
          <w:rFonts w:asciiTheme="minorHAnsi" w:eastAsia="InfoOTText-Regular" w:hAnsiTheme="minorHAnsi" w:cstheme="minorHAnsi"/>
          <w:sz w:val="24"/>
          <w:szCs w:val="18"/>
          <w:vertAlign w:val="subscript"/>
        </w:rPr>
        <w:t>PE</w:t>
      </w:r>
      <w:r w:rsidR="005F798A">
        <w:rPr>
          <w:rFonts w:asciiTheme="minorHAnsi" w:eastAsia="InfoOTText-Regular" w:hAnsiTheme="minorHAnsi" w:cstheme="minorHAnsi"/>
          <w:sz w:val="24"/>
          <w:szCs w:val="18"/>
        </w:rPr>
        <w:t xml:space="preserve"> gemessen werden.</w:t>
      </w:r>
    </w:p>
    <w:p w14:paraId="06D74853" w14:textId="3E7A033D" w:rsidR="005F798A" w:rsidRDefault="005F798A" w:rsidP="00E04903">
      <w:pPr>
        <w:autoSpaceDE w:val="0"/>
        <w:autoSpaceDN w:val="0"/>
        <w:adjustRightInd w:val="0"/>
        <w:spacing w:after="0"/>
        <w:rPr>
          <w:rFonts w:asciiTheme="minorHAnsi" w:eastAsia="InfoOTText-Regular" w:hAnsiTheme="minorHAnsi" w:cstheme="minorHAnsi"/>
          <w:sz w:val="24"/>
          <w:szCs w:val="18"/>
        </w:rPr>
      </w:pPr>
    </w:p>
    <w:p w14:paraId="69DB1020" w14:textId="7A7470B4" w:rsidR="005F798A" w:rsidRDefault="005F798A" w:rsidP="005F798A">
      <w:p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Man unterscheidet drei Messverfahren:</w:t>
      </w:r>
    </w:p>
    <w:p w14:paraId="6014A04D" w14:textId="49D15AAB" w:rsidR="005F798A" w:rsidRDefault="005F798A" w:rsidP="005F798A">
      <w:pPr>
        <w:pStyle w:val="Listenabsatz"/>
        <w:numPr>
          <w:ilvl w:val="0"/>
          <w:numId w:val="21"/>
        </w:num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Direktes Messverfahren</w:t>
      </w:r>
    </w:p>
    <w:p w14:paraId="7F90316D" w14:textId="6A6D585E" w:rsidR="005F798A" w:rsidRDefault="005F798A" w:rsidP="005F798A">
      <w:pPr>
        <w:pStyle w:val="Listenabsatz"/>
        <w:numPr>
          <w:ilvl w:val="0"/>
          <w:numId w:val="21"/>
        </w:numPr>
        <w:autoSpaceDE w:val="0"/>
        <w:autoSpaceDN w:val="0"/>
        <w:adjustRightInd w:val="0"/>
        <w:spacing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Differenzstrom-Messverfahren</w:t>
      </w:r>
    </w:p>
    <w:p w14:paraId="7FE41145" w14:textId="635710E9" w:rsidR="005F798A" w:rsidRDefault="005F798A" w:rsidP="005F798A">
      <w:pPr>
        <w:pStyle w:val="Listenabsatz"/>
        <w:numPr>
          <w:ilvl w:val="0"/>
          <w:numId w:val="21"/>
        </w:numPr>
        <w:autoSpaceDE w:val="0"/>
        <w:autoSpaceDN w:val="0"/>
        <w:adjustRightInd w:val="0"/>
        <w:spacing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alternatives Messverfahren (Ersatz-Ableitstrom).</w:t>
      </w:r>
    </w:p>
    <w:p w14:paraId="4EFB05D0" w14:textId="5245637B" w:rsidR="00174370" w:rsidRDefault="00174370" w:rsidP="00E04903">
      <w:pPr>
        <w:autoSpaceDE w:val="0"/>
        <w:autoSpaceDN w:val="0"/>
        <w:adjustRightInd w:val="0"/>
        <w:spacing w:after="0"/>
        <w:rPr>
          <w:rFonts w:asciiTheme="minorHAnsi" w:eastAsia="InfoOTText-Regular" w:hAnsiTheme="minorHAnsi" w:cstheme="minorHAnsi"/>
          <w:sz w:val="24"/>
          <w:szCs w:val="18"/>
        </w:rPr>
      </w:pPr>
    </w:p>
    <w:p w14:paraId="4B063A77" w14:textId="77777777" w:rsidR="00174370" w:rsidRDefault="00174370" w:rsidP="00E04903">
      <w:pPr>
        <w:autoSpaceDE w:val="0"/>
        <w:autoSpaceDN w:val="0"/>
        <w:adjustRightInd w:val="0"/>
        <w:spacing w:after="0"/>
        <w:rPr>
          <w:rFonts w:asciiTheme="minorHAnsi" w:eastAsia="InfoOTText-Regular" w:hAnsiTheme="minorHAnsi" w:cstheme="minorHAnsi"/>
          <w:sz w:val="24"/>
          <w:szCs w:val="18"/>
        </w:rPr>
      </w:pPr>
    </w:p>
    <w:p w14:paraId="3680FBEF" w14:textId="1D4B6DC3" w:rsidR="005F798A" w:rsidRDefault="005F798A" w:rsidP="00E04903">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 xml:space="preserve">Die Messung muss bei Geräten mit </w:t>
      </w:r>
      <w:proofErr w:type="spellStart"/>
      <w:r w:rsidR="00174370" w:rsidRPr="00436D6E">
        <w:rPr>
          <w:rFonts w:asciiTheme="minorHAnsi" w:eastAsia="InfoOTText-Regular" w:hAnsiTheme="minorHAnsi" w:cstheme="minorHAnsi"/>
          <w:sz w:val="24"/>
          <w:szCs w:val="18"/>
        </w:rPr>
        <w:t>u</w:t>
      </w:r>
      <w:r w:rsidR="00174370">
        <w:rPr>
          <w:rFonts w:asciiTheme="minorHAnsi" w:eastAsia="InfoOTText-Regular" w:hAnsiTheme="minorHAnsi" w:cstheme="minorHAnsi"/>
          <w:sz w:val="24"/>
          <w:szCs w:val="18"/>
        </w:rPr>
        <w:t>n</w:t>
      </w:r>
      <w:r w:rsidR="00174370" w:rsidRPr="00436D6E">
        <w:rPr>
          <w:rFonts w:asciiTheme="minorHAnsi" w:eastAsia="InfoOTText-Regular" w:hAnsiTheme="minorHAnsi" w:cstheme="minorHAnsi"/>
          <w:sz w:val="24"/>
          <w:szCs w:val="18"/>
        </w:rPr>
        <w:t>gepolten</w:t>
      </w:r>
      <w:proofErr w:type="spellEnd"/>
      <w:r w:rsidRPr="00436D6E">
        <w:rPr>
          <w:rFonts w:asciiTheme="minorHAnsi" w:eastAsia="InfoOTText-Regular" w:hAnsiTheme="minorHAnsi" w:cstheme="minorHAnsi"/>
          <w:sz w:val="24"/>
          <w:szCs w:val="18"/>
        </w:rPr>
        <w:t xml:space="preserve"> Steckern bzw. Anschlussleitung in allen Positionen des Steckers der Anschlussleitung und der möglichen Schalterstellungen durchgeführt werden. Sind dabei die Messwerte unterschiedlich, so ist der größte Wert zu beurteilen.</w:t>
      </w:r>
    </w:p>
    <w:p w14:paraId="454102CC" w14:textId="375023A8" w:rsidR="00003FD9" w:rsidRPr="00436D6E" w:rsidRDefault="00003FD9" w:rsidP="00E04903">
      <w:pPr>
        <w:autoSpaceDE w:val="0"/>
        <w:autoSpaceDN w:val="0"/>
        <w:adjustRightInd w:val="0"/>
        <w:spacing w:after="0"/>
        <w:rPr>
          <w:rFonts w:asciiTheme="minorHAnsi" w:eastAsia="InfoOTText-Regular" w:hAnsiTheme="minorHAnsi" w:cstheme="minorHAnsi"/>
          <w:noProof/>
          <w:sz w:val="24"/>
          <w:szCs w:val="18"/>
          <w:lang w:eastAsia="de-DE"/>
        </w:rPr>
      </w:pPr>
      <w:r w:rsidRPr="00436D6E">
        <w:rPr>
          <w:rFonts w:asciiTheme="minorHAnsi" w:eastAsia="InfoOTText-Regular" w:hAnsiTheme="minorHAnsi" w:cstheme="minorHAnsi"/>
          <w:sz w:val="24"/>
          <w:szCs w:val="18"/>
        </w:rPr>
        <w:t>Bei Geräten der Schutzklasse I darf der ermittelte Schutzleiterstrom die in der Tabelle genannten Grenzwerte nicht überschreiten.</w:t>
      </w:r>
      <w:r w:rsidRPr="00436D6E">
        <w:rPr>
          <w:rFonts w:asciiTheme="minorHAnsi" w:eastAsia="InfoOTText-Regular" w:hAnsiTheme="minorHAnsi" w:cstheme="minorHAnsi"/>
          <w:noProof/>
          <w:sz w:val="24"/>
          <w:szCs w:val="18"/>
          <w:lang w:eastAsia="de-DE"/>
        </w:rPr>
        <w:t xml:space="preserve"> </w:t>
      </w:r>
      <w:r w:rsidRPr="00436D6E">
        <w:rPr>
          <w:rFonts w:asciiTheme="minorHAnsi" w:eastAsia="InfoOTText-Regular" w:hAnsiTheme="minorHAnsi" w:cstheme="minorHAnsi"/>
          <w:sz w:val="24"/>
          <w:szCs w:val="18"/>
        </w:rPr>
        <w:t xml:space="preserve">Die Messung des Schutzleiterstromes erfolgt mit Netzspannung nach bestandener Prüfung des Schutzleiters und des Isolationswiderstandes. Der Schutzleiterstrom kann mit dem direkten Messverfahren oder mit dem indirekten Differenzstromverfahren gemessen werden. </w:t>
      </w:r>
    </w:p>
    <w:p w14:paraId="6A152259" w14:textId="204B35E2"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47D3B328" w14:textId="005EDCB3" w:rsidR="00003FD9" w:rsidRPr="00436D6E" w:rsidRDefault="00174370" w:rsidP="00003FD9">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lang w:eastAsia="de-DE"/>
        </w:rPr>
        <w:drawing>
          <wp:anchor distT="0" distB="0" distL="114300" distR="114300" simplePos="0" relativeHeight="251661312" behindDoc="0" locked="0" layoutInCell="1" allowOverlap="1" wp14:anchorId="541D8E59" wp14:editId="324E8E9A">
            <wp:simplePos x="0" y="0"/>
            <wp:positionH relativeFrom="column">
              <wp:posOffset>966470</wp:posOffset>
            </wp:positionH>
            <wp:positionV relativeFrom="paragraph">
              <wp:posOffset>58029</wp:posOffset>
            </wp:positionV>
            <wp:extent cx="3713480" cy="1709420"/>
            <wp:effectExtent l="0" t="0" r="1270" b="5080"/>
            <wp:wrapSquare wrapText="bothSides"/>
            <wp:docPr id="8" name="Grafik 8" descr="F:\Bilder-CD\Fachkunde Elektrotechnik 28.app\Contents\Resources\i\393-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ilder-CD\Fachkunde Elektrotechnik 28.app\Contents\Resources\i\393-T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215"/>
                    <a:stretch/>
                  </pic:blipFill>
                  <pic:spPr bwMode="auto">
                    <a:xfrm>
                      <a:off x="0" y="0"/>
                      <a:ext cx="371348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CE4EB" w14:textId="77777777"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7B36C79C" w14:textId="77777777"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7F94AD5F" w14:textId="77777777"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05CBFF8A" w14:textId="77777777"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297F4C74" w14:textId="1E76B97D" w:rsidR="00174370" w:rsidRDefault="00174370">
      <w:pPr>
        <w:spacing w:before="0" w:after="0" w:line="240" w:lineRule="auto"/>
        <w:rPr>
          <w:rFonts w:asciiTheme="minorHAnsi" w:eastAsia="InfoOTText-Regular" w:hAnsiTheme="minorHAnsi" w:cstheme="minorHAnsi"/>
          <w:b/>
          <w:sz w:val="24"/>
          <w:szCs w:val="18"/>
        </w:rPr>
      </w:pPr>
      <w:r>
        <w:rPr>
          <w:rFonts w:asciiTheme="minorHAnsi" w:eastAsia="InfoOTText-Regular" w:hAnsiTheme="minorHAnsi" w:cstheme="minorHAnsi"/>
          <w:b/>
          <w:sz w:val="24"/>
          <w:szCs w:val="18"/>
        </w:rPr>
        <w:br w:type="page"/>
      </w:r>
    </w:p>
    <w:p w14:paraId="4BB6C4DB" w14:textId="77777777" w:rsidR="00003FD9" w:rsidRPr="00436D6E" w:rsidRDefault="00003FD9" w:rsidP="00003FD9">
      <w:pPr>
        <w:autoSpaceDE w:val="0"/>
        <w:autoSpaceDN w:val="0"/>
        <w:adjustRightInd w:val="0"/>
        <w:spacing w:after="0"/>
        <w:rPr>
          <w:rFonts w:asciiTheme="minorHAnsi" w:eastAsia="InfoOTText-Regular" w:hAnsiTheme="minorHAnsi" w:cstheme="minorHAnsi"/>
          <w:b/>
          <w:sz w:val="24"/>
          <w:szCs w:val="18"/>
        </w:rPr>
      </w:pPr>
    </w:p>
    <w:p w14:paraId="13A4BFDB" w14:textId="0505F4B2" w:rsidR="00003FD9" w:rsidRPr="00436D6E" w:rsidRDefault="00A27E06" w:rsidP="00003FD9">
      <w:pPr>
        <w:autoSpaceDE w:val="0"/>
        <w:autoSpaceDN w:val="0"/>
        <w:adjustRightInd w:val="0"/>
        <w:spacing w:after="0"/>
        <w:rPr>
          <w:rFonts w:asciiTheme="minorHAnsi" w:eastAsia="InfoOTText-Regular" w:hAnsiTheme="minorHAnsi" w:cstheme="minorHAnsi"/>
          <w:b/>
          <w:sz w:val="24"/>
          <w:szCs w:val="18"/>
        </w:rPr>
      </w:pPr>
      <w:r>
        <w:rPr>
          <w:noProof/>
        </w:rPr>
        <w:drawing>
          <wp:anchor distT="0" distB="0" distL="114300" distR="114300" simplePos="0" relativeHeight="251700224" behindDoc="0" locked="0" layoutInCell="1" allowOverlap="1" wp14:anchorId="4C183421" wp14:editId="50890D95">
            <wp:simplePos x="0" y="0"/>
            <wp:positionH relativeFrom="column">
              <wp:posOffset>3387148</wp:posOffset>
            </wp:positionH>
            <wp:positionV relativeFrom="paragraph">
              <wp:posOffset>6928</wp:posOffset>
            </wp:positionV>
            <wp:extent cx="2667000" cy="2139315"/>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7000" cy="2139315"/>
                    </a:xfrm>
                    <a:prstGeom prst="rect">
                      <a:avLst/>
                    </a:prstGeom>
                  </pic:spPr>
                </pic:pic>
              </a:graphicData>
            </a:graphic>
          </wp:anchor>
        </w:drawing>
      </w:r>
      <w:r w:rsidR="00C92EAF" w:rsidRPr="00436D6E">
        <w:rPr>
          <w:rFonts w:asciiTheme="minorHAnsi" w:eastAsia="InfoOTText-Regular" w:hAnsiTheme="minorHAnsi" w:cstheme="minorHAnsi"/>
          <w:b/>
          <w:sz w:val="24"/>
          <w:szCs w:val="18"/>
        </w:rPr>
        <w:t xml:space="preserve">2.6 </w:t>
      </w:r>
      <w:r w:rsidR="00003FD9" w:rsidRPr="00436D6E">
        <w:rPr>
          <w:rFonts w:asciiTheme="minorHAnsi" w:eastAsia="InfoOTText-Regular" w:hAnsiTheme="minorHAnsi" w:cstheme="minorHAnsi"/>
          <w:b/>
          <w:sz w:val="24"/>
          <w:szCs w:val="18"/>
        </w:rPr>
        <w:t>Messung des Berührungsstromes</w:t>
      </w:r>
    </w:p>
    <w:p w14:paraId="3260FF00" w14:textId="218F0492" w:rsidR="00003FD9" w:rsidRPr="00436D6E" w:rsidRDefault="00003FD9" w:rsidP="00003FD9">
      <w:pPr>
        <w:autoSpaceDE w:val="0"/>
        <w:autoSpaceDN w:val="0"/>
        <w:adjustRightInd w:val="0"/>
        <w:spacing w:after="0"/>
        <w:jc w:val="both"/>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Der Berührungsstrom muss gemessen werden, wenn Geräte der Schutzklasse II berührbare leitfähige Teile besitzen oder wenn bei Geräten der Schutzklasse I berührbare leitfähige Teile nicht an den Schutzleiter angeschlossen sind. Der Berührungsstrom darf nicht größer als 0,5 mA sein.</w:t>
      </w:r>
    </w:p>
    <w:p w14:paraId="4E237B4D" w14:textId="10A599CD" w:rsidR="00003FD9" w:rsidRDefault="00003FD9" w:rsidP="00003FD9">
      <w:pPr>
        <w:autoSpaceDE w:val="0"/>
        <w:autoSpaceDN w:val="0"/>
        <w:adjustRightInd w:val="0"/>
        <w:spacing w:after="0"/>
        <w:rPr>
          <w:rFonts w:asciiTheme="minorHAnsi" w:eastAsia="InfoOTText-Regular" w:hAnsiTheme="minorHAnsi" w:cstheme="minorHAnsi"/>
          <w:sz w:val="24"/>
          <w:szCs w:val="18"/>
        </w:rPr>
      </w:pPr>
    </w:p>
    <w:p w14:paraId="3C0A1328" w14:textId="698DBC85" w:rsidR="00174370" w:rsidRDefault="00174370" w:rsidP="00003FD9">
      <w:pPr>
        <w:autoSpaceDE w:val="0"/>
        <w:autoSpaceDN w:val="0"/>
        <w:adjustRightInd w:val="0"/>
        <w:spacing w:after="0"/>
        <w:rPr>
          <w:rFonts w:asciiTheme="minorHAnsi" w:eastAsia="InfoOTText-Regular" w:hAnsiTheme="minorHAnsi" w:cstheme="minorHAnsi"/>
          <w:sz w:val="24"/>
          <w:szCs w:val="18"/>
        </w:rPr>
      </w:pPr>
    </w:p>
    <w:p w14:paraId="423E286E" w14:textId="4DC9EEDF" w:rsidR="00003FD9" w:rsidRPr="00436D6E" w:rsidRDefault="00C92EAF" w:rsidP="00003FD9">
      <w:pPr>
        <w:autoSpaceDE w:val="0"/>
        <w:autoSpaceDN w:val="0"/>
        <w:adjustRightInd w:val="0"/>
        <w:spacing w:after="0"/>
        <w:rPr>
          <w:rFonts w:asciiTheme="minorHAnsi" w:eastAsia="InfoOTText-Regular" w:hAnsiTheme="minorHAnsi" w:cstheme="minorHAnsi"/>
          <w:b/>
          <w:sz w:val="24"/>
          <w:szCs w:val="18"/>
        </w:rPr>
      </w:pPr>
      <w:r w:rsidRPr="00436D6E">
        <w:rPr>
          <w:rFonts w:asciiTheme="minorHAnsi" w:eastAsia="InfoOTText-Regular" w:hAnsiTheme="minorHAnsi" w:cstheme="minorHAnsi"/>
          <w:b/>
          <w:sz w:val="24"/>
          <w:szCs w:val="18"/>
        </w:rPr>
        <w:t xml:space="preserve">2.7 </w:t>
      </w:r>
      <w:r w:rsidR="00012266" w:rsidRPr="00436D6E">
        <w:rPr>
          <w:rFonts w:asciiTheme="minorHAnsi" w:eastAsia="InfoOTText-Regular" w:hAnsiTheme="minorHAnsi" w:cstheme="minorHAnsi"/>
          <w:b/>
          <w:sz w:val="24"/>
          <w:szCs w:val="18"/>
        </w:rPr>
        <w:t>Ersatz-Ableitstrom-Messverfahren</w:t>
      </w:r>
    </w:p>
    <w:p w14:paraId="65A1D1E2" w14:textId="71BE9426" w:rsidR="00003FD9" w:rsidRPr="00436D6E" w:rsidRDefault="00A27E06" w:rsidP="00174370">
      <w:pPr>
        <w:autoSpaceDE w:val="0"/>
        <w:autoSpaceDN w:val="0"/>
        <w:adjustRightInd w:val="0"/>
        <w:spacing w:after="0"/>
        <w:rPr>
          <w:rFonts w:asciiTheme="minorHAnsi" w:eastAsia="InfoOTText-Regular" w:hAnsiTheme="minorHAnsi" w:cstheme="minorHAnsi"/>
          <w:sz w:val="24"/>
          <w:szCs w:val="18"/>
        </w:rPr>
      </w:pPr>
      <w:r>
        <w:rPr>
          <w:noProof/>
        </w:rPr>
        <w:drawing>
          <wp:anchor distT="0" distB="0" distL="114300" distR="114300" simplePos="0" relativeHeight="251701248" behindDoc="0" locked="0" layoutInCell="1" allowOverlap="1" wp14:anchorId="79F1D997" wp14:editId="78A54EDB">
            <wp:simplePos x="0" y="0"/>
            <wp:positionH relativeFrom="column">
              <wp:posOffset>3338195</wp:posOffset>
            </wp:positionH>
            <wp:positionV relativeFrom="paragraph">
              <wp:posOffset>82550</wp:posOffset>
            </wp:positionV>
            <wp:extent cx="2731770" cy="184785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31770" cy="1847850"/>
                    </a:xfrm>
                    <a:prstGeom prst="rect">
                      <a:avLst/>
                    </a:prstGeom>
                  </pic:spPr>
                </pic:pic>
              </a:graphicData>
            </a:graphic>
            <wp14:sizeRelH relativeFrom="margin">
              <wp14:pctWidth>0</wp14:pctWidth>
            </wp14:sizeRelH>
            <wp14:sizeRelV relativeFrom="margin">
              <wp14:pctHeight>0</wp14:pctHeight>
            </wp14:sizeRelV>
          </wp:anchor>
        </w:drawing>
      </w:r>
      <w:r w:rsidR="00003FD9" w:rsidRPr="00436D6E">
        <w:rPr>
          <w:rFonts w:asciiTheme="minorHAnsi" w:eastAsia="InfoOTText-Regular" w:hAnsiTheme="minorHAnsi" w:cstheme="minorHAnsi"/>
          <w:sz w:val="24"/>
          <w:szCs w:val="18"/>
        </w:rPr>
        <w:t>Dies ist ein besonderes Messverfahren, das als Ersatz zur Messung des Schutzleiter- bzw. Berührungsstromes dient. Dieses Messverfahren darf aber nur bei vorher erfolgreich bestandener Messung des Isolationswiderstandes angewendet werden. Für die Erstableitstrommessung gelten dieselben Grenzwerte wie für den Schutzleiter- bzw. Berührungsstrom.</w:t>
      </w:r>
    </w:p>
    <w:p w14:paraId="2E30AA63" w14:textId="1A5625B1" w:rsidR="00003FD9" w:rsidRPr="00436D6E" w:rsidRDefault="00003FD9" w:rsidP="00003FD9">
      <w:pPr>
        <w:rPr>
          <w:rFonts w:asciiTheme="minorHAnsi" w:eastAsia="InfoOTText-Regular" w:hAnsiTheme="minorHAnsi" w:cstheme="minorHAnsi"/>
          <w:sz w:val="24"/>
          <w:szCs w:val="18"/>
        </w:rPr>
      </w:pPr>
    </w:p>
    <w:p w14:paraId="67E67F11" w14:textId="77777777" w:rsidR="00174370" w:rsidRDefault="00174370">
      <w:pPr>
        <w:spacing w:before="0" w:after="0" w:line="240" w:lineRule="auto"/>
        <w:rPr>
          <w:rFonts w:asciiTheme="minorHAnsi" w:eastAsia="InfoOTText-Regular" w:hAnsiTheme="minorHAnsi" w:cstheme="minorHAnsi"/>
          <w:b/>
          <w:bCs/>
          <w:sz w:val="28"/>
          <w:szCs w:val="20"/>
        </w:rPr>
      </w:pPr>
      <w:r>
        <w:rPr>
          <w:rFonts w:asciiTheme="minorHAnsi" w:eastAsia="InfoOTText-Regular" w:hAnsiTheme="minorHAnsi" w:cstheme="minorHAnsi"/>
          <w:b/>
          <w:bCs/>
          <w:sz w:val="28"/>
          <w:szCs w:val="20"/>
        </w:rPr>
        <w:br w:type="page"/>
      </w:r>
    </w:p>
    <w:p w14:paraId="729440BF" w14:textId="6D22B77F" w:rsidR="00C92EAF" w:rsidRPr="00436D6E" w:rsidRDefault="00C92EAF" w:rsidP="00C92EAF">
      <w:pPr>
        <w:spacing w:before="0" w:after="0" w:line="240" w:lineRule="auto"/>
        <w:rPr>
          <w:rFonts w:asciiTheme="minorHAnsi" w:eastAsia="InfoOTText-Regular" w:hAnsiTheme="minorHAnsi" w:cstheme="minorHAnsi"/>
          <w:b/>
          <w:bCs/>
          <w:sz w:val="28"/>
          <w:szCs w:val="20"/>
        </w:rPr>
      </w:pPr>
      <w:r w:rsidRPr="00436D6E">
        <w:rPr>
          <w:rFonts w:asciiTheme="minorHAnsi" w:eastAsia="InfoOTText-Regular" w:hAnsiTheme="minorHAnsi" w:cstheme="minorHAnsi"/>
          <w:noProof/>
          <w:sz w:val="24"/>
          <w:szCs w:val="18"/>
        </w:rPr>
        <w:lastRenderedPageBreak/>
        <mc:AlternateContent>
          <mc:Choice Requires="wpg">
            <w:drawing>
              <wp:anchor distT="0" distB="0" distL="114300" distR="114300" simplePos="0" relativeHeight="251677696" behindDoc="0" locked="0" layoutInCell="1" allowOverlap="1" wp14:anchorId="7F79514A" wp14:editId="0114C1D9">
                <wp:simplePos x="0" y="0"/>
                <wp:positionH relativeFrom="column">
                  <wp:posOffset>3633470</wp:posOffset>
                </wp:positionH>
                <wp:positionV relativeFrom="paragraph">
                  <wp:posOffset>1123</wp:posOffset>
                </wp:positionV>
                <wp:extent cx="2387600" cy="1792605"/>
                <wp:effectExtent l="0" t="0" r="0" b="0"/>
                <wp:wrapSquare wrapText="bothSides"/>
                <wp:docPr id="20" name="Gruppieren 20"/>
                <wp:cNvGraphicFramePr/>
                <a:graphic xmlns:a="http://schemas.openxmlformats.org/drawingml/2006/main">
                  <a:graphicData uri="http://schemas.microsoft.com/office/word/2010/wordprocessingGroup">
                    <wpg:wgp>
                      <wpg:cNvGrpSpPr/>
                      <wpg:grpSpPr>
                        <a:xfrm>
                          <a:off x="0" y="0"/>
                          <a:ext cx="2387600" cy="1792605"/>
                          <a:chOff x="0" y="0"/>
                          <a:chExt cx="2387600" cy="1792605"/>
                        </a:xfrm>
                      </wpg:grpSpPr>
                      <pic:pic xmlns:pic="http://schemas.openxmlformats.org/drawingml/2006/picture">
                        <pic:nvPicPr>
                          <pic:cNvPr id="21" name="Grafik 21" descr="Weller Lötstation WS 81-Set, 80 W, 150–450 °C, 12 s"/>
                          <pic:cNvPicPr>
                            <a:picLocks noChangeAspect="1"/>
                          </pic:cNvPicPr>
                        </pic:nvPicPr>
                        <pic:blipFill rotWithShape="1">
                          <a:blip r:embed="rId11" cstate="print">
                            <a:extLst>
                              <a:ext uri="{28A0092B-C50C-407E-A947-70E740481C1C}">
                                <a14:useLocalDpi xmlns:a14="http://schemas.microsoft.com/office/drawing/2010/main" val="0"/>
                              </a:ext>
                            </a:extLst>
                          </a:blip>
                          <a:srcRect t="19869" b="19651"/>
                          <a:stretch/>
                        </pic:blipFill>
                        <pic:spPr bwMode="auto">
                          <a:xfrm>
                            <a:off x="0" y="0"/>
                            <a:ext cx="2387600" cy="1443990"/>
                          </a:xfrm>
                          <a:prstGeom prst="rect">
                            <a:avLst/>
                          </a:prstGeom>
                          <a:noFill/>
                          <a:ln>
                            <a:noFill/>
                          </a:ln>
                          <a:extLst>
                            <a:ext uri="{53640926-AAD7-44D8-BBD7-CCE9431645EC}">
                              <a14:shadowObscured xmlns:a14="http://schemas.microsoft.com/office/drawing/2010/main"/>
                            </a:ext>
                          </a:extLst>
                        </pic:spPr>
                      </pic:pic>
                      <wps:wsp>
                        <wps:cNvPr id="23" name="Textfeld 2"/>
                        <wps:cNvSpPr txBox="1">
                          <a:spLocks noChangeArrowheads="1"/>
                        </wps:cNvSpPr>
                        <wps:spPr bwMode="auto">
                          <a:xfrm>
                            <a:off x="83820" y="1325880"/>
                            <a:ext cx="2303780" cy="466725"/>
                          </a:xfrm>
                          <a:prstGeom prst="rect">
                            <a:avLst/>
                          </a:prstGeom>
                          <a:noFill/>
                          <a:ln w="9525">
                            <a:noFill/>
                            <a:miter lim="800000"/>
                            <a:headEnd/>
                            <a:tailEnd/>
                          </a:ln>
                        </wps:spPr>
                        <wps:txbx>
                          <w:txbxContent>
                            <w:p w14:paraId="5DD90AB2" w14:textId="77777777" w:rsidR="00C92EAF" w:rsidRPr="008B7976" w:rsidRDefault="00C92EAF" w:rsidP="00C92EAF">
                              <w:pPr>
                                <w:rPr>
                                  <w:rFonts w:asciiTheme="minorHAnsi" w:eastAsia="InfoOTText-Regular" w:hAnsiTheme="minorHAnsi" w:cstheme="minorHAnsi"/>
                                  <w:sz w:val="24"/>
                                  <w:szCs w:val="18"/>
                                </w:rPr>
                              </w:pPr>
                              <w:r w:rsidRPr="008B7976">
                                <w:rPr>
                                  <w:rFonts w:asciiTheme="minorHAnsi" w:eastAsia="InfoOTText-Regular" w:hAnsiTheme="minorHAnsi" w:cstheme="minorHAnsi"/>
                                  <w:sz w:val="24"/>
                                  <w:szCs w:val="18"/>
                                </w:rPr>
                                <w:t>Lötstation</w:t>
                              </w:r>
                              <w:r>
                                <w:rPr>
                                  <w:rFonts w:asciiTheme="minorHAnsi" w:eastAsia="InfoOTText-Regular" w:hAnsiTheme="minorHAnsi" w:cstheme="minorHAnsi"/>
                                  <w:sz w:val="24"/>
                                  <w:szCs w:val="18"/>
                                </w:rPr>
                                <w:t xml:space="preserve"> für die Geräteprüfung</w:t>
                              </w:r>
                            </w:p>
                          </w:txbxContent>
                        </wps:txbx>
                        <wps:bodyPr rot="0" vert="horz" wrap="square" lIns="91440" tIns="45720" rIns="91440" bIns="45720" anchor="t" anchorCtr="0">
                          <a:spAutoFit/>
                        </wps:bodyPr>
                      </wps:wsp>
                    </wpg:wgp>
                  </a:graphicData>
                </a:graphic>
              </wp:anchor>
            </w:drawing>
          </mc:Choice>
          <mc:Fallback>
            <w:pict>
              <v:group w14:anchorId="7F79514A" id="Gruppieren 20" o:spid="_x0000_s1032" style="position:absolute;margin-left:286.1pt;margin-top:.1pt;width:188pt;height:141.15pt;z-index:251677696" coordsize="23876,17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">
                <v:shape id="Grafik 21" o:spid="_x0000_s1033" type="#_x0000_t75" alt="Weller Lötstation WS 81-Set, 80 W, 150–450 °C, 12 s" style="position:absolute;width:23876;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">
                  <v:imagedata r:id="rId12" o:title="Weller Lötstation WS 81-Set, 80 W, 150–450 °C, 12 s" croptop="13021f" cropbottom="12878f"/>
                </v:shape>
                <v:shape id="_x0000_s1034" type="#_x0000_t202" style="position:absolute;left:838;top:13258;width:23038;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DD90AB2" w14:textId="77777777" w:rsidR="00C92EAF" w:rsidRPr="008B7976" w:rsidRDefault="00C92EAF" w:rsidP="00C92EAF">
                        <w:pPr>
                          <w:rPr>
                            <w:rFonts w:asciiTheme="minorHAnsi" w:eastAsia="InfoOTText-Regular" w:hAnsiTheme="minorHAnsi" w:cstheme="minorHAnsi"/>
                            <w:sz w:val="24"/>
                            <w:szCs w:val="18"/>
                          </w:rPr>
                        </w:pPr>
                        <w:r w:rsidRPr="008B7976">
                          <w:rPr>
                            <w:rFonts w:asciiTheme="minorHAnsi" w:eastAsia="InfoOTText-Regular" w:hAnsiTheme="minorHAnsi" w:cstheme="minorHAnsi"/>
                            <w:sz w:val="24"/>
                            <w:szCs w:val="18"/>
                          </w:rPr>
                          <w:t>Lötstation</w:t>
                        </w:r>
                        <w:r>
                          <w:rPr>
                            <w:rFonts w:asciiTheme="minorHAnsi" w:eastAsia="InfoOTText-Regular" w:hAnsiTheme="minorHAnsi" w:cstheme="minorHAnsi"/>
                            <w:sz w:val="24"/>
                            <w:szCs w:val="18"/>
                          </w:rPr>
                          <w:t xml:space="preserve"> für die Geräteprüfung</w:t>
                        </w:r>
                      </w:p>
                    </w:txbxContent>
                  </v:textbox>
                </v:shape>
                <w10:wrap type="square"/>
              </v:group>
            </w:pict>
          </mc:Fallback>
        </mc:AlternateContent>
      </w:r>
      <w:r w:rsidRPr="00436D6E">
        <w:rPr>
          <w:rFonts w:asciiTheme="minorHAnsi" w:eastAsia="InfoOTText-Regular" w:hAnsiTheme="minorHAnsi" w:cstheme="minorHAnsi"/>
          <w:b/>
          <w:bCs/>
          <w:sz w:val="28"/>
          <w:szCs w:val="20"/>
        </w:rPr>
        <w:t>3. Phase: Planen</w:t>
      </w:r>
    </w:p>
    <w:p w14:paraId="16CC4A71" w14:textId="3644F134" w:rsidR="00003FD9" w:rsidRPr="00436D6E" w:rsidRDefault="00003FD9" w:rsidP="00003FD9">
      <w:pPr>
        <w:autoSpaceDE w:val="0"/>
        <w:autoSpaceDN w:val="0"/>
        <w:adjustRightInd w:val="0"/>
        <w:spacing w:after="0"/>
        <w:rPr>
          <w:rFonts w:asciiTheme="minorHAnsi" w:eastAsia="InfoOTText-Regular" w:hAnsiTheme="minorHAnsi" w:cstheme="minorHAnsi"/>
          <w:sz w:val="24"/>
          <w:szCs w:val="18"/>
        </w:rPr>
      </w:pPr>
    </w:p>
    <w:p w14:paraId="668A3DBB" w14:textId="7B339154" w:rsidR="00C92EAF" w:rsidRPr="00436D6E" w:rsidRDefault="00C92EAF" w:rsidP="00003FD9">
      <w:pPr>
        <w:autoSpaceDE w:val="0"/>
        <w:autoSpaceDN w:val="0"/>
        <w:adjustRightInd w:val="0"/>
        <w:spacing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Die Prüfung der Lötstation soll nun geplant und vorbereitet werden.</w:t>
      </w:r>
      <w:r w:rsidR="00936D7A" w:rsidRPr="00436D6E">
        <w:rPr>
          <w:rFonts w:asciiTheme="minorHAnsi" w:eastAsia="InfoOTText-Regular" w:hAnsiTheme="minorHAnsi" w:cstheme="minorHAnsi"/>
          <w:sz w:val="24"/>
          <w:szCs w:val="18"/>
        </w:rPr>
        <w:t xml:space="preserve"> Beantworten Sie dazu folgenden Fragen.</w:t>
      </w:r>
    </w:p>
    <w:p w14:paraId="247BA2DF" w14:textId="663CFE81" w:rsidR="00C92EAF" w:rsidRDefault="00C92EAF" w:rsidP="00003FD9">
      <w:pPr>
        <w:autoSpaceDE w:val="0"/>
        <w:autoSpaceDN w:val="0"/>
        <w:adjustRightInd w:val="0"/>
        <w:spacing w:after="0"/>
        <w:rPr>
          <w:rFonts w:asciiTheme="minorHAnsi" w:eastAsia="InfoOTText-Regular" w:hAnsiTheme="minorHAnsi" w:cstheme="minorHAnsi"/>
          <w:sz w:val="24"/>
          <w:szCs w:val="18"/>
        </w:rPr>
      </w:pPr>
    </w:p>
    <w:p w14:paraId="4CFC76CD" w14:textId="77777777" w:rsidR="009A081D" w:rsidRPr="00436D6E" w:rsidRDefault="009A081D" w:rsidP="00003FD9">
      <w:pPr>
        <w:autoSpaceDE w:val="0"/>
        <w:autoSpaceDN w:val="0"/>
        <w:adjustRightInd w:val="0"/>
        <w:spacing w:after="0"/>
        <w:rPr>
          <w:rFonts w:asciiTheme="minorHAnsi" w:eastAsia="InfoOTText-Regular" w:hAnsiTheme="minorHAnsi" w:cstheme="minorHAnsi"/>
          <w:sz w:val="24"/>
          <w:szCs w:val="18"/>
        </w:rPr>
      </w:pPr>
    </w:p>
    <w:p w14:paraId="7E561261" w14:textId="7C7B99CA" w:rsidR="00936D7A" w:rsidRPr="00436D6E" w:rsidRDefault="00936D7A" w:rsidP="00936D7A">
      <w:pPr>
        <w:autoSpaceDE w:val="0"/>
        <w:autoSpaceDN w:val="0"/>
        <w:adjustRightInd w:val="0"/>
        <w:spacing w:after="0"/>
        <w:rPr>
          <w:rFonts w:asciiTheme="minorHAnsi" w:eastAsia="InfoOTText-Regular" w:hAnsiTheme="minorHAnsi" w:cstheme="minorHAnsi"/>
          <w:i/>
          <w:iCs/>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79744" behindDoc="0" locked="0" layoutInCell="1" allowOverlap="1" wp14:anchorId="7CA68B89" wp14:editId="67D00163">
                <wp:simplePos x="0" y="0"/>
                <wp:positionH relativeFrom="margin">
                  <wp:posOffset>-67945</wp:posOffset>
                </wp:positionH>
                <wp:positionV relativeFrom="paragraph">
                  <wp:posOffset>245256</wp:posOffset>
                </wp:positionV>
                <wp:extent cx="5979459" cy="861402"/>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861402"/>
                        </a:xfrm>
                        <a:prstGeom prst="rect">
                          <a:avLst/>
                        </a:prstGeom>
                        <a:noFill/>
                        <a:ln w="9525">
                          <a:noFill/>
                          <a:miter lim="800000"/>
                          <a:headEnd/>
                          <a:tailEnd/>
                        </a:ln>
                      </wps:spPr>
                      <wps:txbx>
                        <w:txbxContent>
                          <w:p w14:paraId="617F84F3" w14:textId="3F873EB3" w:rsidR="00936D7A" w:rsidRPr="0060622B" w:rsidRDefault="00936D7A"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Schutzklasse I. Am Zeichen der Schutzklasse I oder am Schutzkontaktstecker.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68B89" id="_x0000_s1035" type="#_x0000_t202" style="position:absolute;margin-left:-5.35pt;margin-top:19.3pt;width:470.8pt;height:67.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" filled="f" stroked="f">
                <v:textbox>
                  <w:txbxContent>
                    <w:p w14:paraId="617F84F3" w14:textId="3F873EB3" w:rsidR="00936D7A" w:rsidRPr="0060622B" w:rsidRDefault="00936D7A"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Schutzklasse I. Am Zeichen der Schutzklasse I oder am Schutzkontaktstecker.</w:t>
                      </w:r>
                    </w:p>
                  </w:txbxContent>
                </v:textbox>
                <w10:wrap anchorx="margin"/>
              </v:shape>
            </w:pict>
          </mc:Fallback>
        </mc:AlternateContent>
      </w:r>
      <w:r w:rsidRPr="00436D6E">
        <w:rPr>
          <w:rFonts w:asciiTheme="minorHAnsi" w:eastAsia="InfoOTText-Regular" w:hAnsiTheme="minorHAnsi" w:cstheme="minorHAnsi"/>
          <w:i/>
          <w:iCs/>
          <w:sz w:val="24"/>
          <w:szCs w:val="18"/>
        </w:rPr>
        <w:t>a) Welche Schutzklasse hat die Lötstation. Wie ist dies zu erkennen?</w:t>
      </w:r>
    </w:p>
    <w:p w14:paraId="470C12B1" w14:textId="4165E128" w:rsidR="00936D7A" w:rsidRPr="00436D6E" w:rsidRDefault="00936D7A" w:rsidP="00936D7A">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3535E917" w14:textId="7475B8A1" w:rsidR="00936D7A" w:rsidRPr="00436D6E" w:rsidRDefault="00936D7A" w:rsidP="00936D7A">
      <w:pPr>
        <w:autoSpaceDE w:val="0"/>
        <w:autoSpaceDN w:val="0"/>
        <w:adjustRightInd w:val="0"/>
        <w:spacing w:before="0" w:after="0" w:line="360" w:lineRule="auto"/>
        <w:rPr>
          <w:rFonts w:asciiTheme="minorHAnsi" w:eastAsia="InfoOTText-Regular" w:hAnsiTheme="minorHAnsi" w:cstheme="minorHAnsi"/>
          <w:i/>
          <w:iCs/>
          <w:sz w:val="32"/>
        </w:rPr>
      </w:pPr>
      <w:r w:rsidRPr="00436D6E">
        <w:rPr>
          <w:rFonts w:asciiTheme="minorHAnsi" w:eastAsia="InfoOTText-Regular" w:hAnsiTheme="minorHAnsi" w:cstheme="minorHAnsi"/>
          <w:i/>
          <w:iCs/>
          <w:sz w:val="32"/>
        </w:rPr>
        <w:t>________________________________________________________</w:t>
      </w:r>
    </w:p>
    <w:p w14:paraId="0B7BF8FB" w14:textId="7013DB38" w:rsidR="00003FD9" w:rsidRPr="00436D6E" w:rsidRDefault="004E4D3B" w:rsidP="00003FD9">
      <w:pPr>
        <w:autoSpaceDE w:val="0"/>
        <w:autoSpaceDN w:val="0"/>
        <w:adjustRightInd w:val="0"/>
        <w:spacing w:after="0"/>
        <w:rPr>
          <w:rFonts w:asciiTheme="minorHAnsi" w:eastAsia="InfoOTText-Regular" w:hAnsiTheme="minorHAnsi" w:cstheme="minorHAnsi"/>
          <w:i/>
          <w:iCs/>
          <w:sz w:val="24"/>
          <w:szCs w:val="18"/>
        </w:rPr>
      </w:pPr>
      <w:r w:rsidRPr="00436D6E">
        <w:rPr>
          <w:rFonts w:asciiTheme="minorHAnsi" w:eastAsia="InfoOTText-Regular" w:hAnsiTheme="minorHAnsi" w:cstheme="minorHAnsi"/>
          <w:i/>
          <w:iCs/>
          <w:sz w:val="24"/>
          <w:szCs w:val="18"/>
        </w:rPr>
        <w:t>b</w:t>
      </w:r>
      <w:r w:rsidR="00003FD9" w:rsidRPr="00436D6E">
        <w:rPr>
          <w:rFonts w:asciiTheme="minorHAnsi" w:eastAsia="InfoOTText-Regular" w:hAnsiTheme="minorHAnsi" w:cstheme="minorHAnsi"/>
          <w:i/>
          <w:iCs/>
          <w:sz w:val="24"/>
          <w:szCs w:val="18"/>
        </w:rPr>
        <w:t xml:space="preserve">) </w:t>
      </w:r>
      <w:r w:rsidR="000733B1" w:rsidRPr="00436D6E">
        <w:rPr>
          <w:rFonts w:asciiTheme="minorHAnsi" w:eastAsia="InfoOTText-Regular" w:hAnsiTheme="minorHAnsi" w:cstheme="minorHAnsi"/>
          <w:i/>
          <w:iCs/>
          <w:sz w:val="24"/>
          <w:szCs w:val="18"/>
        </w:rPr>
        <w:t xml:space="preserve">Geben Sie in richtiger Reihenfolge die </w:t>
      </w:r>
      <w:r w:rsidRPr="00436D6E">
        <w:rPr>
          <w:rFonts w:asciiTheme="minorHAnsi" w:eastAsia="InfoOTText-Regular" w:hAnsiTheme="minorHAnsi" w:cstheme="minorHAnsi"/>
          <w:i/>
          <w:iCs/>
          <w:sz w:val="24"/>
          <w:szCs w:val="18"/>
        </w:rPr>
        <w:t>fünf</w:t>
      </w:r>
      <w:r w:rsidR="000733B1" w:rsidRPr="00436D6E">
        <w:rPr>
          <w:rFonts w:asciiTheme="minorHAnsi" w:eastAsia="InfoOTText-Regular" w:hAnsiTheme="minorHAnsi" w:cstheme="minorHAnsi"/>
          <w:i/>
          <w:iCs/>
          <w:sz w:val="24"/>
          <w:szCs w:val="18"/>
        </w:rPr>
        <w:t xml:space="preserve"> Messungen bzw. Prüfungen der Lötstation an. Die Messungen sind einzeln zu nennen und es </w:t>
      </w:r>
      <w:r w:rsidRPr="00436D6E">
        <w:rPr>
          <w:rFonts w:asciiTheme="minorHAnsi" w:eastAsia="InfoOTText-Regular" w:hAnsiTheme="minorHAnsi" w:cstheme="minorHAnsi"/>
          <w:i/>
          <w:iCs/>
          <w:sz w:val="24"/>
          <w:szCs w:val="18"/>
        </w:rPr>
        <w:t>sollen alle Messungen durchgeführt werden.</w:t>
      </w:r>
    </w:p>
    <w:p w14:paraId="2E0B7613" w14:textId="776B8C67" w:rsidR="00003FD9" w:rsidRPr="00436D6E" w:rsidRDefault="000733B1"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81792" behindDoc="0" locked="0" layoutInCell="1" allowOverlap="1" wp14:anchorId="6F739CEC" wp14:editId="17031F75">
                <wp:simplePos x="0" y="0"/>
                <wp:positionH relativeFrom="margin">
                  <wp:align>center</wp:align>
                </wp:positionH>
                <wp:positionV relativeFrom="paragraph">
                  <wp:posOffset>11186</wp:posOffset>
                </wp:positionV>
                <wp:extent cx="5979459" cy="1846385"/>
                <wp:effectExtent l="0" t="0" r="0" b="190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846385"/>
                        </a:xfrm>
                        <a:prstGeom prst="rect">
                          <a:avLst/>
                        </a:prstGeom>
                        <a:noFill/>
                        <a:ln w="9525">
                          <a:noFill/>
                          <a:miter lim="800000"/>
                          <a:headEnd/>
                          <a:tailEnd/>
                        </a:ln>
                      </wps:spPr>
                      <wps:txbx>
                        <w:txbxContent>
                          <w:p w14:paraId="5CDAC7FD" w14:textId="79534D6D" w:rsidR="000733B1" w:rsidRDefault="000733B1"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1. Sichtprüfung</w:t>
                            </w:r>
                          </w:p>
                          <w:p w14:paraId="0BCE37CD" w14:textId="32ABB96A" w:rsidR="000733B1" w:rsidRPr="000733B1" w:rsidRDefault="000733B1"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2. Messung des Schutzleiterwiderstandes R</w:t>
                            </w:r>
                            <w:r>
                              <w:rPr>
                                <w:rFonts w:asciiTheme="minorHAnsi" w:hAnsiTheme="minorHAnsi" w:cstheme="minorHAnsi"/>
                                <w:color w:val="FF0000"/>
                                <w:sz w:val="32"/>
                                <w:szCs w:val="32"/>
                                <w:vertAlign w:val="subscript"/>
                              </w:rPr>
                              <w:t>PE</w:t>
                            </w:r>
                          </w:p>
                          <w:p w14:paraId="22C14414" w14:textId="5BCD67D2"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3. Messung des Isolationswiderstandes R</w:t>
                            </w:r>
                            <w:r>
                              <w:rPr>
                                <w:rFonts w:asciiTheme="minorHAnsi" w:hAnsiTheme="minorHAnsi" w:cstheme="minorHAnsi"/>
                                <w:color w:val="FF0000"/>
                                <w:sz w:val="32"/>
                                <w:szCs w:val="32"/>
                              </w:rPr>
                              <w:softHyphen/>
                            </w:r>
                            <w:r>
                              <w:rPr>
                                <w:rFonts w:asciiTheme="minorHAnsi" w:hAnsiTheme="minorHAnsi" w:cstheme="minorHAnsi"/>
                                <w:color w:val="FF0000"/>
                                <w:sz w:val="32"/>
                                <w:szCs w:val="32"/>
                                <w:vertAlign w:val="subscript"/>
                              </w:rPr>
                              <w:t>ISO</w:t>
                            </w:r>
                          </w:p>
                          <w:p w14:paraId="2146858D" w14:textId="0E2D8BBD"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4. Messung des Schutzleiterstromes I</w:t>
                            </w:r>
                            <w:r>
                              <w:rPr>
                                <w:rFonts w:asciiTheme="minorHAnsi" w:hAnsiTheme="minorHAnsi" w:cstheme="minorHAnsi"/>
                                <w:color w:val="FF0000"/>
                                <w:sz w:val="32"/>
                                <w:szCs w:val="32"/>
                              </w:rPr>
                              <w:softHyphen/>
                            </w:r>
                            <w:r>
                              <w:rPr>
                                <w:rFonts w:asciiTheme="minorHAnsi" w:hAnsiTheme="minorHAnsi" w:cstheme="minorHAnsi"/>
                                <w:color w:val="FF0000"/>
                                <w:sz w:val="32"/>
                                <w:szCs w:val="32"/>
                                <w:vertAlign w:val="subscript"/>
                              </w:rPr>
                              <w:t>PE</w:t>
                            </w:r>
                          </w:p>
                          <w:p w14:paraId="2164413E" w14:textId="0BE8DF7B"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5</w:t>
                            </w:r>
                            <w:r w:rsidRPr="000733B1">
                              <w:rPr>
                                <w:rFonts w:asciiTheme="minorHAnsi" w:hAnsiTheme="minorHAnsi" w:cstheme="minorHAnsi"/>
                                <w:color w:val="FF0000"/>
                                <w:sz w:val="32"/>
                                <w:szCs w:val="32"/>
                              </w:rPr>
                              <w:t>. Messung des</w:t>
                            </w:r>
                            <w:r>
                              <w:rPr>
                                <w:rFonts w:asciiTheme="minorHAnsi" w:hAnsiTheme="minorHAnsi" w:cstheme="minorHAnsi"/>
                                <w:color w:val="FF0000"/>
                                <w:sz w:val="32"/>
                                <w:szCs w:val="32"/>
                              </w:rPr>
                              <w:t xml:space="preserve"> Berührungsstromes I</w:t>
                            </w:r>
                            <w:r>
                              <w:rPr>
                                <w:rFonts w:asciiTheme="minorHAnsi" w:hAnsiTheme="minorHAnsi" w:cstheme="minorHAnsi"/>
                                <w:color w:val="FF0000"/>
                                <w:sz w:val="32"/>
                                <w:szCs w:val="32"/>
                                <w:vertAlign w:val="subscript"/>
                              </w:rPr>
                              <w:t>B</w:t>
                            </w:r>
                          </w:p>
                          <w:p w14:paraId="7214C13F" w14:textId="77777777" w:rsidR="000733B1" w:rsidRPr="000733B1" w:rsidRDefault="000733B1" w:rsidP="000733B1">
                            <w:pPr>
                              <w:spacing w:before="0" w:after="0" w:line="360" w:lineRule="auto"/>
                              <w:rPr>
                                <w:rFonts w:asciiTheme="minorHAnsi" w:hAnsiTheme="minorHAnsi" w:cstheme="minorHAnsi"/>
                                <w:color w:val="FF0000"/>
                                <w:sz w:val="32"/>
                                <w:szCs w:val="32"/>
                              </w:rPr>
                            </w:pPr>
                          </w:p>
                          <w:p w14:paraId="1713D30D" w14:textId="77777777" w:rsidR="000733B1" w:rsidRDefault="000733B1" w:rsidP="000733B1">
                            <w:pPr>
                              <w:spacing w:before="0" w:after="0" w:line="360" w:lineRule="auto"/>
                              <w:rPr>
                                <w:rFonts w:asciiTheme="minorHAnsi" w:hAnsiTheme="minorHAnsi" w:cstheme="minorHAnsi"/>
                                <w:color w:val="FF0000"/>
                                <w:sz w:val="32"/>
                                <w:szCs w:val="32"/>
                              </w:rPr>
                            </w:pPr>
                          </w:p>
                          <w:p w14:paraId="644596EE" w14:textId="77777777" w:rsidR="000733B1" w:rsidRPr="0060622B" w:rsidRDefault="000733B1" w:rsidP="000733B1">
                            <w:pPr>
                              <w:spacing w:before="0" w:after="0" w:line="360" w:lineRule="auto"/>
                              <w:rPr>
                                <w:rFonts w:asciiTheme="minorHAnsi" w:hAnsiTheme="minorHAnsi" w:cstheme="minorHAnsi"/>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9CEC" id="_x0000_s1036" type="#_x0000_t202" style="position:absolute;margin-left:0;margin-top:.9pt;width:470.8pt;height:145.4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F/gEAANUDAAAOAAAAZHJzL2Uyb0RvYy54bWysU11v2yAUfZ+0/4B4X+xkcZp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" filled="f" stroked="f">
                <v:textbox>
                  <w:txbxContent>
                    <w:p w14:paraId="5CDAC7FD" w14:textId="79534D6D" w:rsidR="000733B1" w:rsidRDefault="000733B1"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1. Sichtprüfung</w:t>
                      </w:r>
                    </w:p>
                    <w:p w14:paraId="0BCE37CD" w14:textId="32ABB96A" w:rsidR="000733B1" w:rsidRPr="000733B1" w:rsidRDefault="000733B1"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2. Messung des Schutzleiterwiderstandes R</w:t>
                      </w:r>
                      <w:r>
                        <w:rPr>
                          <w:rFonts w:asciiTheme="minorHAnsi" w:hAnsiTheme="minorHAnsi" w:cstheme="minorHAnsi"/>
                          <w:color w:val="FF0000"/>
                          <w:sz w:val="32"/>
                          <w:szCs w:val="32"/>
                          <w:vertAlign w:val="subscript"/>
                        </w:rPr>
                        <w:t>PE</w:t>
                      </w:r>
                    </w:p>
                    <w:p w14:paraId="22C14414" w14:textId="5BCD67D2"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3. Messung des Isolationswiderstandes R</w:t>
                      </w:r>
                      <w:r>
                        <w:rPr>
                          <w:rFonts w:asciiTheme="minorHAnsi" w:hAnsiTheme="minorHAnsi" w:cstheme="minorHAnsi"/>
                          <w:color w:val="FF0000"/>
                          <w:sz w:val="32"/>
                          <w:szCs w:val="32"/>
                        </w:rPr>
                        <w:softHyphen/>
                      </w:r>
                      <w:r>
                        <w:rPr>
                          <w:rFonts w:asciiTheme="minorHAnsi" w:hAnsiTheme="minorHAnsi" w:cstheme="minorHAnsi"/>
                          <w:color w:val="FF0000"/>
                          <w:sz w:val="32"/>
                          <w:szCs w:val="32"/>
                          <w:vertAlign w:val="subscript"/>
                        </w:rPr>
                        <w:t>ISO</w:t>
                      </w:r>
                    </w:p>
                    <w:p w14:paraId="2146858D" w14:textId="0E2D8BBD"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4. Messung des Schutzleiterstromes I</w:t>
                      </w:r>
                      <w:r>
                        <w:rPr>
                          <w:rFonts w:asciiTheme="minorHAnsi" w:hAnsiTheme="minorHAnsi" w:cstheme="minorHAnsi"/>
                          <w:color w:val="FF0000"/>
                          <w:sz w:val="32"/>
                          <w:szCs w:val="32"/>
                        </w:rPr>
                        <w:softHyphen/>
                      </w:r>
                      <w:r>
                        <w:rPr>
                          <w:rFonts w:asciiTheme="minorHAnsi" w:hAnsiTheme="minorHAnsi" w:cstheme="minorHAnsi"/>
                          <w:color w:val="FF0000"/>
                          <w:sz w:val="32"/>
                          <w:szCs w:val="32"/>
                          <w:vertAlign w:val="subscript"/>
                        </w:rPr>
                        <w:t>PE</w:t>
                      </w:r>
                    </w:p>
                    <w:p w14:paraId="2164413E" w14:textId="0BE8DF7B" w:rsidR="000733B1" w:rsidRDefault="000733B1" w:rsidP="000733B1">
                      <w:pPr>
                        <w:spacing w:before="0" w:after="0" w:line="360" w:lineRule="auto"/>
                        <w:rPr>
                          <w:rFonts w:asciiTheme="minorHAnsi" w:hAnsiTheme="minorHAnsi" w:cstheme="minorHAnsi"/>
                          <w:color w:val="FF0000"/>
                          <w:sz w:val="32"/>
                          <w:szCs w:val="32"/>
                          <w:vertAlign w:val="subscript"/>
                        </w:rPr>
                      </w:pPr>
                      <w:r>
                        <w:rPr>
                          <w:rFonts w:asciiTheme="minorHAnsi" w:hAnsiTheme="minorHAnsi" w:cstheme="minorHAnsi"/>
                          <w:color w:val="FF0000"/>
                          <w:sz w:val="32"/>
                          <w:szCs w:val="32"/>
                        </w:rPr>
                        <w:t>5</w:t>
                      </w:r>
                      <w:r w:rsidRPr="000733B1">
                        <w:rPr>
                          <w:rFonts w:asciiTheme="minorHAnsi" w:hAnsiTheme="minorHAnsi" w:cstheme="minorHAnsi"/>
                          <w:color w:val="FF0000"/>
                          <w:sz w:val="32"/>
                          <w:szCs w:val="32"/>
                        </w:rPr>
                        <w:t>. Messung des</w:t>
                      </w:r>
                      <w:r>
                        <w:rPr>
                          <w:rFonts w:asciiTheme="minorHAnsi" w:hAnsiTheme="minorHAnsi" w:cstheme="minorHAnsi"/>
                          <w:color w:val="FF0000"/>
                          <w:sz w:val="32"/>
                          <w:szCs w:val="32"/>
                        </w:rPr>
                        <w:t xml:space="preserve"> Berührungsstromes I</w:t>
                      </w:r>
                      <w:r>
                        <w:rPr>
                          <w:rFonts w:asciiTheme="minorHAnsi" w:hAnsiTheme="minorHAnsi" w:cstheme="minorHAnsi"/>
                          <w:color w:val="FF0000"/>
                          <w:sz w:val="32"/>
                          <w:szCs w:val="32"/>
                          <w:vertAlign w:val="subscript"/>
                        </w:rPr>
                        <w:t>B</w:t>
                      </w:r>
                    </w:p>
                    <w:p w14:paraId="7214C13F" w14:textId="77777777" w:rsidR="000733B1" w:rsidRPr="000733B1" w:rsidRDefault="000733B1" w:rsidP="000733B1">
                      <w:pPr>
                        <w:spacing w:before="0" w:after="0" w:line="360" w:lineRule="auto"/>
                        <w:rPr>
                          <w:rFonts w:asciiTheme="minorHAnsi" w:hAnsiTheme="minorHAnsi" w:cstheme="minorHAnsi"/>
                          <w:color w:val="FF0000"/>
                          <w:sz w:val="32"/>
                          <w:szCs w:val="32"/>
                        </w:rPr>
                      </w:pPr>
                    </w:p>
                    <w:p w14:paraId="1713D30D" w14:textId="77777777" w:rsidR="000733B1" w:rsidRDefault="000733B1" w:rsidP="000733B1">
                      <w:pPr>
                        <w:spacing w:before="0" w:after="0" w:line="360" w:lineRule="auto"/>
                        <w:rPr>
                          <w:rFonts w:asciiTheme="minorHAnsi" w:hAnsiTheme="minorHAnsi" w:cstheme="minorHAnsi"/>
                          <w:color w:val="FF0000"/>
                          <w:sz w:val="32"/>
                          <w:szCs w:val="32"/>
                        </w:rPr>
                      </w:pPr>
                    </w:p>
                    <w:p w14:paraId="644596EE" w14:textId="77777777" w:rsidR="000733B1" w:rsidRPr="0060622B" w:rsidRDefault="000733B1" w:rsidP="000733B1">
                      <w:pPr>
                        <w:spacing w:before="0" w:after="0" w:line="360" w:lineRule="auto"/>
                        <w:rPr>
                          <w:rFonts w:asciiTheme="minorHAnsi" w:hAnsiTheme="minorHAnsi" w:cstheme="minorHAnsi"/>
                          <w:color w:val="FF0000"/>
                          <w:sz w:val="32"/>
                          <w:szCs w:val="32"/>
                        </w:rPr>
                      </w:pPr>
                    </w:p>
                  </w:txbxContent>
                </v:textbox>
                <w10:wrap anchorx="margin"/>
              </v:shape>
            </w:pict>
          </mc:Fallback>
        </mc:AlternateContent>
      </w:r>
      <w:r w:rsidR="00003FD9" w:rsidRPr="00436D6E">
        <w:rPr>
          <w:rFonts w:asciiTheme="minorHAnsi" w:eastAsia="InfoOTText-Regular" w:hAnsiTheme="minorHAnsi" w:cstheme="minorHAnsi"/>
          <w:sz w:val="24"/>
          <w:szCs w:val="18"/>
        </w:rPr>
        <w:t>___________________________________________________________________________</w:t>
      </w:r>
    </w:p>
    <w:p w14:paraId="08BD75EC" w14:textId="6022DBF9"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676188FE"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3D16333"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32D756B9" w14:textId="7196C483"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0B48EC67" w14:textId="63FADEF4" w:rsidR="00003FD9" w:rsidRPr="00436D6E" w:rsidRDefault="004E4D3B"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c</w:t>
      </w:r>
      <w:r w:rsidR="00003FD9" w:rsidRPr="00436D6E">
        <w:rPr>
          <w:rFonts w:asciiTheme="minorHAnsi" w:eastAsia="InfoOTText-Regular" w:hAnsiTheme="minorHAnsi" w:cstheme="minorHAnsi"/>
          <w:sz w:val="24"/>
          <w:szCs w:val="18"/>
        </w:rPr>
        <w:t xml:space="preserve">) Welche Mängel können bei der Sichtprüfung </w:t>
      </w:r>
      <w:r w:rsidR="008B4B92" w:rsidRPr="00436D6E">
        <w:rPr>
          <w:rFonts w:asciiTheme="minorHAnsi" w:eastAsia="InfoOTText-Regular" w:hAnsiTheme="minorHAnsi" w:cstheme="minorHAnsi"/>
          <w:sz w:val="24"/>
          <w:szCs w:val="18"/>
        </w:rPr>
        <w:t xml:space="preserve">allgemein </w:t>
      </w:r>
      <w:r w:rsidR="00003FD9" w:rsidRPr="00436D6E">
        <w:rPr>
          <w:rFonts w:asciiTheme="minorHAnsi" w:eastAsia="InfoOTText-Regular" w:hAnsiTheme="minorHAnsi" w:cstheme="minorHAnsi"/>
          <w:sz w:val="24"/>
          <w:szCs w:val="18"/>
        </w:rPr>
        <w:t>festgestellt werden? Nennen Sie fünf Beispiele!</w:t>
      </w:r>
    </w:p>
    <w:p w14:paraId="07A1D382" w14:textId="6123BFD2" w:rsidR="00003FD9" w:rsidRPr="00436D6E" w:rsidRDefault="004E4D3B"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83840" behindDoc="0" locked="0" layoutInCell="1" allowOverlap="1" wp14:anchorId="55AA3F93" wp14:editId="1930EF34">
                <wp:simplePos x="0" y="0"/>
                <wp:positionH relativeFrom="margin">
                  <wp:align>center</wp:align>
                </wp:positionH>
                <wp:positionV relativeFrom="paragraph">
                  <wp:posOffset>12993</wp:posOffset>
                </wp:positionV>
                <wp:extent cx="5979459" cy="1846385"/>
                <wp:effectExtent l="0" t="0" r="0" b="190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846385"/>
                        </a:xfrm>
                        <a:prstGeom prst="rect">
                          <a:avLst/>
                        </a:prstGeom>
                        <a:noFill/>
                        <a:ln w="9525">
                          <a:noFill/>
                          <a:miter lim="800000"/>
                          <a:headEnd/>
                          <a:tailEnd/>
                        </a:ln>
                      </wps:spPr>
                      <wps:txbx>
                        <w:txbxContent>
                          <w:p w14:paraId="329CFCD2" w14:textId="0872BA7D"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Geh</w:t>
                            </w:r>
                            <w:r w:rsidRPr="008B4B92">
                              <w:rPr>
                                <w:rFonts w:asciiTheme="minorHAnsi" w:hAnsiTheme="minorHAnsi" w:cstheme="minorHAnsi" w:hint="eastAsia"/>
                                <w:color w:val="FF0000"/>
                                <w:sz w:val="32"/>
                                <w:szCs w:val="32"/>
                              </w:rPr>
                              <w:t>ä</w:t>
                            </w:r>
                            <w:r w:rsidRPr="008B4B92">
                              <w:rPr>
                                <w:rFonts w:asciiTheme="minorHAnsi" w:hAnsiTheme="minorHAnsi" w:cstheme="minorHAnsi"/>
                                <w:color w:val="FF0000"/>
                                <w:sz w:val="32"/>
                                <w:szCs w:val="32"/>
                              </w:rPr>
                              <w:t xml:space="preserve">use, </w:t>
                            </w:r>
                            <w:r>
                              <w:rPr>
                                <w:rFonts w:asciiTheme="minorHAnsi" w:hAnsiTheme="minorHAnsi" w:cstheme="minorHAnsi"/>
                                <w:color w:val="FF0000"/>
                                <w:sz w:val="32"/>
                                <w:szCs w:val="32"/>
                              </w:rPr>
                              <w:t xml:space="preserve">fehlende </w:t>
                            </w:r>
                            <w:r w:rsidRPr="008B4B92">
                              <w:rPr>
                                <w:rFonts w:asciiTheme="minorHAnsi" w:hAnsiTheme="minorHAnsi" w:cstheme="minorHAnsi"/>
                                <w:color w:val="FF0000"/>
                                <w:sz w:val="32"/>
                                <w:szCs w:val="32"/>
                              </w:rPr>
                              <w:t xml:space="preserve">Schutzabdeckung, </w:t>
                            </w:r>
                          </w:p>
                          <w:p w14:paraId="3C9B8765" w14:textId="77777777"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 xml:space="preserve">Anschlussleitungen, Isolierungen, Zugentlastungen, </w:t>
                            </w:r>
                          </w:p>
                          <w:p w14:paraId="43F92006" w14:textId="77777777"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Knickschutz, K</w:t>
                            </w:r>
                            <w:r w:rsidRPr="008B4B92">
                              <w:rPr>
                                <w:rFonts w:asciiTheme="minorHAnsi" w:hAnsiTheme="minorHAnsi" w:cstheme="minorHAnsi" w:hint="eastAsia"/>
                                <w:color w:val="FF0000"/>
                                <w:sz w:val="32"/>
                                <w:szCs w:val="32"/>
                              </w:rPr>
                              <w:t>ü</w:t>
                            </w:r>
                            <w:r w:rsidRPr="008B4B92">
                              <w:rPr>
                                <w:rFonts w:asciiTheme="minorHAnsi" w:hAnsiTheme="minorHAnsi" w:cstheme="minorHAnsi"/>
                                <w:color w:val="FF0000"/>
                                <w:sz w:val="32"/>
                                <w:szCs w:val="32"/>
                              </w:rPr>
                              <w:t>hlluft</w:t>
                            </w:r>
                            <w:r w:rsidRPr="008B4B92">
                              <w:rPr>
                                <w:rFonts w:asciiTheme="minorHAnsi" w:hAnsiTheme="minorHAnsi" w:cstheme="minorHAnsi" w:hint="eastAsia"/>
                                <w:color w:val="FF0000"/>
                                <w:sz w:val="32"/>
                                <w:szCs w:val="32"/>
                              </w:rPr>
                              <w:t>ö</w:t>
                            </w:r>
                            <w:r w:rsidRPr="008B4B92">
                              <w:rPr>
                                <w:rFonts w:asciiTheme="minorHAnsi" w:hAnsiTheme="minorHAnsi" w:cstheme="minorHAnsi"/>
                                <w:color w:val="FF0000"/>
                                <w:sz w:val="32"/>
                                <w:szCs w:val="32"/>
                              </w:rPr>
                              <w:t>ffnungen, Luftfilter</w:t>
                            </w:r>
                          </w:p>
                          <w:p w14:paraId="3D8EAF6B" w14:textId="7A0C467D" w:rsidR="004E4D3B" w:rsidRPr="0060622B" w:rsidRDefault="008B4B92" w:rsidP="000733B1">
                            <w:pPr>
                              <w:spacing w:before="0" w:after="0" w:line="360" w:lineRule="auto"/>
                              <w:rPr>
                                <w:rFonts w:asciiTheme="minorHAnsi" w:hAnsiTheme="minorHAnsi" w:cstheme="minorHAnsi"/>
                                <w:color w:val="FF0000"/>
                                <w:sz w:val="32"/>
                                <w:szCs w:val="32"/>
                              </w:rPr>
                            </w:pPr>
                            <w:r w:rsidRPr="008B4B92">
                              <w:rPr>
                                <w:rFonts w:asciiTheme="minorHAnsi" w:hAnsiTheme="minorHAnsi" w:cstheme="minorHAnsi"/>
                                <w:color w:val="FF0000"/>
                                <w:sz w:val="32"/>
                                <w:szCs w:val="32"/>
                              </w:rPr>
                              <w:t xml:space="preserve">und </w:t>
                            </w:r>
                            <w:r>
                              <w:rPr>
                                <w:rFonts w:asciiTheme="minorHAnsi" w:hAnsiTheme="minorHAnsi" w:cstheme="minorHAnsi"/>
                                <w:color w:val="FF0000"/>
                                <w:sz w:val="32"/>
                                <w:szCs w:val="32"/>
                              </w:rPr>
                              <w:t xml:space="preserve">fehlende </w:t>
                            </w:r>
                            <w:r w:rsidRPr="008B4B92">
                              <w:rPr>
                                <w:rFonts w:asciiTheme="minorHAnsi" w:hAnsiTheme="minorHAnsi" w:cstheme="minorHAnsi"/>
                                <w:color w:val="FF0000"/>
                                <w:sz w:val="32"/>
                                <w:szCs w:val="32"/>
                              </w:rPr>
                              <w:t>Kennzeichnungen, die der Sicherheit dienen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A3F93" id="_x0000_s1037" type="#_x0000_t202" style="position:absolute;margin-left:0;margin-top:1pt;width:470.8pt;height:145.4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yz/gEAANUDAAAOAAAAZHJzL2Uyb0RvYy54bWysU11v2yAUfZ+0/4B4X+xkcZN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" filled="f" stroked="f">
                <v:textbox>
                  <w:txbxContent>
                    <w:p w14:paraId="329CFCD2" w14:textId="0872BA7D"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Geh</w:t>
                      </w:r>
                      <w:r w:rsidRPr="008B4B92">
                        <w:rPr>
                          <w:rFonts w:asciiTheme="minorHAnsi" w:hAnsiTheme="minorHAnsi" w:cstheme="minorHAnsi" w:hint="eastAsia"/>
                          <w:color w:val="FF0000"/>
                          <w:sz w:val="32"/>
                          <w:szCs w:val="32"/>
                        </w:rPr>
                        <w:t>ä</w:t>
                      </w:r>
                      <w:r w:rsidRPr="008B4B92">
                        <w:rPr>
                          <w:rFonts w:asciiTheme="minorHAnsi" w:hAnsiTheme="minorHAnsi" w:cstheme="minorHAnsi"/>
                          <w:color w:val="FF0000"/>
                          <w:sz w:val="32"/>
                          <w:szCs w:val="32"/>
                        </w:rPr>
                        <w:t xml:space="preserve">use, </w:t>
                      </w:r>
                      <w:r>
                        <w:rPr>
                          <w:rFonts w:asciiTheme="minorHAnsi" w:hAnsiTheme="minorHAnsi" w:cstheme="minorHAnsi"/>
                          <w:color w:val="FF0000"/>
                          <w:sz w:val="32"/>
                          <w:szCs w:val="32"/>
                        </w:rPr>
                        <w:t xml:space="preserve">fehlende </w:t>
                      </w:r>
                      <w:r w:rsidRPr="008B4B92">
                        <w:rPr>
                          <w:rFonts w:asciiTheme="minorHAnsi" w:hAnsiTheme="minorHAnsi" w:cstheme="minorHAnsi"/>
                          <w:color w:val="FF0000"/>
                          <w:sz w:val="32"/>
                          <w:szCs w:val="32"/>
                        </w:rPr>
                        <w:t xml:space="preserve">Schutzabdeckung, </w:t>
                      </w:r>
                    </w:p>
                    <w:p w14:paraId="3C9B8765" w14:textId="77777777"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 xml:space="preserve">Anschlussleitungen, Isolierungen, Zugentlastungen, </w:t>
                      </w:r>
                    </w:p>
                    <w:p w14:paraId="43F92006" w14:textId="77777777" w:rsidR="008B4B92"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defekte </w:t>
                      </w:r>
                      <w:r w:rsidRPr="008B4B92">
                        <w:rPr>
                          <w:rFonts w:asciiTheme="minorHAnsi" w:hAnsiTheme="minorHAnsi" w:cstheme="minorHAnsi"/>
                          <w:color w:val="FF0000"/>
                          <w:sz w:val="32"/>
                          <w:szCs w:val="32"/>
                        </w:rPr>
                        <w:t>Knickschutz, K</w:t>
                      </w:r>
                      <w:r w:rsidRPr="008B4B92">
                        <w:rPr>
                          <w:rFonts w:asciiTheme="minorHAnsi" w:hAnsiTheme="minorHAnsi" w:cstheme="minorHAnsi" w:hint="eastAsia"/>
                          <w:color w:val="FF0000"/>
                          <w:sz w:val="32"/>
                          <w:szCs w:val="32"/>
                        </w:rPr>
                        <w:t>ü</w:t>
                      </w:r>
                      <w:r w:rsidRPr="008B4B92">
                        <w:rPr>
                          <w:rFonts w:asciiTheme="minorHAnsi" w:hAnsiTheme="minorHAnsi" w:cstheme="minorHAnsi"/>
                          <w:color w:val="FF0000"/>
                          <w:sz w:val="32"/>
                          <w:szCs w:val="32"/>
                        </w:rPr>
                        <w:t>hlluft</w:t>
                      </w:r>
                      <w:r w:rsidRPr="008B4B92">
                        <w:rPr>
                          <w:rFonts w:asciiTheme="minorHAnsi" w:hAnsiTheme="minorHAnsi" w:cstheme="minorHAnsi" w:hint="eastAsia"/>
                          <w:color w:val="FF0000"/>
                          <w:sz w:val="32"/>
                          <w:szCs w:val="32"/>
                        </w:rPr>
                        <w:t>ö</w:t>
                      </w:r>
                      <w:r w:rsidRPr="008B4B92">
                        <w:rPr>
                          <w:rFonts w:asciiTheme="minorHAnsi" w:hAnsiTheme="minorHAnsi" w:cstheme="minorHAnsi"/>
                          <w:color w:val="FF0000"/>
                          <w:sz w:val="32"/>
                          <w:szCs w:val="32"/>
                        </w:rPr>
                        <w:t>ffnungen, Luftfilter</w:t>
                      </w:r>
                    </w:p>
                    <w:p w14:paraId="3D8EAF6B" w14:textId="7A0C467D" w:rsidR="004E4D3B" w:rsidRPr="0060622B" w:rsidRDefault="008B4B92" w:rsidP="000733B1">
                      <w:pPr>
                        <w:spacing w:before="0" w:after="0" w:line="360" w:lineRule="auto"/>
                        <w:rPr>
                          <w:rFonts w:asciiTheme="minorHAnsi" w:hAnsiTheme="minorHAnsi" w:cstheme="minorHAnsi"/>
                          <w:color w:val="FF0000"/>
                          <w:sz w:val="32"/>
                          <w:szCs w:val="32"/>
                        </w:rPr>
                      </w:pPr>
                      <w:r w:rsidRPr="008B4B92">
                        <w:rPr>
                          <w:rFonts w:asciiTheme="minorHAnsi" w:hAnsiTheme="minorHAnsi" w:cstheme="minorHAnsi"/>
                          <w:color w:val="FF0000"/>
                          <w:sz w:val="32"/>
                          <w:szCs w:val="32"/>
                        </w:rPr>
                        <w:t xml:space="preserve">und </w:t>
                      </w:r>
                      <w:r>
                        <w:rPr>
                          <w:rFonts w:asciiTheme="minorHAnsi" w:hAnsiTheme="minorHAnsi" w:cstheme="minorHAnsi"/>
                          <w:color w:val="FF0000"/>
                          <w:sz w:val="32"/>
                          <w:szCs w:val="32"/>
                        </w:rPr>
                        <w:t xml:space="preserve">fehlende </w:t>
                      </w:r>
                      <w:r w:rsidRPr="008B4B92">
                        <w:rPr>
                          <w:rFonts w:asciiTheme="minorHAnsi" w:hAnsiTheme="minorHAnsi" w:cstheme="minorHAnsi"/>
                          <w:color w:val="FF0000"/>
                          <w:sz w:val="32"/>
                          <w:szCs w:val="32"/>
                        </w:rPr>
                        <w:t>Kennzeichnungen, die der Sicherheit dienen</w:t>
                      </w:r>
                    </w:p>
                  </w:txbxContent>
                </v:textbox>
                <w10:wrap anchorx="margin"/>
              </v:shape>
            </w:pict>
          </mc:Fallback>
        </mc:AlternateContent>
      </w:r>
      <w:r w:rsidR="00003FD9" w:rsidRPr="00436D6E">
        <w:rPr>
          <w:rFonts w:asciiTheme="minorHAnsi" w:eastAsia="InfoOTText-Regular" w:hAnsiTheme="minorHAnsi" w:cstheme="minorHAnsi"/>
          <w:sz w:val="24"/>
          <w:szCs w:val="18"/>
        </w:rPr>
        <w:t>___________________________________________________________________________</w:t>
      </w:r>
    </w:p>
    <w:p w14:paraId="663BDC85"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187C04C"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6FE8DF40" w14:textId="3AD5561A"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53C98A91"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2201003" w14:textId="77777777" w:rsidR="008B4B92" w:rsidRPr="00436D6E" w:rsidRDefault="008B4B92">
      <w:pPr>
        <w:spacing w:before="0" w:after="0" w:line="240" w:lineRule="auto"/>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br w:type="page"/>
      </w:r>
    </w:p>
    <w:p w14:paraId="4B44CF70" w14:textId="410EC943" w:rsidR="00F046FE" w:rsidRPr="00436D6E" w:rsidRDefault="00F046FE" w:rsidP="00F046FE">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w:lastRenderedPageBreak/>
        <mc:AlternateContent>
          <mc:Choice Requires="wps">
            <w:drawing>
              <wp:anchor distT="45720" distB="45720" distL="114300" distR="114300" simplePos="0" relativeHeight="251694080" behindDoc="0" locked="0" layoutInCell="1" allowOverlap="1" wp14:anchorId="56A7A387" wp14:editId="78A95369">
                <wp:simplePos x="0" y="0"/>
                <wp:positionH relativeFrom="margin">
                  <wp:posOffset>-102870</wp:posOffset>
                </wp:positionH>
                <wp:positionV relativeFrom="paragraph">
                  <wp:posOffset>419100</wp:posOffset>
                </wp:positionV>
                <wp:extent cx="5979160" cy="853440"/>
                <wp:effectExtent l="0" t="0" r="0" b="381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853440"/>
                        </a:xfrm>
                        <a:prstGeom prst="rect">
                          <a:avLst/>
                        </a:prstGeom>
                        <a:noFill/>
                        <a:ln w="9525">
                          <a:noFill/>
                          <a:miter lim="800000"/>
                          <a:headEnd/>
                          <a:tailEnd/>
                        </a:ln>
                      </wps:spPr>
                      <wps:txbx>
                        <w:txbxContent>
                          <w:p w14:paraId="13D69491" w14:textId="2A50C771" w:rsidR="00F046FE" w:rsidRDefault="00F046FE"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0,3 Ω</w:t>
                            </w:r>
                          </w:p>
                          <w:p w14:paraId="78000580" w14:textId="0EDBA558" w:rsidR="00F046FE" w:rsidRPr="0060622B" w:rsidRDefault="00F046FE"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0,1 Ω je weitere 7,5m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A387" id="_x0000_s1038" type="#_x0000_t202" style="position:absolute;margin-left:-8.1pt;margin-top:33pt;width:470.8pt;height:67.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" filled="f" stroked="f">
                <v:textbox>
                  <w:txbxContent>
                    <w:p w14:paraId="13D69491" w14:textId="2A50C771" w:rsidR="00F046FE" w:rsidRDefault="00F046FE"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0,3 Ω</w:t>
                      </w:r>
                    </w:p>
                    <w:p w14:paraId="78000580" w14:textId="0EDBA558" w:rsidR="00F046FE" w:rsidRPr="0060622B" w:rsidRDefault="00F046FE"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0,1 Ω je weitere 7,5m </w:t>
                      </w:r>
                    </w:p>
                  </w:txbxContent>
                </v:textbox>
                <w10:wrap anchorx="margin"/>
              </v:shape>
            </w:pict>
          </mc:Fallback>
        </mc:AlternateContent>
      </w:r>
      <w:r w:rsidRPr="00436D6E">
        <w:rPr>
          <w:rFonts w:asciiTheme="minorHAnsi" w:eastAsia="InfoOTText-Regular" w:hAnsiTheme="minorHAnsi" w:cstheme="minorHAnsi"/>
          <w:sz w:val="24"/>
          <w:szCs w:val="18"/>
        </w:rPr>
        <w:t>d) Welcher Grenzwert gilt für den Schutzleiterwiderstand für Anschlussleitungen bis 5 m bzw. länger als 5 m? Gibt es einen Maximalwert?</w:t>
      </w:r>
    </w:p>
    <w:p w14:paraId="29D6C844" w14:textId="087D1156" w:rsidR="00F046FE" w:rsidRPr="00436D6E" w:rsidRDefault="00F046FE" w:rsidP="00F046FE">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FCDA49B" w14:textId="5F98F298" w:rsidR="00F046FE" w:rsidRPr="00436D6E" w:rsidRDefault="00F046FE" w:rsidP="00F046FE">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75D5C14D" w14:textId="686D7F1F" w:rsidR="00003FD9" w:rsidRPr="00436D6E" w:rsidRDefault="00F046FE"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e</w:t>
      </w:r>
      <w:r w:rsidR="00003FD9" w:rsidRPr="00436D6E">
        <w:rPr>
          <w:rFonts w:asciiTheme="minorHAnsi" w:eastAsia="InfoOTText-Regular" w:hAnsiTheme="minorHAnsi" w:cstheme="minorHAnsi"/>
          <w:sz w:val="24"/>
          <w:szCs w:val="18"/>
        </w:rPr>
        <w:t xml:space="preserve">) Bevor Sie eine Isolationswiderstandsmessung an einem Gerät durchführen können müssen </w:t>
      </w:r>
      <w:r w:rsidR="008B4B92" w:rsidRPr="00436D6E">
        <w:rPr>
          <w:rFonts w:asciiTheme="minorHAnsi" w:eastAsia="InfoOTText-Regular" w:hAnsiTheme="minorHAnsi" w:cstheme="minorHAnsi"/>
          <w:sz w:val="24"/>
          <w:szCs w:val="18"/>
        </w:rPr>
        <w:t>Sie entscheiden, ob die Prüfung bei der Lotstation überhaupt durchgeführt werden kann. Begründen Sie Ihre Entscheidung.</w:t>
      </w:r>
    </w:p>
    <w:p w14:paraId="2465A501" w14:textId="0C38852A" w:rsidR="00003FD9" w:rsidRPr="00436D6E" w:rsidRDefault="008B4B92"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85888" behindDoc="0" locked="0" layoutInCell="1" allowOverlap="1" wp14:anchorId="1C202AE3" wp14:editId="6BF72CA1">
                <wp:simplePos x="0" y="0"/>
                <wp:positionH relativeFrom="margin">
                  <wp:posOffset>-56368</wp:posOffset>
                </wp:positionH>
                <wp:positionV relativeFrom="paragraph">
                  <wp:posOffset>26426</wp:posOffset>
                </wp:positionV>
                <wp:extent cx="5979459" cy="112541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125415"/>
                        </a:xfrm>
                        <a:prstGeom prst="rect">
                          <a:avLst/>
                        </a:prstGeom>
                        <a:noFill/>
                        <a:ln w="9525">
                          <a:noFill/>
                          <a:miter lim="800000"/>
                          <a:headEnd/>
                          <a:tailEnd/>
                        </a:ln>
                      </wps:spPr>
                      <wps:txbx>
                        <w:txbxContent>
                          <w:p w14:paraId="2A622836" w14:textId="041E3016" w:rsidR="008B4B92" w:rsidRPr="0060622B"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Ja, die Prüfung kann durchgeführt werden, da keine </w:t>
                            </w:r>
                            <w:r w:rsidR="00C53B88">
                              <w:rPr>
                                <w:rFonts w:asciiTheme="minorHAnsi" w:hAnsiTheme="minorHAnsi" w:cstheme="minorHAnsi"/>
                                <w:color w:val="FF0000"/>
                                <w:sz w:val="32"/>
                                <w:szCs w:val="32"/>
                              </w:rPr>
                              <w:t>Netzspannung zum Schließen von Schaltkontakten benötigt wird und es keine Gefährdung von elektronischen Bauteilen gibt.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2AE3" id="_x0000_s1039" type="#_x0000_t202" style="position:absolute;margin-left:-4.45pt;margin-top:2.1pt;width:470.8pt;height:88.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" filled="f" stroked="f">
                <v:textbox>
                  <w:txbxContent>
                    <w:p w14:paraId="2A622836" w14:textId="041E3016" w:rsidR="008B4B92" w:rsidRPr="0060622B" w:rsidRDefault="008B4B92" w:rsidP="000733B1">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Ja, die Prüfung kann durchgeführt werden, da keine </w:t>
                      </w:r>
                      <w:r w:rsidR="00C53B88">
                        <w:rPr>
                          <w:rFonts w:asciiTheme="minorHAnsi" w:hAnsiTheme="minorHAnsi" w:cstheme="minorHAnsi"/>
                          <w:color w:val="FF0000"/>
                          <w:sz w:val="32"/>
                          <w:szCs w:val="32"/>
                        </w:rPr>
                        <w:t>Netzspannung zum Schließen von Schaltkontakten benötigt wird und es keine Gefährdung von elektronischen Bauteilen gibt.</w:t>
                      </w:r>
                    </w:p>
                  </w:txbxContent>
                </v:textbox>
                <w10:wrap anchorx="margin"/>
              </v:shape>
            </w:pict>
          </mc:Fallback>
        </mc:AlternateContent>
      </w:r>
      <w:r w:rsidR="00003FD9" w:rsidRPr="00436D6E">
        <w:rPr>
          <w:rFonts w:asciiTheme="minorHAnsi" w:eastAsia="InfoOTText-Regular" w:hAnsiTheme="minorHAnsi" w:cstheme="minorHAnsi"/>
          <w:sz w:val="24"/>
          <w:szCs w:val="18"/>
        </w:rPr>
        <w:t>___________________________________________________________________________</w:t>
      </w:r>
    </w:p>
    <w:p w14:paraId="6A77DEEB"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13AFC91F" w14:textId="77777777"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C13DA2A" w14:textId="2DA5EC34" w:rsidR="008B4B92" w:rsidRPr="00436D6E" w:rsidRDefault="00B86816" w:rsidP="008B4B92">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f</w:t>
      </w:r>
      <w:r w:rsidR="008B4B92" w:rsidRPr="00436D6E">
        <w:rPr>
          <w:rFonts w:asciiTheme="minorHAnsi" w:eastAsia="InfoOTText-Regular" w:hAnsiTheme="minorHAnsi" w:cstheme="minorHAnsi"/>
          <w:sz w:val="24"/>
          <w:szCs w:val="18"/>
        </w:rPr>
        <w:t xml:space="preserve">) </w:t>
      </w:r>
      <w:r w:rsidR="00C53B88" w:rsidRPr="00436D6E">
        <w:rPr>
          <w:rFonts w:asciiTheme="minorHAnsi" w:eastAsia="InfoOTText-Regular" w:hAnsiTheme="minorHAnsi" w:cstheme="minorHAnsi"/>
          <w:sz w:val="24"/>
          <w:szCs w:val="18"/>
        </w:rPr>
        <w:t xml:space="preserve">Bei der Durchführung der </w:t>
      </w:r>
      <w:r w:rsidR="008B4B92" w:rsidRPr="00436D6E">
        <w:rPr>
          <w:rFonts w:asciiTheme="minorHAnsi" w:eastAsia="InfoOTText-Regular" w:hAnsiTheme="minorHAnsi" w:cstheme="minorHAnsi"/>
          <w:sz w:val="24"/>
          <w:szCs w:val="18"/>
        </w:rPr>
        <w:t xml:space="preserve">Isolationswiderstandsmessung </w:t>
      </w:r>
      <w:r w:rsidR="00C53B88" w:rsidRPr="00436D6E">
        <w:rPr>
          <w:rFonts w:asciiTheme="minorHAnsi" w:eastAsia="InfoOTText-Regular" w:hAnsiTheme="minorHAnsi" w:cstheme="minorHAnsi"/>
          <w:sz w:val="24"/>
          <w:szCs w:val="18"/>
        </w:rPr>
        <w:t xml:space="preserve">gilt es einiges zu beachten! </w:t>
      </w:r>
      <w:r w:rsidR="008B4B92" w:rsidRPr="00436D6E">
        <w:rPr>
          <w:rFonts w:asciiTheme="minorHAnsi" w:eastAsia="InfoOTText-Regular" w:hAnsiTheme="minorHAnsi" w:cstheme="minorHAnsi"/>
          <w:sz w:val="24"/>
          <w:szCs w:val="18"/>
        </w:rPr>
        <w:t xml:space="preserve">Nennen Sie </w:t>
      </w:r>
      <w:r w:rsidR="00C53B88" w:rsidRPr="00436D6E">
        <w:rPr>
          <w:rFonts w:asciiTheme="minorHAnsi" w:eastAsia="InfoOTText-Regular" w:hAnsiTheme="minorHAnsi" w:cstheme="minorHAnsi"/>
          <w:sz w:val="24"/>
          <w:szCs w:val="18"/>
        </w:rPr>
        <w:t>zwei Punkte</w:t>
      </w:r>
      <w:r w:rsidR="008B4B92" w:rsidRPr="00436D6E">
        <w:rPr>
          <w:rFonts w:asciiTheme="minorHAnsi" w:eastAsia="InfoOTText-Regular" w:hAnsiTheme="minorHAnsi" w:cstheme="minorHAnsi"/>
          <w:sz w:val="24"/>
          <w:szCs w:val="18"/>
        </w:rPr>
        <w:t>!</w:t>
      </w:r>
    </w:p>
    <w:p w14:paraId="10A54245" w14:textId="77777777" w:rsidR="008B4B92" w:rsidRPr="00436D6E" w:rsidRDefault="008B4B92" w:rsidP="008B4B92">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87936" behindDoc="0" locked="0" layoutInCell="1" allowOverlap="1" wp14:anchorId="52519887" wp14:editId="6C285A45">
                <wp:simplePos x="0" y="0"/>
                <wp:positionH relativeFrom="margin">
                  <wp:posOffset>-56368</wp:posOffset>
                </wp:positionH>
                <wp:positionV relativeFrom="paragraph">
                  <wp:posOffset>23251</wp:posOffset>
                </wp:positionV>
                <wp:extent cx="5979459" cy="791307"/>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791307"/>
                        </a:xfrm>
                        <a:prstGeom prst="rect">
                          <a:avLst/>
                        </a:prstGeom>
                        <a:noFill/>
                        <a:ln w="9525">
                          <a:noFill/>
                          <a:miter lim="800000"/>
                          <a:headEnd/>
                          <a:tailEnd/>
                        </a:ln>
                      </wps:spPr>
                      <wps:txbx>
                        <w:txbxContent>
                          <w:p w14:paraId="711CB110" w14:textId="77777777" w:rsidR="008B4B92" w:rsidRDefault="008B4B92" w:rsidP="008B4B92">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Gerät vom Netz trennen</w:t>
                            </w:r>
                          </w:p>
                          <w:p w14:paraId="74C1B8C8" w14:textId="77777777" w:rsidR="008B4B92" w:rsidRDefault="008B4B92" w:rsidP="008B4B92">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Schalter und Temperaturregler schließen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9887" id="_x0000_s1040" type="#_x0000_t202" style="position:absolute;margin-left:-4.45pt;margin-top:1.85pt;width:470.8pt;height:62.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" filled="f" stroked="f">
                <v:textbox>
                  <w:txbxContent>
                    <w:p w14:paraId="711CB110" w14:textId="77777777" w:rsidR="008B4B92" w:rsidRDefault="008B4B92" w:rsidP="008B4B92">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Gerät vom Netz trennen</w:t>
                      </w:r>
                    </w:p>
                    <w:p w14:paraId="74C1B8C8" w14:textId="77777777" w:rsidR="008B4B92" w:rsidRDefault="008B4B92" w:rsidP="008B4B92">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Schalter und Temperaturregler schließen</w:t>
                      </w:r>
                    </w:p>
                  </w:txbxContent>
                </v:textbox>
                <w10:wrap anchorx="margin"/>
              </v:shape>
            </w:pict>
          </mc:Fallback>
        </mc:AlternateContent>
      </w:r>
      <w:r w:rsidRPr="00436D6E">
        <w:rPr>
          <w:rFonts w:asciiTheme="minorHAnsi" w:eastAsia="InfoOTText-Regular" w:hAnsiTheme="minorHAnsi" w:cstheme="minorHAnsi"/>
          <w:sz w:val="24"/>
          <w:szCs w:val="18"/>
        </w:rPr>
        <w:t>___________________________________________________________________________</w:t>
      </w:r>
    </w:p>
    <w:p w14:paraId="2EEC0FB5" w14:textId="77777777" w:rsidR="008B4B92" w:rsidRPr="00436D6E" w:rsidRDefault="008B4B92" w:rsidP="008B4B92">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38152024" w14:textId="6B0748AD" w:rsidR="00003FD9" w:rsidRPr="00436D6E" w:rsidRDefault="00B86816" w:rsidP="00003FD9">
      <w:pPr>
        <w:autoSpaceDE w:val="0"/>
        <w:autoSpaceDN w:val="0"/>
        <w:adjustRightInd w:val="0"/>
        <w:spacing w:after="0"/>
        <w:rPr>
          <w:rFonts w:asciiTheme="minorHAnsi" w:hAnsiTheme="minorHAnsi" w:cstheme="minorHAnsi"/>
          <w:noProof/>
          <w:lang w:eastAsia="de-DE"/>
        </w:rPr>
      </w:pPr>
      <w:r w:rsidRPr="00436D6E">
        <w:rPr>
          <w:rFonts w:asciiTheme="minorHAnsi" w:eastAsia="InfoOTText-Regular" w:hAnsiTheme="minorHAnsi" w:cstheme="minorHAnsi"/>
          <w:sz w:val="24"/>
          <w:szCs w:val="18"/>
        </w:rPr>
        <w:t>g</w:t>
      </w:r>
      <w:r w:rsidR="00003FD9" w:rsidRPr="00436D6E">
        <w:rPr>
          <w:rFonts w:asciiTheme="minorHAnsi" w:eastAsia="InfoOTText-Regular" w:hAnsiTheme="minorHAnsi" w:cstheme="minorHAnsi"/>
          <w:sz w:val="24"/>
          <w:szCs w:val="18"/>
        </w:rPr>
        <w:t xml:space="preserve">) Sie führen eine Isolationswiderstandsmessung </w:t>
      </w:r>
      <w:r w:rsidR="00C53B88" w:rsidRPr="00436D6E">
        <w:rPr>
          <w:rFonts w:asciiTheme="minorHAnsi" w:eastAsia="InfoOTText-Regular" w:hAnsiTheme="minorHAnsi" w:cstheme="minorHAnsi"/>
          <w:sz w:val="24"/>
          <w:szCs w:val="18"/>
        </w:rPr>
        <w:t xml:space="preserve">an der Lötstation </w:t>
      </w:r>
      <w:r w:rsidR="00003FD9" w:rsidRPr="00436D6E">
        <w:rPr>
          <w:rFonts w:asciiTheme="minorHAnsi" w:eastAsia="InfoOTText-Regular" w:hAnsiTheme="minorHAnsi" w:cstheme="minorHAnsi"/>
          <w:sz w:val="24"/>
          <w:szCs w:val="18"/>
        </w:rPr>
        <w:t xml:space="preserve">durch und erhalten den Wert von </w:t>
      </w:r>
      <w:r w:rsidR="00C53B88" w:rsidRPr="00436D6E">
        <w:rPr>
          <w:rFonts w:asciiTheme="minorHAnsi" w:eastAsia="InfoOTText-Regular" w:hAnsiTheme="minorHAnsi" w:cstheme="minorHAnsi"/>
          <w:sz w:val="24"/>
          <w:szCs w:val="18"/>
        </w:rPr>
        <w:t>0</w:t>
      </w:r>
      <w:r w:rsidR="00003FD9" w:rsidRPr="00436D6E">
        <w:rPr>
          <w:rFonts w:asciiTheme="minorHAnsi" w:eastAsia="InfoOTText-Regular" w:hAnsiTheme="minorHAnsi" w:cstheme="minorHAnsi"/>
          <w:sz w:val="24"/>
          <w:szCs w:val="18"/>
        </w:rPr>
        <w:t xml:space="preserve">, 9 MΩ. Beurteilen Sie, ob dieses Gerät in Ordnung </w:t>
      </w:r>
      <w:r w:rsidR="00C53B88" w:rsidRPr="00436D6E">
        <w:rPr>
          <w:rFonts w:asciiTheme="minorHAnsi" w:eastAsia="InfoOTText-Regular" w:hAnsiTheme="minorHAnsi" w:cstheme="minorHAnsi"/>
          <w:sz w:val="24"/>
          <w:szCs w:val="18"/>
        </w:rPr>
        <w:t>ist,</w:t>
      </w:r>
      <w:r w:rsidR="00003FD9" w:rsidRPr="00436D6E">
        <w:rPr>
          <w:rFonts w:asciiTheme="minorHAnsi" w:eastAsia="InfoOTText-Regular" w:hAnsiTheme="minorHAnsi" w:cstheme="minorHAnsi"/>
          <w:sz w:val="24"/>
          <w:szCs w:val="18"/>
        </w:rPr>
        <w:t xml:space="preserve"> und begründen Sie dies.</w:t>
      </w:r>
      <w:r w:rsidR="00003FD9" w:rsidRPr="00436D6E">
        <w:rPr>
          <w:rFonts w:asciiTheme="minorHAnsi" w:hAnsiTheme="minorHAnsi" w:cstheme="minorHAnsi"/>
        </w:rPr>
        <w:t xml:space="preserve"> </w:t>
      </w:r>
    </w:p>
    <w:p w14:paraId="7FF18263" w14:textId="77777777" w:rsidR="00C53B88" w:rsidRPr="00436D6E" w:rsidRDefault="00C53B88" w:rsidP="00C53B88">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89984" behindDoc="0" locked="0" layoutInCell="1" allowOverlap="1" wp14:anchorId="53BE4843" wp14:editId="2AED5067">
                <wp:simplePos x="0" y="0"/>
                <wp:positionH relativeFrom="margin">
                  <wp:posOffset>-56368</wp:posOffset>
                </wp:positionH>
                <wp:positionV relativeFrom="paragraph">
                  <wp:posOffset>23251</wp:posOffset>
                </wp:positionV>
                <wp:extent cx="5979459" cy="791307"/>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791307"/>
                        </a:xfrm>
                        <a:prstGeom prst="rect">
                          <a:avLst/>
                        </a:prstGeom>
                        <a:noFill/>
                        <a:ln w="9525">
                          <a:noFill/>
                          <a:miter lim="800000"/>
                          <a:headEnd/>
                          <a:tailEnd/>
                        </a:ln>
                      </wps:spPr>
                      <wps:txbx>
                        <w:txbxContent>
                          <w:p w14:paraId="6FEE79AF" w14:textId="441C3192" w:rsidR="00C53B88" w:rsidRDefault="00C53B88" w:rsidP="00C53B88">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Ja, bei der Lötstation handelt es sich um ein Gerät der Schutzklasse I mit Heizelementen. Daher gilt der niedrigere Grenzwert von &gt;0,3 MΩ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E4843" id="_x0000_s1041" type="#_x0000_t202" style="position:absolute;margin-left:-4.45pt;margin-top:1.85pt;width:470.8pt;height:62.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" filled="f" stroked="f">
                <v:textbox>
                  <w:txbxContent>
                    <w:p w14:paraId="6FEE79AF" w14:textId="441C3192" w:rsidR="00C53B88" w:rsidRDefault="00C53B88" w:rsidP="00C53B88">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Ja, bei der Lötstation handelt es sich um ein Gerät der Schutzklasse I mit Heizelementen. Daher gilt der niedrigere Grenzwert von &gt;0,3 MΩ </w:t>
                      </w:r>
                    </w:p>
                  </w:txbxContent>
                </v:textbox>
                <w10:wrap anchorx="margin"/>
              </v:shape>
            </w:pict>
          </mc:Fallback>
        </mc:AlternateContent>
      </w:r>
      <w:r w:rsidRPr="00436D6E">
        <w:rPr>
          <w:rFonts w:asciiTheme="minorHAnsi" w:eastAsia="InfoOTText-Regular" w:hAnsiTheme="minorHAnsi" w:cstheme="minorHAnsi"/>
          <w:sz w:val="24"/>
          <w:szCs w:val="18"/>
        </w:rPr>
        <w:t>___________________________________________________________________________</w:t>
      </w:r>
    </w:p>
    <w:p w14:paraId="4984ACBB" w14:textId="283D9DA1" w:rsidR="00C53B88" w:rsidRPr="00436D6E" w:rsidRDefault="00C53B88" w:rsidP="00C53B88">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01E34B84" w14:textId="77777777" w:rsidR="00C53B88" w:rsidRPr="00436D6E" w:rsidRDefault="00C53B88" w:rsidP="00C53B88">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0CA31725" w14:textId="5B77DC90" w:rsidR="00003FD9" w:rsidRPr="00436D6E" w:rsidRDefault="00B86816" w:rsidP="00003FD9">
      <w:pPr>
        <w:autoSpaceDE w:val="0"/>
        <w:autoSpaceDN w:val="0"/>
        <w:adjustRightInd w:val="0"/>
        <w:spacing w:after="0"/>
        <w:rPr>
          <w:rFonts w:asciiTheme="minorHAnsi" w:hAnsiTheme="minorHAnsi" w:cstheme="minorHAnsi"/>
        </w:rPr>
      </w:pPr>
      <w:r w:rsidRPr="00436D6E">
        <w:rPr>
          <w:rFonts w:asciiTheme="minorHAnsi" w:eastAsia="InfoOTText-Regular" w:hAnsiTheme="minorHAnsi" w:cstheme="minorHAnsi"/>
          <w:sz w:val="24"/>
          <w:szCs w:val="18"/>
        </w:rPr>
        <w:t>h</w:t>
      </w:r>
      <w:r w:rsidR="00003FD9" w:rsidRPr="00436D6E">
        <w:rPr>
          <w:rFonts w:asciiTheme="minorHAnsi" w:eastAsia="InfoOTText-Regular" w:hAnsiTheme="minorHAnsi" w:cstheme="minorHAnsi"/>
          <w:sz w:val="24"/>
          <w:szCs w:val="18"/>
        </w:rPr>
        <w:t xml:space="preserve">) </w:t>
      </w:r>
      <w:r w:rsidR="00FE269C" w:rsidRPr="00436D6E">
        <w:rPr>
          <w:rFonts w:asciiTheme="minorHAnsi" w:eastAsia="InfoOTText-Regular" w:hAnsiTheme="minorHAnsi" w:cstheme="minorHAnsi"/>
          <w:sz w:val="24"/>
          <w:szCs w:val="18"/>
        </w:rPr>
        <w:t>Warum sollte nach der Reparatur der Lötstation eine Funktionsprüfung durchgeführt werden.</w:t>
      </w:r>
    </w:p>
    <w:p w14:paraId="67BB9F89" w14:textId="63988BAD" w:rsidR="00003FD9" w:rsidRPr="00436D6E" w:rsidRDefault="00FE269C" w:rsidP="00003FD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92032" behindDoc="0" locked="0" layoutInCell="1" allowOverlap="1" wp14:anchorId="222B1C66" wp14:editId="48C52ED3">
                <wp:simplePos x="0" y="0"/>
                <wp:positionH relativeFrom="margin">
                  <wp:posOffset>-84001</wp:posOffset>
                </wp:positionH>
                <wp:positionV relativeFrom="paragraph">
                  <wp:posOffset>36649</wp:posOffset>
                </wp:positionV>
                <wp:extent cx="5979459" cy="7620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762000"/>
                        </a:xfrm>
                        <a:prstGeom prst="rect">
                          <a:avLst/>
                        </a:prstGeom>
                        <a:noFill/>
                        <a:ln w="9525">
                          <a:noFill/>
                          <a:miter lim="800000"/>
                          <a:headEnd/>
                          <a:tailEnd/>
                        </a:ln>
                      </wps:spPr>
                      <wps:txbx>
                        <w:txbxContent>
                          <w:p w14:paraId="11C9F8AB" w14:textId="5AE0C9F3" w:rsidR="00FE269C" w:rsidRDefault="00FE269C" w:rsidP="00C53B88">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Um den einwandfreien Betrieb zu gewährleisten und um die </w:t>
                            </w:r>
                            <w:r w:rsidRPr="00FE269C">
                              <w:rPr>
                                <w:rFonts w:asciiTheme="minorHAnsi" w:hAnsiTheme="minorHAnsi" w:cstheme="minorHAnsi"/>
                                <w:color w:val="FF0000"/>
                                <w:sz w:val="32"/>
                                <w:szCs w:val="32"/>
                              </w:rPr>
                              <w:t xml:space="preserve"> Sicherheitspr</w:t>
                            </w:r>
                            <w:r w:rsidRPr="00FE269C">
                              <w:rPr>
                                <w:rFonts w:asciiTheme="minorHAnsi" w:hAnsiTheme="minorHAnsi" w:cstheme="minorHAnsi" w:hint="eastAsia"/>
                                <w:color w:val="FF0000"/>
                                <w:sz w:val="32"/>
                                <w:szCs w:val="32"/>
                              </w:rPr>
                              <w:t>ü</w:t>
                            </w:r>
                            <w:r w:rsidRPr="00FE269C">
                              <w:rPr>
                                <w:rFonts w:asciiTheme="minorHAnsi" w:hAnsiTheme="minorHAnsi" w:cstheme="minorHAnsi"/>
                                <w:color w:val="FF0000"/>
                                <w:sz w:val="32"/>
                                <w:szCs w:val="32"/>
                              </w:rPr>
                              <w:t>fung</w:t>
                            </w:r>
                            <w:r>
                              <w:rPr>
                                <w:rFonts w:asciiTheme="minorHAnsi" w:hAnsiTheme="minorHAnsi" w:cstheme="minorHAnsi"/>
                                <w:color w:val="FF0000"/>
                                <w:sz w:val="32"/>
                                <w:szCs w:val="32"/>
                              </w:rPr>
                              <w:t xml:space="preserve"> ggf. abschließen zu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B1C66" id="_x0000_s1042" type="#_x0000_t202" style="position:absolute;margin-left:-6.6pt;margin-top:2.9pt;width:470.8pt;height:6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" filled="f" stroked="f">
                <v:textbox>
                  <w:txbxContent>
                    <w:p w14:paraId="11C9F8AB" w14:textId="5AE0C9F3" w:rsidR="00FE269C" w:rsidRDefault="00FE269C" w:rsidP="00C53B88">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Um den einwandfreien Betrieb zu gewährleisten und um </w:t>
                      </w:r>
                      <w:r>
                        <w:rPr>
                          <w:rFonts w:asciiTheme="minorHAnsi" w:hAnsiTheme="minorHAnsi" w:cstheme="minorHAnsi"/>
                          <w:color w:val="FF0000"/>
                          <w:sz w:val="32"/>
                          <w:szCs w:val="32"/>
                        </w:rPr>
                        <w:t xml:space="preserve">die </w:t>
                      </w:r>
                      <w:r w:rsidRPr="00FE269C">
                        <w:rPr>
                          <w:rFonts w:asciiTheme="minorHAnsi" w:hAnsiTheme="minorHAnsi" w:cstheme="minorHAnsi"/>
                          <w:color w:val="FF0000"/>
                          <w:sz w:val="32"/>
                          <w:szCs w:val="32"/>
                        </w:rPr>
                        <w:t xml:space="preserve"> Sicherheitspr</w:t>
                      </w:r>
                      <w:r w:rsidRPr="00FE269C">
                        <w:rPr>
                          <w:rFonts w:asciiTheme="minorHAnsi" w:hAnsiTheme="minorHAnsi" w:cstheme="minorHAnsi" w:hint="eastAsia"/>
                          <w:color w:val="FF0000"/>
                          <w:sz w:val="32"/>
                          <w:szCs w:val="32"/>
                        </w:rPr>
                        <w:t>ü</w:t>
                      </w:r>
                      <w:r w:rsidRPr="00FE269C">
                        <w:rPr>
                          <w:rFonts w:asciiTheme="minorHAnsi" w:hAnsiTheme="minorHAnsi" w:cstheme="minorHAnsi"/>
                          <w:color w:val="FF0000"/>
                          <w:sz w:val="32"/>
                          <w:szCs w:val="32"/>
                        </w:rPr>
                        <w:t>fung</w:t>
                      </w:r>
                      <w:r>
                        <w:rPr>
                          <w:rFonts w:asciiTheme="minorHAnsi" w:hAnsiTheme="minorHAnsi" w:cstheme="minorHAnsi"/>
                          <w:color w:val="FF0000"/>
                          <w:sz w:val="32"/>
                          <w:szCs w:val="32"/>
                        </w:rPr>
                        <w:t xml:space="preserve"> ggf. abschließen zu können.</w:t>
                      </w:r>
                    </w:p>
                  </w:txbxContent>
                </v:textbox>
                <w10:wrap anchorx="margin"/>
              </v:shape>
            </w:pict>
          </mc:Fallback>
        </mc:AlternateContent>
      </w:r>
      <w:r w:rsidR="00003FD9" w:rsidRPr="00436D6E">
        <w:rPr>
          <w:rFonts w:asciiTheme="minorHAnsi" w:eastAsia="InfoOTText-Regular" w:hAnsiTheme="minorHAnsi" w:cstheme="minorHAnsi"/>
          <w:sz w:val="24"/>
          <w:szCs w:val="18"/>
        </w:rPr>
        <w:t>___________________________________________________________________________</w:t>
      </w:r>
    </w:p>
    <w:p w14:paraId="4AB9405E" w14:textId="77777777" w:rsidR="00FE269C" w:rsidRPr="00436D6E" w:rsidRDefault="00FE269C" w:rsidP="00FE269C">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4C2F504D" w14:textId="759D2C5F" w:rsidR="00B86816" w:rsidRPr="00436D6E" w:rsidRDefault="00B86816" w:rsidP="00B86816">
      <w:pPr>
        <w:autoSpaceDE w:val="0"/>
        <w:autoSpaceDN w:val="0"/>
        <w:adjustRightInd w:val="0"/>
        <w:spacing w:after="0"/>
        <w:rPr>
          <w:rFonts w:asciiTheme="minorHAnsi" w:hAnsiTheme="minorHAnsi" w:cstheme="minorHAnsi"/>
        </w:rPr>
      </w:pPr>
      <w:r w:rsidRPr="00436D6E">
        <w:rPr>
          <w:rFonts w:asciiTheme="minorHAnsi" w:eastAsia="InfoOTText-Regular" w:hAnsiTheme="minorHAnsi" w:cstheme="minorHAnsi"/>
          <w:sz w:val="24"/>
          <w:szCs w:val="18"/>
        </w:rPr>
        <w:t>i) Wie ist vorzugehen, wenn ein Gerät die Lötstation oder allgemein der Prüfling die Prüfung nicht bestanden hat?</w:t>
      </w:r>
    </w:p>
    <w:p w14:paraId="4E288618" w14:textId="77777777" w:rsidR="00B86816" w:rsidRPr="00436D6E" w:rsidRDefault="00B86816" w:rsidP="00B86816">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696128" behindDoc="0" locked="0" layoutInCell="1" allowOverlap="1" wp14:anchorId="2464F883" wp14:editId="33E45116">
                <wp:simplePos x="0" y="0"/>
                <wp:positionH relativeFrom="margin">
                  <wp:posOffset>-86042</wp:posOffset>
                </wp:positionH>
                <wp:positionV relativeFrom="paragraph">
                  <wp:posOffset>33020</wp:posOffset>
                </wp:positionV>
                <wp:extent cx="5979459" cy="719138"/>
                <wp:effectExtent l="0" t="0" r="0" b="508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719138"/>
                        </a:xfrm>
                        <a:prstGeom prst="rect">
                          <a:avLst/>
                        </a:prstGeom>
                        <a:noFill/>
                        <a:ln w="9525">
                          <a:noFill/>
                          <a:miter lim="800000"/>
                          <a:headEnd/>
                          <a:tailEnd/>
                        </a:ln>
                      </wps:spPr>
                      <wps:txbx>
                        <w:txbxContent>
                          <w:p w14:paraId="1BE6C857" w14:textId="016828A5" w:rsidR="00B86816" w:rsidRDefault="00B86816" w:rsidP="00B86816">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Das Geräte ist unverzüglich außer Betrieb zu nehmen bzw. erneut zur Reparatur zu 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4F883" id="_x0000_s1043" type="#_x0000_t202" style="position:absolute;margin-left:-6.75pt;margin-top:2.6pt;width:470.8pt;height:56.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" filled="f" stroked="f">
                <v:textbox>
                  <w:txbxContent>
                    <w:p w14:paraId="1BE6C857" w14:textId="016828A5" w:rsidR="00B86816" w:rsidRDefault="00B86816" w:rsidP="00B86816">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Das Geräte ist unverzüglich außer Betrieb zu nehmen bzw. erneut zur Reparatur zu geben.</w:t>
                      </w:r>
                    </w:p>
                  </w:txbxContent>
                </v:textbox>
                <w10:wrap anchorx="margin"/>
              </v:shape>
            </w:pict>
          </mc:Fallback>
        </mc:AlternateContent>
      </w:r>
      <w:r w:rsidRPr="00436D6E">
        <w:rPr>
          <w:rFonts w:asciiTheme="minorHAnsi" w:eastAsia="InfoOTText-Regular" w:hAnsiTheme="minorHAnsi" w:cstheme="minorHAnsi"/>
          <w:sz w:val="24"/>
          <w:szCs w:val="18"/>
        </w:rPr>
        <w:t>___________________________________________________________________________</w:t>
      </w:r>
    </w:p>
    <w:p w14:paraId="60BA4D9F" w14:textId="03AD24AF" w:rsidR="00B86816" w:rsidRPr="00436D6E" w:rsidRDefault="00B86816" w:rsidP="00B86816">
      <w:pPr>
        <w:autoSpaceDE w:val="0"/>
        <w:autoSpaceDN w:val="0"/>
        <w:adjustRightInd w:val="0"/>
        <w:spacing w:before="240" w:after="0"/>
        <w:rPr>
          <w:rFonts w:asciiTheme="minorHAnsi" w:eastAsia="InfoOTText-Regular" w:hAnsiTheme="minorHAnsi" w:cstheme="minorHAnsi"/>
          <w:b/>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1671D02F" w14:textId="6806F0C2" w:rsidR="00003FD9" w:rsidRPr="00436D6E" w:rsidRDefault="00003FD9" w:rsidP="00003FD9">
      <w:pPr>
        <w:autoSpaceDE w:val="0"/>
        <w:autoSpaceDN w:val="0"/>
        <w:adjustRightInd w:val="0"/>
        <w:spacing w:before="240" w:after="0"/>
        <w:rPr>
          <w:rFonts w:asciiTheme="minorHAnsi" w:eastAsia="InfoOTText-Regular" w:hAnsiTheme="minorHAnsi" w:cstheme="minorHAnsi"/>
          <w:sz w:val="24"/>
          <w:szCs w:val="18"/>
        </w:rPr>
      </w:pPr>
    </w:p>
    <w:p w14:paraId="0667A540" w14:textId="6D64660A" w:rsidR="00F046FE" w:rsidRPr="00436D6E" w:rsidRDefault="00022D9B">
      <w:pPr>
        <w:spacing w:before="0" w:after="0" w:line="240" w:lineRule="auto"/>
        <w:rPr>
          <w:rFonts w:asciiTheme="minorHAnsi" w:eastAsia="InfoOTText-Regular" w:hAnsiTheme="minorHAnsi" w:cstheme="minorHAnsi"/>
          <w:b/>
          <w:bCs/>
          <w:sz w:val="28"/>
          <w:szCs w:val="20"/>
        </w:rPr>
      </w:pPr>
      <w:r w:rsidRPr="00436D6E">
        <w:rPr>
          <w:rFonts w:asciiTheme="minorHAnsi" w:eastAsia="InfoOTText-Regular" w:hAnsiTheme="minorHAnsi" w:cstheme="minorHAnsi"/>
          <w:b/>
          <w:bCs/>
          <w:sz w:val="28"/>
          <w:szCs w:val="20"/>
        </w:rPr>
        <w:lastRenderedPageBreak/>
        <w:t>4</w:t>
      </w:r>
      <w:r w:rsidR="00FE269C" w:rsidRPr="00436D6E">
        <w:rPr>
          <w:rFonts w:asciiTheme="minorHAnsi" w:eastAsia="InfoOTText-Regular" w:hAnsiTheme="minorHAnsi" w:cstheme="minorHAnsi"/>
          <w:b/>
          <w:bCs/>
          <w:sz w:val="28"/>
          <w:szCs w:val="20"/>
        </w:rPr>
        <w:t xml:space="preserve">. Phase: Durchführen und Bewerten </w:t>
      </w:r>
    </w:p>
    <w:p w14:paraId="33480601" w14:textId="43DE1F7A" w:rsidR="00F046FE" w:rsidRPr="00436D6E" w:rsidRDefault="00F046FE">
      <w:pPr>
        <w:spacing w:before="0" w:after="0" w:line="240" w:lineRule="auto"/>
        <w:rPr>
          <w:rFonts w:asciiTheme="minorHAnsi" w:eastAsia="InfoOTText-Regular" w:hAnsiTheme="minorHAnsi" w:cstheme="minorHAnsi"/>
          <w:i/>
          <w:iCs/>
          <w:sz w:val="24"/>
          <w:szCs w:val="18"/>
        </w:rPr>
      </w:pPr>
      <w:r w:rsidRPr="00436D6E">
        <w:rPr>
          <w:rFonts w:asciiTheme="minorHAnsi" w:eastAsia="InfoOTText-Regular" w:hAnsiTheme="minorHAnsi" w:cstheme="minorHAnsi"/>
          <w:sz w:val="24"/>
          <w:szCs w:val="18"/>
        </w:rPr>
        <w:t xml:space="preserve">Prüfen Sie die Lötstation unter Verwendung des folgenden Prüf- und Messprotokolls. </w:t>
      </w:r>
      <w:r w:rsidRPr="00436D6E">
        <w:rPr>
          <w:rFonts w:asciiTheme="minorHAnsi" w:eastAsia="InfoOTText-Regular" w:hAnsiTheme="minorHAnsi" w:cstheme="minorHAnsi"/>
          <w:i/>
          <w:iCs/>
          <w:sz w:val="24"/>
          <w:szCs w:val="18"/>
        </w:rPr>
        <w:t>(Hinweis</w:t>
      </w:r>
      <w:r w:rsidR="00B86816" w:rsidRPr="00436D6E">
        <w:rPr>
          <w:rFonts w:asciiTheme="minorHAnsi" w:eastAsia="InfoOTText-Regular" w:hAnsiTheme="minorHAnsi" w:cstheme="minorHAnsi"/>
          <w:i/>
          <w:iCs/>
          <w:sz w:val="24"/>
          <w:szCs w:val="18"/>
        </w:rPr>
        <w:t>:</w:t>
      </w:r>
      <w:r w:rsidRPr="00436D6E">
        <w:rPr>
          <w:rFonts w:asciiTheme="minorHAnsi" w:eastAsia="InfoOTText-Regular" w:hAnsiTheme="minorHAnsi" w:cstheme="minorHAnsi"/>
          <w:i/>
          <w:iCs/>
          <w:sz w:val="24"/>
          <w:szCs w:val="18"/>
        </w:rPr>
        <w:t xml:space="preserve"> </w:t>
      </w:r>
      <w:r w:rsidR="00B86816" w:rsidRPr="00436D6E">
        <w:rPr>
          <w:rFonts w:asciiTheme="minorHAnsi" w:eastAsia="InfoOTText-Regular" w:hAnsiTheme="minorHAnsi" w:cstheme="minorHAnsi"/>
          <w:i/>
          <w:iCs/>
          <w:sz w:val="24"/>
          <w:szCs w:val="18"/>
        </w:rPr>
        <w:t>E</w:t>
      </w:r>
      <w:r w:rsidRPr="00436D6E">
        <w:rPr>
          <w:rFonts w:asciiTheme="minorHAnsi" w:eastAsia="InfoOTText-Regular" w:hAnsiTheme="minorHAnsi" w:cstheme="minorHAnsi"/>
          <w:i/>
          <w:iCs/>
          <w:sz w:val="24"/>
          <w:szCs w:val="18"/>
        </w:rPr>
        <w:t>s handelt sich hierbei um ein Prüfprotokoll nach DIN VDE 0701-0702.)</w:t>
      </w:r>
    </w:p>
    <w:p w14:paraId="560AAD7F" w14:textId="77777777" w:rsidR="00F046FE" w:rsidRPr="00436D6E" w:rsidRDefault="00F046FE">
      <w:pPr>
        <w:spacing w:before="0" w:after="0" w:line="240" w:lineRule="auto"/>
        <w:rPr>
          <w:rFonts w:asciiTheme="minorHAnsi" w:eastAsia="InfoOTText-Regular" w:hAnsiTheme="minorHAnsi" w:cstheme="minorHAnsi"/>
          <w:b/>
          <w:bCs/>
          <w:sz w:val="28"/>
          <w:szCs w:val="20"/>
        </w:rPr>
      </w:pPr>
    </w:p>
    <w:p w14:paraId="408068E0" w14:textId="77777777" w:rsidR="00F046FE" w:rsidRPr="00436D6E" w:rsidRDefault="00F046FE">
      <w:pPr>
        <w:spacing w:before="0" w:after="0" w:line="240" w:lineRule="auto"/>
        <w:rPr>
          <w:rFonts w:asciiTheme="minorHAnsi" w:hAnsiTheme="minorHAnsi" w:cstheme="minorHAnsi"/>
        </w:rPr>
      </w:pPr>
      <w:r w:rsidRPr="00436D6E">
        <w:rPr>
          <w:rFonts w:asciiTheme="minorHAnsi" w:hAnsiTheme="minorHAnsi" w:cstheme="minorHAnsi"/>
          <w:noProof/>
        </w:rPr>
        <w:drawing>
          <wp:inline distT="0" distB="0" distL="0" distR="0" wp14:anchorId="6993F406" wp14:editId="031F151E">
            <wp:extent cx="5246915" cy="2475943"/>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0880" cy="2482533"/>
                    </a:xfrm>
                    <a:prstGeom prst="rect">
                      <a:avLst/>
                    </a:prstGeom>
                  </pic:spPr>
                </pic:pic>
              </a:graphicData>
            </a:graphic>
          </wp:inline>
        </w:drawing>
      </w:r>
      <w:r w:rsidRPr="00436D6E">
        <w:rPr>
          <w:rFonts w:asciiTheme="minorHAnsi" w:hAnsiTheme="minorHAnsi" w:cstheme="minorHAnsi"/>
        </w:rPr>
        <w:t xml:space="preserve"> </w:t>
      </w:r>
    </w:p>
    <w:p w14:paraId="49223A83" w14:textId="707E61CA" w:rsidR="00F046FE" w:rsidRPr="00436D6E" w:rsidRDefault="00F046FE">
      <w:pPr>
        <w:spacing w:before="0" w:after="0" w:line="240" w:lineRule="auto"/>
        <w:rPr>
          <w:rFonts w:asciiTheme="minorHAnsi" w:hAnsiTheme="minorHAnsi" w:cstheme="minorHAnsi"/>
        </w:rPr>
      </w:pPr>
      <w:r w:rsidRPr="00436D6E">
        <w:rPr>
          <w:rFonts w:asciiTheme="minorHAnsi" w:hAnsiTheme="minorHAnsi" w:cstheme="minorHAnsi"/>
          <w:noProof/>
        </w:rPr>
        <w:drawing>
          <wp:inline distT="0" distB="0" distL="0" distR="0" wp14:anchorId="2A7E7FFA" wp14:editId="74B08571">
            <wp:extent cx="5214257" cy="2785920"/>
            <wp:effectExtent l="0" t="0" r="571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7144" cy="2792805"/>
                    </a:xfrm>
                    <a:prstGeom prst="rect">
                      <a:avLst/>
                    </a:prstGeom>
                  </pic:spPr>
                </pic:pic>
              </a:graphicData>
            </a:graphic>
          </wp:inline>
        </w:drawing>
      </w:r>
      <w:r w:rsidRPr="00436D6E">
        <w:rPr>
          <w:rFonts w:asciiTheme="minorHAnsi" w:hAnsiTheme="minorHAnsi" w:cstheme="minorHAnsi"/>
        </w:rPr>
        <w:t xml:space="preserve"> </w:t>
      </w:r>
    </w:p>
    <w:p w14:paraId="69D5C558" w14:textId="77777777" w:rsidR="00242A41" w:rsidRPr="00436D6E" w:rsidRDefault="00F046FE">
      <w:pPr>
        <w:spacing w:before="0" w:after="0" w:line="240" w:lineRule="auto"/>
        <w:rPr>
          <w:rFonts w:asciiTheme="minorHAnsi" w:hAnsiTheme="minorHAnsi" w:cstheme="minorHAnsi"/>
        </w:rPr>
      </w:pPr>
      <w:r w:rsidRPr="00436D6E">
        <w:rPr>
          <w:rFonts w:asciiTheme="minorHAnsi" w:hAnsiTheme="minorHAnsi" w:cstheme="minorHAnsi"/>
          <w:noProof/>
        </w:rPr>
        <w:drawing>
          <wp:inline distT="0" distB="0" distL="0" distR="0" wp14:anchorId="127DD628" wp14:editId="2BBE0652">
            <wp:extent cx="5229124" cy="2111828"/>
            <wp:effectExtent l="0" t="0" r="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6747" cy="2114907"/>
                    </a:xfrm>
                    <a:prstGeom prst="rect">
                      <a:avLst/>
                    </a:prstGeom>
                  </pic:spPr>
                </pic:pic>
              </a:graphicData>
            </a:graphic>
          </wp:inline>
        </w:drawing>
      </w:r>
      <w:r w:rsidRPr="00436D6E">
        <w:rPr>
          <w:rFonts w:asciiTheme="minorHAnsi" w:hAnsiTheme="minorHAnsi" w:cstheme="minorHAnsi"/>
        </w:rPr>
        <w:t xml:space="preserve"> </w:t>
      </w:r>
    </w:p>
    <w:p w14:paraId="380A93C0" w14:textId="77777777" w:rsidR="00646A48" w:rsidRDefault="00646A48" w:rsidP="00242A41">
      <w:pPr>
        <w:autoSpaceDE w:val="0"/>
        <w:autoSpaceDN w:val="0"/>
        <w:adjustRightInd w:val="0"/>
        <w:spacing w:after="0"/>
        <w:rPr>
          <w:rFonts w:asciiTheme="minorHAnsi" w:eastAsia="InfoOTText-Regular" w:hAnsiTheme="minorHAnsi" w:cstheme="minorHAnsi"/>
          <w:b/>
          <w:bCs/>
          <w:sz w:val="32"/>
        </w:rPr>
      </w:pPr>
    </w:p>
    <w:p w14:paraId="79FCEC53" w14:textId="23C42D4C" w:rsidR="008B55D5" w:rsidRDefault="008B55D5" w:rsidP="00242A41">
      <w:pPr>
        <w:autoSpaceDE w:val="0"/>
        <w:autoSpaceDN w:val="0"/>
        <w:adjustRightInd w:val="0"/>
        <w:spacing w:after="0"/>
        <w:rPr>
          <w:rFonts w:asciiTheme="minorHAnsi" w:eastAsia="InfoOTText-Regular" w:hAnsiTheme="minorHAnsi" w:cstheme="minorHAnsi"/>
          <w:b/>
          <w:bCs/>
          <w:sz w:val="32"/>
        </w:rPr>
      </w:pPr>
      <w:r w:rsidRPr="00436D6E">
        <w:rPr>
          <w:rFonts w:asciiTheme="minorHAnsi" w:eastAsia="InfoOTText-Regular" w:hAnsiTheme="minorHAnsi" w:cstheme="minorHAnsi"/>
          <w:b/>
          <w:bCs/>
          <w:sz w:val="32"/>
        </w:rPr>
        <w:lastRenderedPageBreak/>
        <w:t>Wiederholungsprüfung an elektrischen Geräten</w:t>
      </w:r>
    </w:p>
    <w:p w14:paraId="279B50FF" w14:textId="77777777" w:rsidR="00533A6F" w:rsidRDefault="00533A6F" w:rsidP="00242A41">
      <w:pPr>
        <w:autoSpaceDE w:val="0"/>
        <w:autoSpaceDN w:val="0"/>
        <w:adjustRightInd w:val="0"/>
        <w:spacing w:after="0"/>
        <w:rPr>
          <w:rFonts w:asciiTheme="minorHAnsi" w:eastAsia="InfoOTText-Regular" w:hAnsiTheme="minorHAnsi" w:cstheme="minorHAnsi"/>
          <w:b/>
          <w:bCs/>
          <w:sz w:val="32"/>
        </w:rPr>
      </w:pPr>
      <w:r>
        <w:rPr>
          <w:rFonts w:asciiTheme="minorHAnsi" w:eastAsia="InfoOTText-Regular" w:hAnsiTheme="minorHAnsi" w:cstheme="minorHAnsi"/>
          <w:b/>
          <w:bCs/>
          <w:sz w:val="32"/>
        </w:rPr>
        <w:t>5. Reflexion</w:t>
      </w:r>
    </w:p>
    <w:p w14:paraId="7F2E321E" w14:textId="168EFCE5" w:rsidR="00533A6F" w:rsidRDefault="00533A6F" w:rsidP="00242A41">
      <w:pPr>
        <w:autoSpaceDE w:val="0"/>
        <w:autoSpaceDN w:val="0"/>
        <w:adjustRightInd w:val="0"/>
        <w:spacing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Die instandgesetzte Lötstation wurde erfolgreich</w:t>
      </w:r>
      <w:r w:rsidR="006474E9">
        <w:rPr>
          <w:rFonts w:asciiTheme="minorHAnsi" w:eastAsia="InfoOTText-Regular" w:hAnsiTheme="minorHAnsi" w:cstheme="minorHAnsi"/>
          <w:sz w:val="24"/>
          <w:szCs w:val="18"/>
        </w:rPr>
        <w:t xml:space="preserve"> geprüft</w:t>
      </w:r>
      <w:r>
        <w:rPr>
          <w:rFonts w:asciiTheme="minorHAnsi" w:eastAsia="InfoOTText-Regular" w:hAnsiTheme="minorHAnsi" w:cstheme="minorHAnsi"/>
          <w:sz w:val="24"/>
          <w:szCs w:val="18"/>
        </w:rPr>
        <w:t xml:space="preserve">. </w:t>
      </w:r>
      <w:r w:rsidR="006474E9">
        <w:rPr>
          <w:rFonts w:asciiTheme="minorHAnsi" w:eastAsia="InfoOTText-Regular" w:hAnsiTheme="minorHAnsi" w:cstheme="minorHAnsi"/>
          <w:sz w:val="24"/>
          <w:szCs w:val="18"/>
        </w:rPr>
        <w:t xml:space="preserve">Die anderen Lötstationen in der Fertigungshalle sollen ebenfalls in einer Wiederholungsprüfung auf ihre Sicherheit geprüft werden. </w:t>
      </w:r>
    </w:p>
    <w:p w14:paraId="395B0055" w14:textId="3187254F" w:rsidR="006474E9" w:rsidRDefault="006474E9" w:rsidP="00242A41">
      <w:pPr>
        <w:autoSpaceDE w:val="0"/>
        <w:autoSpaceDN w:val="0"/>
        <w:adjustRightInd w:val="0"/>
        <w:spacing w:after="0"/>
        <w:rPr>
          <w:rFonts w:asciiTheme="minorHAnsi" w:eastAsia="InfoOTText-Regular" w:hAnsiTheme="minorHAnsi" w:cstheme="minorHAnsi"/>
          <w:sz w:val="24"/>
          <w:szCs w:val="18"/>
        </w:rPr>
      </w:pPr>
    </w:p>
    <w:p w14:paraId="28AF1D58" w14:textId="219B9ED4" w:rsidR="006474E9" w:rsidRDefault="006474E9" w:rsidP="00242A41">
      <w:pPr>
        <w:autoSpaceDE w:val="0"/>
        <w:autoSpaceDN w:val="0"/>
        <w:adjustRightInd w:val="0"/>
        <w:spacing w:after="0"/>
        <w:rPr>
          <w:rFonts w:asciiTheme="minorHAnsi" w:eastAsia="InfoOTText-Regular" w:hAnsiTheme="minorHAnsi" w:cstheme="minorHAnsi"/>
          <w:i/>
          <w:iCs/>
          <w:sz w:val="24"/>
          <w:szCs w:val="18"/>
        </w:rPr>
      </w:pPr>
      <w:r w:rsidRPr="006474E9">
        <w:rPr>
          <w:rFonts w:asciiTheme="minorHAnsi" w:eastAsia="InfoOTText-Regular" w:hAnsiTheme="minorHAnsi" w:cstheme="minorHAnsi"/>
          <w:i/>
          <w:iCs/>
          <w:sz w:val="24"/>
          <w:szCs w:val="18"/>
        </w:rPr>
        <w:t xml:space="preserve">Arbeitsauftrag: Informieren Sie sich im </w:t>
      </w:r>
      <w:r w:rsidR="00174370">
        <w:rPr>
          <w:rFonts w:asciiTheme="minorHAnsi" w:eastAsia="InfoOTText-Regular" w:hAnsiTheme="minorHAnsi" w:cstheme="minorHAnsi"/>
          <w:i/>
          <w:iCs/>
          <w:sz w:val="24"/>
          <w:szCs w:val="18"/>
        </w:rPr>
        <w:t xml:space="preserve">mit Hilfe der </w:t>
      </w:r>
      <w:proofErr w:type="gramStart"/>
      <w:r w:rsidR="00174370">
        <w:rPr>
          <w:rFonts w:asciiTheme="minorHAnsi" w:eastAsia="InfoOTText-Regular" w:hAnsiTheme="minorHAnsi" w:cstheme="minorHAnsi"/>
          <w:i/>
          <w:iCs/>
          <w:sz w:val="24"/>
          <w:szCs w:val="18"/>
        </w:rPr>
        <w:t xml:space="preserve">Infobox  </w:t>
      </w:r>
      <w:r w:rsidRPr="006474E9">
        <w:rPr>
          <w:rFonts w:asciiTheme="minorHAnsi" w:eastAsia="InfoOTText-Regular" w:hAnsiTheme="minorHAnsi" w:cstheme="minorHAnsi"/>
          <w:i/>
          <w:iCs/>
          <w:sz w:val="24"/>
          <w:szCs w:val="18"/>
        </w:rPr>
        <w:t>warum</w:t>
      </w:r>
      <w:proofErr w:type="gramEnd"/>
      <w:r w:rsidRPr="006474E9">
        <w:rPr>
          <w:rFonts w:asciiTheme="minorHAnsi" w:eastAsia="InfoOTText-Regular" w:hAnsiTheme="minorHAnsi" w:cstheme="minorHAnsi"/>
          <w:i/>
          <w:iCs/>
          <w:sz w:val="24"/>
          <w:szCs w:val="18"/>
        </w:rPr>
        <w:t xml:space="preserve"> </w:t>
      </w:r>
      <w:r>
        <w:rPr>
          <w:rFonts w:asciiTheme="minorHAnsi" w:eastAsia="InfoOTText-Regular" w:hAnsiTheme="minorHAnsi" w:cstheme="minorHAnsi"/>
          <w:i/>
          <w:iCs/>
          <w:sz w:val="24"/>
          <w:szCs w:val="18"/>
        </w:rPr>
        <w:t>eine Widerholungsprüfung überhaupt notwendig ist und ermitteln Sie die Prüffrist für die Lötstationen in der Fertigungshalle:</w:t>
      </w:r>
    </w:p>
    <w:p w14:paraId="119FE999" w14:textId="7206A9ED" w:rsidR="006474E9" w:rsidRDefault="006474E9" w:rsidP="00242A41">
      <w:pPr>
        <w:autoSpaceDE w:val="0"/>
        <w:autoSpaceDN w:val="0"/>
        <w:adjustRightInd w:val="0"/>
        <w:spacing w:after="0"/>
        <w:rPr>
          <w:rFonts w:asciiTheme="minorHAnsi" w:eastAsia="InfoOTText-Regular" w:hAnsiTheme="minorHAnsi" w:cstheme="minorHAnsi"/>
          <w:i/>
          <w:iCs/>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706368" behindDoc="0" locked="0" layoutInCell="1" allowOverlap="1" wp14:anchorId="71DB03F7" wp14:editId="6103BAE1">
                <wp:simplePos x="0" y="0"/>
                <wp:positionH relativeFrom="margin">
                  <wp:posOffset>2975610</wp:posOffset>
                </wp:positionH>
                <wp:positionV relativeFrom="paragraph">
                  <wp:posOffset>164465</wp:posOffset>
                </wp:positionV>
                <wp:extent cx="858520" cy="38608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86080"/>
                        </a:xfrm>
                        <a:prstGeom prst="rect">
                          <a:avLst/>
                        </a:prstGeom>
                        <a:noFill/>
                        <a:ln w="9525">
                          <a:noFill/>
                          <a:miter lim="800000"/>
                          <a:headEnd/>
                          <a:tailEnd/>
                        </a:ln>
                      </wps:spPr>
                      <wps:txbx>
                        <w:txbxContent>
                          <w:p w14:paraId="648F4502" w14:textId="49639E86" w:rsidR="006474E9" w:rsidRDefault="006474E9" w:rsidP="006474E9">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1 Jahr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B03F7" id="_x0000_s1044" type="#_x0000_t202" style="position:absolute;margin-left:234.3pt;margin-top:12.95pt;width:67.6pt;height:30.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" filled="f" stroked="f">
                <v:textbox>
                  <w:txbxContent>
                    <w:p w14:paraId="648F4502" w14:textId="49639E86" w:rsidR="006474E9" w:rsidRDefault="006474E9" w:rsidP="006474E9">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1 Jahr</w:t>
                      </w:r>
                    </w:p>
                  </w:txbxContent>
                </v:textbox>
                <w10:wrap anchorx="margin"/>
              </v:shape>
            </w:pict>
          </mc:Fallback>
        </mc:AlternateContent>
      </w:r>
    </w:p>
    <w:p w14:paraId="6154480E" w14:textId="057198FC" w:rsidR="006474E9" w:rsidRDefault="006474E9" w:rsidP="006474E9">
      <w:pPr>
        <w:spacing w:before="0" w:after="0" w:line="240" w:lineRule="auto"/>
        <w:rPr>
          <w:rFonts w:asciiTheme="minorHAnsi" w:hAnsiTheme="minorHAnsi" w:cstheme="minorHAnsi"/>
          <w:i/>
          <w:iCs/>
        </w:rPr>
      </w:pPr>
      <w:r w:rsidRPr="006474E9">
        <w:rPr>
          <w:rFonts w:asciiTheme="minorHAnsi" w:hAnsiTheme="minorHAnsi" w:cstheme="minorHAnsi"/>
          <w:i/>
          <w:iCs/>
        </w:rPr>
        <w:t>1.</w:t>
      </w:r>
      <w:r>
        <w:rPr>
          <w:rFonts w:asciiTheme="minorHAnsi" w:hAnsiTheme="minorHAnsi" w:cstheme="minorHAnsi"/>
          <w:i/>
          <w:iCs/>
        </w:rPr>
        <w:t xml:space="preserve"> </w:t>
      </w:r>
      <w:r w:rsidRPr="006474E9">
        <w:rPr>
          <w:rFonts w:asciiTheme="minorHAnsi" w:hAnsiTheme="minorHAnsi" w:cstheme="minorHAnsi"/>
          <w:i/>
          <w:iCs/>
        </w:rPr>
        <w:t>Prüffrist für die Lötstationen in der Fertigungshalle: _______</w:t>
      </w:r>
    </w:p>
    <w:p w14:paraId="433E9A18" w14:textId="25C195E1" w:rsidR="006474E9" w:rsidRDefault="006474E9" w:rsidP="006474E9">
      <w:pPr>
        <w:spacing w:before="0" w:after="0" w:line="240" w:lineRule="auto"/>
        <w:rPr>
          <w:rFonts w:asciiTheme="minorHAnsi" w:hAnsiTheme="minorHAnsi" w:cstheme="minorHAnsi"/>
          <w:i/>
          <w:iCs/>
        </w:rPr>
      </w:pPr>
    </w:p>
    <w:p w14:paraId="5181B4B0" w14:textId="19BDD36A" w:rsidR="006474E9" w:rsidRDefault="006474E9" w:rsidP="006474E9">
      <w:pPr>
        <w:spacing w:before="0" w:after="0" w:line="240" w:lineRule="auto"/>
        <w:rPr>
          <w:rFonts w:asciiTheme="minorHAnsi" w:hAnsiTheme="minorHAnsi" w:cstheme="minorHAnsi"/>
          <w:i/>
          <w:iCs/>
        </w:rPr>
      </w:pPr>
      <w:r>
        <w:rPr>
          <w:rFonts w:asciiTheme="minorHAnsi" w:hAnsiTheme="minorHAnsi" w:cstheme="minorHAnsi"/>
          <w:i/>
          <w:iCs/>
        </w:rPr>
        <w:t>2</w:t>
      </w:r>
      <w:r w:rsidRPr="006474E9">
        <w:rPr>
          <w:rFonts w:asciiTheme="minorHAnsi" w:hAnsiTheme="minorHAnsi" w:cstheme="minorHAnsi"/>
          <w:i/>
          <w:iCs/>
        </w:rPr>
        <w:t>.</w:t>
      </w:r>
      <w:r>
        <w:rPr>
          <w:rFonts w:asciiTheme="minorHAnsi" w:hAnsiTheme="minorHAnsi" w:cstheme="minorHAnsi"/>
          <w:i/>
          <w:iCs/>
        </w:rPr>
        <w:t xml:space="preserve"> Warum müssen </w:t>
      </w:r>
      <w:r w:rsidRPr="006474E9">
        <w:rPr>
          <w:rFonts w:asciiTheme="minorHAnsi" w:hAnsiTheme="minorHAnsi" w:cstheme="minorHAnsi"/>
          <w:i/>
          <w:iCs/>
        </w:rPr>
        <w:t>ortsver</w:t>
      </w:r>
      <w:r w:rsidRPr="006474E9">
        <w:rPr>
          <w:rFonts w:asciiTheme="minorHAnsi" w:hAnsiTheme="minorHAnsi" w:cstheme="minorHAnsi" w:hint="eastAsia"/>
          <w:i/>
          <w:iCs/>
        </w:rPr>
        <w:t>ä</w:t>
      </w:r>
      <w:r w:rsidRPr="006474E9">
        <w:rPr>
          <w:rFonts w:asciiTheme="minorHAnsi" w:hAnsiTheme="minorHAnsi" w:cstheme="minorHAnsi"/>
          <w:i/>
          <w:iCs/>
        </w:rPr>
        <w:t>nderliche elektrische Ger</w:t>
      </w:r>
      <w:r w:rsidRPr="006474E9">
        <w:rPr>
          <w:rFonts w:asciiTheme="minorHAnsi" w:hAnsiTheme="minorHAnsi" w:cstheme="minorHAnsi" w:hint="eastAsia"/>
          <w:i/>
          <w:iCs/>
        </w:rPr>
        <w:t>ä</w:t>
      </w:r>
      <w:r w:rsidRPr="006474E9">
        <w:rPr>
          <w:rFonts w:asciiTheme="minorHAnsi" w:hAnsiTheme="minorHAnsi" w:cstheme="minorHAnsi"/>
          <w:i/>
          <w:iCs/>
        </w:rPr>
        <w:t>te</w:t>
      </w:r>
      <w:r>
        <w:rPr>
          <w:rFonts w:asciiTheme="minorHAnsi" w:hAnsiTheme="minorHAnsi" w:cstheme="minorHAnsi"/>
          <w:i/>
          <w:iCs/>
        </w:rPr>
        <w:t xml:space="preserve"> überhaupt geprüfte werden?</w:t>
      </w:r>
    </w:p>
    <w:p w14:paraId="444A4D55" w14:textId="77777777" w:rsidR="006474E9" w:rsidRPr="00436D6E" w:rsidRDefault="006474E9" w:rsidP="006474E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noProof/>
          <w:sz w:val="24"/>
          <w:szCs w:val="18"/>
        </w:rPr>
        <mc:AlternateContent>
          <mc:Choice Requires="wps">
            <w:drawing>
              <wp:anchor distT="45720" distB="45720" distL="114300" distR="114300" simplePos="0" relativeHeight="251704320" behindDoc="0" locked="0" layoutInCell="1" allowOverlap="1" wp14:anchorId="2DF83FB9" wp14:editId="27B15860">
                <wp:simplePos x="0" y="0"/>
                <wp:positionH relativeFrom="margin">
                  <wp:posOffset>-85481</wp:posOffset>
                </wp:positionH>
                <wp:positionV relativeFrom="paragraph">
                  <wp:posOffset>34974</wp:posOffset>
                </wp:positionV>
                <wp:extent cx="5979459" cy="1260231"/>
                <wp:effectExtent l="0" t="0" r="0" b="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459" cy="1260231"/>
                        </a:xfrm>
                        <a:prstGeom prst="rect">
                          <a:avLst/>
                        </a:prstGeom>
                        <a:noFill/>
                        <a:ln w="9525">
                          <a:noFill/>
                          <a:miter lim="800000"/>
                          <a:headEnd/>
                          <a:tailEnd/>
                        </a:ln>
                      </wps:spPr>
                      <wps:txbx>
                        <w:txbxContent>
                          <w:p w14:paraId="7E3336CC" w14:textId="32AFF23C" w:rsidR="006474E9" w:rsidRDefault="006474E9" w:rsidP="006474E9">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Weil es in den Vorschriften der DGUV und in </w:t>
                            </w:r>
                            <w:r w:rsidRPr="006474E9">
                              <w:rPr>
                                <w:rFonts w:asciiTheme="minorHAnsi" w:hAnsiTheme="minorHAnsi" w:cstheme="minorHAnsi"/>
                                <w:color w:val="FF0000"/>
                                <w:sz w:val="32"/>
                                <w:szCs w:val="32"/>
                              </w:rPr>
                              <w:t xml:space="preserve">Betriebssicherheitsverordung </w:t>
                            </w:r>
                            <w:r>
                              <w:rPr>
                                <w:rFonts w:asciiTheme="minorHAnsi" w:hAnsiTheme="minorHAnsi" w:cstheme="minorHAnsi"/>
                                <w:color w:val="FF0000"/>
                                <w:sz w:val="32"/>
                                <w:szCs w:val="32"/>
                              </w:rPr>
                              <w:t xml:space="preserve">vorgeschreiben ist. Damit soll ein sicherer Betrieb </w:t>
                            </w:r>
                            <w:r w:rsidR="00965E8C">
                              <w:rPr>
                                <w:rFonts w:asciiTheme="minorHAnsi" w:hAnsiTheme="minorHAnsi" w:cstheme="minorHAnsi"/>
                                <w:color w:val="FF0000"/>
                                <w:sz w:val="32"/>
                                <w:szCs w:val="32"/>
                              </w:rPr>
                              <w:t xml:space="preserve">der elektrischen Geräte </w:t>
                            </w:r>
                            <w:r>
                              <w:rPr>
                                <w:rFonts w:asciiTheme="minorHAnsi" w:hAnsiTheme="minorHAnsi" w:cstheme="minorHAnsi"/>
                                <w:color w:val="FF0000"/>
                                <w:sz w:val="32"/>
                                <w:szCs w:val="32"/>
                              </w:rPr>
                              <w:t xml:space="preserve">gewährleistet werden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3FB9" id="_x0000_s1045" type="#_x0000_t202" style="position:absolute;margin-left:-6.75pt;margin-top:2.75pt;width:470.8pt;height:99.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nx/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" filled="f" stroked="f">
                <v:textbox>
                  <w:txbxContent>
                    <w:p w14:paraId="7E3336CC" w14:textId="32AFF23C" w:rsidR="006474E9" w:rsidRDefault="006474E9" w:rsidP="006474E9">
                      <w:pPr>
                        <w:spacing w:before="0" w:after="0" w:line="360" w:lineRule="auto"/>
                        <w:rPr>
                          <w:rFonts w:asciiTheme="minorHAnsi" w:hAnsiTheme="minorHAnsi" w:cstheme="minorHAnsi"/>
                          <w:color w:val="FF0000"/>
                          <w:sz w:val="32"/>
                          <w:szCs w:val="32"/>
                        </w:rPr>
                      </w:pPr>
                      <w:r>
                        <w:rPr>
                          <w:rFonts w:asciiTheme="minorHAnsi" w:hAnsiTheme="minorHAnsi" w:cstheme="minorHAnsi"/>
                          <w:color w:val="FF0000"/>
                          <w:sz w:val="32"/>
                          <w:szCs w:val="32"/>
                        </w:rPr>
                        <w:t xml:space="preserve">Weil es in den Vorschriften der DGUV und in </w:t>
                      </w:r>
                      <w:r w:rsidRPr="006474E9">
                        <w:rPr>
                          <w:rFonts w:asciiTheme="minorHAnsi" w:hAnsiTheme="minorHAnsi" w:cstheme="minorHAnsi"/>
                          <w:color w:val="FF0000"/>
                          <w:sz w:val="32"/>
                          <w:szCs w:val="32"/>
                        </w:rPr>
                        <w:t xml:space="preserve">Betriebssicherheitsverordung </w:t>
                      </w:r>
                      <w:r>
                        <w:rPr>
                          <w:rFonts w:asciiTheme="minorHAnsi" w:hAnsiTheme="minorHAnsi" w:cstheme="minorHAnsi"/>
                          <w:color w:val="FF0000"/>
                          <w:sz w:val="32"/>
                          <w:szCs w:val="32"/>
                        </w:rPr>
                        <w:t xml:space="preserve">vorgeschreiben ist. Damit soll ein sicherer Betrieb </w:t>
                      </w:r>
                      <w:r w:rsidR="00965E8C">
                        <w:rPr>
                          <w:rFonts w:asciiTheme="minorHAnsi" w:hAnsiTheme="minorHAnsi" w:cstheme="minorHAnsi"/>
                          <w:color w:val="FF0000"/>
                          <w:sz w:val="32"/>
                          <w:szCs w:val="32"/>
                        </w:rPr>
                        <w:t xml:space="preserve">der elektrischen Geräte </w:t>
                      </w:r>
                      <w:r>
                        <w:rPr>
                          <w:rFonts w:asciiTheme="minorHAnsi" w:hAnsiTheme="minorHAnsi" w:cstheme="minorHAnsi"/>
                          <w:color w:val="FF0000"/>
                          <w:sz w:val="32"/>
                          <w:szCs w:val="32"/>
                        </w:rPr>
                        <w:t xml:space="preserve">gewährleistet werden </w:t>
                      </w:r>
                    </w:p>
                  </w:txbxContent>
                </v:textbox>
                <w10:wrap anchorx="margin"/>
              </v:shape>
            </w:pict>
          </mc:Fallback>
        </mc:AlternateContent>
      </w:r>
      <w:r w:rsidRPr="00436D6E">
        <w:rPr>
          <w:rFonts w:asciiTheme="minorHAnsi" w:eastAsia="InfoOTText-Regular" w:hAnsiTheme="minorHAnsi" w:cstheme="minorHAnsi"/>
          <w:sz w:val="24"/>
          <w:szCs w:val="18"/>
        </w:rPr>
        <w:t>___________________________________________________________________________</w:t>
      </w:r>
    </w:p>
    <w:p w14:paraId="31D6ED72" w14:textId="77777777" w:rsidR="006474E9" w:rsidRPr="00436D6E" w:rsidRDefault="006474E9" w:rsidP="006474E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1D600363" w14:textId="77777777" w:rsidR="006474E9" w:rsidRPr="00436D6E" w:rsidRDefault="006474E9" w:rsidP="006474E9">
      <w:pPr>
        <w:autoSpaceDE w:val="0"/>
        <w:autoSpaceDN w:val="0"/>
        <w:adjustRightInd w:val="0"/>
        <w:spacing w:before="240" w:after="0"/>
        <w:rPr>
          <w:rFonts w:asciiTheme="minorHAnsi" w:eastAsia="InfoOTText-Regular" w:hAnsiTheme="minorHAnsi" w:cstheme="minorHAnsi"/>
          <w:sz w:val="24"/>
          <w:szCs w:val="18"/>
        </w:rPr>
      </w:pPr>
      <w:r w:rsidRPr="00436D6E">
        <w:rPr>
          <w:rFonts w:asciiTheme="minorHAnsi" w:eastAsia="InfoOTText-Regular" w:hAnsiTheme="minorHAnsi" w:cstheme="minorHAnsi"/>
          <w:sz w:val="24"/>
          <w:szCs w:val="18"/>
        </w:rPr>
        <w:t>___________________________________________________________________________</w:t>
      </w:r>
    </w:p>
    <w:p w14:paraId="22645590" w14:textId="77777777" w:rsidR="006474E9" w:rsidRPr="006474E9" w:rsidRDefault="006474E9" w:rsidP="006474E9">
      <w:pPr>
        <w:spacing w:before="0" w:after="0" w:line="240" w:lineRule="auto"/>
        <w:rPr>
          <w:rFonts w:asciiTheme="minorHAnsi" w:hAnsiTheme="minorHAnsi" w:cstheme="minorHAnsi"/>
          <w:i/>
          <w:iCs/>
        </w:rPr>
      </w:pPr>
    </w:p>
    <w:p w14:paraId="4CE03C9A" w14:textId="77777777" w:rsidR="006474E9" w:rsidRPr="006474E9" w:rsidRDefault="006474E9" w:rsidP="006474E9">
      <w:pPr>
        <w:spacing w:before="0" w:after="0" w:line="240" w:lineRule="auto"/>
        <w:rPr>
          <w:rFonts w:asciiTheme="minorHAnsi" w:hAnsiTheme="minorHAnsi" w:cstheme="minorHAnsi"/>
          <w:i/>
          <w:iCs/>
        </w:rPr>
      </w:pPr>
    </w:p>
    <w:p w14:paraId="0DA854DB" w14:textId="566DF37A" w:rsidR="00533A6F" w:rsidRPr="00436D6E" w:rsidRDefault="006474E9" w:rsidP="00242A41">
      <w:pPr>
        <w:autoSpaceDE w:val="0"/>
        <w:autoSpaceDN w:val="0"/>
        <w:adjustRightInd w:val="0"/>
        <w:spacing w:after="0"/>
        <w:rPr>
          <w:rFonts w:asciiTheme="minorHAnsi" w:eastAsia="InfoOTText-Regular" w:hAnsiTheme="minorHAnsi" w:cstheme="minorHAnsi"/>
          <w:b/>
          <w:bCs/>
          <w:sz w:val="32"/>
        </w:rPr>
      </w:pPr>
      <w:r>
        <w:rPr>
          <w:rFonts w:asciiTheme="minorHAnsi" w:eastAsia="InfoOTText-Regular" w:hAnsiTheme="minorHAnsi" w:cstheme="minorHAnsi"/>
          <w:b/>
          <w:bCs/>
          <w:noProof/>
          <w:sz w:val="32"/>
        </w:rPr>
        <mc:AlternateContent>
          <mc:Choice Requires="wps">
            <w:drawing>
              <wp:anchor distT="0" distB="0" distL="114300" distR="114300" simplePos="0" relativeHeight="251702272" behindDoc="0" locked="0" layoutInCell="1" allowOverlap="1" wp14:anchorId="5322711A" wp14:editId="6C6448B6">
                <wp:simplePos x="0" y="0"/>
                <wp:positionH relativeFrom="column">
                  <wp:posOffset>-144780</wp:posOffset>
                </wp:positionH>
                <wp:positionV relativeFrom="paragraph">
                  <wp:posOffset>76835</wp:posOffset>
                </wp:positionV>
                <wp:extent cx="6140450" cy="4095750"/>
                <wp:effectExtent l="0" t="0" r="12700" b="19050"/>
                <wp:wrapNone/>
                <wp:docPr id="41" name="Rechteck 41"/>
                <wp:cNvGraphicFramePr/>
                <a:graphic xmlns:a="http://schemas.openxmlformats.org/drawingml/2006/main">
                  <a:graphicData uri="http://schemas.microsoft.com/office/word/2010/wordprocessingShape">
                    <wps:wsp>
                      <wps:cNvSpPr/>
                      <wps:spPr>
                        <a:xfrm>
                          <a:off x="0" y="0"/>
                          <a:ext cx="6140450" cy="409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96EBC" id="Rechteck 41" o:spid="_x0000_s1026" style="position:absolute;margin-left:-11.4pt;margin-top:6.05pt;width:483.5pt;height:3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" filled="f" strokecolor="#243f60 [1604]" strokeweight="2pt"/>
            </w:pict>
          </mc:Fallback>
        </mc:AlternateContent>
      </w:r>
      <w:r w:rsidR="00533A6F">
        <w:rPr>
          <w:rFonts w:asciiTheme="minorHAnsi" w:eastAsia="InfoOTText-Regular" w:hAnsiTheme="minorHAnsi" w:cstheme="minorHAnsi"/>
          <w:b/>
          <w:bCs/>
          <w:sz w:val="32"/>
        </w:rPr>
        <w:t xml:space="preserve">Infotext </w:t>
      </w:r>
    </w:p>
    <w:p w14:paraId="38B20777" w14:textId="2E12B961" w:rsidR="00533A6F" w:rsidRDefault="00E2477E" w:rsidP="00533A6F">
      <w:pPr>
        <w:autoSpaceDE w:val="0"/>
        <w:autoSpaceDN w:val="0"/>
        <w:adjustRightInd w:val="0"/>
        <w:spacing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 xml:space="preserve">Nach z.B. den Vorschriften der Deutschen Gesetzlichen Unfallversicherung (DGUV) und der </w:t>
      </w:r>
      <w:proofErr w:type="spellStart"/>
      <w:r>
        <w:rPr>
          <w:rFonts w:asciiTheme="minorHAnsi" w:eastAsia="InfoOTText-Regular" w:hAnsiTheme="minorHAnsi" w:cstheme="minorHAnsi"/>
          <w:sz w:val="24"/>
          <w:szCs w:val="18"/>
        </w:rPr>
        <w:t>Betriebssicherheitsverordung</w:t>
      </w:r>
      <w:proofErr w:type="spellEnd"/>
      <w:r>
        <w:rPr>
          <w:rFonts w:asciiTheme="minorHAnsi" w:eastAsia="InfoOTText-Regular" w:hAnsiTheme="minorHAnsi" w:cstheme="minorHAnsi"/>
          <w:sz w:val="24"/>
          <w:szCs w:val="18"/>
        </w:rPr>
        <w:t xml:space="preserve"> (</w:t>
      </w:r>
      <w:proofErr w:type="spellStart"/>
      <w:r>
        <w:rPr>
          <w:rFonts w:asciiTheme="minorHAnsi" w:eastAsia="InfoOTText-Regular" w:hAnsiTheme="minorHAnsi" w:cstheme="minorHAnsi"/>
          <w:sz w:val="24"/>
          <w:szCs w:val="18"/>
        </w:rPr>
        <w:t>BetSichV</w:t>
      </w:r>
      <w:proofErr w:type="spellEnd"/>
      <w:r>
        <w:rPr>
          <w:rFonts w:asciiTheme="minorHAnsi" w:eastAsia="InfoOTText-Regular" w:hAnsiTheme="minorHAnsi" w:cstheme="minorHAnsi"/>
          <w:sz w:val="24"/>
          <w:szCs w:val="18"/>
        </w:rPr>
        <w:t>) müssen ortsveränderliche ele</w:t>
      </w:r>
      <w:r w:rsidR="00533A6F">
        <w:rPr>
          <w:rFonts w:asciiTheme="minorHAnsi" w:eastAsia="InfoOTText-Regular" w:hAnsiTheme="minorHAnsi" w:cstheme="minorHAnsi"/>
          <w:sz w:val="24"/>
          <w:szCs w:val="18"/>
        </w:rPr>
        <w:t>ktrische Geräte auf ihren ordnungsgemäßen Zustand überprüft werden. Die Prüfung</w:t>
      </w:r>
      <w:r w:rsidR="00F55358">
        <w:rPr>
          <w:rFonts w:asciiTheme="minorHAnsi" w:eastAsia="InfoOTText-Regular" w:hAnsiTheme="minorHAnsi" w:cstheme="minorHAnsi"/>
          <w:sz w:val="24"/>
          <w:szCs w:val="18"/>
        </w:rPr>
        <w:t>en</w:t>
      </w:r>
      <w:r w:rsidR="00533A6F">
        <w:rPr>
          <w:rFonts w:asciiTheme="minorHAnsi" w:eastAsia="InfoOTText-Regular" w:hAnsiTheme="minorHAnsi" w:cstheme="minorHAnsi"/>
          <w:sz w:val="24"/>
          <w:szCs w:val="18"/>
        </w:rPr>
        <w:t xml:space="preserve"> sind nach VDE 0702 (DIN EN 50699) in bestimmten Zeitabständen zu wiederholen.</w:t>
      </w:r>
    </w:p>
    <w:p w14:paraId="0D8B8B37" w14:textId="20D537F9" w:rsidR="00533A6F" w:rsidRPr="00533A6F" w:rsidRDefault="00533A6F" w:rsidP="00533A6F">
      <w:pPr>
        <w:autoSpaceDE w:val="0"/>
        <w:autoSpaceDN w:val="0"/>
        <w:adjustRightInd w:val="0"/>
        <w:spacing w:after="0"/>
        <w:rPr>
          <w:rFonts w:asciiTheme="minorHAnsi" w:eastAsia="InfoOTText-Regular" w:hAnsiTheme="minorHAnsi" w:cstheme="minorHAnsi"/>
          <w:i/>
          <w:iCs/>
          <w:sz w:val="24"/>
          <w:szCs w:val="18"/>
        </w:rPr>
      </w:pPr>
      <w:r w:rsidRPr="00533A6F">
        <w:rPr>
          <w:rFonts w:asciiTheme="minorHAnsi" w:eastAsia="InfoOTText-Regular" w:hAnsiTheme="minorHAnsi" w:cstheme="minorHAnsi"/>
          <w:i/>
          <w:iCs/>
          <w:sz w:val="24"/>
          <w:szCs w:val="18"/>
        </w:rPr>
        <w:t>Hinweis: Die alten Norm DIN VDE 0701-0702 wurde in zwei Normen aufgeteilt: für Prüfung nach Reparatur und Wiederholungsprüfungen. Für die alte Norm besteht eine Übergangsfrist bis 21.09.2023.</w:t>
      </w:r>
    </w:p>
    <w:p w14:paraId="7C741D0E" w14:textId="77777777" w:rsidR="00533A6F" w:rsidRDefault="00533A6F" w:rsidP="00242A41">
      <w:pPr>
        <w:autoSpaceDE w:val="0"/>
        <w:autoSpaceDN w:val="0"/>
        <w:adjustRightInd w:val="0"/>
        <w:spacing w:after="0"/>
        <w:rPr>
          <w:rFonts w:asciiTheme="minorHAnsi" w:eastAsia="InfoOTText-Regular" w:hAnsiTheme="minorHAnsi" w:cstheme="minorHAnsi"/>
          <w:sz w:val="24"/>
          <w:szCs w:val="18"/>
        </w:rPr>
      </w:pPr>
    </w:p>
    <w:p w14:paraId="4E91DCE2" w14:textId="67DB0FA8" w:rsidR="00533A6F" w:rsidRPr="00533A6F" w:rsidRDefault="00533A6F" w:rsidP="00533A6F">
      <w:pPr>
        <w:autoSpaceDE w:val="0"/>
        <w:autoSpaceDN w:val="0"/>
        <w:adjustRightInd w:val="0"/>
        <w:spacing w:before="0" w:after="0"/>
        <w:rPr>
          <w:rFonts w:asciiTheme="minorHAnsi" w:eastAsia="InfoOTText-Regular" w:hAnsiTheme="minorHAnsi" w:cstheme="minorHAnsi"/>
          <w:b/>
          <w:bCs/>
          <w:sz w:val="24"/>
          <w:szCs w:val="18"/>
        </w:rPr>
      </w:pPr>
      <w:r w:rsidRPr="00533A6F">
        <w:rPr>
          <w:rFonts w:asciiTheme="minorHAnsi" w:eastAsia="InfoOTText-Regular" w:hAnsiTheme="minorHAnsi" w:cstheme="minorHAnsi"/>
          <w:b/>
          <w:bCs/>
          <w:sz w:val="24"/>
          <w:szCs w:val="18"/>
        </w:rPr>
        <w:t>Folgende Prüffristen gelten</w:t>
      </w:r>
      <w:r w:rsidR="006474E9">
        <w:rPr>
          <w:rFonts w:asciiTheme="minorHAnsi" w:eastAsia="InfoOTText-Regular" w:hAnsiTheme="minorHAnsi" w:cstheme="minorHAnsi"/>
          <w:b/>
          <w:bCs/>
          <w:sz w:val="24"/>
          <w:szCs w:val="18"/>
        </w:rPr>
        <w:t xml:space="preserve"> für die Wiederholungsprüfung:</w:t>
      </w:r>
    </w:p>
    <w:p w14:paraId="4EEA526B" w14:textId="106148D2" w:rsidR="00533A6F" w:rsidRDefault="00533A6F" w:rsidP="00533A6F">
      <w:pPr>
        <w:pStyle w:val="Listenabsatz"/>
        <w:numPr>
          <w:ilvl w:val="0"/>
          <w:numId w:val="23"/>
        </w:num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6 Monate (Richtwert)</w:t>
      </w:r>
    </w:p>
    <w:p w14:paraId="7F336658" w14:textId="0CA735AF" w:rsidR="00533A6F" w:rsidRDefault="00533A6F" w:rsidP="00533A6F">
      <w:pPr>
        <w:pStyle w:val="Listenabsatz"/>
        <w:numPr>
          <w:ilvl w:val="0"/>
          <w:numId w:val="23"/>
        </w:num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 xml:space="preserve">3 Monate auf Baustelle (wird bei den Prüfungen eine Fehlerquote &lt; 2% </w:t>
      </w:r>
      <w:proofErr w:type="spellStart"/>
      <w:r>
        <w:rPr>
          <w:rFonts w:asciiTheme="minorHAnsi" w:eastAsia="InfoOTText-Regular" w:hAnsiTheme="minorHAnsi" w:cstheme="minorHAnsi"/>
          <w:sz w:val="24"/>
          <w:szCs w:val="18"/>
        </w:rPr>
        <w:t>errreicht</w:t>
      </w:r>
      <w:proofErr w:type="spellEnd"/>
      <w:r>
        <w:rPr>
          <w:rFonts w:asciiTheme="minorHAnsi" w:eastAsia="InfoOTText-Regular" w:hAnsiTheme="minorHAnsi" w:cstheme="minorHAnsi"/>
          <w:sz w:val="24"/>
          <w:szCs w:val="18"/>
        </w:rPr>
        <w:t>, kann die Prüffrist entsprechend verlängert werden)</w:t>
      </w:r>
    </w:p>
    <w:p w14:paraId="675645CD" w14:textId="45C55B1E" w:rsidR="00533A6F" w:rsidRDefault="00533A6F" w:rsidP="00533A6F">
      <w:pPr>
        <w:pStyle w:val="Listenabsatz"/>
        <w:numPr>
          <w:ilvl w:val="0"/>
          <w:numId w:val="23"/>
        </w:num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1 Jahr (Maximalwert) auf Baustellen, in Fertigungsstätten und Werkstätten oder unter ähnlichen Bedingungen</w:t>
      </w:r>
    </w:p>
    <w:p w14:paraId="3F456471" w14:textId="2FA394AF" w:rsidR="00533A6F" w:rsidRPr="00533A6F" w:rsidRDefault="00533A6F" w:rsidP="00533A6F">
      <w:pPr>
        <w:pStyle w:val="Listenabsatz"/>
        <w:numPr>
          <w:ilvl w:val="0"/>
          <w:numId w:val="23"/>
        </w:numPr>
        <w:autoSpaceDE w:val="0"/>
        <w:autoSpaceDN w:val="0"/>
        <w:adjustRightInd w:val="0"/>
        <w:spacing w:before="0" w:after="0"/>
        <w:rPr>
          <w:rFonts w:asciiTheme="minorHAnsi" w:eastAsia="InfoOTText-Regular" w:hAnsiTheme="minorHAnsi" w:cstheme="minorHAnsi"/>
          <w:sz w:val="24"/>
          <w:szCs w:val="18"/>
        </w:rPr>
      </w:pPr>
      <w:r>
        <w:rPr>
          <w:rFonts w:asciiTheme="minorHAnsi" w:eastAsia="InfoOTText-Regular" w:hAnsiTheme="minorHAnsi" w:cstheme="minorHAnsi"/>
          <w:sz w:val="24"/>
          <w:szCs w:val="18"/>
        </w:rPr>
        <w:t>2 Jahre in Büros oder unter ähnlichen Bedingungen</w:t>
      </w:r>
    </w:p>
    <w:p w14:paraId="49C49F6A" w14:textId="77777777" w:rsidR="008F2977" w:rsidRPr="00436D6E" w:rsidRDefault="00DD6026">
      <w:pPr>
        <w:pStyle w:val="berschrift1"/>
        <w:spacing w:before="0"/>
        <w:jc w:val="center"/>
        <w:rPr>
          <w:rFonts w:asciiTheme="minorHAnsi" w:hAnsiTheme="minorHAnsi" w:cstheme="minorHAnsi"/>
          <w:sz w:val="22"/>
          <w:szCs w:val="22"/>
        </w:rPr>
      </w:pPr>
      <w:bookmarkStart w:id="2" w:name="_Hlk75425105"/>
      <w:r w:rsidRPr="00436D6E">
        <w:rPr>
          <w:rFonts w:asciiTheme="minorHAnsi" w:hAnsiTheme="minorHAnsi" w:cstheme="minorHAnsi"/>
          <w:b/>
          <w:sz w:val="22"/>
          <w:szCs w:val="22"/>
        </w:rPr>
        <w:lastRenderedPageBreak/>
        <w:t xml:space="preserve">Hinweise zum Unterricht </w:t>
      </w:r>
      <w:bookmarkEnd w:id="2"/>
    </w:p>
    <w:p w14:paraId="5A3B0C51" w14:textId="63DCAA9D" w:rsidR="00704C85" w:rsidRPr="00436D6E" w:rsidRDefault="005B2664" w:rsidP="009A7DC7">
      <w:pPr>
        <w:tabs>
          <w:tab w:val="left" w:pos="2640"/>
        </w:tabs>
        <w:spacing w:before="57" w:after="57" w:line="240" w:lineRule="auto"/>
        <w:rPr>
          <w:rFonts w:asciiTheme="minorHAnsi" w:hAnsiTheme="minorHAnsi" w:cstheme="minorHAnsi"/>
          <w:sz w:val="24"/>
          <w:szCs w:val="24"/>
        </w:rPr>
      </w:pPr>
      <w:r w:rsidRPr="00436D6E">
        <w:rPr>
          <w:rFonts w:asciiTheme="minorHAnsi" w:hAnsiTheme="minorHAnsi" w:cstheme="minorHAnsi"/>
          <w:sz w:val="24"/>
          <w:szCs w:val="24"/>
        </w:rPr>
        <w:t>In dieser Lernsituation soll</w:t>
      </w:r>
      <w:r w:rsidR="00704C85" w:rsidRPr="00436D6E">
        <w:rPr>
          <w:rFonts w:asciiTheme="minorHAnsi" w:hAnsiTheme="minorHAnsi" w:cstheme="minorHAnsi"/>
          <w:sz w:val="24"/>
          <w:szCs w:val="24"/>
        </w:rPr>
        <w:t xml:space="preserve"> die Geräteprüfung nach DIN EN 50678 VDE 0701 durchgeführt werden. Dabei soll zu Beginn der Lernsituation auf die neue Norm DIN EN 50678 VDE 0701:2021-02 hingewiesen werden</w:t>
      </w:r>
      <w:r w:rsidR="00B86816" w:rsidRPr="00436D6E">
        <w:rPr>
          <w:rFonts w:asciiTheme="minorHAnsi" w:hAnsiTheme="minorHAnsi" w:cstheme="minorHAnsi"/>
          <w:sz w:val="24"/>
          <w:szCs w:val="24"/>
        </w:rPr>
        <w:t>,</w:t>
      </w:r>
      <w:r w:rsidR="00704C85" w:rsidRPr="00436D6E">
        <w:rPr>
          <w:rFonts w:asciiTheme="minorHAnsi" w:hAnsiTheme="minorHAnsi" w:cstheme="minorHAnsi"/>
          <w:sz w:val="24"/>
          <w:szCs w:val="24"/>
        </w:rPr>
        <w:t xml:space="preserve"> die aus der zusammengefassten Norm </w:t>
      </w:r>
      <w:r w:rsidR="00704C85" w:rsidRPr="00436D6E">
        <w:rPr>
          <w:rFonts w:asciiTheme="minorHAnsi" w:eastAsia="InfoOTText-Regular" w:hAnsiTheme="minorHAnsi" w:cstheme="minorHAnsi"/>
          <w:sz w:val="24"/>
          <w:szCs w:val="18"/>
        </w:rPr>
        <w:t xml:space="preserve">DIN VDE 0701-0702 </w:t>
      </w:r>
      <w:r w:rsidR="004E02D7">
        <w:rPr>
          <w:rFonts w:asciiTheme="minorHAnsi" w:eastAsia="InfoOTText-Regular" w:hAnsiTheme="minorHAnsi" w:cstheme="minorHAnsi"/>
          <w:sz w:val="24"/>
          <w:szCs w:val="18"/>
        </w:rPr>
        <w:t>abgeleitet wurde</w:t>
      </w:r>
      <w:r w:rsidR="00704C85" w:rsidRPr="00436D6E">
        <w:rPr>
          <w:rFonts w:asciiTheme="minorHAnsi" w:eastAsia="InfoOTText-Regular" w:hAnsiTheme="minorHAnsi" w:cstheme="minorHAnsi"/>
          <w:sz w:val="24"/>
          <w:szCs w:val="18"/>
        </w:rPr>
        <w:t xml:space="preserve">. Nach der Orientierungsphase hinsichtlich anzuwendender Norm, eignen sich die Schüler in einer Informationsphase die eigentlichen Inhalte der Prüfung durch Informationstexte an. Anschließen soll das Wissen in der Planungsphase durch Fragen zur anstehenden Prüfung verfestigt werden und die eigentliche Geräteprüfung </w:t>
      </w:r>
      <w:r w:rsidR="00B86816" w:rsidRPr="00436D6E">
        <w:rPr>
          <w:rFonts w:asciiTheme="minorHAnsi" w:eastAsia="InfoOTText-Regular" w:hAnsiTheme="minorHAnsi" w:cstheme="minorHAnsi"/>
          <w:sz w:val="24"/>
          <w:szCs w:val="18"/>
        </w:rPr>
        <w:t>vorbereitet</w:t>
      </w:r>
      <w:r w:rsidR="00704C85" w:rsidRPr="00436D6E">
        <w:rPr>
          <w:rFonts w:asciiTheme="minorHAnsi" w:eastAsia="InfoOTText-Regular" w:hAnsiTheme="minorHAnsi" w:cstheme="minorHAnsi"/>
          <w:sz w:val="24"/>
          <w:szCs w:val="18"/>
        </w:rPr>
        <w:t xml:space="preserve"> werden. </w:t>
      </w:r>
      <w:r w:rsidR="004C7F5A" w:rsidRPr="00436D6E">
        <w:rPr>
          <w:rFonts w:asciiTheme="minorHAnsi" w:eastAsia="InfoOTText-Regular" w:hAnsiTheme="minorHAnsi" w:cstheme="minorHAnsi"/>
          <w:sz w:val="24"/>
          <w:szCs w:val="18"/>
        </w:rPr>
        <w:t xml:space="preserve">Zum Abschluss wird die Geräteprüfung </w:t>
      </w:r>
      <w:r w:rsidR="007B744C">
        <w:rPr>
          <w:rFonts w:asciiTheme="minorHAnsi" w:eastAsia="InfoOTText-Regular" w:hAnsiTheme="minorHAnsi" w:cstheme="minorHAnsi"/>
          <w:sz w:val="24"/>
          <w:szCs w:val="18"/>
        </w:rPr>
        <w:t>an verschiedenen</w:t>
      </w:r>
      <w:r w:rsidR="004E02D7">
        <w:rPr>
          <w:rFonts w:asciiTheme="minorHAnsi" w:eastAsia="InfoOTText-Regular" w:hAnsiTheme="minorHAnsi" w:cstheme="minorHAnsi"/>
          <w:sz w:val="24"/>
          <w:szCs w:val="18"/>
        </w:rPr>
        <w:t xml:space="preserve"> zu prüfenden </w:t>
      </w:r>
      <w:r w:rsidR="004C7F5A" w:rsidRPr="00436D6E">
        <w:rPr>
          <w:rFonts w:asciiTheme="minorHAnsi" w:eastAsia="InfoOTText-Regular" w:hAnsiTheme="minorHAnsi" w:cstheme="minorHAnsi"/>
          <w:sz w:val="24"/>
          <w:szCs w:val="18"/>
        </w:rPr>
        <w:t>Geräte</w:t>
      </w:r>
      <w:r w:rsidR="004E02D7">
        <w:rPr>
          <w:rFonts w:asciiTheme="minorHAnsi" w:eastAsia="InfoOTText-Regular" w:hAnsiTheme="minorHAnsi" w:cstheme="minorHAnsi"/>
          <w:sz w:val="24"/>
          <w:szCs w:val="18"/>
        </w:rPr>
        <w:t>n</w:t>
      </w:r>
      <w:r w:rsidR="004C7F5A" w:rsidRPr="00436D6E">
        <w:rPr>
          <w:rFonts w:asciiTheme="minorHAnsi" w:eastAsia="InfoOTText-Regular" w:hAnsiTheme="minorHAnsi" w:cstheme="minorHAnsi"/>
          <w:sz w:val="24"/>
          <w:szCs w:val="18"/>
        </w:rPr>
        <w:t xml:space="preserve"> unterschiedlicher Schutzklassen </w:t>
      </w:r>
      <w:r w:rsidR="007B744C">
        <w:rPr>
          <w:rFonts w:asciiTheme="minorHAnsi" w:eastAsia="InfoOTText-Regular" w:hAnsiTheme="minorHAnsi" w:cstheme="minorHAnsi"/>
          <w:sz w:val="24"/>
          <w:szCs w:val="18"/>
        </w:rPr>
        <w:t xml:space="preserve">mit entsprechenden Messgeräten </w:t>
      </w:r>
      <w:r w:rsidR="004C7F5A" w:rsidRPr="00436D6E">
        <w:rPr>
          <w:rFonts w:asciiTheme="minorHAnsi" w:eastAsia="InfoOTText-Regular" w:hAnsiTheme="minorHAnsi" w:cstheme="minorHAnsi"/>
          <w:sz w:val="24"/>
          <w:szCs w:val="18"/>
        </w:rPr>
        <w:t>durchgeführt.</w:t>
      </w:r>
      <w:r w:rsidR="00380527">
        <w:rPr>
          <w:rFonts w:asciiTheme="minorHAnsi" w:eastAsia="InfoOTText-Regular" w:hAnsiTheme="minorHAnsi" w:cstheme="minorHAnsi"/>
          <w:sz w:val="24"/>
          <w:szCs w:val="18"/>
        </w:rPr>
        <w:t xml:space="preserve"> </w:t>
      </w:r>
      <w:r w:rsidR="00D27FF0">
        <w:rPr>
          <w:rFonts w:asciiTheme="minorHAnsi" w:eastAsia="InfoOTText-Regular" w:hAnsiTheme="minorHAnsi" w:cstheme="minorHAnsi"/>
          <w:sz w:val="24"/>
          <w:szCs w:val="18"/>
        </w:rPr>
        <w:t xml:space="preserve">Zur Reflexion der Lernsituation wird kurz auf die </w:t>
      </w:r>
      <w:r w:rsidR="00380527">
        <w:rPr>
          <w:rFonts w:asciiTheme="minorHAnsi" w:eastAsia="InfoOTText-Regular" w:hAnsiTheme="minorHAnsi" w:cstheme="minorHAnsi"/>
          <w:sz w:val="24"/>
          <w:szCs w:val="18"/>
        </w:rPr>
        <w:t xml:space="preserve">Wiederholungsprüfung </w:t>
      </w:r>
      <w:r w:rsidR="00D27FF0">
        <w:rPr>
          <w:rFonts w:asciiTheme="minorHAnsi" w:eastAsia="InfoOTText-Regular" w:hAnsiTheme="minorHAnsi" w:cstheme="minorHAnsi"/>
          <w:sz w:val="24"/>
          <w:szCs w:val="18"/>
        </w:rPr>
        <w:t>nach DIN VDE 0702 eingegangen und die unterschiedliche Anwendungsfälle der zwei Normen aufgezeigt.</w:t>
      </w:r>
    </w:p>
    <w:p w14:paraId="710DE8A7" w14:textId="24900395" w:rsidR="008F2977" w:rsidRPr="00436D6E" w:rsidRDefault="00261E22">
      <w:pPr>
        <w:spacing w:before="0" w:after="0" w:line="240" w:lineRule="auto"/>
        <w:rPr>
          <w:rFonts w:asciiTheme="minorHAnsi" w:hAnsiTheme="minorHAnsi" w:cstheme="minorHAnsi"/>
          <w:sz w:val="16"/>
          <w:szCs w:val="16"/>
        </w:rPr>
      </w:pPr>
      <w:r w:rsidRPr="00436D6E">
        <w:rPr>
          <w:rFonts w:asciiTheme="minorHAnsi" w:hAnsiTheme="minorHAnsi" w:cstheme="minorHAnsi"/>
          <w:sz w:val="16"/>
          <w:szCs w:val="16"/>
        </w:rPr>
        <w:br/>
      </w:r>
    </w:p>
    <w:p w14:paraId="3DA35577" w14:textId="77777777" w:rsidR="008F2977" w:rsidRPr="00436D6E" w:rsidRDefault="00DD6026">
      <w:pPr>
        <w:pStyle w:val="berschrift1"/>
        <w:spacing w:before="0" w:after="360"/>
        <w:jc w:val="center"/>
        <w:rPr>
          <w:rFonts w:asciiTheme="minorHAnsi" w:hAnsiTheme="minorHAnsi" w:cstheme="minorHAnsi"/>
          <w:b/>
          <w:sz w:val="22"/>
          <w:szCs w:val="22"/>
        </w:rPr>
      </w:pPr>
      <w:r w:rsidRPr="00436D6E">
        <w:rPr>
          <w:rFonts w:asciiTheme="minorHAnsi" w:hAnsiTheme="minorHAnsi" w:cstheme="minorHAnsi"/>
          <w:b/>
          <w:sz w:val="22"/>
          <w:szCs w:val="22"/>
        </w:rPr>
        <w:t>Quellen- und Literaturangaben</w:t>
      </w:r>
    </w:p>
    <w:p w14:paraId="3E128761" w14:textId="77777777" w:rsidR="008F2977" w:rsidRPr="00436D6E" w:rsidRDefault="00DD6026">
      <w:pPr>
        <w:spacing w:line="273" w:lineRule="auto"/>
        <w:rPr>
          <w:rFonts w:asciiTheme="minorHAnsi" w:eastAsia="Times New Roman" w:hAnsiTheme="minorHAnsi" w:cstheme="minorHAnsi"/>
          <w:sz w:val="24"/>
          <w:szCs w:val="24"/>
        </w:rPr>
      </w:pPr>
      <w:r w:rsidRPr="00436D6E">
        <w:rPr>
          <w:rFonts w:asciiTheme="minorHAnsi" w:eastAsia="Times New Roman" w:hAnsiTheme="minorHAnsi" w:cstheme="minorHAnsi"/>
          <w:b/>
          <w:bCs/>
          <w:color w:val="000000"/>
          <w:sz w:val="24"/>
          <w:szCs w:val="24"/>
        </w:rPr>
        <w:t>Fachliteratur</w:t>
      </w:r>
    </w:p>
    <w:p w14:paraId="7B6787A6" w14:textId="6D8AC31C" w:rsidR="009A76F9" w:rsidRPr="00436D6E" w:rsidRDefault="00DD6026" w:rsidP="00A6523B">
      <w:pPr>
        <w:pStyle w:val="Listenabsatz"/>
        <w:numPr>
          <w:ilvl w:val="0"/>
          <w:numId w:val="1"/>
        </w:numPr>
        <w:spacing w:line="273" w:lineRule="auto"/>
        <w:rPr>
          <w:rFonts w:asciiTheme="minorHAnsi" w:eastAsia="Times New Roman" w:hAnsiTheme="minorHAnsi" w:cstheme="minorHAnsi"/>
          <w:color w:val="000000"/>
          <w:sz w:val="24"/>
          <w:szCs w:val="24"/>
        </w:rPr>
      </w:pPr>
      <w:r w:rsidRPr="00436D6E">
        <w:rPr>
          <w:rFonts w:asciiTheme="minorHAnsi" w:eastAsia="Times New Roman" w:hAnsiTheme="minorHAnsi" w:cstheme="minorHAnsi"/>
          <w:color w:val="000000"/>
          <w:sz w:val="24"/>
          <w:szCs w:val="24"/>
        </w:rPr>
        <w:t>Fachkundebuch, Europa-Verlag</w:t>
      </w:r>
    </w:p>
    <w:p w14:paraId="7F6C0B52" w14:textId="1BE774BE" w:rsidR="00CA3782" w:rsidRPr="00436D6E" w:rsidRDefault="00CA3782" w:rsidP="00A6523B">
      <w:pPr>
        <w:pStyle w:val="Listenabsatz"/>
        <w:numPr>
          <w:ilvl w:val="0"/>
          <w:numId w:val="1"/>
        </w:numPr>
        <w:spacing w:line="273" w:lineRule="auto"/>
        <w:rPr>
          <w:rFonts w:asciiTheme="minorHAnsi" w:eastAsia="Times New Roman" w:hAnsiTheme="minorHAnsi" w:cstheme="minorHAnsi"/>
          <w:color w:val="000000"/>
          <w:sz w:val="24"/>
          <w:szCs w:val="24"/>
        </w:rPr>
      </w:pPr>
      <w:r w:rsidRPr="00436D6E">
        <w:rPr>
          <w:rFonts w:asciiTheme="minorHAnsi" w:eastAsia="Times New Roman" w:hAnsiTheme="minorHAnsi" w:cstheme="minorHAnsi"/>
          <w:color w:val="000000"/>
          <w:sz w:val="24"/>
          <w:szCs w:val="24"/>
        </w:rPr>
        <w:t>Tabellenbuch, Europa-Verlag</w:t>
      </w:r>
    </w:p>
    <w:p w14:paraId="6D62347E" w14:textId="5FF6529C" w:rsidR="00CA3782" w:rsidRPr="00436D6E" w:rsidRDefault="00CA3782" w:rsidP="00CA3782">
      <w:pPr>
        <w:pStyle w:val="Listenabsatz"/>
        <w:numPr>
          <w:ilvl w:val="0"/>
          <w:numId w:val="1"/>
        </w:numPr>
        <w:spacing w:line="273" w:lineRule="auto"/>
        <w:rPr>
          <w:rFonts w:asciiTheme="minorHAnsi" w:eastAsia="Times New Roman" w:hAnsiTheme="minorHAnsi" w:cstheme="minorHAnsi"/>
          <w:color w:val="000000"/>
          <w:sz w:val="24"/>
          <w:szCs w:val="24"/>
        </w:rPr>
      </w:pPr>
      <w:r w:rsidRPr="00436D6E">
        <w:rPr>
          <w:rFonts w:asciiTheme="minorHAnsi" w:eastAsia="Times New Roman" w:hAnsiTheme="minorHAnsi" w:cstheme="minorHAnsi"/>
          <w:color w:val="000000"/>
          <w:sz w:val="24"/>
          <w:szCs w:val="24"/>
        </w:rPr>
        <w:t>Bedienungs- und Messanleitungen der verwendeten Messgeräte</w:t>
      </w:r>
    </w:p>
    <w:p w14:paraId="19766089" w14:textId="0992F13E" w:rsidR="00CA3782" w:rsidRPr="00436D6E" w:rsidRDefault="00CA3782" w:rsidP="00997D29">
      <w:pPr>
        <w:pStyle w:val="Listenabsatz"/>
        <w:numPr>
          <w:ilvl w:val="0"/>
          <w:numId w:val="1"/>
        </w:numPr>
        <w:spacing w:line="273" w:lineRule="auto"/>
        <w:rPr>
          <w:rFonts w:asciiTheme="minorHAnsi" w:eastAsia="Times New Roman" w:hAnsiTheme="minorHAnsi" w:cstheme="minorHAnsi"/>
          <w:color w:val="000000"/>
          <w:sz w:val="24"/>
          <w:szCs w:val="24"/>
        </w:rPr>
      </w:pPr>
      <w:r w:rsidRPr="00436D6E">
        <w:rPr>
          <w:rFonts w:asciiTheme="minorHAnsi" w:eastAsia="Times New Roman" w:hAnsiTheme="minorHAnsi" w:cstheme="minorHAnsi"/>
          <w:color w:val="000000"/>
          <w:sz w:val="24"/>
          <w:szCs w:val="24"/>
        </w:rPr>
        <w:t>ggf. Schülerzugang zur Normenbibliothek</w:t>
      </w:r>
    </w:p>
    <w:p w14:paraId="264AF9B1" w14:textId="251054C6" w:rsidR="008F2977" w:rsidRPr="00436D6E" w:rsidRDefault="008F2977" w:rsidP="00D26560">
      <w:pPr>
        <w:pStyle w:val="Listenabsatz"/>
        <w:spacing w:line="273" w:lineRule="auto"/>
        <w:rPr>
          <w:rFonts w:asciiTheme="minorHAnsi" w:eastAsia="Times New Roman" w:hAnsiTheme="minorHAnsi" w:cstheme="minorHAnsi"/>
          <w:color w:val="000000"/>
          <w:sz w:val="24"/>
          <w:szCs w:val="24"/>
        </w:rPr>
      </w:pPr>
    </w:p>
    <w:p w14:paraId="7FD19496" w14:textId="77777777" w:rsidR="008F2977" w:rsidRPr="00436D6E" w:rsidRDefault="008F2977">
      <w:pPr>
        <w:pStyle w:val="Listenabsatz"/>
        <w:spacing w:after="0" w:line="360" w:lineRule="auto"/>
        <w:ind w:left="1077"/>
        <w:rPr>
          <w:rFonts w:asciiTheme="minorHAnsi" w:hAnsiTheme="minorHAnsi" w:cstheme="minorHAnsi"/>
        </w:rPr>
      </w:pPr>
    </w:p>
    <w:sectPr w:rsidR="008F2977" w:rsidRPr="00436D6E">
      <w:headerReference w:type="default" r:id="rId24"/>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FF828" w14:textId="77777777" w:rsidR="00B355EA" w:rsidRDefault="00B355EA">
      <w:pPr>
        <w:spacing w:before="0" w:after="0" w:line="240" w:lineRule="auto"/>
      </w:pPr>
      <w:r>
        <w:separator/>
      </w:r>
    </w:p>
  </w:endnote>
  <w:endnote w:type="continuationSeparator" w:id="0">
    <w:p w14:paraId="43C4B153" w14:textId="77777777" w:rsidR="00B355EA" w:rsidRDefault="00B355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reeSans">
    <w:altName w:val="Sylfaen"/>
    <w:charset w:val="00"/>
    <w:family w:val="auto"/>
    <w:pitch w:val="default"/>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InfoOTText-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8CD17" w14:textId="77777777" w:rsidR="00B355EA" w:rsidRDefault="00B355EA">
      <w:pPr>
        <w:spacing w:after="0" w:line="240" w:lineRule="auto"/>
      </w:pPr>
      <w:r>
        <w:separator/>
      </w:r>
    </w:p>
  </w:footnote>
  <w:footnote w:type="continuationSeparator" w:id="0">
    <w:p w14:paraId="5C75FDCE" w14:textId="77777777" w:rsidR="00B355EA" w:rsidRDefault="00B35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5180" w14:textId="408D9DC3" w:rsidR="008F2977" w:rsidRPr="00EB4141" w:rsidRDefault="008F2977" w:rsidP="00EB41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B1D5" w14:textId="7577AA50" w:rsidR="008F2977" w:rsidRPr="00EB4141" w:rsidRDefault="008F2977" w:rsidP="00EB41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1" w15:restartNumberingAfterBreak="0">
    <w:nsid w:val="020D6B33"/>
    <w:multiLevelType w:val="hybridMultilevel"/>
    <w:tmpl w:val="C9F43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1756F9"/>
    <w:multiLevelType w:val="hybridMultilevel"/>
    <w:tmpl w:val="FF8EA40A"/>
    <w:lvl w:ilvl="0" w:tplc="E1900534">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 w15:restartNumberingAfterBreak="0">
    <w:nsid w:val="092F77CF"/>
    <w:multiLevelType w:val="hybridMultilevel"/>
    <w:tmpl w:val="2018B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686387"/>
    <w:multiLevelType w:val="hybridMultilevel"/>
    <w:tmpl w:val="ECB20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561D92"/>
    <w:multiLevelType w:val="hybridMultilevel"/>
    <w:tmpl w:val="3154D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434F8C"/>
    <w:multiLevelType w:val="hybridMultilevel"/>
    <w:tmpl w:val="FB269D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395FB3"/>
    <w:multiLevelType w:val="multilevel"/>
    <w:tmpl w:val="37E4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57237E"/>
    <w:multiLevelType w:val="hybridMultilevel"/>
    <w:tmpl w:val="8946BF98"/>
    <w:lvl w:ilvl="0" w:tplc="B3322C0C">
      <w:start w:val="1"/>
      <w:numFmt w:val="bullet"/>
      <w:lvlText w:val=""/>
      <w:lvlJc w:val="left"/>
      <w:pPr>
        <w:ind w:left="720" w:hanging="360"/>
      </w:pPr>
      <w:rPr>
        <w:rFonts w:ascii="Symbol" w:hAnsi="Symbol" w:hint="default"/>
      </w:rPr>
    </w:lvl>
    <w:lvl w:ilvl="1" w:tplc="0F2452C6">
      <w:start w:val="1"/>
      <w:numFmt w:val="bullet"/>
      <w:lvlText w:val="o"/>
      <w:lvlJc w:val="left"/>
      <w:pPr>
        <w:ind w:left="1440" w:hanging="360"/>
      </w:pPr>
      <w:rPr>
        <w:rFonts w:ascii="Courier New" w:hAnsi="Courier New" w:cs="Courier New" w:hint="default"/>
      </w:rPr>
    </w:lvl>
    <w:lvl w:ilvl="2" w:tplc="11462B0E">
      <w:start w:val="1"/>
      <w:numFmt w:val="bullet"/>
      <w:lvlText w:val=""/>
      <w:lvlJc w:val="left"/>
      <w:pPr>
        <w:ind w:left="2160" w:hanging="360"/>
      </w:pPr>
      <w:rPr>
        <w:rFonts w:ascii="Wingdings" w:hAnsi="Wingdings" w:hint="default"/>
      </w:rPr>
    </w:lvl>
    <w:lvl w:ilvl="3" w:tplc="28BACFA8">
      <w:start w:val="1"/>
      <w:numFmt w:val="bullet"/>
      <w:lvlText w:val=""/>
      <w:lvlJc w:val="left"/>
      <w:pPr>
        <w:ind w:left="2880" w:hanging="360"/>
      </w:pPr>
      <w:rPr>
        <w:rFonts w:ascii="Symbol" w:hAnsi="Symbol" w:hint="default"/>
      </w:rPr>
    </w:lvl>
    <w:lvl w:ilvl="4" w:tplc="FE1C330C">
      <w:start w:val="1"/>
      <w:numFmt w:val="bullet"/>
      <w:lvlText w:val="o"/>
      <w:lvlJc w:val="left"/>
      <w:pPr>
        <w:ind w:left="3600" w:hanging="360"/>
      </w:pPr>
      <w:rPr>
        <w:rFonts w:ascii="Courier New" w:hAnsi="Courier New" w:cs="Courier New" w:hint="default"/>
      </w:rPr>
    </w:lvl>
    <w:lvl w:ilvl="5" w:tplc="CB003FCC">
      <w:start w:val="1"/>
      <w:numFmt w:val="bullet"/>
      <w:lvlText w:val=""/>
      <w:lvlJc w:val="left"/>
      <w:pPr>
        <w:ind w:left="4320" w:hanging="360"/>
      </w:pPr>
      <w:rPr>
        <w:rFonts w:ascii="Wingdings" w:hAnsi="Wingdings" w:hint="default"/>
      </w:rPr>
    </w:lvl>
    <w:lvl w:ilvl="6" w:tplc="D600436E">
      <w:start w:val="1"/>
      <w:numFmt w:val="bullet"/>
      <w:lvlText w:val=""/>
      <w:lvlJc w:val="left"/>
      <w:pPr>
        <w:ind w:left="5040" w:hanging="360"/>
      </w:pPr>
      <w:rPr>
        <w:rFonts w:ascii="Symbol" w:hAnsi="Symbol" w:hint="default"/>
      </w:rPr>
    </w:lvl>
    <w:lvl w:ilvl="7" w:tplc="203ABDA8">
      <w:start w:val="1"/>
      <w:numFmt w:val="bullet"/>
      <w:lvlText w:val="o"/>
      <w:lvlJc w:val="left"/>
      <w:pPr>
        <w:ind w:left="5760" w:hanging="360"/>
      </w:pPr>
      <w:rPr>
        <w:rFonts w:ascii="Courier New" w:hAnsi="Courier New" w:cs="Courier New" w:hint="default"/>
      </w:rPr>
    </w:lvl>
    <w:lvl w:ilvl="8" w:tplc="70B449AC">
      <w:start w:val="1"/>
      <w:numFmt w:val="bullet"/>
      <w:lvlText w:val=""/>
      <w:lvlJc w:val="left"/>
      <w:pPr>
        <w:ind w:left="6480" w:hanging="360"/>
      </w:pPr>
      <w:rPr>
        <w:rFonts w:ascii="Wingdings" w:hAnsi="Wingdings" w:hint="default"/>
      </w:rPr>
    </w:lvl>
  </w:abstractNum>
  <w:abstractNum w:abstractNumId="9" w15:restartNumberingAfterBreak="0">
    <w:nsid w:val="4FB50D62"/>
    <w:multiLevelType w:val="hybridMultilevel"/>
    <w:tmpl w:val="188E7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0E646F"/>
    <w:multiLevelType w:val="hybridMultilevel"/>
    <w:tmpl w:val="785839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2730CA"/>
    <w:multiLevelType w:val="hybridMultilevel"/>
    <w:tmpl w:val="CF3E2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605A78"/>
    <w:multiLevelType w:val="hybridMultilevel"/>
    <w:tmpl w:val="1132E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A0702F"/>
    <w:multiLevelType w:val="hybridMultilevel"/>
    <w:tmpl w:val="80B2A5CA"/>
    <w:lvl w:ilvl="0" w:tplc="B5F62C64">
      <w:start w:val="1"/>
      <w:numFmt w:val="upperLetter"/>
      <w:lvlText w:val="%1)"/>
      <w:lvlJc w:val="left"/>
      <w:pPr>
        <w:ind w:left="360" w:hanging="360"/>
      </w:pPr>
      <w:rPr>
        <w:rFonts w:hint="default"/>
        <w:b/>
        <w:color w:val="000000"/>
        <w:sz w:val="28"/>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12A61F6"/>
    <w:multiLevelType w:val="hybridMultilevel"/>
    <w:tmpl w:val="BEEE415E"/>
    <w:lvl w:ilvl="0" w:tplc="229643B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C03BE1"/>
    <w:multiLevelType w:val="hybridMultilevel"/>
    <w:tmpl w:val="E8BC0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6F6919"/>
    <w:multiLevelType w:val="hybridMultilevel"/>
    <w:tmpl w:val="DA84AB00"/>
    <w:lvl w:ilvl="0" w:tplc="ED0A59E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CB35CA"/>
    <w:multiLevelType w:val="hybridMultilevel"/>
    <w:tmpl w:val="55D2C7B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8973887"/>
    <w:multiLevelType w:val="hybridMultilevel"/>
    <w:tmpl w:val="50B21E7E"/>
    <w:lvl w:ilvl="0" w:tplc="FF74C78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E53DBC"/>
    <w:multiLevelType w:val="hybridMultilevel"/>
    <w:tmpl w:val="C52E2FD2"/>
    <w:lvl w:ilvl="0" w:tplc="70B44B2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462606"/>
    <w:multiLevelType w:val="hybridMultilevel"/>
    <w:tmpl w:val="EF481B2E"/>
    <w:lvl w:ilvl="0" w:tplc="66265A2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21C76"/>
    <w:multiLevelType w:val="hybridMultilevel"/>
    <w:tmpl w:val="2816453C"/>
    <w:lvl w:ilvl="0" w:tplc="04070017">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8C3A2F"/>
    <w:multiLevelType w:val="hybridMultilevel"/>
    <w:tmpl w:val="D3EA4B58"/>
    <w:lvl w:ilvl="0" w:tplc="6124FBFE">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0D57DA"/>
    <w:multiLevelType w:val="hybridMultilevel"/>
    <w:tmpl w:val="022E08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45673775">
    <w:abstractNumId w:val="8"/>
  </w:num>
  <w:num w:numId="2" w16cid:durableId="1251622094">
    <w:abstractNumId w:val="22"/>
  </w:num>
  <w:num w:numId="3" w16cid:durableId="1585216816">
    <w:abstractNumId w:val="17"/>
  </w:num>
  <w:num w:numId="4" w16cid:durableId="1843351053">
    <w:abstractNumId w:val="13"/>
  </w:num>
  <w:num w:numId="5" w16cid:durableId="506790058">
    <w:abstractNumId w:val="10"/>
  </w:num>
  <w:num w:numId="6" w16cid:durableId="1618173347">
    <w:abstractNumId w:val="9"/>
  </w:num>
  <w:num w:numId="7" w16cid:durableId="952059952">
    <w:abstractNumId w:val="1"/>
  </w:num>
  <w:num w:numId="8" w16cid:durableId="891889891">
    <w:abstractNumId w:val="0"/>
  </w:num>
  <w:num w:numId="9" w16cid:durableId="386681805">
    <w:abstractNumId w:val="2"/>
  </w:num>
  <w:num w:numId="10" w16cid:durableId="845823871">
    <w:abstractNumId w:val="21"/>
  </w:num>
  <w:num w:numId="11" w16cid:durableId="830678368">
    <w:abstractNumId w:val="19"/>
  </w:num>
  <w:num w:numId="12" w16cid:durableId="2125728612">
    <w:abstractNumId w:val="15"/>
  </w:num>
  <w:num w:numId="13" w16cid:durableId="1017803807">
    <w:abstractNumId w:val="6"/>
  </w:num>
  <w:num w:numId="14" w16cid:durableId="1011880262">
    <w:abstractNumId w:val="7"/>
  </w:num>
  <w:num w:numId="15" w16cid:durableId="1195464786">
    <w:abstractNumId w:val="12"/>
  </w:num>
  <w:num w:numId="16" w16cid:durableId="1591424837">
    <w:abstractNumId w:val="23"/>
  </w:num>
  <w:num w:numId="17" w16cid:durableId="966201901">
    <w:abstractNumId w:val="3"/>
  </w:num>
  <w:num w:numId="18" w16cid:durableId="248197759">
    <w:abstractNumId w:val="14"/>
  </w:num>
  <w:num w:numId="19" w16cid:durableId="72707986">
    <w:abstractNumId w:val="18"/>
  </w:num>
  <w:num w:numId="20" w16cid:durableId="1511288871">
    <w:abstractNumId w:val="16"/>
  </w:num>
  <w:num w:numId="21" w16cid:durableId="1083070683">
    <w:abstractNumId w:val="5"/>
  </w:num>
  <w:num w:numId="22" w16cid:durableId="214198154">
    <w:abstractNumId w:val="11"/>
  </w:num>
  <w:num w:numId="23" w16cid:durableId="2124768110">
    <w:abstractNumId w:val="4"/>
  </w:num>
  <w:num w:numId="24" w16cid:durableId="167353039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77"/>
    <w:rsid w:val="00003FD9"/>
    <w:rsid w:val="00005B91"/>
    <w:rsid w:val="00012266"/>
    <w:rsid w:val="00022D9B"/>
    <w:rsid w:val="00034548"/>
    <w:rsid w:val="000533BF"/>
    <w:rsid w:val="000673FA"/>
    <w:rsid w:val="000733B1"/>
    <w:rsid w:val="00080734"/>
    <w:rsid w:val="000812D3"/>
    <w:rsid w:val="000905DC"/>
    <w:rsid w:val="000C3C6B"/>
    <w:rsid w:val="000C7743"/>
    <w:rsid w:val="000E2833"/>
    <w:rsid w:val="00122667"/>
    <w:rsid w:val="00137438"/>
    <w:rsid w:val="00145569"/>
    <w:rsid w:val="00155CB1"/>
    <w:rsid w:val="00174370"/>
    <w:rsid w:val="0021372A"/>
    <w:rsid w:val="002273E9"/>
    <w:rsid w:val="00242A41"/>
    <w:rsid w:val="00261E22"/>
    <w:rsid w:val="00270276"/>
    <w:rsid w:val="00275EFF"/>
    <w:rsid w:val="002805F4"/>
    <w:rsid w:val="002954F6"/>
    <w:rsid w:val="00297556"/>
    <w:rsid w:val="002A072A"/>
    <w:rsid w:val="002A4B8F"/>
    <w:rsid w:val="002F6362"/>
    <w:rsid w:val="003515D4"/>
    <w:rsid w:val="00357C66"/>
    <w:rsid w:val="00380527"/>
    <w:rsid w:val="0039092E"/>
    <w:rsid w:val="003D20DB"/>
    <w:rsid w:val="003F568E"/>
    <w:rsid w:val="00414EA9"/>
    <w:rsid w:val="00433F40"/>
    <w:rsid w:val="00436D6E"/>
    <w:rsid w:val="004465B2"/>
    <w:rsid w:val="00473443"/>
    <w:rsid w:val="004911B0"/>
    <w:rsid w:val="004C7F5A"/>
    <w:rsid w:val="004D48DD"/>
    <w:rsid w:val="004D7BA4"/>
    <w:rsid w:val="004E02D7"/>
    <w:rsid w:val="004E4D3B"/>
    <w:rsid w:val="004F5439"/>
    <w:rsid w:val="00533A6F"/>
    <w:rsid w:val="00564A7F"/>
    <w:rsid w:val="005B2664"/>
    <w:rsid w:val="005F798A"/>
    <w:rsid w:val="0060622B"/>
    <w:rsid w:val="00614F6D"/>
    <w:rsid w:val="00646A48"/>
    <w:rsid w:val="006474E9"/>
    <w:rsid w:val="00677C1C"/>
    <w:rsid w:val="00704C85"/>
    <w:rsid w:val="00736ADD"/>
    <w:rsid w:val="00744EB7"/>
    <w:rsid w:val="0075425B"/>
    <w:rsid w:val="007920C9"/>
    <w:rsid w:val="00797AFD"/>
    <w:rsid w:val="007B744C"/>
    <w:rsid w:val="007D6C77"/>
    <w:rsid w:val="00860B64"/>
    <w:rsid w:val="008614E2"/>
    <w:rsid w:val="008B4B92"/>
    <w:rsid w:val="008B55D5"/>
    <w:rsid w:val="008B7976"/>
    <w:rsid w:val="008F0FE5"/>
    <w:rsid w:val="008F2977"/>
    <w:rsid w:val="00923188"/>
    <w:rsid w:val="00936D7A"/>
    <w:rsid w:val="00963CCE"/>
    <w:rsid w:val="00965E8C"/>
    <w:rsid w:val="00983F3E"/>
    <w:rsid w:val="009A081D"/>
    <w:rsid w:val="009A76F9"/>
    <w:rsid w:val="009A7DC7"/>
    <w:rsid w:val="009C0B75"/>
    <w:rsid w:val="009D4405"/>
    <w:rsid w:val="00A01962"/>
    <w:rsid w:val="00A12CE3"/>
    <w:rsid w:val="00A239BF"/>
    <w:rsid w:val="00A27E06"/>
    <w:rsid w:val="00A973B9"/>
    <w:rsid w:val="00AA6A49"/>
    <w:rsid w:val="00AF290D"/>
    <w:rsid w:val="00B003F6"/>
    <w:rsid w:val="00B33753"/>
    <w:rsid w:val="00B355EA"/>
    <w:rsid w:val="00B42781"/>
    <w:rsid w:val="00B76470"/>
    <w:rsid w:val="00B779C6"/>
    <w:rsid w:val="00B86816"/>
    <w:rsid w:val="00B924CA"/>
    <w:rsid w:val="00B9287A"/>
    <w:rsid w:val="00BE60ED"/>
    <w:rsid w:val="00C324B1"/>
    <w:rsid w:val="00C43411"/>
    <w:rsid w:val="00C53B88"/>
    <w:rsid w:val="00C6777D"/>
    <w:rsid w:val="00C92EAF"/>
    <w:rsid w:val="00CA3090"/>
    <w:rsid w:val="00CA3782"/>
    <w:rsid w:val="00CB6BE0"/>
    <w:rsid w:val="00CC0660"/>
    <w:rsid w:val="00D26560"/>
    <w:rsid w:val="00D27FF0"/>
    <w:rsid w:val="00D33760"/>
    <w:rsid w:val="00D64C53"/>
    <w:rsid w:val="00D95438"/>
    <w:rsid w:val="00DA0587"/>
    <w:rsid w:val="00DD6026"/>
    <w:rsid w:val="00DF7EB9"/>
    <w:rsid w:val="00E04903"/>
    <w:rsid w:val="00E1324B"/>
    <w:rsid w:val="00E2477E"/>
    <w:rsid w:val="00E87496"/>
    <w:rsid w:val="00EA4798"/>
    <w:rsid w:val="00EB0297"/>
    <w:rsid w:val="00EB4141"/>
    <w:rsid w:val="00F046FE"/>
    <w:rsid w:val="00F5192E"/>
    <w:rsid w:val="00F55358"/>
    <w:rsid w:val="00F607BD"/>
    <w:rsid w:val="00F90BD2"/>
    <w:rsid w:val="00FD2897"/>
    <w:rsid w:val="00FE269C"/>
    <w:rsid w:val="00FF4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D59E"/>
  <w15:docId w15:val="{1B515C15-BD25-4A15-9E53-22D45941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link w:val="KeinLeerraum"/>
    <w:uiPriority w:val="1"/>
  </w:style>
  <w:style w:type="paragraph" w:customStyle="1" w:styleId="Default">
    <w:name w:val="Default"/>
    <w:rPr>
      <w:rFonts w:ascii="Arial" w:eastAsiaTheme="minorHAnsi" w:hAnsi="Arial" w:cs="Arial"/>
      <w:color w:val="000000"/>
      <w:sz w:val="24"/>
      <w:szCs w:val="24"/>
      <w:lang w:eastAsia="en-US"/>
    </w:rPr>
  </w:style>
  <w:style w:type="paragraph" w:customStyle="1" w:styleId="Lckentext">
    <w:name w:val="Lückentext"/>
    <w:basedOn w:val="Standard"/>
    <w:link w:val="LckentextZchn"/>
    <w:qFormat/>
    <w:rsid w:val="003F568E"/>
    <w:pPr>
      <w:spacing w:before="0" w:after="0" w:line="240" w:lineRule="auto"/>
      <w:jc w:val="both"/>
    </w:pPr>
    <w:rPr>
      <w:rFonts w:ascii="Calibri" w:eastAsiaTheme="minorEastAsia" w:hAnsi="Calibri" w:cstheme="minorHAnsi"/>
      <w:b/>
      <w:color w:val="0070C0"/>
      <w:sz w:val="36"/>
      <w:szCs w:val="20"/>
    </w:rPr>
  </w:style>
  <w:style w:type="character" w:customStyle="1" w:styleId="LckentextZchn">
    <w:name w:val="Lückentext Zchn"/>
    <w:basedOn w:val="Absatz-Standardschriftart"/>
    <w:link w:val="Lckentext"/>
    <w:rsid w:val="003F568E"/>
    <w:rPr>
      <w:rFonts w:eastAsiaTheme="minorEastAsia" w:cstheme="minorHAnsi"/>
      <w:b/>
      <w:color w:val="0070C0"/>
      <w:sz w:val="36"/>
      <w:szCs w:val="20"/>
      <w:lang w:eastAsia="en-US"/>
    </w:rPr>
  </w:style>
  <w:style w:type="character" w:styleId="Platzhaltertext">
    <w:name w:val="Placeholder Text"/>
    <w:basedOn w:val="Absatz-Standardschriftart"/>
    <w:uiPriority w:val="99"/>
    <w:semiHidden/>
    <w:rsid w:val="00B76470"/>
    <w:rPr>
      <w:color w:val="808080"/>
    </w:rPr>
  </w:style>
  <w:style w:type="table" w:customStyle="1" w:styleId="Tabellenraster2">
    <w:name w:val="Tabellenraster2"/>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509478">
      <w:bodyDiv w:val="1"/>
      <w:marLeft w:val="0"/>
      <w:marRight w:val="0"/>
      <w:marTop w:val="0"/>
      <w:marBottom w:val="0"/>
      <w:divBdr>
        <w:top w:val="none" w:sz="0" w:space="0" w:color="auto"/>
        <w:left w:val="none" w:sz="0" w:space="0" w:color="auto"/>
        <w:bottom w:val="none" w:sz="0" w:space="0" w:color="auto"/>
        <w:right w:val="none" w:sz="0" w:space="0" w:color="auto"/>
      </w:divBdr>
    </w:div>
    <w:div w:id="634019963">
      <w:bodyDiv w:val="1"/>
      <w:marLeft w:val="0"/>
      <w:marRight w:val="0"/>
      <w:marTop w:val="0"/>
      <w:marBottom w:val="0"/>
      <w:divBdr>
        <w:top w:val="none" w:sz="0" w:space="0" w:color="auto"/>
        <w:left w:val="none" w:sz="0" w:space="0" w:color="auto"/>
        <w:bottom w:val="none" w:sz="0" w:space="0" w:color="auto"/>
        <w:right w:val="none" w:sz="0" w:space="0" w:color="auto"/>
      </w:divBdr>
    </w:div>
    <w:div w:id="1448088343">
      <w:bodyDiv w:val="1"/>
      <w:marLeft w:val="0"/>
      <w:marRight w:val="0"/>
      <w:marTop w:val="0"/>
      <w:marBottom w:val="0"/>
      <w:divBdr>
        <w:top w:val="none" w:sz="0" w:space="0" w:color="auto"/>
        <w:left w:val="none" w:sz="0" w:space="0" w:color="auto"/>
        <w:bottom w:val="none" w:sz="0" w:space="0" w:color="auto"/>
        <w:right w:val="none" w:sz="0" w:space="0" w:color="auto"/>
      </w:divBdr>
    </w:div>
    <w:div w:id="19157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1DB2EB35-82EB-494E-9A26-55F7F28B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2322</Words>
  <Characters>14631</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Pröll, Stefan</dc:creator>
  <cp:lastModifiedBy>Andreas Arnold</cp:lastModifiedBy>
  <cp:revision>4</cp:revision>
  <dcterms:created xsi:type="dcterms:W3CDTF">2022-11-05T19:32:00Z</dcterms:created>
  <dcterms:modified xsi:type="dcterms:W3CDTF">2022-11-05T19:33:00Z</dcterms:modified>
  <dc:language/>
</cp:coreProperties>
</file>