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4394"/>
        <w:gridCol w:w="2126"/>
        <w:gridCol w:w="1560"/>
      </w:tblGrid>
      <w:tr>
        <w:trPr>
          <w:cantSplit/>
        </w:trPr>
        <w:tc>
          <w:tcPr>
            <w:tcW w:w="1696" w:type="dxa"/>
            <w:vAlign w:val="center"/>
            <w:textDirection w:val="lrTb"/>
            <w:noWrap w:val="false"/>
          </w:tcPr>
          <w:p>
            <w:pPr>
              <w:pStyle w:val="611"/>
              <w:rPr>
                <w:bCs/>
                <w:sz w:val="20"/>
                <w:vertAlign w:val="superscript"/>
              </w:rPr>
            </w:pPr>
            <w:r>
              <w:rPr>
                <w:bCs/>
                <w:sz w:val="20"/>
                <w:vertAlign w:val="superscript"/>
              </w:rPr>
              <w:t xml:space="preserve">Fach:</w:t>
            </w:r>
            <w:r/>
          </w:p>
        </w:tc>
        <w:tc>
          <w:tcPr>
            <w:tcW w:w="4394" w:type="dxa"/>
            <w:textDirection w:val="lrTb"/>
            <w:noWrap w:val="false"/>
          </w:tcPr>
          <w:p>
            <w:pPr>
              <w:pStyle w:val="611"/>
              <w:spacing w:after="120"/>
              <w:rPr>
                <w:vertAlign w:val="superscript"/>
              </w:rPr>
            </w:pPr>
            <w:r>
              <w:rPr>
                <w:vertAlign w:val="superscript"/>
              </w:rPr>
              <w:t xml:space="preserve">Name: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611"/>
              <w:spacing w:after="120"/>
              <w:rPr>
                <w:vertAlign w:val="superscript"/>
              </w:rPr>
            </w:pPr>
            <w:r>
              <w:rPr>
                <w:vertAlign w:val="superscript"/>
              </w:rPr>
              <w:t xml:space="preserve">Klasse:</w:t>
            </w:r>
            <w:r/>
          </w:p>
        </w:tc>
        <w:tc>
          <w:tcPr>
            <w:tcW w:w="1560" w:type="dxa"/>
            <w:textDirection w:val="lrTb"/>
            <w:noWrap w:val="false"/>
          </w:tcPr>
          <w:p>
            <w:pPr>
              <w:pStyle w:val="611"/>
              <w:spacing w:after="120"/>
              <w:rPr>
                <w:vertAlign w:val="superscript"/>
              </w:rPr>
            </w:pPr>
            <w:r>
              <w:rPr>
                <w:vertAlign w:val="superscript"/>
              </w:rPr>
              <w:t xml:space="preserve">Datum:</w:t>
            </w:r>
            <w:r/>
          </w:p>
        </w:tc>
      </w:tr>
      <w:tr>
        <w:trPr>
          <w:cantSplit/>
        </w:trPr>
        <w:tc>
          <w:tcPr>
            <w:tcW w:w="1696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</w:pPr>
            <w:r>
              <w:t xml:space="preserve">Arbeitsblatt 2:</w:t>
            </w:r>
            <w:r/>
          </w:p>
        </w:tc>
        <w:tc>
          <w:tcPr>
            <w:gridSpan w:val="3"/>
            <w:tcW w:w="8080" w:type="dxa"/>
            <w:vAlign w:val="center"/>
            <w:textDirection w:val="lrTb"/>
            <w:noWrap w:val="false"/>
          </w:tcPr>
          <w:p>
            <w:pPr>
              <w:pStyle w:val="611"/>
              <w:ind w:right="1347"/>
              <w:jc w:val="center"/>
              <w:spacing w:before="120" w:after="120"/>
              <w:tabs>
                <w:tab w:val="clear" w:pos="4536" w:leader="none"/>
                <w:tab w:val="clear" w:pos="9072" w:leader="none"/>
              </w:tabs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Wärmepumpe und Klimaanlage</w:t>
            </w:r>
            <w:r/>
          </w:p>
        </w:tc>
      </w:tr>
    </w:tbl>
    <w:p>
      <w:r/>
      <w:r/>
    </w:p>
    <w:tbl>
      <w:tblPr>
        <w:tblStyle w:val="607"/>
        <w:tblW w:w="9822" w:type="dxa"/>
        <w:tblLook w:val="04A0" w:firstRow="1" w:lastRow="0" w:firstColumn="1" w:lastColumn="0" w:noHBand="0" w:noVBand="1"/>
      </w:tblPr>
      <w:tblGrid>
        <w:gridCol w:w="1696"/>
        <w:gridCol w:w="6096"/>
        <w:gridCol w:w="2030"/>
      </w:tblGrid>
      <w:tr>
        <w:trPr/>
        <w:tc>
          <w:tcPr>
            <w:shd w:val="clear" w:color="auto" w:fill="d9d9d9" w:themeFill="background1" w:themeFillShade="D9"/>
            <w:tcW w:w="1696" w:type="dxa"/>
            <w:textDirection w:val="lrTb"/>
            <w:noWrap w:val="false"/>
          </w:tcPr>
          <w:p>
            <w:pPr>
              <w:spacing w:before="120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 xml:space="preserve">Thema</w:t>
            </w:r>
            <w:r/>
          </w:p>
        </w:tc>
        <w:tc>
          <w:tcPr>
            <w:shd w:val="clear" w:color="auto" w:fill="d9d9d9" w:themeFill="background1" w:themeFillShade="D9"/>
            <w:tcW w:w="6096" w:type="dxa"/>
            <w:vAlign w:val="center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Link</w:t>
            </w:r>
            <w:r/>
          </w:p>
        </w:tc>
        <w:tc>
          <w:tcPr>
            <w:shd w:val="clear" w:color="auto" w:fill="d9d9d9" w:themeFill="background1" w:themeFillShade="D9"/>
            <w:tcW w:w="2030" w:type="dxa"/>
            <w:textDirection w:val="lrTb"/>
            <w:noWrap w:val="false"/>
          </w:tcPr>
          <w:p>
            <w:pPr>
              <w:jc w:val="center"/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QR-Code</w:t>
            </w:r>
            <w:r/>
          </w:p>
        </w:tc>
      </w:tr>
      <w:tr>
        <w:trPr>
          <w:trHeight w:val="567"/>
        </w:trPr>
        <w:tc>
          <w:tcPr>
            <w:tcW w:w="1696" w:type="dxa"/>
            <w:vMerge w:val="restart"/>
            <w:textDirection w:val="lrTb"/>
            <w:noWrap w:val="false"/>
          </w:tcPr>
          <w:p>
            <w:pPr>
              <w:spacing w:before="240" w:after="100" w:afterAutospacing="1"/>
            </w:pPr>
            <w:r>
              <w:t xml:space="preserve">Wärmepumpe</w:t>
            </w:r>
            <w:r/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r/>
            <w:hyperlink r:id="rId9" w:tooltip="https://www.youtube.com/watch?v=rjHtvYPqZFY" w:history="1">
              <w:r>
                <w:rPr>
                  <w:rStyle w:val="608"/>
                </w:rPr>
                <w:t xml:space="preserve">https://www.youtube.com/watch?v=rjHtvYPqZFY</w:t>
              </w:r>
            </w:hyperlink>
            <w:r/>
            <w:r/>
          </w:p>
        </w:tc>
        <w:tc>
          <w:tcPr>
            <w:tcW w:w="2030" w:type="dxa"/>
            <w:textDirection w:val="lrTb"/>
            <w:noWrap w:val="false"/>
          </w:tcPr>
          <w:p>
            <w:pPr>
              <w:jc w:val="center"/>
              <w:spacing w:before="120" w:after="12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09220" cy="720000"/>
                      <wp:effectExtent l="0" t="0" r="0" b="4445"/>
                      <wp:docPr id="1" name="Grafik 2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rcRect l="41611" t="50024" r="42160" b="2068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9220" cy="720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5.8pt;height:56.7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</w:tr>
      <w:tr>
        <w:trPr>
          <w:trHeight w:val="567"/>
        </w:trPr>
        <w:tc>
          <w:tcPr>
            <w:tcW w:w="1696" w:type="dxa"/>
            <w:vMerge w:val="continue"/>
            <w:textDirection w:val="lrTb"/>
            <w:noWrap w:val="false"/>
          </w:tcPr>
          <w:p>
            <w:pPr>
              <w:spacing w:before="240" w:after="100" w:afterAutospacing="1"/>
            </w:pPr>
            <w:r/>
            <w:r/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r/>
            <w:hyperlink r:id="rId11" w:tooltip="https://www.youtube.com/watch?v=jtaSRAfseig" w:history="1">
              <w:r>
                <w:rPr>
                  <w:rStyle w:val="608"/>
                </w:rPr>
                <w:t xml:space="preserve">https://www.youtube.com/watch?v=jtaSRAfseig</w:t>
              </w:r>
            </w:hyperlink>
            <w:r/>
            <w:r/>
          </w:p>
        </w:tc>
        <w:tc>
          <w:tcPr>
            <w:tcW w:w="2030" w:type="dxa"/>
            <w:textDirection w:val="lrTb"/>
            <w:noWrap w:val="false"/>
          </w:tcPr>
          <w:p>
            <w:pPr>
              <w:jc w:val="center"/>
              <w:spacing w:before="120" w:after="12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24866" cy="720000"/>
                      <wp:effectExtent l="0" t="0" r="0" b="4445"/>
                      <wp:docPr id="2" name="Grafik 1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2"/>
                              <a:srcRect l="41738" t="50879" r="42520" b="213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4866" cy="720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57.1pt;height:56.7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/>
          </w:p>
        </w:tc>
      </w:tr>
      <w:tr>
        <w:trPr/>
        <w:tc>
          <w:tcPr>
            <w:tcW w:w="1696" w:type="dxa"/>
            <w:vMerge w:val="restart"/>
            <w:textDirection w:val="lrTb"/>
            <w:noWrap w:val="false"/>
          </w:tcPr>
          <w:p>
            <w:pPr>
              <w:spacing w:before="240" w:after="100" w:afterAutospacing="1"/>
            </w:pPr>
            <w:r>
              <w:t xml:space="preserve">Klimaanlage</w:t>
            </w:r>
            <w:r/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r/>
            <w:hyperlink r:id="rId13" w:tooltip="https://www.youtube.com/watch?v=SVvQ-nWe6fs" w:history="1">
              <w:r>
                <w:rPr>
                  <w:rStyle w:val="608"/>
                </w:rPr>
                <w:t xml:space="preserve">https://www.youtube.com/watch?v=SVvQ-nWe6fs</w:t>
              </w:r>
            </w:hyperlink>
            <w:r/>
            <w:r/>
          </w:p>
        </w:tc>
        <w:tc>
          <w:tcPr>
            <w:tcW w:w="2030" w:type="dxa"/>
            <w:textDirection w:val="lrTb"/>
            <w:noWrap w:val="false"/>
          </w:tcPr>
          <w:p>
            <w:pPr>
              <w:jc w:val="center"/>
              <w:spacing w:before="120" w:after="120"/>
            </w:pPr>
            <w: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4553" cy="720000"/>
                      <wp:effectExtent l="0" t="0" r="0" b="4445"/>
                      <wp:docPr id="3" name="Grafik 3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rcRect l="38124" t="33991" r="38672" b="232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94553" cy="720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54.7pt;height:56.7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</w:tr>
      <w:tr>
        <w:trPr/>
        <w:tc>
          <w:tcPr>
            <w:tcW w:w="1696" w:type="dxa"/>
            <w:vMerge w:val="continue"/>
            <w:textDirection w:val="lrTb"/>
            <w:noWrap w:val="false"/>
          </w:tcPr>
          <w:p>
            <w:pPr>
              <w:spacing w:before="120" w:after="100" w:afterAutospacing="1"/>
            </w:pPr>
            <w:r/>
            <w:r/>
          </w:p>
        </w:tc>
        <w:tc>
          <w:tcPr>
            <w:tcW w:w="6096" w:type="dxa"/>
            <w:vAlign w:val="center"/>
            <w:textDirection w:val="lrTb"/>
            <w:noWrap w:val="false"/>
          </w:tcPr>
          <w:p>
            <w:r/>
            <w:hyperlink r:id="rId15" w:tooltip="https://www.youtube.com/watch?v=VpvvhiGV8XM" w:history="1">
              <w:r>
                <w:rPr>
                  <w:rStyle w:val="608"/>
                </w:rPr>
                <w:t xml:space="preserve">https://www.youtube.com/watch?v=VpvvhiGV8XM</w:t>
              </w:r>
            </w:hyperlink>
            <w:r/>
            <w:r/>
          </w:p>
        </w:tc>
        <w:tc>
          <w:tcPr>
            <w:tcW w:w="2030" w:type="dxa"/>
            <w:textDirection w:val="lrTb"/>
            <w:noWrap w:val="false"/>
          </w:tcPr>
          <w:p>
            <w:pPr>
              <w:jc w:val="center"/>
              <w:spacing w:before="120" w:after="120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24024" cy="720000"/>
                      <wp:effectExtent l="0" t="0" r="0" b="4445"/>
                      <wp:docPr id="4" name="Grafik 4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6"/>
                              <a:srcRect l="39809" t="25868" r="40356" b="3906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4024" cy="720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mso-wrap-distance-left:0.0pt;mso-wrap-distance-top:0.0pt;mso-wrap-distance-right:0.0pt;mso-wrap-distance-bottom:0.0pt;width:57.0pt;height:56.7pt;" stroked="f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/>
          </w:p>
        </w:tc>
      </w:tr>
    </w:tbl>
    <w:p>
      <w:pPr>
        <w:spacing w:before="240" w:after="120"/>
        <w:rPr>
          <w:b/>
          <w:bCs/>
          <w:u w:val="single"/>
        </w:rPr>
      </w:pPr>
      <w:r>
        <w:rPr>
          <w:b/>
          <w:bCs/>
          <w:u w:val="single"/>
        </w:rPr>
        <w:t xml:space="preserve">Aufgaben: </w:t>
      </w:r>
      <w:r/>
    </w:p>
    <w:p>
      <w:pPr>
        <w:pStyle w:val="606"/>
        <w:numPr>
          <w:ilvl w:val="0"/>
          <w:numId w:val="2"/>
        </w:numPr>
        <w:ind w:left="360"/>
        <w:spacing w:after="0" w:line="240" w:lineRule="auto"/>
      </w:pPr>
      <w:r>
        <w:t xml:space="preserve">Zeichne eine Übersicht der Funktionsweise einer Wärmepumpe.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pStyle w:val="606"/>
        <w:numPr>
          <w:ilvl w:val="0"/>
          <w:numId w:val="2"/>
        </w:numPr>
        <w:ind w:left="360"/>
        <w:spacing w:after="0"/>
      </w:pPr>
      <w:r>
        <w:t xml:space="preserve">Zeichne das Blockschaltbild einer Klimaanlage.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p>
      <w:pPr>
        <w:spacing w:after="0" w:line="240" w:lineRule="auto"/>
        <w:tabs>
          <w:tab w:val="left" w:pos="4678" w:leader="none"/>
        </w:tabs>
        <w:rPr>
          <w:color w:val="808080"/>
          <w:sz w:val="12"/>
          <w:szCs w:val="12"/>
        </w:rPr>
      </w:pPr>
      <w:r>
        <w:rPr>
          <w:color w:val="808080"/>
          <w:sz w:val="12"/>
          <w:szCs w:val="12"/>
        </w:rPr>
      </w:r>
      <w:r/>
    </w:p>
    <w:p>
      <w:pPr>
        <w:ind w:right="-142"/>
        <w:spacing w:after="0" w:line="240" w:lineRule="auto"/>
        <w:tabs>
          <w:tab w:val="left" w:pos="4678" w:leader="none"/>
        </w:tabs>
      </w:pPr>
      <w:r>
        <w:rPr>
          <w:color w:val="808080"/>
          <w:sz w:val="12"/>
          <w:szCs w:val="12"/>
        </w:rPr>
        <w:t xml:space="preserve">+       +       +       +       +       +</w:t>
      </w:r>
      <w:r>
        <w:rPr>
          <w:color w:val="808080"/>
          <w:sz w:val="12"/>
          <w:szCs w:val="12"/>
        </w:rPr>
        <w:t xml:space="preserve">       +       +       +       +       +       +       +       +       +       +       +       +       +       +       +       +       +       +       +       +       +       +       +       +       +       +       +       +       +       +       +       +</w:t>
      </w:r>
      <w:r/>
    </w:p>
    <w:sectPr>
      <w:footnotePr/>
      <w:endnotePr/>
      <w:type w:val="nextPage"/>
      <w:pgSz w:w="11906" w:h="16838" w:orient="portrait"/>
      <w:pgMar w:top="1417" w:right="1274" w:bottom="568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2"/>
    <w:next w:val="602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3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2"/>
    <w:next w:val="602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3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2"/>
    <w:next w:val="602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3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2"/>
    <w:next w:val="602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2"/>
    <w:next w:val="602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2"/>
    <w:next w:val="602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2"/>
    <w:next w:val="602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2"/>
    <w:next w:val="602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2"/>
    <w:next w:val="602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2"/>
    <w:next w:val="602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3"/>
    <w:link w:val="32"/>
    <w:uiPriority w:val="10"/>
    <w:rPr>
      <w:sz w:val="48"/>
      <w:szCs w:val="48"/>
    </w:rPr>
  </w:style>
  <w:style w:type="paragraph" w:styleId="34">
    <w:name w:val="Subtitle"/>
    <w:basedOn w:val="602"/>
    <w:next w:val="602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3"/>
    <w:link w:val="34"/>
    <w:uiPriority w:val="11"/>
    <w:rPr>
      <w:sz w:val="24"/>
      <w:szCs w:val="24"/>
    </w:rPr>
  </w:style>
  <w:style w:type="paragraph" w:styleId="36">
    <w:name w:val="Quote"/>
    <w:basedOn w:val="602"/>
    <w:next w:val="602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2"/>
    <w:next w:val="602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03"/>
    <w:link w:val="611"/>
    <w:uiPriority w:val="99"/>
  </w:style>
  <w:style w:type="paragraph" w:styleId="42">
    <w:name w:val="Footer"/>
    <w:basedOn w:val="60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3"/>
    <w:link w:val="42"/>
    <w:uiPriority w:val="99"/>
  </w:style>
  <w:style w:type="paragraph" w:styleId="44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02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3"/>
    <w:uiPriority w:val="99"/>
    <w:unhideWhenUsed/>
    <w:rPr>
      <w:vertAlign w:val="superscript"/>
    </w:rPr>
  </w:style>
  <w:style w:type="paragraph" w:styleId="176">
    <w:name w:val="endnote text"/>
    <w:basedOn w:val="60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3"/>
    <w:uiPriority w:val="99"/>
    <w:semiHidden/>
    <w:unhideWhenUsed/>
    <w:rPr>
      <w:vertAlign w:val="superscript"/>
    </w:rPr>
  </w:style>
  <w:style w:type="paragraph" w:styleId="179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2"/>
    <w:next w:val="602"/>
    <w:uiPriority w:val="99"/>
    <w:unhideWhenUsed/>
    <w:pPr>
      <w:spacing w:after="0" w:afterAutospacing="0"/>
    </w:pPr>
  </w:style>
  <w:style w:type="paragraph" w:styleId="602" w:default="1">
    <w:name w:val="Normal"/>
    <w:qFormat/>
  </w:style>
  <w:style w:type="character" w:styleId="603" w:default="1">
    <w:name w:val="Default Paragraph Font"/>
    <w:uiPriority w:val="1"/>
    <w:semiHidden/>
    <w:unhideWhenUsed/>
  </w:style>
  <w:style w:type="table" w:styleId="6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5" w:default="1">
    <w:name w:val="No List"/>
    <w:uiPriority w:val="99"/>
    <w:semiHidden/>
    <w:unhideWhenUsed/>
  </w:style>
  <w:style w:type="paragraph" w:styleId="606">
    <w:name w:val="List Paragraph"/>
    <w:basedOn w:val="602"/>
    <w:uiPriority w:val="34"/>
    <w:qFormat/>
    <w:pPr>
      <w:contextualSpacing/>
      <w:ind w:left="720"/>
    </w:pPr>
  </w:style>
  <w:style w:type="table" w:styleId="607">
    <w:name w:val="Table Grid"/>
    <w:basedOn w:val="60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08">
    <w:name w:val="Hyperlink"/>
    <w:basedOn w:val="603"/>
    <w:uiPriority w:val="99"/>
    <w:unhideWhenUsed/>
    <w:rPr>
      <w:color w:val="0563C1" w:themeColor="hyperlink"/>
      <w:u w:val="single"/>
    </w:rPr>
  </w:style>
  <w:style w:type="character" w:styleId="609">
    <w:name w:val="Unresolved Mention"/>
    <w:basedOn w:val="603"/>
    <w:uiPriority w:val="99"/>
    <w:semiHidden/>
    <w:unhideWhenUsed/>
    <w:rPr>
      <w:color w:val="605E5C"/>
      <w:shd w:val="clear" w:color="auto" w:fill="e1dfdd"/>
    </w:rPr>
  </w:style>
  <w:style w:type="character" w:styleId="610">
    <w:name w:val="FollowedHyperlink"/>
    <w:basedOn w:val="603"/>
    <w:uiPriority w:val="99"/>
    <w:semiHidden/>
    <w:unhideWhenUsed/>
    <w:rPr>
      <w:color w:val="954F72" w:themeColor="followedHyperlink"/>
      <w:u w:val="single"/>
    </w:rPr>
  </w:style>
  <w:style w:type="paragraph" w:styleId="611">
    <w:name w:val="Header"/>
    <w:basedOn w:val="602"/>
    <w:link w:val="612"/>
    <w:pPr>
      <w:spacing w:after="0" w:line="240" w:lineRule="auto"/>
      <w:tabs>
        <w:tab w:val="center" w:pos="4536" w:leader="none"/>
        <w:tab w:val="right" w:pos="9072" w:leader="none"/>
      </w:tabs>
    </w:pPr>
    <w:rPr>
      <w:rFonts w:ascii="Arial" w:hAnsi="Arial" w:cs="Times New Roman" w:eastAsia="Times New Roman"/>
      <w:sz w:val="24"/>
      <w:szCs w:val="20"/>
      <w:lang w:eastAsia="de-DE"/>
    </w:rPr>
  </w:style>
  <w:style w:type="character" w:styleId="612" w:customStyle="1">
    <w:name w:val="Kopfzeile Zchn"/>
    <w:basedOn w:val="603"/>
    <w:link w:val="611"/>
    <w:rPr>
      <w:rFonts w:ascii="Arial" w:hAnsi="Arial" w:cs="Times New Roman" w:eastAsia="Times New Roman"/>
      <w:sz w:val="24"/>
      <w:szCs w:val="20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youtube.com/watch?v=rjHtvYPqZFY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s://www.youtube.com/watch?v=jtaSRAfseig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www.youtube.com/watch?v=SVvQ-nWe6fs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youtube.com/watch?v=VpvvhiGV8XM" TargetMode="External"/><Relationship Id="rId16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ONLYOFFICE/7.1.0.215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Wexel</dc:creator>
  <cp:keywords/>
  <dc:description/>
  <cp:lastModifiedBy>Christian Wexel</cp:lastModifiedBy>
  <cp:revision>6</cp:revision>
  <dcterms:created xsi:type="dcterms:W3CDTF">2022-04-30T07:58:00Z</dcterms:created>
  <dcterms:modified xsi:type="dcterms:W3CDTF">2022-05-25T12:11:25Z</dcterms:modified>
</cp:coreProperties>
</file>