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D9291D" w14:textId="77777777" w:rsidR="0093639A" w:rsidRDefault="00DF691D">
      <w:pPr>
        <w:pStyle w:val="Titel"/>
        <w:spacing w:after="480"/>
        <w:rPr>
          <w:rFonts w:ascii="Arial" w:hAnsi="Arial" w:cs="Arial"/>
          <w:b/>
          <w:sz w:val="24"/>
        </w:rPr>
      </w:pPr>
      <w:bookmarkStart w:id="0" w:name="_Hlk75424175"/>
      <w:r>
        <w:rPr>
          <w:rFonts w:ascii="Arial" w:hAnsi="Arial" w:cs="Arial"/>
          <w:b/>
          <w:sz w:val="24"/>
        </w:rPr>
        <w:t>LF 6: Ein Bussystem in einem bestehenden Firmengebäude planen</w:t>
      </w:r>
    </w:p>
    <w:tbl>
      <w:tblPr>
        <w:tblW w:w="9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2"/>
        <w:gridCol w:w="6967"/>
      </w:tblGrid>
      <w:tr w:rsidR="0093639A" w14:paraId="7FD92920" w14:textId="77777777">
        <w:trPr>
          <w:trHeight w:val="794"/>
        </w:trPr>
        <w:tc>
          <w:tcPr>
            <w:tcW w:w="2092" w:type="dxa"/>
            <w:vAlign w:val="center"/>
          </w:tcPr>
          <w:p w14:paraId="7FD9291E" w14:textId="77777777" w:rsidR="0093639A" w:rsidRDefault="00DF691D">
            <w:pPr>
              <w:spacing w:before="0" w:after="0" w:line="240" w:lineRule="auto"/>
              <w:rPr>
                <w:rFonts w:ascii="Arial" w:hAnsi="Arial" w:cs="Arial"/>
                <w:sz w:val="24"/>
              </w:rPr>
            </w:pPr>
            <w:bookmarkStart w:id="1" w:name="_Hlk50308421"/>
            <w:bookmarkEnd w:id="0"/>
            <w:r>
              <w:rPr>
                <w:rFonts w:ascii="Arial" w:hAnsi="Arial" w:cs="Arial"/>
                <w:sz w:val="24"/>
              </w:rPr>
              <w:t>Ausbildungsberuf</w:t>
            </w:r>
          </w:p>
        </w:tc>
        <w:tc>
          <w:tcPr>
            <w:tcW w:w="6967" w:type="dxa"/>
            <w:vAlign w:val="center"/>
          </w:tcPr>
          <w:p w14:paraId="7FD9291F" w14:textId="77777777" w:rsidR="0093639A" w:rsidRDefault="00DF691D">
            <w:pPr>
              <w:spacing w:before="0" w:after="0" w:line="240" w:lineRule="auto"/>
              <w:rPr>
                <w:rFonts w:ascii="Arial" w:hAnsi="Arial" w:cs="Arial"/>
                <w:sz w:val="24"/>
              </w:rPr>
            </w:pPr>
            <w:r>
              <w:rPr>
                <w:rFonts w:ascii="Arial" w:hAnsi="Arial" w:cs="Arial"/>
                <w:sz w:val="24"/>
              </w:rPr>
              <w:t>Elektroniker/-in für Gebäudesystemintegration</w:t>
            </w:r>
          </w:p>
        </w:tc>
      </w:tr>
      <w:tr w:rsidR="0093639A" w14:paraId="7FD92923" w14:textId="77777777">
        <w:trPr>
          <w:trHeight w:val="794"/>
        </w:trPr>
        <w:tc>
          <w:tcPr>
            <w:tcW w:w="2092" w:type="dxa"/>
            <w:vAlign w:val="center"/>
          </w:tcPr>
          <w:p w14:paraId="7FD92921" w14:textId="77777777" w:rsidR="0093639A" w:rsidRDefault="00DF691D">
            <w:pPr>
              <w:spacing w:before="0" w:after="0" w:line="240" w:lineRule="auto"/>
              <w:rPr>
                <w:rFonts w:ascii="Arial" w:hAnsi="Arial" w:cs="Arial"/>
                <w:sz w:val="24"/>
              </w:rPr>
            </w:pPr>
            <w:r>
              <w:rPr>
                <w:rFonts w:ascii="Arial" w:hAnsi="Arial" w:cs="Arial"/>
                <w:sz w:val="24"/>
              </w:rPr>
              <w:t>Fach</w:t>
            </w:r>
          </w:p>
        </w:tc>
        <w:tc>
          <w:tcPr>
            <w:tcW w:w="6967" w:type="dxa"/>
            <w:vAlign w:val="center"/>
          </w:tcPr>
          <w:p w14:paraId="7FD92922" w14:textId="77777777" w:rsidR="0093639A" w:rsidRDefault="00DF691D">
            <w:pPr>
              <w:spacing w:before="0" w:after="0" w:line="240" w:lineRule="auto"/>
              <w:rPr>
                <w:rFonts w:ascii="Arial" w:hAnsi="Arial" w:cs="Arial"/>
                <w:sz w:val="24"/>
              </w:rPr>
            </w:pPr>
            <w:r>
              <w:rPr>
                <w:rFonts w:ascii="Arial" w:hAnsi="Arial" w:cs="Arial"/>
                <w:sz w:val="24"/>
              </w:rPr>
              <w:t>Gebäudetechnische Systeme</w:t>
            </w:r>
          </w:p>
        </w:tc>
      </w:tr>
      <w:tr w:rsidR="0093639A" w14:paraId="7FD92926" w14:textId="77777777">
        <w:trPr>
          <w:trHeight w:val="794"/>
        </w:trPr>
        <w:tc>
          <w:tcPr>
            <w:tcW w:w="2092" w:type="dxa"/>
            <w:vAlign w:val="center"/>
          </w:tcPr>
          <w:p w14:paraId="7FD92924" w14:textId="77777777" w:rsidR="0093639A" w:rsidRDefault="00DF691D">
            <w:pPr>
              <w:spacing w:before="0" w:after="0" w:line="240" w:lineRule="auto"/>
              <w:rPr>
                <w:rFonts w:ascii="Arial" w:hAnsi="Arial" w:cs="Arial"/>
                <w:sz w:val="24"/>
                <w:szCs w:val="24"/>
              </w:rPr>
            </w:pPr>
            <w:r>
              <w:rPr>
                <w:rFonts w:ascii="Arial" w:hAnsi="Arial" w:cs="Arial"/>
                <w:sz w:val="24"/>
                <w:szCs w:val="24"/>
              </w:rPr>
              <w:t>Lernfeld</w:t>
            </w:r>
          </w:p>
        </w:tc>
        <w:tc>
          <w:tcPr>
            <w:tcW w:w="6967" w:type="dxa"/>
            <w:vAlign w:val="center"/>
          </w:tcPr>
          <w:p w14:paraId="1038BF00" w14:textId="77777777" w:rsidR="001F137D" w:rsidRDefault="00DF691D">
            <w:pPr>
              <w:spacing w:before="0" w:after="0" w:line="240" w:lineRule="auto"/>
              <w:rPr>
                <w:rFonts w:ascii="Arial" w:hAnsi="Arial" w:cs="Arial"/>
                <w:bCs/>
                <w:sz w:val="24"/>
              </w:rPr>
            </w:pPr>
            <w:r>
              <w:rPr>
                <w:rFonts w:ascii="Arial" w:hAnsi="Arial" w:cs="Arial"/>
                <w:bCs/>
                <w:sz w:val="24"/>
              </w:rPr>
              <w:t xml:space="preserve">LF 6: </w:t>
            </w:r>
          </w:p>
          <w:p w14:paraId="766E7A81" w14:textId="77777777" w:rsidR="001F137D" w:rsidRDefault="001F137D">
            <w:pPr>
              <w:spacing w:before="0" w:after="0" w:line="240" w:lineRule="auto"/>
              <w:rPr>
                <w:rFonts w:ascii="Arial" w:hAnsi="Arial" w:cs="Arial"/>
                <w:bCs/>
                <w:sz w:val="24"/>
              </w:rPr>
            </w:pPr>
          </w:p>
          <w:p w14:paraId="7FD92925" w14:textId="6C04278F" w:rsidR="0093639A" w:rsidRDefault="00DF691D">
            <w:pPr>
              <w:spacing w:before="0" w:after="0" w:line="240" w:lineRule="auto"/>
              <w:rPr>
                <w:rFonts w:ascii="Arial" w:hAnsi="Arial" w:cs="Arial"/>
                <w:sz w:val="24"/>
                <w:szCs w:val="24"/>
              </w:rPr>
            </w:pPr>
            <w:r>
              <w:rPr>
                <w:rFonts w:ascii="Arial" w:hAnsi="Arial" w:cs="Arial"/>
                <w:bCs/>
                <w:sz w:val="24"/>
              </w:rPr>
              <w:t>Gebäudetechnische Systeme analysieren und Änderungen vornehmen</w:t>
            </w:r>
          </w:p>
        </w:tc>
      </w:tr>
      <w:tr w:rsidR="0093639A" w14:paraId="7FD92929" w14:textId="77777777">
        <w:trPr>
          <w:trHeight w:val="794"/>
        </w:trPr>
        <w:tc>
          <w:tcPr>
            <w:tcW w:w="2092" w:type="dxa"/>
            <w:vAlign w:val="center"/>
          </w:tcPr>
          <w:p w14:paraId="7FD92927" w14:textId="77777777" w:rsidR="0093639A" w:rsidRDefault="00DF691D">
            <w:pPr>
              <w:spacing w:before="0" w:after="0" w:line="240" w:lineRule="auto"/>
              <w:rPr>
                <w:rFonts w:ascii="Arial" w:hAnsi="Arial" w:cs="Arial"/>
                <w:sz w:val="24"/>
              </w:rPr>
            </w:pPr>
            <w:r>
              <w:rPr>
                <w:rFonts w:ascii="Arial" w:hAnsi="Arial" w:cs="Arial"/>
                <w:sz w:val="24"/>
              </w:rPr>
              <w:t>Lernsituation</w:t>
            </w:r>
          </w:p>
        </w:tc>
        <w:tc>
          <w:tcPr>
            <w:tcW w:w="6967" w:type="dxa"/>
            <w:vAlign w:val="center"/>
          </w:tcPr>
          <w:p w14:paraId="525C2A07" w14:textId="77777777" w:rsidR="001F137D" w:rsidRDefault="00DF691D">
            <w:pPr>
              <w:spacing w:before="0" w:after="0" w:line="240" w:lineRule="auto"/>
              <w:rPr>
                <w:rFonts w:ascii="Arial" w:hAnsi="Arial" w:cs="Arial"/>
                <w:bCs/>
                <w:sz w:val="24"/>
              </w:rPr>
            </w:pPr>
            <w:r>
              <w:rPr>
                <w:rFonts w:ascii="Arial" w:hAnsi="Arial" w:cs="Arial"/>
                <w:bCs/>
                <w:sz w:val="24"/>
              </w:rPr>
              <w:t>Lernsituation 1:</w:t>
            </w:r>
          </w:p>
          <w:p w14:paraId="0E84FCEB" w14:textId="77777777" w:rsidR="001F137D" w:rsidRDefault="001F137D">
            <w:pPr>
              <w:spacing w:before="0" w:after="0" w:line="240" w:lineRule="auto"/>
              <w:rPr>
                <w:rFonts w:ascii="Arial" w:hAnsi="Arial" w:cs="Arial"/>
                <w:bCs/>
                <w:sz w:val="24"/>
              </w:rPr>
            </w:pPr>
          </w:p>
          <w:p w14:paraId="7FD92928" w14:textId="1EE77C52" w:rsidR="0093639A" w:rsidRDefault="00DF691D">
            <w:pPr>
              <w:spacing w:before="0" w:after="0" w:line="240" w:lineRule="auto"/>
              <w:rPr>
                <w:rFonts w:ascii="Arial" w:hAnsi="Arial" w:cs="Arial"/>
                <w:bCs/>
                <w:sz w:val="24"/>
              </w:rPr>
            </w:pPr>
            <w:r>
              <w:rPr>
                <w:rFonts w:ascii="Arial" w:hAnsi="Arial" w:cs="Arial"/>
                <w:bCs/>
                <w:sz w:val="24"/>
              </w:rPr>
              <w:t>Ein Bussystem in einem bestehenden Firmengebäude planen.</w:t>
            </w:r>
          </w:p>
        </w:tc>
      </w:tr>
      <w:tr w:rsidR="0093639A" w14:paraId="7FD9292C" w14:textId="77777777">
        <w:trPr>
          <w:trHeight w:val="794"/>
        </w:trPr>
        <w:tc>
          <w:tcPr>
            <w:tcW w:w="2092" w:type="dxa"/>
            <w:vAlign w:val="center"/>
          </w:tcPr>
          <w:p w14:paraId="7FD9292A" w14:textId="77777777" w:rsidR="0093639A" w:rsidRDefault="00DF691D">
            <w:pPr>
              <w:spacing w:before="0" w:after="0" w:line="240" w:lineRule="auto"/>
              <w:rPr>
                <w:rFonts w:ascii="Arial" w:hAnsi="Arial" w:cs="Arial"/>
                <w:sz w:val="24"/>
              </w:rPr>
            </w:pPr>
            <w:r>
              <w:rPr>
                <w:rFonts w:ascii="Arial" w:hAnsi="Arial" w:cs="Arial"/>
                <w:sz w:val="24"/>
              </w:rPr>
              <w:t xml:space="preserve">Zeitrahmen </w:t>
            </w:r>
          </w:p>
        </w:tc>
        <w:tc>
          <w:tcPr>
            <w:tcW w:w="6967" w:type="dxa"/>
            <w:vAlign w:val="center"/>
          </w:tcPr>
          <w:p w14:paraId="7FD9292B" w14:textId="77777777" w:rsidR="0093639A" w:rsidRDefault="00DF691D">
            <w:pPr>
              <w:spacing w:before="0" w:after="0" w:line="240" w:lineRule="auto"/>
              <w:rPr>
                <w:rFonts w:ascii="Arial" w:hAnsi="Arial" w:cs="Arial"/>
                <w:sz w:val="24"/>
              </w:rPr>
            </w:pPr>
            <w:r>
              <w:rPr>
                <w:rFonts w:ascii="Arial" w:hAnsi="Arial" w:cs="Arial"/>
                <w:sz w:val="24"/>
              </w:rPr>
              <w:t xml:space="preserve">ca. 12 Unterrichtsstunden </w:t>
            </w:r>
          </w:p>
        </w:tc>
      </w:tr>
      <w:tr w:rsidR="0093639A" w14:paraId="7FD9292F" w14:textId="77777777">
        <w:trPr>
          <w:trHeight w:val="794"/>
        </w:trPr>
        <w:tc>
          <w:tcPr>
            <w:tcW w:w="2092" w:type="dxa"/>
            <w:vAlign w:val="center"/>
          </w:tcPr>
          <w:p w14:paraId="7FD9292D" w14:textId="77777777" w:rsidR="0093639A" w:rsidRDefault="00DF691D">
            <w:pPr>
              <w:spacing w:before="0" w:after="0" w:line="240" w:lineRule="auto"/>
              <w:rPr>
                <w:rFonts w:ascii="Arial" w:hAnsi="Arial" w:cs="Arial"/>
                <w:sz w:val="24"/>
              </w:rPr>
            </w:pPr>
            <w:r>
              <w:rPr>
                <w:rFonts w:ascii="Arial" w:hAnsi="Arial" w:cs="Arial"/>
                <w:sz w:val="24"/>
              </w:rPr>
              <w:t>Benötigtes       Material</w:t>
            </w:r>
          </w:p>
        </w:tc>
        <w:tc>
          <w:tcPr>
            <w:tcW w:w="6967" w:type="dxa"/>
            <w:vAlign w:val="center"/>
          </w:tcPr>
          <w:p w14:paraId="7FD9292E" w14:textId="77777777" w:rsidR="0093639A" w:rsidRDefault="00DF691D">
            <w:pPr>
              <w:spacing w:before="0" w:after="0" w:line="240" w:lineRule="auto"/>
              <w:rPr>
                <w:rFonts w:ascii="Arial" w:hAnsi="Arial" w:cs="Arial"/>
                <w:sz w:val="24"/>
              </w:rPr>
            </w:pPr>
            <w:r>
              <w:rPr>
                <w:rFonts w:ascii="Arial" w:hAnsi="Arial" w:cs="Arial"/>
                <w:sz w:val="24"/>
              </w:rPr>
              <w:t xml:space="preserve">Arbeitsblätter, Endgeräte mit Internetzugang, </w:t>
            </w:r>
            <w:bookmarkEnd w:id="1"/>
            <w:r>
              <w:rPr>
                <w:rFonts w:ascii="Arial" w:hAnsi="Arial" w:cs="Arial"/>
                <w:sz w:val="24"/>
              </w:rPr>
              <w:t>Beamer, Lautsprecher</w:t>
            </w:r>
          </w:p>
        </w:tc>
      </w:tr>
    </w:tbl>
    <w:p w14:paraId="7FD92930" w14:textId="77777777" w:rsidR="0093639A" w:rsidRDefault="0093639A">
      <w:pPr>
        <w:spacing w:before="0" w:after="200"/>
        <w:jc w:val="both"/>
        <w:rPr>
          <w:rFonts w:ascii="Arial" w:hAnsi="Arial" w:cs="Arial"/>
          <w:sz w:val="24"/>
          <w:highlight w:val="yellow"/>
        </w:rPr>
      </w:pPr>
    </w:p>
    <w:p w14:paraId="7FD92931" w14:textId="77777777" w:rsidR="0093639A" w:rsidRDefault="0093639A">
      <w:pPr>
        <w:spacing w:before="0" w:after="200"/>
        <w:jc w:val="both"/>
        <w:rPr>
          <w:rFonts w:ascii="Arial" w:hAnsi="Arial" w:cs="Arial"/>
          <w:sz w:val="24"/>
          <w:highlight w:val="yellow"/>
        </w:rPr>
      </w:pPr>
    </w:p>
    <w:p w14:paraId="7FD92932" w14:textId="77777777" w:rsidR="0093639A" w:rsidRDefault="0093639A">
      <w:pPr>
        <w:spacing w:before="0" w:after="200"/>
        <w:jc w:val="both"/>
        <w:rPr>
          <w:rFonts w:ascii="Arial" w:hAnsi="Arial" w:cs="Arial"/>
          <w:sz w:val="24"/>
          <w:highlight w:val="yellow"/>
        </w:rPr>
        <w:sectPr w:rsidR="0093639A">
          <w:pgSz w:w="11906" w:h="16838"/>
          <w:pgMar w:top="1418" w:right="1418" w:bottom="851" w:left="1418" w:header="454" w:footer="454" w:gutter="0"/>
          <w:cols w:space="1701"/>
          <w:docGrid w:linePitch="360"/>
        </w:sectPr>
      </w:pPr>
    </w:p>
    <w:p w14:paraId="7A82B6BF" w14:textId="77777777" w:rsidR="00B24641" w:rsidRPr="00B24641" w:rsidRDefault="00B24641" w:rsidP="00B24641">
      <w:pPr>
        <w:keepNext/>
        <w:keepLines/>
        <w:pBdr>
          <w:top w:val="single" w:sz="4" w:space="1" w:color="000000"/>
          <w:left w:val="single" w:sz="4" w:space="4" w:color="000000"/>
          <w:bottom w:val="single" w:sz="4" w:space="1" w:color="000000"/>
          <w:right w:val="single" w:sz="4" w:space="4" w:color="000000"/>
        </w:pBdr>
        <w:spacing w:before="240" w:after="480" w:line="240" w:lineRule="auto"/>
        <w:ind w:right="252"/>
        <w:jc w:val="center"/>
        <w:outlineLvl w:val="0"/>
        <w:rPr>
          <w:rFonts w:ascii="Arial" w:eastAsia="Times New Roman" w:hAnsi="Arial" w:cs="Arial"/>
          <w:bCs/>
        </w:rPr>
      </w:pPr>
      <w:r w:rsidRPr="00B24641">
        <w:rPr>
          <w:rFonts w:ascii="Arial" w:eastAsia="Times New Roman" w:hAnsi="Arial" w:cs="Arial"/>
          <w:b/>
          <w:bCs/>
        </w:rPr>
        <w:lastRenderedPageBreak/>
        <w:t>Konzeptionsmatrix für die Lernsituation 1</w:t>
      </w:r>
    </w:p>
    <w:tbl>
      <w:tblPr>
        <w:tblStyle w:val="Tabellenraster4"/>
        <w:tblW w:w="14715" w:type="dxa"/>
        <w:tblInd w:w="-10"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firstRow="1" w:lastRow="0" w:firstColumn="1" w:lastColumn="0" w:noHBand="0" w:noVBand="1"/>
      </w:tblPr>
      <w:tblGrid>
        <w:gridCol w:w="709"/>
        <w:gridCol w:w="1418"/>
        <w:gridCol w:w="1984"/>
        <w:gridCol w:w="1843"/>
        <w:gridCol w:w="1559"/>
        <w:gridCol w:w="1819"/>
        <w:gridCol w:w="1583"/>
        <w:gridCol w:w="1843"/>
        <w:gridCol w:w="1946"/>
        <w:gridCol w:w="11"/>
      </w:tblGrid>
      <w:tr w:rsidR="0093639A" w:rsidRPr="004162B9" w14:paraId="7FD92936" w14:textId="77777777" w:rsidTr="004162B9">
        <w:trPr>
          <w:trHeight w:val="861"/>
        </w:trPr>
        <w:tc>
          <w:tcPr>
            <w:tcW w:w="2127" w:type="dxa"/>
            <w:gridSpan w:val="2"/>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7FD92934" w14:textId="77777777" w:rsidR="0093639A" w:rsidRPr="004162B9" w:rsidRDefault="00DF691D">
            <w:pPr>
              <w:spacing w:after="0" w:line="286" w:lineRule="atLeast"/>
              <w:rPr>
                <w:rFonts w:ascii="Arial" w:eastAsia="Arial" w:hAnsi="Arial" w:cs="Arial"/>
                <w:b/>
                <w:color w:val="000000"/>
                <w:sz w:val="18"/>
                <w:szCs w:val="18"/>
              </w:rPr>
            </w:pPr>
            <w:r w:rsidRPr="004162B9">
              <w:rPr>
                <w:rFonts w:ascii="Arial" w:eastAsia="Arial" w:hAnsi="Arial" w:cs="Arial"/>
                <w:b/>
                <w:color w:val="000000"/>
                <w:sz w:val="18"/>
                <w:szCs w:val="18"/>
              </w:rPr>
              <w:t>Konzeptionsmatrix für Lernsituation 1</w:t>
            </w:r>
          </w:p>
        </w:tc>
        <w:tc>
          <w:tcPr>
            <w:tcW w:w="12588" w:type="dxa"/>
            <w:gridSpan w:val="8"/>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vAlign w:val="center"/>
          </w:tcPr>
          <w:p w14:paraId="7FD92935" w14:textId="77777777" w:rsidR="0093639A" w:rsidRPr="004162B9" w:rsidRDefault="00DF691D">
            <w:pPr>
              <w:jc w:val="both"/>
              <w:rPr>
                <w:rFonts w:ascii="Arial" w:hAnsi="Arial" w:cs="Arial"/>
                <w:sz w:val="18"/>
                <w:szCs w:val="18"/>
              </w:rPr>
            </w:pPr>
            <w:r w:rsidRPr="004162B9">
              <w:rPr>
                <w:rFonts w:ascii="Arial" w:eastAsiaTheme="minorEastAsia" w:hAnsi="Arial" w:cs="Arial"/>
                <w:sz w:val="18"/>
                <w:szCs w:val="18"/>
                <w:lang w:eastAsia="de-DE"/>
              </w:rPr>
              <w:t xml:space="preserve">Ein Auszubildender nimmt an Baubesprechung zur Renovierung eines gewerblich genutzten Gebäudekomplexes teil, z.B. Firmengebäude mit Büros, Werkstätten, Garagen, usw. Dabei soll vor allem auf den Einsatz von Sensoren bzw. Aktoren und deren Anschluss an ein Bussystem, z.B. KNX geachtet werden. Die SuS erstellen eine Übersicht aller an der Renovierung beteiligter Gewerke. (Elektro, Heizung, Lüftung, Jalousie, Beschattung) und erstellen mit geeigneter Software eine Übersicht der verwendeten Gewerke sowie deren Funktion und Zusammenwirken. Die SuS präsentieren die erstellte Übersicht und entscheiden sich für ein Lösungskonzept. </w:t>
            </w:r>
          </w:p>
        </w:tc>
      </w:tr>
      <w:tr w:rsidR="0093639A" w:rsidRPr="004162B9" w14:paraId="7FD9293E" w14:textId="77777777" w:rsidTr="004162B9">
        <w:trPr>
          <w:trHeight w:val="574"/>
        </w:trPr>
        <w:tc>
          <w:tcPr>
            <w:tcW w:w="709"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7FD92937" w14:textId="77777777" w:rsidR="0093639A" w:rsidRPr="004162B9" w:rsidRDefault="00DF691D">
            <w:pPr>
              <w:spacing w:before="0" w:after="0" w:line="286" w:lineRule="atLeast"/>
              <w:jc w:val="both"/>
              <w:rPr>
                <w:rFonts w:ascii="Arial" w:hAnsi="Arial" w:cs="Arial"/>
                <w:sz w:val="18"/>
                <w:szCs w:val="18"/>
              </w:rPr>
            </w:pPr>
            <w:r w:rsidRPr="004162B9">
              <w:rPr>
                <w:rFonts w:ascii="Arial" w:eastAsia="Arial" w:hAnsi="Arial" w:cs="Arial"/>
                <w:b/>
                <w:color w:val="000000"/>
                <w:sz w:val="18"/>
                <w:szCs w:val="18"/>
              </w:rPr>
              <w:t>Zeit</w:t>
            </w:r>
          </w:p>
        </w:tc>
        <w:tc>
          <w:tcPr>
            <w:tcW w:w="1418" w:type="dxa"/>
            <w:vMerge w:val="restart"/>
            <w:tcBorders>
              <w:top w:val="single" w:sz="8" w:space="0" w:color="000000"/>
              <w:left w:val="single" w:sz="8" w:space="0" w:color="000000"/>
              <w:bottom w:val="single" w:sz="4" w:space="0" w:color="auto"/>
              <w:right w:val="single" w:sz="8" w:space="0" w:color="000000"/>
            </w:tcBorders>
            <w:shd w:val="clear" w:color="D9D9D9" w:fill="D9D9D9"/>
            <w:tcMar>
              <w:top w:w="0" w:type="dxa"/>
              <w:left w:w="108" w:type="dxa"/>
              <w:bottom w:w="0" w:type="dxa"/>
              <w:right w:w="108" w:type="dxa"/>
            </w:tcMar>
          </w:tcPr>
          <w:p w14:paraId="7FD92938" w14:textId="77777777" w:rsidR="0093639A" w:rsidRPr="004162B9" w:rsidRDefault="00DF691D">
            <w:pPr>
              <w:spacing w:before="0" w:after="0" w:line="286" w:lineRule="atLeast"/>
              <w:jc w:val="both"/>
              <w:rPr>
                <w:rFonts w:ascii="Arial" w:eastAsia="Arial" w:hAnsi="Arial" w:cs="Arial"/>
                <w:b/>
                <w:color w:val="000000"/>
                <w:sz w:val="18"/>
                <w:szCs w:val="18"/>
              </w:rPr>
            </w:pPr>
            <w:r w:rsidRPr="004162B9">
              <w:rPr>
                <w:rFonts w:ascii="Arial" w:eastAsia="Arial" w:hAnsi="Arial" w:cs="Arial"/>
                <w:b/>
                <w:color w:val="000000"/>
                <w:sz w:val="18"/>
                <w:szCs w:val="18"/>
              </w:rPr>
              <w:t>Thema/</w:t>
            </w:r>
          </w:p>
          <w:p w14:paraId="7FD92939" w14:textId="77777777" w:rsidR="0093639A" w:rsidRPr="004162B9" w:rsidRDefault="00DF691D">
            <w:pPr>
              <w:spacing w:before="0" w:after="0" w:line="286" w:lineRule="atLeast"/>
              <w:jc w:val="both"/>
              <w:rPr>
                <w:rFonts w:ascii="Arial" w:hAnsi="Arial" w:cs="Arial"/>
                <w:sz w:val="18"/>
                <w:szCs w:val="18"/>
              </w:rPr>
            </w:pPr>
            <w:r w:rsidRPr="004162B9">
              <w:rPr>
                <w:rFonts w:ascii="Arial" w:eastAsia="Arial" w:hAnsi="Arial" w:cs="Arial"/>
                <w:b/>
                <w:color w:val="000000"/>
                <w:sz w:val="18"/>
                <w:szCs w:val="18"/>
              </w:rPr>
              <w:t>Beschreibung</w:t>
            </w:r>
          </w:p>
        </w:tc>
        <w:tc>
          <w:tcPr>
            <w:tcW w:w="1984"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7FD9293A" w14:textId="77777777" w:rsidR="0093639A" w:rsidRPr="004162B9" w:rsidRDefault="00DF691D">
            <w:pPr>
              <w:spacing w:before="0" w:after="0" w:line="286" w:lineRule="atLeast"/>
              <w:jc w:val="both"/>
              <w:rPr>
                <w:rFonts w:ascii="Arial" w:hAnsi="Arial" w:cs="Arial"/>
                <w:sz w:val="18"/>
                <w:szCs w:val="18"/>
              </w:rPr>
            </w:pPr>
            <w:r w:rsidRPr="004162B9">
              <w:rPr>
                <w:rFonts w:ascii="Arial" w:eastAsia="Arial" w:hAnsi="Arial" w:cs="Arial"/>
                <w:b/>
                <w:color w:val="000000"/>
                <w:sz w:val="18"/>
                <w:szCs w:val="18"/>
              </w:rPr>
              <w:t>Sachwissen</w:t>
            </w:r>
          </w:p>
        </w:tc>
        <w:tc>
          <w:tcPr>
            <w:tcW w:w="1843"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7FD9293B" w14:textId="77777777" w:rsidR="0093639A" w:rsidRPr="004162B9" w:rsidRDefault="00DF691D">
            <w:pPr>
              <w:spacing w:before="0" w:after="0" w:line="286" w:lineRule="atLeast"/>
              <w:jc w:val="both"/>
              <w:rPr>
                <w:rFonts w:ascii="Arial" w:hAnsi="Arial" w:cs="Arial"/>
                <w:sz w:val="18"/>
                <w:szCs w:val="18"/>
              </w:rPr>
            </w:pPr>
            <w:r w:rsidRPr="004162B9">
              <w:rPr>
                <w:rFonts w:ascii="Arial" w:eastAsia="Arial" w:hAnsi="Arial" w:cs="Arial"/>
                <w:b/>
                <w:color w:val="000000"/>
                <w:sz w:val="18"/>
                <w:szCs w:val="18"/>
              </w:rPr>
              <w:t>Prozesswissen</w:t>
            </w:r>
          </w:p>
        </w:tc>
        <w:tc>
          <w:tcPr>
            <w:tcW w:w="1559"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7FD9293C" w14:textId="77777777" w:rsidR="0093639A" w:rsidRPr="004162B9" w:rsidRDefault="00DF691D">
            <w:pPr>
              <w:spacing w:before="0" w:after="0" w:line="286" w:lineRule="atLeast"/>
              <w:jc w:val="both"/>
              <w:rPr>
                <w:rFonts w:ascii="Arial" w:hAnsi="Arial" w:cs="Arial"/>
                <w:sz w:val="18"/>
                <w:szCs w:val="18"/>
              </w:rPr>
            </w:pPr>
            <w:r w:rsidRPr="004162B9">
              <w:rPr>
                <w:rFonts w:ascii="Arial" w:eastAsia="Arial" w:hAnsi="Arial" w:cs="Arial"/>
                <w:b/>
                <w:color w:val="000000"/>
                <w:sz w:val="18"/>
                <w:szCs w:val="18"/>
              </w:rPr>
              <w:t>Reflexions-wissen</w:t>
            </w:r>
          </w:p>
        </w:tc>
        <w:tc>
          <w:tcPr>
            <w:tcW w:w="7202" w:type="dxa"/>
            <w:gridSpan w:val="5"/>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7FD9293D" w14:textId="77777777" w:rsidR="0093639A" w:rsidRPr="004162B9" w:rsidRDefault="00DF691D">
            <w:pPr>
              <w:spacing w:before="0" w:after="0" w:line="286" w:lineRule="atLeast"/>
              <w:jc w:val="both"/>
              <w:rPr>
                <w:rFonts w:ascii="Arial" w:hAnsi="Arial" w:cs="Arial"/>
                <w:sz w:val="18"/>
                <w:szCs w:val="18"/>
              </w:rPr>
            </w:pPr>
            <w:r w:rsidRPr="004162B9">
              <w:rPr>
                <w:rFonts w:ascii="Arial" w:eastAsia="Arial" w:hAnsi="Arial" w:cs="Arial"/>
                <w:b/>
                <w:color w:val="000000"/>
                <w:sz w:val="18"/>
                <w:szCs w:val="18"/>
              </w:rPr>
              <w:t>Aufgabe</w:t>
            </w:r>
          </w:p>
        </w:tc>
      </w:tr>
      <w:tr w:rsidR="0093639A" w:rsidRPr="004162B9" w14:paraId="7FD92949" w14:textId="77777777" w:rsidTr="00EC6CC5">
        <w:trPr>
          <w:gridAfter w:val="1"/>
          <w:wAfter w:w="11" w:type="dxa"/>
          <w:trHeight w:val="574"/>
        </w:trPr>
        <w:tc>
          <w:tcPr>
            <w:tcW w:w="709" w:type="dxa"/>
            <w:vMerge/>
            <w:tcBorders>
              <w:top w:val="single" w:sz="8" w:space="0" w:color="000000"/>
              <w:left w:val="single" w:sz="8" w:space="0" w:color="000000"/>
              <w:bottom w:val="single" w:sz="8" w:space="0" w:color="000000"/>
              <w:right w:val="single" w:sz="8" w:space="0" w:color="000000"/>
            </w:tcBorders>
          </w:tcPr>
          <w:p w14:paraId="7FD9293F" w14:textId="77777777" w:rsidR="0093639A" w:rsidRPr="004162B9" w:rsidRDefault="0093639A">
            <w:pPr>
              <w:spacing w:before="0" w:after="240" w:line="312" w:lineRule="auto"/>
              <w:jc w:val="both"/>
              <w:rPr>
                <w:rFonts w:ascii="Arial" w:hAnsi="Arial" w:cs="Arial"/>
                <w:sz w:val="18"/>
                <w:szCs w:val="18"/>
              </w:rPr>
            </w:pPr>
          </w:p>
        </w:tc>
        <w:tc>
          <w:tcPr>
            <w:tcW w:w="1418" w:type="dxa"/>
            <w:vMerge/>
            <w:tcBorders>
              <w:top w:val="single" w:sz="8" w:space="0" w:color="000000"/>
              <w:left w:val="single" w:sz="8" w:space="0" w:color="000000"/>
              <w:bottom w:val="single" w:sz="4" w:space="0" w:color="auto"/>
              <w:right w:val="single" w:sz="8" w:space="0" w:color="000000"/>
            </w:tcBorders>
          </w:tcPr>
          <w:p w14:paraId="7FD92940" w14:textId="77777777" w:rsidR="0093639A" w:rsidRPr="004162B9" w:rsidRDefault="0093639A">
            <w:pPr>
              <w:spacing w:before="0" w:after="240" w:line="312" w:lineRule="auto"/>
              <w:jc w:val="both"/>
              <w:rPr>
                <w:rFonts w:ascii="Arial" w:hAnsi="Arial" w:cs="Arial"/>
                <w:sz w:val="18"/>
                <w:szCs w:val="18"/>
              </w:rPr>
            </w:pPr>
          </w:p>
        </w:tc>
        <w:tc>
          <w:tcPr>
            <w:tcW w:w="1984" w:type="dxa"/>
            <w:vMerge/>
            <w:tcBorders>
              <w:top w:val="single" w:sz="8" w:space="0" w:color="000000"/>
              <w:left w:val="single" w:sz="8" w:space="0" w:color="000000"/>
              <w:bottom w:val="single" w:sz="8" w:space="0" w:color="000000"/>
              <w:right w:val="single" w:sz="8" w:space="0" w:color="000000"/>
            </w:tcBorders>
          </w:tcPr>
          <w:p w14:paraId="7FD92941" w14:textId="77777777" w:rsidR="0093639A" w:rsidRPr="004162B9" w:rsidRDefault="0093639A">
            <w:pPr>
              <w:spacing w:before="0" w:after="240" w:line="312" w:lineRule="auto"/>
              <w:jc w:val="both"/>
              <w:rPr>
                <w:rFonts w:ascii="Arial" w:hAnsi="Arial" w:cs="Arial"/>
                <w:sz w:val="18"/>
                <w:szCs w:val="18"/>
              </w:rPr>
            </w:pPr>
          </w:p>
        </w:tc>
        <w:tc>
          <w:tcPr>
            <w:tcW w:w="1843" w:type="dxa"/>
            <w:vMerge/>
            <w:tcBorders>
              <w:top w:val="single" w:sz="8" w:space="0" w:color="000000"/>
              <w:left w:val="single" w:sz="8" w:space="0" w:color="000000"/>
              <w:bottom w:val="single" w:sz="8" w:space="0" w:color="000000"/>
              <w:right w:val="single" w:sz="8" w:space="0" w:color="000000"/>
            </w:tcBorders>
          </w:tcPr>
          <w:p w14:paraId="7FD92942" w14:textId="77777777" w:rsidR="0093639A" w:rsidRPr="004162B9" w:rsidRDefault="0093639A">
            <w:pPr>
              <w:spacing w:before="0" w:after="240" w:line="312" w:lineRule="auto"/>
              <w:jc w:val="both"/>
              <w:rPr>
                <w:rFonts w:ascii="Arial" w:hAnsi="Arial" w:cs="Arial"/>
                <w:sz w:val="18"/>
                <w:szCs w:val="18"/>
              </w:rPr>
            </w:pPr>
          </w:p>
        </w:tc>
        <w:tc>
          <w:tcPr>
            <w:tcW w:w="1559" w:type="dxa"/>
            <w:vMerge/>
            <w:tcBorders>
              <w:top w:val="single" w:sz="8" w:space="0" w:color="000000"/>
              <w:left w:val="single" w:sz="8" w:space="0" w:color="000000"/>
              <w:bottom w:val="single" w:sz="8" w:space="0" w:color="000000"/>
              <w:right w:val="single" w:sz="8" w:space="0" w:color="000000"/>
            </w:tcBorders>
          </w:tcPr>
          <w:p w14:paraId="7FD92943" w14:textId="77777777" w:rsidR="0093639A" w:rsidRPr="004162B9" w:rsidRDefault="0093639A">
            <w:pPr>
              <w:spacing w:before="0" w:after="240" w:line="312" w:lineRule="auto"/>
              <w:jc w:val="both"/>
              <w:rPr>
                <w:rFonts w:ascii="Arial" w:hAnsi="Arial" w:cs="Arial"/>
                <w:sz w:val="18"/>
                <w:szCs w:val="18"/>
              </w:rPr>
            </w:pPr>
          </w:p>
        </w:tc>
        <w:tc>
          <w:tcPr>
            <w:tcW w:w="1819" w:type="dxa"/>
            <w:tcBorders>
              <w:top w:val="none" w:sz="4"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7FD92944" w14:textId="77777777" w:rsidR="0093639A" w:rsidRPr="004162B9" w:rsidRDefault="00DF691D">
            <w:pPr>
              <w:spacing w:before="0" w:after="0" w:line="286" w:lineRule="atLeast"/>
              <w:jc w:val="both"/>
              <w:rPr>
                <w:rFonts w:ascii="Arial" w:hAnsi="Arial" w:cs="Arial"/>
                <w:sz w:val="18"/>
                <w:szCs w:val="18"/>
              </w:rPr>
            </w:pPr>
            <w:r w:rsidRPr="004162B9">
              <w:rPr>
                <w:rFonts w:ascii="Arial" w:eastAsia="Arial" w:hAnsi="Arial" w:cs="Arial"/>
                <w:b/>
                <w:color w:val="000000"/>
                <w:sz w:val="18"/>
                <w:szCs w:val="18"/>
              </w:rPr>
              <w:t>Aktivitäten</w:t>
            </w:r>
          </w:p>
        </w:tc>
        <w:tc>
          <w:tcPr>
            <w:tcW w:w="1583"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7FD92945" w14:textId="77777777" w:rsidR="0093639A" w:rsidRPr="004162B9" w:rsidRDefault="00DF691D">
            <w:pPr>
              <w:spacing w:before="0" w:after="0" w:line="286" w:lineRule="atLeast"/>
              <w:jc w:val="both"/>
              <w:rPr>
                <w:rFonts w:ascii="Arial" w:hAnsi="Arial" w:cs="Arial"/>
                <w:sz w:val="18"/>
                <w:szCs w:val="18"/>
              </w:rPr>
            </w:pPr>
            <w:r w:rsidRPr="004162B9">
              <w:rPr>
                <w:rFonts w:ascii="Arial" w:eastAsia="Arial" w:hAnsi="Arial" w:cs="Arial"/>
                <w:b/>
                <w:color w:val="000000"/>
                <w:sz w:val="18"/>
                <w:szCs w:val="18"/>
              </w:rPr>
              <w:t>Lernprodukte</w:t>
            </w:r>
          </w:p>
        </w:tc>
        <w:tc>
          <w:tcPr>
            <w:tcW w:w="1843"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7FD92946" w14:textId="77777777" w:rsidR="0093639A" w:rsidRPr="004162B9" w:rsidRDefault="00DF691D">
            <w:pPr>
              <w:spacing w:before="0" w:after="0" w:line="286" w:lineRule="atLeast"/>
              <w:jc w:val="both"/>
              <w:rPr>
                <w:rFonts w:ascii="Arial" w:eastAsia="Arial" w:hAnsi="Arial" w:cs="Arial"/>
                <w:b/>
                <w:color w:val="000000"/>
                <w:sz w:val="18"/>
                <w:szCs w:val="18"/>
              </w:rPr>
            </w:pPr>
            <w:r w:rsidRPr="004162B9">
              <w:rPr>
                <w:rFonts w:ascii="Arial" w:eastAsia="Arial" w:hAnsi="Arial" w:cs="Arial"/>
                <w:b/>
                <w:color w:val="000000"/>
                <w:sz w:val="18"/>
                <w:szCs w:val="18"/>
              </w:rPr>
              <w:t>Medien/</w:t>
            </w:r>
          </w:p>
          <w:p w14:paraId="7FD92947" w14:textId="77777777" w:rsidR="0093639A" w:rsidRPr="004162B9" w:rsidRDefault="00DF691D">
            <w:pPr>
              <w:spacing w:before="0" w:after="0" w:line="286" w:lineRule="atLeast"/>
              <w:jc w:val="both"/>
              <w:rPr>
                <w:rFonts w:ascii="Arial" w:hAnsi="Arial" w:cs="Arial"/>
                <w:sz w:val="18"/>
                <w:szCs w:val="18"/>
              </w:rPr>
            </w:pPr>
            <w:r w:rsidRPr="004162B9">
              <w:rPr>
                <w:rFonts w:ascii="Arial" w:eastAsia="Arial" w:hAnsi="Arial" w:cs="Arial"/>
                <w:b/>
                <w:color w:val="000000"/>
                <w:sz w:val="18"/>
                <w:szCs w:val="18"/>
              </w:rPr>
              <w:t>Materialien</w:t>
            </w:r>
          </w:p>
        </w:tc>
        <w:tc>
          <w:tcPr>
            <w:tcW w:w="1946"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7FD92948" w14:textId="77777777" w:rsidR="0093639A" w:rsidRPr="004162B9" w:rsidRDefault="00DF691D">
            <w:pPr>
              <w:spacing w:before="0" w:after="0" w:line="286" w:lineRule="atLeast"/>
              <w:rPr>
                <w:rFonts w:ascii="Arial" w:hAnsi="Arial" w:cs="Arial"/>
                <w:sz w:val="18"/>
                <w:szCs w:val="18"/>
              </w:rPr>
            </w:pPr>
            <w:r w:rsidRPr="004162B9">
              <w:rPr>
                <w:rFonts w:ascii="Arial" w:eastAsia="Arial" w:hAnsi="Arial" w:cs="Arial"/>
                <w:b/>
                <w:color w:val="000000"/>
                <w:sz w:val="18"/>
                <w:szCs w:val="18"/>
              </w:rPr>
              <w:t>Kontroll- u. Reflexionselemente</w:t>
            </w:r>
          </w:p>
        </w:tc>
      </w:tr>
      <w:tr w:rsidR="0093639A" w:rsidRPr="004162B9" w14:paraId="7FD9295F" w14:textId="77777777" w:rsidTr="004162B9">
        <w:trPr>
          <w:trHeight w:val="392"/>
        </w:trPr>
        <w:tc>
          <w:tcPr>
            <w:tcW w:w="709"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vAlign w:val="center"/>
          </w:tcPr>
          <w:p w14:paraId="7FD9294A" w14:textId="77777777" w:rsidR="0093639A" w:rsidRPr="004162B9" w:rsidRDefault="00DF691D">
            <w:pPr>
              <w:spacing w:before="0" w:after="240" w:line="312" w:lineRule="auto"/>
              <w:jc w:val="center"/>
              <w:rPr>
                <w:rFonts w:ascii="Arial" w:hAnsi="Arial" w:cs="Arial"/>
                <w:sz w:val="18"/>
                <w:szCs w:val="18"/>
              </w:rPr>
            </w:pPr>
            <w:r w:rsidRPr="004162B9">
              <w:rPr>
                <w:rFonts w:ascii="Arial" w:eastAsia="Times New Roman" w:hAnsi="Arial" w:cs="Arial"/>
                <w:sz w:val="18"/>
                <w:szCs w:val="18"/>
              </w:rPr>
              <w:t>45</w:t>
            </w:r>
          </w:p>
        </w:tc>
        <w:tc>
          <w:tcPr>
            <w:tcW w:w="1418" w:type="dxa"/>
            <w:vMerge w:val="restart"/>
            <w:tcBorders>
              <w:top w:val="single" w:sz="4" w:space="0" w:color="auto"/>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vAlign w:val="center"/>
          </w:tcPr>
          <w:p w14:paraId="7FD9294B" w14:textId="77777777" w:rsidR="0093639A" w:rsidRPr="004162B9" w:rsidRDefault="00DF691D">
            <w:pPr>
              <w:spacing w:before="0" w:after="240" w:line="312" w:lineRule="auto"/>
              <w:rPr>
                <w:rFonts w:ascii="Arial" w:eastAsia="Times New Roman" w:hAnsi="Arial" w:cs="Arial"/>
                <w:sz w:val="18"/>
                <w:szCs w:val="18"/>
              </w:rPr>
            </w:pPr>
            <w:r w:rsidRPr="004162B9">
              <w:rPr>
                <w:rFonts w:ascii="Arial" w:eastAsia="Times New Roman" w:hAnsi="Arial" w:cs="Arial"/>
                <w:sz w:val="18"/>
                <w:szCs w:val="18"/>
              </w:rPr>
              <w:t>Analysieren von Kundenanforderungen gebäudetechnischer Systeme</w:t>
            </w:r>
          </w:p>
        </w:tc>
        <w:tc>
          <w:tcPr>
            <w:tcW w:w="1984"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7FD9294C" w14:textId="77777777" w:rsidR="0093639A" w:rsidRPr="004162B9" w:rsidRDefault="0093639A">
            <w:pPr>
              <w:spacing w:before="0" w:after="0" w:line="240" w:lineRule="auto"/>
              <w:ind w:left="11"/>
              <w:rPr>
                <w:rFonts w:ascii="Arial" w:hAnsi="Arial" w:cs="Arial"/>
                <w:sz w:val="18"/>
                <w:szCs w:val="18"/>
              </w:rPr>
            </w:pPr>
          </w:p>
          <w:p w14:paraId="7FD9294D" w14:textId="77777777" w:rsidR="0093639A" w:rsidRPr="004162B9" w:rsidRDefault="00DF691D">
            <w:pPr>
              <w:spacing w:before="0"/>
              <w:ind w:left="11"/>
              <w:rPr>
                <w:rFonts w:ascii="Arial" w:hAnsi="Arial" w:cs="Arial"/>
                <w:sz w:val="18"/>
                <w:szCs w:val="18"/>
              </w:rPr>
            </w:pPr>
            <w:r w:rsidRPr="004162B9">
              <w:rPr>
                <w:rFonts w:ascii="Arial" w:hAnsi="Arial" w:cs="Arial"/>
                <w:sz w:val="18"/>
                <w:szCs w:val="18"/>
              </w:rPr>
              <w:t>Kundenanforderungen:</w:t>
            </w:r>
          </w:p>
          <w:p w14:paraId="7FD9294E" w14:textId="77777777" w:rsidR="0093639A" w:rsidRPr="004162B9" w:rsidRDefault="00DF691D">
            <w:pPr>
              <w:pStyle w:val="Listenabsatz"/>
              <w:numPr>
                <w:ilvl w:val="0"/>
                <w:numId w:val="1"/>
              </w:numPr>
              <w:spacing w:before="0" w:after="0"/>
              <w:ind w:left="153" w:hanging="142"/>
              <w:rPr>
                <w:rFonts w:ascii="Arial" w:hAnsi="Arial" w:cs="Arial"/>
                <w:sz w:val="18"/>
                <w:szCs w:val="18"/>
              </w:rPr>
            </w:pPr>
            <w:r w:rsidRPr="004162B9">
              <w:rPr>
                <w:rFonts w:ascii="Arial" w:hAnsi="Arial" w:cs="Arial"/>
                <w:sz w:val="18"/>
                <w:szCs w:val="18"/>
              </w:rPr>
              <w:t>Kundenauftrag</w:t>
            </w:r>
          </w:p>
          <w:p w14:paraId="7FD9294F" w14:textId="77777777" w:rsidR="0093639A" w:rsidRPr="004162B9" w:rsidRDefault="00DF691D">
            <w:pPr>
              <w:pStyle w:val="Listenabsatz"/>
              <w:numPr>
                <w:ilvl w:val="0"/>
                <w:numId w:val="1"/>
              </w:numPr>
              <w:spacing w:before="0" w:after="0"/>
              <w:ind w:left="153" w:hanging="142"/>
              <w:rPr>
                <w:rFonts w:ascii="Arial" w:hAnsi="Arial" w:cs="Arial"/>
                <w:sz w:val="18"/>
                <w:szCs w:val="18"/>
              </w:rPr>
            </w:pPr>
            <w:r w:rsidRPr="004162B9">
              <w:rPr>
                <w:rFonts w:ascii="Arial" w:hAnsi="Arial" w:cs="Arial"/>
                <w:sz w:val="18"/>
                <w:szCs w:val="18"/>
              </w:rPr>
              <w:t>Anforderungslisten</w:t>
            </w:r>
          </w:p>
          <w:p w14:paraId="7FD92950" w14:textId="77777777" w:rsidR="0093639A" w:rsidRPr="004162B9" w:rsidRDefault="00DF691D">
            <w:pPr>
              <w:pStyle w:val="Listenabsatz"/>
              <w:numPr>
                <w:ilvl w:val="0"/>
                <w:numId w:val="1"/>
              </w:numPr>
              <w:spacing w:before="0" w:after="0"/>
              <w:ind w:left="153" w:hanging="142"/>
              <w:rPr>
                <w:rFonts w:ascii="Arial" w:hAnsi="Arial" w:cs="Arial"/>
                <w:sz w:val="18"/>
                <w:szCs w:val="18"/>
              </w:rPr>
            </w:pPr>
            <w:r w:rsidRPr="004162B9">
              <w:rPr>
                <w:rFonts w:ascii="Arial" w:hAnsi="Arial" w:cs="Arial"/>
                <w:sz w:val="18"/>
                <w:szCs w:val="18"/>
              </w:rPr>
              <w:t>Kundengespräch</w:t>
            </w:r>
          </w:p>
          <w:p w14:paraId="7FD92951" w14:textId="77777777" w:rsidR="0093639A" w:rsidRPr="004162B9" w:rsidRDefault="0093639A">
            <w:pPr>
              <w:spacing w:before="0" w:after="240" w:line="312" w:lineRule="auto"/>
              <w:ind w:left="11"/>
              <w:rPr>
                <w:rFonts w:ascii="Arial" w:hAnsi="Arial" w:cs="Arial"/>
                <w:sz w:val="18"/>
                <w:szCs w:val="18"/>
              </w:rPr>
            </w:pPr>
          </w:p>
          <w:p w14:paraId="7FD92952" w14:textId="77777777" w:rsidR="0093639A" w:rsidRPr="004162B9" w:rsidRDefault="0093639A">
            <w:pPr>
              <w:spacing w:before="0" w:after="240" w:line="312" w:lineRule="auto"/>
              <w:rPr>
                <w:rFonts w:ascii="Arial" w:hAnsi="Arial" w:cs="Arial"/>
                <w:sz w:val="18"/>
                <w:szCs w:val="18"/>
              </w:rPr>
            </w:pPr>
          </w:p>
        </w:tc>
        <w:tc>
          <w:tcPr>
            <w:tcW w:w="1843"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7FD92953" w14:textId="77777777" w:rsidR="0093639A" w:rsidRPr="004162B9" w:rsidRDefault="0093639A">
            <w:pPr>
              <w:spacing w:before="0" w:after="0" w:line="240" w:lineRule="auto"/>
              <w:rPr>
                <w:rFonts w:ascii="Arial" w:hAnsi="Arial" w:cs="Arial"/>
                <w:sz w:val="18"/>
                <w:szCs w:val="18"/>
              </w:rPr>
            </w:pPr>
          </w:p>
          <w:p w14:paraId="7FD92954" w14:textId="0FCF6060" w:rsidR="0093639A" w:rsidRPr="004162B9" w:rsidRDefault="00DF691D">
            <w:pPr>
              <w:pStyle w:val="Listenabsatz"/>
              <w:spacing w:before="0" w:after="0"/>
              <w:ind w:left="11"/>
              <w:rPr>
                <w:rFonts w:ascii="Arial" w:hAnsi="Arial" w:cs="Arial"/>
                <w:sz w:val="18"/>
                <w:szCs w:val="18"/>
                <w:u w:val="single"/>
              </w:rPr>
            </w:pPr>
            <w:r w:rsidRPr="004162B9">
              <w:rPr>
                <w:rFonts w:ascii="Arial" w:hAnsi="Arial" w:cs="Arial"/>
                <w:sz w:val="18"/>
                <w:szCs w:val="18"/>
                <w:u w:val="single"/>
              </w:rPr>
              <w:t>Auftragsorganisa</w:t>
            </w:r>
            <w:r w:rsidR="00EC6CC5">
              <w:rPr>
                <w:rFonts w:ascii="Arial" w:hAnsi="Arial" w:cs="Arial"/>
                <w:sz w:val="18"/>
                <w:szCs w:val="18"/>
                <w:u w:val="single"/>
              </w:rPr>
              <w:t>-</w:t>
            </w:r>
            <w:r w:rsidRPr="004162B9">
              <w:rPr>
                <w:rFonts w:ascii="Arial" w:hAnsi="Arial" w:cs="Arial"/>
                <w:sz w:val="18"/>
                <w:szCs w:val="18"/>
                <w:u w:val="single"/>
              </w:rPr>
              <w:t>tion:</w:t>
            </w:r>
          </w:p>
          <w:p w14:paraId="7FD92955" w14:textId="77777777" w:rsidR="0093639A" w:rsidRPr="004162B9" w:rsidRDefault="00DF691D">
            <w:pPr>
              <w:pStyle w:val="Listenabsatz"/>
              <w:spacing w:before="0" w:after="0"/>
              <w:ind w:left="11"/>
              <w:rPr>
                <w:rFonts w:ascii="Arial" w:hAnsi="Arial" w:cs="Arial"/>
                <w:sz w:val="18"/>
                <w:szCs w:val="18"/>
              </w:rPr>
            </w:pPr>
            <w:r w:rsidRPr="004162B9">
              <w:rPr>
                <w:rFonts w:ascii="Arial" w:hAnsi="Arial" w:cs="Arial"/>
                <w:sz w:val="18"/>
                <w:szCs w:val="18"/>
              </w:rPr>
              <w:t>Ermittlung der Kundenanforderungen</w:t>
            </w:r>
          </w:p>
          <w:p w14:paraId="7FD92956" w14:textId="77777777" w:rsidR="0093639A" w:rsidRPr="004162B9" w:rsidRDefault="00DF691D">
            <w:pPr>
              <w:pStyle w:val="Listenabsatz"/>
              <w:spacing w:before="0" w:after="0"/>
              <w:ind w:left="11"/>
              <w:rPr>
                <w:rFonts w:ascii="Arial" w:hAnsi="Arial" w:cs="Arial"/>
                <w:sz w:val="18"/>
                <w:szCs w:val="18"/>
              </w:rPr>
            </w:pPr>
            <w:r w:rsidRPr="004162B9">
              <w:rPr>
                <w:rFonts w:ascii="Arial" w:hAnsi="Arial" w:cs="Arial"/>
                <w:sz w:val="18"/>
                <w:szCs w:val="18"/>
              </w:rPr>
              <w:t>Festlegung der Auftragsabwicklung</w:t>
            </w:r>
          </w:p>
          <w:p w14:paraId="7FD92957" w14:textId="77777777" w:rsidR="0093639A" w:rsidRPr="004162B9" w:rsidRDefault="0093639A">
            <w:pPr>
              <w:pStyle w:val="Listenabsatz"/>
              <w:spacing w:before="0" w:after="0"/>
              <w:ind w:left="11"/>
              <w:rPr>
                <w:rFonts w:ascii="Arial" w:hAnsi="Arial" w:cs="Arial"/>
                <w:sz w:val="18"/>
                <w:szCs w:val="18"/>
              </w:rPr>
            </w:pPr>
          </w:p>
          <w:p w14:paraId="7FD92958" w14:textId="77777777" w:rsidR="0093639A" w:rsidRPr="004162B9" w:rsidRDefault="00DF691D">
            <w:pPr>
              <w:pStyle w:val="Listenabsatz"/>
              <w:spacing w:before="0" w:after="0"/>
              <w:ind w:left="11"/>
              <w:rPr>
                <w:rFonts w:ascii="Arial" w:hAnsi="Arial" w:cs="Arial"/>
                <w:sz w:val="18"/>
                <w:szCs w:val="18"/>
                <w:u w:val="single"/>
              </w:rPr>
            </w:pPr>
            <w:r w:rsidRPr="004162B9">
              <w:rPr>
                <w:rFonts w:ascii="Arial" w:hAnsi="Arial" w:cs="Arial"/>
                <w:sz w:val="18"/>
                <w:szCs w:val="18"/>
                <w:u w:val="single"/>
              </w:rPr>
              <w:t xml:space="preserve">Auftragsplanung: </w:t>
            </w:r>
          </w:p>
          <w:p w14:paraId="49FDC57F" w14:textId="77777777" w:rsidR="0093639A" w:rsidRPr="004162B9" w:rsidRDefault="00DF691D">
            <w:pPr>
              <w:pStyle w:val="Listenabsatz"/>
              <w:spacing w:before="0"/>
              <w:ind w:left="11"/>
              <w:rPr>
                <w:rFonts w:ascii="Arial" w:hAnsi="Arial" w:cs="Arial"/>
                <w:sz w:val="18"/>
                <w:szCs w:val="18"/>
              </w:rPr>
            </w:pPr>
            <w:r w:rsidRPr="004162B9">
              <w:rPr>
                <w:rFonts w:ascii="Arial" w:hAnsi="Arial" w:cs="Arial"/>
                <w:sz w:val="18"/>
                <w:szCs w:val="18"/>
              </w:rPr>
              <w:t>Beratung hinsichtlich gebäudetechnischer Systeme</w:t>
            </w:r>
          </w:p>
          <w:p w14:paraId="1424EB64" w14:textId="77777777" w:rsidR="00B24641" w:rsidRPr="004162B9" w:rsidRDefault="00B24641">
            <w:pPr>
              <w:pStyle w:val="Listenabsatz"/>
              <w:spacing w:before="0"/>
              <w:ind w:left="11"/>
              <w:rPr>
                <w:rFonts w:ascii="Arial" w:hAnsi="Arial" w:cs="Arial"/>
                <w:sz w:val="18"/>
                <w:szCs w:val="18"/>
              </w:rPr>
            </w:pPr>
          </w:p>
          <w:p w14:paraId="7FD92959" w14:textId="2DD9B5EC" w:rsidR="00546186" w:rsidRPr="004162B9" w:rsidRDefault="00546186">
            <w:pPr>
              <w:pStyle w:val="Listenabsatz"/>
              <w:spacing w:before="0"/>
              <w:ind w:left="11"/>
              <w:rPr>
                <w:rFonts w:ascii="Arial" w:hAnsi="Arial" w:cs="Arial"/>
                <w:sz w:val="18"/>
                <w:szCs w:val="18"/>
              </w:rPr>
            </w:pPr>
          </w:p>
        </w:tc>
        <w:tc>
          <w:tcPr>
            <w:tcW w:w="1559"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7FD9295A" w14:textId="77777777" w:rsidR="0093639A" w:rsidRPr="004162B9" w:rsidRDefault="0093639A">
            <w:pPr>
              <w:spacing w:before="0" w:after="0"/>
              <w:rPr>
                <w:rFonts w:ascii="Arial" w:hAnsi="Arial" w:cs="Arial"/>
                <w:sz w:val="18"/>
                <w:szCs w:val="18"/>
                <w:u w:val="single"/>
              </w:rPr>
            </w:pPr>
          </w:p>
          <w:p w14:paraId="7FD9295B" w14:textId="77777777" w:rsidR="0093639A" w:rsidRPr="004162B9" w:rsidRDefault="00DF691D">
            <w:pPr>
              <w:spacing w:before="0" w:after="0"/>
              <w:rPr>
                <w:rFonts w:ascii="Arial" w:hAnsi="Arial" w:cs="Arial"/>
                <w:sz w:val="18"/>
                <w:szCs w:val="18"/>
                <w:u w:val="single"/>
              </w:rPr>
            </w:pPr>
            <w:r w:rsidRPr="004162B9">
              <w:rPr>
                <w:rFonts w:ascii="Arial" w:hAnsi="Arial" w:cs="Arial"/>
                <w:sz w:val="18"/>
                <w:szCs w:val="18"/>
                <w:u w:val="single"/>
              </w:rPr>
              <w:t>Kundenauftrag:</w:t>
            </w:r>
          </w:p>
          <w:p w14:paraId="7FD9295C" w14:textId="77777777" w:rsidR="0093639A" w:rsidRPr="004162B9" w:rsidRDefault="00DF691D">
            <w:pPr>
              <w:spacing w:after="0"/>
              <w:rPr>
                <w:rFonts w:ascii="Arial" w:hAnsi="Arial" w:cs="Arial"/>
                <w:sz w:val="18"/>
                <w:szCs w:val="18"/>
              </w:rPr>
            </w:pPr>
            <w:r w:rsidRPr="004162B9">
              <w:rPr>
                <w:rFonts w:ascii="Arial" w:hAnsi="Arial" w:cs="Arial"/>
                <w:sz w:val="18"/>
                <w:szCs w:val="18"/>
              </w:rPr>
              <w:t>Gesprächsführung mit Kunden</w:t>
            </w:r>
          </w:p>
          <w:p w14:paraId="7FD9295D" w14:textId="77777777" w:rsidR="0093639A" w:rsidRPr="004162B9" w:rsidRDefault="00DF691D">
            <w:pPr>
              <w:spacing w:before="0" w:after="240" w:line="312" w:lineRule="auto"/>
              <w:rPr>
                <w:rFonts w:ascii="Arial" w:hAnsi="Arial" w:cs="Arial"/>
                <w:sz w:val="18"/>
                <w:szCs w:val="18"/>
              </w:rPr>
            </w:pPr>
            <w:r w:rsidRPr="004162B9">
              <w:rPr>
                <w:rFonts w:ascii="Arial" w:hAnsi="Arial" w:cs="Arial"/>
                <w:sz w:val="18"/>
                <w:szCs w:val="18"/>
              </w:rPr>
              <w:t>Bedeutung der Phasen eines Kundenauftrags</w:t>
            </w:r>
          </w:p>
        </w:tc>
        <w:tc>
          <w:tcPr>
            <w:tcW w:w="7202" w:type="dxa"/>
            <w:gridSpan w:val="5"/>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vAlign w:val="center"/>
          </w:tcPr>
          <w:p w14:paraId="7FD9295E" w14:textId="77777777" w:rsidR="0093639A" w:rsidRPr="004162B9" w:rsidRDefault="00DF691D">
            <w:pPr>
              <w:spacing w:before="0" w:after="0" w:line="240" w:lineRule="auto"/>
              <w:rPr>
                <w:rFonts w:ascii="Arial" w:hAnsi="Arial" w:cs="Arial"/>
                <w:sz w:val="18"/>
                <w:szCs w:val="18"/>
              </w:rPr>
            </w:pPr>
            <w:r w:rsidRPr="004162B9">
              <w:rPr>
                <w:rFonts w:ascii="Arial" w:eastAsia="Times New Roman" w:hAnsi="Arial" w:cs="Arial"/>
                <w:sz w:val="18"/>
                <w:szCs w:val="18"/>
              </w:rPr>
              <w:t>Erkennen des Umfangs und des Aufwandes des Projektes</w:t>
            </w:r>
          </w:p>
        </w:tc>
      </w:tr>
      <w:tr w:rsidR="0093639A" w:rsidRPr="004162B9" w14:paraId="7FD9296C" w14:textId="77777777" w:rsidTr="00EC6CC5">
        <w:trPr>
          <w:gridAfter w:val="1"/>
          <w:wAfter w:w="11" w:type="dxa"/>
          <w:trHeight w:val="1056"/>
        </w:trPr>
        <w:tc>
          <w:tcPr>
            <w:tcW w:w="709" w:type="dxa"/>
            <w:vMerge/>
            <w:tcBorders>
              <w:top w:val="single" w:sz="8" w:space="0" w:color="000000"/>
              <w:left w:val="single" w:sz="8" w:space="0" w:color="000000"/>
              <w:bottom w:val="single" w:sz="8" w:space="0" w:color="000000"/>
              <w:right w:val="single" w:sz="8" w:space="0" w:color="000000"/>
            </w:tcBorders>
            <w:vAlign w:val="center"/>
          </w:tcPr>
          <w:p w14:paraId="7FD92960" w14:textId="77777777" w:rsidR="0093639A" w:rsidRPr="004162B9" w:rsidRDefault="0093639A">
            <w:pPr>
              <w:spacing w:before="0" w:after="240" w:line="312" w:lineRule="auto"/>
              <w:jc w:val="center"/>
              <w:rPr>
                <w:rFonts w:ascii="Arial" w:hAnsi="Arial" w:cs="Arial"/>
                <w:sz w:val="18"/>
                <w:szCs w:val="18"/>
              </w:rPr>
            </w:pPr>
          </w:p>
        </w:tc>
        <w:tc>
          <w:tcPr>
            <w:tcW w:w="1418" w:type="dxa"/>
            <w:vMerge/>
            <w:tcBorders>
              <w:top w:val="single" w:sz="8" w:space="0" w:color="000000"/>
              <w:left w:val="single" w:sz="8" w:space="0" w:color="000000"/>
              <w:bottom w:val="single" w:sz="8" w:space="0" w:color="000000"/>
              <w:right w:val="single" w:sz="8" w:space="0" w:color="000000"/>
            </w:tcBorders>
            <w:vAlign w:val="center"/>
          </w:tcPr>
          <w:p w14:paraId="7FD92961" w14:textId="77777777" w:rsidR="0093639A" w:rsidRPr="004162B9" w:rsidRDefault="0093639A">
            <w:pPr>
              <w:spacing w:before="0" w:after="240" w:line="312" w:lineRule="auto"/>
              <w:jc w:val="both"/>
              <w:rPr>
                <w:rFonts w:ascii="Arial" w:hAnsi="Arial" w:cs="Arial"/>
                <w:sz w:val="18"/>
                <w:szCs w:val="18"/>
              </w:rPr>
            </w:pPr>
          </w:p>
        </w:tc>
        <w:tc>
          <w:tcPr>
            <w:tcW w:w="1984" w:type="dxa"/>
            <w:vMerge/>
            <w:tcBorders>
              <w:top w:val="single" w:sz="8" w:space="0" w:color="000000"/>
              <w:left w:val="single" w:sz="8" w:space="0" w:color="000000"/>
              <w:bottom w:val="single" w:sz="8" w:space="0" w:color="000000"/>
              <w:right w:val="single" w:sz="8" w:space="0" w:color="000000"/>
            </w:tcBorders>
          </w:tcPr>
          <w:p w14:paraId="7FD92962" w14:textId="77777777" w:rsidR="0093639A" w:rsidRPr="004162B9" w:rsidRDefault="0093639A">
            <w:pPr>
              <w:spacing w:before="0" w:after="240" w:line="312" w:lineRule="auto"/>
              <w:jc w:val="both"/>
              <w:rPr>
                <w:rFonts w:ascii="Arial" w:hAnsi="Arial" w:cs="Arial"/>
                <w:sz w:val="18"/>
                <w:szCs w:val="18"/>
              </w:rPr>
            </w:pPr>
          </w:p>
        </w:tc>
        <w:tc>
          <w:tcPr>
            <w:tcW w:w="1843" w:type="dxa"/>
            <w:vMerge/>
            <w:tcBorders>
              <w:top w:val="single" w:sz="8" w:space="0" w:color="000000"/>
              <w:left w:val="single" w:sz="8" w:space="0" w:color="000000"/>
              <w:bottom w:val="single" w:sz="8" w:space="0" w:color="000000"/>
              <w:right w:val="single" w:sz="8" w:space="0" w:color="000000"/>
            </w:tcBorders>
          </w:tcPr>
          <w:p w14:paraId="7FD92963" w14:textId="77777777" w:rsidR="0093639A" w:rsidRPr="004162B9" w:rsidRDefault="0093639A">
            <w:pPr>
              <w:spacing w:before="0" w:after="240" w:line="312" w:lineRule="auto"/>
              <w:jc w:val="both"/>
              <w:rPr>
                <w:rFonts w:ascii="Arial" w:hAnsi="Arial" w:cs="Arial"/>
                <w:sz w:val="18"/>
                <w:szCs w:val="18"/>
              </w:rPr>
            </w:pPr>
          </w:p>
        </w:tc>
        <w:tc>
          <w:tcPr>
            <w:tcW w:w="1559" w:type="dxa"/>
            <w:vMerge/>
            <w:tcBorders>
              <w:top w:val="single" w:sz="8" w:space="0" w:color="000000"/>
              <w:left w:val="single" w:sz="8" w:space="0" w:color="000000"/>
              <w:bottom w:val="single" w:sz="8" w:space="0" w:color="000000"/>
              <w:right w:val="single" w:sz="8" w:space="0" w:color="000000"/>
            </w:tcBorders>
          </w:tcPr>
          <w:p w14:paraId="7FD92964" w14:textId="77777777" w:rsidR="0093639A" w:rsidRPr="004162B9" w:rsidRDefault="0093639A">
            <w:pPr>
              <w:spacing w:before="0" w:after="240" w:line="312" w:lineRule="auto"/>
              <w:jc w:val="both"/>
              <w:rPr>
                <w:rFonts w:ascii="Arial" w:hAnsi="Arial" w:cs="Arial"/>
                <w:sz w:val="18"/>
                <w:szCs w:val="18"/>
              </w:rPr>
            </w:pPr>
          </w:p>
        </w:tc>
        <w:tc>
          <w:tcPr>
            <w:tcW w:w="1819" w:type="dxa"/>
            <w:tcBorders>
              <w:top w:val="none" w:sz="4"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7FD92965" w14:textId="77777777" w:rsidR="0093639A" w:rsidRPr="004162B9" w:rsidRDefault="00DF691D">
            <w:pPr>
              <w:spacing w:after="240" w:line="312" w:lineRule="auto"/>
              <w:rPr>
                <w:rFonts w:ascii="Arial" w:eastAsia="Times New Roman" w:hAnsi="Arial" w:cs="Arial"/>
                <w:sz w:val="18"/>
                <w:szCs w:val="18"/>
              </w:rPr>
            </w:pPr>
            <w:r w:rsidRPr="004162B9">
              <w:rPr>
                <w:rFonts w:ascii="Arial" w:eastAsia="Times New Roman" w:hAnsi="Arial" w:cs="Arial"/>
                <w:sz w:val="18"/>
                <w:szCs w:val="18"/>
              </w:rPr>
              <w:t xml:space="preserve">Zuhören bei der Baubesprechung </w:t>
            </w:r>
          </w:p>
          <w:p w14:paraId="7FD92966" w14:textId="77777777" w:rsidR="0093639A" w:rsidRPr="004162B9" w:rsidRDefault="00DF691D">
            <w:pPr>
              <w:spacing w:before="0" w:after="240" w:line="312" w:lineRule="auto"/>
              <w:rPr>
                <w:rFonts w:ascii="Arial" w:hAnsi="Arial" w:cs="Arial"/>
                <w:sz w:val="18"/>
                <w:szCs w:val="18"/>
              </w:rPr>
            </w:pPr>
            <w:r w:rsidRPr="004162B9">
              <w:rPr>
                <w:rFonts w:ascii="Arial" w:eastAsia="Times New Roman" w:hAnsi="Arial" w:cs="Arial"/>
                <w:sz w:val="18"/>
                <w:szCs w:val="18"/>
              </w:rPr>
              <w:t>Zusammenfassung der wichtigsten Inhalte erstellen</w:t>
            </w:r>
          </w:p>
        </w:tc>
        <w:tc>
          <w:tcPr>
            <w:tcW w:w="1583"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7FD92967" w14:textId="77777777" w:rsidR="0093639A" w:rsidRPr="004162B9" w:rsidRDefault="00DF691D">
            <w:pPr>
              <w:spacing w:after="240" w:line="312" w:lineRule="auto"/>
              <w:rPr>
                <w:rFonts w:ascii="Arial" w:hAnsi="Arial" w:cs="Arial"/>
                <w:color w:val="000000"/>
                <w:sz w:val="18"/>
                <w:szCs w:val="18"/>
              </w:rPr>
            </w:pPr>
            <w:r w:rsidRPr="004162B9">
              <w:rPr>
                <w:rFonts w:ascii="Arial" w:eastAsia="Times New Roman" w:hAnsi="Arial" w:cs="Arial"/>
                <w:sz w:val="18"/>
                <w:szCs w:val="18"/>
              </w:rPr>
              <w:t>Eintrag in ein Arbeitsblatt</w:t>
            </w:r>
          </w:p>
        </w:tc>
        <w:tc>
          <w:tcPr>
            <w:tcW w:w="1843"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7FD92968" w14:textId="77777777" w:rsidR="0093639A" w:rsidRPr="004162B9" w:rsidRDefault="00DF691D">
            <w:pPr>
              <w:spacing w:after="240" w:line="312" w:lineRule="auto"/>
              <w:rPr>
                <w:rFonts w:ascii="Arial" w:hAnsi="Arial" w:cs="Arial"/>
                <w:sz w:val="18"/>
                <w:szCs w:val="18"/>
                <w:u w:val="single"/>
              </w:rPr>
            </w:pPr>
            <w:r w:rsidRPr="004162B9">
              <w:rPr>
                <w:rFonts w:ascii="Arial" w:hAnsi="Arial" w:cs="Arial"/>
                <w:sz w:val="18"/>
                <w:szCs w:val="18"/>
                <w:u w:val="single"/>
              </w:rPr>
              <w:t>Arbeitsblatt 1</w:t>
            </w:r>
          </w:p>
          <w:p w14:paraId="7FD92969" w14:textId="77777777" w:rsidR="0093639A" w:rsidRPr="004162B9" w:rsidRDefault="00DF691D">
            <w:pPr>
              <w:spacing w:before="0" w:after="240" w:line="312" w:lineRule="auto"/>
              <w:rPr>
                <w:rFonts w:ascii="Arial" w:hAnsi="Arial" w:cs="Arial"/>
                <w:sz w:val="18"/>
                <w:szCs w:val="18"/>
              </w:rPr>
            </w:pPr>
            <w:r w:rsidRPr="004162B9">
              <w:rPr>
                <w:rFonts w:ascii="Arial" w:hAnsi="Arial" w:cs="Arial"/>
                <w:sz w:val="18"/>
                <w:szCs w:val="18"/>
              </w:rPr>
              <w:t>Mitschnitt einer Baubesprechung</w:t>
            </w:r>
          </w:p>
          <w:p w14:paraId="7FD9296A" w14:textId="77777777" w:rsidR="0093639A" w:rsidRPr="004162B9" w:rsidRDefault="00DF691D">
            <w:pPr>
              <w:spacing w:before="0" w:after="240" w:line="312" w:lineRule="auto"/>
              <w:rPr>
                <w:rFonts w:ascii="Arial" w:hAnsi="Arial" w:cs="Arial"/>
                <w:sz w:val="18"/>
                <w:szCs w:val="18"/>
              </w:rPr>
            </w:pPr>
            <w:r w:rsidRPr="004162B9">
              <w:rPr>
                <w:rFonts w:ascii="Arial" w:hAnsi="Arial" w:cs="Arial"/>
                <w:sz w:val="18"/>
                <w:szCs w:val="18"/>
              </w:rPr>
              <w:t>PC, Laptop o.ä. mit Lautsprecher</w:t>
            </w:r>
          </w:p>
        </w:tc>
        <w:tc>
          <w:tcPr>
            <w:tcW w:w="1946"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7FD9296B" w14:textId="77777777" w:rsidR="0093639A" w:rsidRPr="004162B9" w:rsidRDefault="0093639A">
            <w:pPr>
              <w:spacing w:after="240" w:line="312" w:lineRule="auto"/>
              <w:rPr>
                <w:rFonts w:ascii="Arial" w:hAnsi="Arial" w:cs="Arial"/>
                <w:sz w:val="18"/>
                <w:szCs w:val="18"/>
              </w:rPr>
            </w:pPr>
          </w:p>
        </w:tc>
      </w:tr>
      <w:tr w:rsidR="0093639A" w:rsidRPr="004162B9" w14:paraId="7FD92982" w14:textId="77777777" w:rsidTr="004162B9">
        <w:trPr>
          <w:trHeight w:val="387"/>
        </w:trPr>
        <w:tc>
          <w:tcPr>
            <w:tcW w:w="709"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vAlign w:val="center"/>
          </w:tcPr>
          <w:p w14:paraId="7FD9296D" w14:textId="77777777" w:rsidR="0093639A" w:rsidRPr="004162B9" w:rsidRDefault="00DF691D">
            <w:pPr>
              <w:spacing w:before="0" w:after="240" w:line="312" w:lineRule="auto"/>
              <w:jc w:val="center"/>
              <w:rPr>
                <w:rFonts w:ascii="Arial" w:hAnsi="Arial" w:cs="Arial"/>
                <w:sz w:val="18"/>
                <w:szCs w:val="18"/>
              </w:rPr>
            </w:pPr>
            <w:r w:rsidRPr="004162B9">
              <w:rPr>
                <w:rFonts w:ascii="Arial" w:hAnsi="Arial" w:cs="Arial"/>
                <w:sz w:val="18"/>
                <w:szCs w:val="18"/>
              </w:rPr>
              <w:t>45</w:t>
            </w:r>
          </w:p>
        </w:tc>
        <w:tc>
          <w:tcPr>
            <w:tcW w:w="1418" w:type="dxa"/>
            <w:vMerge w:val="restart"/>
            <w:tcBorders>
              <w:top w:val="single" w:sz="8" w:space="0" w:color="000000"/>
              <w:left w:val="single" w:sz="8" w:space="0" w:color="000000"/>
              <w:right w:val="single" w:sz="8" w:space="0" w:color="000000"/>
            </w:tcBorders>
            <w:shd w:val="clear" w:color="auto" w:fill="FFFFFF" w:themeFill="background1"/>
            <w:tcMar>
              <w:top w:w="0" w:type="dxa"/>
              <w:left w:w="108" w:type="dxa"/>
              <w:bottom w:w="0" w:type="dxa"/>
              <w:right w:w="108" w:type="dxa"/>
            </w:tcMar>
            <w:vAlign w:val="center"/>
          </w:tcPr>
          <w:p w14:paraId="7FD9296E" w14:textId="77777777" w:rsidR="0093639A" w:rsidRPr="004162B9" w:rsidRDefault="00DF691D">
            <w:pPr>
              <w:spacing w:before="0" w:after="240" w:line="312" w:lineRule="auto"/>
              <w:rPr>
                <w:rFonts w:ascii="Arial" w:eastAsia="Times New Roman" w:hAnsi="Arial" w:cs="Arial"/>
                <w:sz w:val="18"/>
                <w:szCs w:val="18"/>
              </w:rPr>
            </w:pPr>
            <w:r w:rsidRPr="004162B9">
              <w:rPr>
                <w:rFonts w:ascii="Arial" w:eastAsia="Times New Roman" w:hAnsi="Arial" w:cs="Arial"/>
                <w:sz w:val="18"/>
                <w:szCs w:val="18"/>
              </w:rPr>
              <w:t xml:space="preserve">Informationen über technische und </w:t>
            </w:r>
            <w:r w:rsidRPr="004162B9">
              <w:rPr>
                <w:rFonts w:ascii="Arial" w:eastAsia="Times New Roman" w:hAnsi="Arial" w:cs="Arial"/>
                <w:sz w:val="18"/>
                <w:szCs w:val="18"/>
              </w:rPr>
              <w:lastRenderedPageBreak/>
              <w:t>organisatorische Prozesse sammeln.</w:t>
            </w:r>
          </w:p>
        </w:tc>
        <w:tc>
          <w:tcPr>
            <w:tcW w:w="1984" w:type="dxa"/>
            <w:vMerge w:val="restart"/>
            <w:tcBorders>
              <w:top w:val="single" w:sz="8" w:space="0" w:color="000000"/>
              <w:left w:val="single" w:sz="8" w:space="0" w:color="000000"/>
              <w:right w:val="single" w:sz="8" w:space="0" w:color="000000"/>
            </w:tcBorders>
            <w:shd w:val="clear" w:color="auto" w:fill="FFFFFF" w:themeFill="background1"/>
            <w:tcMar>
              <w:top w:w="0" w:type="dxa"/>
              <w:left w:w="108" w:type="dxa"/>
              <w:bottom w:w="0" w:type="dxa"/>
              <w:right w:w="108" w:type="dxa"/>
            </w:tcMar>
          </w:tcPr>
          <w:p w14:paraId="7FD9296F" w14:textId="77777777" w:rsidR="0093639A" w:rsidRPr="004162B9" w:rsidRDefault="00DF691D">
            <w:pPr>
              <w:spacing w:before="0" w:after="0"/>
              <w:rPr>
                <w:rFonts w:ascii="Arial" w:eastAsia="Times New Roman" w:hAnsi="Arial" w:cs="Arial"/>
                <w:sz w:val="18"/>
                <w:szCs w:val="18"/>
              </w:rPr>
            </w:pPr>
            <w:r w:rsidRPr="004162B9">
              <w:rPr>
                <w:rFonts w:ascii="Arial" w:eastAsia="Times New Roman" w:hAnsi="Arial" w:cs="Arial"/>
                <w:sz w:val="18"/>
                <w:szCs w:val="18"/>
              </w:rPr>
              <w:lastRenderedPageBreak/>
              <w:t>Technische Prozesse:</w:t>
            </w:r>
          </w:p>
          <w:p w14:paraId="7FD92970" w14:textId="77777777" w:rsidR="0093639A" w:rsidRPr="004162B9" w:rsidRDefault="00DF691D">
            <w:pPr>
              <w:pStyle w:val="KeinLeerraum"/>
              <w:spacing w:line="276" w:lineRule="auto"/>
              <w:rPr>
                <w:rFonts w:ascii="Arial" w:eastAsia="Times New Roman" w:hAnsi="Arial" w:cs="Arial"/>
                <w:sz w:val="18"/>
                <w:szCs w:val="18"/>
              </w:rPr>
            </w:pPr>
            <w:r w:rsidRPr="004162B9">
              <w:rPr>
                <w:rFonts w:ascii="Arial" w:eastAsia="Times New Roman" w:hAnsi="Arial" w:cs="Arial"/>
                <w:sz w:val="18"/>
                <w:szCs w:val="18"/>
              </w:rPr>
              <w:t xml:space="preserve">Zusammenwirken von Heizung, Klima, Beschattung, Licht, </w:t>
            </w:r>
            <w:r w:rsidRPr="004162B9">
              <w:rPr>
                <w:rFonts w:ascii="Arial" w:eastAsia="Times New Roman" w:hAnsi="Arial" w:cs="Arial"/>
                <w:sz w:val="18"/>
                <w:szCs w:val="18"/>
              </w:rPr>
              <w:lastRenderedPageBreak/>
              <w:t>Sicherheit, Energiemanagement usw.</w:t>
            </w:r>
          </w:p>
          <w:p w14:paraId="7FD92971" w14:textId="77777777" w:rsidR="0093639A" w:rsidRPr="004162B9" w:rsidRDefault="0093639A">
            <w:pPr>
              <w:pStyle w:val="KeinLeerraum"/>
              <w:spacing w:line="276" w:lineRule="auto"/>
              <w:rPr>
                <w:rFonts w:ascii="Arial" w:eastAsia="Times New Roman" w:hAnsi="Arial" w:cs="Arial"/>
                <w:sz w:val="18"/>
                <w:szCs w:val="18"/>
              </w:rPr>
            </w:pPr>
          </w:p>
          <w:p w14:paraId="7FD92972" w14:textId="77777777" w:rsidR="0093639A" w:rsidRPr="004162B9" w:rsidRDefault="00DF691D">
            <w:pPr>
              <w:spacing w:before="0" w:after="240" w:line="312" w:lineRule="auto"/>
              <w:rPr>
                <w:rFonts w:ascii="Arial" w:eastAsia="Times New Roman" w:hAnsi="Arial" w:cs="Arial"/>
                <w:sz w:val="18"/>
                <w:szCs w:val="18"/>
              </w:rPr>
            </w:pPr>
            <w:r w:rsidRPr="004162B9">
              <w:rPr>
                <w:rFonts w:ascii="Arial" w:eastAsia="Times New Roman" w:hAnsi="Arial" w:cs="Arial"/>
                <w:sz w:val="18"/>
                <w:szCs w:val="18"/>
              </w:rPr>
              <w:t>Herstellerunterlagen: Blockschaltbilder auf Bauteil-, Baugruppen- und Anlagenebene</w:t>
            </w:r>
          </w:p>
        </w:tc>
        <w:tc>
          <w:tcPr>
            <w:tcW w:w="1843" w:type="dxa"/>
            <w:vMerge w:val="restart"/>
            <w:tcBorders>
              <w:top w:val="single" w:sz="8" w:space="0" w:color="000000"/>
              <w:left w:val="single" w:sz="8" w:space="0" w:color="000000"/>
              <w:right w:val="single" w:sz="8" w:space="0" w:color="000000"/>
            </w:tcBorders>
            <w:shd w:val="clear" w:color="auto" w:fill="FFFFFF" w:themeFill="background1"/>
            <w:tcMar>
              <w:top w:w="0" w:type="dxa"/>
              <w:left w:w="108" w:type="dxa"/>
              <w:bottom w:w="0" w:type="dxa"/>
              <w:right w:w="108" w:type="dxa"/>
            </w:tcMar>
          </w:tcPr>
          <w:p w14:paraId="7FD92973" w14:textId="77777777" w:rsidR="0093639A" w:rsidRPr="004162B9" w:rsidRDefault="00DF691D">
            <w:pPr>
              <w:pStyle w:val="KeinLeerraum"/>
              <w:spacing w:line="276" w:lineRule="auto"/>
              <w:rPr>
                <w:rFonts w:ascii="Arial" w:eastAsia="Times New Roman" w:hAnsi="Arial" w:cs="Arial"/>
                <w:sz w:val="18"/>
                <w:szCs w:val="18"/>
              </w:rPr>
            </w:pPr>
            <w:r w:rsidRPr="004162B9">
              <w:rPr>
                <w:rFonts w:ascii="Arial" w:eastAsia="Times New Roman" w:hAnsi="Arial" w:cs="Arial"/>
                <w:sz w:val="18"/>
                <w:szCs w:val="18"/>
              </w:rPr>
              <w:lastRenderedPageBreak/>
              <w:t>Auftragsorganisation:</w:t>
            </w:r>
          </w:p>
          <w:p w14:paraId="7FD92974" w14:textId="77777777" w:rsidR="0093639A" w:rsidRPr="004162B9" w:rsidRDefault="00DF691D">
            <w:pPr>
              <w:pStyle w:val="KeinLeerraum"/>
              <w:spacing w:line="276" w:lineRule="auto"/>
              <w:rPr>
                <w:rFonts w:ascii="Arial" w:eastAsia="Times New Roman" w:hAnsi="Arial" w:cs="Arial"/>
                <w:sz w:val="18"/>
                <w:szCs w:val="18"/>
              </w:rPr>
            </w:pPr>
            <w:r w:rsidRPr="004162B9">
              <w:rPr>
                <w:rFonts w:ascii="Arial" w:eastAsia="Times New Roman" w:hAnsi="Arial" w:cs="Arial"/>
                <w:sz w:val="18"/>
                <w:szCs w:val="18"/>
              </w:rPr>
              <w:t xml:space="preserve">Besichtigung der Kundenanlage: Beteiligte Gewerke </w:t>
            </w:r>
            <w:r w:rsidRPr="004162B9">
              <w:rPr>
                <w:rFonts w:ascii="Arial" w:eastAsia="Times New Roman" w:hAnsi="Arial" w:cs="Arial"/>
                <w:sz w:val="18"/>
                <w:szCs w:val="18"/>
              </w:rPr>
              <w:lastRenderedPageBreak/>
              <w:t>identifizieren sowie deren Zusammenwirken analysieren</w:t>
            </w:r>
          </w:p>
          <w:p w14:paraId="7FD92975" w14:textId="77777777" w:rsidR="0093639A" w:rsidRPr="004162B9" w:rsidRDefault="0093639A">
            <w:pPr>
              <w:pStyle w:val="KeinLeerraum"/>
              <w:spacing w:line="276" w:lineRule="auto"/>
              <w:rPr>
                <w:rFonts w:ascii="Arial" w:eastAsia="Times New Roman" w:hAnsi="Arial" w:cs="Arial"/>
                <w:sz w:val="18"/>
                <w:szCs w:val="18"/>
              </w:rPr>
            </w:pPr>
          </w:p>
          <w:p w14:paraId="7FD92976" w14:textId="77777777" w:rsidR="0093639A" w:rsidRPr="004162B9" w:rsidRDefault="00DF691D">
            <w:pPr>
              <w:pStyle w:val="KeinLeerraum"/>
              <w:spacing w:line="276" w:lineRule="auto"/>
              <w:rPr>
                <w:rFonts w:ascii="Arial" w:eastAsia="Times New Roman" w:hAnsi="Arial" w:cs="Arial"/>
                <w:sz w:val="18"/>
                <w:szCs w:val="18"/>
              </w:rPr>
            </w:pPr>
            <w:r w:rsidRPr="004162B9">
              <w:rPr>
                <w:rFonts w:ascii="Arial" w:eastAsia="Times New Roman" w:hAnsi="Arial" w:cs="Arial"/>
                <w:sz w:val="18"/>
                <w:szCs w:val="18"/>
              </w:rPr>
              <w:t>Auftragsplanung:</w:t>
            </w:r>
          </w:p>
          <w:p w14:paraId="7FD92977" w14:textId="77777777" w:rsidR="0093639A" w:rsidRPr="004162B9" w:rsidRDefault="00DF691D">
            <w:pPr>
              <w:pStyle w:val="KeinLeerraum"/>
              <w:spacing w:line="276" w:lineRule="auto"/>
              <w:rPr>
                <w:rFonts w:ascii="Arial" w:eastAsia="Times New Roman" w:hAnsi="Arial" w:cs="Arial"/>
                <w:sz w:val="18"/>
                <w:szCs w:val="18"/>
              </w:rPr>
            </w:pPr>
            <w:r w:rsidRPr="004162B9">
              <w:rPr>
                <w:rFonts w:ascii="Arial" w:eastAsia="Times New Roman" w:hAnsi="Arial" w:cs="Arial"/>
                <w:sz w:val="18"/>
                <w:szCs w:val="18"/>
              </w:rPr>
              <w:t>Dokumentieren der Komponenten der technischen Prozesse</w:t>
            </w:r>
          </w:p>
          <w:p w14:paraId="7FD92978" w14:textId="77777777" w:rsidR="0093639A" w:rsidRPr="004162B9" w:rsidRDefault="0093639A">
            <w:pPr>
              <w:pStyle w:val="KeinLeerraum"/>
              <w:spacing w:line="276" w:lineRule="auto"/>
              <w:rPr>
                <w:rFonts w:ascii="Arial" w:eastAsia="Times New Roman" w:hAnsi="Arial" w:cs="Arial"/>
                <w:sz w:val="18"/>
                <w:szCs w:val="18"/>
              </w:rPr>
            </w:pPr>
          </w:p>
          <w:p w14:paraId="7FD92979" w14:textId="77777777" w:rsidR="0093639A" w:rsidRPr="004162B9" w:rsidRDefault="00DF691D">
            <w:pPr>
              <w:pStyle w:val="KeinLeerraum"/>
              <w:spacing w:line="276" w:lineRule="auto"/>
              <w:rPr>
                <w:rFonts w:ascii="Arial" w:eastAsia="Times New Roman" w:hAnsi="Arial" w:cs="Arial"/>
                <w:sz w:val="18"/>
                <w:szCs w:val="18"/>
              </w:rPr>
            </w:pPr>
            <w:r w:rsidRPr="004162B9">
              <w:rPr>
                <w:rFonts w:ascii="Arial" w:eastAsia="Times New Roman" w:hAnsi="Arial" w:cs="Arial"/>
                <w:sz w:val="18"/>
                <w:szCs w:val="18"/>
              </w:rPr>
              <w:t>Informationsbeschaffung: Umgang mit Betriebsanleitungen und Datenblättern</w:t>
            </w:r>
          </w:p>
          <w:p w14:paraId="7FD9297A" w14:textId="77777777" w:rsidR="0093639A" w:rsidRPr="004162B9" w:rsidRDefault="0093639A">
            <w:pPr>
              <w:spacing w:before="0" w:after="0" w:line="312" w:lineRule="auto"/>
              <w:rPr>
                <w:rFonts w:ascii="Arial" w:eastAsia="Times New Roman" w:hAnsi="Arial" w:cs="Arial"/>
                <w:sz w:val="18"/>
                <w:szCs w:val="18"/>
              </w:rPr>
            </w:pPr>
          </w:p>
        </w:tc>
        <w:tc>
          <w:tcPr>
            <w:tcW w:w="1559" w:type="dxa"/>
            <w:vMerge w:val="restart"/>
            <w:tcBorders>
              <w:top w:val="single" w:sz="8" w:space="0" w:color="000000"/>
              <w:left w:val="single" w:sz="8" w:space="0" w:color="000000"/>
              <w:right w:val="single" w:sz="8" w:space="0" w:color="000000"/>
            </w:tcBorders>
            <w:shd w:val="clear" w:color="auto" w:fill="FFFFFF" w:themeFill="background1"/>
            <w:tcMar>
              <w:top w:w="0" w:type="dxa"/>
              <w:left w:w="108" w:type="dxa"/>
              <w:bottom w:w="0" w:type="dxa"/>
              <w:right w:w="108" w:type="dxa"/>
            </w:tcMar>
          </w:tcPr>
          <w:p w14:paraId="7FD9297B" w14:textId="77777777" w:rsidR="0093639A" w:rsidRPr="004162B9" w:rsidRDefault="00DF691D">
            <w:pPr>
              <w:spacing w:before="0" w:after="0"/>
              <w:rPr>
                <w:rFonts w:ascii="Arial" w:eastAsia="Times New Roman" w:hAnsi="Arial" w:cs="Arial"/>
                <w:sz w:val="18"/>
                <w:szCs w:val="18"/>
              </w:rPr>
            </w:pPr>
            <w:r w:rsidRPr="004162B9">
              <w:rPr>
                <w:rFonts w:ascii="Arial" w:eastAsia="Times New Roman" w:hAnsi="Arial" w:cs="Arial"/>
                <w:sz w:val="18"/>
                <w:szCs w:val="18"/>
              </w:rPr>
              <w:lastRenderedPageBreak/>
              <w:t>Kundenanforderungen:</w:t>
            </w:r>
          </w:p>
          <w:p w14:paraId="7FD9297C" w14:textId="77777777" w:rsidR="0093639A" w:rsidRPr="004162B9" w:rsidRDefault="00DF691D">
            <w:pPr>
              <w:pStyle w:val="KeinLeerraum"/>
              <w:spacing w:line="276" w:lineRule="auto"/>
              <w:rPr>
                <w:rFonts w:ascii="Arial" w:eastAsia="Times New Roman" w:hAnsi="Arial" w:cs="Arial"/>
                <w:sz w:val="18"/>
                <w:szCs w:val="18"/>
              </w:rPr>
            </w:pPr>
            <w:r w:rsidRPr="004162B9">
              <w:rPr>
                <w:rFonts w:ascii="Arial" w:eastAsia="Times New Roman" w:hAnsi="Arial" w:cs="Arial"/>
                <w:sz w:val="18"/>
                <w:szCs w:val="18"/>
              </w:rPr>
              <w:t xml:space="preserve">Organisatorische, zeitliche und rechtliche </w:t>
            </w:r>
            <w:r w:rsidRPr="004162B9">
              <w:rPr>
                <w:rFonts w:ascii="Arial" w:eastAsia="Times New Roman" w:hAnsi="Arial" w:cs="Arial"/>
                <w:sz w:val="18"/>
                <w:szCs w:val="18"/>
              </w:rPr>
              <w:lastRenderedPageBreak/>
              <w:t>Umsetzungs-möglichkeiten</w:t>
            </w:r>
          </w:p>
          <w:p w14:paraId="7FD9297D" w14:textId="77777777" w:rsidR="0093639A" w:rsidRPr="004162B9" w:rsidRDefault="0093639A">
            <w:pPr>
              <w:spacing w:after="0"/>
              <w:rPr>
                <w:rFonts w:ascii="Arial" w:eastAsia="Times New Roman" w:hAnsi="Arial" w:cs="Arial"/>
                <w:sz w:val="18"/>
                <w:szCs w:val="18"/>
              </w:rPr>
            </w:pPr>
          </w:p>
          <w:p w14:paraId="7FD9297E" w14:textId="77777777" w:rsidR="0093639A" w:rsidRPr="004162B9" w:rsidRDefault="00DF691D">
            <w:pPr>
              <w:spacing w:after="0"/>
              <w:rPr>
                <w:rFonts w:ascii="Arial" w:eastAsia="Times New Roman" w:hAnsi="Arial" w:cs="Arial"/>
                <w:sz w:val="18"/>
                <w:szCs w:val="18"/>
              </w:rPr>
            </w:pPr>
            <w:r w:rsidRPr="004162B9">
              <w:rPr>
                <w:rFonts w:ascii="Arial" w:eastAsia="Times New Roman" w:hAnsi="Arial" w:cs="Arial"/>
                <w:sz w:val="18"/>
                <w:szCs w:val="18"/>
              </w:rPr>
              <w:t>Möglichkeiten der Dokumentation technischer Prozesse</w:t>
            </w:r>
          </w:p>
          <w:p w14:paraId="7FD9297F" w14:textId="77777777" w:rsidR="0093639A" w:rsidRPr="004162B9" w:rsidRDefault="0093639A">
            <w:pPr>
              <w:spacing w:after="0"/>
              <w:rPr>
                <w:rFonts w:ascii="Arial" w:eastAsia="Times New Roman" w:hAnsi="Arial" w:cs="Arial"/>
                <w:sz w:val="18"/>
                <w:szCs w:val="18"/>
              </w:rPr>
            </w:pPr>
          </w:p>
          <w:p w14:paraId="7FD92980" w14:textId="77777777" w:rsidR="0093639A" w:rsidRPr="004162B9" w:rsidRDefault="00DF691D">
            <w:pPr>
              <w:spacing w:before="0" w:after="240" w:line="312" w:lineRule="auto"/>
              <w:rPr>
                <w:rFonts w:ascii="Arial" w:eastAsia="Times New Roman" w:hAnsi="Arial" w:cs="Arial"/>
                <w:sz w:val="18"/>
                <w:szCs w:val="18"/>
              </w:rPr>
            </w:pPr>
            <w:r w:rsidRPr="004162B9">
              <w:rPr>
                <w:rFonts w:ascii="Arial" w:eastAsia="Times New Roman" w:hAnsi="Arial" w:cs="Arial"/>
                <w:sz w:val="18"/>
                <w:szCs w:val="18"/>
              </w:rPr>
              <w:t>Beschaffung und Auswertung von Herstellerunterlagen</w:t>
            </w:r>
          </w:p>
        </w:tc>
        <w:tc>
          <w:tcPr>
            <w:tcW w:w="7202" w:type="dxa"/>
            <w:gridSpan w:val="5"/>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7FD92981" w14:textId="77777777" w:rsidR="0093639A" w:rsidRPr="004162B9" w:rsidRDefault="00DF691D">
            <w:pPr>
              <w:spacing w:before="0" w:after="0" w:line="240" w:lineRule="auto"/>
              <w:rPr>
                <w:rFonts w:ascii="Arial" w:hAnsi="Arial" w:cs="Arial"/>
                <w:sz w:val="18"/>
                <w:szCs w:val="18"/>
              </w:rPr>
            </w:pPr>
            <w:r w:rsidRPr="004162B9">
              <w:rPr>
                <w:rFonts w:ascii="Arial" w:eastAsia="Times New Roman" w:hAnsi="Arial" w:cs="Arial"/>
                <w:sz w:val="18"/>
                <w:szCs w:val="18"/>
              </w:rPr>
              <w:lastRenderedPageBreak/>
              <w:t>Ggf. Besichtigung eines geeigneten Projekts</w:t>
            </w:r>
          </w:p>
        </w:tc>
      </w:tr>
      <w:tr w:rsidR="0093639A" w:rsidRPr="004162B9" w14:paraId="7FD9298C" w14:textId="77777777" w:rsidTr="00EC6CC5">
        <w:trPr>
          <w:gridAfter w:val="1"/>
          <w:wAfter w:w="11" w:type="dxa"/>
          <w:trHeight w:val="403"/>
        </w:trPr>
        <w:tc>
          <w:tcPr>
            <w:tcW w:w="709" w:type="dxa"/>
            <w:vMerge/>
            <w:tcBorders>
              <w:top w:val="single" w:sz="8" w:space="0" w:color="000000"/>
              <w:left w:val="single" w:sz="8" w:space="0" w:color="000000"/>
              <w:bottom w:val="single" w:sz="8" w:space="0" w:color="000000"/>
              <w:right w:val="single" w:sz="8" w:space="0" w:color="000000"/>
            </w:tcBorders>
            <w:vAlign w:val="center"/>
          </w:tcPr>
          <w:p w14:paraId="7FD92983" w14:textId="77777777" w:rsidR="0093639A" w:rsidRPr="004162B9" w:rsidRDefault="0093639A">
            <w:pPr>
              <w:spacing w:before="0" w:after="240" w:line="312" w:lineRule="auto"/>
              <w:jc w:val="both"/>
              <w:rPr>
                <w:rFonts w:ascii="Arial" w:hAnsi="Arial" w:cs="Arial"/>
                <w:sz w:val="18"/>
                <w:szCs w:val="18"/>
              </w:rPr>
            </w:pPr>
          </w:p>
        </w:tc>
        <w:tc>
          <w:tcPr>
            <w:tcW w:w="1418" w:type="dxa"/>
            <w:vMerge/>
            <w:tcBorders>
              <w:left w:val="single" w:sz="8" w:space="0" w:color="000000"/>
              <w:right w:val="single" w:sz="8" w:space="0" w:color="000000"/>
            </w:tcBorders>
            <w:vAlign w:val="center"/>
          </w:tcPr>
          <w:p w14:paraId="7FD92984" w14:textId="77777777" w:rsidR="0093639A" w:rsidRPr="004162B9" w:rsidRDefault="0093639A">
            <w:pPr>
              <w:spacing w:before="0" w:after="240" w:line="312" w:lineRule="auto"/>
              <w:jc w:val="both"/>
              <w:rPr>
                <w:rFonts w:ascii="Arial" w:hAnsi="Arial" w:cs="Arial"/>
                <w:sz w:val="18"/>
                <w:szCs w:val="18"/>
              </w:rPr>
            </w:pPr>
          </w:p>
        </w:tc>
        <w:tc>
          <w:tcPr>
            <w:tcW w:w="1984" w:type="dxa"/>
            <w:vMerge/>
            <w:tcBorders>
              <w:left w:val="single" w:sz="8" w:space="0" w:color="000000"/>
              <w:right w:val="single" w:sz="8" w:space="0" w:color="000000"/>
            </w:tcBorders>
          </w:tcPr>
          <w:p w14:paraId="7FD92985" w14:textId="77777777" w:rsidR="0093639A" w:rsidRPr="004162B9" w:rsidRDefault="0093639A">
            <w:pPr>
              <w:spacing w:before="0" w:after="240" w:line="312" w:lineRule="auto"/>
              <w:jc w:val="both"/>
              <w:rPr>
                <w:rFonts w:ascii="Arial" w:hAnsi="Arial" w:cs="Arial"/>
                <w:sz w:val="18"/>
                <w:szCs w:val="18"/>
              </w:rPr>
            </w:pPr>
          </w:p>
        </w:tc>
        <w:tc>
          <w:tcPr>
            <w:tcW w:w="1843" w:type="dxa"/>
            <w:vMerge/>
            <w:tcBorders>
              <w:left w:val="single" w:sz="8" w:space="0" w:color="000000"/>
              <w:right w:val="single" w:sz="8" w:space="0" w:color="000000"/>
            </w:tcBorders>
          </w:tcPr>
          <w:p w14:paraId="7FD92986" w14:textId="77777777" w:rsidR="0093639A" w:rsidRPr="004162B9" w:rsidRDefault="0093639A">
            <w:pPr>
              <w:spacing w:before="0" w:after="240" w:line="312" w:lineRule="auto"/>
              <w:jc w:val="both"/>
              <w:rPr>
                <w:rFonts w:ascii="Arial" w:hAnsi="Arial" w:cs="Arial"/>
                <w:sz w:val="18"/>
                <w:szCs w:val="18"/>
              </w:rPr>
            </w:pPr>
          </w:p>
        </w:tc>
        <w:tc>
          <w:tcPr>
            <w:tcW w:w="1559" w:type="dxa"/>
            <w:vMerge/>
            <w:tcBorders>
              <w:left w:val="single" w:sz="8" w:space="0" w:color="000000"/>
              <w:right w:val="single" w:sz="8" w:space="0" w:color="000000"/>
            </w:tcBorders>
          </w:tcPr>
          <w:p w14:paraId="7FD92987" w14:textId="77777777" w:rsidR="0093639A" w:rsidRPr="004162B9" w:rsidRDefault="0093639A">
            <w:pPr>
              <w:spacing w:before="0" w:after="240" w:line="312" w:lineRule="auto"/>
              <w:jc w:val="both"/>
              <w:rPr>
                <w:rFonts w:ascii="Arial" w:hAnsi="Arial" w:cs="Arial"/>
                <w:sz w:val="18"/>
                <w:szCs w:val="18"/>
              </w:rPr>
            </w:pPr>
          </w:p>
        </w:tc>
        <w:tc>
          <w:tcPr>
            <w:tcW w:w="1819" w:type="dxa"/>
            <w:tcBorders>
              <w:top w:val="none" w:sz="4"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tcPr>
          <w:p w14:paraId="7FD92988" w14:textId="77777777" w:rsidR="0093639A" w:rsidRPr="004162B9" w:rsidRDefault="00DF691D">
            <w:pPr>
              <w:spacing w:before="0" w:line="312" w:lineRule="auto"/>
              <w:rPr>
                <w:rFonts w:ascii="Arial" w:hAnsi="Arial" w:cs="Arial"/>
                <w:sz w:val="18"/>
                <w:szCs w:val="18"/>
              </w:rPr>
            </w:pPr>
            <w:r w:rsidRPr="004162B9">
              <w:rPr>
                <w:rFonts w:ascii="Arial" w:hAnsi="Arial" w:cs="Arial"/>
                <w:sz w:val="18"/>
                <w:szCs w:val="18"/>
              </w:rPr>
              <w:t xml:space="preserve">Funktion moderner </w:t>
            </w:r>
            <w:r w:rsidRPr="004162B9">
              <w:rPr>
                <w:rFonts w:ascii="Arial" w:hAnsi="Arial" w:cs="Arial"/>
                <w:sz w:val="18"/>
                <w:szCs w:val="18"/>
                <w:u w:val="single"/>
              </w:rPr>
              <w:t>Heizanlage</w:t>
            </w:r>
            <w:r w:rsidRPr="004162B9">
              <w:rPr>
                <w:rFonts w:ascii="Arial" w:hAnsi="Arial" w:cs="Arial"/>
                <w:sz w:val="18"/>
                <w:szCs w:val="18"/>
              </w:rPr>
              <w:t xml:space="preserve">, z.B. </w:t>
            </w:r>
            <w:r w:rsidRPr="004162B9">
              <w:rPr>
                <w:rFonts w:ascii="Arial" w:hAnsi="Arial" w:cs="Arial"/>
                <w:sz w:val="18"/>
                <w:szCs w:val="18"/>
              </w:rPr>
              <w:lastRenderedPageBreak/>
              <w:t>Wärmepumpe nachvollziehen.</w:t>
            </w:r>
          </w:p>
        </w:tc>
        <w:tc>
          <w:tcPr>
            <w:tcW w:w="1583" w:type="dxa"/>
            <w:tcBorders>
              <w:top w:val="none" w:sz="4" w:space="0" w:color="000000"/>
              <w:left w:val="none" w:sz="4" w:space="0" w:color="000000"/>
              <w:bottom w:val="single" w:sz="8" w:space="0" w:color="000000"/>
              <w:right w:val="single" w:sz="8" w:space="0" w:color="000000"/>
            </w:tcBorders>
            <w:shd w:val="clear" w:color="auto" w:fill="FFFFFF" w:themeFill="background1"/>
            <w:tcMar>
              <w:top w:w="0" w:type="dxa"/>
              <w:left w:w="108" w:type="dxa"/>
              <w:bottom w:w="0" w:type="dxa"/>
              <w:right w:w="108" w:type="dxa"/>
            </w:tcMar>
          </w:tcPr>
          <w:p w14:paraId="7FD92989" w14:textId="77777777" w:rsidR="0093639A" w:rsidRPr="004162B9" w:rsidRDefault="00DF691D">
            <w:pPr>
              <w:spacing w:before="0" w:after="240" w:line="312" w:lineRule="auto"/>
              <w:rPr>
                <w:rFonts w:ascii="Arial" w:hAnsi="Arial" w:cs="Arial"/>
                <w:sz w:val="18"/>
                <w:szCs w:val="18"/>
              </w:rPr>
            </w:pPr>
            <w:r w:rsidRPr="004162B9">
              <w:rPr>
                <w:rFonts w:ascii="Arial" w:hAnsi="Arial" w:cs="Arial"/>
                <w:sz w:val="18"/>
                <w:szCs w:val="18"/>
              </w:rPr>
              <w:lastRenderedPageBreak/>
              <w:t xml:space="preserve">Übersicht der Funktionsweise einer </w:t>
            </w:r>
            <w:r w:rsidRPr="004162B9">
              <w:rPr>
                <w:rFonts w:ascii="Arial" w:hAnsi="Arial" w:cs="Arial"/>
                <w:sz w:val="18"/>
                <w:szCs w:val="18"/>
              </w:rPr>
              <w:lastRenderedPageBreak/>
              <w:t>Wärmepumpe erstellen</w:t>
            </w:r>
          </w:p>
        </w:tc>
        <w:tc>
          <w:tcPr>
            <w:tcW w:w="1843" w:type="dxa"/>
            <w:tcBorders>
              <w:top w:val="none" w:sz="4" w:space="0" w:color="000000"/>
              <w:left w:val="none" w:sz="4" w:space="0" w:color="000000"/>
              <w:bottom w:val="single" w:sz="8" w:space="0" w:color="000000"/>
              <w:right w:val="single" w:sz="8" w:space="0" w:color="000000"/>
            </w:tcBorders>
            <w:shd w:val="clear" w:color="auto" w:fill="FFFFFF" w:themeFill="background1"/>
            <w:tcMar>
              <w:top w:w="0" w:type="dxa"/>
              <w:left w:w="108" w:type="dxa"/>
              <w:bottom w:w="0" w:type="dxa"/>
              <w:right w:w="108" w:type="dxa"/>
            </w:tcMar>
          </w:tcPr>
          <w:p w14:paraId="7FD9298A" w14:textId="77777777" w:rsidR="0093639A" w:rsidRPr="004162B9" w:rsidRDefault="00DF691D">
            <w:pPr>
              <w:spacing w:after="240" w:line="312" w:lineRule="auto"/>
              <w:rPr>
                <w:rFonts w:ascii="Arial" w:hAnsi="Arial" w:cs="Arial"/>
                <w:sz w:val="18"/>
                <w:szCs w:val="18"/>
              </w:rPr>
            </w:pPr>
            <w:r w:rsidRPr="004162B9">
              <w:rPr>
                <w:rFonts w:ascii="Arial" w:hAnsi="Arial" w:cs="Arial"/>
                <w:sz w:val="18"/>
                <w:szCs w:val="18"/>
                <w:u w:val="single"/>
              </w:rPr>
              <w:lastRenderedPageBreak/>
              <w:t>Arbeitsblatt 2</w:t>
            </w:r>
            <w:r w:rsidRPr="004162B9">
              <w:rPr>
                <w:rFonts w:ascii="Arial" w:hAnsi="Arial" w:cs="Arial"/>
                <w:sz w:val="18"/>
                <w:szCs w:val="18"/>
                <w:u w:val="single"/>
              </w:rPr>
              <w:br/>
            </w:r>
            <w:r w:rsidRPr="004162B9">
              <w:rPr>
                <w:rFonts w:ascii="Arial" w:hAnsi="Arial" w:cs="Arial"/>
                <w:sz w:val="18"/>
                <w:szCs w:val="18"/>
              </w:rPr>
              <w:t>Herstellerunterlagen</w:t>
            </w:r>
          </w:p>
        </w:tc>
        <w:tc>
          <w:tcPr>
            <w:tcW w:w="1946" w:type="dxa"/>
            <w:tcBorders>
              <w:top w:val="none" w:sz="4" w:space="0" w:color="000000"/>
              <w:left w:val="none" w:sz="4" w:space="0" w:color="000000"/>
              <w:bottom w:val="single" w:sz="8" w:space="0" w:color="000000"/>
              <w:right w:val="single" w:sz="8" w:space="0" w:color="000000"/>
            </w:tcBorders>
            <w:shd w:val="clear" w:color="auto" w:fill="FFFFFF" w:themeFill="background1"/>
            <w:tcMar>
              <w:top w:w="0" w:type="dxa"/>
              <w:left w:w="108" w:type="dxa"/>
              <w:bottom w:w="0" w:type="dxa"/>
              <w:right w:w="108" w:type="dxa"/>
            </w:tcMar>
          </w:tcPr>
          <w:p w14:paraId="7FD9298B" w14:textId="77777777" w:rsidR="0093639A" w:rsidRPr="004162B9" w:rsidRDefault="00DF691D">
            <w:pPr>
              <w:spacing w:before="0" w:after="240" w:line="312" w:lineRule="auto"/>
              <w:rPr>
                <w:rFonts w:ascii="Arial" w:hAnsi="Arial" w:cs="Arial"/>
                <w:color w:val="000000"/>
                <w:sz w:val="18"/>
                <w:szCs w:val="18"/>
              </w:rPr>
            </w:pPr>
            <w:r w:rsidRPr="004162B9">
              <w:rPr>
                <w:rFonts w:ascii="Arial" w:eastAsia="Times New Roman" w:hAnsi="Arial" w:cs="Arial"/>
                <w:sz w:val="18"/>
                <w:szCs w:val="18"/>
              </w:rPr>
              <w:t xml:space="preserve">Anbindung bereits bekannter Systeme </w:t>
            </w:r>
            <w:r w:rsidRPr="004162B9">
              <w:rPr>
                <w:rFonts w:ascii="Arial" w:eastAsia="Times New Roman" w:hAnsi="Arial" w:cs="Arial"/>
                <w:sz w:val="18"/>
                <w:szCs w:val="18"/>
              </w:rPr>
              <w:lastRenderedPageBreak/>
              <w:t>wie z.B. Kleinsteuerungen</w:t>
            </w:r>
          </w:p>
        </w:tc>
      </w:tr>
      <w:tr w:rsidR="0093639A" w:rsidRPr="004162B9" w14:paraId="7FD9299A" w14:textId="77777777" w:rsidTr="00EC6CC5">
        <w:trPr>
          <w:trHeight w:val="377"/>
        </w:trPr>
        <w:tc>
          <w:tcPr>
            <w:tcW w:w="709"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14:paraId="7FD9298D" w14:textId="77777777" w:rsidR="0093639A" w:rsidRPr="004162B9" w:rsidRDefault="00DF691D">
            <w:pPr>
              <w:spacing w:before="0" w:after="240" w:line="312" w:lineRule="auto"/>
              <w:jc w:val="both"/>
              <w:rPr>
                <w:rFonts w:ascii="Arial" w:hAnsi="Arial" w:cs="Arial"/>
                <w:sz w:val="18"/>
                <w:szCs w:val="18"/>
              </w:rPr>
            </w:pPr>
            <w:r w:rsidRPr="004162B9">
              <w:rPr>
                <w:rFonts w:ascii="Arial" w:hAnsi="Arial" w:cs="Arial"/>
                <w:sz w:val="18"/>
                <w:szCs w:val="18"/>
              </w:rPr>
              <w:lastRenderedPageBreak/>
              <w:t>45</w:t>
            </w:r>
          </w:p>
        </w:tc>
        <w:tc>
          <w:tcPr>
            <w:tcW w:w="1418" w:type="dxa"/>
            <w:vMerge/>
            <w:tcBorders>
              <w:left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14:paraId="7FD9298E" w14:textId="77777777" w:rsidR="0093639A" w:rsidRPr="004162B9" w:rsidRDefault="0093639A">
            <w:pPr>
              <w:spacing w:before="0" w:after="240" w:line="312" w:lineRule="auto"/>
              <w:rPr>
                <w:rFonts w:ascii="Arial" w:eastAsia="Times New Roman" w:hAnsi="Arial" w:cs="Arial"/>
                <w:sz w:val="18"/>
                <w:szCs w:val="18"/>
              </w:rPr>
            </w:pPr>
          </w:p>
        </w:tc>
        <w:tc>
          <w:tcPr>
            <w:tcW w:w="1984" w:type="dxa"/>
            <w:vMerge/>
            <w:tcBorders>
              <w:left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7FD9298F" w14:textId="77777777" w:rsidR="0093639A" w:rsidRPr="004162B9" w:rsidRDefault="0093639A">
            <w:pPr>
              <w:tabs>
                <w:tab w:val="left" w:pos="182"/>
              </w:tabs>
              <w:spacing w:after="0"/>
              <w:rPr>
                <w:rFonts w:ascii="Arial" w:eastAsia="Times New Roman" w:hAnsi="Arial" w:cs="Arial"/>
                <w:sz w:val="18"/>
                <w:szCs w:val="18"/>
              </w:rPr>
            </w:pPr>
          </w:p>
        </w:tc>
        <w:tc>
          <w:tcPr>
            <w:tcW w:w="1843" w:type="dxa"/>
            <w:vMerge/>
            <w:tcBorders>
              <w:left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7FD92990" w14:textId="77777777" w:rsidR="0093639A" w:rsidRPr="004162B9" w:rsidRDefault="0093639A">
            <w:pPr>
              <w:pStyle w:val="KeinLeerraum"/>
              <w:spacing w:before="120" w:line="276" w:lineRule="auto"/>
              <w:rPr>
                <w:rFonts w:ascii="Arial" w:eastAsia="Times New Roman" w:hAnsi="Arial" w:cs="Arial"/>
                <w:sz w:val="18"/>
                <w:szCs w:val="18"/>
                <w:u w:val="single"/>
              </w:rPr>
            </w:pPr>
          </w:p>
        </w:tc>
        <w:tc>
          <w:tcPr>
            <w:tcW w:w="1559" w:type="dxa"/>
            <w:vMerge/>
            <w:tcBorders>
              <w:left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7FD92991" w14:textId="77777777" w:rsidR="0093639A" w:rsidRPr="004162B9" w:rsidRDefault="0093639A">
            <w:pPr>
              <w:pStyle w:val="KeinLeerraum"/>
              <w:spacing w:before="120" w:after="120" w:line="276" w:lineRule="auto"/>
              <w:rPr>
                <w:rFonts w:ascii="Arial" w:eastAsia="Times New Roman" w:hAnsi="Arial" w:cs="Arial"/>
                <w:sz w:val="18"/>
                <w:szCs w:val="18"/>
                <w:u w:val="single"/>
              </w:rPr>
            </w:pPr>
          </w:p>
        </w:tc>
        <w:tc>
          <w:tcPr>
            <w:tcW w:w="1819" w:type="dxa"/>
            <w:tcBorders>
              <w:top w:val="single" w:sz="4" w:space="0" w:color="auto"/>
              <w:left w:val="single" w:sz="8" w:space="0" w:color="000000"/>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7FD92992" w14:textId="77777777" w:rsidR="0093639A" w:rsidRPr="004162B9" w:rsidRDefault="00DF691D">
            <w:pPr>
              <w:spacing w:line="312" w:lineRule="auto"/>
              <w:rPr>
                <w:rFonts w:ascii="Arial" w:hAnsi="Arial" w:cs="Arial"/>
                <w:sz w:val="18"/>
                <w:szCs w:val="18"/>
              </w:rPr>
            </w:pPr>
            <w:r w:rsidRPr="004162B9">
              <w:rPr>
                <w:rFonts w:ascii="Arial" w:hAnsi="Arial" w:cs="Arial"/>
                <w:sz w:val="18"/>
                <w:szCs w:val="18"/>
              </w:rPr>
              <w:t xml:space="preserve">Funktionsweise einer </w:t>
            </w:r>
            <w:r w:rsidRPr="004162B9">
              <w:rPr>
                <w:rFonts w:ascii="Arial" w:hAnsi="Arial" w:cs="Arial"/>
                <w:sz w:val="18"/>
                <w:szCs w:val="18"/>
                <w:u w:val="single"/>
              </w:rPr>
              <w:t>Klimaanlage</w:t>
            </w:r>
            <w:r w:rsidRPr="004162B9">
              <w:rPr>
                <w:rFonts w:ascii="Arial" w:hAnsi="Arial" w:cs="Arial"/>
                <w:sz w:val="18"/>
                <w:szCs w:val="18"/>
              </w:rPr>
              <w:t xml:space="preserve"> beschreiben, Zusammenwirken mit Heizanlage verstehen.</w:t>
            </w:r>
          </w:p>
          <w:p w14:paraId="7FD92993" w14:textId="77777777" w:rsidR="0093639A" w:rsidRPr="004162B9" w:rsidRDefault="0093639A">
            <w:pPr>
              <w:spacing w:before="0" w:after="0" w:line="240" w:lineRule="auto"/>
              <w:rPr>
                <w:rFonts w:ascii="Arial" w:hAnsi="Arial" w:cs="Arial"/>
                <w:sz w:val="18"/>
                <w:szCs w:val="18"/>
              </w:rPr>
            </w:pPr>
          </w:p>
        </w:tc>
        <w:tc>
          <w:tcPr>
            <w:tcW w:w="15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D92994" w14:textId="77777777" w:rsidR="0093639A" w:rsidRPr="004162B9" w:rsidRDefault="00DF691D">
            <w:pPr>
              <w:spacing w:before="0" w:after="240" w:line="312" w:lineRule="auto"/>
              <w:rPr>
                <w:rFonts w:ascii="Arial" w:hAnsi="Arial" w:cs="Arial"/>
                <w:sz w:val="18"/>
                <w:szCs w:val="18"/>
              </w:rPr>
            </w:pPr>
            <w:r w:rsidRPr="004162B9">
              <w:rPr>
                <w:rFonts w:ascii="Arial" w:hAnsi="Arial" w:cs="Arial"/>
                <w:sz w:val="18"/>
                <w:szCs w:val="18"/>
              </w:rPr>
              <w:t>Blockschaltbild einer Klimaanlage zeichnen.</w:t>
            </w:r>
          </w:p>
          <w:p w14:paraId="7FD92995" w14:textId="77777777" w:rsidR="0093639A" w:rsidRPr="004162B9" w:rsidRDefault="0093639A">
            <w:pPr>
              <w:spacing w:before="0" w:after="0" w:line="240" w:lineRule="auto"/>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D92996" w14:textId="77777777" w:rsidR="0093639A" w:rsidRPr="004162B9" w:rsidRDefault="00DF691D">
            <w:pPr>
              <w:spacing w:after="240" w:line="312" w:lineRule="auto"/>
              <w:rPr>
                <w:rFonts w:ascii="Arial" w:hAnsi="Arial" w:cs="Arial"/>
                <w:sz w:val="18"/>
                <w:szCs w:val="18"/>
              </w:rPr>
            </w:pPr>
            <w:r w:rsidRPr="004162B9">
              <w:rPr>
                <w:rFonts w:ascii="Arial" w:hAnsi="Arial" w:cs="Arial"/>
                <w:sz w:val="18"/>
                <w:szCs w:val="18"/>
              </w:rPr>
              <w:t>Videoclips</w:t>
            </w:r>
          </w:p>
          <w:p w14:paraId="7FD92997" w14:textId="77777777" w:rsidR="0093639A" w:rsidRPr="004162B9" w:rsidRDefault="00DF691D">
            <w:pPr>
              <w:spacing w:before="0" w:after="240" w:line="312" w:lineRule="auto"/>
              <w:rPr>
                <w:rFonts w:ascii="Arial" w:hAnsi="Arial" w:cs="Arial"/>
                <w:sz w:val="18"/>
                <w:szCs w:val="18"/>
              </w:rPr>
            </w:pPr>
            <w:r w:rsidRPr="004162B9">
              <w:rPr>
                <w:rFonts w:ascii="Arial" w:hAnsi="Arial" w:cs="Arial"/>
                <w:sz w:val="18"/>
                <w:szCs w:val="18"/>
              </w:rPr>
              <w:t>Herstellerunterlagen Videoclips</w:t>
            </w:r>
          </w:p>
          <w:p w14:paraId="7FD92998" w14:textId="77777777" w:rsidR="0093639A" w:rsidRPr="004162B9" w:rsidRDefault="0093639A">
            <w:pPr>
              <w:spacing w:before="0" w:after="0" w:line="240" w:lineRule="auto"/>
              <w:rPr>
                <w:rFonts w:ascii="Arial" w:hAnsi="Arial" w:cs="Arial"/>
                <w:sz w:val="18"/>
                <w:szCs w:val="18"/>
              </w:rPr>
            </w:pPr>
          </w:p>
        </w:tc>
        <w:tc>
          <w:tcPr>
            <w:tcW w:w="195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D92999" w14:textId="77777777" w:rsidR="0093639A" w:rsidRPr="004162B9" w:rsidRDefault="0093639A">
            <w:pPr>
              <w:spacing w:before="0" w:after="0" w:line="240" w:lineRule="auto"/>
              <w:rPr>
                <w:rFonts w:ascii="Arial" w:hAnsi="Arial" w:cs="Arial"/>
                <w:sz w:val="18"/>
                <w:szCs w:val="18"/>
              </w:rPr>
            </w:pPr>
          </w:p>
        </w:tc>
      </w:tr>
      <w:tr w:rsidR="0093639A" w:rsidRPr="004162B9" w14:paraId="7FD929A4" w14:textId="77777777" w:rsidTr="00EC6CC5">
        <w:trPr>
          <w:trHeight w:val="377"/>
        </w:trPr>
        <w:tc>
          <w:tcPr>
            <w:tcW w:w="709"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14:paraId="7FD9299B" w14:textId="77777777" w:rsidR="0093639A" w:rsidRPr="004162B9" w:rsidRDefault="00DF691D">
            <w:pPr>
              <w:spacing w:before="0" w:after="240" w:line="312" w:lineRule="auto"/>
              <w:jc w:val="both"/>
              <w:rPr>
                <w:rFonts w:ascii="Arial" w:hAnsi="Arial" w:cs="Arial"/>
                <w:sz w:val="18"/>
                <w:szCs w:val="18"/>
              </w:rPr>
            </w:pPr>
            <w:r w:rsidRPr="004162B9">
              <w:rPr>
                <w:rFonts w:ascii="Arial" w:hAnsi="Arial" w:cs="Arial"/>
                <w:sz w:val="18"/>
                <w:szCs w:val="18"/>
              </w:rPr>
              <w:t>45</w:t>
            </w:r>
          </w:p>
        </w:tc>
        <w:tc>
          <w:tcPr>
            <w:tcW w:w="1418" w:type="dxa"/>
            <w:vMerge/>
            <w:tcBorders>
              <w:left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14:paraId="7FD9299C" w14:textId="77777777" w:rsidR="0093639A" w:rsidRPr="004162B9" w:rsidRDefault="0093639A">
            <w:pPr>
              <w:spacing w:before="0" w:after="240" w:line="312" w:lineRule="auto"/>
              <w:rPr>
                <w:rFonts w:ascii="Arial" w:eastAsia="Times New Roman" w:hAnsi="Arial" w:cs="Arial"/>
                <w:sz w:val="18"/>
                <w:szCs w:val="18"/>
              </w:rPr>
            </w:pPr>
          </w:p>
        </w:tc>
        <w:tc>
          <w:tcPr>
            <w:tcW w:w="1984" w:type="dxa"/>
            <w:vMerge/>
            <w:tcBorders>
              <w:left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7FD9299D" w14:textId="77777777" w:rsidR="0093639A" w:rsidRPr="004162B9" w:rsidRDefault="0093639A">
            <w:pPr>
              <w:tabs>
                <w:tab w:val="left" w:pos="182"/>
              </w:tabs>
              <w:spacing w:after="0"/>
              <w:rPr>
                <w:rFonts w:ascii="Arial" w:eastAsia="Times New Roman" w:hAnsi="Arial" w:cs="Arial"/>
                <w:sz w:val="18"/>
                <w:szCs w:val="18"/>
              </w:rPr>
            </w:pPr>
          </w:p>
        </w:tc>
        <w:tc>
          <w:tcPr>
            <w:tcW w:w="1843" w:type="dxa"/>
            <w:vMerge/>
            <w:tcBorders>
              <w:left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7FD9299E" w14:textId="77777777" w:rsidR="0093639A" w:rsidRPr="004162B9" w:rsidRDefault="0093639A">
            <w:pPr>
              <w:pStyle w:val="KeinLeerraum"/>
              <w:spacing w:before="120" w:line="276" w:lineRule="auto"/>
              <w:rPr>
                <w:rFonts w:ascii="Arial" w:eastAsia="Times New Roman" w:hAnsi="Arial" w:cs="Arial"/>
                <w:sz w:val="18"/>
                <w:szCs w:val="18"/>
                <w:u w:val="single"/>
              </w:rPr>
            </w:pPr>
          </w:p>
        </w:tc>
        <w:tc>
          <w:tcPr>
            <w:tcW w:w="1559" w:type="dxa"/>
            <w:vMerge/>
            <w:tcBorders>
              <w:left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7FD9299F" w14:textId="77777777" w:rsidR="0093639A" w:rsidRPr="004162B9" w:rsidRDefault="0093639A">
            <w:pPr>
              <w:pStyle w:val="KeinLeerraum"/>
              <w:spacing w:before="120" w:after="120" w:line="276" w:lineRule="auto"/>
              <w:rPr>
                <w:rFonts w:ascii="Arial" w:eastAsia="Times New Roman" w:hAnsi="Arial" w:cs="Arial"/>
                <w:sz w:val="18"/>
                <w:szCs w:val="18"/>
                <w:u w:val="single"/>
              </w:rPr>
            </w:pPr>
          </w:p>
        </w:tc>
        <w:tc>
          <w:tcPr>
            <w:tcW w:w="1819" w:type="dxa"/>
            <w:tcBorders>
              <w:top w:val="single" w:sz="4" w:space="0" w:color="auto"/>
              <w:left w:val="single" w:sz="8" w:space="0" w:color="000000"/>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7FD929A0" w14:textId="77777777" w:rsidR="0093639A" w:rsidRPr="004162B9" w:rsidRDefault="00DF691D">
            <w:pPr>
              <w:spacing w:before="0" w:line="312" w:lineRule="auto"/>
              <w:rPr>
                <w:rFonts w:ascii="Arial" w:hAnsi="Arial" w:cs="Arial"/>
                <w:sz w:val="18"/>
                <w:szCs w:val="18"/>
              </w:rPr>
            </w:pPr>
            <w:r w:rsidRPr="004162B9">
              <w:rPr>
                <w:rFonts w:ascii="Arial" w:hAnsi="Arial" w:cs="Arial"/>
                <w:sz w:val="18"/>
                <w:szCs w:val="18"/>
                <w:u w:val="single"/>
              </w:rPr>
              <w:t>Beschattungsanlage</w:t>
            </w:r>
            <w:r w:rsidRPr="004162B9">
              <w:rPr>
                <w:rFonts w:ascii="Arial" w:hAnsi="Arial" w:cs="Arial"/>
                <w:sz w:val="18"/>
                <w:szCs w:val="18"/>
              </w:rPr>
              <w:t xml:space="preserve"> sowie deren Steuerung besichtigen (u.U. in der eigenen Schule möglich)</w:t>
            </w:r>
          </w:p>
        </w:tc>
        <w:tc>
          <w:tcPr>
            <w:tcW w:w="15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D929A1" w14:textId="77777777" w:rsidR="0093639A" w:rsidRPr="004162B9" w:rsidRDefault="00DF691D">
            <w:pPr>
              <w:spacing w:before="0" w:after="240" w:line="312" w:lineRule="auto"/>
              <w:rPr>
                <w:rFonts w:ascii="Arial" w:hAnsi="Arial" w:cs="Arial"/>
                <w:sz w:val="18"/>
                <w:szCs w:val="18"/>
              </w:rPr>
            </w:pPr>
            <w:r w:rsidRPr="004162B9">
              <w:rPr>
                <w:rFonts w:ascii="Arial" w:hAnsi="Arial" w:cs="Arial"/>
                <w:sz w:val="18"/>
                <w:szCs w:val="18"/>
              </w:rPr>
              <w:t>Schaltung zur Steuerung einer Beschattung zeichnen</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D929A2" w14:textId="77777777" w:rsidR="0093639A" w:rsidRPr="004162B9" w:rsidRDefault="00DF691D">
            <w:pPr>
              <w:spacing w:before="0" w:after="240" w:line="312" w:lineRule="auto"/>
              <w:rPr>
                <w:rFonts w:ascii="Arial" w:hAnsi="Arial" w:cs="Arial"/>
                <w:sz w:val="18"/>
                <w:szCs w:val="18"/>
              </w:rPr>
            </w:pPr>
            <w:r w:rsidRPr="004162B9">
              <w:rPr>
                <w:rFonts w:ascii="Arial" w:hAnsi="Arial" w:cs="Arial"/>
                <w:sz w:val="18"/>
                <w:szCs w:val="18"/>
                <w:u w:val="single"/>
              </w:rPr>
              <w:t>Arbeitsblatt 3:</w:t>
            </w:r>
            <w:r w:rsidRPr="004162B9">
              <w:rPr>
                <w:rFonts w:ascii="Arial" w:hAnsi="Arial" w:cs="Arial"/>
                <w:sz w:val="18"/>
                <w:szCs w:val="18"/>
              </w:rPr>
              <w:t xml:space="preserve"> </w:t>
            </w:r>
            <w:r w:rsidRPr="004162B9">
              <w:rPr>
                <w:rFonts w:ascii="Arial" w:hAnsi="Arial" w:cs="Arial"/>
                <w:sz w:val="18"/>
                <w:szCs w:val="18"/>
              </w:rPr>
              <w:br/>
              <w:t>Leitfragen, die bei der Besichtigung beantwortet werden können.</w:t>
            </w:r>
          </w:p>
        </w:tc>
        <w:tc>
          <w:tcPr>
            <w:tcW w:w="195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D929A3" w14:textId="77777777" w:rsidR="0093639A" w:rsidRPr="004162B9" w:rsidRDefault="0093639A">
            <w:pPr>
              <w:spacing w:before="0" w:after="0" w:line="240" w:lineRule="auto"/>
              <w:rPr>
                <w:rFonts w:ascii="Arial" w:hAnsi="Arial" w:cs="Arial"/>
                <w:sz w:val="18"/>
                <w:szCs w:val="18"/>
              </w:rPr>
            </w:pPr>
          </w:p>
        </w:tc>
      </w:tr>
      <w:tr w:rsidR="0093639A" w:rsidRPr="004162B9" w14:paraId="7FD929AE" w14:textId="77777777" w:rsidTr="00EC6CC5">
        <w:trPr>
          <w:trHeight w:val="377"/>
        </w:trPr>
        <w:tc>
          <w:tcPr>
            <w:tcW w:w="709"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14:paraId="7FD929A5" w14:textId="77777777" w:rsidR="0093639A" w:rsidRPr="004162B9" w:rsidRDefault="00DF691D">
            <w:pPr>
              <w:spacing w:before="0" w:after="240" w:line="312" w:lineRule="auto"/>
              <w:jc w:val="both"/>
              <w:rPr>
                <w:rFonts w:ascii="Arial" w:hAnsi="Arial" w:cs="Arial"/>
                <w:sz w:val="18"/>
                <w:szCs w:val="18"/>
              </w:rPr>
            </w:pPr>
            <w:r w:rsidRPr="004162B9">
              <w:rPr>
                <w:rFonts w:ascii="Arial" w:hAnsi="Arial" w:cs="Arial"/>
                <w:sz w:val="18"/>
                <w:szCs w:val="18"/>
              </w:rPr>
              <w:t>45</w:t>
            </w:r>
          </w:p>
        </w:tc>
        <w:tc>
          <w:tcPr>
            <w:tcW w:w="1418" w:type="dxa"/>
            <w:vMerge/>
            <w:tcBorders>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14:paraId="7FD929A6" w14:textId="77777777" w:rsidR="0093639A" w:rsidRPr="004162B9" w:rsidRDefault="0093639A">
            <w:pPr>
              <w:spacing w:before="0" w:after="240" w:line="312" w:lineRule="auto"/>
              <w:rPr>
                <w:rFonts w:ascii="Arial" w:eastAsia="Times New Roman" w:hAnsi="Arial" w:cs="Arial"/>
                <w:sz w:val="18"/>
                <w:szCs w:val="18"/>
              </w:rPr>
            </w:pPr>
          </w:p>
        </w:tc>
        <w:tc>
          <w:tcPr>
            <w:tcW w:w="1984" w:type="dxa"/>
            <w:vMerge/>
            <w:tcBorders>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7FD929A7" w14:textId="77777777" w:rsidR="0093639A" w:rsidRPr="004162B9" w:rsidRDefault="0093639A">
            <w:pPr>
              <w:tabs>
                <w:tab w:val="left" w:pos="182"/>
              </w:tabs>
              <w:spacing w:after="0"/>
              <w:rPr>
                <w:rFonts w:ascii="Arial" w:eastAsia="Times New Roman" w:hAnsi="Arial" w:cs="Arial"/>
                <w:sz w:val="18"/>
                <w:szCs w:val="18"/>
              </w:rPr>
            </w:pPr>
          </w:p>
        </w:tc>
        <w:tc>
          <w:tcPr>
            <w:tcW w:w="1843" w:type="dxa"/>
            <w:vMerge/>
            <w:tcBorders>
              <w:left w:val="single" w:sz="8" w:space="0" w:color="000000"/>
              <w:bottom w:val="single" w:sz="4" w:space="0" w:color="auto"/>
              <w:right w:val="single" w:sz="8" w:space="0" w:color="000000"/>
            </w:tcBorders>
            <w:shd w:val="clear" w:color="auto" w:fill="D9D9D9" w:themeFill="background1" w:themeFillShade="D9"/>
            <w:tcMar>
              <w:top w:w="0" w:type="dxa"/>
              <w:left w:w="108" w:type="dxa"/>
              <w:bottom w:w="0" w:type="dxa"/>
              <w:right w:w="108" w:type="dxa"/>
            </w:tcMar>
          </w:tcPr>
          <w:p w14:paraId="7FD929A8" w14:textId="77777777" w:rsidR="0093639A" w:rsidRPr="004162B9" w:rsidRDefault="0093639A">
            <w:pPr>
              <w:pStyle w:val="KeinLeerraum"/>
              <w:spacing w:before="120" w:line="276" w:lineRule="auto"/>
              <w:rPr>
                <w:rFonts w:ascii="Arial" w:eastAsia="Times New Roman" w:hAnsi="Arial" w:cs="Arial"/>
                <w:sz w:val="18"/>
                <w:szCs w:val="18"/>
                <w:u w:val="single"/>
              </w:rPr>
            </w:pPr>
          </w:p>
        </w:tc>
        <w:tc>
          <w:tcPr>
            <w:tcW w:w="1559" w:type="dxa"/>
            <w:vMerge/>
            <w:tcBorders>
              <w:left w:val="single" w:sz="8" w:space="0" w:color="000000"/>
              <w:bottom w:val="single" w:sz="4" w:space="0" w:color="auto"/>
              <w:right w:val="single" w:sz="8" w:space="0" w:color="000000"/>
            </w:tcBorders>
            <w:shd w:val="clear" w:color="auto" w:fill="D9D9D9" w:themeFill="background1" w:themeFillShade="D9"/>
            <w:tcMar>
              <w:top w:w="0" w:type="dxa"/>
              <w:left w:w="108" w:type="dxa"/>
              <w:bottom w:w="0" w:type="dxa"/>
              <w:right w:w="108" w:type="dxa"/>
            </w:tcMar>
          </w:tcPr>
          <w:p w14:paraId="7FD929A9" w14:textId="77777777" w:rsidR="0093639A" w:rsidRPr="004162B9" w:rsidRDefault="0093639A">
            <w:pPr>
              <w:pStyle w:val="KeinLeerraum"/>
              <w:spacing w:before="120" w:after="120" w:line="276" w:lineRule="auto"/>
              <w:rPr>
                <w:rFonts w:ascii="Arial" w:eastAsia="Times New Roman" w:hAnsi="Arial" w:cs="Arial"/>
                <w:sz w:val="18"/>
                <w:szCs w:val="18"/>
                <w:u w:val="single"/>
              </w:rPr>
            </w:pPr>
          </w:p>
        </w:tc>
        <w:tc>
          <w:tcPr>
            <w:tcW w:w="1819" w:type="dxa"/>
            <w:tcBorders>
              <w:top w:val="single" w:sz="4" w:space="0" w:color="auto"/>
              <w:left w:val="single" w:sz="8" w:space="0" w:color="000000"/>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7FD929AA" w14:textId="77777777" w:rsidR="0093639A" w:rsidRPr="004162B9" w:rsidRDefault="00DF691D">
            <w:pPr>
              <w:spacing w:before="0" w:line="312" w:lineRule="auto"/>
              <w:rPr>
                <w:rFonts w:ascii="Arial" w:hAnsi="Arial" w:cs="Arial"/>
                <w:sz w:val="18"/>
                <w:szCs w:val="18"/>
              </w:rPr>
            </w:pPr>
            <w:r w:rsidRPr="004162B9">
              <w:rPr>
                <w:rFonts w:ascii="Arial" w:hAnsi="Arial" w:cs="Arial"/>
                <w:sz w:val="18"/>
                <w:szCs w:val="18"/>
                <w:u w:val="single"/>
              </w:rPr>
              <w:t>Lichtsteuerung</w:t>
            </w:r>
            <w:r w:rsidRPr="004162B9">
              <w:rPr>
                <w:rFonts w:ascii="Arial" w:hAnsi="Arial" w:cs="Arial"/>
                <w:sz w:val="18"/>
                <w:szCs w:val="18"/>
              </w:rPr>
              <w:t xml:space="preserve"> in Zusammenhang mit Beschattung </w:t>
            </w:r>
          </w:p>
        </w:tc>
        <w:tc>
          <w:tcPr>
            <w:tcW w:w="15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D929AB" w14:textId="77777777" w:rsidR="0093639A" w:rsidRPr="004162B9" w:rsidRDefault="00DF691D">
            <w:pPr>
              <w:spacing w:before="0" w:after="0" w:line="240" w:lineRule="auto"/>
              <w:rPr>
                <w:rFonts w:ascii="Arial" w:hAnsi="Arial" w:cs="Arial"/>
                <w:sz w:val="18"/>
                <w:szCs w:val="18"/>
              </w:rPr>
            </w:pPr>
            <w:r w:rsidRPr="004162B9">
              <w:rPr>
                <w:rFonts w:ascii="Arial" w:hAnsi="Arial" w:cs="Arial"/>
                <w:sz w:val="18"/>
                <w:szCs w:val="18"/>
              </w:rPr>
              <w:t>Auswerten Normen zur optimalen Beleuchtung</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76029E" w14:textId="77777777" w:rsidR="0093639A" w:rsidRPr="004162B9" w:rsidRDefault="00DF691D">
            <w:pPr>
              <w:spacing w:before="0" w:line="240" w:lineRule="auto"/>
              <w:rPr>
                <w:rFonts w:ascii="Arial" w:hAnsi="Arial" w:cs="Arial"/>
                <w:sz w:val="18"/>
                <w:szCs w:val="18"/>
              </w:rPr>
            </w:pPr>
            <w:r w:rsidRPr="004162B9">
              <w:rPr>
                <w:rFonts w:ascii="Arial" w:hAnsi="Arial" w:cs="Arial"/>
                <w:sz w:val="18"/>
                <w:szCs w:val="18"/>
                <w:u w:val="single"/>
              </w:rPr>
              <w:t>Arbeitsblatt 4:</w:t>
            </w:r>
            <w:r w:rsidRPr="004162B9">
              <w:rPr>
                <w:rFonts w:ascii="Arial" w:hAnsi="Arial" w:cs="Arial"/>
                <w:sz w:val="18"/>
                <w:szCs w:val="18"/>
              </w:rPr>
              <w:t xml:space="preserve"> </w:t>
            </w:r>
            <w:r w:rsidRPr="004162B9">
              <w:rPr>
                <w:rFonts w:ascii="Arial" w:hAnsi="Arial" w:cs="Arial"/>
                <w:sz w:val="18"/>
                <w:szCs w:val="18"/>
              </w:rPr>
              <w:br/>
              <w:t>Auszug aus Norm zur Beleuchtungsstärke verschiedener Räume</w:t>
            </w:r>
          </w:p>
          <w:p w14:paraId="79B0D757" w14:textId="77777777" w:rsidR="00F172E3" w:rsidRPr="004162B9" w:rsidRDefault="00F172E3">
            <w:pPr>
              <w:spacing w:before="0" w:line="240" w:lineRule="auto"/>
              <w:rPr>
                <w:rFonts w:ascii="Arial" w:hAnsi="Arial" w:cs="Arial"/>
                <w:sz w:val="18"/>
                <w:szCs w:val="18"/>
              </w:rPr>
            </w:pPr>
          </w:p>
          <w:p w14:paraId="52184723" w14:textId="77777777" w:rsidR="00F172E3" w:rsidRPr="004162B9" w:rsidRDefault="00F172E3">
            <w:pPr>
              <w:spacing w:before="0" w:line="240" w:lineRule="auto"/>
              <w:rPr>
                <w:rFonts w:ascii="Arial" w:hAnsi="Arial" w:cs="Arial"/>
                <w:sz w:val="18"/>
                <w:szCs w:val="18"/>
              </w:rPr>
            </w:pPr>
          </w:p>
          <w:p w14:paraId="7FD929AC" w14:textId="1042147A" w:rsidR="00F172E3" w:rsidRPr="004162B9" w:rsidRDefault="00F172E3">
            <w:pPr>
              <w:spacing w:before="0" w:line="240" w:lineRule="auto"/>
              <w:rPr>
                <w:rFonts w:ascii="Arial" w:hAnsi="Arial" w:cs="Arial"/>
                <w:sz w:val="18"/>
                <w:szCs w:val="18"/>
              </w:rPr>
            </w:pPr>
          </w:p>
        </w:tc>
        <w:tc>
          <w:tcPr>
            <w:tcW w:w="195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D929AD" w14:textId="77777777" w:rsidR="0093639A" w:rsidRPr="004162B9" w:rsidRDefault="0093639A">
            <w:pPr>
              <w:spacing w:before="0" w:after="0" w:line="240" w:lineRule="auto"/>
              <w:rPr>
                <w:rFonts w:ascii="Arial" w:hAnsi="Arial" w:cs="Arial"/>
                <w:sz w:val="18"/>
                <w:szCs w:val="18"/>
              </w:rPr>
            </w:pPr>
          </w:p>
        </w:tc>
      </w:tr>
      <w:tr w:rsidR="0093639A" w:rsidRPr="004162B9" w14:paraId="7FD929BB" w14:textId="77777777" w:rsidTr="004162B9">
        <w:trPr>
          <w:trHeight w:val="377"/>
        </w:trPr>
        <w:tc>
          <w:tcPr>
            <w:tcW w:w="709" w:type="dxa"/>
            <w:vMerge w:val="restar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14:paraId="7FD929AF" w14:textId="77777777" w:rsidR="0093639A" w:rsidRPr="004162B9" w:rsidRDefault="00DF691D">
            <w:pPr>
              <w:spacing w:before="0" w:after="240" w:line="312" w:lineRule="auto"/>
              <w:jc w:val="both"/>
              <w:rPr>
                <w:rFonts w:ascii="Arial" w:hAnsi="Arial" w:cs="Arial"/>
                <w:sz w:val="18"/>
                <w:szCs w:val="18"/>
              </w:rPr>
            </w:pPr>
            <w:r w:rsidRPr="004162B9">
              <w:rPr>
                <w:rFonts w:ascii="Arial" w:hAnsi="Arial" w:cs="Arial"/>
                <w:sz w:val="18"/>
                <w:szCs w:val="18"/>
              </w:rPr>
              <w:t>135</w:t>
            </w:r>
          </w:p>
        </w:tc>
        <w:tc>
          <w:tcPr>
            <w:tcW w:w="1418" w:type="dxa"/>
            <w:vMerge w:val="restar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14:paraId="7FD929B0" w14:textId="77777777" w:rsidR="0093639A" w:rsidRPr="004162B9" w:rsidRDefault="00DF691D">
            <w:pPr>
              <w:spacing w:before="0" w:after="240" w:line="312" w:lineRule="auto"/>
              <w:rPr>
                <w:rFonts w:ascii="Arial" w:eastAsia="Times New Roman" w:hAnsi="Arial" w:cs="Arial"/>
                <w:sz w:val="18"/>
                <w:szCs w:val="18"/>
              </w:rPr>
            </w:pPr>
            <w:r w:rsidRPr="004162B9">
              <w:rPr>
                <w:rFonts w:ascii="Arial" w:eastAsia="Times New Roman" w:hAnsi="Arial" w:cs="Arial"/>
                <w:sz w:val="18"/>
                <w:szCs w:val="18"/>
              </w:rPr>
              <w:t xml:space="preserve">Erfassen gebäudetechnischer Komponenten. </w:t>
            </w:r>
          </w:p>
          <w:p w14:paraId="7FD929B1" w14:textId="77777777" w:rsidR="0093639A" w:rsidRPr="004162B9" w:rsidRDefault="00DF691D">
            <w:pPr>
              <w:spacing w:before="0" w:after="240" w:line="312" w:lineRule="auto"/>
              <w:rPr>
                <w:rFonts w:ascii="Arial" w:hAnsi="Arial" w:cs="Arial"/>
                <w:sz w:val="18"/>
                <w:szCs w:val="18"/>
              </w:rPr>
            </w:pPr>
            <w:r w:rsidRPr="004162B9">
              <w:rPr>
                <w:rFonts w:ascii="Arial" w:eastAsia="Times New Roman" w:hAnsi="Arial" w:cs="Arial"/>
                <w:sz w:val="18"/>
                <w:szCs w:val="18"/>
              </w:rPr>
              <w:t xml:space="preserve">Funktionale Ordnung zu </w:t>
            </w:r>
            <w:r w:rsidRPr="004162B9">
              <w:rPr>
                <w:rFonts w:ascii="Arial" w:eastAsia="Times New Roman" w:hAnsi="Arial" w:cs="Arial"/>
                <w:sz w:val="18"/>
                <w:szCs w:val="18"/>
              </w:rPr>
              <w:lastRenderedPageBreak/>
              <w:t>den gebäudetechnischen Systemen.</w:t>
            </w:r>
          </w:p>
        </w:tc>
        <w:tc>
          <w:tcPr>
            <w:tcW w:w="1984" w:type="dxa"/>
            <w:vMerge w:val="restar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7FD929B2" w14:textId="77777777" w:rsidR="0093639A" w:rsidRPr="004162B9" w:rsidRDefault="00DF691D">
            <w:pPr>
              <w:tabs>
                <w:tab w:val="left" w:pos="182"/>
              </w:tabs>
              <w:spacing w:after="0"/>
              <w:rPr>
                <w:rFonts w:ascii="Arial" w:eastAsia="Times New Roman" w:hAnsi="Arial" w:cs="Arial"/>
                <w:sz w:val="18"/>
                <w:szCs w:val="18"/>
              </w:rPr>
            </w:pPr>
            <w:r w:rsidRPr="004162B9">
              <w:rPr>
                <w:rFonts w:ascii="Arial" w:eastAsia="Times New Roman" w:hAnsi="Arial" w:cs="Arial"/>
                <w:sz w:val="18"/>
                <w:szCs w:val="18"/>
              </w:rPr>
              <w:lastRenderedPageBreak/>
              <w:t xml:space="preserve">Einzelne Komponenten der technischen Prozesse identifizieren, sortieren und bewerten: Sensoren, </w:t>
            </w:r>
            <w:r w:rsidRPr="004162B9">
              <w:rPr>
                <w:rFonts w:ascii="Arial" w:eastAsia="Times New Roman" w:hAnsi="Arial" w:cs="Arial"/>
                <w:sz w:val="18"/>
                <w:szCs w:val="18"/>
              </w:rPr>
              <w:lastRenderedPageBreak/>
              <w:t>Aktoren und Systemkomponenten</w:t>
            </w:r>
          </w:p>
          <w:p w14:paraId="7FD929B3" w14:textId="77777777" w:rsidR="0093639A" w:rsidRPr="004162B9" w:rsidRDefault="00DF691D">
            <w:pPr>
              <w:tabs>
                <w:tab w:val="left" w:pos="182"/>
              </w:tabs>
              <w:spacing w:after="0"/>
              <w:rPr>
                <w:rFonts w:ascii="Arial" w:eastAsia="Times New Roman" w:hAnsi="Arial" w:cs="Arial"/>
                <w:sz w:val="18"/>
                <w:szCs w:val="18"/>
              </w:rPr>
            </w:pPr>
            <w:r w:rsidRPr="004162B9">
              <w:rPr>
                <w:rFonts w:ascii="Arial" w:eastAsia="Times New Roman" w:hAnsi="Arial" w:cs="Arial"/>
                <w:sz w:val="18"/>
                <w:szCs w:val="18"/>
              </w:rPr>
              <w:t>Funktionen von Sensoren und Aktoren, Einteilung in aktive und passive Bauteile</w:t>
            </w:r>
          </w:p>
        </w:tc>
        <w:tc>
          <w:tcPr>
            <w:tcW w:w="1843" w:type="dxa"/>
            <w:vMerge w:val="restart"/>
            <w:tcBorders>
              <w:top w:val="single" w:sz="4" w:space="0" w:color="auto"/>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7FD929B4" w14:textId="77777777" w:rsidR="0093639A" w:rsidRPr="004162B9" w:rsidRDefault="00DF691D">
            <w:pPr>
              <w:pStyle w:val="KeinLeerraum"/>
              <w:spacing w:before="120" w:line="276" w:lineRule="auto"/>
              <w:rPr>
                <w:rFonts w:ascii="Arial" w:eastAsia="Times New Roman" w:hAnsi="Arial" w:cs="Arial"/>
                <w:sz w:val="18"/>
                <w:szCs w:val="18"/>
                <w:u w:val="single"/>
              </w:rPr>
            </w:pPr>
            <w:r w:rsidRPr="004162B9">
              <w:rPr>
                <w:rFonts w:ascii="Arial" w:eastAsia="Times New Roman" w:hAnsi="Arial" w:cs="Arial"/>
                <w:sz w:val="18"/>
                <w:szCs w:val="18"/>
                <w:u w:val="single"/>
              </w:rPr>
              <w:lastRenderedPageBreak/>
              <w:t>Auftragsanalyse</w:t>
            </w:r>
          </w:p>
          <w:p w14:paraId="7FD929B5" w14:textId="77777777" w:rsidR="0093639A" w:rsidRPr="004162B9" w:rsidRDefault="00DF691D">
            <w:pPr>
              <w:spacing w:after="0"/>
              <w:rPr>
                <w:rFonts w:ascii="Arial" w:eastAsia="Times New Roman" w:hAnsi="Arial" w:cs="Arial"/>
                <w:sz w:val="18"/>
                <w:szCs w:val="18"/>
              </w:rPr>
            </w:pPr>
            <w:r w:rsidRPr="004162B9">
              <w:rPr>
                <w:rFonts w:ascii="Arial" w:eastAsia="Times New Roman" w:hAnsi="Arial" w:cs="Arial"/>
                <w:sz w:val="18"/>
                <w:szCs w:val="18"/>
              </w:rPr>
              <w:t>Erstellung einer Übersicht der vorhandenen gebäudetechnischen Systeme mit geeigneter Software</w:t>
            </w:r>
          </w:p>
          <w:p w14:paraId="7FD929B6" w14:textId="77777777" w:rsidR="0093639A" w:rsidRPr="004162B9" w:rsidRDefault="0093639A">
            <w:pPr>
              <w:spacing w:before="0" w:after="240" w:line="312" w:lineRule="auto"/>
              <w:rPr>
                <w:rFonts w:ascii="Arial" w:eastAsia="Times New Roman" w:hAnsi="Arial" w:cs="Arial"/>
                <w:sz w:val="18"/>
                <w:szCs w:val="18"/>
              </w:rPr>
            </w:pPr>
          </w:p>
        </w:tc>
        <w:tc>
          <w:tcPr>
            <w:tcW w:w="1559" w:type="dxa"/>
            <w:vMerge w:val="restart"/>
            <w:tcBorders>
              <w:top w:val="single" w:sz="4" w:space="0" w:color="auto"/>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7FD929B7" w14:textId="77777777" w:rsidR="0093639A" w:rsidRPr="004162B9" w:rsidRDefault="00DF691D">
            <w:pPr>
              <w:pStyle w:val="KeinLeerraum"/>
              <w:spacing w:before="120" w:after="120" w:line="276" w:lineRule="auto"/>
              <w:rPr>
                <w:rFonts w:ascii="Arial" w:eastAsia="Times New Roman" w:hAnsi="Arial" w:cs="Arial"/>
                <w:sz w:val="18"/>
                <w:szCs w:val="18"/>
                <w:u w:val="single"/>
              </w:rPr>
            </w:pPr>
            <w:r w:rsidRPr="004162B9">
              <w:rPr>
                <w:rFonts w:ascii="Arial" w:eastAsia="Times New Roman" w:hAnsi="Arial" w:cs="Arial"/>
                <w:sz w:val="18"/>
                <w:szCs w:val="18"/>
                <w:u w:val="single"/>
              </w:rPr>
              <w:lastRenderedPageBreak/>
              <w:t>Dokumentation</w:t>
            </w:r>
          </w:p>
          <w:p w14:paraId="7FD929B8" w14:textId="77777777" w:rsidR="0093639A" w:rsidRPr="004162B9" w:rsidRDefault="00DF691D">
            <w:pPr>
              <w:pStyle w:val="KeinLeerraum"/>
              <w:spacing w:line="276" w:lineRule="auto"/>
              <w:rPr>
                <w:rFonts w:ascii="Arial" w:eastAsia="Times New Roman" w:hAnsi="Arial" w:cs="Arial"/>
                <w:sz w:val="18"/>
                <w:szCs w:val="18"/>
              </w:rPr>
            </w:pPr>
            <w:r w:rsidRPr="004162B9">
              <w:rPr>
                <w:rFonts w:ascii="Arial" w:eastAsia="Times New Roman" w:hAnsi="Arial" w:cs="Arial"/>
                <w:sz w:val="18"/>
                <w:szCs w:val="18"/>
              </w:rPr>
              <w:t>Anwendung verschiedener Dokumentationstools</w:t>
            </w:r>
          </w:p>
          <w:p w14:paraId="7FD929B9" w14:textId="77777777" w:rsidR="0093639A" w:rsidRPr="004162B9" w:rsidRDefault="0093639A">
            <w:pPr>
              <w:spacing w:before="0" w:after="0" w:line="312" w:lineRule="auto"/>
              <w:rPr>
                <w:rFonts w:ascii="Arial" w:eastAsia="Times New Roman" w:hAnsi="Arial" w:cs="Arial"/>
                <w:sz w:val="18"/>
                <w:szCs w:val="18"/>
              </w:rPr>
            </w:pPr>
          </w:p>
        </w:tc>
        <w:tc>
          <w:tcPr>
            <w:tcW w:w="7202" w:type="dxa"/>
            <w:gridSpan w:val="5"/>
            <w:tcBorders>
              <w:top w:val="single" w:sz="4" w:space="0" w:color="auto"/>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14:paraId="7FD929BA" w14:textId="77777777" w:rsidR="0093639A" w:rsidRPr="004162B9" w:rsidRDefault="00DF691D">
            <w:pPr>
              <w:spacing w:before="0" w:after="0" w:line="240" w:lineRule="auto"/>
              <w:rPr>
                <w:rFonts w:ascii="Arial" w:hAnsi="Arial" w:cs="Arial"/>
                <w:sz w:val="18"/>
                <w:szCs w:val="18"/>
              </w:rPr>
            </w:pPr>
            <w:r w:rsidRPr="004162B9">
              <w:rPr>
                <w:rFonts w:ascii="Arial" w:hAnsi="Arial" w:cs="Arial"/>
                <w:sz w:val="18"/>
                <w:szCs w:val="18"/>
              </w:rPr>
              <w:t>Auswerten der erstellten Unterlagen zur Baubesprechung</w:t>
            </w:r>
          </w:p>
        </w:tc>
      </w:tr>
      <w:tr w:rsidR="0093639A" w:rsidRPr="004162B9" w14:paraId="7FD929C8" w14:textId="77777777" w:rsidTr="00EC6CC5">
        <w:trPr>
          <w:gridAfter w:val="1"/>
          <w:wAfter w:w="11" w:type="dxa"/>
          <w:trHeight w:val="510"/>
        </w:trPr>
        <w:tc>
          <w:tcPr>
            <w:tcW w:w="70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FD929BC" w14:textId="77777777" w:rsidR="0093639A" w:rsidRPr="004162B9" w:rsidRDefault="0093639A">
            <w:pPr>
              <w:spacing w:before="0" w:after="240" w:line="312" w:lineRule="auto"/>
              <w:jc w:val="both"/>
              <w:rPr>
                <w:rFonts w:ascii="Arial" w:hAnsi="Arial" w:cs="Arial"/>
                <w:sz w:val="18"/>
                <w:szCs w:val="18"/>
              </w:rPr>
            </w:pPr>
          </w:p>
        </w:tc>
        <w:tc>
          <w:tcPr>
            <w:tcW w:w="141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FD929BD" w14:textId="77777777" w:rsidR="0093639A" w:rsidRPr="004162B9" w:rsidRDefault="0093639A">
            <w:pPr>
              <w:spacing w:before="0" w:after="240" w:line="312" w:lineRule="auto"/>
              <w:jc w:val="both"/>
              <w:rPr>
                <w:rFonts w:ascii="Arial" w:hAnsi="Arial" w:cs="Arial"/>
                <w:sz w:val="18"/>
                <w:szCs w:val="18"/>
              </w:rPr>
            </w:pPr>
          </w:p>
        </w:tc>
        <w:tc>
          <w:tcPr>
            <w:tcW w:w="1984" w:type="dxa"/>
            <w:vMerge/>
            <w:tcBorders>
              <w:top w:val="single" w:sz="8" w:space="0" w:color="000000"/>
              <w:left w:val="single" w:sz="8" w:space="0" w:color="000000"/>
              <w:bottom w:val="single" w:sz="8" w:space="0" w:color="000000"/>
              <w:right w:val="single" w:sz="8" w:space="0" w:color="000000"/>
            </w:tcBorders>
            <w:shd w:val="clear" w:color="auto" w:fill="auto"/>
          </w:tcPr>
          <w:p w14:paraId="7FD929BE" w14:textId="77777777" w:rsidR="0093639A" w:rsidRPr="004162B9" w:rsidRDefault="0093639A">
            <w:pPr>
              <w:spacing w:before="0" w:after="240" w:line="312" w:lineRule="auto"/>
              <w:jc w:val="both"/>
              <w:rPr>
                <w:rFonts w:ascii="Arial" w:hAnsi="Arial" w:cs="Arial"/>
                <w:sz w:val="18"/>
                <w:szCs w:val="18"/>
              </w:rPr>
            </w:pPr>
          </w:p>
        </w:tc>
        <w:tc>
          <w:tcPr>
            <w:tcW w:w="1843" w:type="dxa"/>
            <w:vMerge/>
            <w:tcBorders>
              <w:top w:val="single" w:sz="8" w:space="0" w:color="000000"/>
              <w:left w:val="single" w:sz="8" w:space="0" w:color="000000"/>
              <w:bottom w:val="single" w:sz="8" w:space="0" w:color="000000"/>
              <w:right w:val="single" w:sz="8" w:space="0" w:color="000000"/>
            </w:tcBorders>
            <w:shd w:val="clear" w:color="auto" w:fill="auto"/>
          </w:tcPr>
          <w:p w14:paraId="7FD929BF" w14:textId="77777777" w:rsidR="0093639A" w:rsidRPr="004162B9" w:rsidRDefault="0093639A">
            <w:pPr>
              <w:spacing w:before="0" w:after="240" w:line="312" w:lineRule="auto"/>
              <w:jc w:val="both"/>
              <w:rPr>
                <w:rFonts w:ascii="Arial" w:hAnsi="Arial" w:cs="Arial"/>
                <w:sz w:val="18"/>
                <w:szCs w:val="18"/>
              </w:rPr>
            </w:pPr>
          </w:p>
        </w:tc>
        <w:tc>
          <w:tcPr>
            <w:tcW w:w="1559" w:type="dxa"/>
            <w:vMerge/>
            <w:tcBorders>
              <w:top w:val="single" w:sz="8" w:space="0" w:color="000000"/>
              <w:left w:val="single" w:sz="8" w:space="0" w:color="000000"/>
              <w:bottom w:val="single" w:sz="8" w:space="0" w:color="000000"/>
              <w:right w:val="single" w:sz="8" w:space="0" w:color="000000"/>
            </w:tcBorders>
            <w:shd w:val="clear" w:color="auto" w:fill="auto"/>
          </w:tcPr>
          <w:p w14:paraId="7FD929C0" w14:textId="77777777" w:rsidR="0093639A" w:rsidRPr="004162B9" w:rsidRDefault="0093639A">
            <w:pPr>
              <w:spacing w:before="0" w:after="240" w:line="312" w:lineRule="auto"/>
              <w:jc w:val="both"/>
              <w:rPr>
                <w:rFonts w:ascii="Arial" w:hAnsi="Arial" w:cs="Arial"/>
                <w:sz w:val="18"/>
                <w:szCs w:val="18"/>
              </w:rPr>
            </w:pPr>
          </w:p>
        </w:tc>
        <w:tc>
          <w:tcPr>
            <w:tcW w:w="1819" w:type="dxa"/>
            <w:tcBorders>
              <w:top w:val="none" w:sz="4"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7FD929C1" w14:textId="77777777" w:rsidR="0093639A" w:rsidRPr="004162B9" w:rsidRDefault="00DF691D">
            <w:pPr>
              <w:spacing w:before="0" w:line="312" w:lineRule="auto"/>
              <w:rPr>
                <w:rFonts w:ascii="Arial" w:hAnsi="Arial" w:cs="Arial"/>
                <w:sz w:val="18"/>
                <w:szCs w:val="18"/>
              </w:rPr>
            </w:pPr>
            <w:r w:rsidRPr="004162B9">
              <w:rPr>
                <w:rFonts w:ascii="Arial" w:hAnsi="Arial" w:cs="Arial"/>
                <w:sz w:val="18"/>
                <w:szCs w:val="18"/>
              </w:rPr>
              <w:t xml:space="preserve">Zur Umsetzung der Kundenwünsche benötigte Sensoren, Aktoren sowie </w:t>
            </w:r>
            <w:r w:rsidRPr="004162B9">
              <w:rPr>
                <w:rFonts w:ascii="Arial" w:hAnsi="Arial" w:cs="Arial"/>
                <w:sz w:val="18"/>
                <w:szCs w:val="18"/>
              </w:rPr>
              <w:lastRenderedPageBreak/>
              <w:t>Systemkomponenten identifizieren.</w:t>
            </w:r>
          </w:p>
          <w:p w14:paraId="7FD929C2" w14:textId="77777777" w:rsidR="0093639A" w:rsidRPr="004162B9" w:rsidRDefault="00DF691D">
            <w:pPr>
              <w:spacing w:before="0" w:line="312" w:lineRule="auto"/>
              <w:rPr>
                <w:rFonts w:ascii="Arial" w:hAnsi="Arial" w:cs="Arial"/>
                <w:sz w:val="18"/>
                <w:szCs w:val="18"/>
              </w:rPr>
            </w:pPr>
            <w:r w:rsidRPr="004162B9">
              <w:rPr>
                <w:rFonts w:ascii="Arial" w:hAnsi="Arial" w:cs="Arial"/>
                <w:sz w:val="18"/>
                <w:szCs w:val="18"/>
              </w:rPr>
              <w:t>Aktive und passive Sensoren unterscheiden.</w:t>
            </w:r>
          </w:p>
        </w:tc>
        <w:tc>
          <w:tcPr>
            <w:tcW w:w="1583" w:type="dxa"/>
            <w:tcBorders>
              <w:top w:val="none" w:sz="4" w:space="0" w:color="000000"/>
              <w:left w:val="none" w:sz="4"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7FD929C3" w14:textId="77777777" w:rsidR="0093639A" w:rsidRPr="004162B9" w:rsidRDefault="00DF691D">
            <w:pPr>
              <w:spacing w:before="0" w:after="240" w:line="312" w:lineRule="auto"/>
              <w:rPr>
                <w:rFonts w:ascii="Arial" w:hAnsi="Arial" w:cs="Arial"/>
                <w:sz w:val="18"/>
                <w:szCs w:val="18"/>
              </w:rPr>
            </w:pPr>
            <w:r w:rsidRPr="004162B9">
              <w:rPr>
                <w:rFonts w:ascii="Arial" w:hAnsi="Arial" w:cs="Arial"/>
                <w:sz w:val="18"/>
                <w:szCs w:val="18"/>
              </w:rPr>
              <w:lastRenderedPageBreak/>
              <w:t>Tabelle mit Sensoren und Aktoren erstellen</w:t>
            </w:r>
          </w:p>
          <w:p w14:paraId="7FD929C4" w14:textId="77777777" w:rsidR="0093639A" w:rsidRPr="004162B9" w:rsidRDefault="00DF691D">
            <w:pPr>
              <w:spacing w:before="0" w:after="240" w:line="312" w:lineRule="auto"/>
              <w:rPr>
                <w:rFonts w:ascii="Arial" w:hAnsi="Arial" w:cs="Arial"/>
                <w:sz w:val="18"/>
                <w:szCs w:val="18"/>
              </w:rPr>
            </w:pPr>
            <w:r w:rsidRPr="004162B9">
              <w:rPr>
                <w:rFonts w:ascii="Arial" w:hAnsi="Arial" w:cs="Arial"/>
                <w:sz w:val="18"/>
                <w:szCs w:val="18"/>
              </w:rPr>
              <w:lastRenderedPageBreak/>
              <w:t>Sortieren der Sensoren nach aktiven und passiven Eigenschaften.</w:t>
            </w:r>
          </w:p>
        </w:tc>
        <w:tc>
          <w:tcPr>
            <w:tcW w:w="1843" w:type="dxa"/>
            <w:tcBorders>
              <w:top w:val="none" w:sz="4" w:space="0" w:color="000000"/>
              <w:left w:val="none" w:sz="4"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7FD929C5" w14:textId="77777777" w:rsidR="0093639A" w:rsidRPr="004162B9" w:rsidRDefault="00DF691D">
            <w:pPr>
              <w:spacing w:before="0" w:after="240" w:line="312" w:lineRule="auto"/>
              <w:rPr>
                <w:rFonts w:ascii="Arial" w:hAnsi="Arial" w:cs="Arial"/>
                <w:color w:val="000000"/>
                <w:sz w:val="18"/>
                <w:szCs w:val="18"/>
              </w:rPr>
            </w:pPr>
            <w:r w:rsidRPr="004162B9">
              <w:rPr>
                <w:rFonts w:ascii="Arial" w:hAnsi="Arial" w:cs="Arial"/>
                <w:color w:val="000000"/>
                <w:sz w:val="18"/>
                <w:szCs w:val="18"/>
                <w:u w:val="single"/>
              </w:rPr>
              <w:lastRenderedPageBreak/>
              <w:t>Arbeitsblatt 5:</w:t>
            </w:r>
            <w:r w:rsidRPr="004162B9">
              <w:rPr>
                <w:rFonts w:ascii="Arial" w:hAnsi="Arial" w:cs="Arial"/>
                <w:color w:val="000000"/>
                <w:sz w:val="18"/>
                <w:szCs w:val="18"/>
                <w:u w:val="single"/>
              </w:rPr>
              <w:br/>
            </w:r>
            <w:r w:rsidRPr="004162B9">
              <w:rPr>
                <w:rFonts w:ascii="Arial" w:hAnsi="Arial" w:cs="Arial"/>
                <w:color w:val="000000"/>
                <w:sz w:val="18"/>
                <w:szCs w:val="18"/>
              </w:rPr>
              <w:t>Sensoren und Aktoren</w:t>
            </w:r>
          </w:p>
          <w:p w14:paraId="7FD929C6" w14:textId="77777777" w:rsidR="0093639A" w:rsidRPr="004162B9" w:rsidRDefault="00DF691D">
            <w:pPr>
              <w:spacing w:before="0" w:after="240" w:line="312" w:lineRule="auto"/>
              <w:rPr>
                <w:rFonts w:ascii="Arial" w:hAnsi="Arial" w:cs="Arial"/>
                <w:color w:val="000000"/>
                <w:sz w:val="18"/>
                <w:szCs w:val="18"/>
              </w:rPr>
            </w:pPr>
            <w:r w:rsidRPr="004162B9">
              <w:rPr>
                <w:rFonts w:ascii="Arial" w:hAnsi="Arial" w:cs="Arial"/>
                <w:color w:val="000000"/>
                <w:sz w:val="18"/>
                <w:szCs w:val="18"/>
                <w:u w:val="single"/>
              </w:rPr>
              <w:lastRenderedPageBreak/>
              <w:t>Arbeitsblatt 6:</w:t>
            </w:r>
            <w:r w:rsidRPr="004162B9">
              <w:rPr>
                <w:rFonts w:ascii="Arial" w:hAnsi="Arial" w:cs="Arial"/>
                <w:color w:val="000000"/>
                <w:sz w:val="18"/>
                <w:szCs w:val="18"/>
                <w:u w:val="single"/>
              </w:rPr>
              <w:br/>
            </w:r>
            <w:r w:rsidRPr="004162B9">
              <w:rPr>
                <w:rFonts w:ascii="Arial" w:hAnsi="Arial" w:cs="Arial"/>
                <w:color w:val="000000"/>
                <w:sz w:val="18"/>
                <w:szCs w:val="18"/>
              </w:rPr>
              <w:t>Notwendige Sensoren, um die Kundenwünsche umsetzen zu können.</w:t>
            </w:r>
          </w:p>
        </w:tc>
        <w:tc>
          <w:tcPr>
            <w:tcW w:w="1946" w:type="dxa"/>
            <w:tcBorders>
              <w:top w:val="none" w:sz="4" w:space="0" w:color="000000"/>
              <w:left w:val="none" w:sz="4"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7FD929C7" w14:textId="77777777" w:rsidR="0093639A" w:rsidRPr="004162B9" w:rsidRDefault="0093639A">
            <w:pPr>
              <w:spacing w:before="0" w:after="240" w:line="312" w:lineRule="auto"/>
              <w:rPr>
                <w:rFonts w:ascii="Arial" w:hAnsi="Arial" w:cs="Arial"/>
                <w:sz w:val="18"/>
                <w:szCs w:val="18"/>
              </w:rPr>
            </w:pPr>
          </w:p>
        </w:tc>
      </w:tr>
      <w:tr w:rsidR="0093639A" w:rsidRPr="004162B9" w14:paraId="7FD929D0" w14:textId="77777777" w:rsidTr="004162B9">
        <w:trPr>
          <w:trHeight w:val="387"/>
        </w:trPr>
        <w:tc>
          <w:tcPr>
            <w:tcW w:w="709"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vAlign w:val="center"/>
          </w:tcPr>
          <w:p w14:paraId="7FD929C9" w14:textId="77777777" w:rsidR="0093639A" w:rsidRPr="004162B9" w:rsidRDefault="00DF691D">
            <w:pPr>
              <w:spacing w:before="0" w:after="240" w:line="312" w:lineRule="auto"/>
              <w:jc w:val="both"/>
              <w:rPr>
                <w:rFonts w:ascii="Arial" w:hAnsi="Arial" w:cs="Arial"/>
                <w:sz w:val="18"/>
                <w:szCs w:val="18"/>
              </w:rPr>
            </w:pPr>
            <w:r w:rsidRPr="004162B9">
              <w:rPr>
                <w:rFonts w:ascii="Arial" w:hAnsi="Arial" w:cs="Arial"/>
                <w:sz w:val="18"/>
                <w:szCs w:val="18"/>
              </w:rPr>
              <w:t>90</w:t>
            </w:r>
          </w:p>
        </w:tc>
        <w:tc>
          <w:tcPr>
            <w:tcW w:w="1418"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vAlign w:val="center"/>
          </w:tcPr>
          <w:p w14:paraId="7FD929CA" w14:textId="77777777" w:rsidR="0093639A" w:rsidRPr="004162B9" w:rsidRDefault="00DF691D">
            <w:pPr>
              <w:spacing w:before="0" w:after="240" w:line="312" w:lineRule="auto"/>
              <w:rPr>
                <w:rFonts w:ascii="Arial" w:hAnsi="Arial" w:cs="Arial"/>
                <w:sz w:val="18"/>
                <w:szCs w:val="18"/>
              </w:rPr>
            </w:pPr>
            <w:r w:rsidRPr="004162B9">
              <w:rPr>
                <w:rFonts w:ascii="Arial" w:eastAsia="Times New Roman" w:hAnsi="Arial" w:cs="Arial"/>
                <w:sz w:val="18"/>
                <w:szCs w:val="18"/>
              </w:rPr>
              <w:t>Aus den Kundenanforderungen ein Pflichtenheft vorbereiten</w:t>
            </w:r>
            <w:r w:rsidRPr="004162B9">
              <w:rPr>
                <w:rFonts w:ascii="Arial" w:eastAsia="Times New Roman" w:hAnsi="Arial" w:cs="Arial"/>
                <w:sz w:val="18"/>
                <w:szCs w:val="18"/>
                <w:lang w:eastAsia="de-DE"/>
              </w:rPr>
              <w:t>.</w:t>
            </w:r>
          </w:p>
        </w:tc>
        <w:tc>
          <w:tcPr>
            <w:tcW w:w="1984"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tcPr>
          <w:p w14:paraId="7FD929CB" w14:textId="77777777" w:rsidR="0093639A" w:rsidRPr="004162B9" w:rsidRDefault="00DF691D">
            <w:pPr>
              <w:rPr>
                <w:rFonts w:ascii="Arial" w:eastAsia="Times New Roman" w:hAnsi="Arial" w:cs="Arial"/>
                <w:sz w:val="18"/>
                <w:szCs w:val="18"/>
                <w:u w:val="single"/>
              </w:rPr>
            </w:pPr>
            <w:r w:rsidRPr="004162B9">
              <w:rPr>
                <w:rFonts w:ascii="Arial" w:eastAsia="Times New Roman" w:hAnsi="Arial" w:cs="Arial"/>
                <w:sz w:val="18"/>
                <w:szCs w:val="18"/>
                <w:u w:val="single"/>
              </w:rPr>
              <w:t>Kundenauftrag:</w:t>
            </w:r>
          </w:p>
          <w:p w14:paraId="7FD929CC" w14:textId="77777777" w:rsidR="0093639A" w:rsidRPr="004162B9" w:rsidRDefault="00DF691D">
            <w:pPr>
              <w:spacing w:before="0" w:after="240" w:line="312" w:lineRule="auto"/>
              <w:rPr>
                <w:rFonts w:ascii="Arial" w:eastAsia="Times New Roman" w:hAnsi="Arial" w:cs="Arial"/>
                <w:sz w:val="18"/>
                <w:szCs w:val="18"/>
              </w:rPr>
            </w:pPr>
            <w:r w:rsidRPr="004162B9">
              <w:rPr>
                <w:rFonts w:ascii="Arial" w:eastAsia="Times New Roman" w:hAnsi="Arial" w:cs="Arial"/>
                <w:sz w:val="18"/>
                <w:szCs w:val="18"/>
              </w:rPr>
              <w:t>Aufbau und Inhalte eines Pflichtenhefts</w:t>
            </w:r>
          </w:p>
        </w:tc>
        <w:tc>
          <w:tcPr>
            <w:tcW w:w="1843"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tcPr>
          <w:p w14:paraId="7FD929CD" w14:textId="77777777" w:rsidR="0093639A" w:rsidRPr="004162B9" w:rsidRDefault="0093639A">
            <w:pPr>
              <w:spacing w:after="0"/>
              <w:rPr>
                <w:rFonts w:ascii="Arial" w:eastAsia="Times New Roman" w:hAnsi="Arial" w:cs="Arial"/>
                <w:sz w:val="18"/>
                <w:szCs w:val="18"/>
              </w:rPr>
            </w:pPr>
          </w:p>
        </w:tc>
        <w:tc>
          <w:tcPr>
            <w:tcW w:w="1559"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tcPr>
          <w:p w14:paraId="7FD929CE" w14:textId="77777777" w:rsidR="0093639A" w:rsidRPr="004162B9" w:rsidRDefault="00DF691D">
            <w:pPr>
              <w:spacing w:after="240" w:line="312" w:lineRule="auto"/>
              <w:rPr>
                <w:rFonts w:ascii="Arial" w:eastAsia="Times New Roman" w:hAnsi="Arial" w:cs="Arial"/>
                <w:sz w:val="18"/>
                <w:szCs w:val="18"/>
              </w:rPr>
            </w:pPr>
            <w:r w:rsidRPr="004162B9">
              <w:rPr>
                <w:rFonts w:ascii="Arial" w:eastAsia="Times New Roman" w:hAnsi="Arial" w:cs="Arial"/>
                <w:sz w:val="18"/>
                <w:szCs w:val="18"/>
              </w:rPr>
              <w:t>Textverarbeitungssoftware anwenden</w:t>
            </w:r>
          </w:p>
        </w:tc>
        <w:tc>
          <w:tcPr>
            <w:tcW w:w="7202" w:type="dxa"/>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vAlign w:val="center"/>
          </w:tcPr>
          <w:p w14:paraId="7FD929CF" w14:textId="77777777" w:rsidR="0093639A" w:rsidRPr="004162B9" w:rsidRDefault="00DF691D">
            <w:pPr>
              <w:spacing w:before="0" w:after="0" w:line="312" w:lineRule="auto"/>
              <w:rPr>
                <w:rFonts w:ascii="Arial" w:hAnsi="Arial" w:cs="Arial"/>
                <w:sz w:val="18"/>
                <w:szCs w:val="18"/>
              </w:rPr>
            </w:pPr>
            <w:r w:rsidRPr="004162B9">
              <w:rPr>
                <w:rFonts w:ascii="Arial" w:hAnsi="Arial" w:cs="Arial"/>
                <w:sz w:val="18"/>
                <w:szCs w:val="18"/>
              </w:rPr>
              <w:t>Auszug eines Pflichtenhefts erstellen</w:t>
            </w:r>
          </w:p>
        </w:tc>
      </w:tr>
      <w:tr w:rsidR="0093639A" w:rsidRPr="004162B9" w14:paraId="7FD929E1" w14:textId="77777777" w:rsidTr="00EC6CC5">
        <w:trPr>
          <w:gridAfter w:val="1"/>
          <w:wAfter w:w="11" w:type="dxa"/>
          <w:trHeight w:val="387"/>
        </w:trPr>
        <w:tc>
          <w:tcPr>
            <w:tcW w:w="709" w:type="dxa"/>
            <w:vMerge/>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7FD929D1" w14:textId="77777777" w:rsidR="0093639A" w:rsidRPr="004162B9" w:rsidRDefault="0093639A">
            <w:pPr>
              <w:spacing w:before="0" w:after="240" w:line="312" w:lineRule="auto"/>
              <w:jc w:val="both"/>
              <w:rPr>
                <w:rFonts w:ascii="Arial" w:hAnsi="Arial" w:cs="Arial"/>
                <w:sz w:val="18"/>
                <w:szCs w:val="18"/>
              </w:rPr>
            </w:pPr>
          </w:p>
        </w:tc>
        <w:tc>
          <w:tcPr>
            <w:tcW w:w="1418"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7FD929D2" w14:textId="77777777" w:rsidR="0093639A" w:rsidRPr="004162B9" w:rsidRDefault="0093639A">
            <w:pPr>
              <w:spacing w:before="0" w:after="240" w:line="312" w:lineRule="auto"/>
              <w:jc w:val="both"/>
              <w:rPr>
                <w:rFonts w:ascii="Arial" w:hAnsi="Arial" w:cs="Arial"/>
                <w:sz w:val="18"/>
                <w:szCs w:val="18"/>
              </w:rPr>
            </w:pPr>
          </w:p>
        </w:tc>
        <w:tc>
          <w:tcPr>
            <w:tcW w:w="1984"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7FD929D3" w14:textId="77777777" w:rsidR="0093639A" w:rsidRPr="004162B9" w:rsidRDefault="0093639A">
            <w:pPr>
              <w:spacing w:before="0" w:after="240" w:line="312" w:lineRule="auto"/>
              <w:jc w:val="both"/>
              <w:rPr>
                <w:rFonts w:ascii="Arial" w:hAnsi="Arial" w:cs="Arial"/>
                <w:sz w:val="18"/>
                <w:szCs w:val="18"/>
              </w:rPr>
            </w:pPr>
          </w:p>
        </w:tc>
        <w:tc>
          <w:tcPr>
            <w:tcW w:w="1843"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7FD929D4" w14:textId="77777777" w:rsidR="0093639A" w:rsidRPr="004162B9" w:rsidRDefault="0093639A">
            <w:pPr>
              <w:spacing w:before="0" w:after="240" w:line="312" w:lineRule="auto"/>
              <w:jc w:val="both"/>
              <w:rPr>
                <w:rFonts w:ascii="Arial" w:hAnsi="Arial" w:cs="Arial"/>
                <w:sz w:val="18"/>
                <w:szCs w:val="18"/>
              </w:rPr>
            </w:pP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7FD929D5" w14:textId="77777777" w:rsidR="0093639A" w:rsidRPr="004162B9" w:rsidRDefault="0093639A">
            <w:pPr>
              <w:spacing w:before="0" w:after="240" w:line="312" w:lineRule="auto"/>
              <w:jc w:val="both"/>
              <w:rPr>
                <w:rFonts w:ascii="Arial" w:hAnsi="Arial" w:cs="Arial"/>
                <w:sz w:val="18"/>
                <w:szCs w:val="18"/>
              </w:rPr>
            </w:pPr>
          </w:p>
        </w:tc>
        <w:tc>
          <w:tcPr>
            <w:tcW w:w="1819" w:type="dxa"/>
            <w:tcBorders>
              <w:top w:val="none" w:sz="4"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vAlign w:val="center"/>
          </w:tcPr>
          <w:p w14:paraId="7FD929D6" w14:textId="77777777" w:rsidR="0093639A" w:rsidRPr="004162B9" w:rsidRDefault="00DF691D">
            <w:pPr>
              <w:spacing w:before="0" w:after="240"/>
              <w:rPr>
                <w:rFonts w:ascii="Arial" w:hAnsi="Arial" w:cs="Arial"/>
                <w:sz w:val="18"/>
                <w:szCs w:val="18"/>
              </w:rPr>
            </w:pPr>
            <w:r w:rsidRPr="004162B9">
              <w:rPr>
                <w:rFonts w:ascii="Arial" w:hAnsi="Arial" w:cs="Arial"/>
                <w:sz w:val="18"/>
                <w:szCs w:val="18"/>
              </w:rPr>
              <w:t>Übertragen der Kundenwünsche sowie der technischen Lösungsmöglichkeiten in ein Pflichtenheft</w:t>
            </w:r>
          </w:p>
          <w:p w14:paraId="7FD929D7" w14:textId="77777777" w:rsidR="0093639A" w:rsidRPr="004162B9" w:rsidRDefault="00DF691D">
            <w:pPr>
              <w:spacing w:before="0" w:after="240" w:line="240" w:lineRule="auto"/>
              <w:rPr>
                <w:rFonts w:ascii="Arial" w:hAnsi="Arial" w:cs="Arial"/>
                <w:sz w:val="18"/>
                <w:szCs w:val="18"/>
              </w:rPr>
            </w:pPr>
            <w:r w:rsidRPr="004162B9">
              <w:rPr>
                <w:rFonts w:ascii="Arial" w:hAnsi="Arial" w:cs="Arial"/>
                <w:sz w:val="18"/>
                <w:szCs w:val="18"/>
              </w:rPr>
              <w:t>Vorstellung des erstellten Pflichtenhefts.</w:t>
            </w:r>
          </w:p>
        </w:tc>
        <w:tc>
          <w:tcPr>
            <w:tcW w:w="1583" w:type="dxa"/>
            <w:tcBorders>
              <w:top w:val="none" w:sz="4" w:space="0" w:color="000000"/>
              <w:left w:val="none" w:sz="4" w:space="0" w:color="000000"/>
              <w:bottom w:val="single" w:sz="8" w:space="0" w:color="000000"/>
              <w:right w:val="single" w:sz="8" w:space="0" w:color="000000"/>
            </w:tcBorders>
            <w:shd w:val="clear" w:color="auto" w:fill="FFFFFF" w:themeFill="background1"/>
            <w:tcMar>
              <w:top w:w="0" w:type="dxa"/>
              <w:left w:w="108" w:type="dxa"/>
              <w:bottom w:w="0" w:type="dxa"/>
              <w:right w:w="108" w:type="dxa"/>
            </w:tcMar>
          </w:tcPr>
          <w:p w14:paraId="7FD929D8" w14:textId="77777777" w:rsidR="0093639A" w:rsidRPr="004162B9" w:rsidRDefault="0093639A">
            <w:pPr>
              <w:spacing w:after="240" w:line="312" w:lineRule="auto"/>
              <w:rPr>
                <w:rFonts w:ascii="Arial" w:hAnsi="Arial" w:cs="Arial"/>
                <w:sz w:val="18"/>
                <w:szCs w:val="18"/>
              </w:rPr>
            </w:pPr>
          </w:p>
          <w:p w14:paraId="7FD929D9" w14:textId="77777777" w:rsidR="0093639A" w:rsidRPr="004162B9" w:rsidRDefault="0093639A">
            <w:pPr>
              <w:spacing w:after="0" w:line="312" w:lineRule="auto"/>
              <w:rPr>
                <w:rFonts w:ascii="Arial" w:hAnsi="Arial" w:cs="Arial"/>
                <w:sz w:val="18"/>
                <w:szCs w:val="18"/>
              </w:rPr>
            </w:pPr>
          </w:p>
          <w:p w14:paraId="7FD929DA" w14:textId="77777777" w:rsidR="0093639A" w:rsidRPr="004162B9" w:rsidRDefault="0093639A">
            <w:pPr>
              <w:spacing w:after="0" w:line="312" w:lineRule="auto"/>
              <w:rPr>
                <w:rFonts w:ascii="Arial" w:hAnsi="Arial" w:cs="Arial"/>
                <w:sz w:val="18"/>
                <w:szCs w:val="18"/>
              </w:rPr>
            </w:pPr>
          </w:p>
          <w:p w14:paraId="7FD929DB" w14:textId="77777777" w:rsidR="0093639A" w:rsidRPr="004162B9" w:rsidRDefault="0093639A">
            <w:pPr>
              <w:spacing w:after="0" w:line="312" w:lineRule="auto"/>
              <w:rPr>
                <w:rFonts w:ascii="Arial" w:hAnsi="Arial" w:cs="Arial"/>
                <w:sz w:val="18"/>
                <w:szCs w:val="18"/>
              </w:rPr>
            </w:pPr>
          </w:p>
          <w:p w14:paraId="7FD929DC" w14:textId="77777777" w:rsidR="0093639A" w:rsidRPr="004162B9" w:rsidRDefault="0093639A">
            <w:pPr>
              <w:spacing w:after="0" w:line="240" w:lineRule="auto"/>
              <w:rPr>
                <w:rFonts w:ascii="Arial" w:hAnsi="Arial" w:cs="Arial"/>
                <w:sz w:val="18"/>
                <w:szCs w:val="18"/>
              </w:rPr>
            </w:pPr>
          </w:p>
          <w:p w14:paraId="7FD929DD" w14:textId="77777777" w:rsidR="0093639A" w:rsidRPr="004162B9" w:rsidRDefault="00DF691D">
            <w:pPr>
              <w:spacing w:after="360" w:line="240" w:lineRule="auto"/>
              <w:rPr>
                <w:rFonts w:ascii="Arial" w:hAnsi="Arial" w:cs="Arial"/>
                <w:sz w:val="18"/>
                <w:szCs w:val="18"/>
              </w:rPr>
            </w:pPr>
            <w:r w:rsidRPr="004162B9">
              <w:rPr>
                <w:rFonts w:ascii="Arial" w:hAnsi="Arial" w:cs="Arial"/>
                <w:sz w:val="18"/>
                <w:szCs w:val="18"/>
              </w:rPr>
              <w:t>Ausgefülltes Pflichtenheft</w:t>
            </w:r>
          </w:p>
        </w:tc>
        <w:tc>
          <w:tcPr>
            <w:tcW w:w="1843" w:type="dxa"/>
            <w:tcBorders>
              <w:top w:val="none" w:sz="4" w:space="0" w:color="000000"/>
              <w:left w:val="none" w:sz="4" w:space="0" w:color="000000"/>
              <w:bottom w:val="single" w:sz="8" w:space="0" w:color="000000"/>
              <w:right w:val="single" w:sz="8" w:space="0" w:color="000000"/>
            </w:tcBorders>
            <w:shd w:val="clear" w:color="auto" w:fill="FFFFFF" w:themeFill="background1"/>
            <w:tcMar>
              <w:top w:w="0" w:type="dxa"/>
              <w:left w:w="108" w:type="dxa"/>
              <w:bottom w:w="0" w:type="dxa"/>
              <w:right w:w="108" w:type="dxa"/>
            </w:tcMar>
          </w:tcPr>
          <w:p w14:paraId="7FD929DE" w14:textId="77777777" w:rsidR="0093639A" w:rsidRPr="004162B9" w:rsidRDefault="00DF691D">
            <w:pPr>
              <w:spacing w:before="0" w:after="240" w:line="312" w:lineRule="auto"/>
              <w:rPr>
                <w:rFonts w:ascii="Arial" w:hAnsi="Arial" w:cs="Arial"/>
                <w:sz w:val="18"/>
                <w:szCs w:val="18"/>
              </w:rPr>
            </w:pPr>
            <w:r w:rsidRPr="004162B9">
              <w:rPr>
                <w:rFonts w:ascii="Arial" w:hAnsi="Arial" w:cs="Arial"/>
                <w:sz w:val="18"/>
                <w:szCs w:val="18"/>
                <w:u w:val="single"/>
              </w:rPr>
              <w:t>Arbeitsblatt 7:</w:t>
            </w:r>
            <w:r w:rsidRPr="004162B9">
              <w:rPr>
                <w:rFonts w:ascii="Arial" w:hAnsi="Arial" w:cs="Arial"/>
                <w:sz w:val="18"/>
                <w:szCs w:val="18"/>
              </w:rPr>
              <w:br/>
              <w:t>Leitfragen zum Pflichtenheft mit Erstellung eines Pflichtenhefts</w:t>
            </w:r>
          </w:p>
          <w:p w14:paraId="7FD929DF" w14:textId="77777777" w:rsidR="0093639A" w:rsidRPr="004162B9" w:rsidRDefault="00DF691D">
            <w:pPr>
              <w:spacing w:before="0" w:after="240" w:line="312" w:lineRule="auto"/>
              <w:rPr>
                <w:rFonts w:ascii="Arial" w:hAnsi="Arial" w:cs="Arial"/>
                <w:sz w:val="18"/>
                <w:szCs w:val="18"/>
              </w:rPr>
            </w:pPr>
            <w:r w:rsidRPr="004162B9">
              <w:rPr>
                <w:rFonts w:ascii="Arial" w:hAnsi="Arial" w:cs="Arial"/>
                <w:sz w:val="18"/>
                <w:szCs w:val="18"/>
                <w:u w:val="single"/>
              </w:rPr>
              <w:t>Arbeitsblatt 8:</w:t>
            </w:r>
            <w:r w:rsidRPr="004162B9">
              <w:rPr>
                <w:rFonts w:ascii="Arial" w:hAnsi="Arial" w:cs="Arial"/>
                <w:sz w:val="18"/>
                <w:szCs w:val="18"/>
                <w:u w:val="single"/>
              </w:rPr>
              <w:br/>
            </w:r>
            <w:r w:rsidRPr="004162B9">
              <w:rPr>
                <w:rFonts w:ascii="Arial" w:hAnsi="Arial" w:cs="Arial"/>
                <w:sz w:val="18"/>
                <w:szCs w:val="18"/>
              </w:rPr>
              <w:t>Ausschnitt eines Pflichtenhefts vervollständigen</w:t>
            </w:r>
          </w:p>
        </w:tc>
        <w:tc>
          <w:tcPr>
            <w:tcW w:w="1946" w:type="dxa"/>
            <w:tcBorders>
              <w:top w:val="none" w:sz="4" w:space="0" w:color="000000"/>
              <w:left w:val="none" w:sz="4" w:space="0" w:color="000000"/>
              <w:bottom w:val="single" w:sz="8" w:space="0" w:color="000000"/>
              <w:right w:val="single" w:sz="8" w:space="0" w:color="000000"/>
            </w:tcBorders>
            <w:shd w:val="clear" w:color="auto" w:fill="FFFFFF" w:themeFill="background1"/>
            <w:tcMar>
              <w:top w:w="0" w:type="dxa"/>
              <w:left w:w="108" w:type="dxa"/>
              <w:bottom w:w="0" w:type="dxa"/>
              <w:right w:w="108" w:type="dxa"/>
            </w:tcMar>
          </w:tcPr>
          <w:p w14:paraId="7FD929E0" w14:textId="77777777" w:rsidR="0093639A" w:rsidRPr="004162B9" w:rsidRDefault="0093639A">
            <w:pPr>
              <w:spacing w:before="0" w:after="240" w:line="312" w:lineRule="auto"/>
              <w:rPr>
                <w:rFonts w:ascii="Arial" w:hAnsi="Arial" w:cs="Arial"/>
                <w:sz w:val="18"/>
                <w:szCs w:val="18"/>
              </w:rPr>
            </w:pPr>
          </w:p>
        </w:tc>
      </w:tr>
      <w:tr w:rsidR="0093639A" w:rsidRPr="004162B9" w14:paraId="7FD929EE" w14:textId="77777777" w:rsidTr="004162B9">
        <w:trPr>
          <w:trHeight w:val="387"/>
        </w:trPr>
        <w:tc>
          <w:tcPr>
            <w:tcW w:w="709" w:type="dxa"/>
            <w:vMerge w:val="restar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14:paraId="7FD929E2" w14:textId="77777777" w:rsidR="0093639A" w:rsidRPr="004162B9" w:rsidRDefault="00DF691D">
            <w:pPr>
              <w:spacing w:before="0" w:after="240" w:line="312" w:lineRule="auto"/>
              <w:jc w:val="both"/>
              <w:rPr>
                <w:rFonts w:ascii="Arial" w:hAnsi="Arial" w:cs="Arial"/>
                <w:sz w:val="18"/>
                <w:szCs w:val="18"/>
              </w:rPr>
            </w:pPr>
            <w:r w:rsidRPr="004162B9">
              <w:rPr>
                <w:rFonts w:ascii="Arial" w:hAnsi="Arial" w:cs="Arial"/>
                <w:sz w:val="18"/>
                <w:szCs w:val="18"/>
              </w:rPr>
              <w:t>90</w:t>
            </w:r>
          </w:p>
        </w:tc>
        <w:tc>
          <w:tcPr>
            <w:tcW w:w="1418" w:type="dxa"/>
            <w:vMerge w:val="restar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14:paraId="7FD929E3" w14:textId="77777777" w:rsidR="0093639A" w:rsidRPr="004162B9" w:rsidRDefault="00DF691D">
            <w:pPr>
              <w:spacing w:before="0" w:after="240" w:line="312" w:lineRule="auto"/>
              <w:rPr>
                <w:rFonts w:ascii="Arial" w:hAnsi="Arial" w:cs="Arial"/>
                <w:sz w:val="18"/>
                <w:szCs w:val="18"/>
              </w:rPr>
            </w:pPr>
            <w:r w:rsidRPr="004162B9">
              <w:rPr>
                <w:rFonts w:ascii="Arial" w:eastAsia="Times New Roman" w:hAnsi="Arial" w:cs="Arial"/>
                <w:sz w:val="18"/>
                <w:szCs w:val="18"/>
              </w:rPr>
              <w:t>Branchenübliche Vorstellung der Lösungskonzepte.</w:t>
            </w:r>
          </w:p>
        </w:tc>
        <w:tc>
          <w:tcPr>
            <w:tcW w:w="1984" w:type="dxa"/>
            <w:vMerge w:val="restar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7FD929E4" w14:textId="77777777" w:rsidR="0093639A" w:rsidRPr="004162B9" w:rsidRDefault="00DF691D">
            <w:pPr>
              <w:spacing w:after="100" w:afterAutospacing="1" w:line="240" w:lineRule="auto"/>
              <w:rPr>
                <w:rFonts w:ascii="Arial" w:eastAsia="Times New Roman" w:hAnsi="Arial" w:cs="Arial"/>
                <w:sz w:val="18"/>
                <w:szCs w:val="18"/>
              </w:rPr>
            </w:pPr>
            <w:r w:rsidRPr="004162B9">
              <w:rPr>
                <w:rFonts w:ascii="Arial" w:eastAsia="Times New Roman" w:hAnsi="Arial" w:cs="Arial"/>
                <w:sz w:val="18"/>
                <w:szCs w:val="18"/>
              </w:rPr>
              <w:t>Präsentationssoft-ware</w:t>
            </w:r>
          </w:p>
          <w:p w14:paraId="7FD929E5" w14:textId="77777777" w:rsidR="0093639A" w:rsidRPr="004162B9" w:rsidRDefault="00DF691D">
            <w:pPr>
              <w:spacing w:before="100" w:beforeAutospacing="1" w:after="100" w:afterAutospacing="1" w:line="240" w:lineRule="auto"/>
              <w:rPr>
                <w:rFonts w:ascii="Arial" w:eastAsia="Times New Roman" w:hAnsi="Arial" w:cs="Arial"/>
                <w:sz w:val="18"/>
                <w:szCs w:val="18"/>
              </w:rPr>
            </w:pPr>
            <w:r w:rsidRPr="004162B9">
              <w:rPr>
                <w:rFonts w:ascii="Arial" w:eastAsia="Times New Roman" w:hAnsi="Arial" w:cs="Arial"/>
                <w:sz w:val="18"/>
                <w:szCs w:val="18"/>
              </w:rPr>
              <w:t xml:space="preserve">Bildrechte, Copyright, Zitieren, </w:t>
            </w:r>
          </w:p>
          <w:p w14:paraId="7FD929E6" w14:textId="77777777" w:rsidR="0093639A" w:rsidRPr="004162B9" w:rsidRDefault="0093639A">
            <w:pPr>
              <w:spacing w:before="0" w:after="240" w:line="312" w:lineRule="auto"/>
              <w:rPr>
                <w:rFonts w:ascii="Arial" w:eastAsia="Times New Roman" w:hAnsi="Arial" w:cs="Arial"/>
                <w:sz w:val="18"/>
                <w:szCs w:val="18"/>
              </w:rPr>
            </w:pPr>
          </w:p>
        </w:tc>
        <w:tc>
          <w:tcPr>
            <w:tcW w:w="1843" w:type="dxa"/>
            <w:vMerge w:val="restar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7FD929E7" w14:textId="77777777" w:rsidR="0093639A" w:rsidRPr="004162B9" w:rsidRDefault="00DF691D">
            <w:pPr>
              <w:spacing w:after="0"/>
              <w:rPr>
                <w:rFonts w:ascii="Arial" w:eastAsia="Times New Roman" w:hAnsi="Arial" w:cs="Arial"/>
                <w:sz w:val="18"/>
                <w:szCs w:val="18"/>
              </w:rPr>
            </w:pPr>
            <w:r w:rsidRPr="004162B9">
              <w:rPr>
                <w:rFonts w:ascii="Arial" w:eastAsia="Times New Roman" w:hAnsi="Arial" w:cs="Arial"/>
                <w:sz w:val="18"/>
                <w:szCs w:val="18"/>
              </w:rPr>
              <w:t xml:space="preserve">Präsentation </w:t>
            </w:r>
          </w:p>
          <w:p w14:paraId="7FD929E8" w14:textId="77777777" w:rsidR="0093639A" w:rsidRPr="004162B9" w:rsidRDefault="00DF691D">
            <w:pPr>
              <w:spacing w:after="0"/>
              <w:rPr>
                <w:rFonts w:ascii="Arial" w:eastAsia="Times New Roman" w:hAnsi="Arial" w:cs="Arial"/>
                <w:sz w:val="18"/>
                <w:szCs w:val="18"/>
              </w:rPr>
            </w:pPr>
            <w:r w:rsidRPr="004162B9">
              <w:rPr>
                <w:rFonts w:ascii="Arial" w:eastAsia="Times New Roman" w:hAnsi="Arial" w:cs="Arial"/>
                <w:sz w:val="18"/>
                <w:szCs w:val="18"/>
              </w:rPr>
              <w:t>Aus vorhandenen Informationen Präsentation erstellen</w:t>
            </w:r>
          </w:p>
          <w:p w14:paraId="7FD929E9" w14:textId="77777777" w:rsidR="0093639A" w:rsidRPr="004162B9" w:rsidRDefault="00DF691D">
            <w:pPr>
              <w:spacing w:after="0"/>
              <w:rPr>
                <w:rFonts w:ascii="Arial" w:eastAsia="Times New Roman" w:hAnsi="Arial" w:cs="Arial"/>
                <w:sz w:val="18"/>
                <w:szCs w:val="18"/>
              </w:rPr>
            </w:pPr>
            <w:r w:rsidRPr="004162B9">
              <w:rPr>
                <w:rFonts w:ascii="Arial" w:eastAsia="Times New Roman" w:hAnsi="Arial" w:cs="Arial"/>
                <w:sz w:val="18"/>
                <w:szCs w:val="18"/>
              </w:rPr>
              <w:t xml:space="preserve">Diskussion verschiedener Lösungsansätze </w:t>
            </w:r>
          </w:p>
          <w:p w14:paraId="7FD929EA" w14:textId="77777777" w:rsidR="0093639A" w:rsidRPr="004162B9" w:rsidRDefault="00DF691D">
            <w:pPr>
              <w:spacing w:after="0"/>
              <w:rPr>
                <w:rFonts w:ascii="Arial" w:eastAsia="Times New Roman" w:hAnsi="Arial" w:cs="Arial"/>
                <w:sz w:val="18"/>
                <w:szCs w:val="18"/>
              </w:rPr>
            </w:pPr>
            <w:r w:rsidRPr="004162B9">
              <w:rPr>
                <w:rFonts w:ascii="Arial" w:eastAsia="Times New Roman" w:hAnsi="Arial" w:cs="Arial"/>
                <w:sz w:val="18"/>
                <w:szCs w:val="18"/>
              </w:rPr>
              <w:t>Entscheidung für eine Lösung</w:t>
            </w:r>
          </w:p>
          <w:p w14:paraId="7FD929EB" w14:textId="77777777" w:rsidR="0093639A" w:rsidRPr="004162B9" w:rsidRDefault="00DF691D">
            <w:pPr>
              <w:spacing w:after="0"/>
              <w:rPr>
                <w:rFonts w:ascii="Arial" w:eastAsia="Times New Roman" w:hAnsi="Arial" w:cs="Arial"/>
                <w:sz w:val="18"/>
                <w:szCs w:val="18"/>
              </w:rPr>
            </w:pPr>
            <w:r w:rsidRPr="004162B9">
              <w:rPr>
                <w:rFonts w:ascii="Arial" w:eastAsia="Times New Roman" w:hAnsi="Arial" w:cs="Arial"/>
                <w:sz w:val="18"/>
                <w:szCs w:val="18"/>
              </w:rPr>
              <w:t>Feedback</w:t>
            </w:r>
          </w:p>
        </w:tc>
        <w:tc>
          <w:tcPr>
            <w:tcW w:w="1559" w:type="dxa"/>
            <w:vMerge w:val="restar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7FD929EC" w14:textId="77777777" w:rsidR="0093639A" w:rsidRPr="004162B9" w:rsidRDefault="00DF691D">
            <w:pPr>
              <w:spacing w:after="240" w:line="312" w:lineRule="auto"/>
              <w:rPr>
                <w:rFonts w:ascii="Arial" w:eastAsia="Times New Roman" w:hAnsi="Arial" w:cs="Arial"/>
                <w:sz w:val="18"/>
                <w:szCs w:val="18"/>
              </w:rPr>
            </w:pPr>
            <w:r w:rsidRPr="004162B9">
              <w:rPr>
                <w:rFonts w:ascii="Arial" w:eastAsia="Times New Roman" w:hAnsi="Arial" w:cs="Arial"/>
                <w:sz w:val="18"/>
                <w:szCs w:val="18"/>
              </w:rPr>
              <w:t>Präsentationssoftware anwenden</w:t>
            </w:r>
          </w:p>
        </w:tc>
        <w:tc>
          <w:tcPr>
            <w:tcW w:w="7202" w:type="dxa"/>
            <w:gridSpan w:val="5"/>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14:paraId="7FD929ED" w14:textId="77777777" w:rsidR="0093639A" w:rsidRPr="004162B9" w:rsidRDefault="00DF691D">
            <w:pPr>
              <w:spacing w:before="0" w:after="0" w:line="240" w:lineRule="auto"/>
              <w:rPr>
                <w:rFonts w:ascii="Arial" w:hAnsi="Arial" w:cs="Arial"/>
                <w:sz w:val="18"/>
                <w:szCs w:val="18"/>
              </w:rPr>
            </w:pPr>
            <w:r w:rsidRPr="004162B9">
              <w:rPr>
                <w:rFonts w:ascii="Arial" w:hAnsi="Arial" w:cs="Arial"/>
                <w:sz w:val="18"/>
                <w:szCs w:val="18"/>
              </w:rPr>
              <w:t>Präsentation erstellen</w:t>
            </w:r>
          </w:p>
        </w:tc>
      </w:tr>
      <w:tr w:rsidR="0093639A" w:rsidRPr="004162B9" w14:paraId="7FD929FE" w14:textId="77777777" w:rsidTr="00EC6CC5">
        <w:trPr>
          <w:gridAfter w:val="1"/>
          <w:wAfter w:w="11" w:type="dxa"/>
          <w:trHeight w:val="387"/>
        </w:trPr>
        <w:tc>
          <w:tcPr>
            <w:tcW w:w="709" w:type="dxa"/>
            <w:vMerge/>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7FD929EF" w14:textId="77777777" w:rsidR="0093639A" w:rsidRPr="004162B9" w:rsidRDefault="0093639A">
            <w:pPr>
              <w:spacing w:before="0" w:after="240" w:line="312" w:lineRule="auto"/>
              <w:jc w:val="both"/>
              <w:rPr>
                <w:rFonts w:ascii="Arial" w:hAnsi="Arial" w:cs="Arial"/>
                <w:sz w:val="18"/>
                <w:szCs w:val="18"/>
              </w:rPr>
            </w:pPr>
          </w:p>
        </w:tc>
        <w:tc>
          <w:tcPr>
            <w:tcW w:w="1418" w:type="dxa"/>
            <w:vMerge/>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7FD929F0" w14:textId="77777777" w:rsidR="0093639A" w:rsidRPr="004162B9" w:rsidRDefault="0093639A">
            <w:pPr>
              <w:spacing w:before="0" w:after="240" w:line="312" w:lineRule="auto"/>
              <w:jc w:val="both"/>
              <w:rPr>
                <w:rFonts w:ascii="Arial" w:hAnsi="Arial" w:cs="Arial"/>
                <w:sz w:val="18"/>
                <w:szCs w:val="18"/>
              </w:rPr>
            </w:pPr>
          </w:p>
        </w:tc>
        <w:tc>
          <w:tcPr>
            <w:tcW w:w="1984" w:type="dxa"/>
            <w:vMerge/>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7FD929F1" w14:textId="77777777" w:rsidR="0093639A" w:rsidRPr="004162B9" w:rsidRDefault="0093639A">
            <w:pPr>
              <w:spacing w:before="0" w:after="240" w:line="312" w:lineRule="auto"/>
              <w:jc w:val="both"/>
              <w:rPr>
                <w:rFonts w:ascii="Arial" w:hAnsi="Arial" w:cs="Arial"/>
                <w:sz w:val="18"/>
                <w:szCs w:val="18"/>
              </w:rPr>
            </w:pPr>
          </w:p>
        </w:tc>
        <w:tc>
          <w:tcPr>
            <w:tcW w:w="1843" w:type="dxa"/>
            <w:vMerge/>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7FD929F2" w14:textId="77777777" w:rsidR="0093639A" w:rsidRPr="004162B9" w:rsidRDefault="0093639A">
            <w:pPr>
              <w:spacing w:before="0" w:after="240" w:line="312" w:lineRule="auto"/>
              <w:jc w:val="both"/>
              <w:rPr>
                <w:rFonts w:ascii="Arial" w:hAnsi="Arial" w:cs="Arial"/>
                <w:sz w:val="18"/>
                <w:szCs w:val="18"/>
              </w:rPr>
            </w:pPr>
          </w:p>
        </w:tc>
        <w:tc>
          <w:tcPr>
            <w:tcW w:w="1559" w:type="dxa"/>
            <w:vMerge/>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7FD929F3" w14:textId="77777777" w:rsidR="0093639A" w:rsidRPr="004162B9" w:rsidRDefault="0093639A">
            <w:pPr>
              <w:spacing w:before="0" w:after="240" w:line="312" w:lineRule="auto"/>
              <w:jc w:val="both"/>
              <w:rPr>
                <w:rFonts w:ascii="Arial" w:hAnsi="Arial" w:cs="Arial"/>
                <w:sz w:val="18"/>
                <w:szCs w:val="18"/>
              </w:rPr>
            </w:pPr>
          </w:p>
        </w:tc>
        <w:tc>
          <w:tcPr>
            <w:tcW w:w="1819" w:type="dxa"/>
            <w:tcBorders>
              <w:top w:val="none" w:sz="4"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7FD929F4" w14:textId="77777777" w:rsidR="0093639A" w:rsidRPr="004162B9" w:rsidRDefault="00DF691D">
            <w:pPr>
              <w:spacing w:after="240" w:line="312" w:lineRule="auto"/>
              <w:rPr>
                <w:rFonts w:ascii="Arial" w:hAnsi="Arial" w:cs="Arial"/>
                <w:sz w:val="18"/>
                <w:szCs w:val="18"/>
              </w:rPr>
            </w:pPr>
            <w:r w:rsidRPr="004162B9">
              <w:rPr>
                <w:rFonts w:ascii="Arial" w:hAnsi="Arial" w:cs="Arial"/>
                <w:sz w:val="18"/>
                <w:szCs w:val="18"/>
              </w:rPr>
              <w:t>Aus den vorhandenen Informationen Präsentation für den Kunden erstellen</w:t>
            </w:r>
          </w:p>
        </w:tc>
        <w:tc>
          <w:tcPr>
            <w:tcW w:w="1583" w:type="dxa"/>
            <w:tcBorders>
              <w:top w:val="none" w:sz="4" w:space="0" w:color="000000"/>
              <w:left w:val="none" w:sz="4"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7FD929F5" w14:textId="77777777" w:rsidR="0093639A" w:rsidRPr="004162B9" w:rsidRDefault="00DF691D">
            <w:pPr>
              <w:spacing w:after="240" w:line="240" w:lineRule="auto"/>
              <w:rPr>
                <w:rFonts w:ascii="Arial" w:hAnsi="Arial" w:cs="Arial"/>
                <w:sz w:val="18"/>
                <w:szCs w:val="18"/>
              </w:rPr>
            </w:pPr>
            <w:r w:rsidRPr="004162B9">
              <w:rPr>
                <w:rFonts w:ascii="Arial" w:hAnsi="Arial" w:cs="Arial"/>
                <w:sz w:val="18"/>
                <w:szCs w:val="18"/>
              </w:rPr>
              <w:t>Für den Kunden realisierbare Lösung aufzeigen</w:t>
            </w:r>
          </w:p>
          <w:p w14:paraId="7FD929F6" w14:textId="77777777" w:rsidR="0093639A" w:rsidRPr="004162B9" w:rsidRDefault="0093639A">
            <w:pPr>
              <w:spacing w:after="240" w:line="240" w:lineRule="auto"/>
              <w:rPr>
                <w:rFonts w:ascii="Arial" w:hAnsi="Arial" w:cs="Arial"/>
                <w:sz w:val="18"/>
                <w:szCs w:val="18"/>
              </w:rPr>
            </w:pPr>
          </w:p>
          <w:p w14:paraId="7FD929F7" w14:textId="77777777" w:rsidR="0093639A" w:rsidRPr="004162B9" w:rsidRDefault="00DF691D">
            <w:pPr>
              <w:spacing w:after="240" w:line="312" w:lineRule="auto"/>
              <w:rPr>
                <w:rFonts w:ascii="Arial" w:hAnsi="Arial" w:cs="Arial"/>
                <w:sz w:val="18"/>
                <w:szCs w:val="18"/>
              </w:rPr>
            </w:pPr>
            <w:r w:rsidRPr="004162B9">
              <w:rPr>
                <w:rFonts w:ascii="Arial" w:hAnsi="Arial" w:cs="Arial"/>
                <w:sz w:val="18"/>
                <w:szCs w:val="18"/>
              </w:rPr>
              <w:t>E-Mail an Kunden mit ausgewählter Lösungsmöglichkeit</w:t>
            </w:r>
          </w:p>
        </w:tc>
        <w:tc>
          <w:tcPr>
            <w:tcW w:w="1843" w:type="dxa"/>
            <w:tcBorders>
              <w:top w:val="none" w:sz="4" w:space="0" w:color="000000"/>
              <w:left w:val="none" w:sz="4"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7FD929F8" w14:textId="77777777" w:rsidR="0093639A" w:rsidRPr="004162B9" w:rsidRDefault="00DF691D">
            <w:pPr>
              <w:spacing w:after="0" w:line="312" w:lineRule="auto"/>
              <w:rPr>
                <w:rFonts w:ascii="Arial" w:hAnsi="Arial" w:cs="Arial"/>
                <w:sz w:val="18"/>
                <w:szCs w:val="18"/>
                <w:lang w:val="en-GB"/>
              </w:rPr>
            </w:pPr>
            <w:r w:rsidRPr="004162B9">
              <w:rPr>
                <w:rFonts w:ascii="Arial" w:hAnsi="Arial" w:cs="Arial"/>
                <w:sz w:val="18"/>
                <w:szCs w:val="18"/>
                <w:lang w:val="en-GB"/>
              </w:rPr>
              <w:t>PC, Laptop, Tablet o.ä.</w:t>
            </w:r>
          </w:p>
          <w:p w14:paraId="7FD929F9" w14:textId="77777777" w:rsidR="0093639A" w:rsidRPr="004162B9" w:rsidRDefault="00DF691D">
            <w:pPr>
              <w:spacing w:before="0" w:after="240" w:line="312" w:lineRule="auto"/>
              <w:rPr>
                <w:rFonts w:ascii="Arial" w:hAnsi="Arial" w:cs="Arial"/>
                <w:sz w:val="18"/>
                <w:szCs w:val="18"/>
              </w:rPr>
            </w:pPr>
            <w:r w:rsidRPr="004162B9">
              <w:rPr>
                <w:rFonts w:ascii="Arial" w:hAnsi="Arial" w:cs="Arial"/>
                <w:sz w:val="18"/>
                <w:szCs w:val="18"/>
              </w:rPr>
              <w:t>Beamer mit Präsentationsfläche</w:t>
            </w:r>
          </w:p>
          <w:p w14:paraId="7FD929FA" w14:textId="77777777" w:rsidR="0093639A" w:rsidRPr="004162B9" w:rsidRDefault="0093639A">
            <w:pPr>
              <w:spacing w:before="0" w:after="240" w:line="312" w:lineRule="auto"/>
              <w:rPr>
                <w:rFonts w:ascii="Arial" w:hAnsi="Arial" w:cs="Arial"/>
                <w:sz w:val="18"/>
                <w:szCs w:val="18"/>
              </w:rPr>
            </w:pPr>
          </w:p>
        </w:tc>
        <w:tc>
          <w:tcPr>
            <w:tcW w:w="1946" w:type="dxa"/>
            <w:tcBorders>
              <w:top w:val="none" w:sz="4" w:space="0" w:color="000000"/>
              <w:left w:val="none" w:sz="4"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7FD929FB" w14:textId="77777777" w:rsidR="0093639A" w:rsidRPr="004162B9" w:rsidRDefault="00DF691D">
            <w:pPr>
              <w:spacing w:after="240" w:line="312" w:lineRule="auto"/>
              <w:rPr>
                <w:rFonts w:ascii="Arial" w:eastAsia="Times New Roman" w:hAnsi="Arial" w:cs="Arial"/>
                <w:sz w:val="18"/>
                <w:szCs w:val="18"/>
              </w:rPr>
            </w:pPr>
            <w:r w:rsidRPr="004162B9">
              <w:rPr>
                <w:rFonts w:ascii="Arial" w:hAnsi="Arial" w:cs="Arial"/>
                <w:sz w:val="18"/>
                <w:szCs w:val="18"/>
              </w:rPr>
              <w:t xml:space="preserve">Informationen zu </w:t>
            </w:r>
            <w:r w:rsidRPr="004162B9">
              <w:rPr>
                <w:rFonts w:ascii="Arial" w:eastAsia="Times New Roman" w:hAnsi="Arial" w:cs="Arial"/>
                <w:sz w:val="18"/>
                <w:szCs w:val="18"/>
              </w:rPr>
              <w:t>Bildrechte, Copyright, Zitieren</w:t>
            </w:r>
          </w:p>
          <w:p w14:paraId="7FD929FC" w14:textId="77777777" w:rsidR="0093639A" w:rsidRPr="004162B9" w:rsidRDefault="0093639A">
            <w:pPr>
              <w:spacing w:after="240" w:line="312" w:lineRule="auto"/>
              <w:rPr>
                <w:rFonts w:ascii="Arial" w:eastAsia="Times New Roman" w:hAnsi="Arial" w:cs="Arial"/>
                <w:sz w:val="18"/>
                <w:szCs w:val="18"/>
              </w:rPr>
            </w:pPr>
          </w:p>
          <w:p w14:paraId="7FD929FD" w14:textId="77777777" w:rsidR="0093639A" w:rsidRPr="004162B9" w:rsidRDefault="00DF691D">
            <w:pPr>
              <w:spacing w:after="240" w:line="312" w:lineRule="auto"/>
              <w:rPr>
                <w:rFonts w:ascii="Arial" w:hAnsi="Arial" w:cs="Arial"/>
                <w:sz w:val="18"/>
                <w:szCs w:val="18"/>
              </w:rPr>
            </w:pPr>
            <w:r w:rsidRPr="004162B9">
              <w:rPr>
                <w:rFonts w:ascii="Arial" w:eastAsia="Times New Roman" w:hAnsi="Arial" w:cs="Arial"/>
                <w:sz w:val="18"/>
                <w:szCs w:val="18"/>
              </w:rPr>
              <w:t>Feedbackregeln</w:t>
            </w:r>
          </w:p>
        </w:tc>
      </w:tr>
    </w:tbl>
    <w:p w14:paraId="7FD929FF" w14:textId="77777777" w:rsidR="0093639A" w:rsidRDefault="00DF691D">
      <w:pPr>
        <w:spacing w:before="0" w:after="240" w:line="312" w:lineRule="auto"/>
        <w:jc w:val="both"/>
        <w:rPr>
          <w:rFonts w:ascii="Arial" w:hAnsi="Arial" w:cs="Arial"/>
          <w:sz w:val="4"/>
          <w:szCs w:val="18"/>
        </w:rPr>
        <w:sectPr w:rsidR="0093639A">
          <w:headerReference w:type="default" r:id="rId10"/>
          <w:pgSz w:w="16838" w:h="11906" w:orient="landscape"/>
          <w:pgMar w:top="1418" w:right="851" w:bottom="1418" w:left="1418" w:header="454" w:footer="454" w:gutter="0"/>
          <w:cols w:space="1701"/>
          <w:docGrid w:linePitch="360"/>
        </w:sectPr>
      </w:pPr>
      <w:r>
        <w:rPr>
          <w:rFonts w:ascii="Arial" w:hAnsi="Arial" w:cs="Arial"/>
          <w:sz w:val="4"/>
          <w:szCs w:val="18"/>
        </w:rPr>
        <w:br/>
      </w:r>
    </w:p>
    <w:p w14:paraId="7FD92A00" w14:textId="77777777" w:rsidR="0093639A" w:rsidRDefault="00DF691D">
      <w:pPr>
        <w:pStyle w:val="berschrift1"/>
        <w:spacing w:before="240" w:after="120"/>
        <w:jc w:val="center"/>
        <w:rPr>
          <w:rFonts w:ascii="Arial" w:hAnsi="Arial" w:cs="Arial"/>
          <w:b/>
          <w:sz w:val="22"/>
          <w:szCs w:val="22"/>
        </w:rPr>
      </w:pPr>
      <w:r>
        <w:rPr>
          <w:rFonts w:ascii="Arial" w:hAnsi="Arial" w:cs="Arial"/>
          <w:b/>
          <w:sz w:val="22"/>
          <w:szCs w:val="22"/>
        </w:rPr>
        <w:lastRenderedPageBreak/>
        <w:t>Unterlagen, Medien, Materialien</w:t>
      </w:r>
    </w:p>
    <w:p w14:paraId="7FD92A01" w14:textId="77777777" w:rsidR="0093639A" w:rsidRDefault="00DF691D">
      <w:pPr>
        <w:pStyle w:val="Listenabsatz"/>
        <w:numPr>
          <w:ilvl w:val="0"/>
          <w:numId w:val="2"/>
        </w:numPr>
        <w:tabs>
          <w:tab w:val="left" w:pos="2640"/>
        </w:tabs>
        <w:spacing w:before="240" w:after="0" w:line="240" w:lineRule="auto"/>
        <w:ind w:left="360"/>
        <w:rPr>
          <w:rFonts w:ascii="Arial" w:hAnsi="Arial" w:cs="Arial"/>
          <w:sz w:val="16"/>
        </w:rPr>
      </w:pPr>
      <w:r>
        <w:rPr>
          <w:rFonts w:ascii="Arial" w:hAnsi="Arial" w:cs="Arial"/>
          <w:b/>
          <w:bCs/>
          <w:u w:val="single"/>
        </w:rPr>
        <w:t>Information</w:t>
      </w:r>
      <w:r>
        <w:rPr>
          <w:rFonts w:ascii="Arial" w:hAnsi="Arial" w:cs="Arial"/>
          <w:b/>
          <w:bCs/>
          <w:u w:val="single"/>
        </w:rPr>
        <w:br/>
      </w:r>
      <w:r>
        <w:rPr>
          <w:rFonts w:ascii="Arial" w:hAnsi="Arial" w:cs="Arial"/>
          <w:b/>
          <w:bCs/>
          <w:u w:val="single"/>
        </w:rPr>
        <w:br/>
      </w:r>
      <w:r>
        <w:rPr>
          <w:rFonts w:ascii="Arial" w:hAnsi="Arial" w:cs="Arial"/>
        </w:rPr>
        <w:t xml:space="preserve">Die Lernenden werden durch den Mitschnitt einer Baubesprechung in das Projekt eingeführt. Darin werden die vorhandenen elektrischen Anlagen beschrieben sowie die Vorstellungen des Bauherrn zur Renovierung eines Verkaufsraumes genannt. </w:t>
      </w:r>
      <w:r>
        <w:rPr>
          <w:rFonts w:ascii="Arial" w:hAnsi="Arial" w:cs="Arial"/>
        </w:rPr>
        <w:br/>
      </w:r>
    </w:p>
    <w:p w14:paraId="7FD92A02" w14:textId="77777777" w:rsidR="0093639A" w:rsidRDefault="00DF691D">
      <w:pPr>
        <w:pBdr>
          <w:top w:val="single" w:sz="4" w:space="1" w:color="auto"/>
          <w:left w:val="single" w:sz="4" w:space="4" w:color="auto"/>
          <w:bottom w:val="single" w:sz="4" w:space="1" w:color="auto"/>
          <w:right w:val="single" w:sz="4" w:space="4" w:color="auto"/>
        </w:pBdr>
        <w:spacing w:before="0" w:line="240" w:lineRule="auto"/>
        <w:ind w:left="284" w:right="143"/>
        <w:rPr>
          <w:b/>
          <w:bCs/>
          <w:u w:val="single"/>
        </w:rPr>
      </w:pPr>
      <w:r>
        <w:rPr>
          <w:b/>
          <w:bCs/>
          <w:u w:val="single"/>
        </w:rPr>
        <w:t>Text der Baubesprechung</w:t>
      </w:r>
    </w:p>
    <w:p w14:paraId="7FD92A03" w14:textId="77777777" w:rsidR="0093639A" w:rsidRDefault="00DF691D">
      <w:pPr>
        <w:pBdr>
          <w:top w:val="single" w:sz="4" w:space="1" w:color="auto"/>
          <w:left w:val="single" w:sz="4" w:space="4" w:color="auto"/>
          <w:bottom w:val="single" w:sz="4" w:space="1" w:color="auto"/>
          <w:right w:val="single" w:sz="4" w:space="4" w:color="auto"/>
        </w:pBdr>
        <w:spacing w:before="0" w:line="240" w:lineRule="auto"/>
        <w:ind w:left="284" w:right="143"/>
      </w:pPr>
      <w:r>
        <w:t xml:space="preserve">„Guten Tag meine sehr verehrten Damen und Herren, ich begrüße Sie alle zur Baubesprechung hier in den Räumen der Firma Muster GmbH. Für das Protokoll nenne ich zuerst die Namen aller anwesenden Personen: Von der Firma Elektro Blitz sind heute erschienen der Geschäftsführer Herr Blitz sowie ein Azubi. Weiterhin sind von der Firma Muster meine Sekretärin Frau Huber sowie meine Wenigkeit, mein Name ist Herr Hans Muster, anwesend. Ich bin der Inhaber der Firma Muster und verantwortlich für die Renovierung des Verkaufsraumes, in dem wir uns gerade befinden. </w:t>
      </w:r>
    </w:p>
    <w:p w14:paraId="7FD92A04" w14:textId="77777777" w:rsidR="0093639A" w:rsidRDefault="00DF691D">
      <w:pPr>
        <w:pBdr>
          <w:top w:val="single" w:sz="4" w:space="1" w:color="auto"/>
          <w:left w:val="single" w:sz="4" w:space="4" w:color="auto"/>
          <w:bottom w:val="single" w:sz="4" w:space="1" w:color="auto"/>
          <w:right w:val="single" w:sz="4" w:space="4" w:color="auto"/>
        </w:pBdr>
        <w:spacing w:before="0" w:line="240" w:lineRule="auto"/>
        <w:ind w:left="284" w:right="143"/>
      </w:pPr>
      <w:r>
        <w:t xml:space="preserve">Zuerst ein paar Worte zum Zustand des Raumes: Der Verkaufsraum wurde bereits komplett entleert, es befinden sich keinerlei Möbel oder sonstige für den Umbau störende Gegenstände in dem Raum. Die alte Elektroinstallation ist noch funktionstüchtig. Damit wurden bisher die Lampen an der Decke an- und ausgeschaltet. Dieses ist von 3 Stellen aus möglich. Die alte Heizung sowie die manuell bedienbaren Beschattungen der großen Fenster des Raumes wurden ebenfalls bereits entfernt. Eine Klimaanlage war bisher nicht vorhanden. </w:t>
      </w:r>
    </w:p>
    <w:p w14:paraId="7FD92A05" w14:textId="77777777" w:rsidR="0093639A" w:rsidRDefault="00DF691D">
      <w:pPr>
        <w:pBdr>
          <w:top w:val="single" w:sz="4" w:space="1" w:color="auto"/>
          <w:left w:val="single" w:sz="4" w:space="4" w:color="auto"/>
          <w:bottom w:val="single" w:sz="4" w:space="1" w:color="auto"/>
          <w:right w:val="single" w:sz="4" w:space="4" w:color="auto"/>
        </w:pBdr>
        <w:spacing w:before="0" w:line="240" w:lineRule="auto"/>
        <w:ind w:left="284" w:right="143"/>
      </w:pPr>
      <w:r>
        <w:t xml:space="preserve">Nun zu den Plänen für die zukünftigen Funktionen in diesem Verkaufsraum: </w:t>
      </w:r>
      <w:r>
        <w:br/>
        <w:t xml:space="preserve">Zur Heizung wird von einer Fachfirma eine moderne Wärmepumpe eingebaut. Um eine optimale Temperatur im Raum zu gewährleisten ist eine Fußbodenheizung vorgesehen. Dazu werden 2 Temperatursensoren im Raum benötigt. </w:t>
      </w:r>
      <w:r>
        <w:br/>
        <w:t>Es wird außen eine Beschattung installiert, um eine zu starke Aufheizung des Raumes durch die Sonne zu vermeiden. Diese soll manuell bedienbar sein und zusätzlich bei starker Sonneneinstrahlung automatisch den Raum verschatten.</w:t>
      </w:r>
      <w:r>
        <w:br/>
        <w:t>Ebenfalls wird eine Klimaanlage zur Kühlung installiert. Diese soll ebenfalls über die Temperatursensoren angesteuert werden und im Notfall, wenn die Beschattung nicht mehr ausreicht, die Temperatur im Raum möglichst angenehm halten.</w:t>
      </w:r>
      <w:r>
        <w:br/>
        <w:t xml:space="preserve">Für die Beleuchtung des Raumes soll eine flexible Lösung gefunden werden, da die neuen LED-Leuchten an der Decke manuell sowie automatisch die optimale Beleuchtung der zum Verkauf stehenden Produkte garantieren muss. Es darf weder zu hell noch zu dunkel sein, denn wenn es blendet, kaufen die Kunden weniger und wenn es zu dunkel ist, sehen sich nicht, was sie kaufen, was zu häufigem Umtausch führt. Außerdem könnte ich mir vorstellen, dass nach Geschäftsschluss oder nachts die Beleuchtung auf ein Mindestmaß reduziert wird, um Energie einzusparen. Wenn sich zu dieser Zeit niemand im Raum aufhält kann die Beleuchtung ausgeschaltet werden. Auch die Temperatur könnte in dieser Zeit abgesenkt werden. </w:t>
      </w:r>
    </w:p>
    <w:p w14:paraId="7FD92A06" w14:textId="77777777" w:rsidR="0093639A" w:rsidRDefault="00DF691D">
      <w:pPr>
        <w:pBdr>
          <w:top w:val="single" w:sz="4" w:space="1" w:color="auto"/>
          <w:left w:val="single" w:sz="4" w:space="4" w:color="auto"/>
          <w:bottom w:val="single" w:sz="4" w:space="1" w:color="auto"/>
          <w:right w:val="single" w:sz="4" w:space="4" w:color="auto"/>
        </w:pBdr>
        <w:spacing w:before="0" w:line="240" w:lineRule="auto"/>
        <w:ind w:left="284" w:right="143"/>
      </w:pPr>
      <w:r>
        <w:t>Es würde mir sehr gut gefallen, wenn alle diese Funktionen über eine zentrale Stelle im Raum gesteuert werden könnten, am besten durch ein modernes Touch-Display. Ich kann mir vorstellen, dass man damit schnell die einzelnen Funktionen aufrufen und die gewünschten Änderungen vornehmen kann.“</w:t>
      </w:r>
    </w:p>
    <w:p w14:paraId="7FD92A08" w14:textId="77777777" w:rsidR="0093639A" w:rsidRDefault="00DF691D">
      <w:pPr>
        <w:pStyle w:val="Listenabsatz"/>
        <w:tabs>
          <w:tab w:val="left" w:pos="2640"/>
        </w:tabs>
        <w:spacing w:before="240" w:after="0" w:line="240" w:lineRule="auto"/>
        <w:ind w:left="360"/>
        <w:rPr>
          <w:rFonts w:ascii="Arial" w:hAnsi="Arial" w:cs="Arial"/>
        </w:rPr>
      </w:pPr>
      <w:r>
        <w:rPr>
          <w:rFonts w:ascii="Arial" w:hAnsi="Arial" w:cs="Arial"/>
        </w:rPr>
        <w:t xml:space="preserve">Im </w:t>
      </w:r>
      <w:r>
        <w:rPr>
          <w:rFonts w:ascii="Arial" w:hAnsi="Arial" w:cs="Arial"/>
          <w:u w:val="single"/>
        </w:rPr>
        <w:t>AB 1</w:t>
      </w:r>
      <w:r>
        <w:rPr>
          <w:rFonts w:ascii="Arial" w:hAnsi="Arial" w:cs="Arial"/>
        </w:rPr>
        <w:t xml:space="preserve"> werden die wichtigsten Inhalte der </w:t>
      </w:r>
      <w:r>
        <w:rPr>
          <w:rFonts w:ascii="Arial" w:hAnsi="Arial" w:cs="Arial"/>
          <w:u w:val="single"/>
        </w:rPr>
        <w:t>Baubesprechung</w:t>
      </w:r>
      <w:r>
        <w:rPr>
          <w:rFonts w:ascii="Arial" w:hAnsi="Arial" w:cs="Arial"/>
        </w:rPr>
        <w:t xml:space="preserve"> festgehalten:</w:t>
      </w:r>
    </w:p>
    <w:p w14:paraId="7FD92A09" w14:textId="77777777" w:rsidR="0093639A" w:rsidRDefault="0093639A">
      <w:pPr>
        <w:pStyle w:val="Listenabsatz"/>
        <w:tabs>
          <w:tab w:val="left" w:pos="2640"/>
        </w:tabs>
        <w:spacing w:before="240" w:after="0" w:line="240" w:lineRule="auto"/>
        <w:ind w:left="360"/>
        <w:rPr>
          <w:rFonts w:ascii="Arial" w:hAnsi="Arial" w:cs="Arial"/>
        </w:rPr>
      </w:pPr>
    </w:p>
    <w:p w14:paraId="7FD92A0A" w14:textId="77777777" w:rsidR="0093639A" w:rsidRDefault="00DF691D">
      <w:pPr>
        <w:tabs>
          <w:tab w:val="left" w:pos="2640"/>
        </w:tabs>
        <w:spacing w:before="240" w:after="0" w:line="240" w:lineRule="auto"/>
        <w:jc w:val="center"/>
        <w:rPr>
          <w:rFonts w:ascii="Arial" w:hAnsi="Arial" w:cs="Arial"/>
        </w:rPr>
      </w:pPr>
      <w:r>
        <w:rPr>
          <w:rFonts w:ascii="Arial" w:hAnsi="Arial" w:cs="Arial"/>
          <w:noProof/>
        </w:rPr>
        <w:lastRenderedPageBreak/>
        <mc:AlternateContent>
          <mc:Choice Requires="wps">
            <w:drawing>
              <wp:anchor distT="45720" distB="45720" distL="114300" distR="114300" simplePos="0" relativeHeight="251661312" behindDoc="0" locked="0" layoutInCell="1" allowOverlap="1" wp14:anchorId="7FD92A44" wp14:editId="7FD92A45">
                <wp:simplePos x="0" y="0"/>
                <wp:positionH relativeFrom="margin">
                  <wp:posOffset>280670</wp:posOffset>
                </wp:positionH>
                <wp:positionV relativeFrom="paragraph">
                  <wp:posOffset>2850515</wp:posOffset>
                </wp:positionV>
                <wp:extent cx="5454650" cy="2387600"/>
                <wp:effectExtent l="4762" t="4762" r="4762" b="4762"/>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49" cy="2387599"/>
                        </a:xfrm>
                        <a:prstGeom prst="rect">
                          <a:avLst/>
                        </a:prstGeom>
                        <a:noFill/>
                        <a:ln w="9525">
                          <a:noFill/>
                          <a:miter lim="800000"/>
                          <a:headEnd/>
                          <a:tailEnd/>
                        </a:ln>
                      </wps:spPr>
                      <wps:txbx>
                        <w:txbxContent>
                          <w:p w14:paraId="7FD92A8D" w14:textId="77777777" w:rsidR="0093639A" w:rsidRDefault="00DF691D">
                            <w:pPr>
                              <w:tabs>
                                <w:tab w:val="left" w:pos="4253"/>
                              </w:tabs>
                              <w:rPr>
                                <w:rFonts w:ascii="Bradley Hand ITC" w:hAnsi="Bradley Hand ITC"/>
                                <w:b/>
                                <w:bCs/>
                                <w:color w:val="0000FF"/>
                                <w:szCs w:val="24"/>
                              </w:rPr>
                            </w:pPr>
                            <w:r>
                              <w:rPr>
                                <w:rFonts w:ascii="Bradley Hand ITC" w:hAnsi="Bradley Hand ITC"/>
                                <w:b/>
                                <w:bCs/>
                                <w:color w:val="0000FF"/>
                                <w:szCs w:val="24"/>
                              </w:rPr>
                              <w:t>Fußbodenheizung mit Wärmepumpe</w:t>
                            </w:r>
                            <w:r>
                              <w:rPr>
                                <w:rFonts w:ascii="Bradley Hand ITC" w:hAnsi="Bradley Hand ITC"/>
                                <w:b/>
                                <w:bCs/>
                                <w:color w:val="0000FF"/>
                                <w:szCs w:val="24"/>
                              </w:rPr>
                              <w:tab/>
                              <w:t>Wärmen (2 Temperatursensoren)</w:t>
                            </w:r>
                          </w:p>
                          <w:p w14:paraId="7FD92A8E" w14:textId="77777777" w:rsidR="0093639A" w:rsidRDefault="00DF691D">
                            <w:pPr>
                              <w:tabs>
                                <w:tab w:val="left" w:pos="4253"/>
                              </w:tabs>
                              <w:rPr>
                                <w:rFonts w:ascii="Bradley Hand ITC" w:hAnsi="Bradley Hand ITC"/>
                                <w:b/>
                                <w:bCs/>
                                <w:color w:val="0000FF"/>
                                <w:szCs w:val="24"/>
                              </w:rPr>
                            </w:pPr>
                            <w:r>
                              <w:rPr>
                                <w:rFonts w:ascii="Bradley Hand ITC" w:hAnsi="Bradley Hand ITC"/>
                                <w:b/>
                                <w:bCs/>
                                <w:color w:val="0000FF"/>
                                <w:szCs w:val="24"/>
                              </w:rPr>
                              <w:t>Beschattung</w:t>
                            </w:r>
                            <w:r>
                              <w:rPr>
                                <w:rFonts w:ascii="Bradley Hand ITC" w:hAnsi="Bradley Hand ITC"/>
                                <w:b/>
                                <w:bCs/>
                                <w:color w:val="0000FF"/>
                                <w:szCs w:val="24"/>
                              </w:rPr>
                              <w:tab/>
                              <w:t>AUF/AB manuell und automatisch</w:t>
                            </w:r>
                          </w:p>
                          <w:p w14:paraId="7FD92A8F" w14:textId="77777777" w:rsidR="0093639A" w:rsidRDefault="00DF691D">
                            <w:pPr>
                              <w:tabs>
                                <w:tab w:val="left" w:pos="4253"/>
                              </w:tabs>
                              <w:rPr>
                                <w:rFonts w:ascii="Bradley Hand ITC" w:hAnsi="Bradley Hand ITC"/>
                                <w:b/>
                                <w:bCs/>
                                <w:color w:val="0000FF"/>
                                <w:szCs w:val="24"/>
                              </w:rPr>
                            </w:pPr>
                            <w:r>
                              <w:rPr>
                                <w:rFonts w:ascii="Bradley Hand ITC" w:hAnsi="Bradley Hand ITC"/>
                                <w:b/>
                                <w:bCs/>
                                <w:color w:val="0000FF"/>
                                <w:szCs w:val="24"/>
                              </w:rPr>
                              <w:t>Kühlung mit Klimaanlage</w:t>
                            </w:r>
                            <w:r>
                              <w:rPr>
                                <w:rFonts w:ascii="Bradley Hand ITC" w:hAnsi="Bradley Hand ITC"/>
                                <w:b/>
                                <w:bCs/>
                                <w:color w:val="0000FF"/>
                                <w:szCs w:val="24"/>
                              </w:rPr>
                              <w:tab/>
                              <w:t>Kühlen (2 Temperatursensoren)</w:t>
                            </w:r>
                          </w:p>
                          <w:p w14:paraId="7FD92A90" w14:textId="77777777" w:rsidR="0093639A" w:rsidRDefault="00DF691D">
                            <w:pPr>
                              <w:tabs>
                                <w:tab w:val="left" w:pos="4253"/>
                              </w:tabs>
                              <w:rPr>
                                <w:rFonts w:ascii="Bradley Hand ITC" w:hAnsi="Bradley Hand ITC"/>
                                <w:b/>
                                <w:bCs/>
                                <w:color w:val="0000FF"/>
                                <w:szCs w:val="24"/>
                              </w:rPr>
                            </w:pPr>
                            <w:r>
                              <w:rPr>
                                <w:rFonts w:ascii="Bradley Hand ITC" w:hAnsi="Bradley Hand ITC"/>
                                <w:b/>
                                <w:bCs/>
                                <w:color w:val="0000FF"/>
                                <w:szCs w:val="24"/>
                              </w:rPr>
                              <w:t>Alle Gewerke</w:t>
                            </w:r>
                            <w:r>
                              <w:rPr>
                                <w:rFonts w:ascii="Bradley Hand ITC" w:hAnsi="Bradley Hand ITC"/>
                                <w:b/>
                                <w:bCs/>
                                <w:color w:val="0000FF"/>
                                <w:szCs w:val="24"/>
                              </w:rPr>
                              <w:tab/>
                              <w:t>Energie einsparen am Abend/WE</w:t>
                            </w:r>
                          </w:p>
                          <w:p w14:paraId="7FD92A91" w14:textId="77777777" w:rsidR="0093639A" w:rsidRDefault="00DF691D">
                            <w:pPr>
                              <w:tabs>
                                <w:tab w:val="left" w:pos="4253"/>
                              </w:tabs>
                              <w:rPr>
                                <w:rFonts w:ascii="Bradley Hand ITC" w:hAnsi="Bradley Hand ITC"/>
                                <w:b/>
                                <w:bCs/>
                                <w:color w:val="0000FF"/>
                                <w:szCs w:val="24"/>
                              </w:rPr>
                            </w:pPr>
                            <w:r>
                              <w:rPr>
                                <w:rFonts w:ascii="Bradley Hand ITC" w:hAnsi="Bradley Hand ITC"/>
                                <w:b/>
                                <w:bCs/>
                                <w:color w:val="0000FF"/>
                                <w:szCs w:val="24"/>
                              </w:rPr>
                              <w:t>Alle Gewerke</w:t>
                            </w:r>
                            <w:r>
                              <w:rPr>
                                <w:rFonts w:ascii="Bradley Hand ITC" w:hAnsi="Bradley Hand ITC"/>
                                <w:b/>
                                <w:bCs/>
                                <w:color w:val="0000FF"/>
                                <w:szCs w:val="24"/>
                              </w:rPr>
                              <w:tab/>
                              <w:t>Zentrale Steuerung über Touchpanel</w:t>
                            </w:r>
                          </w:p>
                        </w:txbxContent>
                      </wps:txbx>
                      <wps:bodyPr rot="0" vert="horz" wrap="square" lIns="91440" tIns="45720" rIns="91440" bIns="45720" anchor="t" anchorCtr="0">
                        <a:noAutofit/>
                      </wps:bodyPr>
                    </wps:wsp>
                  </a:graphicData>
                </a:graphic>
              </wp:anchor>
            </w:drawing>
          </mc:Choice>
          <mc:Fallback>
            <w:pict>
              <v:shapetype w14:anchorId="7FD92A44" id="_x0000_t202" coordsize="21600,21600" o:spt="202" path="m,l,21600r21600,l21600,xe">
                <v:stroke joinstyle="miter"/>
                <v:path gradientshapeok="t" o:connecttype="rect"/>
              </v:shapetype>
              <v:shape id="Textfeld 2" o:spid="_x0000_s1026" type="#_x0000_t202" style="position:absolute;left:0;text-align:left;margin-left:22.1pt;margin-top:224.45pt;width:429.5pt;height:188pt;z-index:251661312;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" filled="f" stroked="f">
                <v:textbox>
                  <w:txbxContent>
                    <w:p w14:paraId="7FD92A8D" w14:textId="77777777" w:rsidR="0093639A" w:rsidRDefault="00DF691D">
                      <w:pPr>
                        <w:tabs>
                          <w:tab w:val="left" w:pos="4253"/>
                        </w:tabs>
                        <w:rPr>
                          <w:rFonts w:ascii="Bradley Hand ITC" w:hAnsi="Bradley Hand ITC"/>
                          <w:b/>
                          <w:bCs/>
                          <w:color w:val="0000FF"/>
                          <w:szCs w:val="24"/>
                        </w:rPr>
                      </w:pPr>
                      <w:r>
                        <w:rPr>
                          <w:rFonts w:ascii="Bradley Hand ITC" w:hAnsi="Bradley Hand ITC"/>
                          <w:b/>
                          <w:bCs/>
                          <w:color w:val="0000FF"/>
                          <w:szCs w:val="24"/>
                        </w:rPr>
                        <w:t>Fußbodenheizung mit Wärmepumpe</w:t>
                      </w:r>
                      <w:r>
                        <w:rPr>
                          <w:rFonts w:ascii="Bradley Hand ITC" w:hAnsi="Bradley Hand ITC"/>
                          <w:b/>
                          <w:bCs/>
                          <w:color w:val="0000FF"/>
                          <w:szCs w:val="24"/>
                        </w:rPr>
                        <w:tab/>
                        <w:t>Wärmen (2 Temperatursensoren)</w:t>
                      </w:r>
                    </w:p>
                    <w:p w14:paraId="7FD92A8E" w14:textId="77777777" w:rsidR="0093639A" w:rsidRDefault="00DF691D">
                      <w:pPr>
                        <w:tabs>
                          <w:tab w:val="left" w:pos="4253"/>
                        </w:tabs>
                        <w:rPr>
                          <w:rFonts w:ascii="Bradley Hand ITC" w:hAnsi="Bradley Hand ITC"/>
                          <w:b/>
                          <w:bCs/>
                          <w:color w:val="0000FF"/>
                          <w:szCs w:val="24"/>
                        </w:rPr>
                      </w:pPr>
                      <w:r>
                        <w:rPr>
                          <w:rFonts w:ascii="Bradley Hand ITC" w:hAnsi="Bradley Hand ITC"/>
                          <w:b/>
                          <w:bCs/>
                          <w:color w:val="0000FF"/>
                          <w:szCs w:val="24"/>
                        </w:rPr>
                        <w:t>Beschattung</w:t>
                      </w:r>
                      <w:r>
                        <w:rPr>
                          <w:rFonts w:ascii="Bradley Hand ITC" w:hAnsi="Bradley Hand ITC"/>
                          <w:b/>
                          <w:bCs/>
                          <w:color w:val="0000FF"/>
                          <w:szCs w:val="24"/>
                        </w:rPr>
                        <w:tab/>
                        <w:t>AUF/AB manuell und automatisch</w:t>
                      </w:r>
                    </w:p>
                    <w:p w14:paraId="7FD92A8F" w14:textId="77777777" w:rsidR="0093639A" w:rsidRDefault="00DF691D">
                      <w:pPr>
                        <w:tabs>
                          <w:tab w:val="left" w:pos="4253"/>
                        </w:tabs>
                        <w:rPr>
                          <w:rFonts w:ascii="Bradley Hand ITC" w:hAnsi="Bradley Hand ITC"/>
                          <w:b/>
                          <w:bCs/>
                          <w:color w:val="0000FF"/>
                          <w:szCs w:val="24"/>
                        </w:rPr>
                      </w:pPr>
                      <w:r>
                        <w:rPr>
                          <w:rFonts w:ascii="Bradley Hand ITC" w:hAnsi="Bradley Hand ITC"/>
                          <w:b/>
                          <w:bCs/>
                          <w:color w:val="0000FF"/>
                          <w:szCs w:val="24"/>
                        </w:rPr>
                        <w:t>Kühlung mit Klimaanlage</w:t>
                      </w:r>
                      <w:r>
                        <w:rPr>
                          <w:rFonts w:ascii="Bradley Hand ITC" w:hAnsi="Bradley Hand ITC"/>
                          <w:b/>
                          <w:bCs/>
                          <w:color w:val="0000FF"/>
                          <w:szCs w:val="24"/>
                        </w:rPr>
                        <w:tab/>
                        <w:t>Kühlen (2 Temperatursensoren)</w:t>
                      </w:r>
                    </w:p>
                    <w:p w14:paraId="7FD92A90" w14:textId="77777777" w:rsidR="0093639A" w:rsidRDefault="00DF691D">
                      <w:pPr>
                        <w:tabs>
                          <w:tab w:val="left" w:pos="4253"/>
                        </w:tabs>
                        <w:rPr>
                          <w:rFonts w:ascii="Bradley Hand ITC" w:hAnsi="Bradley Hand ITC"/>
                          <w:b/>
                          <w:bCs/>
                          <w:color w:val="0000FF"/>
                          <w:szCs w:val="24"/>
                        </w:rPr>
                      </w:pPr>
                      <w:r>
                        <w:rPr>
                          <w:rFonts w:ascii="Bradley Hand ITC" w:hAnsi="Bradley Hand ITC"/>
                          <w:b/>
                          <w:bCs/>
                          <w:color w:val="0000FF"/>
                          <w:szCs w:val="24"/>
                        </w:rPr>
                        <w:t>Alle Gewerke</w:t>
                      </w:r>
                      <w:r>
                        <w:rPr>
                          <w:rFonts w:ascii="Bradley Hand ITC" w:hAnsi="Bradley Hand ITC"/>
                          <w:b/>
                          <w:bCs/>
                          <w:color w:val="0000FF"/>
                          <w:szCs w:val="24"/>
                        </w:rPr>
                        <w:tab/>
                        <w:t>Energie einsparen am Abend/WE</w:t>
                      </w:r>
                    </w:p>
                    <w:p w14:paraId="7FD92A91" w14:textId="77777777" w:rsidR="0093639A" w:rsidRDefault="00DF691D">
                      <w:pPr>
                        <w:tabs>
                          <w:tab w:val="left" w:pos="4253"/>
                        </w:tabs>
                        <w:rPr>
                          <w:rFonts w:ascii="Bradley Hand ITC" w:hAnsi="Bradley Hand ITC"/>
                          <w:b/>
                          <w:bCs/>
                          <w:color w:val="0000FF"/>
                          <w:szCs w:val="24"/>
                        </w:rPr>
                      </w:pPr>
                      <w:r>
                        <w:rPr>
                          <w:rFonts w:ascii="Bradley Hand ITC" w:hAnsi="Bradley Hand ITC"/>
                          <w:b/>
                          <w:bCs/>
                          <w:color w:val="0000FF"/>
                          <w:szCs w:val="24"/>
                        </w:rPr>
                        <w:t>Alle Gewerke</w:t>
                      </w:r>
                      <w:r>
                        <w:rPr>
                          <w:rFonts w:ascii="Bradley Hand ITC" w:hAnsi="Bradley Hand ITC"/>
                          <w:b/>
                          <w:bCs/>
                          <w:color w:val="0000FF"/>
                          <w:szCs w:val="24"/>
                        </w:rPr>
                        <w:tab/>
                        <w:t>Zentrale Steuerung über Touchpanel</w:t>
                      </w:r>
                    </w:p>
                  </w:txbxContent>
                </v:textbox>
                <w10:wrap anchorx="margin"/>
              </v:shape>
            </w:pict>
          </mc:Fallback>
        </mc:AlternateContent>
      </w:r>
      <w:r>
        <w:rPr>
          <w:rFonts w:ascii="Arial" w:hAnsi="Arial" w:cs="Arial"/>
          <w:noProof/>
        </w:rPr>
        <mc:AlternateContent>
          <mc:Choice Requires="wps">
            <w:drawing>
              <wp:anchor distT="45720" distB="45720" distL="114300" distR="114300" simplePos="0" relativeHeight="251659264" behindDoc="0" locked="0" layoutInCell="1" allowOverlap="1" wp14:anchorId="7FD92A46" wp14:editId="7FD92A47">
                <wp:simplePos x="0" y="0"/>
                <wp:positionH relativeFrom="margin">
                  <wp:posOffset>1963420</wp:posOffset>
                </wp:positionH>
                <wp:positionV relativeFrom="paragraph">
                  <wp:posOffset>1550670</wp:posOffset>
                </wp:positionV>
                <wp:extent cx="3771900" cy="742950"/>
                <wp:effectExtent l="0" t="0" r="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742950"/>
                        </a:xfrm>
                        <a:prstGeom prst="rect">
                          <a:avLst/>
                        </a:prstGeom>
                        <a:noFill/>
                        <a:ln w="9525">
                          <a:noFill/>
                          <a:miter lim="800000"/>
                          <a:headEnd/>
                          <a:tailEnd/>
                        </a:ln>
                      </wps:spPr>
                      <wps:txbx>
                        <w:txbxContent>
                          <w:p w14:paraId="7FD92A92" w14:textId="77777777" w:rsidR="0093639A" w:rsidRDefault="00DF691D">
                            <w:pPr>
                              <w:rPr>
                                <w:rFonts w:ascii="Bradley Hand ITC" w:hAnsi="Bradley Hand ITC"/>
                                <w:b/>
                                <w:bCs/>
                                <w:color w:val="0000FF"/>
                                <w:sz w:val="24"/>
                                <w:szCs w:val="28"/>
                              </w:rPr>
                            </w:pPr>
                            <w:r>
                              <w:rPr>
                                <w:rFonts w:ascii="Bradley Hand ITC" w:hAnsi="Bradley Hand ITC"/>
                                <w:b/>
                                <w:bCs/>
                                <w:color w:val="0000FF"/>
                                <w:sz w:val="24"/>
                                <w:szCs w:val="28"/>
                              </w:rPr>
                              <w:t>München, 15. September 2022</w:t>
                            </w:r>
                          </w:p>
                          <w:p w14:paraId="7FD92A93" w14:textId="77777777" w:rsidR="0093639A" w:rsidRDefault="00DF691D">
                            <w:pPr>
                              <w:rPr>
                                <w:rFonts w:ascii="Bradley Hand ITC" w:hAnsi="Bradley Hand ITC"/>
                                <w:b/>
                                <w:bCs/>
                                <w:color w:val="0000FF"/>
                                <w:sz w:val="28"/>
                                <w:szCs w:val="28"/>
                              </w:rPr>
                            </w:pPr>
                            <w:r>
                              <w:rPr>
                                <w:rFonts w:ascii="Bradley Hand ITC" w:hAnsi="Bradley Hand ITC"/>
                                <w:b/>
                                <w:bCs/>
                                <w:color w:val="0000FF"/>
                                <w:sz w:val="24"/>
                                <w:szCs w:val="28"/>
                              </w:rPr>
                              <w:t xml:space="preserve">Hr. Blitz, Azubi, Fr. Huber, Hr. Hans </w:t>
                            </w:r>
                            <w:r>
                              <w:rPr>
                                <w:rFonts w:ascii="Bradley Hand ITC" w:hAnsi="Bradley Hand ITC"/>
                                <w:b/>
                                <w:bCs/>
                                <w:color w:val="0000FF"/>
                                <w:sz w:val="28"/>
                                <w:szCs w:val="28"/>
                              </w:rPr>
                              <w:t>Muster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D92A46" id="_x0000_s1027" type="#_x0000_t202" style="position:absolute;left:0;text-align:left;margin-left:154.6pt;margin-top:122.1pt;width:297pt;height:58.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" filled="f" stroked="f">
                <v:textbox>
                  <w:txbxContent>
                    <w:p w14:paraId="7FD92A92" w14:textId="77777777" w:rsidR="0093639A" w:rsidRDefault="00DF691D">
                      <w:pPr>
                        <w:rPr>
                          <w:rFonts w:ascii="Bradley Hand ITC" w:hAnsi="Bradley Hand ITC"/>
                          <w:b/>
                          <w:bCs/>
                          <w:color w:val="0000FF"/>
                          <w:sz w:val="24"/>
                          <w:szCs w:val="28"/>
                        </w:rPr>
                      </w:pPr>
                      <w:r>
                        <w:rPr>
                          <w:rFonts w:ascii="Bradley Hand ITC" w:hAnsi="Bradley Hand ITC"/>
                          <w:b/>
                          <w:bCs/>
                          <w:color w:val="0000FF"/>
                          <w:sz w:val="24"/>
                          <w:szCs w:val="28"/>
                        </w:rPr>
                        <w:t>München, 15. September 2022</w:t>
                      </w:r>
                    </w:p>
                    <w:p w14:paraId="7FD92A93" w14:textId="77777777" w:rsidR="0093639A" w:rsidRDefault="00DF691D">
                      <w:pPr>
                        <w:rPr>
                          <w:rFonts w:ascii="Bradley Hand ITC" w:hAnsi="Bradley Hand ITC"/>
                          <w:b/>
                          <w:bCs/>
                          <w:color w:val="0000FF"/>
                          <w:sz w:val="28"/>
                          <w:szCs w:val="28"/>
                        </w:rPr>
                      </w:pPr>
                      <w:r>
                        <w:rPr>
                          <w:rFonts w:ascii="Bradley Hand ITC" w:hAnsi="Bradley Hand ITC"/>
                          <w:b/>
                          <w:bCs/>
                          <w:color w:val="0000FF"/>
                          <w:sz w:val="24"/>
                          <w:szCs w:val="28"/>
                        </w:rPr>
                        <w:t xml:space="preserve">Hr. Blitz, Azubi, Fr. Huber, Hr. Hans </w:t>
                      </w:r>
                      <w:r>
                        <w:rPr>
                          <w:rFonts w:ascii="Bradley Hand ITC" w:hAnsi="Bradley Hand ITC"/>
                          <w:b/>
                          <w:bCs/>
                          <w:color w:val="0000FF"/>
                          <w:sz w:val="28"/>
                          <w:szCs w:val="28"/>
                        </w:rPr>
                        <w:t>Muster</w:t>
                      </w:r>
                    </w:p>
                  </w:txbxContent>
                </v:textbox>
                <w10:wrap anchorx="margin"/>
              </v:shape>
            </w:pict>
          </mc:Fallback>
        </mc:AlternateContent>
      </w:r>
      <w:r>
        <w:rPr>
          <w:noProof/>
        </w:rPr>
        <mc:AlternateContent>
          <mc:Choice Requires="wpg">
            <w:drawing>
              <wp:inline distT="0" distB="0" distL="0" distR="0" wp14:anchorId="7FD92A48" wp14:editId="7FD92A49">
                <wp:extent cx="5760000" cy="7145320"/>
                <wp:effectExtent l="0" t="0" r="0" b="0"/>
                <wp:docPr id="6"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1"/>
                        <a:srcRect l="32415" t="9232" r="30043" b="7977"/>
                        <a:stretch/>
                      </pic:blipFill>
                      <pic:spPr bwMode="auto">
                        <a:xfrm>
                          <a:off x="0" y="0"/>
                          <a:ext cx="5760000" cy="7145320"/>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mso-wrap-distance-left:0.0pt;mso-wrap-distance-top:0.0pt;mso-wrap-distance-right:0.0pt;mso-wrap-distance-bottom:0.0pt;width:453.5pt;height:562.6pt;" stroked="f">
                <v:path textboxrect="0,0,0,0"/>
                <v:imagedata r:id="rId15" o:title=""/>
              </v:shape>
            </w:pict>
          </mc:Fallback>
        </mc:AlternateContent>
      </w:r>
    </w:p>
    <w:p w14:paraId="7FD92A0B" w14:textId="77777777" w:rsidR="0093639A" w:rsidRDefault="00DF691D">
      <w:pPr>
        <w:spacing w:before="0" w:after="0" w:line="240" w:lineRule="auto"/>
        <w:rPr>
          <w:rFonts w:ascii="Arial" w:hAnsi="Arial" w:cs="Arial"/>
        </w:rPr>
      </w:pPr>
      <w:r>
        <w:rPr>
          <w:rFonts w:ascii="Arial" w:hAnsi="Arial" w:cs="Arial"/>
        </w:rPr>
        <w:br w:type="page" w:clear="all"/>
      </w:r>
    </w:p>
    <w:p w14:paraId="7FD92A0C" w14:textId="77777777" w:rsidR="0093639A" w:rsidRDefault="0093639A">
      <w:pPr>
        <w:tabs>
          <w:tab w:val="left" w:pos="2640"/>
        </w:tabs>
        <w:spacing w:before="240" w:after="0" w:line="240" w:lineRule="auto"/>
        <w:rPr>
          <w:rFonts w:ascii="Arial" w:hAnsi="Arial" w:cs="Arial"/>
        </w:rPr>
      </w:pPr>
    </w:p>
    <w:p w14:paraId="7FD92A0D" w14:textId="77777777" w:rsidR="0093639A" w:rsidRDefault="00DF691D">
      <w:pPr>
        <w:pStyle w:val="Listenabsatz"/>
        <w:numPr>
          <w:ilvl w:val="0"/>
          <w:numId w:val="2"/>
        </w:numPr>
        <w:tabs>
          <w:tab w:val="left" w:pos="2640"/>
        </w:tabs>
        <w:spacing w:before="0" w:after="0" w:line="240" w:lineRule="auto"/>
        <w:ind w:left="360"/>
        <w:rPr>
          <w:rFonts w:ascii="Arial" w:hAnsi="Arial" w:cs="Arial"/>
        </w:rPr>
      </w:pPr>
      <w:r>
        <w:rPr>
          <w:rFonts w:ascii="Arial" w:hAnsi="Arial" w:cs="Arial"/>
          <w:b/>
          <w:bCs/>
          <w:u w:val="single"/>
        </w:rPr>
        <w:t>Planung</w:t>
      </w:r>
      <w:r>
        <w:rPr>
          <w:rFonts w:ascii="Arial" w:hAnsi="Arial" w:cs="Arial"/>
          <w:b/>
          <w:bCs/>
          <w:u w:val="single"/>
        </w:rPr>
        <w:br/>
      </w:r>
      <w:r>
        <w:rPr>
          <w:rFonts w:ascii="Arial" w:hAnsi="Arial" w:cs="Arial"/>
        </w:rPr>
        <w:br/>
        <w:t>Um das Zusammenwirken der einzelnen elektrischen Funktionen verstehen zu können werden die Arbeitsblätter 2 – 4 bearbeitet. Dabei liegt der Schwerpunkt dieses Unterrichts auf einer modernen Heizung (</w:t>
      </w:r>
      <w:r>
        <w:rPr>
          <w:rFonts w:ascii="Arial" w:hAnsi="Arial" w:cs="Arial"/>
          <w:u w:val="single"/>
        </w:rPr>
        <w:t>AB 2</w:t>
      </w:r>
      <w:r>
        <w:rPr>
          <w:rFonts w:ascii="Arial" w:hAnsi="Arial" w:cs="Arial"/>
        </w:rPr>
        <w:t>), Beschattung (</w:t>
      </w:r>
      <w:r>
        <w:rPr>
          <w:rFonts w:ascii="Arial" w:hAnsi="Arial" w:cs="Arial"/>
          <w:u w:val="single"/>
        </w:rPr>
        <w:t>AB 3</w:t>
      </w:r>
      <w:r>
        <w:rPr>
          <w:rFonts w:ascii="Arial" w:hAnsi="Arial" w:cs="Arial"/>
        </w:rPr>
        <w:t>) sowie einer Lichtsteuerung (</w:t>
      </w:r>
      <w:r>
        <w:rPr>
          <w:rFonts w:ascii="Arial" w:hAnsi="Arial" w:cs="Arial"/>
          <w:u w:val="single"/>
        </w:rPr>
        <w:t>AB 4</w:t>
      </w:r>
      <w:r>
        <w:rPr>
          <w:rFonts w:ascii="Arial" w:hAnsi="Arial" w:cs="Arial"/>
        </w:rPr>
        <w:t xml:space="preserve">). </w:t>
      </w:r>
    </w:p>
    <w:p w14:paraId="7FD92A0E" w14:textId="77777777" w:rsidR="0093639A" w:rsidRDefault="0093639A">
      <w:pPr>
        <w:pStyle w:val="Listenabsatz"/>
        <w:tabs>
          <w:tab w:val="left" w:pos="2640"/>
        </w:tabs>
        <w:spacing w:before="0" w:after="0" w:line="240" w:lineRule="auto"/>
        <w:ind w:left="360"/>
        <w:rPr>
          <w:rFonts w:ascii="Arial" w:hAnsi="Arial" w:cs="Arial"/>
        </w:rPr>
      </w:pPr>
    </w:p>
    <w:p w14:paraId="7FD92A0F" w14:textId="77777777" w:rsidR="0093639A" w:rsidRDefault="00DF691D">
      <w:pPr>
        <w:pStyle w:val="Listenabsatz"/>
        <w:tabs>
          <w:tab w:val="left" w:pos="2640"/>
        </w:tabs>
        <w:spacing w:before="0" w:after="0" w:line="240" w:lineRule="auto"/>
        <w:ind w:left="360"/>
        <w:rPr>
          <w:rFonts w:ascii="Arial" w:hAnsi="Arial" w:cs="Arial"/>
          <w:u w:val="single"/>
        </w:rPr>
      </w:pPr>
      <w:r>
        <w:rPr>
          <w:rFonts w:ascii="Arial" w:hAnsi="Arial" w:cs="Arial"/>
          <w:u w:val="single"/>
        </w:rPr>
        <w:t>AB2: Informationsquellen zur Wärmepumpe und Klimaanlage</w:t>
      </w:r>
    </w:p>
    <w:p w14:paraId="7FD92A10" w14:textId="77777777" w:rsidR="0093639A" w:rsidRDefault="0093639A">
      <w:pPr>
        <w:pStyle w:val="Listenabsatz"/>
        <w:tabs>
          <w:tab w:val="left" w:pos="2640"/>
        </w:tabs>
        <w:spacing w:before="0" w:after="0" w:line="240" w:lineRule="auto"/>
        <w:ind w:left="360"/>
        <w:jc w:val="center"/>
        <w:rPr>
          <w:rFonts w:ascii="Arial" w:hAnsi="Arial" w:cs="Arial"/>
        </w:rPr>
      </w:pPr>
    </w:p>
    <w:p w14:paraId="7FD92A11" w14:textId="77777777" w:rsidR="0093639A" w:rsidRDefault="00DF691D">
      <w:pPr>
        <w:pStyle w:val="Listenabsatz"/>
        <w:tabs>
          <w:tab w:val="left" w:pos="2640"/>
        </w:tabs>
        <w:spacing w:before="0" w:after="0" w:line="240" w:lineRule="auto"/>
        <w:ind w:left="360"/>
        <w:jc w:val="center"/>
      </w:pPr>
      <w:r>
        <w:rPr>
          <w:noProof/>
        </w:rPr>
        <mc:AlternateContent>
          <mc:Choice Requires="wpg">
            <w:drawing>
              <wp:inline distT="0" distB="0" distL="0" distR="0" wp14:anchorId="7FD92A4A" wp14:editId="7FD92A4B">
                <wp:extent cx="4680000" cy="3363472"/>
                <wp:effectExtent l="0" t="0" r="0" b="0"/>
                <wp:docPr id="7"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6"/>
                        <a:srcRect l="26626" t="8820" r="22602" b="26311"/>
                        <a:stretch/>
                      </pic:blipFill>
                      <pic:spPr bwMode="auto">
                        <a:xfrm>
                          <a:off x="0" y="0"/>
                          <a:ext cx="4680000" cy="3363472"/>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mso-wrap-distance-left:0.0pt;mso-wrap-distance-top:0.0pt;mso-wrap-distance-right:0.0pt;mso-wrap-distance-bottom:0.0pt;width:368.5pt;height:264.8pt;" stroked="f">
                <v:path textboxrect="0,0,0,0"/>
                <v:imagedata r:id="rId17" o:title=""/>
              </v:shape>
            </w:pict>
          </mc:Fallback>
        </mc:AlternateContent>
      </w:r>
    </w:p>
    <w:p w14:paraId="7FD92A12" w14:textId="77777777" w:rsidR="0093639A" w:rsidRDefault="00DF691D">
      <w:pPr>
        <w:pStyle w:val="Listenabsatz"/>
        <w:tabs>
          <w:tab w:val="left" w:pos="2640"/>
        </w:tabs>
        <w:spacing w:before="0" w:after="0" w:line="240" w:lineRule="auto"/>
        <w:ind w:left="360"/>
        <w:jc w:val="center"/>
        <w:rPr>
          <w:rFonts w:ascii="Arial" w:hAnsi="Arial" w:cs="Arial"/>
        </w:rPr>
      </w:pPr>
      <w:r>
        <w:rPr>
          <w:rFonts w:ascii="Arial" w:hAnsi="Arial" w:cs="Arial"/>
          <w:noProof/>
        </w:rPr>
        <mc:AlternateContent>
          <mc:Choice Requires="wps">
            <w:drawing>
              <wp:anchor distT="45720" distB="45720" distL="114300" distR="114300" simplePos="0" relativeHeight="251665408" behindDoc="0" locked="0" layoutInCell="1" allowOverlap="1" wp14:anchorId="7FD92A4C" wp14:editId="7FD92A4D">
                <wp:simplePos x="0" y="0"/>
                <wp:positionH relativeFrom="margin">
                  <wp:posOffset>858032</wp:posOffset>
                </wp:positionH>
                <wp:positionV relativeFrom="paragraph">
                  <wp:posOffset>1969840</wp:posOffset>
                </wp:positionV>
                <wp:extent cx="5082288" cy="1477107"/>
                <wp:effectExtent l="4762" t="4762" r="4762" b="4762"/>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2287" cy="1477107"/>
                        </a:xfrm>
                        <a:prstGeom prst="rect">
                          <a:avLst/>
                        </a:prstGeom>
                        <a:noFill/>
                        <a:ln w="9525">
                          <a:noFill/>
                          <a:miter lim="800000"/>
                          <a:headEnd/>
                          <a:tailEnd/>
                        </a:ln>
                      </wps:spPr>
                      <wps:txbx>
                        <w:txbxContent>
                          <w:tbl>
                            <w:tblPr>
                              <w:tblStyle w:val="Tabellenraster"/>
                              <w:tblW w:w="0" w:type="auto"/>
                              <w:tblLayout w:type="fixed"/>
                              <w:tblLook w:val="04A0" w:firstRow="1" w:lastRow="0" w:firstColumn="1" w:lastColumn="0" w:noHBand="0" w:noVBand="1"/>
                            </w:tblPr>
                            <w:tblGrid>
                              <w:gridCol w:w="4044"/>
                              <w:gridCol w:w="3379"/>
                            </w:tblGrid>
                            <w:tr w:rsidR="0093639A" w14:paraId="7FD92A97" w14:textId="77777777">
                              <w:tc>
                                <w:tcPr>
                                  <w:tcW w:w="4044" w:type="dxa"/>
                                  <w:tcBorders>
                                    <w:top w:val="none" w:sz="4" w:space="0" w:color="000000"/>
                                    <w:left w:val="none" w:sz="4" w:space="0" w:color="000000"/>
                                    <w:bottom w:val="none" w:sz="4" w:space="0" w:color="000000"/>
                                    <w:right w:val="none" w:sz="4" w:space="0" w:color="000000"/>
                                  </w:tcBorders>
                                </w:tcPr>
                                <w:p w14:paraId="7FD92A94" w14:textId="77777777" w:rsidR="0093639A" w:rsidRDefault="00DF691D">
                                  <w:pPr>
                                    <w:tabs>
                                      <w:tab w:val="left" w:pos="4253"/>
                                    </w:tabs>
                                    <w:rPr>
                                      <w:rFonts w:ascii="Bradley Hand ITC" w:hAnsi="Bradley Hand ITC"/>
                                      <w:b/>
                                      <w:bCs/>
                                      <w:color w:val="0000FF"/>
                                      <w:sz w:val="24"/>
                                      <w:szCs w:val="24"/>
                                    </w:rPr>
                                  </w:pPr>
                                  <w:r>
                                    <w:rPr>
                                      <w:noProof/>
                                    </w:rPr>
                                    <w:drawing>
                                      <wp:inline distT="0" distB="0" distL="0" distR="0" wp14:anchorId="7FD92AD9" wp14:editId="7FD92ADA">
                                        <wp:extent cx="2449830" cy="1207770"/>
                                        <wp:effectExtent l="0" t="0" r="7620" b="0"/>
                                        <wp:docPr id="9"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8"/>
                                                <a:srcRect l="46230" t="22717" r="11242" b="20132"/>
                                                <a:stretch/>
                                              </pic:blipFill>
                                              <pic:spPr bwMode="auto">
                                                <a:xfrm>
                                                  <a:off x="0" y="0"/>
                                                  <a:ext cx="2449830" cy="1207770"/>
                                                </a:xfrm>
                                                <a:prstGeom prst="rect">
                                                  <a:avLst/>
                                                </a:prstGeom>
                                                <a:ln>
                                                  <a:noFill/>
                                                </a:ln>
                                              </pic:spPr>
                                            </pic:pic>
                                          </a:graphicData>
                                        </a:graphic>
                                      </wp:inline>
                                    </w:drawing>
                                  </w:r>
                                </w:p>
                              </w:tc>
                              <w:tc>
                                <w:tcPr>
                                  <w:tcW w:w="3379" w:type="dxa"/>
                                  <w:tcBorders>
                                    <w:top w:val="none" w:sz="4" w:space="0" w:color="000000"/>
                                    <w:left w:val="none" w:sz="4" w:space="0" w:color="000000"/>
                                    <w:bottom w:val="none" w:sz="4" w:space="0" w:color="000000"/>
                                    <w:right w:val="none" w:sz="4" w:space="0" w:color="000000"/>
                                  </w:tcBorders>
                                </w:tcPr>
                                <w:p w14:paraId="7FD92A95" w14:textId="77777777" w:rsidR="0093639A" w:rsidRDefault="00DF691D">
                                  <w:pPr>
                                    <w:tabs>
                                      <w:tab w:val="left" w:pos="4253"/>
                                    </w:tabs>
                                    <w:rPr>
                                      <w:rFonts w:ascii="Bradley Hand ITC" w:hAnsi="Bradley Hand ITC"/>
                                      <w:b/>
                                      <w:bCs/>
                                      <w:color w:val="0000FF"/>
                                      <w:sz w:val="14"/>
                                      <w:szCs w:val="14"/>
                                    </w:rPr>
                                  </w:pPr>
                                  <w:r>
                                    <w:rPr>
                                      <w:rFonts w:ascii="Bradley Hand ITC" w:hAnsi="Bradley Hand ITC"/>
                                      <w:b/>
                                      <w:bCs/>
                                      <w:color w:val="0000FF"/>
                                      <w:sz w:val="14"/>
                                      <w:szCs w:val="14"/>
                                    </w:rPr>
                                    <w:t>Quelle:</w:t>
                                  </w:r>
                                </w:p>
                                <w:p w14:paraId="7FD92A96" w14:textId="77777777" w:rsidR="0093639A" w:rsidRDefault="00DF691D">
                                  <w:pPr>
                                    <w:tabs>
                                      <w:tab w:val="left" w:pos="4253"/>
                                    </w:tabs>
                                    <w:rPr>
                                      <w:rFonts w:ascii="Bradley Hand ITC" w:hAnsi="Bradley Hand ITC"/>
                                      <w:b/>
                                      <w:bCs/>
                                      <w:color w:val="0000FF"/>
                                      <w:sz w:val="24"/>
                                      <w:szCs w:val="24"/>
                                    </w:rPr>
                                  </w:pPr>
                                  <w:r>
                                    <w:rPr>
                                      <w:rFonts w:ascii="Bradley Hand ITC" w:hAnsi="Bradley Hand ITC"/>
                                      <w:b/>
                                      <w:bCs/>
                                      <w:color w:val="0000FF"/>
                                      <w:sz w:val="14"/>
                                      <w:szCs w:val="14"/>
                                    </w:rPr>
                                    <w:t>http://shop-klimaanlage.de/media/image/cd/80/6f/funktionsweise-kaeltekreislauf.jpg</w:t>
                                  </w:r>
                                </w:p>
                              </w:tc>
                            </w:tr>
                          </w:tbl>
                          <w:p w14:paraId="7FD92A98" w14:textId="77777777" w:rsidR="0093639A" w:rsidRDefault="0093639A">
                            <w:pPr>
                              <w:tabs>
                                <w:tab w:val="left" w:pos="4253"/>
                              </w:tabs>
                              <w:rPr>
                                <w:rFonts w:ascii="Bradley Hand ITC" w:hAnsi="Bradley Hand ITC"/>
                                <w:b/>
                                <w:bCs/>
                                <w:color w:val="0000FF"/>
                                <w:sz w:val="24"/>
                                <w:szCs w:val="24"/>
                              </w:rPr>
                            </w:pPr>
                          </w:p>
                        </w:txbxContent>
                      </wps:txbx>
                      <wps:bodyPr rot="0" vert="horz" wrap="square" lIns="91440" tIns="45720" rIns="91440" bIns="45720" anchor="t" anchorCtr="0">
                        <a:noAutofit/>
                      </wps:bodyPr>
                    </wps:wsp>
                  </a:graphicData>
                </a:graphic>
              </wp:anchor>
            </w:drawing>
          </mc:Choice>
          <mc:Fallback>
            <w:pict>
              <v:shape w14:anchorId="7FD92A4C" id="_x0000_s1028" type="#_x0000_t202" style="position:absolute;left:0;text-align:left;margin-left:67.55pt;margin-top:155.1pt;width:400.2pt;height:116.3pt;z-index:251665408;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" filled="f" stroked="f">
                <v:textbox>
                  <w:txbxContent>
                    <w:tbl>
                      <w:tblPr>
                        <w:tblStyle w:val="Tabellenraster"/>
                        <w:tblW w:w="0" w:type="auto"/>
                        <w:tblLayout w:type="fixed"/>
                        <w:tblLook w:val="04A0" w:firstRow="1" w:lastRow="0" w:firstColumn="1" w:lastColumn="0" w:noHBand="0" w:noVBand="1"/>
                      </w:tblPr>
                      <w:tblGrid>
                        <w:gridCol w:w="4044"/>
                        <w:gridCol w:w="3379"/>
                      </w:tblGrid>
                      <w:tr w:rsidR="0093639A" w14:paraId="7FD92A97" w14:textId="77777777">
                        <w:tc>
                          <w:tcPr>
                            <w:tcW w:w="4044" w:type="dxa"/>
                            <w:tcBorders>
                              <w:top w:val="none" w:sz="4" w:space="0" w:color="000000"/>
                              <w:left w:val="none" w:sz="4" w:space="0" w:color="000000"/>
                              <w:bottom w:val="none" w:sz="4" w:space="0" w:color="000000"/>
                              <w:right w:val="none" w:sz="4" w:space="0" w:color="000000"/>
                            </w:tcBorders>
                          </w:tcPr>
                          <w:p w14:paraId="7FD92A94" w14:textId="77777777" w:rsidR="0093639A" w:rsidRDefault="00DF691D">
                            <w:pPr>
                              <w:tabs>
                                <w:tab w:val="left" w:pos="4253"/>
                              </w:tabs>
                              <w:rPr>
                                <w:rFonts w:ascii="Bradley Hand ITC" w:hAnsi="Bradley Hand ITC"/>
                                <w:b/>
                                <w:bCs/>
                                <w:color w:val="0000FF"/>
                                <w:sz w:val="24"/>
                                <w:szCs w:val="24"/>
                              </w:rPr>
                            </w:pPr>
                            <w:r>
                              <w:rPr>
                                <w:noProof/>
                              </w:rPr>
                              <w:drawing>
                                <wp:inline distT="0" distB="0" distL="0" distR="0" wp14:anchorId="7FD92AD9" wp14:editId="7FD92ADA">
                                  <wp:extent cx="2449830" cy="1207770"/>
                                  <wp:effectExtent l="0" t="0" r="7620" b="0"/>
                                  <wp:docPr id="9"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8"/>
                                          <a:srcRect l="46230" t="22717" r="11242" b="20132"/>
                                          <a:stretch/>
                                        </pic:blipFill>
                                        <pic:spPr bwMode="auto">
                                          <a:xfrm>
                                            <a:off x="0" y="0"/>
                                            <a:ext cx="2449830" cy="1207770"/>
                                          </a:xfrm>
                                          <a:prstGeom prst="rect">
                                            <a:avLst/>
                                          </a:prstGeom>
                                          <a:ln>
                                            <a:noFill/>
                                          </a:ln>
                                        </pic:spPr>
                                      </pic:pic>
                                    </a:graphicData>
                                  </a:graphic>
                                </wp:inline>
                              </w:drawing>
                            </w:r>
                          </w:p>
                        </w:tc>
                        <w:tc>
                          <w:tcPr>
                            <w:tcW w:w="3379" w:type="dxa"/>
                            <w:tcBorders>
                              <w:top w:val="none" w:sz="4" w:space="0" w:color="000000"/>
                              <w:left w:val="none" w:sz="4" w:space="0" w:color="000000"/>
                              <w:bottom w:val="none" w:sz="4" w:space="0" w:color="000000"/>
                              <w:right w:val="none" w:sz="4" w:space="0" w:color="000000"/>
                            </w:tcBorders>
                          </w:tcPr>
                          <w:p w14:paraId="7FD92A95" w14:textId="77777777" w:rsidR="0093639A" w:rsidRDefault="00DF691D">
                            <w:pPr>
                              <w:tabs>
                                <w:tab w:val="left" w:pos="4253"/>
                              </w:tabs>
                              <w:rPr>
                                <w:rFonts w:ascii="Bradley Hand ITC" w:hAnsi="Bradley Hand ITC"/>
                                <w:b/>
                                <w:bCs/>
                                <w:color w:val="0000FF"/>
                                <w:sz w:val="14"/>
                                <w:szCs w:val="14"/>
                              </w:rPr>
                            </w:pPr>
                            <w:r>
                              <w:rPr>
                                <w:rFonts w:ascii="Bradley Hand ITC" w:hAnsi="Bradley Hand ITC"/>
                                <w:b/>
                                <w:bCs/>
                                <w:color w:val="0000FF"/>
                                <w:sz w:val="14"/>
                                <w:szCs w:val="14"/>
                              </w:rPr>
                              <w:t>Quelle:</w:t>
                            </w:r>
                          </w:p>
                          <w:p w14:paraId="7FD92A96" w14:textId="77777777" w:rsidR="0093639A" w:rsidRDefault="00DF691D">
                            <w:pPr>
                              <w:tabs>
                                <w:tab w:val="left" w:pos="4253"/>
                              </w:tabs>
                              <w:rPr>
                                <w:rFonts w:ascii="Bradley Hand ITC" w:hAnsi="Bradley Hand ITC"/>
                                <w:b/>
                                <w:bCs/>
                                <w:color w:val="0000FF"/>
                                <w:sz w:val="24"/>
                                <w:szCs w:val="24"/>
                              </w:rPr>
                            </w:pPr>
                            <w:r>
                              <w:rPr>
                                <w:rFonts w:ascii="Bradley Hand ITC" w:hAnsi="Bradley Hand ITC"/>
                                <w:b/>
                                <w:bCs/>
                                <w:color w:val="0000FF"/>
                                <w:sz w:val="14"/>
                                <w:szCs w:val="14"/>
                              </w:rPr>
                              <w:t>http://shop-klimaanlage.de/media/image/cd/80/6f/funktionsweise-kaeltekreislauf.jpg</w:t>
                            </w:r>
                          </w:p>
                        </w:tc>
                      </w:tr>
                    </w:tbl>
                    <w:p w14:paraId="7FD92A98" w14:textId="77777777" w:rsidR="0093639A" w:rsidRDefault="0093639A">
                      <w:pPr>
                        <w:tabs>
                          <w:tab w:val="left" w:pos="4253"/>
                        </w:tabs>
                        <w:rPr>
                          <w:rFonts w:ascii="Bradley Hand ITC" w:hAnsi="Bradley Hand ITC"/>
                          <w:b/>
                          <w:bCs/>
                          <w:color w:val="0000FF"/>
                          <w:sz w:val="24"/>
                          <w:szCs w:val="24"/>
                        </w:rPr>
                      </w:pPr>
                    </w:p>
                  </w:txbxContent>
                </v:textbox>
                <w10:wrap anchorx="margin"/>
              </v:shape>
            </w:pict>
          </mc:Fallback>
        </mc:AlternateContent>
      </w:r>
      <w:r>
        <w:rPr>
          <w:rFonts w:ascii="Arial" w:hAnsi="Arial" w:cs="Arial"/>
          <w:noProof/>
        </w:rPr>
        <mc:AlternateContent>
          <mc:Choice Requires="wps">
            <w:drawing>
              <wp:anchor distT="45720" distB="45720" distL="114300" distR="114300" simplePos="0" relativeHeight="251663360" behindDoc="0" locked="0" layoutInCell="1" allowOverlap="1" wp14:anchorId="7FD92A4E" wp14:editId="7FD92A4F">
                <wp:simplePos x="0" y="0"/>
                <wp:positionH relativeFrom="margin">
                  <wp:posOffset>807720</wp:posOffset>
                </wp:positionH>
                <wp:positionV relativeFrom="paragraph">
                  <wp:posOffset>299720</wp:posOffset>
                </wp:positionV>
                <wp:extent cx="5186178" cy="1581150"/>
                <wp:effectExtent l="4762" t="4762" r="4762" b="4762"/>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6178" cy="1581149"/>
                        </a:xfrm>
                        <a:prstGeom prst="rect">
                          <a:avLst/>
                        </a:prstGeom>
                        <a:noFill/>
                        <a:ln w="9525">
                          <a:noFill/>
                          <a:miter lim="800000"/>
                          <a:headEnd/>
                          <a:tailEnd/>
                        </a:ln>
                      </wps:spPr>
                      <wps:txb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48"/>
                              <w:gridCol w:w="3510"/>
                            </w:tblGrid>
                            <w:tr w:rsidR="0093639A" w14:paraId="7FD92A9D" w14:textId="77777777">
                              <w:tc>
                                <w:tcPr>
                                  <w:tcW w:w="4448" w:type="dxa"/>
                                </w:tcPr>
                                <w:p w14:paraId="7FD92A99" w14:textId="77777777" w:rsidR="0093639A" w:rsidRDefault="00DF691D">
                                  <w:pPr>
                                    <w:tabs>
                                      <w:tab w:val="left" w:pos="4253"/>
                                    </w:tabs>
                                    <w:rPr>
                                      <w:rFonts w:ascii="Bradley Hand ITC" w:hAnsi="Bradley Hand ITC"/>
                                      <w:b/>
                                      <w:bCs/>
                                      <w:color w:val="0000FF"/>
                                      <w:sz w:val="24"/>
                                      <w:szCs w:val="24"/>
                                    </w:rPr>
                                  </w:pPr>
                                  <w:r>
                                    <w:rPr>
                                      <w:noProof/>
                                    </w:rPr>
                                    <w:drawing>
                                      <wp:inline distT="0" distB="0" distL="0" distR="0" wp14:anchorId="7FD92ADB" wp14:editId="7FD92ADC">
                                        <wp:extent cx="2832100" cy="1390621"/>
                                        <wp:effectExtent l="0" t="0" r="6350" b="635"/>
                                        <wp:docPr id="11"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9">
                                                  <a:clrChange>
                                                    <a:clrFrom>
                                                      <a:srgbClr val="E6E6E6"/>
                                                    </a:clrFrom>
                                                    <a:clrTo>
                                                      <a:srgbClr val="E6E6E6">
                                                        <a:alpha val="0"/>
                                                      </a:srgbClr>
                                                    </a:clrTo>
                                                  </a:clrChange>
                                                </a:blip>
                                                <a:srcRect l="40278" t="16586" r="5423" b="5168"/>
                                                <a:stretch/>
                                              </pic:blipFill>
                                              <pic:spPr bwMode="auto">
                                                <a:xfrm>
                                                  <a:off x="0" y="0"/>
                                                  <a:ext cx="2875129" cy="1411749"/>
                                                </a:xfrm>
                                                <a:prstGeom prst="rect">
                                                  <a:avLst/>
                                                </a:prstGeom>
                                                <a:ln>
                                                  <a:noFill/>
                                                </a:ln>
                                              </pic:spPr>
                                            </pic:pic>
                                          </a:graphicData>
                                        </a:graphic>
                                      </wp:inline>
                                    </w:drawing>
                                  </w:r>
                                </w:p>
                              </w:tc>
                              <w:tc>
                                <w:tcPr>
                                  <w:tcW w:w="3510" w:type="dxa"/>
                                </w:tcPr>
                                <w:p w14:paraId="7FD92A9A" w14:textId="77777777" w:rsidR="0093639A" w:rsidRDefault="00DF691D">
                                  <w:pPr>
                                    <w:tabs>
                                      <w:tab w:val="left" w:pos="4253"/>
                                    </w:tabs>
                                    <w:rPr>
                                      <w:rFonts w:ascii="Bradley Hand ITC" w:hAnsi="Bradley Hand ITC"/>
                                      <w:b/>
                                      <w:bCs/>
                                      <w:color w:val="0000FF"/>
                                      <w:sz w:val="14"/>
                                      <w:szCs w:val="14"/>
                                    </w:rPr>
                                  </w:pPr>
                                  <w:r>
                                    <w:rPr>
                                      <w:rFonts w:ascii="Bradley Hand ITC" w:hAnsi="Bradley Hand ITC"/>
                                      <w:b/>
                                      <w:bCs/>
                                      <w:color w:val="0000FF"/>
                                      <w:sz w:val="14"/>
                                      <w:szCs w:val="14"/>
                                    </w:rPr>
                                    <w:t>Quelle:</w:t>
                                  </w:r>
                                </w:p>
                                <w:p w14:paraId="7FD92A9B" w14:textId="77777777" w:rsidR="0093639A" w:rsidRDefault="00DF691D">
                                  <w:pPr>
                                    <w:rPr>
                                      <w:rFonts w:ascii="Bradley Hand ITC" w:hAnsi="Bradley Hand ITC"/>
                                      <w:b/>
                                      <w:bCs/>
                                      <w:color w:val="0000FF"/>
                                      <w:sz w:val="14"/>
                                      <w:szCs w:val="14"/>
                                    </w:rPr>
                                  </w:pPr>
                                  <w:r>
                                    <w:rPr>
                                      <w:rFonts w:ascii="Bradley Hand ITC" w:hAnsi="Bradley Hand ITC"/>
                                      <w:b/>
                                      <w:bCs/>
                                      <w:color w:val="0000FF"/>
                                      <w:sz w:val="14"/>
                                      <w:szCs w:val="14"/>
                                    </w:rPr>
                                    <w:t>https://cdn0.scrvt.com/fb8496fd305492cbfa1c87030c44a4e8/7ea2a1ef0d9553a6/f27e3725fe3a/heizungsarten_warmepumpe_wissen_warmepumpe_funktion-e1490976462425.png</w:t>
                                  </w:r>
                                </w:p>
                                <w:p w14:paraId="7FD92A9C" w14:textId="77777777" w:rsidR="0093639A" w:rsidRDefault="0093639A">
                                  <w:pPr>
                                    <w:tabs>
                                      <w:tab w:val="left" w:pos="4253"/>
                                    </w:tabs>
                                    <w:rPr>
                                      <w:rFonts w:ascii="Bradley Hand ITC" w:hAnsi="Bradley Hand ITC"/>
                                      <w:b/>
                                      <w:bCs/>
                                      <w:color w:val="0000FF"/>
                                      <w:sz w:val="14"/>
                                      <w:szCs w:val="14"/>
                                    </w:rPr>
                                  </w:pPr>
                                </w:p>
                              </w:tc>
                            </w:tr>
                          </w:tbl>
                          <w:p w14:paraId="7FD92A9E" w14:textId="77777777" w:rsidR="0093639A" w:rsidRDefault="0093639A">
                            <w:pPr>
                              <w:tabs>
                                <w:tab w:val="left" w:pos="4253"/>
                              </w:tabs>
                              <w:rPr>
                                <w:rFonts w:ascii="Bradley Hand ITC" w:hAnsi="Bradley Hand ITC"/>
                                <w:b/>
                                <w:bCs/>
                                <w:color w:val="0000FF"/>
                                <w:sz w:val="24"/>
                                <w:szCs w:val="24"/>
                              </w:rPr>
                            </w:pPr>
                          </w:p>
                        </w:txbxContent>
                      </wps:txbx>
                      <wps:bodyPr rot="0" vert="horz" wrap="square" lIns="91440" tIns="45720" rIns="91440" bIns="45720" anchor="t" anchorCtr="0">
                        <a:noAutofit/>
                      </wps:bodyPr>
                    </wps:wsp>
                  </a:graphicData>
                </a:graphic>
              </wp:anchor>
            </w:drawing>
          </mc:Choice>
          <mc:Fallback>
            <w:pict>
              <v:shape w14:anchorId="7FD92A4E" id="_x0000_s1029" type="#_x0000_t202" style="position:absolute;left:0;text-align:left;margin-left:63.6pt;margin-top:23.6pt;width:408.35pt;height:124.5pt;z-index:25166336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" filled="f" stroked="f">
                <v:textbo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48"/>
                        <w:gridCol w:w="3510"/>
                      </w:tblGrid>
                      <w:tr w:rsidR="0093639A" w14:paraId="7FD92A9D" w14:textId="77777777">
                        <w:tc>
                          <w:tcPr>
                            <w:tcW w:w="4448" w:type="dxa"/>
                          </w:tcPr>
                          <w:p w14:paraId="7FD92A99" w14:textId="77777777" w:rsidR="0093639A" w:rsidRDefault="00DF691D">
                            <w:pPr>
                              <w:tabs>
                                <w:tab w:val="left" w:pos="4253"/>
                              </w:tabs>
                              <w:rPr>
                                <w:rFonts w:ascii="Bradley Hand ITC" w:hAnsi="Bradley Hand ITC"/>
                                <w:b/>
                                <w:bCs/>
                                <w:color w:val="0000FF"/>
                                <w:sz w:val="24"/>
                                <w:szCs w:val="24"/>
                              </w:rPr>
                            </w:pPr>
                            <w:r>
                              <w:rPr>
                                <w:noProof/>
                              </w:rPr>
                              <w:drawing>
                                <wp:inline distT="0" distB="0" distL="0" distR="0" wp14:anchorId="7FD92ADB" wp14:editId="7FD92ADC">
                                  <wp:extent cx="2832100" cy="1390621"/>
                                  <wp:effectExtent l="0" t="0" r="6350" b="635"/>
                                  <wp:docPr id="11"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9">
                                            <a:clrChange>
                                              <a:clrFrom>
                                                <a:srgbClr val="E6E6E6"/>
                                              </a:clrFrom>
                                              <a:clrTo>
                                                <a:srgbClr val="E6E6E6">
                                                  <a:alpha val="0"/>
                                                </a:srgbClr>
                                              </a:clrTo>
                                            </a:clrChange>
                                          </a:blip>
                                          <a:srcRect l="40278" t="16586" r="5423" b="5168"/>
                                          <a:stretch/>
                                        </pic:blipFill>
                                        <pic:spPr bwMode="auto">
                                          <a:xfrm>
                                            <a:off x="0" y="0"/>
                                            <a:ext cx="2875129" cy="1411749"/>
                                          </a:xfrm>
                                          <a:prstGeom prst="rect">
                                            <a:avLst/>
                                          </a:prstGeom>
                                          <a:ln>
                                            <a:noFill/>
                                          </a:ln>
                                        </pic:spPr>
                                      </pic:pic>
                                    </a:graphicData>
                                  </a:graphic>
                                </wp:inline>
                              </w:drawing>
                            </w:r>
                          </w:p>
                        </w:tc>
                        <w:tc>
                          <w:tcPr>
                            <w:tcW w:w="3510" w:type="dxa"/>
                          </w:tcPr>
                          <w:p w14:paraId="7FD92A9A" w14:textId="77777777" w:rsidR="0093639A" w:rsidRDefault="00DF691D">
                            <w:pPr>
                              <w:tabs>
                                <w:tab w:val="left" w:pos="4253"/>
                              </w:tabs>
                              <w:rPr>
                                <w:rFonts w:ascii="Bradley Hand ITC" w:hAnsi="Bradley Hand ITC"/>
                                <w:b/>
                                <w:bCs/>
                                <w:color w:val="0000FF"/>
                                <w:sz w:val="14"/>
                                <w:szCs w:val="14"/>
                              </w:rPr>
                            </w:pPr>
                            <w:r>
                              <w:rPr>
                                <w:rFonts w:ascii="Bradley Hand ITC" w:hAnsi="Bradley Hand ITC"/>
                                <w:b/>
                                <w:bCs/>
                                <w:color w:val="0000FF"/>
                                <w:sz w:val="14"/>
                                <w:szCs w:val="14"/>
                              </w:rPr>
                              <w:t>Quelle:</w:t>
                            </w:r>
                          </w:p>
                          <w:p w14:paraId="7FD92A9B" w14:textId="77777777" w:rsidR="0093639A" w:rsidRDefault="00DF691D">
                            <w:pPr>
                              <w:rPr>
                                <w:rFonts w:ascii="Bradley Hand ITC" w:hAnsi="Bradley Hand ITC"/>
                                <w:b/>
                                <w:bCs/>
                                <w:color w:val="0000FF"/>
                                <w:sz w:val="14"/>
                                <w:szCs w:val="14"/>
                              </w:rPr>
                            </w:pPr>
                            <w:r>
                              <w:rPr>
                                <w:rFonts w:ascii="Bradley Hand ITC" w:hAnsi="Bradley Hand ITC"/>
                                <w:b/>
                                <w:bCs/>
                                <w:color w:val="0000FF"/>
                                <w:sz w:val="14"/>
                                <w:szCs w:val="14"/>
                              </w:rPr>
                              <w:t>https://cdn0.scrvt.com/fb8496fd305492cbfa1c87030c44a4e8/7ea2a1ef0d9553a6/f27e3725fe3a/heizungsarten_warmepumpe_wissen_warmepumpe_funktion-e1490976462425.png</w:t>
                            </w:r>
                          </w:p>
                          <w:p w14:paraId="7FD92A9C" w14:textId="77777777" w:rsidR="0093639A" w:rsidRDefault="0093639A">
                            <w:pPr>
                              <w:tabs>
                                <w:tab w:val="left" w:pos="4253"/>
                              </w:tabs>
                              <w:rPr>
                                <w:rFonts w:ascii="Bradley Hand ITC" w:hAnsi="Bradley Hand ITC"/>
                                <w:b/>
                                <w:bCs/>
                                <w:color w:val="0000FF"/>
                                <w:sz w:val="14"/>
                                <w:szCs w:val="14"/>
                              </w:rPr>
                            </w:pPr>
                          </w:p>
                        </w:tc>
                      </w:tr>
                    </w:tbl>
                    <w:p w14:paraId="7FD92A9E" w14:textId="77777777" w:rsidR="0093639A" w:rsidRDefault="0093639A">
                      <w:pPr>
                        <w:tabs>
                          <w:tab w:val="left" w:pos="4253"/>
                        </w:tabs>
                        <w:rPr>
                          <w:rFonts w:ascii="Bradley Hand ITC" w:hAnsi="Bradley Hand ITC"/>
                          <w:b/>
                          <w:bCs/>
                          <w:color w:val="0000FF"/>
                          <w:sz w:val="24"/>
                          <w:szCs w:val="24"/>
                        </w:rPr>
                      </w:pPr>
                    </w:p>
                  </w:txbxContent>
                </v:textbox>
                <w10:wrap anchorx="margin"/>
              </v:shape>
            </w:pict>
          </mc:Fallback>
        </mc:AlternateContent>
      </w:r>
      <w:r>
        <w:rPr>
          <w:noProof/>
        </w:rPr>
        <mc:AlternateContent>
          <mc:Choice Requires="wpg">
            <w:drawing>
              <wp:inline distT="0" distB="0" distL="0" distR="0" wp14:anchorId="7FD92A50" wp14:editId="7FD92A51">
                <wp:extent cx="4680000" cy="3583543"/>
                <wp:effectExtent l="0" t="0" r="0" b="0"/>
                <wp:docPr id="12" name="Grafik 16"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Tisch enthält.&#10;&#10;Automatisch generierte Beschreibung"/>
                        <pic:cNvPicPr>
                          <a:picLocks noChangeAspect="1"/>
                        </pic:cNvPicPr>
                      </pic:nvPicPr>
                      <pic:blipFill>
                        <a:blip r:embed="rId20"/>
                        <a:srcRect l="21996" t="11466" r="20122" b="9742"/>
                        <a:stretch/>
                      </pic:blipFill>
                      <pic:spPr bwMode="auto">
                        <a:xfrm>
                          <a:off x="0" y="0"/>
                          <a:ext cx="4680000" cy="3583543"/>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mso-wrap-distance-left:0.0pt;mso-wrap-distance-top:0.0pt;mso-wrap-distance-right:0.0pt;mso-wrap-distance-bottom:0.0pt;width:368.5pt;height:282.2pt;" stroked="f">
                <v:path textboxrect="0,0,0,0"/>
                <v:imagedata r:id="rId21" o:title=""/>
              </v:shape>
            </w:pict>
          </mc:Fallback>
        </mc:AlternateContent>
      </w:r>
      <w:r>
        <w:rPr>
          <w:rFonts w:ascii="Arial" w:hAnsi="Arial" w:cs="Arial"/>
        </w:rPr>
        <w:br w:type="page" w:clear="all"/>
      </w:r>
    </w:p>
    <w:p w14:paraId="7FD92A13" w14:textId="77777777" w:rsidR="0093639A" w:rsidRDefault="00DF691D">
      <w:pPr>
        <w:pStyle w:val="Listenabsatz"/>
        <w:tabs>
          <w:tab w:val="left" w:pos="2640"/>
        </w:tabs>
        <w:spacing w:before="0" w:after="0" w:line="240" w:lineRule="auto"/>
        <w:ind w:left="360"/>
        <w:rPr>
          <w:rFonts w:ascii="Arial" w:hAnsi="Arial" w:cs="Arial"/>
          <w:u w:val="single"/>
        </w:rPr>
      </w:pPr>
      <w:r>
        <w:rPr>
          <w:rFonts w:ascii="Arial" w:hAnsi="Arial" w:cs="Arial"/>
          <w:u w:val="single"/>
        </w:rPr>
        <w:lastRenderedPageBreak/>
        <w:t>AB 3: Beschattungsanlage</w:t>
      </w:r>
    </w:p>
    <w:p w14:paraId="7FD92A14" w14:textId="77777777" w:rsidR="0093639A" w:rsidRDefault="0093639A">
      <w:pPr>
        <w:pStyle w:val="Listenabsatz"/>
        <w:tabs>
          <w:tab w:val="left" w:pos="2640"/>
        </w:tabs>
        <w:spacing w:before="0" w:after="0" w:line="240" w:lineRule="auto"/>
        <w:ind w:left="360"/>
        <w:jc w:val="center"/>
        <w:rPr>
          <w:rFonts w:ascii="Arial" w:hAnsi="Arial" w:cs="Arial"/>
        </w:rPr>
      </w:pPr>
    </w:p>
    <w:p w14:paraId="7FD92A15" w14:textId="77777777" w:rsidR="0093639A" w:rsidRDefault="00DF691D">
      <w:pPr>
        <w:spacing w:before="0" w:after="0" w:line="240" w:lineRule="auto"/>
        <w:jc w:val="center"/>
        <w:rPr>
          <w:rFonts w:ascii="Arial" w:hAnsi="Arial" w:cs="Arial"/>
        </w:rPr>
      </w:pPr>
      <w:r>
        <w:rPr>
          <w:rFonts w:ascii="Arial" w:hAnsi="Arial" w:cs="Arial"/>
          <w:noProof/>
        </w:rPr>
        <mc:AlternateContent>
          <mc:Choice Requires="wps">
            <w:drawing>
              <wp:anchor distT="45720" distB="45720" distL="114300" distR="114300" simplePos="0" relativeHeight="251667456" behindDoc="0" locked="0" layoutInCell="1" allowOverlap="1" wp14:anchorId="7FD92A52" wp14:editId="7FD92A53">
                <wp:simplePos x="0" y="0"/>
                <wp:positionH relativeFrom="margin">
                  <wp:posOffset>657065</wp:posOffset>
                </wp:positionH>
                <wp:positionV relativeFrom="paragraph">
                  <wp:posOffset>983971</wp:posOffset>
                </wp:positionV>
                <wp:extent cx="4848329" cy="6496260"/>
                <wp:effectExtent l="0" t="0" r="0" b="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328" cy="6496260"/>
                        </a:xfrm>
                        <a:prstGeom prst="rect">
                          <a:avLst/>
                        </a:prstGeom>
                        <a:noFill/>
                        <a:ln w="9525">
                          <a:noFill/>
                          <a:miter lim="800000"/>
                          <a:headEnd/>
                          <a:tailEnd/>
                        </a:ln>
                      </wps:spPr>
                      <wps:txbx>
                        <w:txbxContent>
                          <w:p w14:paraId="7FD92A9F" w14:textId="77777777" w:rsidR="0093639A" w:rsidRDefault="00DF691D">
                            <w:pPr>
                              <w:tabs>
                                <w:tab w:val="left" w:pos="4253"/>
                              </w:tabs>
                              <w:rPr>
                                <w:rFonts w:ascii="Bradley Hand ITC" w:hAnsi="Bradley Hand ITC"/>
                                <w:b/>
                                <w:bCs/>
                                <w:color w:val="0000FF"/>
                                <w:sz w:val="24"/>
                                <w:szCs w:val="24"/>
                              </w:rPr>
                            </w:pPr>
                            <w:r>
                              <w:rPr>
                                <w:rFonts w:ascii="Bradley Hand ITC" w:hAnsi="Bradley Hand ITC"/>
                                <w:b/>
                                <w:bCs/>
                                <w:color w:val="0000FF"/>
                                <w:sz w:val="24"/>
                                <w:szCs w:val="24"/>
                              </w:rPr>
                              <w:t>Verhindert die Aufheizung des Gebäudes durch Sonneneinstrahlung</w:t>
                            </w:r>
                          </w:p>
                          <w:p w14:paraId="7FD92AA0" w14:textId="77777777" w:rsidR="0093639A" w:rsidRDefault="0093639A">
                            <w:pPr>
                              <w:tabs>
                                <w:tab w:val="left" w:pos="4253"/>
                              </w:tabs>
                              <w:spacing w:line="240" w:lineRule="auto"/>
                              <w:rPr>
                                <w:rFonts w:ascii="Bradley Hand ITC" w:hAnsi="Bradley Hand ITC"/>
                                <w:b/>
                                <w:bCs/>
                                <w:color w:val="0000FF"/>
                                <w:sz w:val="24"/>
                                <w:szCs w:val="24"/>
                              </w:rPr>
                            </w:pPr>
                          </w:p>
                          <w:p w14:paraId="7FD92AA1" w14:textId="77777777" w:rsidR="0093639A" w:rsidRDefault="0093639A">
                            <w:pPr>
                              <w:tabs>
                                <w:tab w:val="left" w:pos="4253"/>
                              </w:tabs>
                              <w:spacing w:line="240" w:lineRule="auto"/>
                              <w:rPr>
                                <w:rFonts w:ascii="Bradley Hand ITC" w:hAnsi="Bradley Hand ITC"/>
                                <w:b/>
                                <w:color w:val="0000FF"/>
                                <w:sz w:val="24"/>
                                <w:szCs w:val="24"/>
                              </w:rPr>
                            </w:pPr>
                          </w:p>
                          <w:p w14:paraId="7FD92AA2" w14:textId="77777777" w:rsidR="0093639A" w:rsidRDefault="0093639A">
                            <w:pPr>
                              <w:tabs>
                                <w:tab w:val="left" w:pos="4253"/>
                              </w:tabs>
                              <w:spacing w:line="240" w:lineRule="auto"/>
                              <w:rPr>
                                <w:rFonts w:ascii="Bradley Hand ITC" w:hAnsi="Bradley Hand ITC"/>
                                <w:b/>
                                <w:bCs/>
                                <w:color w:val="0000FF"/>
                                <w:sz w:val="24"/>
                                <w:szCs w:val="24"/>
                              </w:rPr>
                            </w:pPr>
                          </w:p>
                          <w:p w14:paraId="7FD92AA3" w14:textId="77777777" w:rsidR="0093639A" w:rsidRDefault="0093639A">
                            <w:pPr>
                              <w:tabs>
                                <w:tab w:val="left" w:pos="4253"/>
                              </w:tabs>
                              <w:spacing w:line="240" w:lineRule="auto"/>
                              <w:rPr>
                                <w:rFonts w:ascii="Bradley Hand ITC" w:hAnsi="Bradley Hand ITC"/>
                                <w:b/>
                                <w:bCs/>
                                <w:color w:val="0000FF"/>
                                <w:sz w:val="24"/>
                                <w:szCs w:val="24"/>
                              </w:rPr>
                            </w:pPr>
                          </w:p>
                          <w:p w14:paraId="7FD92AA4" w14:textId="77777777" w:rsidR="0093639A" w:rsidRDefault="00DF691D">
                            <w:pPr>
                              <w:tabs>
                                <w:tab w:val="left" w:pos="4253"/>
                              </w:tabs>
                              <w:spacing w:line="240" w:lineRule="auto"/>
                              <w:rPr>
                                <w:rFonts w:ascii="Bradley Hand ITC" w:hAnsi="Bradley Hand ITC"/>
                                <w:b/>
                                <w:bCs/>
                                <w:color w:val="0000FF"/>
                                <w:sz w:val="24"/>
                                <w:szCs w:val="24"/>
                              </w:rPr>
                            </w:pPr>
                            <w:r>
                              <w:rPr>
                                <w:rFonts w:ascii="Bradley Hand ITC" w:hAnsi="Bradley Hand ITC"/>
                                <w:b/>
                                <w:bCs/>
                                <w:color w:val="0000FF"/>
                                <w:sz w:val="24"/>
                                <w:szCs w:val="24"/>
                              </w:rPr>
                              <w:t>Taster für AUF und AB</w:t>
                            </w:r>
                          </w:p>
                          <w:p w14:paraId="7FD92AA5" w14:textId="77777777" w:rsidR="0093639A" w:rsidRDefault="00DF691D">
                            <w:pPr>
                              <w:tabs>
                                <w:tab w:val="left" w:pos="4253"/>
                              </w:tabs>
                              <w:spacing w:line="240" w:lineRule="auto"/>
                              <w:rPr>
                                <w:rFonts w:ascii="Bradley Hand ITC" w:hAnsi="Bradley Hand ITC"/>
                                <w:b/>
                                <w:bCs/>
                                <w:color w:val="0000FF"/>
                                <w:sz w:val="24"/>
                                <w:szCs w:val="24"/>
                              </w:rPr>
                            </w:pPr>
                            <w:r>
                              <w:rPr>
                                <w:rFonts w:ascii="Bradley Hand ITC" w:hAnsi="Bradley Hand ITC"/>
                                <w:b/>
                                <w:bCs/>
                                <w:color w:val="0000FF"/>
                                <w:sz w:val="24"/>
                                <w:szCs w:val="24"/>
                              </w:rPr>
                              <w:t>ggf. Schaltaktor</w:t>
                            </w:r>
                          </w:p>
                          <w:p w14:paraId="7FD92AA6" w14:textId="77777777" w:rsidR="0093639A" w:rsidRDefault="0093639A">
                            <w:pPr>
                              <w:tabs>
                                <w:tab w:val="left" w:pos="4253"/>
                              </w:tabs>
                              <w:spacing w:line="240" w:lineRule="auto"/>
                              <w:rPr>
                                <w:rFonts w:ascii="Bradley Hand ITC" w:hAnsi="Bradley Hand ITC"/>
                                <w:b/>
                                <w:bCs/>
                                <w:color w:val="0000FF"/>
                                <w:sz w:val="24"/>
                                <w:szCs w:val="24"/>
                              </w:rPr>
                            </w:pPr>
                          </w:p>
                          <w:p w14:paraId="7FD92AA7" w14:textId="77777777" w:rsidR="0093639A" w:rsidRDefault="0093639A">
                            <w:pPr>
                              <w:tabs>
                                <w:tab w:val="left" w:pos="4253"/>
                              </w:tabs>
                              <w:spacing w:line="240" w:lineRule="auto"/>
                              <w:rPr>
                                <w:rFonts w:ascii="Bradley Hand ITC" w:hAnsi="Bradley Hand ITC"/>
                                <w:b/>
                                <w:bCs/>
                                <w:color w:val="0000FF"/>
                                <w:sz w:val="24"/>
                                <w:szCs w:val="24"/>
                              </w:rPr>
                            </w:pPr>
                          </w:p>
                          <w:p w14:paraId="7FD92AA8" w14:textId="77777777" w:rsidR="0093639A" w:rsidRDefault="0093639A">
                            <w:pPr>
                              <w:tabs>
                                <w:tab w:val="left" w:pos="4253"/>
                              </w:tabs>
                              <w:spacing w:line="240" w:lineRule="auto"/>
                              <w:rPr>
                                <w:rFonts w:ascii="Bradley Hand ITC" w:hAnsi="Bradley Hand ITC"/>
                                <w:b/>
                                <w:color w:val="0000FF"/>
                                <w:sz w:val="24"/>
                                <w:szCs w:val="24"/>
                              </w:rPr>
                            </w:pPr>
                          </w:p>
                          <w:p w14:paraId="7FD92AA9" w14:textId="77777777" w:rsidR="0093639A" w:rsidRDefault="0093639A">
                            <w:pPr>
                              <w:tabs>
                                <w:tab w:val="left" w:pos="4253"/>
                              </w:tabs>
                              <w:spacing w:line="240" w:lineRule="auto"/>
                              <w:rPr>
                                <w:rFonts w:ascii="Bradley Hand ITC" w:hAnsi="Bradley Hand ITC"/>
                                <w:b/>
                                <w:bCs/>
                                <w:color w:val="0000FF"/>
                                <w:sz w:val="24"/>
                                <w:szCs w:val="24"/>
                              </w:rPr>
                            </w:pPr>
                          </w:p>
                          <w:p w14:paraId="7FD92AAA" w14:textId="77777777" w:rsidR="0093639A" w:rsidRDefault="00DF691D">
                            <w:pPr>
                              <w:tabs>
                                <w:tab w:val="left" w:pos="4253"/>
                              </w:tabs>
                              <w:spacing w:before="0" w:after="0" w:line="240" w:lineRule="auto"/>
                              <w:rPr>
                                <w:rFonts w:ascii="Bradley Hand ITC" w:hAnsi="Bradley Hand ITC"/>
                                <w:b/>
                                <w:bCs/>
                                <w:color w:val="0000FF"/>
                                <w:sz w:val="24"/>
                                <w:szCs w:val="24"/>
                              </w:rPr>
                            </w:pPr>
                            <w:r>
                              <w:rPr>
                                <w:rFonts w:ascii="Bradley Hand ITC" w:hAnsi="Bradley Hand ITC"/>
                                <w:b/>
                                <w:bCs/>
                                <w:color w:val="0000FF"/>
                                <w:sz w:val="24"/>
                                <w:szCs w:val="24"/>
                              </w:rPr>
                              <w:t>Sonneneinstrahlung: Stand der Sonne (Tageszeit)</w:t>
                            </w:r>
                          </w:p>
                          <w:p w14:paraId="7FD92AAB" w14:textId="77777777" w:rsidR="0093639A" w:rsidRDefault="00DF691D">
                            <w:pPr>
                              <w:tabs>
                                <w:tab w:val="left" w:pos="4253"/>
                              </w:tabs>
                              <w:spacing w:before="0" w:after="0" w:line="240" w:lineRule="auto"/>
                              <w:rPr>
                                <w:rFonts w:ascii="Bradley Hand ITC" w:hAnsi="Bradley Hand ITC"/>
                                <w:b/>
                                <w:bCs/>
                                <w:color w:val="0000FF"/>
                                <w:sz w:val="24"/>
                                <w:szCs w:val="24"/>
                              </w:rPr>
                            </w:pPr>
                            <w:r>
                              <w:rPr>
                                <w:rFonts w:ascii="Bradley Hand ITC" w:hAnsi="Bradley Hand ITC"/>
                                <w:b/>
                                <w:bCs/>
                                <w:color w:val="0000FF"/>
                                <w:sz w:val="24"/>
                                <w:szCs w:val="24"/>
                              </w:rPr>
                              <w:t>Temperatur im Gebäude</w:t>
                            </w:r>
                          </w:p>
                          <w:p w14:paraId="7FD92AAC" w14:textId="77777777" w:rsidR="0093639A" w:rsidRDefault="0093639A">
                            <w:pPr>
                              <w:tabs>
                                <w:tab w:val="left" w:pos="4253"/>
                              </w:tabs>
                              <w:spacing w:before="0" w:after="0" w:line="240" w:lineRule="auto"/>
                              <w:rPr>
                                <w:rFonts w:ascii="Bradley Hand ITC" w:hAnsi="Bradley Hand ITC"/>
                                <w:b/>
                                <w:bCs/>
                                <w:color w:val="0000FF"/>
                                <w:sz w:val="24"/>
                                <w:szCs w:val="24"/>
                              </w:rPr>
                            </w:pPr>
                          </w:p>
                          <w:p w14:paraId="7FD92AAD" w14:textId="77777777" w:rsidR="0093639A" w:rsidRDefault="0093639A">
                            <w:pPr>
                              <w:tabs>
                                <w:tab w:val="left" w:pos="4253"/>
                              </w:tabs>
                              <w:spacing w:before="0" w:after="0" w:line="240" w:lineRule="auto"/>
                              <w:rPr>
                                <w:rFonts w:ascii="Bradley Hand ITC" w:hAnsi="Bradley Hand ITC"/>
                                <w:b/>
                                <w:bCs/>
                                <w:color w:val="0000FF"/>
                                <w:sz w:val="24"/>
                                <w:szCs w:val="24"/>
                              </w:rPr>
                            </w:pPr>
                          </w:p>
                          <w:p w14:paraId="7FD92AAE" w14:textId="77777777" w:rsidR="0093639A" w:rsidRDefault="0093639A">
                            <w:pPr>
                              <w:tabs>
                                <w:tab w:val="left" w:pos="4253"/>
                              </w:tabs>
                              <w:spacing w:before="0" w:after="0" w:line="240" w:lineRule="auto"/>
                              <w:rPr>
                                <w:rFonts w:ascii="Bradley Hand ITC" w:hAnsi="Bradley Hand ITC"/>
                                <w:b/>
                                <w:bCs/>
                                <w:color w:val="0000FF"/>
                                <w:sz w:val="24"/>
                                <w:szCs w:val="24"/>
                              </w:rPr>
                            </w:pPr>
                          </w:p>
                          <w:p w14:paraId="7FD92AAF" w14:textId="77777777" w:rsidR="0093639A" w:rsidRDefault="0093639A">
                            <w:pPr>
                              <w:tabs>
                                <w:tab w:val="left" w:pos="4253"/>
                              </w:tabs>
                              <w:spacing w:before="0" w:after="0" w:line="240" w:lineRule="auto"/>
                              <w:rPr>
                                <w:rFonts w:ascii="Bradley Hand ITC" w:hAnsi="Bradley Hand ITC"/>
                                <w:b/>
                                <w:bCs/>
                                <w:color w:val="0000FF"/>
                                <w:sz w:val="24"/>
                                <w:szCs w:val="24"/>
                              </w:rPr>
                            </w:pPr>
                          </w:p>
                          <w:p w14:paraId="7FD92AB0" w14:textId="77777777" w:rsidR="0093639A" w:rsidRDefault="0093639A">
                            <w:pPr>
                              <w:tabs>
                                <w:tab w:val="left" w:pos="4253"/>
                              </w:tabs>
                              <w:spacing w:before="0" w:after="0" w:line="240" w:lineRule="auto"/>
                              <w:rPr>
                                <w:rFonts w:ascii="Bradley Hand ITC" w:hAnsi="Bradley Hand ITC"/>
                                <w:b/>
                                <w:bCs/>
                                <w:color w:val="0000FF"/>
                                <w:sz w:val="24"/>
                                <w:szCs w:val="24"/>
                              </w:rPr>
                            </w:pPr>
                          </w:p>
                          <w:p w14:paraId="7FD92AB1" w14:textId="77777777" w:rsidR="0093639A" w:rsidRDefault="00DF691D">
                            <w:pPr>
                              <w:tabs>
                                <w:tab w:val="left" w:pos="4253"/>
                              </w:tabs>
                              <w:spacing w:before="0" w:after="0" w:line="240" w:lineRule="auto"/>
                              <w:rPr>
                                <w:rFonts w:ascii="Bradley Hand ITC" w:hAnsi="Bradley Hand ITC"/>
                                <w:b/>
                                <w:bCs/>
                                <w:color w:val="0000FF"/>
                                <w:sz w:val="24"/>
                                <w:szCs w:val="24"/>
                              </w:rPr>
                            </w:pPr>
                            <w:r>
                              <w:rPr>
                                <w:rFonts w:ascii="Bradley Hand ITC" w:hAnsi="Bradley Hand ITC"/>
                                <w:b/>
                                <w:bCs/>
                                <w:color w:val="0000FF"/>
                                <w:sz w:val="24"/>
                                <w:szCs w:val="24"/>
                              </w:rPr>
                              <w:t>AUF und AB dürfen nicht gleichzeitig angesteuert werden.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D92A52" id="_x0000_s1030" type="#_x0000_t202" style="position:absolute;left:0;text-align:left;margin-left:51.75pt;margin-top:77.5pt;width:381.75pt;height:511.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" filled="f" stroked="f">
                <v:textbox>
                  <w:txbxContent>
                    <w:p w14:paraId="7FD92A9F" w14:textId="77777777" w:rsidR="0093639A" w:rsidRDefault="00DF691D">
                      <w:pPr>
                        <w:tabs>
                          <w:tab w:val="left" w:pos="4253"/>
                        </w:tabs>
                        <w:rPr>
                          <w:rFonts w:ascii="Bradley Hand ITC" w:hAnsi="Bradley Hand ITC"/>
                          <w:b/>
                          <w:bCs/>
                          <w:color w:val="0000FF"/>
                          <w:sz w:val="24"/>
                          <w:szCs w:val="24"/>
                        </w:rPr>
                      </w:pPr>
                      <w:r>
                        <w:rPr>
                          <w:rFonts w:ascii="Bradley Hand ITC" w:hAnsi="Bradley Hand ITC"/>
                          <w:b/>
                          <w:bCs/>
                          <w:color w:val="0000FF"/>
                          <w:sz w:val="24"/>
                          <w:szCs w:val="24"/>
                        </w:rPr>
                        <w:t>Verhindert die Aufheizung des Gebäudes durch Sonneneinstrahlung</w:t>
                      </w:r>
                    </w:p>
                    <w:p w14:paraId="7FD92AA0" w14:textId="77777777" w:rsidR="0093639A" w:rsidRDefault="0093639A">
                      <w:pPr>
                        <w:tabs>
                          <w:tab w:val="left" w:pos="4253"/>
                        </w:tabs>
                        <w:spacing w:line="240" w:lineRule="auto"/>
                        <w:rPr>
                          <w:rFonts w:ascii="Bradley Hand ITC" w:hAnsi="Bradley Hand ITC"/>
                          <w:b/>
                          <w:bCs/>
                          <w:color w:val="0000FF"/>
                          <w:sz w:val="24"/>
                          <w:szCs w:val="24"/>
                        </w:rPr>
                      </w:pPr>
                    </w:p>
                    <w:p w14:paraId="7FD92AA1" w14:textId="77777777" w:rsidR="0093639A" w:rsidRDefault="0093639A">
                      <w:pPr>
                        <w:tabs>
                          <w:tab w:val="left" w:pos="4253"/>
                        </w:tabs>
                        <w:spacing w:line="240" w:lineRule="auto"/>
                        <w:rPr>
                          <w:rFonts w:ascii="Bradley Hand ITC" w:hAnsi="Bradley Hand ITC"/>
                          <w:b/>
                          <w:color w:val="0000FF"/>
                          <w:sz w:val="24"/>
                          <w:szCs w:val="24"/>
                        </w:rPr>
                      </w:pPr>
                    </w:p>
                    <w:p w14:paraId="7FD92AA2" w14:textId="77777777" w:rsidR="0093639A" w:rsidRDefault="0093639A">
                      <w:pPr>
                        <w:tabs>
                          <w:tab w:val="left" w:pos="4253"/>
                        </w:tabs>
                        <w:spacing w:line="240" w:lineRule="auto"/>
                        <w:rPr>
                          <w:rFonts w:ascii="Bradley Hand ITC" w:hAnsi="Bradley Hand ITC"/>
                          <w:b/>
                          <w:bCs/>
                          <w:color w:val="0000FF"/>
                          <w:sz w:val="24"/>
                          <w:szCs w:val="24"/>
                        </w:rPr>
                      </w:pPr>
                    </w:p>
                    <w:p w14:paraId="7FD92AA3" w14:textId="77777777" w:rsidR="0093639A" w:rsidRDefault="0093639A">
                      <w:pPr>
                        <w:tabs>
                          <w:tab w:val="left" w:pos="4253"/>
                        </w:tabs>
                        <w:spacing w:line="240" w:lineRule="auto"/>
                        <w:rPr>
                          <w:rFonts w:ascii="Bradley Hand ITC" w:hAnsi="Bradley Hand ITC"/>
                          <w:b/>
                          <w:bCs/>
                          <w:color w:val="0000FF"/>
                          <w:sz w:val="24"/>
                          <w:szCs w:val="24"/>
                        </w:rPr>
                      </w:pPr>
                    </w:p>
                    <w:p w14:paraId="7FD92AA4" w14:textId="77777777" w:rsidR="0093639A" w:rsidRDefault="00DF691D">
                      <w:pPr>
                        <w:tabs>
                          <w:tab w:val="left" w:pos="4253"/>
                        </w:tabs>
                        <w:spacing w:line="240" w:lineRule="auto"/>
                        <w:rPr>
                          <w:rFonts w:ascii="Bradley Hand ITC" w:hAnsi="Bradley Hand ITC"/>
                          <w:b/>
                          <w:bCs/>
                          <w:color w:val="0000FF"/>
                          <w:sz w:val="24"/>
                          <w:szCs w:val="24"/>
                        </w:rPr>
                      </w:pPr>
                      <w:r>
                        <w:rPr>
                          <w:rFonts w:ascii="Bradley Hand ITC" w:hAnsi="Bradley Hand ITC"/>
                          <w:b/>
                          <w:bCs/>
                          <w:color w:val="0000FF"/>
                          <w:sz w:val="24"/>
                          <w:szCs w:val="24"/>
                        </w:rPr>
                        <w:t>Taster für AUF und AB</w:t>
                      </w:r>
                    </w:p>
                    <w:p w14:paraId="7FD92AA5" w14:textId="77777777" w:rsidR="0093639A" w:rsidRDefault="00DF691D">
                      <w:pPr>
                        <w:tabs>
                          <w:tab w:val="left" w:pos="4253"/>
                        </w:tabs>
                        <w:spacing w:line="240" w:lineRule="auto"/>
                        <w:rPr>
                          <w:rFonts w:ascii="Bradley Hand ITC" w:hAnsi="Bradley Hand ITC"/>
                          <w:b/>
                          <w:bCs/>
                          <w:color w:val="0000FF"/>
                          <w:sz w:val="24"/>
                          <w:szCs w:val="24"/>
                        </w:rPr>
                      </w:pPr>
                      <w:r>
                        <w:rPr>
                          <w:rFonts w:ascii="Bradley Hand ITC" w:hAnsi="Bradley Hand ITC"/>
                          <w:b/>
                          <w:bCs/>
                          <w:color w:val="0000FF"/>
                          <w:sz w:val="24"/>
                          <w:szCs w:val="24"/>
                        </w:rPr>
                        <w:t>ggf. Schaltaktor</w:t>
                      </w:r>
                    </w:p>
                    <w:p w14:paraId="7FD92AA6" w14:textId="77777777" w:rsidR="0093639A" w:rsidRDefault="0093639A">
                      <w:pPr>
                        <w:tabs>
                          <w:tab w:val="left" w:pos="4253"/>
                        </w:tabs>
                        <w:spacing w:line="240" w:lineRule="auto"/>
                        <w:rPr>
                          <w:rFonts w:ascii="Bradley Hand ITC" w:hAnsi="Bradley Hand ITC"/>
                          <w:b/>
                          <w:bCs/>
                          <w:color w:val="0000FF"/>
                          <w:sz w:val="24"/>
                          <w:szCs w:val="24"/>
                        </w:rPr>
                      </w:pPr>
                    </w:p>
                    <w:p w14:paraId="7FD92AA7" w14:textId="77777777" w:rsidR="0093639A" w:rsidRDefault="0093639A">
                      <w:pPr>
                        <w:tabs>
                          <w:tab w:val="left" w:pos="4253"/>
                        </w:tabs>
                        <w:spacing w:line="240" w:lineRule="auto"/>
                        <w:rPr>
                          <w:rFonts w:ascii="Bradley Hand ITC" w:hAnsi="Bradley Hand ITC"/>
                          <w:b/>
                          <w:bCs/>
                          <w:color w:val="0000FF"/>
                          <w:sz w:val="24"/>
                          <w:szCs w:val="24"/>
                        </w:rPr>
                      </w:pPr>
                    </w:p>
                    <w:p w14:paraId="7FD92AA8" w14:textId="77777777" w:rsidR="0093639A" w:rsidRDefault="0093639A">
                      <w:pPr>
                        <w:tabs>
                          <w:tab w:val="left" w:pos="4253"/>
                        </w:tabs>
                        <w:spacing w:line="240" w:lineRule="auto"/>
                        <w:rPr>
                          <w:rFonts w:ascii="Bradley Hand ITC" w:hAnsi="Bradley Hand ITC"/>
                          <w:b/>
                          <w:color w:val="0000FF"/>
                          <w:sz w:val="24"/>
                          <w:szCs w:val="24"/>
                        </w:rPr>
                      </w:pPr>
                    </w:p>
                    <w:p w14:paraId="7FD92AA9" w14:textId="77777777" w:rsidR="0093639A" w:rsidRDefault="0093639A">
                      <w:pPr>
                        <w:tabs>
                          <w:tab w:val="left" w:pos="4253"/>
                        </w:tabs>
                        <w:spacing w:line="240" w:lineRule="auto"/>
                        <w:rPr>
                          <w:rFonts w:ascii="Bradley Hand ITC" w:hAnsi="Bradley Hand ITC"/>
                          <w:b/>
                          <w:bCs/>
                          <w:color w:val="0000FF"/>
                          <w:sz w:val="24"/>
                          <w:szCs w:val="24"/>
                        </w:rPr>
                      </w:pPr>
                    </w:p>
                    <w:p w14:paraId="7FD92AAA" w14:textId="77777777" w:rsidR="0093639A" w:rsidRDefault="00DF691D">
                      <w:pPr>
                        <w:tabs>
                          <w:tab w:val="left" w:pos="4253"/>
                        </w:tabs>
                        <w:spacing w:before="0" w:after="0" w:line="240" w:lineRule="auto"/>
                        <w:rPr>
                          <w:rFonts w:ascii="Bradley Hand ITC" w:hAnsi="Bradley Hand ITC"/>
                          <w:b/>
                          <w:bCs/>
                          <w:color w:val="0000FF"/>
                          <w:sz w:val="24"/>
                          <w:szCs w:val="24"/>
                        </w:rPr>
                      </w:pPr>
                      <w:r>
                        <w:rPr>
                          <w:rFonts w:ascii="Bradley Hand ITC" w:hAnsi="Bradley Hand ITC"/>
                          <w:b/>
                          <w:bCs/>
                          <w:color w:val="0000FF"/>
                          <w:sz w:val="24"/>
                          <w:szCs w:val="24"/>
                        </w:rPr>
                        <w:t>Sonneneinstrahlung: Stand der Sonne (Tageszeit)</w:t>
                      </w:r>
                    </w:p>
                    <w:p w14:paraId="7FD92AAB" w14:textId="77777777" w:rsidR="0093639A" w:rsidRDefault="00DF691D">
                      <w:pPr>
                        <w:tabs>
                          <w:tab w:val="left" w:pos="4253"/>
                        </w:tabs>
                        <w:spacing w:before="0" w:after="0" w:line="240" w:lineRule="auto"/>
                        <w:rPr>
                          <w:rFonts w:ascii="Bradley Hand ITC" w:hAnsi="Bradley Hand ITC"/>
                          <w:b/>
                          <w:bCs/>
                          <w:color w:val="0000FF"/>
                          <w:sz w:val="24"/>
                          <w:szCs w:val="24"/>
                        </w:rPr>
                      </w:pPr>
                      <w:r>
                        <w:rPr>
                          <w:rFonts w:ascii="Bradley Hand ITC" w:hAnsi="Bradley Hand ITC"/>
                          <w:b/>
                          <w:bCs/>
                          <w:color w:val="0000FF"/>
                          <w:sz w:val="24"/>
                          <w:szCs w:val="24"/>
                        </w:rPr>
                        <w:t>Temperatur im Gebäude</w:t>
                      </w:r>
                    </w:p>
                    <w:p w14:paraId="7FD92AAC" w14:textId="77777777" w:rsidR="0093639A" w:rsidRDefault="0093639A">
                      <w:pPr>
                        <w:tabs>
                          <w:tab w:val="left" w:pos="4253"/>
                        </w:tabs>
                        <w:spacing w:before="0" w:after="0" w:line="240" w:lineRule="auto"/>
                        <w:rPr>
                          <w:rFonts w:ascii="Bradley Hand ITC" w:hAnsi="Bradley Hand ITC"/>
                          <w:b/>
                          <w:bCs/>
                          <w:color w:val="0000FF"/>
                          <w:sz w:val="24"/>
                          <w:szCs w:val="24"/>
                        </w:rPr>
                      </w:pPr>
                    </w:p>
                    <w:p w14:paraId="7FD92AAD" w14:textId="77777777" w:rsidR="0093639A" w:rsidRDefault="0093639A">
                      <w:pPr>
                        <w:tabs>
                          <w:tab w:val="left" w:pos="4253"/>
                        </w:tabs>
                        <w:spacing w:before="0" w:after="0" w:line="240" w:lineRule="auto"/>
                        <w:rPr>
                          <w:rFonts w:ascii="Bradley Hand ITC" w:hAnsi="Bradley Hand ITC"/>
                          <w:b/>
                          <w:bCs/>
                          <w:color w:val="0000FF"/>
                          <w:sz w:val="24"/>
                          <w:szCs w:val="24"/>
                        </w:rPr>
                      </w:pPr>
                    </w:p>
                    <w:p w14:paraId="7FD92AAE" w14:textId="77777777" w:rsidR="0093639A" w:rsidRDefault="0093639A">
                      <w:pPr>
                        <w:tabs>
                          <w:tab w:val="left" w:pos="4253"/>
                        </w:tabs>
                        <w:spacing w:before="0" w:after="0" w:line="240" w:lineRule="auto"/>
                        <w:rPr>
                          <w:rFonts w:ascii="Bradley Hand ITC" w:hAnsi="Bradley Hand ITC"/>
                          <w:b/>
                          <w:bCs/>
                          <w:color w:val="0000FF"/>
                          <w:sz w:val="24"/>
                          <w:szCs w:val="24"/>
                        </w:rPr>
                      </w:pPr>
                    </w:p>
                    <w:p w14:paraId="7FD92AAF" w14:textId="77777777" w:rsidR="0093639A" w:rsidRDefault="0093639A">
                      <w:pPr>
                        <w:tabs>
                          <w:tab w:val="left" w:pos="4253"/>
                        </w:tabs>
                        <w:spacing w:before="0" w:after="0" w:line="240" w:lineRule="auto"/>
                        <w:rPr>
                          <w:rFonts w:ascii="Bradley Hand ITC" w:hAnsi="Bradley Hand ITC"/>
                          <w:b/>
                          <w:bCs/>
                          <w:color w:val="0000FF"/>
                          <w:sz w:val="24"/>
                          <w:szCs w:val="24"/>
                        </w:rPr>
                      </w:pPr>
                    </w:p>
                    <w:p w14:paraId="7FD92AB0" w14:textId="77777777" w:rsidR="0093639A" w:rsidRDefault="0093639A">
                      <w:pPr>
                        <w:tabs>
                          <w:tab w:val="left" w:pos="4253"/>
                        </w:tabs>
                        <w:spacing w:before="0" w:after="0" w:line="240" w:lineRule="auto"/>
                        <w:rPr>
                          <w:rFonts w:ascii="Bradley Hand ITC" w:hAnsi="Bradley Hand ITC"/>
                          <w:b/>
                          <w:bCs/>
                          <w:color w:val="0000FF"/>
                          <w:sz w:val="24"/>
                          <w:szCs w:val="24"/>
                        </w:rPr>
                      </w:pPr>
                    </w:p>
                    <w:p w14:paraId="7FD92AB1" w14:textId="77777777" w:rsidR="0093639A" w:rsidRDefault="00DF691D">
                      <w:pPr>
                        <w:tabs>
                          <w:tab w:val="left" w:pos="4253"/>
                        </w:tabs>
                        <w:spacing w:before="0" w:after="0" w:line="240" w:lineRule="auto"/>
                        <w:rPr>
                          <w:rFonts w:ascii="Bradley Hand ITC" w:hAnsi="Bradley Hand ITC"/>
                          <w:b/>
                          <w:bCs/>
                          <w:color w:val="0000FF"/>
                          <w:sz w:val="24"/>
                          <w:szCs w:val="24"/>
                        </w:rPr>
                      </w:pPr>
                      <w:r>
                        <w:rPr>
                          <w:rFonts w:ascii="Bradley Hand ITC" w:hAnsi="Bradley Hand ITC"/>
                          <w:b/>
                          <w:bCs/>
                          <w:color w:val="0000FF"/>
                          <w:sz w:val="24"/>
                          <w:szCs w:val="24"/>
                        </w:rPr>
                        <w:t>AUF und AB dürfen nicht gleichzeitig angesteuert werden.</w:t>
                      </w:r>
                    </w:p>
                  </w:txbxContent>
                </v:textbox>
                <w10:wrap anchorx="margin"/>
              </v:shape>
            </w:pict>
          </mc:Fallback>
        </mc:AlternateContent>
      </w:r>
      <w:r>
        <w:rPr>
          <w:noProof/>
        </w:rPr>
        <mc:AlternateContent>
          <mc:Choice Requires="wpg">
            <w:drawing>
              <wp:inline distT="0" distB="0" distL="0" distR="0" wp14:anchorId="7FD92A54" wp14:editId="7FD92A55">
                <wp:extent cx="5238000" cy="4232101"/>
                <wp:effectExtent l="0" t="0" r="0" b="0"/>
                <wp:docPr id="14" name="Grafik 21"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Tisch enthält.&#10;&#10;Automatisch generierte Beschreibung"/>
                        <pic:cNvPicPr>
                          <a:picLocks noChangeAspect="1"/>
                        </pic:cNvPicPr>
                      </pic:nvPicPr>
                      <pic:blipFill>
                        <a:blip r:embed="rId22"/>
                        <a:srcRect l="23403" t="9266" r="18342" b="7057"/>
                        <a:stretch/>
                      </pic:blipFill>
                      <pic:spPr bwMode="auto">
                        <a:xfrm>
                          <a:off x="0" y="0"/>
                          <a:ext cx="5238000" cy="4232101"/>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mso-wrap-distance-left:0.0pt;mso-wrap-distance-top:0.0pt;mso-wrap-distance-right:0.0pt;mso-wrap-distance-bottom:0.0pt;width:412.4pt;height:333.2pt;" stroked="f">
                <v:path textboxrect="0,0,0,0"/>
                <v:imagedata r:id="rId23" o:title=""/>
              </v:shape>
            </w:pict>
          </mc:Fallback>
        </mc:AlternateContent>
      </w:r>
    </w:p>
    <w:p w14:paraId="7FD92A16" w14:textId="77777777" w:rsidR="0093639A" w:rsidRDefault="00DF691D">
      <w:pPr>
        <w:spacing w:before="0" w:after="0" w:line="240" w:lineRule="auto"/>
        <w:jc w:val="center"/>
        <w:rPr>
          <w:rFonts w:ascii="Arial" w:hAnsi="Arial" w:cs="Arial"/>
        </w:rPr>
      </w:pPr>
      <w:r>
        <w:rPr>
          <w:noProof/>
        </w:rPr>
        <mc:AlternateContent>
          <mc:Choice Requires="wpg">
            <w:drawing>
              <wp:inline distT="0" distB="0" distL="0" distR="0" wp14:anchorId="7FD92A56" wp14:editId="7FD92A57">
                <wp:extent cx="5220000" cy="3438032"/>
                <wp:effectExtent l="0" t="0" r="0" b="0"/>
                <wp:docPr id="15" name="Grafik 22"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Tisch enthält.&#10;&#10;Automatisch generierte Beschreibung"/>
                        <pic:cNvPicPr>
                          <a:picLocks noChangeAspect="1"/>
                        </pic:cNvPicPr>
                      </pic:nvPicPr>
                      <pic:blipFill>
                        <a:blip r:embed="rId24"/>
                        <a:srcRect l="23549" t="21815" r="18343" b="10146"/>
                        <a:stretch/>
                      </pic:blipFill>
                      <pic:spPr bwMode="auto">
                        <a:xfrm>
                          <a:off x="0" y="0"/>
                          <a:ext cx="5220000" cy="3438032"/>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mso-wrap-distance-left:0.0pt;mso-wrap-distance-top:0.0pt;mso-wrap-distance-right:0.0pt;mso-wrap-distance-bottom:0.0pt;width:411.0pt;height:270.7pt;" stroked="f">
                <v:path textboxrect="0,0,0,0"/>
                <v:imagedata r:id="rId25" o:title=""/>
              </v:shape>
            </w:pict>
          </mc:Fallback>
        </mc:AlternateContent>
      </w:r>
    </w:p>
    <w:p w14:paraId="7FD92A17" w14:textId="77777777" w:rsidR="0093639A" w:rsidRDefault="00DF691D">
      <w:pPr>
        <w:spacing w:before="0" w:after="0" w:line="240" w:lineRule="auto"/>
        <w:jc w:val="center"/>
        <w:rPr>
          <w:rFonts w:ascii="Arial" w:hAnsi="Arial" w:cs="Arial"/>
        </w:rPr>
      </w:pPr>
      <w:r>
        <w:rPr>
          <w:rFonts w:ascii="Arial" w:hAnsi="Arial" w:cs="Arial"/>
        </w:rPr>
        <w:br w:type="page" w:clear="all"/>
      </w:r>
    </w:p>
    <w:p w14:paraId="7FD92A18" w14:textId="77777777" w:rsidR="0093639A" w:rsidRDefault="00DF691D">
      <w:pPr>
        <w:pStyle w:val="Listenabsatz"/>
        <w:tabs>
          <w:tab w:val="left" w:pos="2640"/>
        </w:tabs>
        <w:spacing w:before="0" w:after="0" w:line="240" w:lineRule="auto"/>
        <w:ind w:left="360"/>
        <w:rPr>
          <w:rFonts w:ascii="Arial" w:hAnsi="Arial" w:cs="Arial"/>
          <w:u w:val="single"/>
        </w:rPr>
      </w:pPr>
      <w:r>
        <w:rPr>
          <w:rFonts w:ascii="Arial" w:hAnsi="Arial" w:cs="Arial"/>
          <w:u w:val="single"/>
        </w:rPr>
        <w:lastRenderedPageBreak/>
        <w:t>AB 4: Beleuchtung</w:t>
      </w:r>
    </w:p>
    <w:p w14:paraId="7FD92A19" w14:textId="77777777" w:rsidR="0093639A" w:rsidRDefault="0093639A">
      <w:pPr>
        <w:pStyle w:val="Listenabsatz"/>
        <w:tabs>
          <w:tab w:val="left" w:pos="2640"/>
        </w:tabs>
        <w:spacing w:before="0" w:after="0" w:line="240" w:lineRule="auto"/>
        <w:ind w:left="360"/>
        <w:jc w:val="center"/>
        <w:rPr>
          <w:rFonts w:ascii="Arial" w:hAnsi="Arial" w:cs="Arial"/>
        </w:rPr>
      </w:pPr>
    </w:p>
    <w:p w14:paraId="7FD92A1A" w14:textId="77777777" w:rsidR="0093639A" w:rsidRDefault="00DF691D">
      <w:pPr>
        <w:pStyle w:val="Listenabsatz"/>
        <w:tabs>
          <w:tab w:val="left" w:pos="2640"/>
        </w:tabs>
        <w:spacing w:before="0" w:after="0" w:line="240" w:lineRule="auto"/>
        <w:ind w:left="360"/>
        <w:jc w:val="center"/>
        <w:rPr>
          <w:rFonts w:ascii="Arial" w:hAnsi="Arial" w:cs="Arial"/>
        </w:rPr>
      </w:pPr>
      <w:r>
        <w:rPr>
          <w:noProof/>
        </w:rPr>
        <mc:AlternateContent>
          <mc:Choice Requires="wpg">
            <w:drawing>
              <wp:inline distT="0" distB="0" distL="0" distR="0" wp14:anchorId="7FD92A58" wp14:editId="7FD92A59">
                <wp:extent cx="5400000" cy="3585717"/>
                <wp:effectExtent l="0" t="0" r="0" b="0"/>
                <wp:docPr id="16"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6"/>
                        <a:srcRect l="22743" t="19094" r="17554" b="10426"/>
                        <a:stretch/>
                      </pic:blipFill>
                      <pic:spPr bwMode="auto">
                        <a:xfrm>
                          <a:off x="0" y="0"/>
                          <a:ext cx="5400000" cy="3585717"/>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mso-wrap-distance-left:0.0pt;mso-wrap-distance-top:0.0pt;mso-wrap-distance-right:0.0pt;mso-wrap-distance-bottom:0.0pt;width:425.2pt;height:282.3pt;" stroked="f">
                <v:path textboxrect="0,0,0,0"/>
                <v:imagedata r:id="rId27" o:title=""/>
              </v:shape>
            </w:pict>
          </mc:Fallback>
        </mc:AlternateContent>
      </w:r>
      <w:r>
        <w:rPr>
          <w:noProof/>
        </w:rPr>
        <mc:AlternateContent>
          <mc:Choice Requires="wpg">
            <w:drawing>
              <wp:inline distT="0" distB="0" distL="0" distR="0" wp14:anchorId="7FD92A5A" wp14:editId="7FD92A5B">
                <wp:extent cx="5400000" cy="4201644"/>
                <wp:effectExtent l="0" t="0" r="0" b="0"/>
                <wp:docPr id="17"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8"/>
                        <a:srcRect l="22902" t="12916" r="19448" b="7337"/>
                        <a:stretch/>
                      </pic:blipFill>
                      <pic:spPr bwMode="auto">
                        <a:xfrm>
                          <a:off x="0" y="0"/>
                          <a:ext cx="5400000" cy="4201644"/>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mso-wrap-distance-left:0.0pt;mso-wrap-distance-top:0.0pt;mso-wrap-distance-right:0.0pt;mso-wrap-distance-bottom:0.0pt;width:425.2pt;height:330.8pt;" stroked="f">
                <v:path textboxrect="0,0,0,0"/>
                <v:imagedata r:id="rId29" o:title=""/>
              </v:shape>
            </w:pict>
          </mc:Fallback>
        </mc:AlternateContent>
      </w:r>
    </w:p>
    <w:p w14:paraId="7FD92A1B" w14:textId="77777777" w:rsidR="0093639A" w:rsidRDefault="00DF691D">
      <w:pPr>
        <w:pStyle w:val="Listenabsatz"/>
        <w:numPr>
          <w:ilvl w:val="0"/>
          <w:numId w:val="4"/>
        </w:numPr>
        <w:tabs>
          <w:tab w:val="left" w:pos="2640"/>
        </w:tabs>
        <w:spacing w:before="0" w:after="0" w:line="240" w:lineRule="auto"/>
        <w:rPr>
          <w:rFonts w:ascii="Arial" w:hAnsi="Arial" w:cs="Arial"/>
        </w:rPr>
      </w:pPr>
      <w:r>
        <w:rPr>
          <w:rFonts w:ascii="Arial" w:hAnsi="Arial" w:cs="Arial"/>
          <w:b/>
          <w:u w:val="single"/>
        </w:rPr>
        <w:t>Hinweis:</w:t>
      </w:r>
      <w:r>
        <w:rPr>
          <w:rFonts w:ascii="Arial" w:hAnsi="Arial" w:cs="Arial"/>
        </w:rPr>
        <w:t xml:space="preserve"> Weitere Themen wie z.B. Sicherheit oder Energiemanagement könnten ggf. als Individualisierung für leistungsstarke Lernende herangezogen werden. </w:t>
      </w:r>
      <w:r>
        <w:rPr>
          <w:rFonts w:ascii="Arial" w:hAnsi="Arial" w:cs="Arial"/>
        </w:rPr>
        <w:br w:type="page" w:clear="all"/>
      </w:r>
    </w:p>
    <w:p w14:paraId="7FD92A1C" w14:textId="77777777" w:rsidR="0093639A" w:rsidRDefault="00DF691D">
      <w:pPr>
        <w:pStyle w:val="Listenabsatz"/>
        <w:numPr>
          <w:ilvl w:val="0"/>
          <w:numId w:val="2"/>
        </w:numPr>
        <w:tabs>
          <w:tab w:val="left" w:pos="2640"/>
        </w:tabs>
        <w:spacing w:before="0" w:after="0" w:line="240" w:lineRule="auto"/>
        <w:ind w:left="360"/>
        <w:rPr>
          <w:rFonts w:ascii="Arial" w:hAnsi="Arial" w:cs="Arial"/>
        </w:rPr>
      </w:pPr>
      <w:r>
        <w:rPr>
          <w:rFonts w:ascii="Arial" w:hAnsi="Arial" w:cs="Arial"/>
          <w:b/>
          <w:bCs/>
          <w:u w:val="single"/>
        </w:rPr>
        <w:lastRenderedPageBreak/>
        <w:t>Durchführung</w:t>
      </w:r>
      <w:r>
        <w:rPr>
          <w:rFonts w:ascii="Arial" w:hAnsi="Arial" w:cs="Arial"/>
          <w:b/>
          <w:bCs/>
          <w:u w:val="single"/>
        </w:rPr>
        <w:br/>
      </w:r>
      <w:r>
        <w:rPr>
          <w:rFonts w:ascii="Arial" w:hAnsi="Arial" w:cs="Arial"/>
          <w:b/>
          <w:bCs/>
          <w:u w:val="single"/>
        </w:rPr>
        <w:br/>
      </w:r>
      <w:r>
        <w:rPr>
          <w:rFonts w:ascii="Arial" w:hAnsi="Arial" w:cs="Arial"/>
        </w:rPr>
        <w:t xml:space="preserve">Zur Realisierung der Kundenwünsche werden verschiedene Sensoren, Aktoren und Systemkomponenten benötigt. Die notwendigen Informationen hierzu werden </w:t>
      </w:r>
      <w:r>
        <w:rPr>
          <w:rFonts w:ascii="Arial" w:hAnsi="Arial" w:cs="Arial"/>
          <w:u w:val="single"/>
        </w:rPr>
        <w:t>AB 5</w:t>
      </w:r>
      <w:r>
        <w:rPr>
          <w:rFonts w:ascii="Arial" w:hAnsi="Arial" w:cs="Arial"/>
        </w:rPr>
        <w:t xml:space="preserve"> und </w:t>
      </w:r>
      <w:r>
        <w:rPr>
          <w:rFonts w:ascii="Arial" w:hAnsi="Arial" w:cs="Arial"/>
          <w:u w:val="single"/>
        </w:rPr>
        <w:t>AB 6</w:t>
      </w:r>
      <w:r>
        <w:rPr>
          <w:rFonts w:ascii="Arial" w:hAnsi="Arial" w:cs="Arial"/>
        </w:rPr>
        <w:t xml:space="preserve"> erarbeitet. </w:t>
      </w:r>
    </w:p>
    <w:p w14:paraId="7FD92A1D" w14:textId="77777777" w:rsidR="0093639A" w:rsidRDefault="0093639A">
      <w:pPr>
        <w:tabs>
          <w:tab w:val="left" w:pos="2640"/>
        </w:tabs>
        <w:spacing w:before="0" w:after="0" w:line="240" w:lineRule="auto"/>
        <w:rPr>
          <w:rFonts w:ascii="Arial" w:hAnsi="Arial" w:cs="Arial"/>
        </w:rPr>
      </w:pPr>
    </w:p>
    <w:p w14:paraId="7FD92A1E" w14:textId="77777777" w:rsidR="0093639A" w:rsidRDefault="00DF691D">
      <w:pPr>
        <w:tabs>
          <w:tab w:val="left" w:pos="2640"/>
        </w:tabs>
        <w:spacing w:before="0" w:after="0" w:line="240" w:lineRule="auto"/>
        <w:rPr>
          <w:rFonts w:ascii="Arial" w:hAnsi="Arial" w:cs="Arial"/>
          <w:u w:val="single"/>
        </w:rPr>
      </w:pPr>
      <w:r>
        <w:rPr>
          <w:rFonts w:ascii="Arial" w:hAnsi="Arial" w:cs="Arial"/>
          <w:u w:val="single"/>
        </w:rPr>
        <w:t>AB 5: Sensoren und Aktoren</w:t>
      </w:r>
    </w:p>
    <w:p w14:paraId="7FD92A1F" w14:textId="77777777" w:rsidR="0093639A" w:rsidRDefault="0093639A">
      <w:pPr>
        <w:tabs>
          <w:tab w:val="left" w:pos="2640"/>
        </w:tabs>
        <w:spacing w:before="0" w:after="0" w:line="240" w:lineRule="auto"/>
        <w:rPr>
          <w:rFonts w:ascii="Arial" w:hAnsi="Arial" w:cs="Arial"/>
          <w:u w:val="single"/>
        </w:rPr>
      </w:pPr>
    </w:p>
    <w:p w14:paraId="7FD92A20" w14:textId="77777777" w:rsidR="0093639A" w:rsidRDefault="00DF691D">
      <w:pPr>
        <w:tabs>
          <w:tab w:val="left" w:pos="2640"/>
        </w:tabs>
        <w:spacing w:before="0" w:after="0" w:line="240" w:lineRule="auto"/>
        <w:jc w:val="center"/>
        <w:rPr>
          <w:rFonts w:ascii="Arial" w:hAnsi="Arial" w:cs="Arial"/>
        </w:rPr>
      </w:pPr>
      <w:r>
        <w:rPr>
          <w:noProof/>
        </w:rPr>
        <mc:AlternateContent>
          <mc:Choice Requires="wpg">
            <w:drawing>
              <wp:inline distT="0" distB="0" distL="0" distR="0" wp14:anchorId="7FD92A5C" wp14:editId="7FD92A5D">
                <wp:extent cx="5400000" cy="4094659"/>
                <wp:effectExtent l="0" t="0" r="0" b="0"/>
                <wp:docPr id="18"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30"/>
                        <a:srcRect l="21165" t="9266" r="16763" b="7057"/>
                        <a:stretch/>
                      </pic:blipFill>
                      <pic:spPr bwMode="auto">
                        <a:xfrm>
                          <a:off x="0" y="0"/>
                          <a:ext cx="5400000" cy="4094658"/>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mso-wrap-distance-left:0.0pt;mso-wrap-distance-top:0.0pt;mso-wrap-distance-right:0.0pt;mso-wrap-distance-bottom:0.0pt;width:425.2pt;height:322.4pt;" stroked="f">
                <v:path textboxrect="0,0,0,0"/>
                <v:imagedata r:id="rId31" o:title=""/>
              </v:shape>
            </w:pict>
          </mc:Fallback>
        </mc:AlternateContent>
      </w:r>
    </w:p>
    <w:p w14:paraId="7FD92A21" w14:textId="77777777" w:rsidR="0093639A" w:rsidRDefault="00DF691D">
      <w:pPr>
        <w:tabs>
          <w:tab w:val="left" w:pos="2640"/>
        </w:tabs>
        <w:spacing w:before="0" w:after="0" w:line="240" w:lineRule="auto"/>
        <w:jc w:val="center"/>
        <w:rPr>
          <w:rFonts w:ascii="Arial" w:hAnsi="Arial" w:cs="Arial"/>
        </w:rPr>
      </w:pPr>
      <w:r>
        <w:rPr>
          <w:noProof/>
        </w:rPr>
        <mc:AlternateContent>
          <mc:Choice Requires="wpg">
            <w:drawing>
              <wp:inline distT="0" distB="0" distL="0" distR="0" wp14:anchorId="7FD92A5E" wp14:editId="7FD92A5F">
                <wp:extent cx="5400000" cy="2810765"/>
                <wp:effectExtent l="0" t="0" r="0" b="0"/>
                <wp:docPr id="19" name="Grafik 2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descr="Ein Bild, das Text enthält.&#10;&#10;Automatisch generierte Beschreibung"/>
                        <pic:cNvPicPr>
                          <a:picLocks noChangeAspect="1"/>
                        </pic:cNvPicPr>
                      </pic:nvPicPr>
                      <pic:blipFill>
                        <a:blip r:embed="rId32"/>
                        <a:srcRect l="20849" t="21060" r="17551" b="21938"/>
                        <a:stretch/>
                      </pic:blipFill>
                      <pic:spPr bwMode="auto">
                        <a:xfrm>
                          <a:off x="0" y="0"/>
                          <a:ext cx="5400000" cy="2810765"/>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mso-wrap-distance-left:0.0pt;mso-wrap-distance-top:0.0pt;mso-wrap-distance-right:0.0pt;mso-wrap-distance-bottom:0.0pt;width:425.2pt;height:221.3pt;" stroked="f">
                <v:path textboxrect="0,0,0,0"/>
                <v:imagedata r:id="rId33" o:title=""/>
              </v:shape>
            </w:pict>
          </mc:Fallback>
        </mc:AlternateContent>
      </w:r>
    </w:p>
    <w:p w14:paraId="7FD92A22" w14:textId="77777777" w:rsidR="0093639A" w:rsidRDefault="0093639A">
      <w:pPr>
        <w:tabs>
          <w:tab w:val="left" w:pos="2640"/>
        </w:tabs>
        <w:spacing w:before="0" w:after="0" w:line="240" w:lineRule="auto"/>
        <w:rPr>
          <w:rFonts w:ascii="Arial" w:hAnsi="Arial" w:cs="Arial"/>
          <w:u w:val="single"/>
        </w:rPr>
      </w:pPr>
    </w:p>
    <w:p w14:paraId="7FD92A23" w14:textId="77777777" w:rsidR="0093639A" w:rsidRDefault="00DF691D">
      <w:pPr>
        <w:tabs>
          <w:tab w:val="left" w:pos="2640"/>
        </w:tabs>
        <w:spacing w:before="0" w:after="0" w:line="240" w:lineRule="auto"/>
        <w:rPr>
          <w:rFonts w:ascii="Arial" w:hAnsi="Arial" w:cs="Arial"/>
          <w:u w:val="single"/>
        </w:rPr>
      </w:pPr>
      <w:r>
        <w:rPr>
          <w:rFonts w:ascii="Arial" w:hAnsi="Arial" w:cs="Arial"/>
          <w:u w:val="single"/>
        </w:rPr>
        <w:t>AB 6: Übersicht Sensoren</w:t>
      </w:r>
    </w:p>
    <w:p w14:paraId="7FD92A24" w14:textId="77777777" w:rsidR="0093639A" w:rsidRDefault="0093639A">
      <w:pPr>
        <w:tabs>
          <w:tab w:val="left" w:pos="2640"/>
        </w:tabs>
        <w:spacing w:before="0" w:after="0" w:line="240" w:lineRule="auto"/>
        <w:rPr>
          <w:rFonts w:ascii="Arial" w:hAnsi="Arial" w:cs="Arial"/>
          <w:u w:val="single"/>
        </w:rPr>
      </w:pPr>
    </w:p>
    <w:p w14:paraId="7FD92A25" w14:textId="77777777" w:rsidR="0093639A" w:rsidRDefault="00DF691D">
      <w:pPr>
        <w:tabs>
          <w:tab w:val="left" w:pos="2640"/>
        </w:tabs>
        <w:spacing w:before="0" w:after="0" w:line="240" w:lineRule="auto"/>
        <w:jc w:val="center"/>
        <w:rPr>
          <w:rFonts w:ascii="Arial" w:hAnsi="Arial" w:cs="Arial"/>
        </w:rPr>
      </w:pPr>
      <w:r>
        <w:rPr>
          <w:rFonts w:ascii="Arial" w:hAnsi="Arial" w:cs="Arial"/>
          <w:noProof/>
        </w:rPr>
        <w:lastRenderedPageBreak/>
        <mc:AlternateContent>
          <mc:Choice Requires="wps">
            <w:drawing>
              <wp:anchor distT="45720" distB="45720" distL="114300" distR="114300" simplePos="0" relativeHeight="251669504" behindDoc="0" locked="0" layoutInCell="1" allowOverlap="1" wp14:anchorId="7FD92A60" wp14:editId="7FD92A61">
                <wp:simplePos x="0" y="0"/>
                <wp:positionH relativeFrom="margin">
                  <wp:posOffset>425952</wp:posOffset>
                </wp:positionH>
                <wp:positionV relativeFrom="paragraph">
                  <wp:posOffset>1528668</wp:posOffset>
                </wp:positionV>
                <wp:extent cx="5397500" cy="6034035"/>
                <wp:effectExtent l="0" t="0" r="0" b="5080"/>
                <wp:wrapNone/>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0" cy="6034035"/>
                        </a:xfrm>
                        <a:prstGeom prst="rect">
                          <a:avLst/>
                        </a:prstGeom>
                        <a:noFill/>
                        <a:ln w="9525">
                          <a:noFill/>
                          <a:miter lim="800000"/>
                          <a:headEnd/>
                          <a:tailEnd/>
                        </a:ln>
                      </wps:spPr>
                      <wps:txbx>
                        <w:txbxContent>
                          <w:p w14:paraId="7FD92AB2" w14:textId="77777777" w:rsidR="0093639A" w:rsidRDefault="00DF691D">
                            <w:pPr>
                              <w:tabs>
                                <w:tab w:val="left" w:pos="6379"/>
                                <w:tab w:val="left" w:pos="7088"/>
                              </w:tabs>
                              <w:spacing w:before="0" w:after="0" w:line="240" w:lineRule="auto"/>
                              <w:rPr>
                                <w:rFonts w:ascii="Bradley Hand ITC" w:hAnsi="Bradley Hand ITC"/>
                                <w:b/>
                                <w:bCs/>
                                <w:color w:val="0000FF"/>
                                <w:sz w:val="24"/>
                                <w:szCs w:val="24"/>
                              </w:rPr>
                            </w:pPr>
                            <w:r>
                              <w:rPr>
                                <w:rFonts w:ascii="Bradley Hand ITC" w:hAnsi="Bradley Hand ITC"/>
                                <w:b/>
                                <w:bCs/>
                                <w:color w:val="0000FF"/>
                                <w:sz w:val="24"/>
                                <w:szCs w:val="24"/>
                              </w:rPr>
                              <w:t>Temperatursensor außen</w:t>
                            </w:r>
                            <w:r>
                              <w:rPr>
                                <w:rFonts w:ascii="Bradley Hand ITC" w:hAnsi="Bradley Hand ITC"/>
                                <w:b/>
                                <w:bCs/>
                                <w:color w:val="0000FF"/>
                                <w:sz w:val="24"/>
                                <w:szCs w:val="24"/>
                              </w:rPr>
                              <w:tab/>
                              <w:t>X</w:t>
                            </w:r>
                            <w:r>
                              <w:rPr>
                                <w:rFonts w:ascii="Bradley Hand ITC" w:hAnsi="Bradley Hand ITC"/>
                                <w:b/>
                                <w:bCs/>
                                <w:color w:val="0000FF"/>
                                <w:sz w:val="24"/>
                                <w:szCs w:val="24"/>
                              </w:rPr>
                              <w:tab/>
                              <w:t xml:space="preserve"> X</w:t>
                            </w:r>
                          </w:p>
                          <w:p w14:paraId="7FD92AB3" w14:textId="77777777" w:rsidR="0093639A" w:rsidRDefault="00DF691D">
                            <w:pPr>
                              <w:tabs>
                                <w:tab w:val="left" w:pos="6379"/>
                                <w:tab w:val="left" w:pos="7088"/>
                              </w:tabs>
                              <w:spacing w:before="0" w:after="0"/>
                              <w:rPr>
                                <w:rFonts w:ascii="Bradley Hand ITC" w:hAnsi="Bradley Hand ITC"/>
                                <w:b/>
                                <w:bCs/>
                                <w:color w:val="0000FF"/>
                                <w:sz w:val="24"/>
                                <w:szCs w:val="24"/>
                              </w:rPr>
                            </w:pPr>
                            <w:r>
                              <w:rPr>
                                <w:rFonts w:ascii="Bradley Hand ITC" w:hAnsi="Bradley Hand ITC"/>
                                <w:b/>
                                <w:bCs/>
                                <w:color w:val="0000FF"/>
                                <w:sz w:val="24"/>
                                <w:szCs w:val="24"/>
                              </w:rPr>
                              <w:t>Temperatursensoren innen</w:t>
                            </w:r>
                            <w:r>
                              <w:rPr>
                                <w:rFonts w:ascii="Bradley Hand ITC" w:hAnsi="Bradley Hand ITC"/>
                                <w:b/>
                                <w:bCs/>
                                <w:color w:val="0000FF"/>
                                <w:sz w:val="24"/>
                                <w:szCs w:val="24"/>
                              </w:rPr>
                              <w:tab/>
                              <w:t>X</w:t>
                            </w:r>
                            <w:r>
                              <w:rPr>
                                <w:rFonts w:ascii="Bradley Hand ITC" w:hAnsi="Bradley Hand ITC"/>
                                <w:b/>
                                <w:bCs/>
                                <w:color w:val="0000FF"/>
                                <w:sz w:val="24"/>
                                <w:szCs w:val="24"/>
                              </w:rPr>
                              <w:tab/>
                              <w:t xml:space="preserve"> X</w:t>
                            </w:r>
                          </w:p>
                          <w:p w14:paraId="7FD92AB4" w14:textId="77777777" w:rsidR="0093639A" w:rsidRDefault="0093639A">
                            <w:pPr>
                              <w:tabs>
                                <w:tab w:val="left" w:pos="6379"/>
                                <w:tab w:val="left" w:pos="7088"/>
                              </w:tabs>
                              <w:spacing w:before="0" w:after="0"/>
                              <w:rPr>
                                <w:rFonts w:ascii="Bradley Hand ITC" w:hAnsi="Bradley Hand ITC"/>
                                <w:b/>
                                <w:bCs/>
                                <w:color w:val="0000FF"/>
                                <w:sz w:val="24"/>
                                <w:szCs w:val="24"/>
                              </w:rPr>
                            </w:pPr>
                          </w:p>
                          <w:p w14:paraId="7FD92AB5" w14:textId="77777777" w:rsidR="0093639A" w:rsidRDefault="0093639A">
                            <w:pPr>
                              <w:tabs>
                                <w:tab w:val="left" w:pos="6379"/>
                                <w:tab w:val="left" w:pos="7088"/>
                              </w:tabs>
                              <w:spacing w:before="0" w:after="0"/>
                              <w:rPr>
                                <w:rFonts w:ascii="Bradley Hand ITC" w:hAnsi="Bradley Hand ITC"/>
                                <w:b/>
                                <w:bCs/>
                                <w:color w:val="0000FF"/>
                                <w:sz w:val="24"/>
                                <w:szCs w:val="24"/>
                              </w:rPr>
                            </w:pPr>
                          </w:p>
                          <w:p w14:paraId="7FD92AB6" w14:textId="77777777" w:rsidR="0093639A" w:rsidRDefault="0093639A">
                            <w:pPr>
                              <w:tabs>
                                <w:tab w:val="left" w:pos="6379"/>
                                <w:tab w:val="left" w:pos="7088"/>
                              </w:tabs>
                              <w:spacing w:before="0" w:after="0"/>
                              <w:rPr>
                                <w:rFonts w:ascii="Bradley Hand ITC" w:hAnsi="Bradley Hand ITC"/>
                                <w:b/>
                                <w:bCs/>
                                <w:color w:val="0000FF"/>
                                <w:sz w:val="24"/>
                                <w:szCs w:val="24"/>
                              </w:rPr>
                            </w:pPr>
                          </w:p>
                          <w:p w14:paraId="7FD92AB7" w14:textId="77777777" w:rsidR="0093639A" w:rsidRDefault="0093639A">
                            <w:pPr>
                              <w:tabs>
                                <w:tab w:val="left" w:pos="6379"/>
                                <w:tab w:val="left" w:pos="7088"/>
                              </w:tabs>
                              <w:spacing w:before="0" w:after="0"/>
                              <w:rPr>
                                <w:rFonts w:ascii="Bradley Hand ITC" w:hAnsi="Bradley Hand ITC"/>
                                <w:b/>
                                <w:bCs/>
                                <w:color w:val="0000FF"/>
                                <w:sz w:val="30"/>
                                <w:szCs w:val="24"/>
                              </w:rPr>
                            </w:pPr>
                          </w:p>
                          <w:p w14:paraId="7FD92AB8" w14:textId="77777777" w:rsidR="0093639A" w:rsidRDefault="00DF691D">
                            <w:pPr>
                              <w:tabs>
                                <w:tab w:val="left" w:pos="6379"/>
                                <w:tab w:val="left" w:pos="7088"/>
                              </w:tabs>
                              <w:spacing w:before="40" w:after="0"/>
                              <w:rPr>
                                <w:rFonts w:ascii="Bradley Hand ITC" w:hAnsi="Bradley Hand ITC"/>
                                <w:b/>
                                <w:bCs/>
                                <w:color w:val="0000FF"/>
                                <w:sz w:val="24"/>
                                <w:szCs w:val="24"/>
                              </w:rPr>
                            </w:pPr>
                            <w:r>
                              <w:rPr>
                                <w:rFonts w:ascii="Bradley Hand ITC" w:hAnsi="Bradley Hand ITC"/>
                                <w:b/>
                                <w:bCs/>
                                <w:color w:val="0000FF"/>
                                <w:sz w:val="24"/>
                                <w:szCs w:val="24"/>
                              </w:rPr>
                              <w:t>Temperatursensoren innen</w:t>
                            </w:r>
                            <w:r>
                              <w:rPr>
                                <w:rFonts w:ascii="Bradley Hand ITC" w:hAnsi="Bradley Hand ITC"/>
                                <w:b/>
                                <w:bCs/>
                                <w:color w:val="0000FF"/>
                                <w:sz w:val="24"/>
                                <w:szCs w:val="24"/>
                              </w:rPr>
                              <w:tab/>
                              <w:t>X</w:t>
                            </w:r>
                            <w:r>
                              <w:rPr>
                                <w:rFonts w:ascii="Bradley Hand ITC" w:hAnsi="Bradley Hand ITC"/>
                                <w:b/>
                                <w:bCs/>
                                <w:color w:val="0000FF"/>
                                <w:sz w:val="24"/>
                                <w:szCs w:val="24"/>
                              </w:rPr>
                              <w:tab/>
                              <w:t xml:space="preserve"> X</w:t>
                            </w:r>
                          </w:p>
                          <w:p w14:paraId="7FD92AB9" w14:textId="77777777" w:rsidR="0093639A" w:rsidRDefault="0093639A">
                            <w:pPr>
                              <w:tabs>
                                <w:tab w:val="left" w:pos="6379"/>
                                <w:tab w:val="left" w:pos="7088"/>
                              </w:tabs>
                              <w:spacing w:before="20" w:after="0"/>
                              <w:rPr>
                                <w:rFonts w:ascii="Bradley Hand ITC" w:hAnsi="Bradley Hand ITC"/>
                                <w:b/>
                                <w:bCs/>
                                <w:color w:val="0000FF"/>
                                <w:sz w:val="24"/>
                                <w:szCs w:val="24"/>
                              </w:rPr>
                            </w:pPr>
                          </w:p>
                          <w:p w14:paraId="7FD92ABA" w14:textId="77777777" w:rsidR="0093639A" w:rsidRDefault="0093639A">
                            <w:pPr>
                              <w:tabs>
                                <w:tab w:val="left" w:pos="6379"/>
                                <w:tab w:val="left" w:pos="7088"/>
                              </w:tabs>
                              <w:spacing w:before="20" w:after="0"/>
                              <w:rPr>
                                <w:rFonts w:ascii="Bradley Hand ITC" w:hAnsi="Bradley Hand ITC"/>
                                <w:b/>
                                <w:bCs/>
                                <w:color w:val="0000FF"/>
                                <w:sz w:val="24"/>
                                <w:szCs w:val="24"/>
                              </w:rPr>
                            </w:pPr>
                          </w:p>
                          <w:p w14:paraId="7FD92ABB" w14:textId="77777777" w:rsidR="0093639A" w:rsidRDefault="0093639A">
                            <w:pPr>
                              <w:tabs>
                                <w:tab w:val="left" w:pos="6379"/>
                                <w:tab w:val="left" w:pos="7088"/>
                              </w:tabs>
                              <w:spacing w:before="20" w:after="0"/>
                              <w:rPr>
                                <w:rFonts w:ascii="Bradley Hand ITC" w:hAnsi="Bradley Hand ITC"/>
                                <w:b/>
                                <w:bCs/>
                                <w:color w:val="0000FF"/>
                                <w:sz w:val="24"/>
                                <w:szCs w:val="24"/>
                              </w:rPr>
                            </w:pPr>
                          </w:p>
                          <w:p w14:paraId="7FD92ABC" w14:textId="77777777" w:rsidR="0093639A" w:rsidRDefault="0093639A">
                            <w:pPr>
                              <w:tabs>
                                <w:tab w:val="left" w:pos="6379"/>
                                <w:tab w:val="left" w:pos="7088"/>
                              </w:tabs>
                              <w:spacing w:before="0" w:after="0"/>
                              <w:rPr>
                                <w:rFonts w:ascii="Bradley Hand ITC" w:hAnsi="Bradley Hand ITC"/>
                                <w:b/>
                                <w:bCs/>
                                <w:color w:val="0000FF"/>
                                <w:sz w:val="24"/>
                                <w:szCs w:val="24"/>
                              </w:rPr>
                            </w:pPr>
                          </w:p>
                          <w:p w14:paraId="7FD92ABD" w14:textId="77777777" w:rsidR="0093639A" w:rsidRDefault="0093639A">
                            <w:pPr>
                              <w:tabs>
                                <w:tab w:val="left" w:pos="6379"/>
                                <w:tab w:val="left" w:pos="7088"/>
                              </w:tabs>
                              <w:spacing w:before="0" w:after="0"/>
                              <w:rPr>
                                <w:rFonts w:ascii="Bradley Hand ITC" w:hAnsi="Bradley Hand ITC"/>
                                <w:b/>
                                <w:bCs/>
                                <w:color w:val="0000FF"/>
                                <w:sz w:val="24"/>
                                <w:szCs w:val="24"/>
                              </w:rPr>
                            </w:pPr>
                          </w:p>
                          <w:p w14:paraId="7FD92ABE" w14:textId="77777777" w:rsidR="0093639A" w:rsidRDefault="00DF691D">
                            <w:pPr>
                              <w:tabs>
                                <w:tab w:val="left" w:pos="6379"/>
                                <w:tab w:val="left" w:pos="7088"/>
                              </w:tabs>
                              <w:spacing w:before="40" w:after="0"/>
                              <w:rPr>
                                <w:rFonts w:ascii="Bradley Hand ITC" w:hAnsi="Bradley Hand ITC"/>
                                <w:b/>
                                <w:bCs/>
                                <w:color w:val="0000FF"/>
                                <w:sz w:val="24"/>
                                <w:szCs w:val="24"/>
                              </w:rPr>
                            </w:pPr>
                            <w:r>
                              <w:rPr>
                                <w:rFonts w:ascii="Bradley Hand ITC" w:hAnsi="Bradley Hand ITC"/>
                                <w:b/>
                                <w:bCs/>
                                <w:color w:val="0000FF"/>
                                <w:sz w:val="24"/>
                                <w:szCs w:val="24"/>
                              </w:rPr>
                              <w:t>Temperatursensoren innen</w:t>
                            </w:r>
                            <w:r>
                              <w:rPr>
                                <w:rFonts w:ascii="Bradley Hand ITC" w:hAnsi="Bradley Hand ITC"/>
                                <w:b/>
                                <w:bCs/>
                                <w:color w:val="0000FF"/>
                                <w:sz w:val="24"/>
                                <w:szCs w:val="24"/>
                              </w:rPr>
                              <w:tab/>
                              <w:t>X</w:t>
                            </w:r>
                            <w:r>
                              <w:rPr>
                                <w:rFonts w:ascii="Bradley Hand ITC" w:hAnsi="Bradley Hand ITC"/>
                                <w:b/>
                                <w:bCs/>
                                <w:color w:val="0000FF"/>
                                <w:sz w:val="24"/>
                                <w:szCs w:val="24"/>
                              </w:rPr>
                              <w:tab/>
                              <w:t xml:space="preserve"> X</w:t>
                            </w:r>
                          </w:p>
                          <w:p w14:paraId="7FD92ABF" w14:textId="77777777" w:rsidR="0093639A" w:rsidRDefault="00DF691D">
                            <w:pPr>
                              <w:tabs>
                                <w:tab w:val="left" w:pos="5387"/>
                                <w:tab w:val="left" w:pos="7088"/>
                              </w:tabs>
                              <w:spacing w:before="0" w:after="0"/>
                              <w:rPr>
                                <w:rFonts w:ascii="Bradley Hand ITC" w:hAnsi="Bradley Hand ITC"/>
                                <w:b/>
                                <w:bCs/>
                                <w:color w:val="0000FF"/>
                                <w:sz w:val="24"/>
                                <w:szCs w:val="24"/>
                              </w:rPr>
                            </w:pPr>
                            <w:r>
                              <w:rPr>
                                <w:rFonts w:ascii="Bradley Hand ITC" w:hAnsi="Bradley Hand ITC"/>
                                <w:b/>
                                <w:bCs/>
                                <w:color w:val="0000FF"/>
                                <w:sz w:val="24"/>
                                <w:szCs w:val="24"/>
                              </w:rPr>
                              <w:t>Helligkeitssensor</w:t>
                            </w:r>
                            <w:r>
                              <w:rPr>
                                <w:rFonts w:ascii="Bradley Hand ITC" w:hAnsi="Bradley Hand ITC"/>
                                <w:b/>
                                <w:bCs/>
                                <w:color w:val="0000FF"/>
                                <w:sz w:val="24"/>
                                <w:szCs w:val="24"/>
                              </w:rPr>
                              <w:tab/>
                              <w:t xml:space="preserve">  X</w:t>
                            </w:r>
                            <w:r>
                              <w:rPr>
                                <w:rFonts w:ascii="Bradley Hand ITC" w:hAnsi="Bradley Hand ITC"/>
                                <w:b/>
                                <w:bCs/>
                                <w:color w:val="0000FF"/>
                                <w:sz w:val="24"/>
                                <w:szCs w:val="24"/>
                              </w:rPr>
                              <w:tab/>
                              <w:t xml:space="preserve"> X</w:t>
                            </w:r>
                          </w:p>
                          <w:p w14:paraId="7FD92AC0" w14:textId="77777777" w:rsidR="0093639A" w:rsidRDefault="0093639A">
                            <w:pPr>
                              <w:tabs>
                                <w:tab w:val="left" w:pos="5387"/>
                                <w:tab w:val="left" w:pos="7088"/>
                              </w:tabs>
                              <w:spacing w:before="0" w:after="0"/>
                              <w:rPr>
                                <w:rFonts w:ascii="Bradley Hand ITC" w:hAnsi="Bradley Hand ITC"/>
                                <w:b/>
                                <w:bCs/>
                                <w:color w:val="0000FF"/>
                                <w:sz w:val="24"/>
                                <w:szCs w:val="24"/>
                              </w:rPr>
                            </w:pPr>
                          </w:p>
                          <w:p w14:paraId="7FD92AC1" w14:textId="77777777" w:rsidR="0093639A" w:rsidRDefault="0093639A">
                            <w:pPr>
                              <w:tabs>
                                <w:tab w:val="left" w:pos="5387"/>
                                <w:tab w:val="left" w:pos="7088"/>
                              </w:tabs>
                              <w:spacing w:before="0" w:after="0"/>
                              <w:rPr>
                                <w:rFonts w:ascii="Bradley Hand ITC" w:hAnsi="Bradley Hand ITC"/>
                                <w:b/>
                                <w:bCs/>
                                <w:color w:val="0000FF"/>
                                <w:sz w:val="24"/>
                                <w:szCs w:val="24"/>
                              </w:rPr>
                            </w:pPr>
                          </w:p>
                          <w:p w14:paraId="7FD92AC2" w14:textId="77777777" w:rsidR="0093639A" w:rsidRDefault="0093639A">
                            <w:pPr>
                              <w:tabs>
                                <w:tab w:val="left" w:pos="5387"/>
                                <w:tab w:val="left" w:pos="7088"/>
                              </w:tabs>
                              <w:spacing w:before="0" w:after="0"/>
                              <w:rPr>
                                <w:rFonts w:ascii="Bradley Hand ITC" w:hAnsi="Bradley Hand ITC"/>
                                <w:b/>
                                <w:bCs/>
                                <w:color w:val="0000FF"/>
                                <w:sz w:val="24"/>
                                <w:szCs w:val="24"/>
                              </w:rPr>
                            </w:pPr>
                          </w:p>
                          <w:p w14:paraId="7FD92AC3" w14:textId="77777777" w:rsidR="0093639A" w:rsidRDefault="0093639A">
                            <w:pPr>
                              <w:tabs>
                                <w:tab w:val="left" w:pos="5387"/>
                                <w:tab w:val="left" w:pos="7088"/>
                              </w:tabs>
                              <w:spacing w:before="0" w:after="0"/>
                              <w:rPr>
                                <w:rFonts w:ascii="Bradley Hand ITC" w:hAnsi="Bradley Hand ITC"/>
                                <w:b/>
                                <w:bCs/>
                                <w:color w:val="0000FF"/>
                                <w:sz w:val="32"/>
                                <w:szCs w:val="24"/>
                              </w:rPr>
                            </w:pPr>
                          </w:p>
                          <w:p w14:paraId="7FD92AC4" w14:textId="77777777" w:rsidR="0093639A" w:rsidRDefault="00DF691D">
                            <w:pPr>
                              <w:tabs>
                                <w:tab w:val="left" w:pos="6379"/>
                                <w:tab w:val="left" w:pos="7088"/>
                                <w:tab w:val="left" w:pos="7938"/>
                              </w:tabs>
                              <w:spacing w:before="20" w:after="0" w:line="240" w:lineRule="auto"/>
                              <w:rPr>
                                <w:rFonts w:ascii="Bradley Hand ITC" w:hAnsi="Bradley Hand ITC"/>
                                <w:b/>
                                <w:bCs/>
                                <w:color w:val="0000FF"/>
                                <w:sz w:val="24"/>
                                <w:szCs w:val="24"/>
                              </w:rPr>
                            </w:pPr>
                            <w:r>
                              <w:rPr>
                                <w:rFonts w:ascii="Bradley Hand ITC" w:hAnsi="Bradley Hand ITC"/>
                                <w:b/>
                                <w:bCs/>
                                <w:color w:val="0000FF"/>
                                <w:sz w:val="24"/>
                                <w:szCs w:val="24"/>
                              </w:rPr>
                              <w:t>Taster</w:t>
                            </w:r>
                            <w:r>
                              <w:rPr>
                                <w:rFonts w:ascii="Bradley Hand ITC" w:hAnsi="Bradley Hand ITC"/>
                                <w:b/>
                                <w:bCs/>
                                <w:color w:val="0000FF"/>
                                <w:sz w:val="24"/>
                                <w:szCs w:val="24"/>
                              </w:rPr>
                              <w:tab/>
                              <w:t>X</w:t>
                            </w:r>
                            <w:r>
                              <w:rPr>
                                <w:rFonts w:ascii="Bradley Hand ITC" w:hAnsi="Bradley Hand ITC"/>
                                <w:b/>
                                <w:bCs/>
                                <w:color w:val="0000FF"/>
                                <w:sz w:val="24"/>
                                <w:szCs w:val="24"/>
                              </w:rPr>
                              <w:tab/>
                            </w:r>
                            <w:r>
                              <w:rPr>
                                <w:rFonts w:ascii="Bradley Hand ITC" w:hAnsi="Bradley Hand ITC"/>
                                <w:b/>
                                <w:bCs/>
                                <w:color w:val="0000FF"/>
                                <w:sz w:val="24"/>
                                <w:szCs w:val="24"/>
                              </w:rPr>
                              <w:tab/>
                              <w:t>X</w:t>
                            </w:r>
                          </w:p>
                          <w:p w14:paraId="7FD92AC5" w14:textId="77777777" w:rsidR="0093639A" w:rsidRDefault="00DF691D">
                            <w:pPr>
                              <w:tabs>
                                <w:tab w:val="left" w:pos="6379"/>
                                <w:tab w:val="left" w:pos="7088"/>
                                <w:tab w:val="left" w:pos="7938"/>
                              </w:tabs>
                              <w:spacing w:before="20" w:after="0" w:line="240" w:lineRule="auto"/>
                              <w:rPr>
                                <w:rFonts w:ascii="Bradley Hand ITC" w:hAnsi="Bradley Hand ITC"/>
                                <w:b/>
                                <w:bCs/>
                                <w:color w:val="0000FF"/>
                                <w:sz w:val="24"/>
                                <w:szCs w:val="24"/>
                              </w:rPr>
                            </w:pPr>
                            <w:r>
                              <w:rPr>
                                <w:rFonts w:ascii="Bradley Hand ITC" w:hAnsi="Bradley Hand ITC"/>
                                <w:b/>
                                <w:bCs/>
                                <w:color w:val="0000FF"/>
                                <w:sz w:val="24"/>
                                <w:szCs w:val="24"/>
                              </w:rPr>
                              <w:t>Präsenzmelder</w:t>
                            </w:r>
                            <w:r>
                              <w:rPr>
                                <w:rFonts w:ascii="Bradley Hand ITC" w:hAnsi="Bradley Hand ITC"/>
                                <w:b/>
                                <w:bCs/>
                                <w:color w:val="0000FF"/>
                                <w:sz w:val="24"/>
                                <w:szCs w:val="24"/>
                              </w:rPr>
                              <w:tab/>
                              <w:t>X</w:t>
                            </w:r>
                            <w:r>
                              <w:rPr>
                                <w:rFonts w:ascii="Bradley Hand ITC" w:hAnsi="Bradley Hand ITC"/>
                                <w:b/>
                                <w:bCs/>
                                <w:color w:val="0000FF"/>
                                <w:sz w:val="24"/>
                                <w:szCs w:val="24"/>
                              </w:rPr>
                              <w:tab/>
                            </w:r>
                            <w:r>
                              <w:rPr>
                                <w:rFonts w:ascii="Bradley Hand ITC" w:hAnsi="Bradley Hand ITC"/>
                                <w:b/>
                                <w:bCs/>
                                <w:color w:val="0000FF"/>
                                <w:sz w:val="24"/>
                                <w:szCs w:val="24"/>
                              </w:rPr>
                              <w:tab/>
                              <w:t>X</w:t>
                            </w:r>
                          </w:p>
                          <w:p w14:paraId="7FD92AC6" w14:textId="77777777" w:rsidR="0093639A" w:rsidRDefault="00DF691D">
                            <w:pPr>
                              <w:tabs>
                                <w:tab w:val="left" w:pos="5387"/>
                                <w:tab w:val="left" w:pos="7088"/>
                              </w:tabs>
                              <w:spacing w:before="0" w:after="0" w:line="240" w:lineRule="auto"/>
                              <w:rPr>
                                <w:rFonts w:ascii="Bradley Hand ITC" w:hAnsi="Bradley Hand ITC"/>
                                <w:b/>
                                <w:bCs/>
                                <w:color w:val="0000FF"/>
                                <w:sz w:val="24"/>
                                <w:szCs w:val="24"/>
                              </w:rPr>
                            </w:pPr>
                            <w:r>
                              <w:rPr>
                                <w:rFonts w:ascii="Bradley Hand ITC" w:hAnsi="Bradley Hand ITC"/>
                                <w:b/>
                                <w:bCs/>
                                <w:color w:val="0000FF"/>
                                <w:sz w:val="24"/>
                                <w:szCs w:val="24"/>
                              </w:rPr>
                              <w:t>Helligkeitssensor</w:t>
                            </w:r>
                            <w:r>
                              <w:rPr>
                                <w:rFonts w:ascii="Bradley Hand ITC" w:hAnsi="Bradley Hand ITC"/>
                                <w:b/>
                                <w:bCs/>
                                <w:color w:val="0000FF"/>
                                <w:sz w:val="24"/>
                                <w:szCs w:val="24"/>
                              </w:rPr>
                              <w:tab/>
                              <w:t xml:space="preserve">  X</w:t>
                            </w:r>
                            <w:r>
                              <w:rPr>
                                <w:rFonts w:ascii="Bradley Hand ITC" w:hAnsi="Bradley Hand ITC"/>
                                <w:b/>
                                <w:bCs/>
                                <w:color w:val="0000FF"/>
                                <w:sz w:val="24"/>
                                <w:szCs w:val="24"/>
                              </w:rPr>
                              <w:tab/>
                              <w:t xml:space="preserve"> X</w:t>
                            </w:r>
                          </w:p>
                          <w:p w14:paraId="7FD92AC7" w14:textId="77777777" w:rsidR="0093639A" w:rsidRDefault="0093639A">
                            <w:pPr>
                              <w:tabs>
                                <w:tab w:val="left" w:pos="6379"/>
                                <w:tab w:val="left" w:pos="7088"/>
                              </w:tabs>
                              <w:spacing w:before="20" w:after="0"/>
                              <w:rPr>
                                <w:rFonts w:ascii="Bradley Hand ITC" w:hAnsi="Bradley Hand ITC"/>
                                <w:b/>
                                <w:bCs/>
                                <w:color w:val="0000FF"/>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D92A60" id="_x0000_s1031" type="#_x0000_t202" style="position:absolute;left:0;text-align:left;margin-left:33.55pt;margin-top:120.35pt;width:425pt;height:475.1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" filled="f" stroked="f">
                <v:textbox>
                  <w:txbxContent>
                    <w:p w14:paraId="7FD92AB2" w14:textId="77777777" w:rsidR="0093639A" w:rsidRDefault="00DF691D">
                      <w:pPr>
                        <w:tabs>
                          <w:tab w:val="left" w:pos="6379"/>
                          <w:tab w:val="left" w:pos="7088"/>
                        </w:tabs>
                        <w:spacing w:before="0" w:after="0" w:line="240" w:lineRule="auto"/>
                        <w:rPr>
                          <w:rFonts w:ascii="Bradley Hand ITC" w:hAnsi="Bradley Hand ITC"/>
                          <w:b/>
                          <w:bCs/>
                          <w:color w:val="0000FF"/>
                          <w:sz w:val="24"/>
                          <w:szCs w:val="24"/>
                        </w:rPr>
                      </w:pPr>
                      <w:r>
                        <w:rPr>
                          <w:rFonts w:ascii="Bradley Hand ITC" w:hAnsi="Bradley Hand ITC"/>
                          <w:b/>
                          <w:bCs/>
                          <w:color w:val="0000FF"/>
                          <w:sz w:val="24"/>
                          <w:szCs w:val="24"/>
                        </w:rPr>
                        <w:t>Temperatursensor außen</w:t>
                      </w:r>
                      <w:r>
                        <w:rPr>
                          <w:rFonts w:ascii="Bradley Hand ITC" w:hAnsi="Bradley Hand ITC"/>
                          <w:b/>
                          <w:bCs/>
                          <w:color w:val="0000FF"/>
                          <w:sz w:val="24"/>
                          <w:szCs w:val="24"/>
                        </w:rPr>
                        <w:tab/>
                        <w:t>X</w:t>
                      </w:r>
                      <w:r>
                        <w:rPr>
                          <w:rFonts w:ascii="Bradley Hand ITC" w:hAnsi="Bradley Hand ITC"/>
                          <w:b/>
                          <w:bCs/>
                          <w:color w:val="0000FF"/>
                          <w:sz w:val="24"/>
                          <w:szCs w:val="24"/>
                        </w:rPr>
                        <w:tab/>
                        <w:t xml:space="preserve"> X</w:t>
                      </w:r>
                    </w:p>
                    <w:p w14:paraId="7FD92AB3" w14:textId="77777777" w:rsidR="0093639A" w:rsidRDefault="00DF691D">
                      <w:pPr>
                        <w:tabs>
                          <w:tab w:val="left" w:pos="6379"/>
                          <w:tab w:val="left" w:pos="7088"/>
                        </w:tabs>
                        <w:spacing w:before="0" w:after="0"/>
                        <w:rPr>
                          <w:rFonts w:ascii="Bradley Hand ITC" w:hAnsi="Bradley Hand ITC"/>
                          <w:b/>
                          <w:bCs/>
                          <w:color w:val="0000FF"/>
                          <w:sz w:val="24"/>
                          <w:szCs w:val="24"/>
                        </w:rPr>
                      </w:pPr>
                      <w:r>
                        <w:rPr>
                          <w:rFonts w:ascii="Bradley Hand ITC" w:hAnsi="Bradley Hand ITC"/>
                          <w:b/>
                          <w:bCs/>
                          <w:color w:val="0000FF"/>
                          <w:sz w:val="24"/>
                          <w:szCs w:val="24"/>
                        </w:rPr>
                        <w:t>Temperatursensoren innen</w:t>
                      </w:r>
                      <w:r>
                        <w:rPr>
                          <w:rFonts w:ascii="Bradley Hand ITC" w:hAnsi="Bradley Hand ITC"/>
                          <w:b/>
                          <w:bCs/>
                          <w:color w:val="0000FF"/>
                          <w:sz w:val="24"/>
                          <w:szCs w:val="24"/>
                        </w:rPr>
                        <w:tab/>
                        <w:t>X</w:t>
                      </w:r>
                      <w:r>
                        <w:rPr>
                          <w:rFonts w:ascii="Bradley Hand ITC" w:hAnsi="Bradley Hand ITC"/>
                          <w:b/>
                          <w:bCs/>
                          <w:color w:val="0000FF"/>
                          <w:sz w:val="24"/>
                          <w:szCs w:val="24"/>
                        </w:rPr>
                        <w:tab/>
                        <w:t xml:space="preserve"> X</w:t>
                      </w:r>
                    </w:p>
                    <w:p w14:paraId="7FD92AB4" w14:textId="77777777" w:rsidR="0093639A" w:rsidRDefault="0093639A">
                      <w:pPr>
                        <w:tabs>
                          <w:tab w:val="left" w:pos="6379"/>
                          <w:tab w:val="left" w:pos="7088"/>
                        </w:tabs>
                        <w:spacing w:before="0" w:after="0"/>
                        <w:rPr>
                          <w:rFonts w:ascii="Bradley Hand ITC" w:hAnsi="Bradley Hand ITC"/>
                          <w:b/>
                          <w:bCs/>
                          <w:color w:val="0000FF"/>
                          <w:sz w:val="24"/>
                          <w:szCs w:val="24"/>
                        </w:rPr>
                      </w:pPr>
                    </w:p>
                    <w:p w14:paraId="7FD92AB5" w14:textId="77777777" w:rsidR="0093639A" w:rsidRDefault="0093639A">
                      <w:pPr>
                        <w:tabs>
                          <w:tab w:val="left" w:pos="6379"/>
                          <w:tab w:val="left" w:pos="7088"/>
                        </w:tabs>
                        <w:spacing w:before="0" w:after="0"/>
                        <w:rPr>
                          <w:rFonts w:ascii="Bradley Hand ITC" w:hAnsi="Bradley Hand ITC"/>
                          <w:b/>
                          <w:bCs/>
                          <w:color w:val="0000FF"/>
                          <w:sz w:val="24"/>
                          <w:szCs w:val="24"/>
                        </w:rPr>
                      </w:pPr>
                    </w:p>
                    <w:p w14:paraId="7FD92AB6" w14:textId="77777777" w:rsidR="0093639A" w:rsidRDefault="0093639A">
                      <w:pPr>
                        <w:tabs>
                          <w:tab w:val="left" w:pos="6379"/>
                          <w:tab w:val="left" w:pos="7088"/>
                        </w:tabs>
                        <w:spacing w:before="0" w:after="0"/>
                        <w:rPr>
                          <w:rFonts w:ascii="Bradley Hand ITC" w:hAnsi="Bradley Hand ITC"/>
                          <w:b/>
                          <w:bCs/>
                          <w:color w:val="0000FF"/>
                          <w:sz w:val="24"/>
                          <w:szCs w:val="24"/>
                        </w:rPr>
                      </w:pPr>
                    </w:p>
                    <w:p w14:paraId="7FD92AB7" w14:textId="77777777" w:rsidR="0093639A" w:rsidRDefault="0093639A">
                      <w:pPr>
                        <w:tabs>
                          <w:tab w:val="left" w:pos="6379"/>
                          <w:tab w:val="left" w:pos="7088"/>
                        </w:tabs>
                        <w:spacing w:before="0" w:after="0"/>
                        <w:rPr>
                          <w:rFonts w:ascii="Bradley Hand ITC" w:hAnsi="Bradley Hand ITC"/>
                          <w:b/>
                          <w:bCs/>
                          <w:color w:val="0000FF"/>
                          <w:sz w:val="30"/>
                          <w:szCs w:val="24"/>
                        </w:rPr>
                      </w:pPr>
                    </w:p>
                    <w:p w14:paraId="7FD92AB8" w14:textId="77777777" w:rsidR="0093639A" w:rsidRDefault="00DF691D">
                      <w:pPr>
                        <w:tabs>
                          <w:tab w:val="left" w:pos="6379"/>
                          <w:tab w:val="left" w:pos="7088"/>
                        </w:tabs>
                        <w:spacing w:before="40" w:after="0"/>
                        <w:rPr>
                          <w:rFonts w:ascii="Bradley Hand ITC" w:hAnsi="Bradley Hand ITC"/>
                          <w:b/>
                          <w:bCs/>
                          <w:color w:val="0000FF"/>
                          <w:sz w:val="24"/>
                          <w:szCs w:val="24"/>
                        </w:rPr>
                      </w:pPr>
                      <w:r>
                        <w:rPr>
                          <w:rFonts w:ascii="Bradley Hand ITC" w:hAnsi="Bradley Hand ITC"/>
                          <w:b/>
                          <w:bCs/>
                          <w:color w:val="0000FF"/>
                          <w:sz w:val="24"/>
                          <w:szCs w:val="24"/>
                        </w:rPr>
                        <w:t>Temperatursensoren innen</w:t>
                      </w:r>
                      <w:r>
                        <w:rPr>
                          <w:rFonts w:ascii="Bradley Hand ITC" w:hAnsi="Bradley Hand ITC"/>
                          <w:b/>
                          <w:bCs/>
                          <w:color w:val="0000FF"/>
                          <w:sz w:val="24"/>
                          <w:szCs w:val="24"/>
                        </w:rPr>
                        <w:tab/>
                        <w:t>X</w:t>
                      </w:r>
                      <w:r>
                        <w:rPr>
                          <w:rFonts w:ascii="Bradley Hand ITC" w:hAnsi="Bradley Hand ITC"/>
                          <w:b/>
                          <w:bCs/>
                          <w:color w:val="0000FF"/>
                          <w:sz w:val="24"/>
                          <w:szCs w:val="24"/>
                        </w:rPr>
                        <w:tab/>
                        <w:t xml:space="preserve"> X</w:t>
                      </w:r>
                    </w:p>
                    <w:p w14:paraId="7FD92AB9" w14:textId="77777777" w:rsidR="0093639A" w:rsidRDefault="0093639A">
                      <w:pPr>
                        <w:tabs>
                          <w:tab w:val="left" w:pos="6379"/>
                          <w:tab w:val="left" w:pos="7088"/>
                        </w:tabs>
                        <w:spacing w:before="20" w:after="0"/>
                        <w:rPr>
                          <w:rFonts w:ascii="Bradley Hand ITC" w:hAnsi="Bradley Hand ITC"/>
                          <w:b/>
                          <w:bCs/>
                          <w:color w:val="0000FF"/>
                          <w:sz w:val="24"/>
                          <w:szCs w:val="24"/>
                        </w:rPr>
                      </w:pPr>
                    </w:p>
                    <w:p w14:paraId="7FD92ABA" w14:textId="77777777" w:rsidR="0093639A" w:rsidRDefault="0093639A">
                      <w:pPr>
                        <w:tabs>
                          <w:tab w:val="left" w:pos="6379"/>
                          <w:tab w:val="left" w:pos="7088"/>
                        </w:tabs>
                        <w:spacing w:before="20" w:after="0"/>
                        <w:rPr>
                          <w:rFonts w:ascii="Bradley Hand ITC" w:hAnsi="Bradley Hand ITC"/>
                          <w:b/>
                          <w:bCs/>
                          <w:color w:val="0000FF"/>
                          <w:sz w:val="24"/>
                          <w:szCs w:val="24"/>
                        </w:rPr>
                      </w:pPr>
                    </w:p>
                    <w:p w14:paraId="7FD92ABB" w14:textId="77777777" w:rsidR="0093639A" w:rsidRDefault="0093639A">
                      <w:pPr>
                        <w:tabs>
                          <w:tab w:val="left" w:pos="6379"/>
                          <w:tab w:val="left" w:pos="7088"/>
                        </w:tabs>
                        <w:spacing w:before="20" w:after="0"/>
                        <w:rPr>
                          <w:rFonts w:ascii="Bradley Hand ITC" w:hAnsi="Bradley Hand ITC"/>
                          <w:b/>
                          <w:bCs/>
                          <w:color w:val="0000FF"/>
                          <w:sz w:val="24"/>
                          <w:szCs w:val="24"/>
                        </w:rPr>
                      </w:pPr>
                    </w:p>
                    <w:p w14:paraId="7FD92ABC" w14:textId="77777777" w:rsidR="0093639A" w:rsidRDefault="0093639A">
                      <w:pPr>
                        <w:tabs>
                          <w:tab w:val="left" w:pos="6379"/>
                          <w:tab w:val="left" w:pos="7088"/>
                        </w:tabs>
                        <w:spacing w:before="0" w:after="0"/>
                        <w:rPr>
                          <w:rFonts w:ascii="Bradley Hand ITC" w:hAnsi="Bradley Hand ITC"/>
                          <w:b/>
                          <w:bCs/>
                          <w:color w:val="0000FF"/>
                          <w:sz w:val="24"/>
                          <w:szCs w:val="24"/>
                        </w:rPr>
                      </w:pPr>
                    </w:p>
                    <w:p w14:paraId="7FD92ABD" w14:textId="77777777" w:rsidR="0093639A" w:rsidRDefault="0093639A">
                      <w:pPr>
                        <w:tabs>
                          <w:tab w:val="left" w:pos="6379"/>
                          <w:tab w:val="left" w:pos="7088"/>
                        </w:tabs>
                        <w:spacing w:before="0" w:after="0"/>
                        <w:rPr>
                          <w:rFonts w:ascii="Bradley Hand ITC" w:hAnsi="Bradley Hand ITC"/>
                          <w:b/>
                          <w:bCs/>
                          <w:color w:val="0000FF"/>
                          <w:sz w:val="24"/>
                          <w:szCs w:val="24"/>
                        </w:rPr>
                      </w:pPr>
                    </w:p>
                    <w:p w14:paraId="7FD92ABE" w14:textId="77777777" w:rsidR="0093639A" w:rsidRDefault="00DF691D">
                      <w:pPr>
                        <w:tabs>
                          <w:tab w:val="left" w:pos="6379"/>
                          <w:tab w:val="left" w:pos="7088"/>
                        </w:tabs>
                        <w:spacing w:before="40" w:after="0"/>
                        <w:rPr>
                          <w:rFonts w:ascii="Bradley Hand ITC" w:hAnsi="Bradley Hand ITC"/>
                          <w:b/>
                          <w:bCs/>
                          <w:color w:val="0000FF"/>
                          <w:sz w:val="24"/>
                          <w:szCs w:val="24"/>
                        </w:rPr>
                      </w:pPr>
                      <w:r>
                        <w:rPr>
                          <w:rFonts w:ascii="Bradley Hand ITC" w:hAnsi="Bradley Hand ITC"/>
                          <w:b/>
                          <w:bCs/>
                          <w:color w:val="0000FF"/>
                          <w:sz w:val="24"/>
                          <w:szCs w:val="24"/>
                        </w:rPr>
                        <w:t>Temperatursensoren innen</w:t>
                      </w:r>
                      <w:r>
                        <w:rPr>
                          <w:rFonts w:ascii="Bradley Hand ITC" w:hAnsi="Bradley Hand ITC"/>
                          <w:b/>
                          <w:bCs/>
                          <w:color w:val="0000FF"/>
                          <w:sz w:val="24"/>
                          <w:szCs w:val="24"/>
                        </w:rPr>
                        <w:tab/>
                        <w:t>X</w:t>
                      </w:r>
                      <w:r>
                        <w:rPr>
                          <w:rFonts w:ascii="Bradley Hand ITC" w:hAnsi="Bradley Hand ITC"/>
                          <w:b/>
                          <w:bCs/>
                          <w:color w:val="0000FF"/>
                          <w:sz w:val="24"/>
                          <w:szCs w:val="24"/>
                        </w:rPr>
                        <w:tab/>
                        <w:t xml:space="preserve"> X</w:t>
                      </w:r>
                    </w:p>
                    <w:p w14:paraId="7FD92ABF" w14:textId="77777777" w:rsidR="0093639A" w:rsidRDefault="00DF691D">
                      <w:pPr>
                        <w:tabs>
                          <w:tab w:val="left" w:pos="5387"/>
                          <w:tab w:val="left" w:pos="7088"/>
                        </w:tabs>
                        <w:spacing w:before="0" w:after="0"/>
                        <w:rPr>
                          <w:rFonts w:ascii="Bradley Hand ITC" w:hAnsi="Bradley Hand ITC"/>
                          <w:b/>
                          <w:bCs/>
                          <w:color w:val="0000FF"/>
                          <w:sz w:val="24"/>
                          <w:szCs w:val="24"/>
                        </w:rPr>
                      </w:pPr>
                      <w:r>
                        <w:rPr>
                          <w:rFonts w:ascii="Bradley Hand ITC" w:hAnsi="Bradley Hand ITC"/>
                          <w:b/>
                          <w:bCs/>
                          <w:color w:val="0000FF"/>
                          <w:sz w:val="24"/>
                          <w:szCs w:val="24"/>
                        </w:rPr>
                        <w:t>Helligkeitssensor</w:t>
                      </w:r>
                      <w:r>
                        <w:rPr>
                          <w:rFonts w:ascii="Bradley Hand ITC" w:hAnsi="Bradley Hand ITC"/>
                          <w:b/>
                          <w:bCs/>
                          <w:color w:val="0000FF"/>
                          <w:sz w:val="24"/>
                          <w:szCs w:val="24"/>
                        </w:rPr>
                        <w:tab/>
                        <w:t xml:space="preserve">  X</w:t>
                      </w:r>
                      <w:r>
                        <w:rPr>
                          <w:rFonts w:ascii="Bradley Hand ITC" w:hAnsi="Bradley Hand ITC"/>
                          <w:b/>
                          <w:bCs/>
                          <w:color w:val="0000FF"/>
                          <w:sz w:val="24"/>
                          <w:szCs w:val="24"/>
                        </w:rPr>
                        <w:tab/>
                        <w:t xml:space="preserve"> X</w:t>
                      </w:r>
                    </w:p>
                    <w:p w14:paraId="7FD92AC0" w14:textId="77777777" w:rsidR="0093639A" w:rsidRDefault="0093639A">
                      <w:pPr>
                        <w:tabs>
                          <w:tab w:val="left" w:pos="5387"/>
                          <w:tab w:val="left" w:pos="7088"/>
                        </w:tabs>
                        <w:spacing w:before="0" w:after="0"/>
                        <w:rPr>
                          <w:rFonts w:ascii="Bradley Hand ITC" w:hAnsi="Bradley Hand ITC"/>
                          <w:b/>
                          <w:bCs/>
                          <w:color w:val="0000FF"/>
                          <w:sz w:val="24"/>
                          <w:szCs w:val="24"/>
                        </w:rPr>
                      </w:pPr>
                    </w:p>
                    <w:p w14:paraId="7FD92AC1" w14:textId="77777777" w:rsidR="0093639A" w:rsidRDefault="0093639A">
                      <w:pPr>
                        <w:tabs>
                          <w:tab w:val="left" w:pos="5387"/>
                          <w:tab w:val="left" w:pos="7088"/>
                        </w:tabs>
                        <w:spacing w:before="0" w:after="0"/>
                        <w:rPr>
                          <w:rFonts w:ascii="Bradley Hand ITC" w:hAnsi="Bradley Hand ITC"/>
                          <w:b/>
                          <w:bCs/>
                          <w:color w:val="0000FF"/>
                          <w:sz w:val="24"/>
                          <w:szCs w:val="24"/>
                        </w:rPr>
                      </w:pPr>
                    </w:p>
                    <w:p w14:paraId="7FD92AC2" w14:textId="77777777" w:rsidR="0093639A" w:rsidRDefault="0093639A">
                      <w:pPr>
                        <w:tabs>
                          <w:tab w:val="left" w:pos="5387"/>
                          <w:tab w:val="left" w:pos="7088"/>
                        </w:tabs>
                        <w:spacing w:before="0" w:after="0"/>
                        <w:rPr>
                          <w:rFonts w:ascii="Bradley Hand ITC" w:hAnsi="Bradley Hand ITC"/>
                          <w:b/>
                          <w:bCs/>
                          <w:color w:val="0000FF"/>
                          <w:sz w:val="24"/>
                          <w:szCs w:val="24"/>
                        </w:rPr>
                      </w:pPr>
                    </w:p>
                    <w:p w14:paraId="7FD92AC3" w14:textId="77777777" w:rsidR="0093639A" w:rsidRDefault="0093639A">
                      <w:pPr>
                        <w:tabs>
                          <w:tab w:val="left" w:pos="5387"/>
                          <w:tab w:val="left" w:pos="7088"/>
                        </w:tabs>
                        <w:spacing w:before="0" w:after="0"/>
                        <w:rPr>
                          <w:rFonts w:ascii="Bradley Hand ITC" w:hAnsi="Bradley Hand ITC"/>
                          <w:b/>
                          <w:bCs/>
                          <w:color w:val="0000FF"/>
                          <w:sz w:val="32"/>
                          <w:szCs w:val="24"/>
                        </w:rPr>
                      </w:pPr>
                    </w:p>
                    <w:p w14:paraId="7FD92AC4" w14:textId="77777777" w:rsidR="0093639A" w:rsidRDefault="00DF691D">
                      <w:pPr>
                        <w:tabs>
                          <w:tab w:val="left" w:pos="6379"/>
                          <w:tab w:val="left" w:pos="7088"/>
                          <w:tab w:val="left" w:pos="7938"/>
                        </w:tabs>
                        <w:spacing w:before="20" w:after="0" w:line="240" w:lineRule="auto"/>
                        <w:rPr>
                          <w:rFonts w:ascii="Bradley Hand ITC" w:hAnsi="Bradley Hand ITC"/>
                          <w:b/>
                          <w:bCs/>
                          <w:color w:val="0000FF"/>
                          <w:sz w:val="24"/>
                          <w:szCs w:val="24"/>
                        </w:rPr>
                      </w:pPr>
                      <w:r>
                        <w:rPr>
                          <w:rFonts w:ascii="Bradley Hand ITC" w:hAnsi="Bradley Hand ITC"/>
                          <w:b/>
                          <w:bCs/>
                          <w:color w:val="0000FF"/>
                          <w:sz w:val="24"/>
                          <w:szCs w:val="24"/>
                        </w:rPr>
                        <w:t>Taster</w:t>
                      </w:r>
                      <w:r>
                        <w:rPr>
                          <w:rFonts w:ascii="Bradley Hand ITC" w:hAnsi="Bradley Hand ITC"/>
                          <w:b/>
                          <w:bCs/>
                          <w:color w:val="0000FF"/>
                          <w:sz w:val="24"/>
                          <w:szCs w:val="24"/>
                        </w:rPr>
                        <w:tab/>
                        <w:t>X</w:t>
                      </w:r>
                      <w:r>
                        <w:rPr>
                          <w:rFonts w:ascii="Bradley Hand ITC" w:hAnsi="Bradley Hand ITC"/>
                          <w:b/>
                          <w:bCs/>
                          <w:color w:val="0000FF"/>
                          <w:sz w:val="24"/>
                          <w:szCs w:val="24"/>
                        </w:rPr>
                        <w:tab/>
                      </w:r>
                      <w:r>
                        <w:rPr>
                          <w:rFonts w:ascii="Bradley Hand ITC" w:hAnsi="Bradley Hand ITC"/>
                          <w:b/>
                          <w:bCs/>
                          <w:color w:val="0000FF"/>
                          <w:sz w:val="24"/>
                          <w:szCs w:val="24"/>
                        </w:rPr>
                        <w:tab/>
                        <w:t>X</w:t>
                      </w:r>
                    </w:p>
                    <w:p w14:paraId="7FD92AC5" w14:textId="77777777" w:rsidR="0093639A" w:rsidRDefault="00DF691D">
                      <w:pPr>
                        <w:tabs>
                          <w:tab w:val="left" w:pos="6379"/>
                          <w:tab w:val="left" w:pos="7088"/>
                          <w:tab w:val="left" w:pos="7938"/>
                        </w:tabs>
                        <w:spacing w:before="20" w:after="0" w:line="240" w:lineRule="auto"/>
                        <w:rPr>
                          <w:rFonts w:ascii="Bradley Hand ITC" w:hAnsi="Bradley Hand ITC"/>
                          <w:b/>
                          <w:bCs/>
                          <w:color w:val="0000FF"/>
                          <w:sz w:val="24"/>
                          <w:szCs w:val="24"/>
                        </w:rPr>
                      </w:pPr>
                      <w:r>
                        <w:rPr>
                          <w:rFonts w:ascii="Bradley Hand ITC" w:hAnsi="Bradley Hand ITC"/>
                          <w:b/>
                          <w:bCs/>
                          <w:color w:val="0000FF"/>
                          <w:sz w:val="24"/>
                          <w:szCs w:val="24"/>
                        </w:rPr>
                        <w:t>Präsenzmelder</w:t>
                      </w:r>
                      <w:r>
                        <w:rPr>
                          <w:rFonts w:ascii="Bradley Hand ITC" w:hAnsi="Bradley Hand ITC"/>
                          <w:b/>
                          <w:bCs/>
                          <w:color w:val="0000FF"/>
                          <w:sz w:val="24"/>
                          <w:szCs w:val="24"/>
                        </w:rPr>
                        <w:tab/>
                        <w:t>X</w:t>
                      </w:r>
                      <w:r>
                        <w:rPr>
                          <w:rFonts w:ascii="Bradley Hand ITC" w:hAnsi="Bradley Hand ITC"/>
                          <w:b/>
                          <w:bCs/>
                          <w:color w:val="0000FF"/>
                          <w:sz w:val="24"/>
                          <w:szCs w:val="24"/>
                        </w:rPr>
                        <w:tab/>
                      </w:r>
                      <w:r>
                        <w:rPr>
                          <w:rFonts w:ascii="Bradley Hand ITC" w:hAnsi="Bradley Hand ITC"/>
                          <w:b/>
                          <w:bCs/>
                          <w:color w:val="0000FF"/>
                          <w:sz w:val="24"/>
                          <w:szCs w:val="24"/>
                        </w:rPr>
                        <w:tab/>
                        <w:t>X</w:t>
                      </w:r>
                    </w:p>
                    <w:p w14:paraId="7FD92AC6" w14:textId="77777777" w:rsidR="0093639A" w:rsidRDefault="00DF691D">
                      <w:pPr>
                        <w:tabs>
                          <w:tab w:val="left" w:pos="5387"/>
                          <w:tab w:val="left" w:pos="7088"/>
                        </w:tabs>
                        <w:spacing w:before="0" w:after="0" w:line="240" w:lineRule="auto"/>
                        <w:rPr>
                          <w:rFonts w:ascii="Bradley Hand ITC" w:hAnsi="Bradley Hand ITC"/>
                          <w:b/>
                          <w:bCs/>
                          <w:color w:val="0000FF"/>
                          <w:sz w:val="24"/>
                          <w:szCs w:val="24"/>
                        </w:rPr>
                      </w:pPr>
                      <w:r>
                        <w:rPr>
                          <w:rFonts w:ascii="Bradley Hand ITC" w:hAnsi="Bradley Hand ITC"/>
                          <w:b/>
                          <w:bCs/>
                          <w:color w:val="0000FF"/>
                          <w:sz w:val="24"/>
                          <w:szCs w:val="24"/>
                        </w:rPr>
                        <w:t>Helligkeitssensor</w:t>
                      </w:r>
                      <w:r>
                        <w:rPr>
                          <w:rFonts w:ascii="Bradley Hand ITC" w:hAnsi="Bradley Hand ITC"/>
                          <w:b/>
                          <w:bCs/>
                          <w:color w:val="0000FF"/>
                          <w:sz w:val="24"/>
                          <w:szCs w:val="24"/>
                        </w:rPr>
                        <w:tab/>
                        <w:t xml:space="preserve">  X</w:t>
                      </w:r>
                      <w:r>
                        <w:rPr>
                          <w:rFonts w:ascii="Bradley Hand ITC" w:hAnsi="Bradley Hand ITC"/>
                          <w:b/>
                          <w:bCs/>
                          <w:color w:val="0000FF"/>
                          <w:sz w:val="24"/>
                          <w:szCs w:val="24"/>
                        </w:rPr>
                        <w:tab/>
                        <w:t xml:space="preserve"> X</w:t>
                      </w:r>
                    </w:p>
                    <w:p w14:paraId="7FD92AC7" w14:textId="77777777" w:rsidR="0093639A" w:rsidRDefault="0093639A">
                      <w:pPr>
                        <w:tabs>
                          <w:tab w:val="left" w:pos="6379"/>
                          <w:tab w:val="left" w:pos="7088"/>
                        </w:tabs>
                        <w:spacing w:before="20" w:after="0"/>
                        <w:rPr>
                          <w:rFonts w:ascii="Bradley Hand ITC" w:hAnsi="Bradley Hand ITC"/>
                          <w:b/>
                          <w:bCs/>
                          <w:color w:val="0000FF"/>
                          <w:sz w:val="24"/>
                          <w:szCs w:val="24"/>
                        </w:rPr>
                      </w:pPr>
                    </w:p>
                  </w:txbxContent>
                </v:textbox>
                <w10:wrap anchorx="margin"/>
              </v:shape>
            </w:pict>
          </mc:Fallback>
        </mc:AlternateContent>
      </w:r>
      <w:r>
        <w:rPr>
          <w:noProof/>
        </w:rPr>
        <mc:AlternateContent>
          <mc:Choice Requires="wpg">
            <w:drawing>
              <wp:inline distT="0" distB="0" distL="0" distR="0" wp14:anchorId="7FD92A62" wp14:editId="7FD92A63">
                <wp:extent cx="5759450" cy="4493995"/>
                <wp:effectExtent l="0" t="0" r="0" b="0"/>
                <wp:docPr id="21" name="Grafik 29"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descr="Ein Bild, das Tisch enthält.&#10;&#10;Automatisch generierte Beschreibung"/>
                        <pic:cNvPicPr>
                          <a:picLocks noChangeAspect="1"/>
                        </pic:cNvPicPr>
                      </pic:nvPicPr>
                      <pic:blipFill>
                        <a:blip r:embed="rId34"/>
                        <a:srcRect l="21966" t="9266" r="17079" b="6176"/>
                        <a:stretch/>
                      </pic:blipFill>
                      <pic:spPr bwMode="auto">
                        <a:xfrm>
                          <a:off x="0" y="0"/>
                          <a:ext cx="5760000" cy="4494424"/>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mso-wrap-distance-left:0.0pt;mso-wrap-distance-top:0.0pt;mso-wrap-distance-right:0.0pt;mso-wrap-distance-bottom:0.0pt;width:453.5pt;height:353.9pt;" stroked="f">
                <v:path textboxrect="0,0,0,0"/>
                <v:imagedata r:id="rId35" o:title=""/>
              </v:shape>
            </w:pict>
          </mc:Fallback>
        </mc:AlternateContent>
      </w:r>
    </w:p>
    <w:p w14:paraId="7FD92A26" w14:textId="77777777" w:rsidR="0093639A" w:rsidRDefault="00DF691D">
      <w:pPr>
        <w:tabs>
          <w:tab w:val="left" w:pos="2640"/>
        </w:tabs>
        <w:spacing w:before="0" w:after="0" w:line="240" w:lineRule="auto"/>
        <w:jc w:val="center"/>
        <w:rPr>
          <w:rFonts w:ascii="Arial" w:hAnsi="Arial" w:cs="Arial"/>
        </w:rPr>
      </w:pPr>
      <w:r>
        <w:rPr>
          <w:noProof/>
        </w:rPr>
        <mc:AlternateContent>
          <mc:Choice Requires="wpg">
            <w:drawing>
              <wp:inline distT="0" distB="0" distL="0" distR="0" wp14:anchorId="7FD92A64" wp14:editId="7FD92A65">
                <wp:extent cx="5760000" cy="3125404"/>
                <wp:effectExtent l="0" t="0" r="0" b="0"/>
                <wp:docPr id="22" name="Grafik 30"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descr="Ein Bild, das Tisch enthält.&#10;&#10;Automatisch generierte Beschreibung"/>
                        <pic:cNvPicPr>
                          <a:picLocks noChangeAspect="1"/>
                        </pic:cNvPicPr>
                      </pic:nvPicPr>
                      <pic:blipFill>
                        <a:blip r:embed="rId36"/>
                        <a:srcRect l="21951" t="23177" r="17079" b="18007"/>
                        <a:stretch/>
                      </pic:blipFill>
                      <pic:spPr bwMode="auto">
                        <a:xfrm>
                          <a:off x="0" y="0"/>
                          <a:ext cx="5760000" cy="3125404"/>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mso-wrap-distance-left:0.0pt;mso-wrap-distance-top:0.0pt;mso-wrap-distance-right:0.0pt;mso-wrap-distance-bottom:0.0pt;width:453.5pt;height:246.1pt;" stroked="f">
                <v:path textboxrect="0,0,0,0"/>
                <v:imagedata r:id="rId37" o:title=""/>
              </v:shape>
            </w:pict>
          </mc:Fallback>
        </mc:AlternateContent>
      </w:r>
    </w:p>
    <w:p w14:paraId="7FD92A27" w14:textId="77777777" w:rsidR="0093639A" w:rsidRDefault="0093639A">
      <w:pPr>
        <w:tabs>
          <w:tab w:val="left" w:pos="2640"/>
        </w:tabs>
        <w:spacing w:before="0" w:after="0" w:line="240" w:lineRule="auto"/>
        <w:jc w:val="center"/>
        <w:rPr>
          <w:rFonts w:ascii="Arial" w:hAnsi="Arial" w:cs="Arial"/>
        </w:rPr>
      </w:pPr>
    </w:p>
    <w:p w14:paraId="7FD92A28" w14:textId="77777777" w:rsidR="0093639A" w:rsidRDefault="00DF691D">
      <w:pPr>
        <w:spacing w:before="0" w:after="0" w:line="240" w:lineRule="auto"/>
        <w:rPr>
          <w:rFonts w:ascii="Arial" w:hAnsi="Arial" w:cs="Arial"/>
        </w:rPr>
      </w:pPr>
      <w:r>
        <w:rPr>
          <w:rFonts w:ascii="Arial" w:hAnsi="Arial" w:cs="Arial"/>
        </w:rPr>
        <w:br w:type="page" w:clear="all"/>
      </w:r>
    </w:p>
    <w:p w14:paraId="7FD92A29" w14:textId="77777777" w:rsidR="0093639A" w:rsidRDefault="00DF691D">
      <w:pPr>
        <w:pStyle w:val="Listenabsatz"/>
        <w:tabs>
          <w:tab w:val="left" w:pos="2640"/>
        </w:tabs>
        <w:spacing w:before="0" w:after="0" w:line="240" w:lineRule="auto"/>
        <w:ind w:left="360"/>
        <w:rPr>
          <w:rFonts w:ascii="Arial" w:hAnsi="Arial" w:cs="Arial"/>
        </w:rPr>
      </w:pPr>
      <w:r>
        <w:rPr>
          <w:rFonts w:ascii="Arial" w:hAnsi="Arial" w:cs="Arial"/>
        </w:rPr>
        <w:lastRenderedPageBreak/>
        <w:t xml:space="preserve">Alle gewonnenen Kenntnisse werden nun in Form eines Pflichtenhefts konkretisiert. Den Aufbau sowie die Inhalte eines Pflichtenhefts werden im </w:t>
      </w:r>
      <w:r>
        <w:rPr>
          <w:rFonts w:ascii="Arial" w:hAnsi="Arial" w:cs="Arial"/>
          <w:u w:val="single"/>
        </w:rPr>
        <w:t>AB 7</w:t>
      </w:r>
      <w:r>
        <w:rPr>
          <w:rFonts w:ascii="Arial" w:hAnsi="Arial" w:cs="Arial"/>
        </w:rPr>
        <w:t xml:space="preserve"> erarbeitet. </w:t>
      </w:r>
    </w:p>
    <w:p w14:paraId="7FD92A2A" w14:textId="77777777" w:rsidR="0093639A" w:rsidRDefault="0093639A">
      <w:pPr>
        <w:pStyle w:val="Listenabsatz"/>
        <w:tabs>
          <w:tab w:val="left" w:pos="2640"/>
        </w:tabs>
        <w:spacing w:before="0" w:after="0" w:line="240" w:lineRule="auto"/>
        <w:ind w:left="360"/>
        <w:rPr>
          <w:rFonts w:ascii="Arial" w:hAnsi="Arial" w:cs="Arial"/>
        </w:rPr>
      </w:pPr>
    </w:p>
    <w:p w14:paraId="7FD92A2B" w14:textId="77777777" w:rsidR="0093639A" w:rsidRDefault="00DF691D">
      <w:pPr>
        <w:pStyle w:val="Listenabsatz"/>
        <w:tabs>
          <w:tab w:val="left" w:pos="2640"/>
        </w:tabs>
        <w:spacing w:before="0" w:after="0" w:line="240" w:lineRule="auto"/>
        <w:ind w:left="360"/>
        <w:rPr>
          <w:rFonts w:ascii="Arial" w:hAnsi="Arial" w:cs="Arial"/>
          <w:u w:val="single"/>
        </w:rPr>
      </w:pPr>
      <w:r>
        <w:rPr>
          <w:rFonts w:ascii="Arial" w:hAnsi="Arial" w:cs="Arial"/>
          <w:u w:val="single"/>
        </w:rPr>
        <w:t>AB 7: Pflichtenheft</w:t>
      </w:r>
    </w:p>
    <w:p w14:paraId="7FD92A2C" w14:textId="77777777" w:rsidR="0093639A" w:rsidRDefault="0093639A">
      <w:pPr>
        <w:pStyle w:val="Listenabsatz"/>
        <w:tabs>
          <w:tab w:val="left" w:pos="2640"/>
        </w:tabs>
        <w:spacing w:before="0" w:after="0" w:line="240" w:lineRule="auto"/>
        <w:ind w:left="360"/>
        <w:jc w:val="center"/>
      </w:pPr>
    </w:p>
    <w:p w14:paraId="7FD92A2D" w14:textId="77777777" w:rsidR="0093639A" w:rsidRDefault="00DF691D">
      <w:pPr>
        <w:pStyle w:val="Listenabsatz"/>
        <w:tabs>
          <w:tab w:val="left" w:pos="2640"/>
        </w:tabs>
        <w:spacing w:before="0" w:after="0" w:line="240" w:lineRule="auto"/>
        <w:ind w:left="360"/>
        <w:jc w:val="center"/>
        <w:rPr>
          <w:rFonts w:ascii="Arial" w:hAnsi="Arial" w:cs="Arial"/>
        </w:rPr>
      </w:pPr>
      <w:r>
        <w:rPr>
          <w:rFonts w:ascii="Arial" w:hAnsi="Arial" w:cs="Arial"/>
          <w:noProof/>
        </w:rPr>
        <mc:AlternateContent>
          <mc:Choice Requires="wps">
            <w:drawing>
              <wp:anchor distT="45720" distB="45720" distL="114300" distR="114300" simplePos="0" relativeHeight="251671552" behindDoc="0" locked="0" layoutInCell="1" allowOverlap="1" wp14:anchorId="7FD92A66" wp14:editId="7FD92A67">
                <wp:simplePos x="0" y="0"/>
                <wp:positionH relativeFrom="margin">
                  <wp:posOffset>456096</wp:posOffset>
                </wp:positionH>
                <wp:positionV relativeFrom="paragraph">
                  <wp:posOffset>1021850</wp:posOffset>
                </wp:positionV>
                <wp:extent cx="5877130" cy="6496260"/>
                <wp:effectExtent l="4762" t="4762" r="4762" b="4762"/>
                <wp:wrapNone/>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7129" cy="6496259"/>
                        </a:xfrm>
                        <a:prstGeom prst="rect">
                          <a:avLst/>
                        </a:prstGeom>
                        <a:noFill/>
                        <a:ln w="9525">
                          <a:noFill/>
                          <a:miter lim="800000"/>
                          <a:headEnd/>
                          <a:tailEnd/>
                        </a:ln>
                      </wps:spPr>
                      <wps:txbx>
                        <w:txbxContent>
                          <w:p w14:paraId="7FD92AC8" w14:textId="77777777" w:rsidR="0093639A" w:rsidRDefault="00DF691D">
                            <w:pPr>
                              <w:spacing w:line="240" w:lineRule="auto"/>
                              <w:rPr>
                                <w:rFonts w:ascii="Bradley Hand ITC" w:hAnsi="Bradley Hand ITC"/>
                                <w:b/>
                                <w:bCs/>
                                <w:color w:val="0000FF"/>
                                <w:szCs w:val="24"/>
                              </w:rPr>
                            </w:pPr>
                            <w:r>
                              <w:rPr>
                                <w:rFonts w:ascii="Bradley Hand ITC" w:hAnsi="Bradley Hand ITC"/>
                                <w:b/>
                                <w:bCs/>
                                <w:color w:val="0000FF"/>
                                <w:szCs w:val="24"/>
                              </w:rPr>
                              <w:t xml:space="preserve">Ein Pflichtenheft enthält die an das zu entwickelnde Produkt gestellten funktionalen sowie nichtfunktionalen Anforderungen. Es dient als Basis für die Ausschreibung und Vertragsgestaltung und bildet die Vorgabe für die Angebotserstellung. Kommt es zwischen Auftragnehmer und Auftraggeber zu einem Vertragsabschluss, ist das bestehende Pflichtenheft rechtlich bindend. </w:t>
                            </w:r>
                          </w:p>
                          <w:p w14:paraId="7FD92AC9" w14:textId="77777777" w:rsidR="0093639A" w:rsidRDefault="0093639A">
                            <w:pPr>
                              <w:tabs>
                                <w:tab w:val="left" w:pos="4253"/>
                              </w:tabs>
                              <w:spacing w:before="0" w:after="0" w:line="240" w:lineRule="auto"/>
                              <w:rPr>
                                <w:rFonts w:ascii="Bradley Hand ITC" w:hAnsi="Bradley Hand ITC"/>
                                <w:b/>
                                <w:bCs/>
                                <w:color w:val="0000FF"/>
                                <w:sz w:val="36"/>
                                <w:szCs w:val="24"/>
                              </w:rPr>
                            </w:pPr>
                          </w:p>
                          <w:p w14:paraId="7FD92ACA" w14:textId="77777777" w:rsidR="0093639A" w:rsidRDefault="0093639A">
                            <w:pPr>
                              <w:tabs>
                                <w:tab w:val="left" w:pos="4253"/>
                              </w:tabs>
                              <w:spacing w:before="0" w:after="0" w:line="240" w:lineRule="auto"/>
                              <w:rPr>
                                <w:rFonts w:ascii="Bradley Hand ITC" w:hAnsi="Bradley Hand ITC"/>
                                <w:b/>
                                <w:bCs/>
                                <w:color w:val="0000FF"/>
                                <w:sz w:val="36"/>
                                <w:szCs w:val="24"/>
                              </w:rPr>
                            </w:pPr>
                          </w:p>
                          <w:p w14:paraId="7FD92ACB" w14:textId="77777777" w:rsidR="0093639A" w:rsidRDefault="00DF691D">
                            <w:pPr>
                              <w:tabs>
                                <w:tab w:val="left" w:pos="4253"/>
                              </w:tabs>
                              <w:spacing w:before="0" w:after="40" w:line="240" w:lineRule="auto"/>
                              <w:rPr>
                                <w:rFonts w:ascii="Bradley Hand ITC" w:hAnsi="Bradley Hand ITC"/>
                                <w:b/>
                                <w:bCs/>
                                <w:color w:val="0000FF"/>
                                <w:szCs w:val="24"/>
                              </w:rPr>
                            </w:pPr>
                            <w:r>
                              <w:rPr>
                                <w:rFonts w:ascii="Bradley Hand ITC" w:hAnsi="Bradley Hand ITC"/>
                                <w:b/>
                                <w:bCs/>
                                <w:color w:val="0000FF"/>
                                <w:szCs w:val="24"/>
                              </w:rPr>
                              <w:t xml:space="preserve">In dem </w:t>
                            </w:r>
                            <w:r>
                              <w:rPr>
                                <w:rFonts w:ascii="Bradley Hand ITC" w:hAnsi="Bradley Hand ITC"/>
                                <w:b/>
                                <w:bCs/>
                                <w:color w:val="0000FF"/>
                                <w:szCs w:val="24"/>
                                <w:u w:val="single"/>
                              </w:rPr>
                              <w:t>Lastenheft</w:t>
                            </w:r>
                            <w:r>
                              <w:rPr>
                                <w:rFonts w:ascii="Bradley Hand ITC" w:hAnsi="Bradley Hand ITC"/>
                                <w:b/>
                                <w:bCs/>
                                <w:color w:val="0000FF"/>
                                <w:szCs w:val="24"/>
                              </w:rPr>
                              <w:t xml:space="preserve"> legt der Kunde fest, was er sich von dem </w:t>
                            </w:r>
                            <w:hyperlink r:id="rId38" w:tooltip="https://www.gruender.de/leadership-management/kick-off-meeting-tipps/" w:history="1">
                              <w:r>
                                <w:rPr>
                                  <w:rFonts w:ascii="Bradley Hand ITC" w:hAnsi="Bradley Hand ITC"/>
                                  <w:b/>
                                  <w:bCs/>
                                  <w:color w:val="0000FF"/>
                                  <w:szCs w:val="24"/>
                                </w:rPr>
                                <w:t>Projekt</w:t>
                              </w:r>
                            </w:hyperlink>
                            <w:r>
                              <w:rPr>
                                <w:rFonts w:ascii="Bradley Hand ITC" w:hAnsi="Bradley Hand ITC"/>
                                <w:b/>
                                <w:bCs/>
                                <w:color w:val="0000FF"/>
                                <w:szCs w:val="24"/>
                              </w:rPr>
                              <w:t xml:space="preserve"> erwartet. </w:t>
                            </w:r>
                            <w:r>
                              <w:rPr>
                                <w:rFonts w:ascii="Bradley Hand ITC" w:hAnsi="Bradley Hand ITC"/>
                                <w:b/>
                                <w:bCs/>
                                <w:color w:val="0000FF"/>
                                <w:szCs w:val="24"/>
                              </w:rPr>
                              <w:br/>
                              <w:t xml:space="preserve">Er schreibt also alles nieder und definiert mit diesem seine gesamten Anforderungen an das Projekt. </w:t>
                            </w:r>
                          </w:p>
                          <w:p w14:paraId="7FD92ACC" w14:textId="77777777" w:rsidR="0093639A" w:rsidRDefault="00DF691D">
                            <w:pPr>
                              <w:tabs>
                                <w:tab w:val="left" w:pos="4253"/>
                              </w:tabs>
                              <w:spacing w:before="0" w:after="0" w:line="240" w:lineRule="auto"/>
                              <w:rPr>
                                <w:rFonts w:ascii="Bradley Hand ITC" w:hAnsi="Bradley Hand ITC"/>
                                <w:b/>
                                <w:bCs/>
                                <w:color w:val="0000FF"/>
                                <w:szCs w:val="24"/>
                              </w:rPr>
                            </w:pPr>
                            <w:r>
                              <w:rPr>
                                <w:rFonts w:ascii="Bradley Hand ITC" w:hAnsi="Bradley Hand ITC"/>
                                <w:b/>
                                <w:bCs/>
                                <w:color w:val="0000FF"/>
                                <w:szCs w:val="24"/>
                              </w:rPr>
                              <w:t xml:space="preserve">In dem </w:t>
                            </w:r>
                            <w:r>
                              <w:rPr>
                                <w:rFonts w:ascii="Bradley Hand ITC" w:hAnsi="Bradley Hand ITC"/>
                                <w:b/>
                                <w:bCs/>
                                <w:color w:val="0000FF"/>
                                <w:szCs w:val="24"/>
                                <w:u w:val="single"/>
                              </w:rPr>
                              <w:t>Pflichtenheft</w:t>
                            </w:r>
                            <w:r>
                              <w:rPr>
                                <w:rFonts w:ascii="Bradley Hand ITC" w:hAnsi="Bradley Hand ITC"/>
                                <w:b/>
                                <w:bCs/>
                                <w:color w:val="0000FF"/>
                                <w:szCs w:val="24"/>
                              </w:rPr>
                              <w:t xml:space="preserve"> stellt der </w:t>
                            </w:r>
                            <w:hyperlink r:id="rId39" w:tooltip="https://www.gruender.de/branchen/vermittlungsdienstleister/" w:history="1">
                              <w:r>
                                <w:rPr>
                                  <w:rFonts w:ascii="Bradley Hand ITC" w:hAnsi="Bradley Hand ITC"/>
                                  <w:b/>
                                  <w:bCs/>
                                  <w:color w:val="0000FF"/>
                                  <w:szCs w:val="24"/>
                                </w:rPr>
                                <w:t>Dienstleister</w:t>
                              </w:r>
                            </w:hyperlink>
                            <w:r>
                              <w:rPr>
                                <w:rFonts w:ascii="Bradley Hand ITC" w:hAnsi="Bradley Hand ITC"/>
                                <w:b/>
                                <w:bCs/>
                                <w:color w:val="0000FF"/>
                                <w:szCs w:val="24"/>
                              </w:rPr>
                              <w:t> in ganz konkreter Form dar, wie er das Projekt für den Auftraggeber umsetzt.</w:t>
                            </w:r>
                          </w:p>
                          <w:p w14:paraId="7FD92ACD" w14:textId="77777777" w:rsidR="0093639A" w:rsidRDefault="0093639A">
                            <w:pPr>
                              <w:tabs>
                                <w:tab w:val="left" w:pos="4253"/>
                              </w:tabs>
                              <w:spacing w:before="200" w:after="0" w:line="240" w:lineRule="auto"/>
                              <w:rPr>
                                <w:rFonts w:ascii="Bradley Hand ITC" w:hAnsi="Bradley Hand ITC"/>
                                <w:b/>
                                <w:bCs/>
                                <w:color w:val="0000FF"/>
                                <w:sz w:val="16"/>
                                <w:szCs w:val="24"/>
                              </w:rPr>
                            </w:pPr>
                          </w:p>
                          <w:p w14:paraId="7FD92ACE" w14:textId="77777777" w:rsidR="0093639A" w:rsidRDefault="00DF691D">
                            <w:pPr>
                              <w:tabs>
                                <w:tab w:val="left" w:pos="3261"/>
                                <w:tab w:val="left" w:pos="5954"/>
                              </w:tabs>
                              <w:spacing w:before="0" w:after="0" w:line="240" w:lineRule="auto"/>
                              <w:ind w:firstLine="426"/>
                              <w:rPr>
                                <w:rFonts w:ascii="Bradley Hand ITC" w:hAnsi="Bradley Hand ITC"/>
                                <w:b/>
                                <w:bCs/>
                                <w:color w:val="0000FF"/>
                                <w:sz w:val="20"/>
                                <w:szCs w:val="20"/>
                              </w:rPr>
                            </w:pPr>
                            <w:r>
                              <w:rPr>
                                <w:rFonts w:ascii="Bradley Hand ITC" w:hAnsi="Bradley Hand ITC"/>
                                <w:b/>
                                <w:bCs/>
                                <w:color w:val="0000FF"/>
                                <w:sz w:val="20"/>
                                <w:szCs w:val="20"/>
                              </w:rPr>
                              <w:t>Einleitung</w:t>
                            </w:r>
                            <w:r>
                              <w:rPr>
                                <w:rFonts w:ascii="Bradley Hand ITC" w:hAnsi="Bradley Hand ITC"/>
                                <w:b/>
                                <w:bCs/>
                                <w:color w:val="0000FF"/>
                                <w:sz w:val="20"/>
                                <w:szCs w:val="20"/>
                              </w:rPr>
                              <w:tab/>
                              <w:t>Auftrag</w:t>
                            </w:r>
                            <w:r>
                              <w:rPr>
                                <w:rFonts w:ascii="Bradley Hand ITC" w:hAnsi="Bradley Hand ITC"/>
                                <w:b/>
                                <w:bCs/>
                                <w:color w:val="0000FF"/>
                                <w:sz w:val="20"/>
                                <w:szCs w:val="20"/>
                              </w:rPr>
                              <w:tab/>
                              <w:t>Bestehende Systeme/Produkte</w:t>
                            </w:r>
                          </w:p>
                          <w:p w14:paraId="7FD92ACF" w14:textId="77777777" w:rsidR="0093639A" w:rsidRDefault="00DF691D">
                            <w:pPr>
                              <w:tabs>
                                <w:tab w:val="left" w:pos="3261"/>
                                <w:tab w:val="left" w:pos="5954"/>
                              </w:tabs>
                              <w:spacing w:before="80" w:after="0" w:line="240" w:lineRule="auto"/>
                              <w:ind w:firstLine="426"/>
                              <w:rPr>
                                <w:rFonts w:ascii="Bradley Hand ITC" w:hAnsi="Bradley Hand ITC"/>
                                <w:b/>
                                <w:bCs/>
                                <w:color w:val="0000FF"/>
                                <w:sz w:val="20"/>
                                <w:szCs w:val="20"/>
                              </w:rPr>
                            </w:pPr>
                            <w:r>
                              <w:rPr>
                                <w:rFonts w:ascii="Bradley Hand ITC" w:hAnsi="Bradley Hand ITC"/>
                                <w:b/>
                                <w:bCs/>
                                <w:color w:val="0000FF"/>
                                <w:sz w:val="20"/>
                                <w:szCs w:val="20"/>
                              </w:rPr>
                              <w:t>Teams und Schnittstellen</w:t>
                            </w:r>
                            <w:r>
                              <w:rPr>
                                <w:rFonts w:ascii="Bradley Hand ITC" w:hAnsi="Bradley Hand ITC"/>
                                <w:b/>
                                <w:bCs/>
                                <w:color w:val="0000FF"/>
                                <w:sz w:val="20"/>
                                <w:szCs w:val="20"/>
                              </w:rPr>
                              <w:tab/>
                              <w:t>Rahmenbedingungen</w:t>
                            </w:r>
                            <w:r>
                              <w:rPr>
                                <w:rFonts w:ascii="Bradley Hand ITC" w:hAnsi="Bradley Hand ITC"/>
                                <w:b/>
                                <w:bCs/>
                                <w:color w:val="0000FF"/>
                                <w:sz w:val="20"/>
                                <w:szCs w:val="20"/>
                              </w:rPr>
                              <w:tab/>
                              <w:t>Technische Anforderungen</w:t>
                            </w:r>
                          </w:p>
                          <w:p w14:paraId="7FD92AD0" w14:textId="77777777" w:rsidR="0093639A" w:rsidRDefault="00DF691D">
                            <w:pPr>
                              <w:tabs>
                                <w:tab w:val="left" w:pos="3261"/>
                                <w:tab w:val="left" w:pos="5954"/>
                              </w:tabs>
                              <w:spacing w:before="80" w:after="0" w:line="240" w:lineRule="auto"/>
                              <w:ind w:firstLine="426"/>
                              <w:rPr>
                                <w:rFonts w:ascii="Bradley Hand ITC" w:hAnsi="Bradley Hand ITC"/>
                                <w:b/>
                                <w:bCs/>
                                <w:color w:val="0000FF"/>
                                <w:sz w:val="20"/>
                                <w:szCs w:val="20"/>
                              </w:rPr>
                            </w:pPr>
                            <w:r>
                              <w:rPr>
                                <w:rFonts w:ascii="Bradley Hand ITC" w:hAnsi="Bradley Hand ITC"/>
                                <w:b/>
                                <w:bCs/>
                                <w:color w:val="0000FF"/>
                                <w:sz w:val="20"/>
                                <w:szCs w:val="20"/>
                              </w:rPr>
                              <w:t xml:space="preserve">Problemanalyse </w:t>
                            </w:r>
                            <w:r>
                              <w:rPr>
                                <w:rFonts w:ascii="Bradley Hand ITC" w:hAnsi="Bradley Hand ITC"/>
                                <w:b/>
                                <w:bCs/>
                                <w:color w:val="0000FF"/>
                                <w:sz w:val="20"/>
                                <w:szCs w:val="20"/>
                              </w:rPr>
                              <w:tab/>
                              <w:t xml:space="preserve">Qualität </w:t>
                            </w:r>
                            <w:r>
                              <w:rPr>
                                <w:rFonts w:ascii="Bradley Hand ITC" w:hAnsi="Bradley Hand ITC"/>
                                <w:b/>
                                <w:bCs/>
                                <w:color w:val="0000FF"/>
                                <w:sz w:val="20"/>
                                <w:szCs w:val="20"/>
                              </w:rPr>
                              <w:tab/>
                              <w:t>Projektentwicklung</w:t>
                            </w:r>
                          </w:p>
                          <w:p w14:paraId="7FD92AD1" w14:textId="77777777" w:rsidR="0093639A" w:rsidRDefault="0093639A">
                            <w:pPr>
                              <w:tabs>
                                <w:tab w:val="left" w:pos="3261"/>
                                <w:tab w:val="left" w:pos="5954"/>
                              </w:tabs>
                              <w:spacing w:before="80" w:after="0" w:line="240" w:lineRule="auto"/>
                              <w:rPr>
                                <w:rFonts w:ascii="Bradley Hand ITC" w:hAnsi="Bradley Hand ITC"/>
                                <w:b/>
                                <w:bCs/>
                                <w:color w:val="0000FF"/>
                                <w:sz w:val="32"/>
                                <w:szCs w:val="20"/>
                              </w:rPr>
                            </w:pPr>
                          </w:p>
                          <w:p w14:paraId="7FD92AD2" w14:textId="77777777" w:rsidR="0093639A" w:rsidRDefault="00DF691D">
                            <w:pPr>
                              <w:tabs>
                                <w:tab w:val="left" w:pos="3261"/>
                                <w:tab w:val="left" w:pos="5954"/>
                              </w:tabs>
                              <w:spacing w:before="80" w:after="0" w:line="240" w:lineRule="auto"/>
                              <w:rPr>
                                <w:rFonts w:ascii="Bradley Hand ITC" w:hAnsi="Bradley Hand ITC"/>
                                <w:b/>
                                <w:bCs/>
                                <w:color w:val="0000FF"/>
                                <w:sz w:val="20"/>
                                <w:szCs w:val="20"/>
                              </w:rPr>
                            </w:pPr>
                            <w:r>
                              <w:rPr>
                                <w:rFonts w:ascii="Bradley Hand ITC" w:hAnsi="Bradley Hand ITC"/>
                                <w:b/>
                                <w:bCs/>
                                <w:color w:val="0000FF"/>
                                <w:sz w:val="20"/>
                                <w:szCs w:val="20"/>
                              </w:rPr>
                              <w:t xml:space="preserve">Entscheidend ist, dass Sie im Pflichtenheft so genau wie möglich sind. Beschreiben Sie </w:t>
                            </w:r>
                            <w:r>
                              <w:rPr>
                                <w:rFonts w:ascii="Bradley Hand ITC" w:hAnsi="Bradley Hand ITC"/>
                                <w:b/>
                                <w:bCs/>
                                <w:color w:val="0000FF"/>
                                <w:sz w:val="20"/>
                                <w:szCs w:val="20"/>
                              </w:rPr>
                              <w:br/>
                              <w:t>alle Abläufe und sorgen Sie dafür, dass Sie als Auftragnehmer einen detaillierten Überblick haben. Wählen Sie bei der Formulierung eine verständliche Sprache. Arbeiten Sie mit Diagrammen, Tabellen oder Mind-Maps, um das Wichtigste so verständlich wie möglich zu machen.</w:t>
                            </w:r>
                            <w:r>
                              <w:t xml:space="preserve"> </w:t>
                            </w:r>
                            <w:r>
                              <w:rPr>
                                <w:rFonts w:ascii="Bradley Hand ITC" w:hAnsi="Bradley Hand ITC"/>
                                <w:b/>
                                <w:bCs/>
                                <w:color w:val="0000FF"/>
                                <w:sz w:val="20"/>
                                <w:szCs w:val="20"/>
                              </w:rPr>
                              <w:t>Vermeiden Sie allgemeine Aussagen!</w:t>
                            </w:r>
                          </w:p>
                        </w:txbxContent>
                      </wps:txbx>
                      <wps:bodyPr rot="0" vert="horz" wrap="square" lIns="91440" tIns="45720" rIns="91440" bIns="45720" anchor="t" anchorCtr="0">
                        <a:noAutofit/>
                      </wps:bodyPr>
                    </wps:wsp>
                  </a:graphicData>
                </a:graphic>
              </wp:anchor>
            </w:drawing>
          </mc:Choice>
          <mc:Fallback>
            <w:pict>
              <v:shape w14:anchorId="7FD92A66" id="_x0000_s1032" type="#_x0000_t202" style="position:absolute;left:0;text-align:left;margin-left:35.9pt;margin-top:80.45pt;width:462.75pt;height:511.5pt;z-index:251671552;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" filled="f" stroked="f">
                <v:textbox>
                  <w:txbxContent>
                    <w:p w14:paraId="7FD92AC8" w14:textId="77777777" w:rsidR="0093639A" w:rsidRDefault="00DF691D">
                      <w:pPr>
                        <w:spacing w:line="240" w:lineRule="auto"/>
                        <w:rPr>
                          <w:rFonts w:ascii="Bradley Hand ITC" w:hAnsi="Bradley Hand ITC"/>
                          <w:b/>
                          <w:bCs/>
                          <w:color w:val="0000FF"/>
                          <w:szCs w:val="24"/>
                        </w:rPr>
                      </w:pPr>
                      <w:r>
                        <w:rPr>
                          <w:rFonts w:ascii="Bradley Hand ITC" w:hAnsi="Bradley Hand ITC"/>
                          <w:b/>
                          <w:bCs/>
                          <w:color w:val="0000FF"/>
                          <w:szCs w:val="24"/>
                        </w:rPr>
                        <w:t xml:space="preserve">Ein Pflichtenheft enthält die an das zu entwickelnde Produkt gestellten funktionalen sowie nichtfunktionalen Anforderungen. Es dient als Basis für die Ausschreibung und Vertragsgestaltung und bildet die Vorgabe für die Angebotserstellung. Kommt es zwischen Auftragnehmer und Auftraggeber zu einem Vertragsabschluss, ist das bestehende Pflichtenheft rechtlich bindend. </w:t>
                      </w:r>
                    </w:p>
                    <w:p w14:paraId="7FD92AC9" w14:textId="77777777" w:rsidR="0093639A" w:rsidRDefault="0093639A">
                      <w:pPr>
                        <w:tabs>
                          <w:tab w:val="left" w:pos="4253"/>
                        </w:tabs>
                        <w:spacing w:before="0" w:after="0" w:line="240" w:lineRule="auto"/>
                        <w:rPr>
                          <w:rFonts w:ascii="Bradley Hand ITC" w:hAnsi="Bradley Hand ITC"/>
                          <w:b/>
                          <w:bCs/>
                          <w:color w:val="0000FF"/>
                          <w:sz w:val="36"/>
                          <w:szCs w:val="24"/>
                        </w:rPr>
                      </w:pPr>
                    </w:p>
                    <w:p w14:paraId="7FD92ACA" w14:textId="77777777" w:rsidR="0093639A" w:rsidRDefault="0093639A">
                      <w:pPr>
                        <w:tabs>
                          <w:tab w:val="left" w:pos="4253"/>
                        </w:tabs>
                        <w:spacing w:before="0" w:after="0" w:line="240" w:lineRule="auto"/>
                        <w:rPr>
                          <w:rFonts w:ascii="Bradley Hand ITC" w:hAnsi="Bradley Hand ITC"/>
                          <w:b/>
                          <w:bCs/>
                          <w:color w:val="0000FF"/>
                          <w:sz w:val="36"/>
                          <w:szCs w:val="24"/>
                        </w:rPr>
                      </w:pPr>
                    </w:p>
                    <w:p w14:paraId="7FD92ACB" w14:textId="77777777" w:rsidR="0093639A" w:rsidRDefault="00DF691D">
                      <w:pPr>
                        <w:tabs>
                          <w:tab w:val="left" w:pos="4253"/>
                        </w:tabs>
                        <w:spacing w:before="0" w:after="40" w:line="240" w:lineRule="auto"/>
                        <w:rPr>
                          <w:rFonts w:ascii="Bradley Hand ITC" w:hAnsi="Bradley Hand ITC"/>
                          <w:b/>
                          <w:bCs/>
                          <w:color w:val="0000FF"/>
                          <w:szCs w:val="24"/>
                        </w:rPr>
                      </w:pPr>
                      <w:r>
                        <w:rPr>
                          <w:rFonts w:ascii="Bradley Hand ITC" w:hAnsi="Bradley Hand ITC"/>
                          <w:b/>
                          <w:bCs/>
                          <w:color w:val="0000FF"/>
                          <w:szCs w:val="24"/>
                        </w:rPr>
                        <w:t xml:space="preserve">In dem </w:t>
                      </w:r>
                      <w:r>
                        <w:rPr>
                          <w:rFonts w:ascii="Bradley Hand ITC" w:hAnsi="Bradley Hand ITC"/>
                          <w:b/>
                          <w:bCs/>
                          <w:color w:val="0000FF"/>
                          <w:szCs w:val="24"/>
                          <w:u w:val="single"/>
                        </w:rPr>
                        <w:t>Lastenheft</w:t>
                      </w:r>
                      <w:r>
                        <w:rPr>
                          <w:rFonts w:ascii="Bradley Hand ITC" w:hAnsi="Bradley Hand ITC"/>
                          <w:b/>
                          <w:bCs/>
                          <w:color w:val="0000FF"/>
                          <w:szCs w:val="24"/>
                        </w:rPr>
                        <w:t xml:space="preserve"> legt der Kunde fest, was er sich von dem </w:t>
                      </w:r>
                      <w:hyperlink r:id="rId40" w:tooltip="https://www.gruender.de/leadership-management/kick-off-meeting-tipps/" w:history="1">
                        <w:r>
                          <w:rPr>
                            <w:rFonts w:ascii="Bradley Hand ITC" w:hAnsi="Bradley Hand ITC"/>
                            <w:b/>
                            <w:bCs/>
                            <w:color w:val="0000FF"/>
                            <w:szCs w:val="24"/>
                          </w:rPr>
                          <w:t>Projekt</w:t>
                        </w:r>
                      </w:hyperlink>
                      <w:r>
                        <w:rPr>
                          <w:rFonts w:ascii="Bradley Hand ITC" w:hAnsi="Bradley Hand ITC"/>
                          <w:b/>
                          <w:bCs/>
                          <w:color w:val="0000FF"/>
                          <w:szCs w:val="24"/>
                        </w:rPr>
                        <w:t xml:space="preserve"> erwartet. </w:t>
                      </w:r>
                      <w:r>
                        <w:rPr>
                          <w:rFonts w:ascii="Bradley Hand ITC" w:hAnsi="Bradley Hand ITC"/>
                          <w:b/>
                          <w:bCs/>
                          <w:color w:val="0000FF"/>
                          <w:szCs w:val="24"/>
                        </w:rPr>
                        <w:br/>
                        <w:t xml:space="preserve">Er schreibt also alles nieder und definiert mit diesem seine gesamten Anforderungen an das Projekt. </w:t>
                      </w:r>
                    </w:p>
                    <w:p w14:paraId="7FD92ACC" w14:textId="77777777" w:rsidR="0093639A" w:rsidRDefault="00DF691D">
                      <w:pPr>
                        <w:tabs>
                          <w:tab w:val="left" w:pos="4253"/>
                        </w:tabs>
                        <w:spacing w:before="0" w:after="0" w:line="240" w:lineRule="auto"/>
                        <w:rPr>
                          <w:rFonts w:ascii="Bradley Hand ITC" w:hAnsi="Bradley Hand ITC"/>
                          <w:b/>
                          <w:bCs/>
                          <w:color w:val="0000FF"/>
                          <w:szCs w:val="24"/>
                        </w:rPr>
                      </w:pPr>
                      <w:r>
                        <w:rPr>
                          <w:rFonts w:ascii="Bradley Hand ITC" w:hAnsi="Bradley Hand ITC"/>
                          <w:b/>
                          <w:bCs/>
                          <w:color w:val="0000FF"/>
                          <w:szCs w:val="24"/>
                        </w:rPr>
                        <w:t xml:space="preserve">In dem </w:t>
                      </w:r>
                      <w:r>
                        <w:rPr>
                          <w:rFonts w:ascii="Bradley Hand ITC" w:hAnsi="Bradley Hand ITC"/>
                          <w:b/>
                          <w:bCs/>
                          <w:color w:val="0000FF"/>
                          <w:szCs w:val="24"/>
                          <w:u w:val="single"/>
                        </w:rPr>
                        <w:t>Pflichtenheft</w:t>
                      </w:r>
                      <w:r>
                        <w:rPr>
                          <w:rFonts w:ascii="Bradley Hand ITC" w:hAnsi="Bradley Hand ITC"/>
                          <w:b/>
                          <w:bCs/>
                          <w:color w:val="0000FF"/>
                          <w:szCs w:val="24"/>
                        </w:rPr>
                        <w:t xml:space="preserve"> stellt der </w:t>
                      </w:r>
                      <w:hyperlink r:id="rId41" w:tooltip="https://www.gruender.de/branchen/vermittlungsdienstleister/" w:history="1">
                        <w:r>
                          <w:rPr>
                            <w:rFonts w:ascii="Bradley Hand ITC" w:hAnsi="Bradley Hand ITC"/>
                            <w:b/>
                            <w:bCs/>
                            <w:color w:val="0000FF"/>
                            <w:szCs w:val="24"/>
                          </w:rPr>
                          <w:t>Dienstleister</w:t>
                        </w:r>
                      </w:hyperlink>
                      <w:r>
                        <w:rPr>
                          <w:rFonts w:ascii="Bradley Hand ITC" w:hAnsi="Bradley Hand ITC"/>
                          <w:b/>
                          <w:bCs/>
                          <w:color w:val="0000FF"/>
                          <w:szCs w:val="24"/>
                        </w:rPr>
                        <w:t> in ganz konkreter Form dar, wie er das Projekt für den Auftraggeber umsetzt.</w:t>
                      </w:r>
                    </w:p>
                    <w:p w14:paraId="7FD92ACD" w14:textId="77777777" w:rsidR="0093639A" w:rsidRDefault="0093639A">
                      <w:pPr>
                        <w:tabs>
                          <w:tab w:val="left" w:pos="4253"/>
                        </w:tabs>
                        <w:spacing w:before="200" w:after="0" w:line="240" w:lineRule="auto"/>
                        <w:rPr>
                          <w:rFonts w:ascii="Bradley Hand ITC" w:hAnsi="Bradley Hand ITC"/>
                          <w:b/>
                          <w:bCs/>
                          <w:color w:val="0000FF"/>
                          <w:sz w:val="16"/>
                          <w:szCs w:val="24"/>
                        </w:rPr>
                      </w:pPr>
                    </w:p>
                    <w:p w14:paraId="7FD92ACE" w14:textId="77777777" w:rsidR="0093639A" w:rsidRDefault="00DF691D">
                      <w:pPr>
                        <w:tabs>
                          <w:tab w:val="left" w:pos="3261"/>
                          <w:tab w:val="left" w:pos="5954"/>
                        </w:tabs>
                        <w:spacing w:before="0" w:after="0" w:line="240" w:lineRule="auto"/>
                        <w:ind w:firstLine="426"/>
                        <w:rPr>
                          <w:rFonts w:ascii="Bradley Hand ITC" w:hAnsi="Bradley Hand ITC"/>
                          <w:b/>
                          <w:bCs/>
                          <w:color w:val="0000FF"/>
                          <w:sz w:val="20"/>
                          <w:szCs w:val="20"/>
                        </w:rPr>
                      </w:pPr>
                      <w:r>
                        <w:rPr>
                          <w:rFonts w:ascii="Bradley Hand ITC" w:hAnsi="Bradley Hand ITC"/>
                          <w:b/>
                          <w:bCs/>
                          <w:color w:val="0000FF"/>
                          <w:sz w:val="20"/>
                          <w:szCs w:val="20"/>
                        </w:rPr>
                        <w:t>Einleitung</w:t>
                      </w:r>
                      <w:r>
                        <w:rPr>
                          <w:rFonts w:ascii="Bradley Hand ITC" w:hAnsi="Bradley Hand ITC"/>
                          <w:b/>
                          <w:bCs/>
                          <w:color w:val="0000FF"/>
                          <w:sz w:val="20"/>
                          <w:szCs w:val="20"/>
                        </w:rPr>
                        <w:tab/>
                        <w:t>Auftrag</w:t>
                      </w:r>
                      <w:r>
                        <w:rPr>
                          <w:rFonts w:ascii="Bradley Hand ITC" w:hAnsi="Bradley Hand ITC"/>
                          <w:b/>
                          <w:bCs/>
                          <w:color w:val="0000FF"/>
                          <w:sz w:val="20"/>
                          <w:szCs w:val="20"/>
                        </w:rPr>
                        <w:tab/>
                        <w:t>Bestehende Systeme/Produkte</w:t>
                      </w:r>
                    </w:p>
                    <w:p w14:paraId="7FD92ACF" w14:textId="77777777" w:rsidR="0093639A" w:rsidRDefault="00DF691D">
                      <w:pPr>
                        <w:tabs>
                          <w:tab w:val="left" w:pos="3261"/>
                          <w:tab w:val="left" w:pos="5954"/>
                        </w:tabs>
                        <w:spacing w:before="80" w:after="0" w:line="240" w:lineRule="auto"/>
                        <w:ind w:firstLine="426"/>
                        <w:rPr>
                          <w:rFonts w:ascii="Bradley Hand ITC" w:hAnsi="Bradley Hand ITC"/>
                          <w:b/>
                          <w:bCs/>
                          <w:color w:val="0000FF"/>
                          <w:sz w:val="20"/>
                          <w:szCs w:val="20"/>
                        </w:rPr>
                      </w:pPr>
                      <w:r>
                        <w:rPr>
                          <w:rFonts w:ascii="Bradley Hand ITC" w:hAnsi="Bradley Hand ITC"/>
                          <w:b/>
                          <w:bCs/>
                          <w:color w:val="0000FF"/>
                          <w:sz w:val="20"/>
                          <w:szCs w:val="20"/>
                        </w:rPr>
                        <w:t>Teams und Schnittstellen</w:t>
                      </w:r>
                      <w:r>
                        <w:rPr>
                          <w:rFonts w:ascii="Bradley Hand ITC" w:hAnsi="Bradley Hand ITC"/>
                          <w:b/>
                          <w:bCs/>
                          <w:color w:val="0000FF"/>
                          <w:sz w:val="20"/>
                          <w:szCs w:val="20"/>
                        </w:rPr>
                        <w:tab/>
                        <w:t>Rahmenbedingungen</w:t>
                      </w:r>
                      <w:r>
                        <w:rPr>
                          <w:rFonts w:ascii="Bradley Hand ITC" w:hAnsi="Bradley Hand ITC"/>
                          <w:b/>
                          <w:bCs/>
                          <w:color w:val="0000FF"/>
                          <w:sz w:val="20"/>
                          <w:szCs w:val="20"/>
                        </w:rPr>
                        <w:tab/>
                        <w:t>Technische Anforderungen</w:t>
                      </w:r>
                    </w:p>
                    <w:p w14:paraId="7FD92AD0" w14:textId="77777777" w:rsidR="0093639A" w:rsidRDefault="00DF691D">
                      <w:pPr>
                        <w:tabs>
                          <w:tab w:val="left" w:pos="3261"/>
                          <w:tab w:val="left" w:pos="5954"/>
                        </w:tabs>
                        <w:spacing w:before="80" w:after="0" w:line="240" w:lineRule="auto"/>
                        <w:ind w:firstLine="426"/>
                        <w:rPr>
                          <w:rFonts w:ascii="Bradley Hand ITC" w:hAnsi="Bradley Hand ITC"/>
                          <w:b/>
                          <w:bCs/>
                          <w:color w:val="0000FF"/>
                          <w:sz w:val="20"/>
                          <w:szCs w:val="20"/>
                        </w:rPr>
                      </w:pPr>
                      <w:r>
                        <w:rPr>
                          <w:rFonts w:ascii="Bradley Hand ITC" w:hAnsi="Bradley Hand ITC"/>
                          <w:b/>
                          <w:bCs/>
                          <w:color w:val="0000FF"/>
                          <w:sz w:val="20"/>
                          <w:szCs w:val="20"/>
                        </w:rPr>
                        <w:t xml:space="preserve">Problemanalyse </w:t>
                      </w:r>
                      <w:r>
                        <w:rPr>
                          <w:rFonts w:ascii="Bradley Hand ITC" w:hAnsi="Bradley Hand ITC"/>
                          <w:b/>
                          <w:bCs/>
                          <w:color w:val="0000FF"/>
                          <w:sz w:val="20"/>
                          <w:szCs w:val="20"/>
                        </w:rPr>
                        <w:tab/>
                        <w:t xml:space="preserve">Qualität </w:t>
                      </w:r>
                      <w:r>
                        <w:rPr>
                          <w:rFonts w:ascii="Bradley Hand ITC" w:hAnsi="Bradley Hand ITC"/>
                          <w:b/>
                          <w:bCs/>
                          <w:color w:val="0000FF"/>
                          <w:sz w:val="20"/>
                          <w:szCs w:val="20"/>
                        </w:rPr>
                        <w:tab/>
                        <w:t>Projektentwicklung</w:t>
                      </w:r>
                    </w:p>
                    <w:p w14:paraId="7FD92AD1" w14:textId="77777777" w:rsidR="0093639A" w:rsidRDefault="0093639A">
                      <w:pPr>
                        <w:tabs>
                          <w:tab w:val="left" w:pos="3261"/>
                          <w:tab w:val="left" w:pos="5954"/>
                        </w:tabs>
                        <w:spacing w:before="80" w:after="0" w:line="240" w:lineRule="auto"/>
                        <w:rPr>
                          <w:rFonts w:ascii="Bradley Hand ITC" w:hAnsi="Bradley Hand ITC"/>
                          <w:b/>
                          <w:bCs/>
                          <w:color w:val="0000FF"/>
                          <w:sz w:val="32"/>
                          <w:szCs w:val="20"/>
                        </w:rPr>
                      </w:pPr>
                    </w:p>
                    <w:p w14:paraId="7FD92AD2" w14:textId="77777777" w:rsidR="0093639A" w:rsidRDefault="00DF691D">
                      <w:pPr>
                        <w:tabs>
                          <w:tab w:val="left" w:pos="3261"/>
                          <w:tab w:val="left" w:pos="5954"/>
                        </w:tabs>
                        <w:spacing w:before="80" w:after="0" w:line="240" w:lineRule="auto"/>
                        <w:rPr>
                          <w:rFonts w:ascii="Bradley Hand ITC" w:hAnsi="Bradley Hand ITC"/>
                          <w:b/>
                          <w:bCs/>
                          <w:color w:val="0000FF"/>
                          <w:sz w:val="20"/>
                          <w:szCs w:val="20"/>
                        </w:rPr>
                      </w:pPr>
                      <w:r>
                        <w:rPr>
                          <w:rFonts w:ascii="Bradley Hand ITC" w:hAnsi="Bradley Hand ITC"/>
                          <w:b/>
                          <w:bCs/>
                          <w:color w:val="0000FF"/>
                          <w:sz w:val="20"/>
                          <w:szCs w:val="20"/>
                        </w:rPr>
                        <w:t xml:space="preserve">Entscheidend ist, dass Sie im Pflichtenheft so genau wie möglich sind. Beschreiben Sie </w:t>
                      </w:r>
                      <w:r>
                        <w:rPr>
                          <w:rFonts w:ascii="Bradley Hand ITC" w:hAnsi="Bradley Hand ITC"/>
                          <w:b/>
                          <w:bCs/>
                          <w:color w:val="0000FF"/>
                          <w:sz w:val="20"/>
                          <w:szCs w:val="20"/>
                        </w:rPr>
                        <w:br/>
                        <w:t>alle Abläufe und sorgen Sie dafür, dass Sie als Auftragnehmer einen detaillierten Überblick haben. Wählen Sie bei der Formulierung eine verständliche Sprache. Arbeiten Sie mit Diagrammen, Tabellen oder Mind-Maps, um das Wichtigste so verständlich wie möglich zu machen.</w:t>
                      </w:r>
                      <w:r>
                        <w:t xml:space="preserve"> </w:t>
                      </w:r>
                      <w:r>
                        <w:rPr>
                          <w:rFonts w:ascii="Bradley Hand ITC" w:hAnsi="Bradley Hand ITC"/>
                          <w:b/>
                          <w:bCs/>
                          <w:color w:val="0000FF"/>
                          <w:sz w:val="20"/>
                          <w:szCs w:val="20"/>
                        </w:rPr>
                        <w:t>Vermeiden Sie allgemeine Aussagen!</w:t>
                      </w:r>
                    </w:p>
                  </w:txbxContent>
                </v:textbox>
                <w10:wrap anchorx="margin"/>
              </v:shape>
            </w:pict>
          </mc:Fallback>
        </mc:AlternateContent>
      </w:r>
      <w:r>
        <w:rPr>
          <w:noProof/>
        </w:rPr>
        <mc:AlternateContent>
          <mc:Choice Requires="wpg">
            <w:drawing>
              <wp:inline distT="0" distB="0" distL="0" distR="0" wp14:anchorId="7FD92A68" wp14:editId="7FD92A69">
                <wp:extent cx="5580000" cy="3871009"/>
                <wp:effectExtent l="0" t="0" r="0" b="0"/>
                <wp:docPr id="24"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a:picLocks noChangeAspect="1"/>
                        </pic:cNvPicPr>
                      </pic:nvPicPr>
                      <pic:blipFill>
                        <a:blip r:embed="rId42"/>
                        <a:srcRect l="19337" t="11753" r="15194" b="7504"/>
                        <a:stretch/>
                      </pic:blipFill>
                      <pic:spPr bwMode="auto">
                        <a:xfrm>
                          <a:off x="0" y="0"/>
                          <a:ext cx="5580000" cy="3871009"/>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mso-wrap-distance-left:0.0pt;mso-wrap-distance-top:0.0pt;mso-wrap-distance-right:0.0pt;mso-wrap-distance-bottom:0.0pt;width:439.4pt;height:304.8pt;" stroked="f">
                <v:path textboxrect="0,0,0,0"/>
                <v:imagedata r:id="rId43" o:title=""/>
              </v:shape>
            </w:pict>
          </mc:Fallback>
        </mc:AlternateContent>
      </w:r>
    </w:p>
    <w:p w14:paraId="7FD92A2E" w14:textId="77777777" w:rsidR="0093639A" w:rsidRDefault="00DF691D">
      <w:pPr>
        <w:pStyle w:val="Listenabsatz"/>
        <w:tabs>
          <w:tab w:val="left" w:pos="2640"/>
        </w:tabs>
        <w:spacing w:before="0" w:after="0" w:line="240" w:lineRule="auto"/>
        <w:ind w:left="360"/>
        <w:jc w:val="center"/>
        <w:rPr>
          <w:rFonts w:ascii="Arial" w:hAnsi="Arial" w:cs="Arial"/>
        </w:rPr>
      </w:pPr>
      <w:r>
        <w:rPr>
          <w:noProof/>
        </w:rPr>
        <mc:AlternateContent>
          <mc:Choice Requires="wpg">
            <w:drawing>
              <wp:inline distT="0" distB="0" distL="0" distR="0" wp14:anchorId="7FD92A6A" wp14:editId="7FD92A6B">
                <wp:extent cx="5580000" cy="3658280"/>
                <wp:effectExtent l="0" t="0" r="0" b="0"/>
                <wp:docPr id="2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4"/>
                        <a:srcRect l="19191" t="16097" r="15479" b="7759"/>
                        <a:stretch/>
                      </pic:blipFill>
                      <pic:spPr bwMode="auto">
                        <a:xfrm>
                          <a:off x="0" y="0"/>
                          <a:ext cx="5580000" cy="3658280"/>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mso-wrap-distance-left:0.0pt;mso-wrap-distance-top:0.0pt;mso-wrap-distance-right:0.0pt;mso-wrap-distance-bottom:0.0pt;width:439.4pt;height:288.1pt;" stroked="f">
                <v:path textboxrect="0,0,0,0"/>
                <v:imagedata r:id="rId45" o:title=""/>
              </v:shape>
            </w:pict>
          </mc:Fallback>
        </mc:AlternateContent>
      </w:r>
    </w:p>
    <w:p w14:paraId="7FD92A2F" w14:textId="77777777" w:rsidR="0093639A" w:rsidRDefault="00DF691D">
      <w:pPr>
        <w:pStyle w:val="Listenabsatz"/>
        <w:tabs>
          <w:tab w:val="left" w:pos="2640"/>
        </w:tabs>
        <w:spacing w:before="0" w:after="0" w:line="240" w:lineRule="auto"/>
        <w:ind w:left="360"/>
        <w:rPr>
          <w:rFonts w:ascii="Arial" w:hAnsi="Arial" w:cs="Arial"/>
        </w:rPr>
      </w:pPr>
      <w:r>
        <w:rPr>
          <w:rFonts w:ascii="Arial" w:hAnsi="Arial" w:cs="Arial"/>
        </w:rPr>
        <w:t xml:space="preserve">Die anfangs geäußerten Kundenwünsche werden nun in Einklang mit den erarbeiteten Kenntnissen gebracht. Im </w:t>
      </w:r>
      <w:r>
        <w:rPr>
          <w:rFonts w:ascii="Arial" w:hAnsi="Arial" w:cs="Arial"/>
          <w:u w:val="single"/>
        </w:rPr>
        <w:t>AB 8</w:t>
      </w:r>
      <w:r>
        <w:rPr>
          <w:rFonts w:ascii="Arial" w:hAnsi="Arial" w:cs="Arial"/>
        </w:rPr>
        <w:t xml:space="preserve"> wird ein Ausschnitt eines Pflichtenhefts ausgefüllt.</w:t>
      </w:r>
    </w:p>
    <w:p w14:paraId="7FD92A30" w14:textId="77777777" w:rsidR="0093639A" w:rsidRDefault="0093639A">
      <w:pPr>
        <w:pStyle w:val="Listenabsatz"/>
        <w:tabs>
          <w:tab w:val="left" w:pos="2640"/>
        </w:tabs>
        <w:spacing w:before="0" w:after="0" w:line="240" w:lineRule="auto"/>
        <w:ind w:left="360"/>
        <w:rPr>
          <w:rFonts w:ascii="Arial" w:hAnsi="Arial" w:cs="Arial"/>
        </w:rPr>
      </w:pPr>
    </w:p>
    <w:p w14:paraId="7FD92A31" w14:textId="77777777" w:rsidR="0093639A" w:rsidRDefault="00DF691D">
      <w:pPr>
        <w:pStyle w:val="Listenabsatz"/>
        <w:tabs>
          <w:tab w:val="left" w:pos="2640"/>
        </w:tabs>
        <w:spacing w:before="0" w:after="0" w:line="240" w:lineRule="auto"/>
        <w:ind w:left="360"/>
        <w:rPr>
          <w:rFonts w:ascii="Arial" w:hAnsi="Arial" w:cs="Arial"/>
          <w:u w:val="single"/>
        </w:rPr>
      </w:pPr>
      <w:r>
        <w:rPr>
          <w:rFonts w:ascii="Arial" w:hAnsi="Arial" w:cs="Arial"/>
          <w:u w:val="single"/>
        </w:rPr>
        <w:lastRenderedPageBreak/>
        <w:t>AB 8: Ausschnitt eines Pflichtenhefts</w:t>
      </w:r>
    </w:p>
    <w:p w14:paraId="7FD92A32" w14:textId="77777777" w:rsidR="0093639A" w:rsidRDefault="0093639A">
      <w:pPr>
        <w:pStyle w:val="Listenabsatz"/>
        <w:tabs>
          <w:tab w:val="left" w:pos="2640"/>
        </w:tabs>
        <w:spacing w:before="0" w:after="0" w:line="240" w:lineRule="auto"/>
        <w:ind w:left="360"/>
        <w:rPr>
          <w:rFonts w:ascii="Arial" w:hAnsi="Arial" w:cs="Arial"/>
          <w:u w:val="single"/>
        </w:rPr>
      </w:pPr>
    </w:p>
    <w:p w14:paraId="7FD92A33" w14:textId="77777777" w:rsidR="0093639A" w:rsidRDefault="00DF691D">
      <w:pPr>
        <w:pStyle w:val="Listenabsatz"/>
        <w:tabs>
          <w:tab w:val="left" w:pos="2640"/>
        </w:tabs>
        <w:spacing w:before="0" w:after="0" w:line="240" w:lineRule="auto"/>
        <w:ind w:left="0"/>
        <w:rPr>
          <w:rFonts w:ascii="Arial" w:hAnsi="Arial" w:cs="Arial"/>
        </w:rPr>
      </w:pPr>
      <w:r>
        <w:rPr>
          <w:rFonts w:ascii="Arial" w:hAnsi="Arial" w:cs="Arial"/>
          <w:noProof/>
        </w:rPr>
        <mc:AlternateContent>
          <mc:Choice Requires="wps">
            <w:drawing>
              <wp:anchor distT="45720" distB="45720" distL="114300" distR="114300" simplePos="0" relativeHeight="251673600" behindDoc="0" locked="0" layoutInCell="1" allowOverlap="1" wp14:anchorId="7FD92A6C" wp14:editId="7FD92A6D">
                <wp:simplePos x="0" y="0"/>
                <wp:positionH relativeFrom="margin">
                  <wp:posOffset>3281045</wp:posOffset>
                </wp:positionH>
                <wp:positionV relativeFrom="paragraph">
                  <wp:posOffset>2747963</wp:posOffset>
                </wp:positionV>
                <wp:extent cx="2838133" cy="1380807"/>
                <wp:effectExtent l="0" t="0" r="0" b="0"/>
                <wp:wrapNone/>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133" cy="1380807"/>
                        </a:xfrm>
                        <a:prstGeom prst="rect">
                          <a:avLst/>
                        </a:prstGeom>
                        <a:noFill/>
                        <a:ln w="9525">
                          <a:noFill/>
                          <a:miter lim="800000"/>
                          <a:headEnd/>
                          <a:tailEnd/>
                        </a:ln>
                      </wps:spPr>
                      <wps:txbx>
                        <w:txbxContent>
                          <w:p w14:paraId="7FD92AD3" w14:textId="77777777" w:rsidR="0093639A" w:rsidRDefault="00DF691D">
                            <w:pPr>
                              <w:tabs>
                                <w:tab w:val="left" w:pos="3261"/>
                                <w:tab w:val="left" w:pos="5954"/>
                              </w:tabs>
                              <w:spacing w:before="0" w:after="0" w:line="240" w:lineRule="auto"/>
                              <w:rPr>
                                <w:rFonts w:ascii="Bradley Hand ITC" w:hAnsi="Bradley Hand ITC"/>
                                <w:b/>
                                <w:bCs/>
                                <w:color w:val="0000FF"/>
                                <w:sz w:val="14"/>
                                <w:szCs w:val="16"/>
                              </w:rPr>
                            </w:pPr>
                            <w:r>
                              <w:rPr>
                                <w:rFonts w:ascii="Bradley Hand ITC" w:hAnsi="Bradley Hand ITC"/>
                                <w:b/>
                                <w:bCs/>
                                <w:color w:val="0000FF"/>
                                <w:sz w:val="14"/>
                                <w:szCs w:val="16"/>
                              </w:rPr>
                              <w:t>Heizung mit Fußbodenheizung und Wärmepumpe</w:t>
                            </w:r>
                          </w:p>
                          <w:p w14:paraId="7FD92AD4" w14:textId="77777777" w:rsidR="0093639A" w:rsidRDefault="00DF691D">
                            <w:pPr>
                              <w:tabs>
                                <w:tab w:val="left" w:pos="3261"/>
                                <w:tab w:val="left" w:pos="5954"/>
                              </w:tabs>
                              <w:spacing w:before="20" w:after="0" w:line="240" w:lineRule="auto"/>
                              <w:rPr>
                                <w:rFonts w:ascii="Bradley Hand ITC" w:hAnsi="Bradley Hand ITC"/>
                                <w:b/>
                                <w:bCs/>
                                <w:color w:val="0000FF"/>
                                <w:sz w:val="14"/>
                                <w:szCs w:val="16"/>
                              </w:rPr>
                            </w:pPr>
                            <w:r>
                              <w:rPr>
                                <w:rFonts w:ascii="Bradley Hand ITC" w:hAnsi="Bradley Hand ITC"/>
                                <w:b/>
                                <w:bCs/>
                                <w:color w:val="0000FF"/>
                                <w:sz w:val="14"/>
                                <w:szCs w:val="16"/>
                              </w:rPr>
                              <w:t>Klimaanlage</w:t>
                            </w:r>
                          </w:p>
                          <w:p w14:paraId="7FD92AD5" w14:textId="77777777" w:rsidR="0093639A" w:rsidRDefault="00DF691D">
                            <w:pPr>
                              <w:tabs>
                                <w:tab w:val="left" w:pos="3261"/>
                                <w:tab w:val="left" w:pos="5954"/>
                              </w:tabs>
                              <w:spacing w:before="20" w:after="0" w:line="240" w:lineRule="auto"/>
                              <w:rPr>
                                <w:rFonts w:ascii="Bradley Hand ITC" w:hAnsi="Bradley Hand ITC"/>
                                <w:b/>
                                <w:bCs/>
                                <w:color w:val="0000FF"/>
                                <w:sz w:val="14"/>
                                <w:szCs w:val="16"/>
                              </w:rPr>
                            </w:pPr>
                            <w:r>
                              <w:rPr>
                                <w:rFonts w:ascii="Bradley Hand ITC" w:hAnsi="Bradley Hand ITC"/>
                                <w:b/>
                                <w:bCs/>
                                <w:color w:val="0000FF"/>
                                <w:sz w:val="14"/>
                                <w:szCs w:val="16"/>
                              </w:rPr>
                              <w:t>Beschattung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D92A6C" id="_x0000_s1033" type="#_x0000_t202" style="position:absolute;margin-left:258.35pt;margin-top:216.4pt;width:223.5pt;height:108.7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" filled="f" stroked="f">
                <v:textbox>
                  <w:txbxContent>
                    <w:p w14:paraId="7FD92AD3" w14:textId="77777777" w:rsidR="0093639A" w:rsidRDefault="00DF691D">
                      <w:pPr>
                        <w:tabs>
                          <w:tab w:val="left" w:pos="3261"/>
                          <w:tab w:val="left" w:pos="5954"/>
                        </w:tabs>
                        <w:spacing w:before="0" w:after="0" w:line="240" w:lineRule="auto"/>
                        <w:rPr>
                          <w:rFonts w:ascii="Bradley Hand ITC" w:hAnsi="Bradley Hand ITC"/>
                          <w:b/>
                          <w:bCs/>
                          <w:color w:val="0000FF"/>
                          <w:sz w:val="14"/>
                          <w:szCs w:val="16"/>
                        </w:rPr>
                      </w:pPr>
                      <w:r>
                        <w:rPr>
                          <w:rFonts w:ascii="Bradley Hand ITC" w:hAnsi="Bradley Hand ITC"/>
                          <w:b/>
                          <w:bCs/>
                          <w:color w:val="0000FF"/>
                          <w:sz w:val="14"/>
                          <w:szCs w:val="16"/>
                        </w:rPr>
                        <w:t>Heizung mit Fußbodenheizung und Wärmepumpe</w:t>
                      </w:r>
                    </w:p>
                    <w:p w14:paraId="7FD92AD4" w14:textId="77777777" w:rsidR="0093639A" w:rsidRDefault="00DF691D">
                      <w:pPr>
                        <w:tabs>
                          <w:tab w:val="left" w:pos="3261"/>
                          <w:tab w:val="left" w:pos="5954"/>
                        </w:tabs>
                        <w:spacing w:before="20" w:after="0" w:line="240" w:lineRule="auto"/>
                        <w:rPr>
                          <w:rFonts w:ascii="Bradley Hand ITC" w:hAnsi="Bradley Hand ITC"/>
                          <w:b/>
                          <w:bCs/>
                          <w:color w:val="0000FF"/>
                          <w:sz w:val="14"/>
                          <w:szCs w:val="16"/>
                        </w:rPr>
                      </w:pPr>
                      <w:r>
                        <w:rPr>
                          <w:rFonts w:ascii="Bradley Hand ITC" w:hAnsi="Bradley Hand ITC"/>
                          <w:b/>
                          <w:bCs/>
                          <w:color w:val="0000FF"/>
                          <w:sz w:val="14"/>
                          <w:szCs w:val="16"/>
                        </w:rPr>
                        <w:t>Klimaanlage</w:t>
                      </w:r>
                    </w:p>
                    <w:p w14:paraId="7FD92AD5" w14:textId="77777777" w:rsidR="0093639A" w:rsidRDefault="00DF691D">
                      <w:pPr>
                        <w:tabs>
                          <w:tab w:val="left" w:pos="3261"/>
                          <w:tab w:val="left" w:pos="5954"/>
                        </w:tabs>
                        <w:spacing w:before="20" w:after="0" w:line="240" w:lineRule="auto"/>
                        <w:rPr>
                          <w:rFonts w:ascii="Bradley Hand ITC" w:hAnsi="Bradley Hand ITC"/>
                          <w:b/>
                          <w:bCs/>
                          <w:color w:val="0000FF"/>
                          <w:sz w:val="14"/>
                          <w:szCs w:val="16"/>
                        </w:rPr>
                      </w:pPr>
                      <w:r>
                        <w:rPr>
                          <w:rFonts w:ascii="Bradley Hand ITC" w:hAnsi="Bradley Hand ITC"/>
                          <w:b/>
                          <w:bCs/>
                          <w:color w:val="0000FF"/>
                          <w:sz w:val="14"/>
                          <w:szCs w:val="16"/>
                        </w:rPr>
                        <w:t>Beschattung</w:t>
                      </w:r>
                    </w:p>
                  </w:txbxContent>
                </v:textbox>
                <w10:wrap anchorx="margin"/>
              </v:shape>
            </w:pict>
          </mc:Fallback>
        </mc:AlternateContent>
      </w:r>
      <w:r>
        <w:rPr>
          <w:noProof/>
        </w:rPr>
        <mc:AlternateContent>
          <mc:Choice Requires="wpg">
            <w:drawing>
              <wp:inline distT="0" distB="0" distL="0" distR="0" wp14:anchorId="7FD92A6E" wp14:editId="7FD92A6F">
                <wp:extent cx="6120000" cy="4515229"/>
                <wp:effectExtent l="0" t="0" r="0" b="0"/>
                <wp:docPr id="2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6"/>
                        <a:srcRect l="19204" t="10221" r="18361" b="7888"/>
                        <a:stretch/>
                      </pic:blipFill>
                      <pic:spPr bwMode="auto">
                        <a:xfrm>
                          <a:off x="0" y="0"/>
                          <a:ext cx="6120000" cy="4515229"/>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mso-wrap-distance-left:0.0pt;mso-wrap-distance-top:0.0pt;mso-wrap-distance-right:0.0pt;mso-wrap-distance-bottom:0.0pt;width:481.9pt;height:355.5pt;" stroked="f">
                <v:path textboxrect="0,0,0,0"/>
                <v:imagedata r:id="rId47" o:title=""/>
              </v:shape>
            </w:pict>
          </mc:Fallback>
        </mc:AlternateContent>
      </w:r>
    </w:p>
    <w:p w14:paraId="7FD92A34" w14:textId="77777777" w:rsidR="0093639A" w:rsidRDefault="0093639A">
      <w:pPr>
        <w:pStyle w:val="Listenabsatz"/>
        <w:tabs>
          <w:tab w:val="left" w:pos="2640"/>
        </w:tabs>
        <w:spacing w:before="0" w:after="0" w:line="240" w:lineRule="auto"/>
        <w:ind w:left="360"/>
        <w:jc w:val="center"/>
        <w:rPr>
          <w:rFonts w:ascii="Arial" w:hAnsi="Arial" w:cs="Arial"/>
        </w:rPr>
      </w:pPr>
    </w:p>
    <w:p w14:paraId="7FD92A35" w14:textId="77777777" w:rsidR="0093639A" w:rsidRDefault="0093639A">
      <w:pPr>
        <w:pStyle w:val="Listenabsatz"/>
        <w:tabs>
          <w:tab w:val="left" w:pos="2640"/>
        </w:tabs>
        <w:spacing w:before="0" w:after="0" w:line="240" w:lineRule="auto"/>
        <w:ind w:left="360"/>
        <w:jc w:val="center"/>
        <w:rPr>
          <w:rFonts w:ascii="Arial" w:hAnsi="Arial" w:cs="Arial"/>
        </w:rPr>
      </w:pPr>
    </w:p>
    <w:p w14:paraId="7FD92A36" w14:textId="77777777" w:rsidR="0093639A" w:rsidRDefault="00DF691D">
      <w:pPr>
        <w:pStyle w:val="Listenabsatz"/>
        <w:tabs>
          <w:tab w:val="left" w:pos="2640"/>
        </w:tabs>
        <w:spacing w:before="0" w:after="0" w:line="240" w:lineRule="auto"/>
        <w:ind w:left="360"/>
        <w:jc w:val="center"/>
        <w:rPr>
          <w:rFonts w:ascii="Arial" w:hAnsi="Arial" w:cs="Arial"/>
        </w:rPr>
      </w:pPr>
      <w:r>
        <w:rPr>
          <w:rFonts w:ascii="Arial" w:hAnsi="Arial" w:cs="Arial"/>
          <w:noProof/>
        </w:rPr>
        <mc:AlternateContent>
          <mc:Choice Requires="wps">
            <w:drawing>
              <wp:anchor distT="45720" distB="45720" distL="114300" distR="114300" simplePos="0" relativeHeight="251675648" behindDoc="0" locked="0" layoutInCell="1" allowOverlap="1" wp14:anchorId="7FD92A70" wp14:editId="7FD92A71">
                <wp:simplePos x="0" y="0"/>
                <wp:positionH relativeFrom="margin">
                  <wp:posOffset>1452245</wp:posOffset>
                </wp:positionH>
                <wp:positionV relativeFrom="paragraph">
                  <wp:posOffset>226378</wp:posOffset>
                </wp:positionV>
                <wp:extent cx="3343275" cy="1380807"/>
                <wp:effectExtent l="0" t="0" r="0" b="0"/>
                <wp:wrapNone/>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380807"/>
                        </a:xfrm>
                        <a:prstGeom prst="rect">
                          <a:avLst/>
                        </a:prstGeom>
                        <a:noFill/>
                        <a:ln w="9525">
                          <a:noFill/>
                          <a:miter lim="800000"/>
                          <a:headEnd/>
                          <a:tailEnd/>
                        </a:ln>
                      </wps:spPr>
                      <wps:txbx>
                        <w:txbxContent>
                          <w:p w14:paraId="7FD92AD6" w14:textId="77777777" w:rsidR="0093639A" w:rsidRDefault="00DF691D">
                            <w:pPr>
                              <w:tabs>
                                <w:tab w:val="left" w:pos="3261"/>
                                <w:tab w:val="left" w:pos="5954"/>
                              </w:tabs>
                              <w:spacing w:before="0" w:after="0" w:line="240" w:lineRule="auto"/>
                              <w:rPr>
                                <w:rFonts w:ascii="Bradley Hand ITC" w:hAnsi="Bradley Hand ITC"/>
                                <w:b/>
                                <w:bCs/>
                                <w:color w:val="0000FF"/>
                                <w:sz w:val="14"/>
                                <w:szCs w:val="16"/>
                              </w:rPr>
                            </w:pPr>
                            <w:r>
                              <w:rPr>
                                <w:rFonts w:ascii="Bradley Hand ITC" w:hAnsi="Bradley Hand ITC"/>
                                <w:b/>
                                <w:bCs/>
                                <w:color w:val="0000FF"/>
                                <w:sz w:val="14"/>
                                <w:szCs w:val="16"/>
                              </w:rPr>
                              <w:t>Heizung: Regelung mit 2 Temperatursensoren im Raum</w:t>
                            </w:r>
                          </w:p>
                          <w:p w14:paraId="7FD92AD7" w14:textId="77777777" w:rsidR="0093639A" w:rsidRDefault="00DF691D">
                            <w:pPr>
                              <w:tabs>
                                <w:tab w:val="left" w:pos="3261"/>
                                <w:tab w:val="left" w:pos="5954"/>
                              </w:tabs>
                              <w:spacing w:before="60" w:after="0" w:line="240" w:lineRule="auto"/>
                              <w:rPr>
                                <w:rFonts w:ascii="Bradley Hand ITC" w:hAnsi="Bradley Hand ITC"/>
                                <w:b/>
                                <w:bCs/>
                                <w:color w:val="0000FF"/>
                                <w:sz w:val="14"/>
                                <w:szCs w:val="16"/>
                              </w:rPr>
                            </w:pPr>
                            <w:r>
                              <w:rPr>
                                <w:rFonts w:ascii="Bradley Hand ITC" w:hAnsi="Bradley Hand ITC"/>
                                <w:b/>
                                <w:bCs/>
                                <w:color w:val="0000FF"/>
                                <w:sz w:val="14"/>
                                <w:szCs w:val="16"/>
                              </w:rPr>
                              <w:t>Klimaanlage: Regelung mit 2 Temperatursensoren im Raum</w:t>
                            </w:r>
                          </w:p>
                          <w:p w14:paraId="7FD92AD8" w14:textId="77777777" w:rsidR="0093639A" w:rsidRDefault="00DF691D">
                            <w:pPr>
                              <w:tabs>
                                <w:tab w:val="left" w:pos="3261"/>
                                <w:tab w:val="left" w:pos="5954"/>
                              </w:tabs>
                              <w:spacing w:before="60" w:after="0" w:line="240" w:lineRule="auto"/>
                              <w:rPr>
                                <w:rFonts w:ascii="Bradley Hand ITC" w:hAnsi="Bradley Hand ITC"/>
                                <w:b/>
                                <w:bCs/>
                                <w:color w:val="0000FF"/>
                                <w:sz w:val="14"/>
                                <w:szCs w:val="16"/>
                              </w:rPr>
                            </w:pPr>
                            <w:r>
                              <w:rPr>
                                <w:rFonts w:ascii="Bradley Hand ITC" w:hAnsi="Bradley Hand ITC"/>
                                <w:b/>
                                <w:bCs/>
                                <w:color w:val="0000FF"/>
                                <w:sz w:val="14"/>
                                <w:szCs w:val="16"/>
                              </w:rPr>
                              <w:t>Beschattung: Manuelle und automatische Steuerung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D92A70" id="_x0000_s1034" type="#_x0000_t202" style="position:absolute;left:0;text-align:left;margin-left:114.35pt;margin-top:17.85pt;width:263.25pt;height:108.7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" filled="f" stroked="f">
                <v:textbox>
                  <w:txbxContent>
                    <w:p w14:paraId="7FD92AD6" w14:textId="77777777" w:rsidR="0093639A" w:rsidRDefault="00DF691D">
                      <w:pPr>
                        <w:tabs>
                          <w:tab w:val="left" w:pos="3261"/>
                          <w:tab w:val="left" w:pos="5954"/>
                        </w:tabs>
                        <w:spacing w:before="0" w:after="0" w:line="240" w:lineRule="auto"/>
                        <w:rPr>
                          <w:rFonts w:ascii="Bradley Hand ITC" w:hAnsi="Bradley Hand ITC"/>
                          <w:b/>
                          <w:bCs/>
                          <w:color w:val="0000FF"/>
                          <w:sz w:val="14"/>
                          <w:szCs w:val="16"/>
                        </w:rPr>
                      </w:pPr>
                      <w:r>
                        <w:rPr>
                          <w:rFonts w:ascii="Bradley Hand ITC" w:hAnsi="Bradley Hand ITC"/>
                          <w:b/>
                          <w:bCs/>
                          <w:color w:val="0000FF"/>
                          <w:sz w:val="14"/>
                          <w:szCs w:val="16"/>
                        </w:rPr>
                        <w:t>Heizung: Regelung mit 2 Temperatursensoren im Raum</w:t>
                      </w:r>
                    </w:p>
                    <w:p w14:paraId="7FD92AD7" w14:textId="77777777" w:rsidR="0093639A" w:rsidRDefault="00DF691D">
                      <w:pPr>
                        <w:tabs>
                          <w:tab w:val="left" w:pos="3261"/>
                          <w:tab w:val="left" w:pos="5954"/>
                        </w:tabs>
                        <w:spacing w:before="60" w:after="0" w:line="240" w:lineRule="auto"/>
                        <w:rPr>
                          <w:rFonts w:ascii="Bradley Hand ITC" w:hAnsi="Bradley Hand ITC"/>
                          <w:b/>
                          <w:bCs/>
                          <w:color w:val="0000FF"/>
                          <w:sz w:val="14"/>
                          <w:szCs w:val="16"/>
                        </w:rPr>
                      </w:pPr>
                      <w:r>
                        <w:rPr>
                          <w:rFonts w:ascii="Bradley Hand ITC" w:hAnsi="Bradley Hand ITC"/>
                          <w:b/>
                          <w:bCs/>
                          <w:color w:val="0000FF"/>
                          <w:sz w:val="14"/>
                          <w:szCs w:val="16"/>
                        </w:rPr>
                        <w:t>Klimaanlage: Regelung mit 2 Temperatursensoren im Raum</w:t>
                      </w:r>
                    </w:p>
                    <w:p w14:paraId="7FD92AD8" w14:textId="77777777" w:rsidR="0093639A" w:rsidRDefault="00DF691D">
                      <w:pPr>
                        <w:tabs>
                          <w:tab w:val="left" w:pos="3261"/>
                          <w:tab w:val="left" w:pos="5954"/>
                        </w:tabs>
                        <w:spacing w:before="60" w:after="0" w:line="240" w:lineRule="auto"/>
                        <w:rPr>
                          <w:rFonts w:ascii="Bradley Hand ITC" w:hAnsi="Bradley Hand ITC"/>
                          <w:b/>
                          <w:bCs/>
                          <w:color w:val="0000FF"/>
                          <w:sz w:val="14"/>
                          <w:szCs w:val="16"/>
                        </w:rPr>
                      </w:pPr>
                      <w:r>
                        <w:rPr>
                          <w:rFonts w:ascii="Bradley Hand ITC" w:hAnsi="Bradley Hand ITC"/>
                          <w:b/>
                          <w:bCs/>
                          <w:color w:val="0000FF"/>
                          <w:sz w:val="14"/>
                          <w:szCs w:val="16"/>
                        </w:rPr>
                        <w:t>Beschattung: Manuelle und automatische Steuerung</w:t>
                      </w:r>
                    </w:p>
                  </w:txbxContent>
                </v:textbox>
                <w10:wrap anchorx="margin"/>
              </v:shape>
            </w:pict>
          </mc:Fallback>
        </mc:AlternateContent>
      </w:r>
      <w:r>
        <w:rPr>
          <w:noProof/>
        </w:rPr>
        <mc:AlternateContent>
          <mc:Choice Requires="wpg">
            <w:drawing>
              <wp:inline distT="0" distB="0" distL="0" distR="0" wp14:anchorId="7FD92A72" wp14:editId="7FD92A73">
                <wp:extent cx="3420000" cy="2722351"/>
                <wp:effectExtent l="0" t="0" r="0" b="0"/>
                <wp:docPr id="29"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8"/>
                        <a:srcRect l="35224" t="11623" r="34626" b="45714"/>
                        <a:stretch/>
                      </pic:blipFill>
                      <pic:spPr bwMode="auto">
                        <a:xfrm>
                          <a:off x="0" y="0"/>
                          <a:ext cx="3420000" cy="2722351"/>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mso-wrap-distance-left:0.0pt;mso-wrap-distance-top:0.0pt;mso-wrap-distance-right:0.0pt;mso-wrap-distance-bottom:0.0pt;width:269.3pt;height:214.4pt;" stroked="f">
                <v:path textboxrect="0,0,0,0"/>
                <v:imagedata r:id="rId49" o:title=""/>
              </v:shape>
            </w:pict>
          </mc:Fallback>
        </mc:AlternateContent>
      </w:r>
    </w:p>
    <w:p w14:paraId="7FD92A37" w14:textId="77777777" w:rsidR="0093639A" w:rsidRDefault="00DF691D">
      <w:pPr>
        <w:pStyle w:val="Listenabsatz"/>
        <w:tabs>
          <w:tab w:val="left" w:pos="2640"/>
        </w:tabs>
        <w:spacing w:before="0" w:after="0" w:line="240" w:lineRule="auto"/>
        <w:ind w:left="360"/>
        <w:rPr>
          <w:rFonts w:ascii="Arial" w:hAnsi="Arial" w:cs="Arial"/>
        </w:rPr>
      </w:pPr>
      <w:r>
        <w:rPr>
          <w:rFonts w:ascii="Arial" w:hAnsi="Arial" w:cs="Arial"/>
        </w:rPr>
        <w:t xml:space="preserve">Dabei ist es erforderlich, einzelne Entscheidungen zur Realisierung der Kundenwünsche zu treffen. </w:t>
      </w:r>
    </w:p>
    <w:p w14:paraId="7FD92A38" w14:textId="77777777" w:rsidR="0093639A" w:rsidRDefault="00DF691D">
      <w:pPr>
        <w:pStyle w:val="Listenabsatz"/>
        <w:tabs>
          <w:tab w:val="left" w:pos="2640"/>
        </w:tabs>
        <w:spacing w:before="0" w:after="0" w:line="240" w:lineRule="auto"/>
        <w:ind w:left="360"/>
        <w:rPr>
          <w:rFonts w:ascii="Arial" w:hAnsi="Arial" w:cs="Arial"/>
        </w:rPr>
      </w:pPr>
      <w:r>
        <w:rPr>
          <w:rFonts w:ascii="Arial" w:hAnsi="Arial" w:cs="Arial"/>
        </w:rPr>
        <w:t xml:space="preserve">Aus dem vollständigen Pflichtenheft erstellen die Lernenden eine Präsentation für den Kunden. Dabei ist es wichtig, die anfangs geäußerten Vorstellungen sowie die erarbeiteten Lösungsansätze aufzuzeigen. </w:t>
      </w:r>
      <w:r>
        <w:rPr>
          <w:rFonts w:ascii="Arial" w:hAnsi="Arial" w:cs="Arial"/>
        </w:rPr>
        <w:br/>
      </w:r>
    </w:p>
    <w:p w14:paraId="7FD92A39" w14:textId="77777777" w:rsidR="0093639A" w:rsidRDefault="00DF691D">
      <w:pPr>
        <w:pStyle w:val="Listenabsatz"/>
        <w:numPr>
          <w:ilvl w:val="0"/>
          <w:numId w:val="2"/>
        </w:numPr>
        <w:tabs>
          <w:tab w:val="left" w:pos="2640"/>
        </w:tabs>
        <w:spacing w:before="0" w:after="0" w:line="240" w:lineRule="auto"/>
        <w:ind w:left="360"/>
        <w:rPr>
          <w:rFonts w:ascii="Arial" w:hAnsi="Arial" w:cs="Arial"/>
        </w:rPr>
      </w:pPr>
      <w:r>
        <w:rPr>
          <w:rFonts w:ascii="Arial" w:hAnsi="Arial" w:cs="Arial"/>
          <w:b/>
          <w:bCs/>
          <w:u w:val="single"/>
        </w:rPr>
        <w:lastRenderedPageBreak/>
        <w:t>Kontrolle</w:t>
      </w:r>
      <w:r>
        <w:rPr>
          <w:rFonts w:ascii="Arial" w:hAnsi="Arial" w:cs="Arial"/>
          <w:b/>
          <w:bCs/>
          <w:u w:val="single"/>
        </w:rPr>
        <w:br/>
      </w:r>
      <w:r>
        <w:rPr>
          <w:rFonts w:ascii="Arial" w:hAnsi="Arial" w:cs="Arial"/>
          <w:b/>
          <w:bCs/>
          <w:u w:val="single"/>
        </w:rPr>
        <w:br/>
      </w:r>
      <w:r>
        <w:rPr>
          <w:rFonts w:ascii="Arial" w:hAnsi="Arial" w:cs="Arial"/>
        </w:rPr>
        <w:t xml:space="preserve">Im Unterricht werden die verschiedenen Lösungsansätze aufgezeigt und deren Vollständigkeit und Umsetzbarkeit diskutiert. </w:t>
      </w:r>
      <w:r>
        <w:rPr>
          <w:rFonts w:ascii="Arial" w:hAnsi="Arial" w:cs="Arial"/>
        </w:rPr>
        <w:br/>
        <w:t xml:space="preserve">Ggf. können einzelne Lösungsmöglichkeiten ergänzt oder geändert werden. </w:t>
      </w:r>
      <w:r>
        <w:rPr>
          <w:rFonts w:ascii="Arial" w:hAnsi="Arial" w:cs="Arial"/>
        </w:rPr>
        <w:br/>
      </w:r>
    </w:p>
    <w:p w14:paraId="7FD92A3A" w14:textId="77777777" w:rsidR="0093639A" w:rsidRDefault="00DF691D">
      <w:pPr>
        <w:pStyle w:val="Listenabsatz"/>
        <w:numPr>
          <w:ilvl w:val="0"/>
          <w:numId w:val="2"/>
        </w:numPr>
        <w:tabs>
          <w:tab w:val="left" w:pos="2640"/>
        </w:tabs>
        <w:spacing w:before="0" w:after="0" w:line="240" w:lineRule="auto"/>
        <w:ind w:left="360"/>
        <w:rPr>
          <w:rFonts w:ascii="Arial" w:hAnsi="Arial" w:cs="Arial"/>
        </w:rPr>
      </w:pPr>
      <w:r>
        <w:rPr>
          <w:rFonts w:ascii="Arial" w:hAnsi="Arial" w:cs="Arial"/>
          <w:b/>
          <w:bCs/>
          <w:u w:val="single"/>
        </w:rPr>
        <w:t>Reflexion</w:t>
      </w:r>
      <w:r>
        <w:rPr>
          <w:rFonts w:ascii="Arial" w:hAnsi="Arial" w:cs="Arial"/>
          <w:b/>
          <w:bCs/>
          <w:u w:val="single"/>
        </w:rPr>
        <w:br/>
      </w:r>
      <w:r>
        <w:rPr>
          <w:rFonts w:ascii="Arial" w:hAnsi="Arial" w:cs="Arial"/>
        </w:rPr>
        <w:br/>
        <w:t xml:space="preserve">Die vollständigen Lösungsmöglichkeiten werden per Mail an den Kunden (= Lehrenden) gesendet werden, um ein ausführliches Feedback oder ggf. eine Leistungsbewertung durchzuführen. </w:t>
      </w:r>
    </w:p>
    <w:p w14:paraId="7FD92A3B" w14:textId="77777777" w:rsidR="0093639A" w:rsidRDefault="0093639A">
      <w:pPr>
        <w:tabs>
          <w:tab w:val="left" w:pos="2640"/>
        </w:tabs>
        <w:spacing w:before="57" w:after="57" w:line="240" w:lineRule="auto"/>
        <w:jc w:val="center"/>
        <w:rPr>
          <w:rFonts w:ascii="Arial" w:hAnsi="Arial" w:cs="Arial"/>
          <w:sz w:val="24"/>
          <w:szCs w:val="24"/>
        </w:rPr>
      </w:pPr>
    </w:p>
    <w:p w14:paraId="7FD92A3C" w14:textId="77777777" w:rsidR="0093639A" w:rsidRDefault="00DF691D">
      <w:pPr>
        <w:pStyle w:val="berschrift1"/>
        <w:spacing w:before="0"/>
        <w:jc w:val="center"/>
        <w:rPr>
          <w:rFonts w:ascii="Arial" w:hAnsi="Arial" w:cs="Arial"/>
          <w:sz w:val="22"/>
          <w:szCs w:val="22"/>
        </w:rPr>
      </w:pPr>
      <w:bookmarkStart w:id="2" w:name="_Hlk75425105"/>
      <w:r>
        <w:rPr>
          <w:rFonts w:ascii="Arial" w:hAnsi="Arial" w:cs="Arial"/>
          <w:b/>
          <w:sz w:val="22"/>
          <w:szCs w:val="22"/>
        </w:rPr>
        <w:t xml:space="preserve">Hinweise zum Unterricht </w:t>
      </w:r>
      <w:bookmarkEnd w:id="2"/>
    </w:p>
    <w:p w14:paraId="7FD92A3D" w14:textId="77777777" w:rsidR="0093639A" w:rsidRDefault="00DF691D">
      <w:pPr>
        <w:spacing w:before="360" w:after="0" w:line="240" w:lineRule="auto"/>
        <w:jc w:val="both"/>
        <w:rPr>
          <w:rFonts w:ascii="Arial" w:hAnsi="Arial" w:cs="Arial"/>
        </w:rPr>
      </w:pPr>
      <w:r>
        <w:rPr>
          <w:rFonts w:ascii="Arial" w:hAnsi="Arial" w:cs="Arial"/>
        </w:rPr>
        <w:t xml:space="preserve">Dieses illustrierende Beispiel dient als Hinführung zur 2. Lernsituation. In dieser wird das Bussystem KNX erlernt. Deswegen wäre es hilfreich, bereits in dieser Lernsituation an geeigneten Stellen die Lernenden darauf hinzuweisen, dass die benötigten Komponenten zur Planung des Projekts busfähig sein sollten. </w:t>
      </w:r>
    </w:p>
    <w:p w14:paraId="7FD92A3E" w14:textId="77777777" w:rsidR="0093639A" w:rsidRDefault="00DF691D">
      <w:pPr>
        <w:spacing w:before="360" w:after="0" w:line="240" w:lineRule="auto"/>
        <w:jc w:val="both"/>
        <w:rPr>
          <w:rFonts w:ascii="Arial" w:hAnsi="Arial" w:cs="Arial"/>
        </w:rPr>
      </w:pPr>
      <w:r>
        <w:rPr>
          <w:rFonts w:ascii="Arial" w:hAnsi="Arial" w:cs="Arial"/>
        </w:rPr>
        <w:t xml:space="preserve">Der Unterricht basiert auf dem Prinzip des Selbstlernens. Die Lernenden erhalten von dem Lehrenden Themengebiete, zu denen verschiedene Aufgaben zu bearbeiten sind. Der Lehrende steht während der Arbeitsphasen für Fragen zur Verfügung. Hinweise und Hilfestellungen können ggf. gegeben werden. </w:t>
      </w:r>
    </w:p>
    <w:p w14:paraId="7FD92A3F" w14:textId="77777777" w:rsidR="0093639A" w:rsidRDefault="0093639A">
      <w:pPr>
        <w:spacing w:before="360" w:after="0" w:line="360" w:lineRule="auto"/>
        <w:jc w:val="both"/>
        <w:rPr>
          <w:rFonts w:ascii="Arial" w:hAnsi="Arial" w:cs="Arial"/>
          <w:sz w:val="24"/>
          <w:szCs w:val="24"/>
        </w:rPr>
      </w:pPr>
    </w:p>
    <w:p w14:paraId="7FD92A40" w14:textId="77777777" w:rsidR="0093639A" w:rsidRDefault="0093639A">
      <w:pPr>
        <w:spacing w:before="0" w:after="0" w:line="240" w:lineRule="auto"/>
        <w:rPr>
          <w:rFonts w:ascii="Arial" w:hAnsi="Arial" w:cs="Arial"/>
          <w:sz w:val="16"/>
          <w:szCs w:val="16"/>
        </w:rPr>
      </w:pPr>
    </w:p>
    <w:p w14:paraId="7FD92A41" w14:textId="77777777" w:rsidR="0093639A" w:rsidRDefault="00DF691D">
      <w:pPr>
        <w:pStyle w:val="berschrift1"/>
        <w:spacing w:before="0" w:after="360"/>
        <w:jc w:val="center"/>
        <w:rPr>
          <w:rFonts w:ascii="Arial" w:hAnsi="Arial" w:cs="Arial"/>
          <w:b/>
          <w:sz w:val="22"/>
          <w:szCs w:val="22"/>
        </w:rPr>
      </w:pPr>
      <w:r>
        <w:rPr>
          <w:rFonts w:ascii="Arial" w:hAnsi="Arial" w:cs="Arial"/>
          <w:b/>
          <w:sz w:val="22"/>
          <w:szCs w:val="22"/>
        </w:rPr>
        <w:t>Quellen- und Literaturangaben</w:t>
      </w:r>
    </w:p>
    <w:p w14:paraId="7FD92A42" w14:textId="77777777" w:rsidR="0093639A" w:rsidRDefault="00DF691D">
      <w:pPr>
        <w:pStyle w:val="Listenabsatz"/>
        <w:numPr>
          <w:ilvl w:val="0"/>
          <w:numId w:val="3"/>
        </w:numPr>
        <w:spacing w:line="273" w:lineRule="auto"/>
        <w:rPr>
          <w:rFonts w:ascii="Arial" w:eastAsia="Times New Roman" w:hAnsi="Arial" w:cs="Arial"/>
          <w:sz w:val="24"/>
          <w:szCs w:val="24"/>
        </w:rPr>
      </w:pPr>
      <w:r>
        <w:rPr>
          <w:rFonts w:ascii="Arial" w:eastAsia="Times New Roman" w:hAnsi="Arial" w:cs="Arial"/>
          <w:color w:val="000000"/>
          <w:sz w:val="24"/>
          <w:szCs w:val="24"/>
        </w:rPr>
        <w:t>Siehe Arbeitsblätter jeweils unterer Rand</w:t>
      </w:r>
    </w:p>
    <w:p w14:paraId="7FD92A43" w14:textId="77777777" w:rsidR="0093639A" w:rsidRDefault="0093639A">
      <w:pPr>
        <w:spacing w:after="0" w:line="360" w:lineRule="auto"/>
        <w:rPr>
          <w:rFonts w:ascii="Arial" w:hAnsi="Arial" w:cs="Arial"/>
        </w:rPr>
      </w:pPr>
    </w:p>
    <w:sectPr w:rsidR="0093639A">
      <w:headerReference w:type="default" r:id="rId50"/>
      <w:pgSz w:w="11906" w:h="16838"/>
      <w:pgMar w:top="851" w:right="991" w:bottom="1418" w:left="1418" w:header="454" w:footer="454" w:gutter="0"/>
      <w:cols w:space="170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DE0F42" w14:textId="77777777" w:rsidR="002550F4" w:rsidRDefault="002550F4">
      <w:pPr>
        <w:spacing w:before="0" w:after="0" w:line="240" w:lineRule="auto"/>
      </w:pPr>
      <w:r>
        <w:separator/>
      </w:r>
    </w:p>
  </w:endnote>
  <w:endnote w:type="continuationSeparator" w:id="0">
    <w:p w14:paraId="7723BF0C" w14:textId="77777777" w:rsidR="002550F4" w:rsidRDefault="002550F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eeSans">
    <w:altName w:val="Sylfaen"/>
    <w:charset w:val="00"/>
    <w:family w:val="auto"/>
    <w:pitch w:val="default"/>
  </w:font>
  <w:font w:name="Tahoma">
    <w:panose1 w:val="020B0604030504040204"/>
    <w:charset w:val="00"/>
    <w:family w:val="swiss"/>
    <w:pitch w:val="variable"/>
    <w:sig w:usb0="E1002EFF" w:usb1="C000605B" w:usb2="00000029" w:usb3="00000000" w:csb0="000101FF" w:csb1="00000000"/>
  </w:font>
  <w:font w:name="OpenSymbol">
    <w:altName w:val="Calibri"/>
    <w:panose1 w:val="05010000000000000000"/>
    <w:charset w:val="00"/>
    <w:family w:val="auto"/>
    <w:pitch w:val="variable"/>
    <w:sig w:usb0="800000AF" w:usb1="1001ECEA"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ndale sans ui">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Mangal">
    <w:altName w:val="Nirmala UI"/>
    <w:panose1 w:val="00000400000000000000"/>
    <w:charset w:val="00"/>
    <w:family w:val="roman"/>
    <w:pitch w:val="variable"/>
    <w:sig w:usb0="00008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C81276" w14:textId="77777777" w:rsidR="002550F4" w:rsidRDefault="002550F4">
      <w:pPr>
        <w:spacing w:after="0" w:line="240" w:lineRule="auto"/>
      </w:pPr>
      <w:r>
        <w:separator/>
      </w:r>
    </w:p>
  </w:footnote>
  <w:footnote w:type="continuationSeparator" w:id="0">
    <w:p w14:paraId="2141F3BA" w14:textId="77777777" w:rsidR="002550F4" w:rsidRDefault="002550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2A81" w14:textId="06C452D8" w:rsidR="0093639A" w:rsidRPr="00DF691D" w:rsidRDefault="0093639A" w:rsidP="00DF691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2A86" w14:textId="34A8EF07" w:rsidR="0093639A" w:rsidRPr="00DF691D" w:rsidRDefault="0093639A" w:rsidP="00DF691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02523"/>
    <w:multiLevelType w:val="hybridMultilevel"/>
    <w:tmpl w:val="CAB4FDBE"/>
    <w:lvl w:ilvl="0" w:tplc="E8F210EE">
      <w:start w:val="1"/>
      <w:numFmt w:val="decimal"/>
      <w:pStyle w:val="Aufzhlungszeichen"/>
      <w:lvlText w:val="%1."/>
      <w:lvlJc w:val="left"/>
      <w:pPr>
        <w:tabs>
          <w:tab w:val="num" w:pos="720"/>
        </w:tabs>
        <w:ind w:left="720" w:hanging="720"/>
      </w:pPr>
    </w:lvl>
    <w:lvl w:ilvl="1" w:tplc="BD528C6C">
      <w:start w:val="1"/>
      <w:numFmt w:val="decimal"/>
      <w:lvlText w:val="%2."/>
      <w:lvlJc w:val="left"/>
      <w:pPr>
        <w:tabs>
          <w:tab w:val="num" w:pos="1440"/>
        </w:tabs>
        <w:ind w:left="1440" w:hanging="720"/>
      </w:pPr>
    </w:lvl>
    <w:lvl w:ilvl="2" w:tplc="6D54A45A">
      <w:start w:val="1"/>
      <w:numFmt w:val="decimal"/>
      <w:lvlText w:val="%3."/>
      <w:lvlJc w:val="left"/>
      <w:pPr>
        <w:tabs>
          <w:tab w:val="num" w:pos="2160"/>
        </w:tabs>
        <w:ind w:left="2160" w:hanging="720"/>
      </w:pPr>
    </w:lvl>
    <w:lvl w:ilvl="3" w:tplc="C338CD3A">
      <w:start w:val="1"/>
      <w:numFmt w:val="decimal"/>
      <w:lvlText w:val="%4."/>
      <w:lvlJc w:val="left"/>
      <w:pPr>
        <w:tabs>
          <w:tab w:val="num" w:pos="2880"/>
        </w:tabs>
        <w:ind w:left="2880" w:hanging="720"/>
      </w:pPr>
    </w:lvl>
    <w:lvl w:ilvl="4" w:tplc="DAA81A94">
      <w:start w:val="1"/>
      <w:numFmt w:val="decimal"/>
      <w:lvlText w:val="%5."/>
      <w:lvlJc w:val="left"/>
      <w:pPr>
        <w:tabs>
          <w:tab w:val="num" w:pos="3600"/>
        </w:tabs>
        <w:ind w:left="3600" w:hanging="720"/>
      </w:pPr>
    </w:lvl>
    <w:lvl w:ilvl="5" w:tplc="F8DE1716">
      <w:start w:val="1"/>
      <w:numFmt w:val="decimal"/>
      <w:lvlText w:val="%6."/>
      <w:lvlJc w:val="left"/>
      <w:pPr>
        <w:tabs>
          <w:tab w:val="num" w:pos="4320"/>
        </w:tabs>
        <w:ind w:left="4320" w:hanging="720"/>
      </w:pPr>
    </w:lvl>
    <w:lvl w:ilvl="6" w:tplc="11044456">
      <w:start w:val="1"/>
      <w:numFmt w:val="decimal"/>
      <w:lvlText w:val="%7."/>
      <w:lvlJc w:val="left"/>
      <w:pPr>
        <w:tabs>
          <w:tab w:val="num" w:pos="5040"/>
        </w:tabs>
        <w:ind w:left="5040" w:hanging="720"/>
      </w:pPr>
    </w:lvl>
    <w:lvl w:ilvl="7" w:tplc="1C9AC384">
      <w:start w:val="1"/>
      <w:numFmt w:val="decimal"/>
      <w:lvlText w:val="%8."/>
      <w:lvlJc w:val="left"/>
      <w:pPr>
        <w:tabs>
          <w:tab w:val="num" w:pos="5760"/>
        </w:tabs>
        <w:ind w:left="5760" w:hanging="720"/>
      </w:pPr>
    </w:lvl>
    <w:lvl w:ilvl="8" w:tplc="4046220C">
      <w:start w:val="1"/>
      <w:numFmt w:val="decimal"/>
      <w:lvlText w:val="%9."/>
      <w:lvlJc w:val="left"/>
      <w:pPr>
        <w:tabs>
          <w:tab w:val="num" w:pos="6480"/>
        </w:tabs>
        <w:ind w:left="6480" w:hanging="720"/>
      </w:pPr>
    </w:lvl>
  </w:abstractNum>
  <w:abstractNum w:abstractNumId="1" w15:restartNumberingAfterBreak="0">
    <w:nsid w:val="410642EA"/>
    <w:multiLevelType w:val="hybridMultilevel"/>
    <w:tmpl w:val="B900ABA6"/>
    <w:lvl w:ilvl="0" w:tplc="88F46CE2">
      <w:start w:val="1"/>
      <w:numFmt w:val="decimal"/>
      <w:lvlText w:val="%1."/>
      <w:lvlJc w:val="left"/>
      <w:pPr>
        <w:ind w:left="720" w:hanging="360"/>
      </w:pPr>
      <w:rPr>
        <w:rFonts w:hint="default"/>
      </w:rPr>
    </w:lvl>
    <w:lvl w:ilvl="1" w:tplc="B3A07554">
      <w:start w:val="1"/>
      <w:numFmt w:val="lowerLetter"/>
      <w:lvlText w:val="%2."/>
      <w:lvlJc w:val="left"/>
      <w:pPr>
        <w:ind w:left="1440" w:hanging="360"/>
      </w:pPr>
    </w:lvl>
    <w:lvl w:ilvl="2" w:tplc="8CDC56FE">
      <w:start w:val="1"/>
      <w:numFmt w:val="lowerRoman"/>
      <w:lvlText w:val="%3."/>
      <w:lvlJc w:val="right"/>
      <w:pPr>
        <w:ind w:left="2160" w:hanging="180"/>
      </w:pPr>
    </w:lvl>
    <w:lvl w:ilvl="3" w:tplc="E9F61DDE">
      <w:start w:val="1"/>
      <w:numFmt w:val="decimal"/>
      <w:lvlText w:val="%4."/>
      <w:lvlJc w:val="left"/>
      <w:pPr>
        <w:ind w:left="2880" w:hanging="360"/>
      </w:pPr>
    </w:lvl>
    <w:lvl w:ilvl="4" w:tplc="1DD01770">
      <w:start w:val="1"/>
      <w:numFmt w:val="lowerLetter"/>
      <w:lvlText w:val="%5."/>
      <w:lvlJc w:val="left"/>
      <w:pPr>
        <w:ind w:left="3600" w:hanging="360"/>
      </w:pPr>
    </w:lvl>
    <w:lvl w:ilvl="5" w:tplc="7B2EF494">
      <w:start w:val="1"/>
      <w:numFmt w:val="lowerRoman"/>
      <w:lvlText w:val="%6."/>
      <w:lvlJc w:val="right"/>
      <w:pPr>
        <w:ind w:left="4320" w:hanging="180"/>
      </w:pPr>
    </w:lvl>
    <w:lvl w:ilvl="6" w:tplc="67848E7A">
      <w:start w:val="1"/>
      <w:numFmt w:val="decimal"/>
      <w:lvlText w:val="%7."/>
      <w:lvlJc w:val="left"/>
      <w:pPr>
        <w:ind w:left="5040" w:hanging="360"/>
      </w:pPr>
    </w:lvl>
    <w:lvl w:ilvl="7" w:tplc="471A1CA6">
      <w:start w:val="1"/>
      <w:numFmt w:val="lowerLetter"/>
      <w:lvlText w:val="%8."/>
      <w:lvlJc w:val="left"/>
      <w:pPr>
        <w:ind w:left="5760" w:hanging="360"/>
      </w:pPr>
    </w:lvl>
    <w:lvl w:ilvl="8" w:tplc="54C0DA92">
      <w:start w:val="1"/>
      <w:numFmt w:val="lowerRoman"/>
      <w:lvlText w:val="%9."/>
      <w:lvlJc w:val="right"/>
      <w:pPr>
        <w:ind w:left="6480" w:hanging="180"/>
      </w:pPr>
    </w:lvl>
  </w:abstractNum>
  <w:abstractNum w:abstractNumId="2" w15:restartNumberingAfterBreak="0">
    <w:nsid w:val="490A4F51"/>
    <w:multiLevelType w:val="hybridMultilevel"/>
    <w:tmpl w:val="339E7E8C"/>
    <w:lvl w:ilvl="0" w:tplc="4E0C91FA">
      <w:start w:val="21"/>
      <w:numFmt w:val="bullet"/>
      <w:lvlText w:val="-"/>
      <w:lvlJc w:val="left"/>
      <w:pPr>
        <w:ind w:left="371" w:hanging="360"/>
      </w:pPr>
      <w:rPr>
        <w:rFonts w:ascii="Arial" w:eastAsia="Calibri" w:hAnsi="Arial" w:cs="Arial" w:hint="default"/>
      </w:rPr>
    </w:lvl>
    <w:lvl w:ilvl="1" w:tplc="BBAA093A">
      <w:start w:val="1"/>
      <w:numFmt w:val="bullet"/>
      <w:lvlText w:val="o"/>
      <w:lvlJc w:val="left"/>
      <w:pPr>
        <w:ind w:left="1091" w:hanging="360"/>
      </w:pPr>
      <w:rPr>
        <w:rFonts w:ascii="Courier New" w:hAnsi="Courier New" w:cs="Courier New" w:hint="default"/>
      </w:rPr>
    </w:lvl>
    <w:lvl w:ilvl="2" w:tplc="5F64DE6C">
      <w:start w:val="1"/>
      <w:numFmt w:val="bullet"/>
      <w:lvlText w:val=""/>
      <w:lvlJc w:val="left"/>
      <w:pPr>
        <w:ind w:left="1811" w:hanging="360"/>
      </w:pPr>
      <w:rPr>
        <w:rFonts w:ascii="Wingdings" w:hAnsi="Wingdings" w:hint="default"/>
      </w:rPr>
    </w:lvl>
    <w:lvl w:ilvl="3" w:tplc="66A89856">
      <w:start w:val="1"/>
      <w:numFmt w:val="bullet"/>
      <w:lvlText w:val=""/>
      <w:lvlJc w:val="left"/>
      <w:pPr>
        <w:ind w:left="2531" w:hanging="360"/>
      </w:pPr>
      <w:rPr>
        <w:rFonts w:ascii="Symbol" w:hAnsi="Symbol" w:hint="default"/>
      </w:rPr>
    </w:lvl>
    <w:lvl w:ilvl="4" w:tplc="C052921E">
      <w:start w:val="1"/>
      <w:numFmt w:val="bullet"/>
      <w:lvlText w:val="o"/>
      <w:lvlJc w:val="left"/>
      <w:pPr>
        <w:ind w:left="3251" w:hanging="360"/>
      </w:pPr>
      <w:rPr>
        <w:rFonts w:ascii="Courier New" w:hAnsi="Courier New" w:cs="Courier New" w:hint="default"/>
      </w:rPr>
    </w:lvl>
    <w:lvl w:ilvl="5" w:tplc="EEEA17F6">
      <w:start w:val="1"/>
      <w:numFmt w:val="bullet"/>
      <w:lvlText w:val=""/>
      <w:lvlJc w:val="left"/>
      <w:pPr>
        <w:ind w:left="3971" w:hanging="360"/>
      </w:pPr>
      <w:rPr>
        <w:rFonts w:ascii="Wingdings" w:hAnsi="Wingdings" w:hint="default"/>
      </w:rPr>
    </w:lvl>
    <w:lvl w:ilvl="6" w:tplc="8E4A2030">
      <w:start w:val="1"/>
      <w:numFmt w:val="bullet"/>
      <w:lvlText w:val=""/>
      <w:lvlJc w:val="left"/>
      <w:pPr>
        <w:ind w:left="4691" w:hanging="360"/>
      </w:pPr>
      <w:rPr>
        <w:rFonts w:ascii="Symbol" w:hAnsi="Symbol" w:hint="default"/>
      </w:rPr>
    </w:lvl>
    <w:lvl w:ilvl="7" w:tplc="1B445068">
      <w:start w:val="1"/>
      <w:numFmt w:val="bullet"/>
      <w:lvlText w:val="o"/>
      <w:lvlJc w:val="left"/>
      <w:pPr>
        <w:ind w:left="5411" w:hanging="360"/>
      </w:pPr>
      <w:rPr>
        <w:rFonts w:ascii="Courier New" w:hAnsi="Courier New" w:cs="Courier New" w:hint="default"/>
      </w:rPr>
    </w:lvl>
    <w:lvl w:ilvl="8" w:tplc="0BECD758">
      <w:start w:val="1"/>
      <w:numFmt w:val="bullet"/>
      <w:lvlText w:val=""/>
      <w:lvlJc w:val="left"/>
      <w:pPr>
        <w:ind w:left="6131" w:hanging="360"/>
      </w:pPr>
      <w:rPr>
        <w:rFonts w:ascii="Wingdings" w:hAnsi="Wingdings" w:hint="default"/>
      </w:rPr>
    </w:lvl>
  </w:abstractNum>
  <w:abstractNum w:abstractNumId="3" w15:restartNumberingAfterBreak="0">
    <w:nsid w:val="5B0C1515"/>
    <w:multiLevelType w:val="hybridMultilevel"/>
    <w:tmpl w:val="0EB2047E"/>
    <w:lvl w:ilvl="0" w:tplc="D4D6D248">
      <w:start w:val="2"/>
      <w:numFmt w:val="bullet"/>
      <w:lvlText w:val=""/>
      <w:lvlJc w:val="left"/>
      <w:pPr>
        <w:ind w:left="360" w:hanging="360"/>
      </w:pPr>
      <w:rPr>
        <w:rFonts w:ascii="Wingdings" w:eastAsia="Times New Roman" w:hAnsi="Wingdings" w:cs="Arial" w:hint="default"/>
        <w:color w:val="000000"/>
      </w:rPr>
    </w:lvl>
    <w:lvl w:ilvl="1" w:tplc="C8528322">
      <w:start w:val="1"/>
      <w:numFmt w:val="bullet"/>
      <w:lvlText w:val="o"/>
      <w:lvlJc w:val="left"/>
      <w:pPr>
        <w:ind w:left="1080" w:hanging="360"/>
      </w:pPr>
      <w:rPr>
        <w:rFonts w:ascii="Courier New" w:hAnsi="Courier New" w:cs="Courier New" w:hint="default"/>
      </w:rPr>
    </w:lvl>
    <w:lvl w:ilvl="2" w:tplc="50D8C4FE">
      <w:start w:val="1"/>
      <w:numFmt w:val="bullet"/>
      <w:lvlText w:val=""/>
      <w:lvlJc w:val="left"/>
      <w:pPr>
        <w:ind w:left="1800" w:hanging="360"/>
      </w:pPr>
      <w:rPr>
        <w:rFonts w:ascii="Wingdings" w:hAnsi="Wingdings" w:hint="default"/>
      </w:rPr>
    </w:lvl>
    <w:lvl w:ilvl="3" w:tplc="F5405BBE">
      <w:start w:val="1"/>
      <w:numFmt w:val="bullet"/>
      <w:lvlText w:val=""/>
      <w:lvlJc w:val="left"/>
      <w:pPr>
        <w:ind w:left="2520" w:hanging="360"/>
      </w:pPr>
      <w:rPr>
        <w:rFonts w:ascii="Symbol" w:hAnsi="Symbol" w:hint="default"/>
      </w:rPr>
    </w:lvl>
    <w:lvl w:ilvl="4" w:tplc="09240598">
      <w:start w:val="1"/>
      <w:numFmt w:val="bullet"/>
      <w:lvlText w:val="o"/>
      <w:lvlJc w:val="left"/>
      <w:pPr>
        <w:ind w:left="3240" w:hanging="360"/>
      </w:pPr>
      <w:rPr>
        <w:rFonts w:ascii="Courier New" w:hAnsi="Courier New" w:cs="Courier New" w:hint="default"/>
      </w:rPr>
    </w:lvl>
    <w:lvl w:ilvl="5" w:tplc="E294F034">
      <w:start w:val="1"/>
      <w:numFmt w:val="bullet"/>
      <w:lvlText w:val=""/>
      <w:lvlJc w:val="left"/>
      <w:pPr>
        <w:ind w:left="3960" w:hanging="360"/>
      </w:pPr>
      <w:rPr>
        <w:rFonts w:ascii="Wingdings" w:hAnsi="Wingdings" w:hint="default"/>
      </w:rPr>
    </w:lvl>
    <w:lvl w:ilvl="6" w:tplc="B9EAF380">
      <w:start w:val="1"/>
      <w:numFmt w:val="bullet"/>
      <w:lvlText w:val=""/>
      <w:lvlJc w:val="left"/>
      <w:pPr>
        <w:ind w:left="4680" w:hanging="360"/>
      </w:pPr>
      <w:rPr>
        <w:rFonts w:ascii="Symbol" w:hAnsi="Symbol" w:hint="default"/>
      </w:rPr>
    </w:lvl>
    <w:lvl w:ilvl="7" w:tplc="28E8D958">
      <w:start w:val="1"/>
      <w:numFmt w:val="bullet"/>
      <w:lvlText w:val="o"/>
      <w:lvlJc w:val="left"/>
      <w:pPr>
        <w:ind w:left="5400" w:hanging="360"/>
      </w:pPr>
      <w:rPr>
        <w:rFonts w:ascii="Courier New" w:hAnsi="Courier New" w:cs="Courier New" w:hint="default"/>
      </w:rPr>
    </w:lvl>
    <w:lvl w:ilvl="8" w:tplc="8B1AFB18">
      <w:start w:val="1"/>
      <w:numFmt w:val="bullet"/>
      <w:lvlText w:val=""/>
      <w:lvlJc w:val="left"/>
      <w:pPr>
        <w:ind w:left="6120" w:hanging="360"/>
      </w:pPr>
      <w:rPr>
        <w:rFonts w:ascii="Wingdings" w:hAnsi="Wingdings" w:hint="default"/>
      </w:rPr>
    </w:lvl>
  </w:abstractNum>
  <w:abstractNum w:abstractNumId="4" w15:restartNumberingAfterBreak="0">
    <w:nsid w:val="62BB58BA"/>
    <w:multiLevelType w:val="hybridMultilevel"/>
    <w:tmpl w:val="1FDECC60"/>
    <w:lvl w:ilvl="0" w:tplc="0E58C234">
      <w:start w:val="1"/>
      <w:numFmt w:val="bullet"/>
      <w:lvlText w:val=""/>
      <w:lvlJc w:val="left"/>
      <w:pPr>
        <w:ind w:left="720" w:hanging="360"/>
      </w:pPr>
      <w:rPr>
        <w:rFonts w:ascii="Wingdings" w:eastAsia="Calibri" w:hAnsi="Wingdings" w:cs="Arial" w:hint="default"/>
        <w:b/>
      </w:rPr>
    </w:lvl>
    <w:lvl w:ilvl="1" w:tplc="BE181F1C">
      <w:start w:val="1"/>
      <w:numFmt w:val="bullet"/>
      <w:lvlText w:val="o"/>
      <w:lvlJc w:val="left"/>
      <w:pPr>
        <w:ind w:left="1440" w:hanging="360"/>
      </w:pPr>
      <w:rPr>
        <w:rFonts w:ascii="Courier New" w:hAnsi="Courier New" w:cs="Courier New" w:hint="default"/>
      </w:rPr>
    </w:lvl>
    <w:lvl w:ilvl="2" w:tplc="DAAC7616">
      <w:start w:val="1"/>
      <w:numFmt w:val="bullet"/>
      <w:lvlText w:val=""/>
      <w:lvlJc w:val="left"/>
      <w:pPr>
        <w:ind w:left="2160" w:hanging="360"/>
      </w:pPr>
      <w:rPr>
        <w:rFonts w:ascii="Wingdings" w:hAnsi="Wingdings" w:hint="default"/>
      </w:rPr>
    </w:lvl>
    <w:lvl w:ilvl="3" w:tplc="CAC80614">
      <w:start w:val="1"/>
      <w:numFmt w:val="bullet"/>
      <w:lvlText w:val=""/>
      <w:lvlJc w:val="left"/>
      <w:pPr>
        <w:ind w:left="2880" w:hanging="360"/>
      </w:pPr>
      <w:rPr>
        <w:rFonts w:ascii="Symbol" w:hAnsi="Symbol" w:hint="default"/>
      </w:rPr>
    </w:lvl>
    <w:lvl w:ilvl="4" w:tplc="78F84364">
      <w:start w:val="1"/>
      <w:numFmt w:val="bullet"/>
      <w:lvlText w:val="o"/>
      <w:lvlJc w:val="left"/>
      <w:pPr>
        <w:ind w:left="3600" w:hanging="360"/>
      </w:pPr>
      <w:rPr>
        <w:rFonts w:ascii="Courier New" w:hAnsi="Courier New" w:cs="Courier New" w:hint="default"/>
      </w:rPr>
    </w:lvl>
    <w:lvl w:ilvl="5" w:tplc="C65A140C">
      <w:start w:val="1"/>
      <w:numFmt w:val="bullet"/>
      <w:lvlText w:val=""/>
      <w:lvlJc w:val="left"/>
      <w:pPr>
        <w:ind w:left="4320" w:hanging="360"/>
      </w:pPr>
      <w:rPr>
        <w:rFonts w:ascii="Wingdings" w:hAnsi="Wingdings" w:hint="default"/>
      </w:rPr>
    </w:lvl>
    <w:lvl w:ilvl="6" w:tplc="6010C142">
      <w:start w:val="1"/>
      <w:numFmt w:val="bullet"/>
      <w:lvlText w:val=""/>
      <w:lvlJc w:val="left"/>
      <w:pPr>
        <w:ind w:left="5040" w:hanging="360"/>
      </w:pPr>
      <w:rPr>
        <w:rFonts w:ascii="Symbol" w:hAnsi="Symbol" w:hint="default"/>
      </w:rPr>
    </w:lvl>
    <w:lvl w:ilvl="7" w:tplc="9DF8AB76">
      <w:start w:val="1"/>
      <w:numFmt w:val="bullet"/>
      <w:lvlText w:val="o"/>
      <w:lvlJc w:val="left"/>
      <w:pPr>
        <w:ind w:left="5760" w:hanging="360"/>
      </w:pPr>
      <w:rPr>
        <w:rFonts w:ascii="Courier New" w:hAnsi="Courier New" w:cs="Courier New" w:hint="default"/>
      </w:rPr>
    </w:lvl>
    <w:lvl w:ilvl="8" w:tplc="48287E20">
      <w:start w:val="1"/>
      <w:numFmt w:val="bullet"/>
      <w:lvlText w:val=""/>
      <w:lvlJc w:val="left"/>
      <w:pPr>
        <w:ind w:left="6480" w:hanging="360"/>
      </w:pPr>
      <w:rPr>
        <w:rFonts w:ascii="Wingdings" w:hAnsi="Wingdings" w:hint="default"/>
      </w:rPr>
    </w:lvl>
  </w:abstractNum>
  <w:num w:numId="1" w16cid:durableId="858810660">
    <w:abstractNumId w:val="2"/>
  </w:num>
  <w:num w:numId="2" w16cid:durableId="1382364016">
    <w:abstractNumId w:val="1"/>
  </w:num>
  <w:num w:numId="3" w16cid:durableId="285432709">
    <w:abstractNumId w:val="3"/>
  </w:num>
  <w:num w:numId="4" w16cid:durableId="427390278">
    <w:abstractNumId w:val="4"/>
  </w:num>
  <w:num w:numId="5" w16cid:durableId="11972327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39A"/>
    <w:rsid w:val="001F137D"/>
    <w:rsid w:val="002550F4"/>
    <w:rsid w:val="004162B9"/>
    <w:rsid w:val="004747DB"/>
    <w:rsid w:val="00546186"/>
    <w:rsid w:val="0093639A"/>
    <w:rsid w:val="00B24641"/>
    <w:rsid w:val="00DF691D"/>
    <w:rsid w:val="00EC6CC5"/>
    <w:rsid w:val="00F172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9291D"/>
  <w15:docId w15:val="{10A07B8E-0770-450D-BCCD-94742A829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before="120" w:after="120" w:line="276" w:lineRule="auto"/>
    </w:pPr>
    <w:rPr>
      <w:rFonts w:ascii="FreeSans" w:hAnsi="FreeSans"/>
      <w:lang w:eastAsia="en-US"/>
    </w:rPr>
  </w:style>
  <w:style w:type="paragraph" w:styleId="berschrift1">
    <w:name w:val="heading 1"/>
    <w:basedOn w:val="Standard"/>
    <w:next w:val="Standard"/>
    <w:link w:val="berschrift1Zchn1"/>
    <w:uiPriority w:val="9"/>
    <w:qFormat/>
    <w:pPr>
      <w:keepNext/>
      <w:keepLines/>
      <w:pBdr>
        <w:top w:val="single" w:sz="4" w:space="1" w:color="000000"/>
        <w:left w:val="single" w:sz="4" w:space="4" w:color="000000"/>
        <w:bottom w:val="single" w:sz="4" w:space="1" w:color="000000"/>
        <w:right w:val="single" w:sz="4" w:space="4" w:color="000000"/>
      </w:pBdr>
      <w:spacing w:before="480" w:after="0" w:line="240" w:lineRule="auto"/>
      <w:outlineLvl w:val="0"/>
    </w:pPr>
    <w:rPr>
      <w:rFonts w:eastAsia="Times New Roman"/>
      <w:bCs/>
      <w:sz w:val="30"/>
      <w:szCs w:val="28"/>
    </w:rPr>
  </w:style>
  <w:style w:type="paragraph" w:styleId="berschrift2">
    <w:name w:val="heading 2"/>
    <w:basedOn w:val="Standard"/>
    <w:next w:val="Standard"/>
    <w:link w:val="berschrift2Zchn1"/>
    <w:uiPriority w:val="9"/>
    <w:unhideWhenUsed/>
    <w:qFormat/>
    <w:pPr>
      <w:keepNext/>
      <w:keepLines/>
      <w:pBdr>
        <w:top w:val="single" w:sz="4" w:space="1" w:color="000000"/>
        <w:left w:val="single" w:sz="4" w:space="4" w:color="000000"/>
        <w:bottom w:val="single" w:sz="4" w:space="1" w:color="000000"/>
        <w:right w:val="single" w:sz="4" w:space="4" w:color="000000"/>
      </w:pBdr>
      <w:spacing w:before="200" w:after="0"/>
      <w:outlineLvl w:val="1"/>
    </w:pPr>
    <w:rPr>
      <w:rFonts w:eastAsia="Times New Roman"/>
      <w:bCs/>
      <w:color w:val="000000"/>
      <w:sz w:val="26"/>
      <w:szCs w:val="26"/>
    </w:rPr>
  </w:style>
  <w:style w:type="paragraph" w:styleId="berschrift3">
    <w:name w:val="heading 3"/>
    <w:basedOn w:val="Standard"/>
    <w:next w:val="Standard"/>
    <w:link w:val="berschrift3Zchn1"/>
    <w:uiPriority w:val="9"/>
    <w:unhideWhenUsed/>
    <w:qFormat/>
    <w:pPr>
      <w:keepNext/>
      <w:keepLines/>
      <w:pBdr>
        <w:top w:val="single" w:sz="4" w:space="1" w:color="000000"/>
        <w:left w:val="single" w:sz="4" w:space="4" w:color="000000"/>
        <w:bottom w:val="single" w:sz="4" w:space="1" w:color="000000"/>
        <w:right w:val="single" w:sz="4" w:space="4" w:color="000000"/>
      </w:pBdr>
      <w:spacing w:before="200" w:after="0"/>
      <w:outlineLvl w:val="2"/>
    </w:pPr>
    <w:rPr>
      <w:rFonts w:eastAsia="Times New Roman"/>
      <w:bCs/>
      <w:color w:val="000000"/>
    </w:rPr>
  </w:style>
  <w:style w:type="paragraph" w:styleId="berschrift4">
    <w:name w:val="heading 4"/>
    <w:basedOn w:val="Standard"/>
    <w:next w:val="Standard"/>
    <w:link w:val="berschrift4Zchn1"/>
    <w:uiPriority w:val="9"/>
    <w:unhideWhenUsed/>
    <w:qFormat/>
    <w:pPr>
      <w:keepNext/>
      <w:keepLines/>
      <w:pBdr>
        <w:top w:val="single" w:sz="4" w:space="1" w:color="000000"/>
        <w:left w:val="single" w:sz="4" w:space="4" w:color="000000"/>
        <w:bottom w:val="single" w:sz="4" w:space="1" w:color="000000"/>
        <w:right w:val="single" w:sz="4" w:space="4" w:color="000000"/>
      </w:pBdr>
      <w:spacing w:before="200" w:after="0"/>
      <w:outlineLvl w:val="3"/>
    </w:pPr>
    <w:rPr>
      <w:rFonts w:eastAsia="Times New Roman"/>
      <w:bCs/>
      <w:i/>
      <w:iCs/>
      <w:color w:val="000000"/>
    </w:rPr>
  </w:style>
  <w:style w:type="paragraph" w:styleId="berschrift5">
    <w:name w:val="heading 5"/>
    <w:basedOn w:val="Standard"/>
    <w:next w:val="Standard"/>
    <w:link w:val="berschrift5Zchn1"/>
    <w:uiPriority w:val="9"/>
    <w:unhideWhenUsed/>
    <w:qFormat/>
    <w:pPr>
      <w:keepNext/>
      <w:keepLines/>
      <w:spacing w:before="200" w:after="0"/>
      <w:outlineLvl w:val="4"/>
    </w:pPr>
    <w:rPr>
      <w:rFonts w:eastAsia="Times New Roman"/>
      <w:color w:val="000000"/>
    </w:rPr>
  </w:style>
  <w:style w:type="paragraph" w:styleId="berschrift6">
    <w:name w:val="heading 6"/>
    <w:basedOn w:val="Standard"/>
    <w:next w:val="Standard"/>
    <w:link w:val="berschrift6Zchn1"/>
    <w:uiPriority w:val="9"/>
    <w:unhideWhenUsed/>
    <w:qFormat/>
    <w:pPr>
      <w:keepNext/>
      <w:keepLines/>
      <w:spacing w:before="200" w:after="0"/>
      <w:outlineLvl w:val="5"/>
    </w:pPr>
    <w:rPr>
      <w:rFonts w:eastAsia="Times New Roman"/>
      <w:i/>
      <w:iCs/>
    </w:rPr>
  </w:style>
  <w:style w:type="paragraph" w:styleId="berschrift7">
    <w:name w:val="heading 7"/>
    <w:basedOn w:val="Standard"/>
    <w:next w:val="Standard"/>
    <w:link w:val="berschrift7Zchn1"/>
    <w:uiPriority w:val="9"/>
    <w:unhideWhenUsed/>
    <w:qFormat/>
    <w:pPr>
      <w:keepNext/>
      <w:keepLines/>
      <w:spacing w:before="200" w:after="0"/>
      <w:outlineLvl w:val="6"/>
    </w:pPr>
    <w:rPr>
      <w:rFonts w:eastAsia="Times New Roman"/>
      <w:i/>
      <w:iCs/>
      <w:color w:val="404040"/>
    </w:rPr>
  </w:style>
  <w:style w:type="paragraph" w:styleId="berschrift8">
    <w:name w:val="heading 8"/>
    <w:basedOn w:val="Standard"/>
    <w:next w:val="Standard"/>
    <w:link w:val="berschrift8Zchn1"/>
    <w:uiPriority w:val="9"/>
    <w:unhideWhenUsed/>
    <w:qFormat/>
    <w:pPr>
      <w:keepNext/>
      <w:keepLines/>
      <w:spacing w:before="200" w:after="0"/>
      <w:outlineLvl w:val="7"/>
    </w:pPr>
    <w:rPr>
      <w:rFonts w:eastAsia="Times New Roman"/>
      <w:color w:val="404040"/>
      <w:sz w:val="20"/>
      <w:szCs w:val="20"/>
    </w:rPr>
  </w:style>
  <w:style w:type="paragraph" w:styleId="berschrift9">
    <w:name w:val="heading 9"/>
    <w:basedOn w:val="Standard"/>
    <w:next w:val="Standard"/>
    <w:link w:val="berschrift9Zchn1"/>
    <w:uiPriority w:val="9"/>
    <w:unhideWhenUsed/>
    <w:qFormat/>
    <w:pPr>
      <w:keepNext/>
      <w:keepLines/>
      <w:spacing w:before="200" w:after="0"/>
      <w:outlineLvl w:val="8"/>
    </w:pPr>
    <w:rPr>
      <w:rFonts w:eastAsia="Times New Roman"/>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EndnoteTextChar">
    <w:name w:val="Endnote Text Char"/>
    <w:uiPriority w:val="99"/>
    <w:rPr>
      <w:sz w:val="20"/>
    </w:rPr>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QuoteChar">
    <w:name w:val="Quote Char"/>
    <w:uiPriority w:val="29"/>
    <w:rPr>
      <w:i/>
    </w:rPr>
  </w:style>
  <w:style w:type="character" w:customStyle="1" w:styleId="IntenseQuoteChar">
    <w:name w:val="Intense Quote Char"/>
    <w:uiPriority w:val="30"/>
    <w:rPr>
      <w:i/>
    </w:r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auto"/>
      </w:tcPr>
    </w:tblStylePr>
    <w:tblStylePr w:type="band1Horz">
      <w:tblPr/>
      <w:tcPr>
        <w:shd w:val="clear" w:color="F2F2F2" w:themeColor="text1" w:themeTint="0D" w:fill="auto"/>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Gitternetztabelle1hell">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auto"/>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auto"/>
    </w:tblPr>
    <w:tblStylePr w:type="firstRow">
      <w:rPr>
        <w:rFonts w:ascii="Arial" w:hAnsi="Arial"/>
        <w:b/>
        <w:color w:val="FFFFFF"/>
        <w:sz w:val="22"/>
      </w:rPr>
      <w:tblPr/>
      <w:tcPr>
        <w:shd w:val="clear" w:color="000000" w:themeColor="text1" w:fill="auto"/>
      </w:tcPr>
    </w:tblStylePr>
    <w:tblStylePr w:type="lastRow">
      <w:rPr>
        <w:rFonts w:ascii="Arial" w:hAnsi="Arial"/>
        <w:b/>
        <w:color w:val="FFFFFF"/>
        <w:sz w:val="22"/>
      </w:rPr>
      <w:tblPr/>
      <w:tcPr>
        <w:tcBorders>
          <w:top w:val="single" w:sz="4" w:space="0" w:color="FFFFFF" w:themeColor="light1"/>
        </w:tcBorders>
        <w:shd w:val="clear" w:color="000000" w:themeColor="text1" w:fill="auto"/>
      </w:tcPr>
    </w:tblStylePr>
    <w:tblStylePr w:type="firstCol">
      <w:rPr>
        <w:rFonts w:ascii="Arial" w:hAnsi="Arial"/>
        <w:b/>
        <w:color w:val="FFFFFF"/>
        <w:sz w:val="22"/>
      </w:rPr>
      <w:tblPr/>
      <w:tcPr>
        <w:shd w:val="clear" w:color="000000" w:themeColor="text1" w:fill="auto"/>
      </w:tcPr>
    </w:tblStylePr>
    <w:tblStylePr w:type="lastCol">
      <w:rPr>
        <w:rFonts w:ascii="Arial" w:hAnsi="Arial"/>
        <w:b/>
        <w:color w:val="FFFFFF"/>
        <w:sz w:val="22"/>
      </w:rPr>
      <w:tblPr/>
      <w:tcPr>
        <w:shd w:val="clear" w:color="000000" w:themeColor="text1" w:fill="auto"/>
      </w:tcPr>
    </w:tblStylePr>
    <w:tblStylePr w:type="band1Vert">
      <w:tblPr/>
      <w:tcPr>
        <w:shd w:val="clear" w:color="8A8A8A" w:themeColor="text1" w:themeTint="75" w:fill="auto"/>
      </w:tcPr>
    </w:tblStylePr>
    <w:tblStylePr w:type="band1Horz">
      <w:tblPr/>
      <w:tcPr>
        <w:shd w:val="clear" w:color="8A8A8A" w:themeColor="text1" w:themeTint="75" w:fill="auto"/>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auto"/>
      </w:tcPr>
    </w:tblStylePr>
    <w:tblStylePr w:type="band1Horz">
      <w:rPr>
        <w:rFonts w:ascii="Arial" w:hAnsi="Arial"/>
        <w:color w:val="7F7F7F" w:themeColor="text1" w:themeTint="80" w:themeShade="95"/>
        <w:sz w:val="22"/>
      </w:rPr>
      <w:tblPr/>
      <w:tcPr>
        <w:shd w:val="clear" w:color="CBCBCB" w:themeColor="text1" w:themeTint="34" w:fill="auto"/>
      </w:tcPr>
    </w:tblStylePr>
    <w:tblStylePr w:type="band2Horz">
      <w:rPr>
        <w:rFonts w:ascii="Arial" w:hAnsi="Arial"/>
        <w:color w:val="7F7F7F" w:themeColor="text1" w:themeTint="80"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auto"/>
      </w:tcPr>
    </w:tblStylePr>
    <w:tblStylePr w:type="band1Horz">
      <w:rPr>
        <w:rFonts w:ascii="Arial" w:hAnsi="Arial"/>
        <w:color w:val="7F7F7F" w:themeColor="text1" w:themeTint="80" w:themeShade="95"/>
        <w:sz w:val="22"/>
      </w:rPr>
      <w:tblPr/>
      <w:tcPr>
        <w:shd w:val="clear" w:color="F2F2F2" w:themeColor="text1" w:themeTint="0D" w:fill="auto"/>
      </w:tcPr>
    </w:tblStylePr>
    <w:tblStylePr w:type="band2Horz">
      <w:rPr>
        <w:rFonts w:ascii="Arial" w:hAnsi="Arial"/>
        <w:color w:val="7F7F7F" w:themeColor="text1" w:themeTint="80"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auto"/>
      </w:tcPr>
    </w:tblStylePr>
    <w:tblStylePr w:type="band1Horz">
      <w:tblPr/>
      <w:tcPr>
        <w:shd w:val="clear" w:color="BFBFBF" w:themeColor="text1" w:themeTint="40" w:fill="auto"/>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auto"/>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auto"/>
      </w:tcPr>
    </w:tblStylePr>
    <w:tblStylePr w:type="band2Horz">
      <w:tblPr/>
      <w:tcPr>
        <w:tcBorders>
          <w:top w:val="single" w:sz="4" w:space="0" w:color="FFFFFF" w:themeColor="light1"/>
          <w:bottom w:val="single" w:sz="4" w:space="0" w:color="FFFFFF" w:themeColor="light1"/>
        </w:tcBorders>
        <w:shd w:val="clear" w:color="7F7F7F" w:themeColor="text1" w:themeTint="80" w:fill="auto"/>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auto"/>
      </w:tcPr>
    </w:tblStylePr>
    <w:tblStylePr w:type="band1Horz">
      <w:rPr>
        <w:rFonts w:ascii="Arial" w:hAnsi="Arial"/>
        <w:color w:val="000000" w:themeColor="text1"/>
        <w:sz w:val="22"/>
      </w:rPr>
      <w:tblPr/>
      <w:tcPr>
        <w:shd w:val="clear" w:color="BFBFBF" w:themeColor="text1" w:themeTint="40" w:fill="auto"/>
      </w:tcPr>
    </w:tblStylePr>
    <w:tblStylePr w:type="band2Horz">
      <w:rPr>
        <w:rFonts w:ascii="Arial" w:hAnsi="Arial"/>
        <w:color w:val="000000" w:themeColor="text1"/>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auto"/>
      </w:tcPr>
    </w:tblStylePr>
    <w:tblStylePr w:type="band1Horz">
      <w:rPr>
        <w:rFonts w:ascii="Arial" w:hAnsi="Arial"/>
        <w:color w:val="7F7F7F" w:themeColor="text1" w:themeTint="80" w:themeShade="95"/>
        <w:sz w:val="22"/>
      </w:rPr>
      <w:tblPr/>
      <w:tcPr>
        <w:shd w:val="clear" w:color="BFBFBF" w:themeColor="text1" w:themeTint="40" w:fill="auto"/>
      </w:tcPr>
    </w:tblStylePr>
    <w:tblStylePr w:type="band2Horz">
      <w:rPr>
        <w:rFonts w:ascii="Arial" w:hAnsi="Arial"/>
        <w:color w:val="7F7F7F" w:themeColor="text1" w:themeTint="80" w:themeShade="95"/>
        <w:sz w:val="22"/>
      </w:rPr>
    </w:tblStylePr>
  </w:style>
  <w:style w:type="character" w:customStyle="1" w:styleId="FootnoteTextChar">
    <w:name w:val="Footnote Text Char"/>
    <w:uiPriority w:val="99"/>
    <w:rPr>
      <w:sz w:val="18"/>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Abbildungsverzeichnis">
    <w:name w:val="table of figures"/>
    <w:basedOn w:val="Standard"/>
    <w:next w:val="Standard"/>
    <w:uiPriority w:val="99"/>
    <w:unhideWhenUsed/>
    <w:pPr>
      <w:spacing w:after="0"/>
    </w:pPr>
  </w:style>
  <w:style w:type="character" w:customStyle="1" w:styleId="berschrift1Zchn1">
    <w:name w:val="Überschrift 1 Zchn1"/>
    <w:basedOn w:val="Absatz-Standardschriftart"/>
    <w:link w:val="berschrift1"/>
    <w:uiPriority w:val="9"/>
    <w:rPr>
      <w:rFonts w:ascii="Arial" w:eastAsia="Arial" w:hAnsi="Arial" w:cs="Arial"/>
      <w:sz w:val="40"/>
      <w:szCs w:val="40"/>
    </w:rPr>
  </w:style>
  <w:style w:type="character" w:customStyle="1" w:styleId="berschrift2Zchn1">
    <w:name w:val="Überschrift 2 Zchn1"/>
    <w:basedOn w:val="Absatz-Standardschriftart"/>
    <w:link w:val="berschrift2"/>
    <w:uiPriority w:val="9"/>
    <w:rPr>
      <w:rFonts w:ascii="Arial" w:eastAsia="Arial" w:hAnsi="Arial" w:cs="Arial"/>
      <w:sz w:val="34"/>
    </w:rPr>
  </w:style>
  <w:style w:type="character" w:customStyle="1" w:styleId="berschrift3Zchn1">
    <w:name w:val="Überschrift 3 Zchn1"/>
    <w:basedOn w:val="Absatz-Standardschriftart"/>
    <w:link w:val="berschrift3"/>
    <w:uiPriority w:val="9"/>
    <w:rPr>
      <w:rFonts w:ascii="Arial" w:eastAsia="Arial" w:hAnsi="Arial" w:cs="Arial"/>
      <w:sz w:val="30"/>
      <w:szCs w:val="30"/>
    </w:rPr>
  </w:style>
  <w:style w:type="character" w:customStyle="1" w:styleId="berschrift4Zchn1">
    <w:name w:val="Überschrift 4 Zchn1"/>
    <w:basedOn w:val="Absatz-Standardschriftart"/>
    <w:link w:val="berschrift4"/>
    <w:uiPriority w:val="9"/>
    <w:rPr>
      <w:rFonts w:ascii="Arial" w:eastAsia="Arial" w:hAnsi="Arial" w:cs="Arial"/>
      <w:b/>
      <w:bCs/>
      <w:sz w:val="26"/>
      <w:szCs w:val="26"/>
    </w:rPr>
  </w:style>
  <w:style w:type="character" w:customStyle="1" w:styleId="berschrift5Zchn1">
    <w:name w:val="Überschrift 5 Zchn1"/>
    <w:basedOn w:val="Absatz-Standardschriftart"/>
    <w:link w:val="berschrift5"/>
    <w:uiPriority w:val="9"/>
    <w:rPr>
      <w:rFonts w:ascii="Arial" w:eastAsia="Arial" w:hAnsi="Arial" w:cs="Arial"/>
      <w:b/>
      <w:bCs/>
      <w:sz w:val="24"/>
      <w:szCs w:val="24"/>
    </w:rPr>
  </w:style>
  <w:style w:type="character" w:customStyle="1" w:styleId="berschrift6Zchn1">
    <w:name w:val="Überschrift 6 Zchn1"/>
    <w:basedOn w:val="Absatz-Standardschriftart"/>
    <w:link w:val="berschrift6"/>
    <w:uiPriority w:val="9"/>
    <w:rPr>
      <w:rFonts w:ascii="Arial" w:eastAsia="Arial" w:hAnsi="Arial" w:cs="Arial"/>
      <w:b/>
      <w:bCs/>
      <w:sz w:val="22"/>
      <w:szCs w:val="22"/>
    </w:rPr>
  </w:style>
  <w:style w:type="character" w:customStyle="1" w:styleId="berschrift7Zchn1">
    <w:name w:val="Überschrift 7 Zchn1"/>
    <w:basedOn w:val="Absatz-Standardschriftart"/>
    <w:link w:val="berschrift7"/>
    <w:uiPriority w:val="9"/>
    <w:rPr>
      <w:rFonts w:ascii="Arial" w:eastAsia="Arial" w:hAnsi="Arial" w:cs="Arial"/>
      <w:b/>
      <w:bCs/>
      <w:i/>
      <w:iCs/>
      <w:sz w:val="22"/>
      <w:szCs w:val="22"/>
    </w:rPr>
  </w:style>
  <w:style w:type="character" w:customStyle="1" w:styleId="berschrift8Zchn1">
    <w:name w:val="Überschrift 8 Zchn1"/>
    <w:basedOn w:val="Absatz-Standardschriftart"/>
    <w:link w:val="berschrift8"/>
    <w:uiPriority w:val="9"/>
    <w:rPr>
      <w:rFonts w:ascii="Arial" w:eastAsia="Arial" w:hAnsi="Arial" w:cs="Arial"/>
      <w:i/>
      <w:iCs/>
      <w:sz w:val="22"/>
      <w:szCs w:val="22"/>
    </w:rPr>
  </w:style>
  <w:style w:type="character" w:customStyle="1" w:styleId="berschrift9Zchn1">
    <w:name w:val="Überschrift 9 Zchn1"/>
    <w:basedOn w:val="Absatz-Standardschriftart"/>
    <w:link w:val="berschrift9"/>
    <w:uiPriority w:val="9"/>
    <w:rPr>
      <w:rFonts w:ascii="Arial" w:eastAsia="Arial" w:hAnsi="Arial" w:cs="Arial"/>
      <w:i/>
      <w:iCs/>
      <w:sz w:val="21"/>
      <w:szCs w:val="21"/>
    </w:rPr>
  </w:style>
  <w:style w:type="paragraph" w:styleId="KeinLeerraum">
    <w:name w:val="No Spacing"/>
    <w:link w:val="KeinLeerraumZchn"/>
    <w:uiPriority w:val="1"/>
    <w:qFormat/>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ZitatZchn1">
    <w:name w:val="Zitat Zchn1"/>
    <w:link w:val="Zitat"/>
    <w:uiPriority w:val="29"/>
    <w:rPr>
      <w:i/>
    </w:rPr>
  </w:style>
  <w:style w:type="character" w:customStyle="1" w:styleId="IntensivesZitatZchn1">
    <w:name w:val="Intensives Zitat Zchn1"/>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character" w:customStyle="1" w:styleId="CaptionChar">
    <w:name w:val="Caption Char"/>
    <w:uiPriority w:val="99"/>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EinfacheTabelle11">
    <w:name w:val="Einfache Tabelle 1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cPr>
    </w:tblStylePr>
    <w:tblStylePr w:type="band1Horz">
      <w:tblPr/>
      <w:tcPr>
        <w:shd w:val="clear" w:color="auto" w:fill="F2F2F2"/>
      </w:tcPr>
    </w:tblStylePr>
  </w:style>
  <w:style w:type="table" w:customStyle="1" w:styleId="EinfacheTabelle21">
    <w:name w:val="Einfache Tabelle 21"/>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EinfacheTabelle31">
    <w:name w:val="Einfache Tabelle 31"/>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EinfacheTabelle41">
    <w:name w:val="Einfache Tabelle 41"/>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EinfacheTabelle51">
    <w:name w:val="Einfache Tabelle 51"/>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Gitternetztabelle1hell1">
    <w:name w:val="Gitternetztabelle 1 hell1"/>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itternetztabelle21">
    <w:name w:val="Gitternetztabelle 21"/>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2-Accent1">
    <w:name w:val="Grid Table 2 - Accent 1"/>
    <w:basedOn w:val="NormaleTabelle"/>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auto" w:fill="FFFFFF"/>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cPr>
    </w:tblStylePr>
    <w:tblStylePr w:type="band1Horz">
      <w:rPr>
        <w:rFonts w:ascii="Arial" w:hAnsi="Arial"/>
        <w:color w:val="404040"/>
        <w:sz w:val="22"/>
      </w:rPr>
      <w:tblPr/>
      <w:tcPr>
        <w:shd w:val="clear" w:color="auto" w:fill="DAE5F1"/>
      </w:tcPr>
    </w:tblStylePr>
  </w:style>
  <w:style w:type="table" w:customStyle="1" w:styleId="GridTable2-Accent2">
    <w:name w:val="Grid Table 2 - Accent 2"/>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2-Accent3">
    <w:name w:val="Grid Table 2 - Accent 3"/>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2-Accent4">
    <w:name w:val="Grid Table 2 - Accent 4"/>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2-Accent5">
    <w:name w:val="Grid Table 2 - Accent 5"/>
    <w:basedOn w:val="NormaleTabelle"/>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auto" w:fill="FFFFFF"/>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2-Accent6">
    <w:name w:val="Grid Table 2 - Accent 6"/>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Gitternetztabelle31">
    <w:name w:val="Gitternetztabelle 31"/>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3-Accent1">
    <w:name w:val="Grid Table 3 - Accent 1"/>
    <w:basedOn w:val="NormaleTabelle"/>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cPr>
    </w:tblStylePr>
    <w:tblStylePr w:type="band1Horz">
      <w:rPr>
        <w:rFonts w:ascii="Arial" w:hAnsi="Arial"/>
        <w:color w:val="404040"/>
        <w:sz w:val="22"/>
      </w:rPr>
      <w:tblPr/>
      <w:tcPr>
        <w:shd w:val="clear" w:color="auto" w:fill="DAE5F1"/>
      </w:tcPr>
    </w:tblStylePr>
  </w:style>
  <w:style w:type="table" w:customStyle="1" w:styleId="GridTable3-Accent2">
    <w:name w:val="Grid Table 3 - Accent 2"/>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3-Accent3">
    <w:name w:val="Grid Table 3 - Accent 3"/>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3-Accent4">
    <w:name w:val="Grid Table 3 - Accent 4"/>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3-Accent5">
    <w:name w:val="Grid Table 3 - Accent 5"/>
    <w:basedOn w:val="NormaleTabelle"/>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3-Accent6">
    <w:name w:val="Grid Table 3 - Accent 6"/>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Gitternetztabelle41">
    <w:name w:val="Gitternetztabelle 41"/>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4-Accent1">
    <w:name w:val="Grid Table 4 - Accent 1"/>
    <w:basedOn w:val="NormaleTabelle"/>
    <w:uiPriority w:val="5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auto" w:fill="5D8AC2"/>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cPr>
    </w:tblStylePr>
    <w:tblStylePr w:type="band1Horz">
      <w:rPr>
        <w:rFonts w:ascii="Arial" w:hAnsi="Arial"/>
        <w:color w:val="404040"/>
        <w:sz w:val="22"/>
      </w:rPr>
      <w:tblPr/>
      <w:tcPr>
        <w:shd w:val="clear" w:color="auto" w:fill="DCE6F2"/>
      </w:tcPr>
    </w:tblStylePr>
  </w:style>
  <w:style w:type="table" w:customStyle="1" w:styleId="GridTable4-Accent2">
    <w:name w:val="Grid Table 4 - Accent 2"/>
    <w:basedOn w:val="NormaleTabelle"/>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D99695"/>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4-Accent3">
    <w:name w:val="Grid Table 4 - Accent 3"/>
    <w:basedOn w:val="NormaleTabelle"/>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9ABB59"/>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4-Accent4">
    <w:name w:val="Grid Table 4 - Accent 4"/>
    <w:basedOn w:val="NormaleTabelle"/>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B2A1C6"/>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4-Accent5">
    <w:name w:val="Grid Table 4 - Accent 5"/>
    <w:basedOn w:val="NormaleTabelle"/>
    <w:uiPriority w:val="5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4BACC6"/>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4-Accent6">
    <w:name w:val="Grid Table 4 - Accent 6"/>
    <w:basedOn w:val="NormaleTabelle"/>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7964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Gitternetztabelle5dunkel1">
    <w:name w:val="Gitternetztabelle 5 dunkel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blPr>
    <w:tblStylePr w:type="firstRow">
      <w:rPr>
        <w:rFonts w:ascii="Arial" w:hAnsi="Arial"/>
        <w:b/>
        <w:color w:val="FFFFFF"/>
        <w:sz w:val="22"/>
      </w:rPr>
      <w:tblPr/>
      <w:tcPr>
        <w:shd w:val="clear" w:color="auto" w:fill="000000"/>
      </w:tcPr>
    </w:tblStylePr>
    <w:tblStylePr w:type="lastRow">
      <w:rPr>
        <w:rFonts w:ascii="Arial" w:hAnsi="Arial"/>
        <w:b/>
        <w:color w:val="FFFFFF"/>
        <w:sz w:val="22"/>
      </w:rPr>
      <w:tblPr/>
      <w:tcPr>
        <w:tcBorders>
          <w:top w:val="single" w:sz="4" w:space="0" w:color="FFFFFF" w:themeColor="light1"/>
        </w:tcBorders>
        <w:shd w:val="clear" w:color="auto" w:fill="000000"/>
      </w:tcPr>
    </w:tblStylePr>
    <w:tblStylePr w:type="firstCol">
      <w:rPr>
        <w:rFonts w:ascii="Arial" w:hAnsi="Arial"/>
        <w:b/>
        <w:color w:val="FFFFFF"/>
        <w:sz w:val="22"/>
      </w:rPr>
      <w:tblPr/>
      <w:tcPr>
        <w:shd w:val="clear" w:color="auto" w:fill="000000"/>
      </w:tcPr>
    </w:tblStylePr>
    <w:tblStylePr w:type="lastCol">
      <w:rPr>
        <w:rFonts w:ascii="Arial" w:hAnsi="Arial"/>
        <w:b/>
        <w:color w:val="FFFFFF"/>
        <w:sz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blPr>
    <w:tblStylePr w:type="firstRow">
      <w:rPr>
        <w:rFonts w:ascii="Arial" w:hAnsi="Arial"/>
        <w:b/>
        <w:color w:val="FFFFFF"/>
        <w:sz w:val="22"/>
      </w:rPr>
      <w:tblPr/>
      <w:tcPr>
        <w:shd w:val="clear" w:color="auto" w:fill="4F81BD"/>
      </w:tcPr>
    </w:tblStylePr>
    <w:tblStylePr w:type="lastRow">
      <w:rPr>
        <w:rFonts w:ascii="Arial" w:hAnsi="Arial"/>
        <w:b/>
        <w:color w:val="FFFFFF"/>
        <w:sz w:val="22"/>
      </w:rPr>
      <w:tblPr/>
      <w:tcPr>
        <w:tcBorders>
          <w:top w:val="single" w:sz="4" w:space="0" w:color="FFFFFF" w:themeColor="light1"/>
        </w:tcBorders>
        <w:shd w:val="clear" w:color="auto" w:fill="4F81BD"/>
      </w:tcPr>
    </w:tblStylePr>
    <w:tblStylePr w:type="firstCol">
      <w:rPr>
        <w:rFonts w:ascii="Arial" w:hAnsi="Arial"/>
        <w:b/>
        <w:color w:val="FFFFFF"/>
        <w:sz w:val="22"/>
      </w:rPr>
      <w:tblPr/>
      <w:tcPr>
        <w:shd w:val="clear" w:color="auto" w:fill="4F81BD"/>
      </w:tcPr>
    </w:tblStylePr>
    <w:tblStylePr w:type="lastCol">
      <w:rPr>
        <w:rFonts w:ascii="Arial" w:hAnsi="Arial"/>
        <w:b/>
        <w:color w:val="FFFFFF"/>
        <w:sz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blPr>
    <w:tblStylePr w:type="firstRow">
      <w:rPr>
        <w:rFonts w:ascii="Arial" w:hAnsi="Arial"/>
        <w:b/>
        <w:color w:val="FFFFFF"/>
        <w:sz w:val="22"/>
      </w:rPr>
      <w:tblPr/>
      <w:tcPr>
        <w:shd w:val="clear" w:color="auto" w:fill="C0504D"/>
      </w:tcPr>
    </w:tblStylePr>
    <w:tblStylePr w:type="lastRow">
      <w:rPr>
        <w:rFonts w:ascii="Arial" w:hAnsi="Arial"/>
        <w:b/>
        <w:color w:val="FFFFFF"/>
        <w:sz w:val="22"/>
      </w:rPr>
      <w:tblPr/>
      <w:tcPr>
        <w:tcBorders>
          <w:top w:val="single" w:sz="4" w:space="0" w:color="FFFFFF" w:themeColor="light1"/>
        </w:tcBorders>
        <w:shd w:val="clear" w:color="auto" w:fill="C0504D"/>
      </w:tcPr>
    </w:tblStylePr>
    <w:tblStylePr w:type="firstCol">
      <w:rPr>
        <w:rFonts w:ascii="Arial" w:hAnsi="Arial"/>
        <w:b/>
        <w:color w:val="FFFFFF"/>
        <w:sz w:val="22"/>
      </w:rPr>
      <w:tblPr/>
      <w:tcPr>
        <w:shd w:val="clear" w:color="auto" w:fill="C0504D"/>
      </w:tcPr>
    </w:tblStylePr>
    <w:tblStylePr w:type="lastCol">
      <w:rPr>
        <w:rFonts w:ascii="Arial" w:hAnsi="Arial"/>
        <w:b/>
        <w:color w:val="FFFFFF"/>
        <w:sz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blPr>
    <w:tblStylePr w:type="firstRow">
      <w:rPr>
        <w:rFonts w:ascii="Arial" w:hAnsi="Arial"/>
        <w:b/>
        <w:color w:val="FFFFFF"/>
        <w:sz w:val="22"/>
      </w:rPr>
      <w:tblPr/>
      <w:tcPr>
        <w:shd w:val="clear" w:color="auto" w:fill="9BBB59"/>
      </w:tcPr>
    </w:tblStylePr>
    <w:tblStylePr w:type="lastRow">
      <w:rPr>
        <w:rFonts w:ascii="Arial" w:hAnsi="Arial"/>
        <w:b/>
        <w:color w:val="FFFFFF"/>
        <w:sz w:val="22"/>
      </w:rPr>
      <w:tblPr/>
      <w:tcPr>
        <w:tcBorders>
          <w:top w:val="single" w:sz="4" w:space="0" w:color="FFFFFF" w:themeColor="light1"/>
        </w:tcBorders>
        <w:shd w:val="clear" w:color="auto" w:fill="9BBB59"/>
      </w:tcPr>
    </w:tblStylePr>
    <w:tblStylePr w:type="firstCol">
      <w:rPr>
        <w:rFonts w:ascii="Arial" w:hAnsi="Arial"/>
        <w:b/>
        <w:color w:val="FFFFFF"/>
        <w:sz w:val="22"/>
      </w:rPr>
      <w:tblPr/>
      <w:tcPr>
        <w:shd w:val="clear" w:color="auto" w:fill="9BBB59"/>
      </w:tcPr>
    </w:tblStylePr>
    <w:tblStylePr w:type="lastCol">
      <w:rPr>
        <w:rFonts w:ascii="Arial" w:hAnsi="Arial"/>
        <w:b/>
        <w:color w:val="FFFFFF"/>
        <w:sz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blPr>
    <w:tblStylePr w:type="firstRow">
      <w:rPr>
        <w:rFonts w:ascii="Arial" w:hAnsi="Arial"/>
        <w:b/>
        <w:color w:val="FFFFFF"/>
        <w:sz w:val="22"/>
      </w:rPr>
      <w:tblPr/>
      <w:tcPr>
        <w:shd w:val="clear" w:color="auto" w:fill="8064A2"/>
      </w:tcPr>
    </w:tblStylePr>
    <w:tblStylePr w:type="lastRow">
      <w:rPr>
        <w:rFonts w:ascii="Arial" w:hAnsi="Arial"/>
        <w:b/>
        <w:color w:val="FFFFFF"/>
        <w:sz w:val="22"/>
      </w:rPr>
      <w:tblPr/>
      <w:tcPr>
        <w:tcBorders>
          <w:top w:val="single" w:sz="4" w:space="0" w:color="FFFFFF" w:themeColor="light1"/>
        </w:tcBorders>
        <w:shd w:val="clear" w:color="auto" w:fill="8064A2"/>
      </w:tcPr>
    </w:tblStylePr>
    <w:tblStylePr w:type="firstCol">
      <w:rPr>
        <w:rFonts w:ascii="Arial" w:hAnsi="Arial"/>
        <w:b/>
        <w:color w:val="FFFFFF"/>
        <w:sz w:val="22"/>
      </w:rPr>
      <w:tblPr/>
      <w:tcPr>
        <w:shd w:val="clear" w:color="auto" w:fill="8064A2"/>
      </w:tcPr>
    </w:tblStylePr>
    <w:tblStylePr w:type="lastCol">
      <w:rPr>
        <w:rFonts w:ascii="Arial" w:hAnsi="Arial"/>
        <w:b/>
        <w:color w:val="FFFFFF"/>
        <w:sz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blPr>
    <w:tblStylePr w:type="firstRow">
      <w:rPr>
        <w:rFonts w:ascii="Arial" w:hAnsi="Arial"/>
        <w:b/>
        <w:color w:val="FFFFFF"/>
        <w:sz w:val="22"/>
      </w:rPr>
      <w:tblPr/>
      <w:tcPr>
        <w:shd w:val="clear" w:color="auto" w:fill="4BACC6"/>
      </w:tcPr>
    </w:tblStylePr>
    <w:tblStylePr w:type="lastRow">
      <w:rPr>
        <w:rFonts w:ascii="Arial" w:hAnsi="Arial"/>
        <w:b/>
        <w:color w:val="FFFFFF"/>
        <w:sz w:val="22"/>
      </w:rPr>
      <w:tblPr/>
      <w:tcPr>
        <w:tcBorders>
          <w:top w:val="single" w:sz="4" w:space="0" w:color="FFFFFF" w:themeColor="light1"/>
        </w:tcBorders>
        <w:shd w:val="clear" w:color="auto" w:fill="4BACC6"/>
      </w:tcPr>
    </w:tblStylePr>
    <w:tblStylePr w:type="firstCol">
      <w:rPr>
        <w:rFonts w:ascii="Arial" w:hAnsi="Arial"/>
        <w:b/>
        <w:color w:val="FFFFFF"/>
        <w:sz w:val="22"/>
      </w:rPr>
      <w:tblPr/>
      <w:tcPr>
        <w:shd w:val="clear" w:color="auto" w:fill="4BACC6"/>
      </w:tcPr>
    </w:tblStylePr>
    <w:tblStylePr w:type="lastCol">
      <w:rPr>
        <w:rFonts w:ascii="Arial" w:hAnsi="Arial"/>
        <w:b/>
        <w:color w:val="FFFFFF"/>
        <w:sz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blPr>
    <w:tblStylePr w:type="firstRow">
      <w:rPr>
        <w:rFonts w:ascii="Arial" w:hAnsi="Arial"/>
        <w:b/>
        <w:color w:val="FFFFFF"/>
        <w:sz w:val="22"/>
      </w:rPr>
      <w:tblPr/>
      <w:tcPr>
        <w:shd w:val="clear" w:color="auto" w:fill="F79646"/>
      </w:tcPr>
    </w:tblStylePr>
    <w:tblStylePr w:type="lastRow">
      <w:rPr>
        <w:rFonts w:ascii="Arial" w:hAnsi="Arial"/>
        <w:b/>
        <w:color w:val="FFFFFF"/>
        <w:sz w:val="22"/>
      </w:rPr>
      <w:tblPr/>
      <w:tcPr>
        <w:tcBorders>
          <w:top w:val="single" w:sz="4" w:space="0" w:color="FFFFFF" w:themeColor="light1"/>
        </w:tcBorders>
        <w:shd w:val="clear" w:color="auto" w:fill="F79646"/>
      </w:tcPr>
    </w:tblStylePr>
    <w:tblStylePr w:type="firstCol">
      <w:rPr>
        <w:rFonts w:ascii="Arial" w:hAnsi="Arial"/>
        <w:b/>
        <w:color w:val="FFFFFF"/>
        <w:sz w:val="22"/>
      </w:rPr>
      <w:tblPr/>
      <w:tcPr>
        <w:shd w:val="clear" w:color="auto" w:fill="F79646"/>
      </w:tcPr>
    </w:tblStylePr>
    <w:tblStylePr w:type="lastCol">
      <w:rPr>
        <w:rFonts w:ascii="Arial" w:hAnsi="Arial"/>
        <w:b/>
        <w:color w:val="FFFFFF"/>
        <w:sz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Gitternetztabelle6farbig1">
    <w:name w:val="Gitternetztabelle 6 farbig1"/>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cPr>
    </w:tblStylePr>
    <w:tblStylePr w:type="band1Horz">
      <w:rPr>
        <w:rFonts w:ascii="Arial" w:hAnsi="Arial"/>
        <w:color w:val="7F7F7F" w:themeColor="text1" w:themeTint="80" w:themeShade="95"/>
        <w:sz w:val="22"/>
      </w:rPr>
      <w:tblPr/>
      <w:tcPr>
        <w:shd w:val="clear" w:color="auto" w:fill="CBCBCB"/>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auto" w:fill="DAE5F1"/>
      </w:tcPr>
    </w:tblStylePr>
    <w:tblStylePr w:type="band1Horz">
      <w:rPr>
        <w:rFonts w:ascii="Arial" w:hAnsi="Arial"/>
        <w:color w:val="ACCCEA" w:themeColor="accent1" w:themeTint="80" w:themeShade="95"/>
        <w:sz w:val="22"/>
      </w:rPr>
      <w:tblPr/>
      <w:tcPr>
        <w:shd w:val="clear" w:color="auto" w:fill="DAE5F1"/>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2DCDC"/>
      </w:tcPr>
    </w:tblStylePr>
    <w:tblStylePr w:type="band1Horz">
      <w:rPr>
        <w:rFonts w:ascii="Arial" w:hAnsi="Arial"/>
        <w:color w:val="F4B184" w:themeColor="accent2" w:themeTint="97" w:themeShade="95"/>
        <w:sz w:val="22"/>
      </w:rPr>
      <w:tblPr/>
      <w:tcPr>
        <w:shd w:val="clear" w:color="auto" w:fill="F2DCDC"/>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AF1DC"/>
      </w:tcPr>
    </w:tblStylePr>
    <w:tblStylePr w:type="band1Horz">
      <w:rPr>
        <w:rFonts w:ascii="Arial" w:hAnsi="Arial"/>
        <w:color w:val="A5A5A5" w:themeColor="accent3" w:themeTint="FE" w:themeShade="95"/>
        <w:sz w:val="22"/>
      </w:rPr>
      <w:tblPr/>
      <w:tcPr>
        <w:shd w:val="clear" w:color="auto" w:fill="EAF1DC"/>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E5DFEC"/>
      </w:tcPr>
    </w:tblStylePr>
    <w:tblStylePr w:type="band1Horz">
      <w:rPr>
        <w:rFonts w:ascii="Arial" w:hAnsi="Arial"/>
        <w:color w:val="FFD865" w:themeColor="accent4" w:themeTint="9A" w:themeShade="95"/>
        <w:sz w:val="22"/>
      </w:rPr>
      <w:tblPr/>
      <w:tcPr>
        <w:shd w:val="clear" w:color="auto" w:fill="E5DFEC"/>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DAEEF3"/>
      </w:tcPr>
    </w:tblStylePr>
    <w:tblStylePr w:type="band1Horz">
      <w:rPr>
        <w:rFonts w:ascii="Arial" w:hAnsi="Arial"/>
        <w:color w:val="254175" w:themeColor="accent5" w:themeShade="95"/>
        <w:sz w:val="22"/>
      </w:rPr>
      <w:tblPr/>
      <w:tcPr>
        <w:shd w:val="clear" w:color="auto" w:fill="DAEEF3"/>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FDE9D8"/>
      </w:tcPr>
    </w:tblStylePr>
    <w:tblStylePr w:type="band1Horz">
      <w:rPr>
        <w:rFonts w:ascii="Arial" w:hAnsi="Arial"/>
        <w:color w:val="254175" w:themeColor="accent5" w:themeShade="95"/>
        <w:sz w:val="22"/>
      </w:rPr>
      <w:tblPr/>
      <w:tcPr>
        <w:shd w:val="clear" w:color="auto" w:fill="FDE9D8"/>
      </w:tcPr>
    </w:tblStylePr>
    <w:tblStylePr w:type="band2Horz">
      <w:rPr>
        <w:rFonts w:ascii="Arial" w:hAnsi="Arial"/>
        <w:color w:val="254175" w:themeColor="accent5" w:themeShade="95"/>
        <w:sz w:val="22"/>
      </w:rPr>
    </w:tblStylePr>
  </w:style>
  <w:style w:type="table" w:customStyle="1" w:styleId="Gitternetztabelle7farbig1">
    <w:name w:val="Gitternetztabelle 7 farbig1"/>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cPr>
    </w:tblStylePr>
    <w:tblStylePr w:type="band1Horz">
      <w:rPr>
        <w:rFonts w:ascii="Arial" w:hAnsi="Arial"/>
        <w:color w:val="7F7F7F" w:themeColor="text1" w:themeTint="80" w:themeShade="95"/>
        <w:sz w:val="22"/>
      </w:rPr>
      <w:tblPr/>
      <w:tcPr>
        <w:shd w:val="clear" w:color="auto" w:fill="F2F2F2"/>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auto" w:fill="FFFFFF"/>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auto" w:fill="FFFFFF"/>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auto" w:fill="FFFFFF"/>
      </w:tcPr>
    </w:tblStylePr>
    <w:tblStylePr w:type="band1Vert">
      <w:tblPr/>
      <w:tcPr>
        <w:shd w:val="clear" w:color="auto" w:fill="DAE5F1"/>
      </w:tcPr>
    </w:tblStylePr>
    <w:tblStylePr w:type="band1Horz">
      <w:rPr>
        <w:rFonts w:ascii="Arial" w:hAnsi="Arial"/>
        <w:color w:val="ACCCEA" w:themeColor="accent1" w:themeTint="80" w:themeShade="95"/>
        <w:sz w:val="22"/>
      </w:rPr>
      <w:tblPr/>
      <w:tcPr>
        <w:shd w:val="clear" w:color="auto" w:fill="DAE5F1"/>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auto" w:fill="FFFFFF"/>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auto" w:fill="FFFFFF"/>
      </w:tcPr>
    </w:tblStylePr>
    <w:tblStylePr w:type="band1Vert">
      <w:tblPr/>
      <w:tcPr>
        <w:shd w:val="clear" w:color="auto" w:fill="F2DCDC"/>
      </w:tcPr>
    </w:tblStylePr>
    <w:tblStylePr w:type="band1Horz">
      <w:rPr>
        <w:rFonts w:ascii="Arial" w:hAnsi="Arial"/>
        <w:color w:val="F4B184" w:themeColor="accent2" w:themeTint="97" w:themeShade="95"/>
        <w:sz w:val="22"/>
      </w:rPr>
      <w:tblPr/>
      <w:tcPr>
        <w:shd w:val="clear" w:color="auto" w:fill="F2DCDC"/>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auto" w:fill="FFFFFF"/>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auto" w:fill="FFFFFF"/>
      </w:tcPr>
    </w:tblStylePr>
    <w:tblStylePr w:type="band1Vert">
      <w:tblPr/>
      <w:tcPr>
        <w:shd w:val="clear" w:color="auto" w:fill="EAF1DC"/>
      </w:tcPr>
    </w:tblStylePr>
    <w:tblStylePr w:type="band1Horz">
      <w:rPr>
        <w:rFonts w:ascii="Arial" w:hAnsi="Arial"/>
        <w:color w:val="A5A5A5" w:themeColor="accent3" w:themeTint="FE" w:themeShade="95"/>
        <w:sz w:val="22"/>
      </w:rPr>
      <w:tblPr/>
      <w:tcPr>
        <w:shd w:val="clear" w:color="auto" w:fill="EAF1DC"/>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auto" w:fill="FFFFFF"/>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auto" w:fill="FFFFFF"/>
      </w:tcPr>
    </w:tblStylePr>
    <w:tblStylePr w:type="band1Vert">
      <w:tblPr/>
      <w:tcPr>
        <w:shd w:val="clear" w:color="auto" w:fill="E5DFEC"/>
      </w:tcPr>
    </w:tblStylePr>
    <w:tblStylePr w:type="band1Horz">
      <w:rPr>
        <w:rFonts w:ascii="Arial" w:hAnsi="Arial"/>
        <w:color w:val="FFD865" w:themeColor="accent4" w:themeTint="9A" w:themeShade="95"/>
        <w:sz w:val="22"/>
      </w:rPr>
      <w:tblPr/>
      <w:tcPr>
        <w:shd w:val="clear" w:color="auto" w:fill="E5DFEC"/>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auto" w:fill="FFFFFF"/>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auto" w:fill="FFFFFF"/>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auto" w:fill="FFFFFF"/>
      </w:tcPr>
    </w:tblStylePr>
    <w:tblStylePr w:type="band1Vert">
      <w:tblPr/>
      <w:tcPr>
        <w:shd w:val="clear" w:color="auto" w:fill="DAEEF3"/>
      </w:tcPr>
    </w:tblStylePr>
    <w:tblStylePr w:type="band1Horz">
      <w:rPr>
        <w:rFonts w:ascii="Arial" w:hAnsi="Arial"/>
        <w:color w:val="254175" w:themeColor="accent5" w:themeShade="95"/>
        <w:sz w:val="22"/>
      </w:rPr>
      <w:tblPr/>
      <w:tcPr>
        <w:shd w:val="clear" w:color="auto" w:fill="DAEEF3"/>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auto" w:fill="FFFFFF"/>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auto" w:fill="FFFFFF"/>
      </w:tcPr>
    </w:tblStylePr>
    <w:tblStylePr w:type="band1Vert">
      <w:tblPr/>
      <w:tcPr>
        <w:shd w:val="clear" w:color="auto" w:fill="FDE9D8"/>
      </w:tcPr>
    </w:tblStylePr>
    <w:tblStylePr w:type="band1Horz">
      <w:rPr>
        <w:rFonts w:ascii="Arial" w:hAnsi="Arial"/>
        <w:color w:val="416429" w:themeColor="accent6" w:themeShade="95"/>
        <w:sz w:val="22"/>
      </w:rPr>
      <w:tblPr/>
      <w:tcPr>
        <w:shd w:val="clear" w:color="auto" w:fill="FDE9D8"/>
      </w:tcPr>
    </w:tblStylePr>
    <w:tblStylePr w:type="band2Horz">
      <w:rPr>
        <w:rFonts w:ascii="Arial" w:hAnsi="Arial"/>
        <w:color w:val="416429" w:themeColor="accent6" w:themeShade="95"/>
        <w:sz w:val="22"/>
      </w:rPr>
    </w:tblStylePr>
  </w:style>
  <w:style w:type="table" w:customStyle="1" w:styleId="Listentabelle1hell1">
    <w:name w:val="Listentabelle 1 hell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Listentabelle21">
    <w:name w:val="Listentabelle 21"/>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cPr>
    </w:tblStylePr>
    <w:tblStylePr w:type="band1Horz">
      <w:rPr>
        <w:rFonts w:ascii="Arial" w:hAnsi="Arial"/>
        <w:color w:val="404040"/>
        <w:sz w:val="22"/>
      </w:rPr>
      <w:tblPr/>
      <w:tcPr>
        <w:shd w:val="clear" w:color="auto" w:fill="BFBFBF"/>
      </w:tcPr>
    </w:tblStylePr>
  </w:style>
  <w:style w:type="table" w:customStyle="1" w:styleId="ListTable2-Accent1">
    <w:name w:val="List Table 2 - Accent 1"/>
    <w:basedOn w:val="NormaleTabelle"/>
    <w:uiPriority w:val="99"/>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cPr>
    </w:tblStylePr>
    <w:tblStylePr w:type="band1Horz">
      <w:rPr>
        <w:rFonts w:ascii="Arial" w:hAnsi="Arial"/>
        <w:color w:val="404040"/>
        <w:sz w:val="22"/>
      </w:rPr>
      <w:tblPr/>
      <w:tcPr>
        <w:shd w:val="clear" w:color="auto" w:fill="D2DFEE"/>
      </w:tcPr>
    </w:tblStylePr>
  </w:style>
  <w:style w:type="table" w:customStyle="1" w:styleId="ListTable2-Accent2">
    <w:name w:val="List Table 2 - Accent 2"/>
    <w:basedOn w:val="NormaleTabelle"/>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cPr>
    </w:tblStylePr>
    <w:tblStylePr w:type="band1Horz">
      <w:rPr>
        <w:rFonts w:ascii="Arial" w:hAnsi="Arial"/>
        <w:color w:val="404040"/>
        <w:sz w:val="22"/>
      </w:rPr>
      <w:tblPr/>
      <w:tcPr>
        <w:shd w:val="clear" w:color="auto" w:fill="EFD2D2"/>
      </w:tcPr>
    </w:tblStylePr>
  </w:style>
  <w:style w:type="table" w:customStyle="1" w:styleId="ListTable2-Accent3">
    <w:name w:val="List Table 2 - Accent 3"/>
    <w:basedOn w:val="NormaleTabelle"/>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cPr>
    </w:tblStylePr>
    <w:tblStylePr w:type="band1Horz">
      <w:rPr>
        <w:rFonts w:ascii="Arial" w:hAnsi="Arial"/>
        <w:color w:val="404040"/>
        <w:sz w:val="22"/>
      </w:rPr>
      <w:tblPr/>
      <w:tcPr>
        <w:shd w:val="clear" w:color="auto" w:fill="E5EED5"/>
      </w:tcPr>
    </w:tblStylePr>
  </w:style>
  <w:style w:type="table" w:customStyle="1" w:styleId="ListTable2-Accent4">
    <w:name w:val="List Table 2 - Accent 4"/>
    <w:basedOn w:val="NormaleTabelle"/>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cPr>
    </w:tblStylePr>
    <w:tblStylePr w:type="band1Horz">
      <w:rPr>
        <w:rFonts w:ascii="Arial" w:hAnsi="Arial"/>
        <w:color w:val="404040"/>
        <w:sz w:val="22"/>
      </w:rPr>
      <w:tblPr/>
      <w:tcPr>
        <w:shd w:val="clear" w:color="auto" w:fill="DFD8E7"/>
      </w:tcPr>
    </w:tblStylePr>
  </w:style>
  <w:style w:type="table" w:customStyle="1" w:styleId="ListTable2-Accent5">
    <w:name w:val="List Table 2 - Accent 5"/>
    <w:basedOn w:val="NormaleTabelle"/>
    <w:uiPriority w:val="99"/>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cPr>
    </w:tblStylePr>
    <w:tblStylePr w:type="band1Horz">
      <w:rPr>
        <w:rFonts w:ascii="Arial" w:hAnsi="Arial"/>
        <w:color w:val="404040"/>
        <w:sz w:val="22"/>
      </w:rPr>
      <w:tblPr/>
      <w:tcPr>
        <w:shd w:val="clear" w:color="auto" w:fill="D1EAF0"/>
      </w:tcPr>
    </w:tblStylePr>
  </w:style>
  <w:style w:type="table" w:customStyle="1" w:styleId="ListTable2-Accent6">
    <w:name w:val="List Table 2 - Accent 6"/>
    <w:basedOn w:val="NormaleTabelle"/>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cPr>
    </w:tblStylePr>
    <w:tblStylePr w:type="band1Horz">
      <w:rPr>
        <w:rFonts w:ascii="Arial" w:hAnsi="Arial"/>
        <w:color w:val="404040"/>
        <w:sz w:val="22"/>
      </w:rPr>
      <w:tblPr/>
      <w:tcPr>
        <w:shd w:val="clear" w:color="auto" w:fill="FDE4D0"/>
      </w:tcPr>
    </w:tblStylePr>
  </w:style>
  <w:style w:type="table" w:customStyle="1" w:styleId="Listentabelle31">
    <w:name w:val="Listentabelle 31"/>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entabelle41">
    <w:name w:val="Listentabelle 41"/>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cPr>
    </w:tblStylePr>
    <w:tblStylePr w:type="band1Horz">
      <w:rPr>
        <w:rFonts w:ascii="Arial" w:hAnsi="Arial"/>
        <w:color w:val="404040"/>
        <w:sz w:val="22"/>
      </w:rPr>
      <w:tblPr/>
      <w:tcPr>
        <w:shd w:val="clear" w:color="auto" w:fill="BFBFBF"/>
      </w:tcPr>
    </w:tblStylePr>
  </w:style>
  <w:style w:type="table" w:customStyle="1" w:styleId="ListTable4-Accent1">
    <w:name w:val="List Table 4 - Accent 1"/>
    <w:basedOn w:val="NormaleTabelle"/>
    <w:uiPriority w:val="9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cPr>
    </w:tblStylePr>
    <w:tblStylePr w:type="band1Horz">
      <w:rPr>
        <w:rFonts w:ascii="Arial" w:hAnsi="Arial"/>
        <w:color w:val="404040"/>
        <w:sz w:val="22"/>
      </w:rPr>
      <w:tblPr/>
      <w:tcPr>
        <w:shd w:val="clear" w:color="auto" w:fill="D2DFEE"/>
      </w:tcPr>
    </w:tblStylePr>
  </w:style>
  <w:style w:type="table" w:customStyle="1" w:styleId="ListTable4-Accent2">
    <w:name w:val="List Table 4 - Accent 2"/>
    <w:basedOn w:val="NormaleTabelle"/>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cPr>
    </w:tblStylePr>
    <w:tblStylePr w:type="band1Horz">
      <w:rPr>
        <w:rFonts w:ascii="Arial" w:hAnsi="Arial"/>
        <w:color w:val="404040"/>
        <w:sz w:val="22"/>
      </w:rPr>
      <w:tblPr/>
      <w:tcPr>
        <w:shd w:val="clear" w:color="auto" w:fill="EFD2D2"/>
      </w:tcPr>
    </w:tblStylePr>
  </w:style>
  <w:style w:type="table" w:customStyle="1" w:styleId="ListTable4-Accent3">
    <w:name w:val="List Table 4 - Accent 3"/>
    <w:basedOn w:val="NormaleTabelle"/>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cPr>
    </w:tblStylePr>
    <w:tblStylePr w:type="band1Horz">
      <w:rPr>
        <w:rFonts w:ascii="Arial" w:hAnsi="Arial"/>
        <w:color w:val="404040"/>
        <w:sz w:val="22"/>
      </w:rPr>
      <w:tblPr/>
      <w:tcPr>
        <w:shd w:val="clear" w:color="auto" w:fill="E5EED5"/>
      </w:tcPr>
    </w:tblStylePr>
  </w:style>
  <w:style w:type="table" w:customStyle="1" w:styleId="ListTable4-Accent4">
    <w:name w:val="List Table 4 - Accent 4"/>
    <w:basedOn w:val="NormaleTabelle"/>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cPr>
    </w:tblStylePr>
    <w:tblStylePr w:type="band1Horz">
      <w:rPr>
        <w:rFonts w:ascii="Arial" w:hAnsi="Arial"/>
        <w:color w:val="404040"/>
        <w:sz w:val="22"/>
      </w:rPr>
      <w:tblPr/>
      <w:tcPr>
        <w:shd w:val="clear" w:color="auto" w:fill="DFD8E7"/>
      </w:tcPr>
    </w:tblStylePr>
  </w:style>
  <w:style w:type="table" w:customStyle="1" w:styleId="ListTable4-Accent5">
    <w:name w:val="List Table 4 - Accent 5"/>
    <w:basedOn w:val="NormaleTabelle"/>
    <w:uiPriority w:val="9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cPr>
    </w:tblStylePr>
    <w:tblStylePr w:type="band1Horz">
      <w:rPr>
        <w:rFonts w:ascii="Arial" w:hAnsi="Arial"/>
        <w:color w:val="404040"/>
        <w:sz w:val="22"/>
      </w:rPr>
      <w:tblPr/>
      <w:tcPr>
        <w:shd w:val="clear" w:color="auto" w:fill="D1EAF0"/>
      </w:tcPr>
    </w:tblStylePr>
  </w:style>
  <w:style w:type="table" w:customStyle="1" w:styleId="ListTable4-Accent6">
    <w:name w:val="List Table 4 - Accent 6"/>
    <w:basedOn w:val="NormaleTabelle"/>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cPr>
    </w:tblStylePr>
    <w:tblStylePr w:type="band1Horz">
      <w:rPr>
        <w:rFonts w:ascii="Arial" w:hAnsi="Arial"/>
        <w:color w:val="404040"/>
        <w:sz w:val="22"/>
      </w:rPr>
      <w:tblPr/>
      <w:tcPr>
        <w:shd w:val="clear" w:color="auto" w:fill="FDE4D0"/>
      </w:tcPr>
    </w:tblStylePr>
  </w:style>
  <w:style w:type="table" w:customStyle="1" w:styleId="Listentabelle5dunkel1">
    <w:name w:val="Listentabelle 5 dunkel1"/>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cPr>
    </w:tblStylePr>
    <w:tblStylePr w:type="band2Horz">
      <w:tblPr/>
      <w:tcPr>
        <w:tcBorders>
          <w:top w:val="single" w:sz="4" w:space="0" w:color="FFFFFF" w:themeColor="light1"/>
          <w:bottom w:val="single" w:sz="4" w:space="0" w:color="FFFFFF" w:themeColor="light1"/>
        </w:tcBorders>
        <w:shd w:val="clear" w:color="auto" w:fill="7F7F7F"/>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auto" w:fill="4F81BD"/>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auto" w:fill="4F81BD"/>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auto" w:fill="4F81BD"/>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cPr>
    </w:tblStylePr>
    <w:tblStylePr w:type="band2Horz">
      <w:tblPr/>
      <w:tcPr>
        <w:tcBorders>
          <w:top w:val="single" w:sz="4" w:space="0" w:color="FFFFFF" w:themeColor="light1"/>
          <w:bottom w:val="single" w:sz="4" w:space="0" w:color="FFFFFF" w:themeColor="light1"/>
        </w:tcBorders>
        <w:shd w:val="clear" w:color="auto" w:fill="4F81BD"/>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D99695"/>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D99695"/>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cPr>
    </w:tblStylePr>
    <w:tblStylePr w:type="band2Horz">
      <w:tblPr/>
      <w:tcPr>
        <w:tcBorders>
          <w:top w:val="single" w:sz="4" w:space="0" w:color="FFFFFF" w:themeColor="light1"/>
          <w:bottom w:val="single" w:sz="4" w:space="0" w:color="FFFFFF" w:themeColor="light1"/>
        </w:tcBorders>
        <w:shd w:val="clear" w:color="auto" w:fill="D99695"/>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3D69B"/>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3D69B"/>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cPr>
    </w:tblStylePr>
    <w:tblStylePr w:type="band2Horz">
      <w:tblPr/>
      <w:tcPr>
        <w:tcBorders>
          <w:top w:val="single" w:sz="4" w:space="0" w:color="FFFFFF" w:themeColor="light1"/>
          <w:bottom w:val="single" w:sz="4" w:space="0" w:color="FFFFFF" w:themeColor="light1"/>
        </w:tcBorders>
        <w:shd w:val="clear" w:color="auto" w:fill="C3D69B"/>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B2A1C6"/>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B2A1C6"/>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cPr>
    </w:tblStylePr>
    <w:tblStylePr w:type="band2Horz">
      <w:tblPr/>
      <w:tcPr>
        <w:tcBorders>
          <w:top w:val="single" w:sz="4" w:space="0" w:color="FFFFFF" w:themeColor="light1"/>
          <w:bottom w:val="single" w:sz="4" w:space="0" w:color="FFFFFF" w:themeColor="light1"/>
        </w:tcBorders>
        <w:shd w:val="clear" w:color="auto" w:fill="B2A1C6"/>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auto" w:fill="92CCDC"/>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auto" w:fill="92CCDC"/>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cPr>
    </w:tblStylePr>
    <w:tblStylePr w:type="band2Horz">
      <w:tblPr/>
      <w:tcPr>
        <w:tcBorders>
          <w:top w:val="single" w:sz="4" w:space="0" w:color="FFFFFF" w:themeColor="light1"/>
          <w:bottom w:val="single" w:sz="4" w:space="0" w:color="FFFFFF" w:themeColor="light1"/>
        </w:tcBorders>
        <w:shd w:val="clear" w:color="auto" w:fill="92CCDC"/>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FAC090"/>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FAC09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cPr>
    </w:tblStylePr>
    <w:tblStylePr w:type="band2Horz">
      <w:tblPr/>
      <w:tcPr>
        <w:tcBorders>
          <w:top w:val="single" w:sz="4" w:space="0" w:color="FFFFFF" w:themeColor="light1"/>
          <w:bottom w:val="single" w:sz="4" w:space="0" w:color="FFFFFF" w:themeColor="light1"/>
        </w:tcBorders>
        <w:shd w:val="clear" w:color="auto" w:fill="FAC090"/>
      </w:tcPr>
    </w:tblStylePr>
  </w:style>
  <w:style w:type="table" w:customStyle="1" w:styleId="Listentabelle6farbig1">
    <w:name w:val="Listentabelle 6 farbig1"/>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cPr>
    </w:tblStylePr>
    <w:tblStylePr w:type="band1Horz">
      <w:rPr>
        <w:rFonts w:ascii="Arial" w:hAnsi="Arial"/>
        <w:color w:val="000000" w:themeColor="text1"/>
        <w:sz w:val="22"/>
      </w:rPr>
      <w:tblPr/>
      <w:tcPr>
        <w:shd w:val="clear" w:color="auto" w:fill="BFBFBF"/>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auto" w:fill="D2DFEE"/>
      </w:tcPr>
    </w:tblStylePr>
    <w:tblStylePr w:type="band1Horz">
      <w:rPr>
        <w:rFonts w:ascii="Arial" w:hAnsi="Arial"/>
        <w:color w:val="245A8D" w:themeColor="accent1" w:themeShade="95"/>
        <w:sz w:val="22"/>
      </w:rPr>
      <w:tblPr/>
      <w:tcPr>
        <w:shd w:val="clear" w:color="auto" w:fill="D2DFEE"/>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EFD2D2"/>
      </w:tcPr>
    </w:tblStylePr>
    <w:tblStylePr w:type="band1Horz">
      <w:rPr>
        <w:rFonts w:ascii="Arial" w:hAnsi="Arial"/>
        <w:color w:val="F4B184" w:themeColor="accent2" w:themeTint="97" w:themeShade="95"/>
        <w:sz w:val="22"/>
      </w:rPr>
      <w:tblPr/>
      <w:tcPr>
        <w:shd w:val="clear" w:color="auto" w:fill="EFD2D2"/>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5EED5"/>
      </w:tcPr>
    </w:tblStylePr>
    <w:tblStylePr w:type="band1Horz">
      <w:rPr>
        <w:rFonts w:ascii="Arial" w:hAnsi="Arial"/>
        <w:color w:val="C9C9C9" w:themeColor="accent3" w:themeTint="98" w:themeShade="95"/>
        <w:sz w:val="22"/>
      </w:rPr>
      <w:tblPr/>
      <w:tcPr>
        <w:shd w:val="clear" w:color="auto" w:fill="E5EED5"/>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DFD8E7"/>
      </w:tcPr>
    </w:tblStylePr>
    <w:tblStylePr w:type="band1Horz">
      <w:rPr>
        <w:rFonts w:ascii="Arial" w:hAnsi="Arial"/>
        <w:color w:val="FFD865" w:themeColor="accent4" w:themeTint="9A" w:themeShade="95"/>
        <w:sz w:val="22"/>
      </w:rPr>
      <w:tblPr/>
      <w:tcPr>
        <w:shd w:val="clear" w:color="auto" w:fill="DFD8E7"/>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auto" w:fill="D1EAF0"/>
      </w:tcPr>
    </w:tblStylePr>
    <w:tblStylePr w:type="band1Horz">
      <w:rPr>
        <w:rFonts w:ascii="Arial" w:hAnsi="Arial"/>
        <w:color w:val="8DA9DB" w:themeColor="accent5" w:themeTint="9A" w:themeShade="95"/>
        <w:sz w:val="22"/>
      </w:rPr>
      <w:tblPr/>
      <w:tcPr>
        <w:shd w:val="clear" w:color="auto" w:fill="D1EAF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FDE4D0"/>
      </w:tcPr>
    </w:tblStylePr>
    <w:tblStylePr w:type="band1Horz">
      <w:rPr>
        <w:rFonts w:ascii="Arial" w:hAnsi="Arial"/>
        <w:color w:val="A9D08E" w:themeColor="accent6" w:themeTint="98" w:themeShade="95"/>
        <w:sz w:val="22"/>
      </w:rPr>
      <w:tblPr/>
      <w:tcPr>
        <w:shd w:val="clear" w:color="auto" w:fill="FDE4D0"/>
      </w:tcPr>
    </w:tblStylePr>
    <w:tblStylePr w:type="band2Horz">
      <w:rPr>
        <w:rFonts w:ascii="Arial" w:hAnsi="Arial"/>
        <w:color w:val="A9D08E" w:themeColor="accent6" w:themeTint="98" w:themeShade="95"/>
        <w:sz w:val="22"/>
      </w:rPr>
    </w:tblStylePr>
  </w:style>
  <w:style w:type="table" w:customStyle="1" w:styleId="Listentabelle7farbig1">
    <w:name w:val="Listentabelle 7 farbig1"/>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cPr>
    </w:tblStylePr>
    <w:tblStylePr w:type="band1Horz">
      <w:rPr>
        <w:rFonts w:ascii="Arial" w:hAnsi="Arial"/>
        <w:color w:val="7F7F7F" w:themeColor="text1" w:themeTint="80" w:themeShade="95"/>
        <w:sz w:val="22"/>
      </w:rPr>
      <w:tblPr/>
      <w:tcPr>
        <w:shd w:val="clear" w:color="auto" w:fill="BFBFBF"/>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auto" w:fill="FFFFFF"/>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auto" w:fill="FFFFFF"/>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auto" w:fill="FFFFFF"/>
      </w:tcPr>
    </w:tblStylePr>
    <w:tblStylePr w:type="band1Vert">
      <w:tblPr/>
      <w:tcPr>
        <w:shd w:val="clear" w:color="auto" w:fill="D2DFEE"/>
      </w:tcPr>
    </w:tblStylePr>
    <w:tblStylePr w:type="band1Horz">
      <w:rPr>
        <w:rFonts w:ascii="Arial" w:hAnsi="Arial"/>
        <w:color w:val="245A8D" w:themeColor="accent1" w:themeShade="95"/>
        <w:sz w:val="22"/>
      </w:rPr>
      <w:tblPr/>
      <w:tcPr>
        <w:shd w:val="clear" w:color="auto" w:fill="D2DFEE"/>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auto" w:fill="FFFFFF"/>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auto" w:fill="FFFFFF"/>
      </w:tcPr>
    </w:tblStylePr>
    <w:tblStylePr w:type="band1Vert">
      <w:tblPr/>
      <w:tcPr>
        <w:shd w:val="clear" w:color="auto" w:fill="EFD2D2"/>
      </w:tcPr>
    </w:tblStylePr>
    <w:tblStylePr w:type="band1Horz">
      <w:rPr>
        <w:rFonts w:ascii="Arial" w:hAnsi="Arial"/>
        <w:color w:val="F4B184" w:themeColor="accent2" w:themeTint="97" w:themeShade="95"/>
        <w:sz w:val="22"/>
      </w:rPr>
      <w:tblPr/>
      <w:tcPr>
        <w:shd w:val="clear" w:color="auto" w:fill="EFD2D2"/>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auto" w:fill="FFFFFF"/>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auto" w:fill="FFFFFF"/>
      </w:tcPr>
    </w:tblStylePr>
    <w:tblStylePr w:type="band1Vert">
      <w:tblPr/>
      <w:tcPr>
        <w:shd w:val="clear" w:color="auto" w:fill="E5EED5"/>
      </w:tcPr>
    </w:tblStylePr>
    <w:tblStylePr w:type="band1Horz">
      <w:rPr>
        <w:rFonts w:ascii="Arial" w:hAnsi="Arial"/>
        <w:color w:val="C9C9C9" w:themeColor="accent3" w:themeTint="98" w:themeShade="95"/>
        <w:sz w:val="22"/>
      </w:rPr>
      <w:tblPr/>
      <w:tcPr>
        <w:shd w:val="clear" w:color="auto" w:fill="E5EED5"/>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auto" w:fill="FFFFFF"/>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auto" w:fill="FFFFFF"/>
      </w:tcPr>
    </w:tblStylePr>
    <w:tblStylePr w:type="band1Vert">
      <w:tblPr/>
      <w:tcPr>
        <w:shd w:val="clear" w:color="auto" w:fill="DFD8E7"/>
      </w:tcPr>
    </w:tblStylePr>
    <w:tblStylePr w:type="band1Horz">
      <w:rPr>
        <w:rFonts w:ascii="Arial" w:hAnsi="Arial"/>
        <w:color w:val="FFD865" w:themeColor="accent4" w:themeTint="9A" w:themeShade="95"/>
        <w:sz w:val="22"/>
      </w:rPr>
      <w:tblPr/>
      <w:tcPr>
        <w:shd w:val="clear" w:color="auto" w:fill="DFD8E7"/>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auto" w:fill="FFFFFF"/>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auto" w:fill="FFFFFF"/>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auto" w:fill="FFFFFF"/>
      </w:tcPr>
    </w:tblStylePr>
    <w:tblStylePr w:type="band1Vert">
      <w:tblPr/>
      <w:tcPr>
        <w:shd w:val="clear" w:color="auto" w:fill="D1EAF0"/>
      </w:tcPr>
    </w:tblStylePr>
    <w:tblStylePr w:type="band1Horz">
      <w:rPr>
        <w:rFonts w:ascii="Arial" w:hAnsi="Arial"/>
        <w:color w:val="8DA9DB" w:themeColor="accent5" w:themeTint="9A" w:themeShade="95"/>
        <w:sz w:val="22"/>
      </w:rPr>
      <w:tblPr/>
      <w:tcPr>
        <w:shd w:val="clear" w:color="auto" w:fill="D1EAF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auto" w:fill="FFFFFF"/>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auto" w:fill="FFFFFF"/>
      </w:tcPr>
    </w:tblStylePr>
    <w:tblStylePr w:type="band1Vert">
      <w:tblPr/>
      <w:tcPr>
        <w:shd w:val="clear" w:color="auto" w:fill="FDE4D0"/>
      </w:tcPr>
    </w:tblStylePr>
    <w:tblStylePr w:type="band1Horz">
      <w:rPr>
        <w:rFonts w:ascii="Arial" w:hAnsi="Arial"/>
        <w:color w:val="A9D08E" w:themeColor="accent6" w:themeTint="98" w:themeShade="95"/>
        <w:sz w:val="22"/>
      </w:rPr>
      <w:tblPr/>
      <w:tcPr>
        <w:shd w:val="clear" w:color="auto" w:fill="FDE4D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5D8AC2"/>
      </w:tcPr>
    </w:tblStylePr>
    <w:tblStylePr w:type="lastRow">
      <w:rPr>
        <w:rFonts w:ascii="Arial" w:hAnsi="Arial"/>
        <w:color w:val="F2F2F2"/>
        <w:sz w:val="22"/>
      </w:rPr>
      <w:tblPr/>
      <w:tcPr>
        <w:shd w:val="clear" w:color="auto" w:fill="5D8AC2"/>
      </w:tcPr>
    </w:tblStylePr>
    <w:tblStylePr w:type="firstCol">
      <w:rPr>
        <w:rFonts w:ascii="Arial" w:hAnsi="Arial"/>
        <w:color w:val="F2F2F2"/>
        <w:sz w:val="22"/>
      </w:rPr>
      <w:tblPr/>
      <w:tcPr>
        <w:shd w:val="clear" w:color="auto" w:fill="5D8AC2"/>
      </w:tcPr>
    </w:tblStylePr>
    <w:tblStylePr w:type="lastCol">
      <w:rPr>
        <w:rFonts w:ascii="Arial" w:hAnsi="Arial"/>
        <w:color w:val="F2F2F2"/>
        <w:sz w:val="22"/>
      </w:rPr>
      <w:tblPr/>
      <w:tcPr>
        <w:shd w:val="clear" w:color="auto" w:fill="5D8AC2"/>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cPr>
    </w:tblStylePr>
  </w:style>
  <w:style w:type="table" w:customStyle="1" w:styleId="Lined-Accent2">
    <w:name w:val="Lined - Accent 2"/>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D99695"/>
      </w:tcPr>
    </w:tblStylePr>
    <w:tblStylePr w:type="lastRow">
      <w:rPr>
        <w:rFonts w:ascii="Arial" w:hAnsi="Arial"/>
        <w:color w:val="F2F2F2"/>
        <w:sz w:val="22"/>
      </w:rPr>
      <w:tblPr/>
      <w:tcPr>
        <w:shd w:val="clear" w:color="auto" w:fill="D99695"/>
      </w:tcPr>
    </w:tblStylePr>
    <w:tblStylePr w:type="firstCol">
      <w:rPr>
        <w:rFonts w:ascii="Arial" w:hAnsi="Arial"/>
        <w:color w:val="F2F2F2"/>
        <w:sz w:val="22"/>
      </w:rPr>
      <w:tblPr/>
      <w:tcPr>
        <w:shd w:val="clear" w:color="auto" w:fill="D99695"/>
      </w:tcPr>
    </w:tblStylePr>
    <w:tblStylePr w:type="lastCol">
      <w:rPr>
        <w:rFonts w:ascii="Arial" w:hAnsi="Arial"/>
        <w:color w:val="F2F2F2"/>
        <w:sz w:val="22"/>
      </w:rPr>
      <w:tblPr/>
      <w:tcPr>
        <w:shd w:val="clear" w:color="auto" w:fill="D99695"/>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cPr>
    </w:tblStylePr>
  </w:style>
  <w:style w:type="table" w:customStyle="1" w:styleId="Lined-Accent3">
    <w:name w:val="Lined - Accent 3"/>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9ABB59"/>
      </w:tcPr>
    </w:tblStylePr>
    <w:tblStylePr w:type="lastRow">
      <w:rPr>
        <w:rFonts w:ascii="Arial" w:hAnsi="Arial"/>
        <w:color w:val="F2F2F2"/>
        <w:sz w:val="22"/>
      </w:rPr>
      <w:tblPr/>
      <w:tcPr>
        <w:shd w:val="clear" w:color="auto" w:fill="9ABB59"/>
      </w:tcPr>
    </w:tblStylePr>
    <w:tblStylePr w:type="firstCol">
      <w:rPr>
        <w:rFonts w:ascii="Arial" w:hAnsi="Arial"/>
        <w:color w:val="F2F2F2"/>
        <w:sz w:val="22"/>
      </w:rPr>
      <w:tblPr/>
      <w:tcPr>
        <w:shd w:val="clear" w:color="auto" w:fill="9ABB59"/>
      </w:tcPr>
    </w:tblStylePr>
    <w:tblStylePr w:type="lastCol">
      <w:rPr>
        <w:rFonts w:ascii="Arial" w:hAnsi="Arial"/>
        <w:color w:val="F2F2F2"/>
        <w:sz w:val="22"/>
      </w:rPr>
      <w:tblPr/>
      <w:tcPr>
        <w:shd w:val="clear" w:color="auto" w:fill="9A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cPr>
    </w:tblStylePr>
  </w:style>
  <w:style w:type="table" w:customStyle="1" w:styleId="Lined-Accent4">
    <w:name w:val="Lined - Accent 4"/>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B2A1C6"/>
      </w:tcPr>
    </w:tblStylePr>
    <w:tblStylePr w:type="lastRow">
      <w:rPr>
        <w:rFonts w:ascii="Arial" w:hAnsi="Arial"/>
        <w:color w:val="F2F2F2"/>
        <w:sz w:val="22"/>
      </w:rPr>
      <w:tblPr/>
      <w:tcPr>
        <w:shd w:val="clear" w:color="auto" w:fill="B2A1C6"/>
      </w:tcPr>
    </w:tblStylePr>
    <w:tblStylePr w:type="firstCol">
      <w:rPr>
        <w:rFonts w:ascii="Arial" w:hAnsi="Arial"/>
        <w:color w:val="F2F2F2"/>
        <w:sz w:val="22"/>
      </w:rPr>
      <w:tblPr/>
      <w:tcPr>
        <w:shd w:val="clear" w:color="auto" w:fill="B2A1C6"/>
      </w:tcPr>
    </w:tblStylePr>
    <w:tblStylePr w:type="lastCol">
      <w:rPr>
        <w:rFonts w:ascii="Arial" w:hAnsi="Arial"/>
        <w:color w:val="F2F2F2"/>
        <w:sz w:val="22"/>
      </w:rPr>
      <w:tblPr/>
      <w:tcPr>
        <w:shd w:val="clear" w:color="auto" w:fill="B2A1C6"/>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cPr>
    </w:tblStylePr>
  </w:style>
  <w:style w:type="table" w:customStyle="1" w:styleId="BorderedLined-Accent">
    <w:name w:val="Bordered &amp; Lined - Accent"/>
    <w:basedOn w:val="NormaleTabelle"/>
    <w:uiPriority w:val="99"/>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NormaleTabelle"/>
    <w:uiPriority w:val="99"/>
    <w:rPr>
      <w:color w:val="404040"/>
      <w:sz w:val="20"/>
      <w:szCs w:val="20"/>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auto" w:fill="5D8AC2"/>
      </w:tcPr>
    </w:tblStylePr>
    <w:tblStylePr w:type="lastRow">
      <w:rPr>
        <w:rFonts w:ascii="Arial" w:hAnsi="Arial"/>
        <w:color w:val="F2F2F2"/>
        <w:sz w:val="22"/>
      </w:rPr>
      <w:tblPr/>
      <w:tcPr>
        <w:shd w:val="clear" w:color="auto" w:fill="5D8AC2"/>
      </w:tcPr>
    </w:tblStylePr>
    <w:tblStylePr w:type="firstCol">
      <w:rPr>
        <w:rFonts w:ascii="Arial" w:hAnsi="Arial"/>
        <w:color w:val="F2F2F2"/>
        <w:sz w:val="22"/>
      </w:rPr>
      <w:tblPr/>
      <w:tcPr>
        <w:shd w:val="clear" w:color="auto" w:fill="5D8AC2"/>
      </w:tcPr>
    </w:tblStylePr>
    <w:tblStylePr w:type="lastCol">
      <w:rPr>
        <w:rFonts w:ascii="Arial" w:hAnsi="Arial"/>
        <w:color w:val="F2F2F2"/>
        <w:sz w:val="22"/>
      </w:rPr>
      <w:tblPr/>
      <w:tcPr>
        <w:shd w:val="clear" w:color="auto" w:fill="5D8AC2"/>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cPr>
    </w:tblStylePr>
  </w:style>
  <w:style w:type="table" w:customStyle="1" w:styleId="BorderedLined-Accent2">
    <w:name w:val="Bordered &amp; Lined - Accent 2"/>
    <w:basedOn w:val="NormaleTabelle"/>
    <w:uiPriority w:val="99"/>
    <w:rPr>
      <w:color w:val="404040"/>
      <w:sz w:val="20"/>
      <w:szCs w:val="2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D99695"/>
      </w:tcPr>
    </w:tblStylePr>
    <w:tblStylePr w:type="lastRow">
      <w:rPr>
        <w:rFonts w:ascii="Arial" w:hAnsi="Arial"/>
        <w:color w:val="F2F2F2"/>
        <w:sz w:val="22"/>
      </w:rPr>
      <w:tblPr/>
      <w:tcPr>
        <w:shd w:val="clear" w:color="auto" w:fill="D99695"/>
      </w:tcPr>
    </w:tblStylePr>
    <w:tblStylePr w:type="firstCol">
      <w:rPr>
        <w:rFonts w:ascii="Arial" w:hAnsi="Arial"/>
        <w:color w:val="F2F2F2"/>
        <w:sz w:val="22"/>
      </w:rPr>
      <w:tblPr/>
      <w:tcPr>
        <w:shd w:val="clear" w:color="auto" w:fill="D99695"/>
      </w:tcPr>
    </w:tblStylePr>
    <w:tblStylePr w:type="lastCol">
      <w:rPr>
        <w:rFonts w:ascii="Arial" w:hAnsi="Arial"/>
        <w:color w:val="F2F2F2"/>
        <w:sz w:val="22"/>
      </w:rPr>
      <w:tblPr/>
      <w:tcPr>
        <w:shd w:val="clear" w:color="auto" w:fill="D99695"/>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cPr>
    </w:tblStylePr>
  </w:style>
  <w:style w:type="table" w:customStyle="1" w:styleId="BorderedLined-Accent3">
    <w:name w:val="Bordered &amp; Lined - Accent 3"/>
    <w:basedOn w:val="NormaleTabelle"/>
    <w:uiPriority w:val="99"/>
    <w:rPr>
      <w:color w:val="404040"/>
      <w:sz w:val="20"/>
      <w:szCs w:val="2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9ABB59"/>
      </w:tcPr>
    </w:tblStylePr>
    <w:tblStylePr w:type="lastRow">
      <w:rPr>
        <w:rFonts w:ascii="Arial" w:hAnsi="Arial"/>
        <w:color w:val="F2F2F2"/>
        <w:sz w:val="22"/>
      </w:rPr>
      <w:tblPr/>
      <w:tcPr>
        <w:shd w:val="clear" w:color="auto" w:fill="9ABB59"/>
      </w:tcPr>
    </w:tblStylePr>
    <w:tblStylePr w:type="firstCol">
      <w:rPr>
        <w:rFonts w:ascii="Arial" w:hAnsi="Arial"/>
        <w:color w:val="F2F2F2"/>
        <w:sz w:val="22"/>
      </w:rPr>
      <w:tblPr/>
      <w:tcPr>
        <w:shd w:val="clear" w:color="auto" w:fill="9ABB59"/>
      </w:tcPr>
    </w:tblStylePr>
    <w:tblStylePr w:type="lastCol">
      <w:rPr>
        <w:rFonts w:ascii="Arial" w:hAnsi="Arial"/>
        <w:color w:val="F2F2F2"/>
        <w:sz w:val="22"/>
      </w:rPr>
      <w:tblPr/>
      <w:tcPr>
        <w:shd w:val="clear" w:color="auto" w:fill="9A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cPr>
    </w:tblStylePr>
  </w:style>
  <w:style w:type="table" w:customStyle="1" w:styleId="BorderedLined-Accent4">
    <w:name w:val="Bordered &amp; Lined - Accent 4"/>
    <w:basedOn w:val="NormaleTabelle"/>
    <w:uiPriority w:val="99"/>
    <w:rPr>
      <w:color w:val="404040"/>
      <w:sz w:val="20"/>
      <w:szCs w:val="2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B2A1C6"/>
      </w:tcPr>
    </w:tblStylePr>
    <w:tblStylePr w:type="lastRow">
      <w:rPr>
        <w:rFonts w:ascii="Arial" w:hAnsi="Arial"/>
        <w:color w:val="F2F2F2"/>
        <w:sz w:val="22"/>
      </w:rPr>
      <w:tblPr/>
      <w:tcPr>
        <w:shd w:val="clear" w:color="auto" w:fill="B2A1C6"/>
      </w:tcPr>
    </w:tblStylePr>
    <w:tblStylePr w:type="firstCol">
      <w:rPr>
        <w:rFonts w:ascii="Arial" w:hAnsi="Arial"/>
        <w:color w:val="F2F2F2"/>
        <w:sz w:val="22"/>
      </w:rPr>
      <w:tblPr/>
      <w:tcPr>
        <w:shd w:val="clear" w:color="auto" w:fill="B2A1C6"/>
      </w:tcPr>
    </w:tblStylePr>
    <w:tblStylePr w:type="lastCol">
      <w:rPr>
        <w:rFonts w:ascii="Arial" w:hAnsi="Arial"/>
        <w:color w:val="F2F2F2"/>
        <w:sz w:val="22"/>
      </w:rPr>
      <w:tblPr/>
      <w:tcPr>
        <w:shd w:val="clear" w:color="auto" w:fill="B2A1C6"/>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NormaleTabelle"/>
    <w:uiPriority w:val="99"/>
    <w:rPr>
      <w:color w:val="404040"/>
      <w:sz w:val="20"/>
      <w:szCs w:val="20"/>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NormaleTabelle"/>
    <w:uiPriority w:val="99"/>
    <w:rPr>
      <w:color w:val="404040"/>
      <w:sz w:val="20"/>
      <w:szCs w:val="2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link">
    <w:name w:val="Hyperlink"/>
    <w:uiPriority w:val="99"/>
    <w:unhideWhenUsed/>
    <w:rPr>
      <w:color w:val="0563C1" w:themeColor="hyperlink"/>
      <w:u w:val="single"/>
    </w:r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character" w:customStyle="1" w:styleId="berschrift1Zchn">
    <w:name w:val="Überschrift 1 Zchn"/>
    <w:uiPriority w:val="9"/>
    <w:qFormat/>
    <w:rPr>
      <w:rFonts w:ascii="FreeSans" w:eastAsia="Times New Roman" w:hAnsi="FreeSans" w:cs="Times New Roman"/>
      <w:bCs/>
      <w:sz w:val="30"/>
      <w:szCs w:val="28"/>
    </w:rPr>
  </w:style>
  <w:style w:type="character" w:customStyle="1" w:styleId="berschrift2Zchn">
    <w:name w:val="Überschrift 2 Zchn"/>
    <w:uiPriority w:val="9"/>
    <w:qFormat/>
    <w:rPr>
      <w:rFonts w:ascii="FreeSans" w:eastAsia="Times New Roman" w:hAnsi="FreeSans" w:cs="Times New Roman"/>
      <w:bCs/>
      <w:color w:val="000000"/>
      <w:sz w:val="26"/>
      <w:szCs w:val="26"/>
    </w:rPr>
  </w:style>
  <w:style w:type="character" w:customStyle="1" w:styleId="berschrift3Zchn">
    <w:name w:val="Überschrift 3 Zchn"/>
    <w:uiPriority w:val="9"/>
    <w:qFormat/>
    <w:rPr>
      <w:rFonts w:ascii="FreeSans" w:eastAsia="Times New Roman" w:hAnsi="FreeSans" w:cs="Times New Roman"/>
      <w:bCs/>
      <w:color w:val="000000"/>
    </w:rPr>
  </w:style>
  <w:style w:type="character" w:customStyle="1" w:styleId="berschrift4Zchn">
    <w:name w:val="Überschrift 4 Zchn"/>
    <w:uiPriority w:val="9"/>
    <w:qFormat/>
    <w:rPr>
      <w:rFonts w:ascii="FreeSans" w:eastAsia="Times New Roman" w:hAnsi="FreeSans" w:cs="Times New Roman"/>
      <w:bCs/>
      <w:i/>
      <w:iCs/>
      <w:color w:val="000000"/>
      <w:sz w:val="20"/>
    </w:rPr>
  </w:style>
  <w:style w:type="character" w:customStyle="1" w:styleId="berschrift5Zchn">
    <w:name w:val="Überschrift 5 Zchn"/>
    <w:uiPriority w:val="9"/>
    <w:qFormat/>
    <w:rPr>
      <w:rFonts w:ascii="Arial" w:eastAsia="Times New Roman" w:hAnsi="Arial" w:cs="Times New Roman"/>
      <w:color w:val="000000"/>
      <w:sz w:val="24"/>
    </w:rPr>
  </w:style>
  <w:style w:type="character" w:customStyle="1" w:styleId="berschrift6Zchn">
    <w:name w:val="Überschrift 6 Zchn"/>
    <w:uiPriority w:val="9"/>
    <w:qFormat/>
    <w:rPr>
      <w:rFonts w:ascii="Arial" w:eastAsia="Times New Roman" w:hAnsi="Arial" w:cs="Times New Roman"/>
      <w:i/>
      <w:iCs/>
      <w:sz w:val="24"/>
    </w:rPr>
  </w:style>
  <w:style w:type="character" w:customStyle="1" w:styleId="berschrift7Zchn">
    <w:name w:val="Überschrift 7 Zchn"/>
    <w:uiPriority w:val="9"/>
    <w:qFormat/>
    <w:rPr>
      <w:rFonts w:ascii="Arial" w:eastAsia="Times New Roman" w:hAnsi="Arial" w:cs="Times New Roman"/>
      <w:i/>
      <w:iCs/>
      <w:color w:val="404040"/>
      <w:sz w:val="24"/>
    </w:rPr>
  </w:style>
  <w:style w:type="character" w:customStyle="1" w:styleId="berschrift8Zchn">
    <w:name w:val="Überschrift 8 Zchn"/>
    <w:uiPriority w:val="9"/>
    <w:qFormat/>
    <w:rPr>
      <w:rFonts w:ascii="Arial" w:eastAsia="Times New Roman" w:hAnsi="Arial" w:cs="Times New Roman"/>
      <w:color w:val="404040"/>
      <w:sz w:val="20"/>
      <w:szCs w:val="20"/>
    </w:rPr>
  </w:style>
  <w:style w:type="character" w:customStyle="1" w:styleId="berschrift9Zchn">
    <w:name w:val="Überschrift 9 Zchn"/>
    <w:uiPriority w:val="9"/>
    <w:qFormat/>
    <w:rPr>
      <w:rFonts w:ascii="Arial" w:eastAsia="Times New Roman" w:hAnsi="Arial" w:cs="Times New Roman"/>
      <w:i/>
      <w:iCs/>
      <w:color w:val="404040"/>
      <w:sz w:val="20"/>
      <w:szCs w:val="20"/>
    </w:rPr>
  </w:style>
  <w:style w:type="character" w:customStyle="1" w:styleId="TitelZchn">
    <w:name w:val="Titel Zchn"/>
    <w:link w:val="Titel"/>
    <w:uiPriority w:val="10"/>
    <w:qFormat/>
    <w:rPr>
      <w:rFonts w:ascii="FreeSans" w:eastAsia="Times New Roman" w:hAnsi="FreeSans" w:cs="Times New Roman"/>
      <w:color w:val="000000"/>
      <w:spacing w:val="5"/>
      <w:sz w:val="34"/>
      <w:szCs w:val="52"/>
    </w:rPr>
  </w:style>
  <w:style w:type="character" w:customStyle="1" w:styleId="UntertitelZchn">
    <w:name w:val="Untertitel Zchn"/>
    <w:link w:val="Untertitel"/>
    <w:uiPriority w:val="11"/>
    <w:qFormat/>
    <w:rPr>
      <w:rFonts w:ascii="Arial" w:eastAsia="Times New Roman" w:hAnsi="Arial" w:cs="Times New Roman"/>
      <w:i/>
      <w:iCs/>
      <w:color w:val="000000"/>
      <w:spacing w:val="15"/>
      <w:sz w:val="24"/>
      <w:szCs w:val="24"/>
    </w:rPr>
  </w:style>
  <w:style w:type="character" w:styleId="SchwacheHervorhebung">
    <w:name w:val="Subtle Emphasis"/>
    <w:uiPriority w:val="19"/>
    <w:qFormat/>
    <w:rPr>
      <w:rFonts w:ascii="Arial" w:hAnsi="Arial"/>
      <w:i/>
      <w:iCs/>
      <w:color w:val="000000"/>
    </w:rPr>
  </w:style>
  <w:style w:type="character" w:customStyle="1" w:styleId="Betont">
    <w:name w:val="Betont"/>
    <w:uiPriority w:val="20"/>
    <w:qFormat/>
    <w:rPr>
      <w:rFonts w:ascii="Arial" w:hAnsi="Arial"/>
      <w:i/>
      <w:iCs/>
      <w:color w:val="000000"/>
    </w:rPr>
  </w:style>
  <w:style w:type="character" w:styleId="IntensiveHervorhebung">
    <w:name w:val="Intense Emphasis"/>
    <w:uiPriority w:val="21"/>
    <w:qFormat/>
    <w:rPr>
      <w:rFonts w:ascii="Arial" w:hAnsi="Arial"/>
      <w:b/>
      <w:bCs/>
      <w:i/>
      <w:iCs/>
      <w:color w:val="000000"/>
    </w:rPr>
  </w:style>
  <w:style w:type="character" w:styleId="Fett">
    <w:name w:val="Strong"/>
    <w:uiPriority w:val="22"/>
    <w:qFormat/>
    <w:rPr>
      <w:rFonts w:ascii="Arial" w:hAnsi="Arial"/>
      <w:b/>
      <w:bCs/>
      <w:color w:val="000000"/>
    </w:rPr>
  </w:style>
  <w:style w:type="character" w:customStyle="1" w:styleId="ZitatZchn">
    <w:name w:val="Zitat Zchn"/>
    <w:uiPriority w:val="29"/>
    <w:qFormat/>
    <w:rPr>
      <w:rFonts w:ascii="Arial" w:hAnsi="Arial"/>
      <w:i/>
      <w:iCs/>
      <w:color w:val="000000"/>
      <w:sz w:val="24"/>
    </w:rPr>
  </w:style>
  <w:style w:type="character" w:customStyle="1" w:styleId="IntensivesZitatZchn">
    <w:name w:val="Intensives Zitat Zchn"/>
    <w:uiPriority w:val="30"/>
    <w:qFormat/>
    <w:rPr>
      <w:rFonts w:ascii="Arial" w:hAnsi="Arial"/>
      <w:b/>
      <w:bCs/>
      <w:i/>
      <w:iCs/>
      <w:color w:val="000000"/>
      <w:sz w:val="24"/>
    </w:rPr>
  </w:style>
  <w:style w:type="character" w:styleId="SchwacherVerweis">
    <w:name w:val="Subtle Reference"/>
    <w:uiPriority w:val="31"/>
    <w:qFormat/>
    <w:rPr>
      <w:smallCaps/>
      <w:color w:val="C0504D"/>
      <w:u w:val="single"/>
    </w:rPr>
  </w:style>
  <w:style w:type="character" w:styleId="Buchtitel">
    <w:name w:val="Book Title"/>
    <w:uiPriority w:val="33"/>
    <w:qFormat/>
    <w:rPr>
      <w:rFonts w:ascii="Arial" w:hAnsi="Arial"/>
      <w:b/>
      <w:bCs/>
      <w:smallCaps/>
      <w:color w:val="000000"/>
      <w:spacing w:val="5"/>
    </w:rPr>
  </w:style>
  <w:style w:type="character" w:customStyle="1" w:styleId="KopfzeileZchn">
    <w:name w:val="Kopfzeile Zchn"/>
    <w:link w:val="Kopfzeile"/>
    <w:qFormat/>
    <w:rPr>
      <w:rFonts w:ascii="FreeSans" w:hAnsi="FreeSans"/>
      <w:color w:val="595959"/>
      <w:sz w:val="30"/>
      <w:szCs w:val="24"/>
    </w:rPr>
  </w:style>
  <w:style w:type="character" w:customStyle="1" w:styleId="FuzeileZchn">
    <w:name w:val="Fußzeile Zchn"/>
    <w:link w:val="Fuzeile"/>
    <w:uiPriority w:val="99"/>
    <w:qFormat/>
    <w:rPr>
      <w:rFonts w:ascii="FreeSans" w:hAnsi="FreeSans"/>
      <w:color w:val="595959"/>
      <w:sz w:val="20"/>
    </w:rPr>
  </w:style>
  <w:style w:type="character" w:customStyle="1" w:styleId="KopfzeileuntenZchn">
    <w:name w:val="Kopfzeile unten Zchn"/>
    <w:link w:val="Kopfzeileunten"/>
    <w:qFormat/>
    <w:rPr>
      <w:rFonts w:ascii="FreeSans" w:hAnsi="FreeSans"/>
      <w:color w:val="595959"/>
      <w:sz w:val="20"/>
      <w:szCs w:val="24"/>
    </w:rPr>
  </w:style>
  <w:style w:type="character" w:styleId="Kommentarzeichen">
    <w:name w:val="annotation reference"/>
    <w:uiPriority w:val="99"/>
    <w:semiHidden/>
    <w:unhideWhenUsed/>
    <w:qFormat/>
    <w:rPr>
      <w:sz w:val="16"/>
      <w:szCs w:val="16"/>
    </w:rPr>
  </w:style>
  <w:style w:type="character" w:customStyle="1" w:styleId="KommentartextZchn">
    <w:name w:val="Kommentartext Zchn"/>
    <w:link w:val="Kommentartext"/>
    <w:uiPriority w:val="99"/>
    <w:semiHidden/>
    <w:qFormat/>
    <w:rPr>
      <w:rFonts w:ascii="FreeSans" w:hAnsi="FreeSans"/>
      <w:lang w:eastAsia="en-US"/>
    </w:rPr>
  </w:style>
  <w:style w:type="character" w:customStyle="1" w:styleId="KommentarthemaZchn">
    <w:name w:val="Kommentarthema Zchn"/>
    <w:link w:val="Kommentarthema"/>
    <w:uiPriority w:val="99"/>
    <w:semiHidden/>
    <w:qFormat/>
    <w:rPr>
      <w:rFonts w:ascii="FreeSans" w:hAnsi="FreeSans"/>
      <w:b/>
      <w:bCs/>
      <w:lang w:eastAsia="en-US"/>
    </w:rPr>
  </w:style>
  <w:style w:type="character" w:customStyle="1" w:styleId="SprechblasentextZchn">
    <w:name w:val="Sprechblasentext Zchn"/>
    <w:link w:val="Sprechblasentext"/>
    <w:uiPriority w:val="99"/>
    <w:semiHidden/>
    <w:qFormat/>
    <w:rPr>
      <w:rFonts w:ascii="Tahoma" w:hAnsi="Tahoma" w:cs="Tahoma"/>
      <w:sz w:val="16"/>
      <w:szCs w:val="16"/>
      <w:lang w:eastAsia="en-US"/>
    </w:rPr>
  </w:style>
  <w:style w:type="character" w:customStyle="1" w:styleId="a-size-large">
    <w:name w:val="a-size-large"/>
    <w:basedOn w:val="Absatz-Standardschriftart"/>
    <w:qFormat/>
  </w:style>
  <w:style w:type="character" w:customStyle="1" w:styleId="a-size-medium">
    <w:name w:val="a-size-medium"/>
    <w:basedOn w:val="Absatz-Standardschriftart"/>
    <w:qFormat/>
  </w:style>
  <w:style w:type="character" w:customStyle="1" w:styleId="Internetverknpfung">
    <w:name w:val="Internetverknüpfung"/>
    <w:basedOn w:val="Absatz-Standardschriftart"/>
    <w:unhideWhenUsed/>
    <w:rPr>
      <w:color w:val="0563C1" w:themeColor="hyperlink"/>
      <w:u w:val="single"/>
    </w:rPr>
  </w:style>
  <w:style w:type="character" w:customStyle="1" w:styleId="NichtaufgelsteErwhnung1">
    <w:name w:val="Nicht aufgelöste Erwähnung1"/>
    <w:basedOn w:val="Absatz-Standardschriftart"/>
    <w:uiPriority w:val="99"/>
    <w:semiHidden/>
    <w:unhideWhenUsed/>
    <w:qFormat/>
    <w:rPr>
      <w:color w:val="605E5C"/>
      <w:shd w:val="clear" w:color="auto" w:fill="E1DFDD"/>
    </w:rPr>
  </w:style>
  <w:style w:type="character" w:customStyle="1" w:styleId="Aufzhlungszeichen1">
    <w:name w:val="Aufzählungszeichen1"/>
    <w:qFormat/>
    <w:rPr>
      <w:rFonts w:ascii="OpenSymbol" w:eastAsia="OpenSymbol" w:hAnsi="OpenSymbol" w:cs="OpenSymbol"/>
    </w:rPr>
  </w:style>
  <w:style w:type="character" w:customStyle="1" w:styleId="NichtaufgelsteErwhnung2">
    <w:name w:val="Nicht aufgelöste Erwähnung2"/>
    <w:basedOn w:val="Absatz-Standardschriftart"/>
    <w:uiPriority w:val="99"/>
    <w:semiHidden/>
    <w:unhideWhenUsed/>
    <w:qFormat/>
    <w:rPr>
      <w:color w:val="605E5C"/>
      <w:shd w:val="clear" w:color="auto" w:fill="E1DFDD"/>
    </w:rPr>
  </w:style>
  <w:style w:type="paragraph" w:customStyle="1" w:styleId="berschrift">
    <w:name w:val="Überschrift"/>
    <w:basedOn w:val="Standard"/>
    <w:next w:val="Textkrper"/>
    <w:qFormat/>
    <w:pPr>
      <w:keepNext/>
      <w:spacing w:before="240"/>
    </w:pPr>
    <w:rPr>
      <w:rFonts w:ascii="Liberation Sans" w:eastAsia="Microsoft YaHei" w:hAnsi="Liberation Sans" w:cs="Lucida Sans"/>
      <w:sz w:val="28"/>
      <w:szCs w:val="28"/>
    </w:rPr>
  </w:style>
  <w:style w:type="paragraph" w:styleId="Textkrper">
    <w:name w:val="Body Text"/>
    <w:basedOn w:val="Standard"/>
    <w:pPr>
      <w:spacing w:before="0" w:after="140"/>
    </w:pPr>
  </w:style>
  <w:style w:type="paragraph" w:styleId="Liste">
    <w:name w:val="List"/>
    <w:basedOn w:val="Textkrper"/>
    <w:rPr>
      <w:rFonts w:cs="Lucida Sans"/>
    </w:rPr>
  </w:style>
  <w:style w:type="paragraph" w:styleId="Beschriftung">
    <w:name w:val="caption"/>
    <w:basedOn w:val="Standard"/>
    <w:qFormat/>
    <w:rPr>
      <w:rFonts w:cs="Lucida Sans"/>
      <w:i/>
      <w:iCs/>
      <w:sz w:val="24"/>
      <w:szCs w:val="24"/>
    </w:rPr>
  </w:style>
  <w:style w:type="paragraph" w:customStyle="1" w:styleId="Verzeichnis">
    <w:name w:val="Verzeichnis"/>
    <w:basedOn w:val="Standard"/>
    <w:qFormat/>
    <w:rPr>
      <w:rFonts w:cs="Lucida Sans"/>
    </w:rPr>
  </w:style>
  <w:style w:type="paragraph" w:styleId="Titel">
    <w:name w:val="Title"/>
    <w:basedOn w:val="Standard"/>
    <w:next w:val="Standard"/>
    <w:link w:val="TitelZchn"/>
    <w:uiPriority w:val="10"/>
    <w:qFormat/>
    <w:pPr>
      <w:pBdr>
        <w:top w:val="single" w:sz="4" w:space="1" w:color="000000"/>
        <w:left w:val="single" w:sz="4" w:space="4" w:color="000000"/>
        <w:bottom w:val="single" w:sz="4" w:space="1" w:color="000000"/>
        <w:right w:val="single" w:sz="4" w:space="4" w:color="000000"/>
      </w:pBdr>
      <w:spacing w:before="240" w:after="240" w:line="240" w:lineRule="auto"/>
      <w:contextualSpacing/>
      <w:jc w:val="center"/>
    </w:pPr>
    <w:rPr>
      <w:rFonts w:eastAsia="Times New Roman"/>
      <w:color w:val="000000"/>
      <w:spacing w:val="5"/>
      <w:sz w:val="34"/>
      <w:szCs w:val="52"/>
    </w:rPr>
  </w:style>
  <w:style w:type="paragraph" w:styleId="Untertitel">
    <w:name w:val="Subtitle"/>
    <w:basedOn w:val="Standard"/>
    <w:next w:val="Standard"/>
    <w:link w:val="UntertitelZchn"/>
    <w:uiPriority w:val="11"/>
    <w:qFormat/>
    <w:rPr>
      <w:rFonts w:eastAsia="Times New Roman"/>
      <w:i/>
      <w:iCs/>
      <w:color w:val="000000"/>
      <w:spacing w:val="15"/>
      <w:sz w:val="24"/>
      <w:szCs w:val="24"/>
    </w:rPr>
  </w:style>
  <w:style w:type="paragraph" w:styleId="Zitat">
    <w:name w:val="Quote"/>
    <w:basedOn w:val="Standard"/>
    <w:next w:val="Standard"/>
    <w:link w:val="ZitatZchn1"/>
    <w:uiPriority w:val="29"/>
    <w:qFormat/>
    <w:rPr>
      <w:i/>
      <w:iCs/>
      <w:color w:val="000000"/>
    </w:rPr>
  </w:style>
  <w:style w:type="paragraph" w:styleId="IntensivesZitat">
    <w:name w:val="Intense Quote"/>
    <w:basedOn w:val="Standard"/>
    <w:next w:val="Standard"/>
    <w:link w:val="IntensivesZitatZchn1"/>
    <w:uiPriority w:val="30"/>
    <w:qFormat/>
    <w:pPr>
      <w:spacing w:before="200" w:after="280"/>
      <w:ind w:left="936" w:right="936"/>
    </w:pPr>
    <w:rPr>
      <w:b/>
      <w:bCs/>
      <w:i/>
      <w:iCs/>
      <w:color w:val="000000"/>
    </w:rPr>
  </w:style>
  <w:style w:type="paragraph" w:customStyle="1" w:styleId="Kopf-undFuzeile">
    <w:name w:val="Kopf- und Fußzeile"/>
    <w:basedOn w:val="Standard"/>
    <w:qFormat/>
  </w:style>
  <w:style w:type="paragraph" w:styleId="Kopfzeile">
    <w:name w:val="header"/>
    <w:basedOn w:val="Standard"/>
    <w:link w:val="KopfzeileZchn"/>
    <w:unhideWhenUsed/>
    <w:pPr>
      <w:tabs>
        <w:tab w:val="center" w:pos="4536"/>
        <w:tab w:val="right" w:pos="9072"/>
      </w:tabs>
      <w:spacing w:before="600" w:after="20" w:line="240" w:lineRule="auto"/>
      <w:ind w:left="227"/>
    </w:pPr>
    <w:rPr>
      <w:color w:val="595959"/>
      <w:sz w:val="30"/>
      <w:szCs w:val="24"/>
    </w:rPr>
  </w:style>
  <w:style w:type="paragraph" w:styleId="Fuzeile">
    <w:name w:val="footer"/>
    <w:basedOn w:val="Standard"/>
    <w:link w:val="FuzeileZchn"/>
    <w:uiPriority w:val="99"/>
    <w:unhideWhenUsed/>
    <w:pPr>
      <w:tabs>
        <w:tab w:val="center" w:pos="4536"/>
        <w:tab w:val="right" w:pos="9072"/>
      </w:tabs>
      <w:spacing w:after="0" w:line="240" w:lineRule="auto"/>
    </w:pPr>
    <w:rPr>
      <w:color w:val="595959"/>
    </w:rPr>
  </w:style>
  <w:style w:type="paragraph" w:customStyle="1" w:styleId="Kopfzeileunten">
    <w:name w:val="Kopfzeile unten"/>
    <w:basedOn w:val="Kopfzeile"/>
    <w:link w:val="KopfzeileuntenZchn"/>
    <w:qFormat/>
    <w:pPr>
      <w:spacing w:before="40" w:after="240"/>
      <w:ind w:left="1985"/>
    </w:pPr>
    <w:rPr>
      <w:sz w:val="20"/>
    </w:rPr>
  </w:style>
  <w:style w:type="paragraph" w:styleId="Listenabsatz">
    <w:name w:val="List Paragraph"/>
    <w:basedOn w:val="Standard"/>
    <w:uiPriority w:val="34"/>
    <w:qFormat/>
    <w:pPr>
      <w:ind w:left="720"/>
      <w:contextualSpacing/>
    </w:pPr>
  </w:style>
  <w:style w:type="paragraph" w:styleId="StandardWeb">
    <w:name w:val="Normal (Web)"/>
    <w:basedOn w:val="Standard"/>
    <w:uiPriority w:val="99"/>
    <w:semiHidden/>
    <w:unhideWhenUsed/>
    <w:qFormat/>
    <w:pPr>
      <w:spacing w:beforeAutospacing="1" w:afterAutospacing="1" w:line="240" w:lineRule="auto"/>
    </w:pPr>
    <w:rPr>
      <w:rFonts w:ascii="Times New Roman" w:eastAsia="Times New Roman" w:hAnsi="Times New Roman"/>
      <w:sz w:val="24"/>
      <w:szCs w:val="24"/>
      <w:lang w:eastAsia="de-DE"/>
    </w:rPr>
  </w:style>
  <w:style w:type="paragraph" w:styleId="Kommentartext">
    <w:name w:val="annotation text"/>
    <w:basedOn w:val="Standard"/>
    <w:link w:val="KommentartextZchn"/>
    <w:uiPriority w:val="99"/>
    <w:semiHidden/>
    <w:unhideWhenUsed/>
    <w:qFormat/>
    <w:rPr>
      <w:sz w:val="20"/>
      <w:szCs w:val="20"/>
    </w:rPr>
  </w:style>
  <w:style w:type="paragraph" w:styleId="Kommentarthema">
    <w:name w:val="annotation subject"/>
    <w:basedOn w:val="Kommentartext"/>
    <w:next w:val="Kommentartext"/>
    <w:link w:val="KommentarthemaZchn"/>
    <w:uiPriority w:val="99"/>
    <w:semiHidden/>
    <w:unhideWhenUsed/>
    <w:qFormat/>
    <w:rPr>
      <w:b/>
      <w:bCs/>
    </w:rPr>
  </w:style>
  <w:style w:type="paragraph" w:styleId="Sprechblasentext">
    <w:name w:val="Balloon Text"/>
    <w:basedOn w:val="Standard"/>
    <w:link w:val="SprechblasentextZchn"/>
    <w:uiPriority w:val="99"/>
    <w:semiHidden/>
    <w:unhideWhenUsed/>
    <w:qFormat/>
    <w:pPr>
      <w:spacing w:before="0" w:after="0" w:line="240" w:lineRule="auto"/>
    </w:pPr>
    <w:rPr>
      <w:rFonts w:ascii="Tahoma" w:hAnsi="Tahoma" w:cs="Tahoma"/>
      <w:sz w:val="16"/>
      <w:szCs w:val="16"/>
    </w:rPr>
  </w:style>
  <w:style w:type="paragraph" w:customStyle="1" w:styleId="Tabelleninhalt">
    <w:name w:val="Tabelleninhalt"/>
    <w:basedOn w:val="Standard"/>
    <w:qFormat/>
    <w:pPr>
      <w:widowControl w:val="0"/>
      <w:spacing w:before="0" w:after="0" w:line="240" w:lineRule="auto"/>
    </w:pPr>
    <w:rPr>
      <w:rFonts w:ascii="Times New Roman" w:eastAsia="andale sans ui" w:hAnsi="Times New Roman" w:cs="Tahoma"/>
      <w:sz w:val="24"/>
      <w:szCs w:val="24"/>
    </w:rPr>
  </w:style>
  <w:style w:type="paragraph" w:customStyle="1" w:styleId="TabellenInhalt0">
    <w:name w:val="Tabellen Inhalt"/>
    <w:basedOn w:val="Standard"/>
    <w:qFormat/>
    <w:pPr>
      <w:widowControl w:val="0"/>
      <w:spacing w:before="0" w:after="0" w:line="240" w:lineRule="auto"/>
    </w:pPr>
    <w:rPr>
      <w:rFonts w:ascii="Arial" w:eastAsia="SimSun" w:hAnsi="Arial" w:cs="Mangal"/>
      <w:sz w:val="24"/>
      <w:szCs w:val="24"/>
      <w:lang w:eastAsia="hi-IN" w:bidi="hi-IN"/>
    </w:rPr>
  </w:style>
  <w:style w:type="table" w:styleId="Tabellenraster">
    <w:name w:val="Table Grid"/>
    <w:basedOn w:val="NormaleTabelle"/>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1">
    <w:name w:val="Tabellenraster1"/>
    <w:basedOn w:val="NormaleTabelle"/>
    <w:next w:val="Tabellenraster"/>
    <w:uiPriority w:val="39"/>
    <w:rPr>
      <w:rFonts w:ascii="Times New Roman" w:eastAsia="Times New Roman"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4">
    <w:name w:val="Tabellenraster4"/>
    <w:basedOn w:val="NormaleTabelle"/>
    <w:next w:val="Tabellenraster"/>
    <w:uiPriority w:val="39"/>
    <w:rPr>
      <w:rFonts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KeinLeerraumZchn">
    <w:name w:val="Kein Leerraum Zchn"/>
    <w:link w:val="KeinLeerraum"/>
    <w:uiPriority w:val="1"/>
  </w:style>
  <w:style w:type="paragraph" w:customStyle="1" w:styleId="Default">
    <w:name w:val="Default"/>
    <w:rPr>
      <w:rFonts w:ascii="Arial" w:eastAsiaTheme="minorHAnsi" w:hAnsi="Arial" w:cs="Arial"/>
      <w:color w:val="000000"/>
      <w:sz w:val="24"/>
      <w:szCs w:val="24"/>
      <w:lang w:eastAsia="en-US"/>
    </w:rPr>
  </w:style>
  <w:style w:type="paragraph" w:styleId="Aufzhlungszeichen">
    <w:name w:val="List Bullet"/>
    <w:basedOn w:val="Standard"/>
    <w:uiPriority w:val="99"/>
    <w:unhideWhenUsed/>
    <w:pPr>
      <w:numPr>
        <w:numId w:val="5"/>
      </w:numPr>
      <w:contextualSpacing/>
    </w:pPr>
  </w:style>
  <w:style w:type="character" w:customStyle="1" w:styleId="docdata">
    <w:name w:val="docdata"/>
    <w:basedOn w:val="Absatz-Standardschriftar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8"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hyperlink" Target="https://www.gruender.de/branchen/vermittlungsdienstleister/" TargetMode="External"/><Relationship Id="rId21" Type="http://schemas.openxmlformats.org/officeDocument/2006/relationships/image" Target="media/image60.png"/><Relationship Id="rId34" Type="http://schemas.openxmlformats.org/officeDocument/2006/relationships/image" Target="media/image13.png"/><Relationship Id="rId42" Type="http://schemas.openxmlformats.org/officeDocument/2006/relationships/image" Target="media/image15.png"/><Relationship Id="rId47" Type="http://schemas.openxmlformats.org/officeDocument/2006/relationships/image" Target="media/image170.png"/><Relationship Id="rId50" Type="http://schemas.openxmlformats.org/officeDocument/2006/relationships/header" Target="head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00.png"/><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image" Target="media/image140.png"/><Relationship Id="rId40" Type="http://schemas.openxmlformats.org/officeDocument/2006/relationships/hyperlink" Target="https://www.gruender.de/leadership-management/kick-off-meeting-tipps/" TargetMode="External"/><Relationship Id="rId45" Type="http://schemas.openxmlformats.org/officeDocument/2006/relationships/image" Target="media/image160.png"/><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70.png"/><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image" Target="media/image180.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10.png"/><Relationship Id="rId44" Type="http://schemas.openxmlformats.org/officeDocument/2006/relationships/image" Target="media/image16.png"/><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22" Type="http://schemas.openxmlformats.org/officeDocument/2006/relationships/image" Target="media/image7.png"/><Relationship Id="rId27" Type="http://schemas.openxmlformats.org/officeDocument/2006/relationships/image" Target="media/image90.png"/><Relationship Id="rId30" Type="http://schemas.openxmlformats.org/officeDocument/2006/relationships/image" Target="media/image11.png"/><Relationship Id="rId35" Type="http://schemas.openxmlformats.org/officeDocument/2006/relationships/image" Target="media/image130.png"/><Relationship Id="rId43" Type="http://schemas.openxmlformats.org/officeDocument/2006/relationships/image" Target="media/image150.png"/><Relationship Id="rId48" Type="http://schemas.openxmlformats.org/officeDocument/2006/relationships/image" Target="media/image18.png"/><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customXml" Target="../customXml/item3.xml"/><Relationship Id="rId17" Type="http://schemas.openxmlformats.org/officeDocument/2006/relationships/image" Target="media/image30.png"/><Relationship Id="rId25" Type="http://schemas.openxmlformats.org/officeDocument/2006/relationships/image" Target="media/image80.png"/><Relationship Id="rId33" Type="http://schemas.openxmlformats.org/officeDocument/2006/relationships/image" Target="media/image120.png"/><Relationship Id="rId38" Type="http://schemas.openxmlformats.org/officeDocument/2006/relationships/hyperlink" Target="https://www.gruender.de/leadership-management/kick-off-meeting-tipps/" TargetMode="External"/><Relationship Id="rId46" Type="http://schemas.openxmlformats.org/officeDocument/2006/relationships/image" Target="media/image17.png"/><Relationship Id="rId20" Type="http://schemas.openxmlformats.org/officeDocument/2006/relationships/image" Target="media/image6.png"/><Relationship Id="rId41" Type="http://schemas.openxmlformats.org/officeDocument/2006/relationships/hyperlink" Target="https://www.gruender.de/branchen/vermittlungsdienstleister/" TargetMode="Externa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Larissa">
  <a:themeElements>
    <a:clrScheme name="New 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extraClrScheme>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
</file>

<file path=customXml/item2.xml>
</file>

<file path=customXml/item3.xml>
</file>

<file path=customXml/itemProps1.xml><?xml version="1.0" encoding="utf-8"?>
<ds:datastoreItem xmlns:ds="http://schemas.openxmlformats.org/officeDocument/2006/customXml" ds:itemID="{39908447-440E-4AAE-B093-033DF75315D6}"/>
</file>

<file path=customXml/itemProps2.xml><?xml version="1.0" encoding="utf-8"?>
<ds:datastoreItem xmlns:ds="http://schemas.openxmlformats.org/officeDocument/2006/customXml" ds:itemID="{5D0AEA6B-E499-4EEF-98A3-AFBB261C493E}"/>
</file>

<file path=customXml/itemProps3.xml><?xml version="1.0" encoding="utf-8"?>
<ds:datastoreItem xmlns:ds="http://schemas.openxmlformats.org/officeDocument/2006/customXml" ds:itemID="{1DB2EB35-82EB-494E-9A26-55F7F28BA774}"/>
</file>

<file path=docProps/app.xml><?xml version="1.0" encoding="utf-8"?>
<Properties xmlns="http://schemas.openxmlformats.org/officeDocument/2006/extended-properties" xmlns:vt="http://schemas.openxmlformats.org/officeDocument/2006/docPropsVTypes">
  <Template>Normal</Template>
  <TotalTime>0</TotalTime>
  <Pages>14</Pages>
  <Words>1566</Words>
  <Characters>9872</Characters>
  <Application>Microsoft Office Word</Application>
  <DocSecurity>0</DocSecurity>
  <Lines>82</Lines>
  <Paragraphs>22</Paragraphs>
  <ScaleCrop>false</ScaleCrop>
  <Company/>
  <LinksUpToDate>false</LinksUpToDate>
  <CharactersWithSpaces>11416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Höhne, Christian</dc:creator>
  <cp:keywords/>
  <dc:description/>
  <cp:lastModifiedBy>Andreas Arnold</cp:lastModifiedBy>
  <cp:revision>23</cp:revision>
  <cp:lastPrinted>2022-11-05T19:42:00Z</cp:lastPrinted>
  <dcterms:created xsi:type="dcterms:W3CDTF">2022-08-19T07:50:00Z</dcterms:created>
  <dcterms:modified xsi:type="dcterms:W3CDTF">2022-11-07T07:34:00Z</dcterms:modified>
  <dc:language/>
</cp:coreProperties>
</file>