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6AFB" w14:textId="01CAC95E" w:rsidR="00286BA3" w:rsidRDefault="00B47115" w:rsidP="00907984">
      <w:pPr>
        <w:pStyle w:val="Titel"/>
      </w:pPr>
      <w:r>
        <w:t>LB 1</w:t>
      </w:r>
      <w:r w:rsidR="007E54B4">
        <w:t xml:space="preserve">2.1 </w:t>
      </w:r>
      <w:r w:rsidR="00384080">
        <w:t>Digitale Ethik</w:t>
      </w:r>
    </w:p>
    <w:p w14:paraId="1624126D" w14:textId="3ABA1111" w:rsidR="00DE7E3D" w:rsidRPr="00175D4F" w:rsidRDefault="00175D4F" w:rsidP="00823907">
      <w:pPr>
        <w:jc w:val="center"/>
        <w:rPr>
          <w:sz w:val="16"/>
        </w:rPr>
      </w:pPr>
      <w:r w:rsidRPr="009112D1">
        <w:rPr>
          <w:sz w:val="16"/>
          <w:lang w:eastAsia="de-DE"/>
        </w:rPr>
        <w:t>Stand:</w:t>
      </w:r>
      <w:r w:rsidR="00BB6AB4">
        <w:rPr>
          <w:sz w:val="16"/>
          <w:lang w:eastAsia="de-DE"/>
        </w:rPr>
        <w:t xml:space="preserve"> </w:t>
      </w:r>
      <w:r w:rsidR="00FF2620">
        <w:rPr>
          <w:sz w:val="16"/>
          <w:lang w:eastAsia="de-DE"/>
        </w:rPr>
        <w:t>04.04</w:t>
      </w:r>
      <w:r w:rsidR="006075CD">
        <w:rPr>
          <w:sz w:val="16"/>
          <w:lang w:eastAsia="de-DE"/>
        </w:rPr>
        <w:t>.2023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B83BBA" w:rsidRPr="00502ABD" w14:paraId="456DFD75" w14:textId="77777777" w:rsidTr="004257E2">
        <w:tc>
          <w:tcPr>
            <w:tcW w:w="2335" w:type="dxa"/>
          </w:tcPr>
          <w:p w14:paraId="00E3A104" w14:textId="77777777" w:rsidR="00B83BBA" w:rsidRPr="00502ABD" w:rsidRDefault="00B83BBA" w:rsidP="007E0353">
            <w:pPr>
              <w:jc w:val="both"/>
              <w:rPr>
                <w:highlight w:val="yellow"/>
              </w:rPr>
            </w:pPr>
            <w:r w:rsidRPr="00502ABD">
              <w:t>Jahrgangsstufen</w:t>
            </w:r>
          </w:p>
        </w:tc>
        <w:tc>
          <w:tcPr>
            <w:tcW w:w="6725" w:type="dxa"/>
          </w:tcPr>
          <w:p w14:paraId="37A4B985" w14:textId="758E8239" w:rsidR="00B83BBA" w:rsidRPr="004558E3" w:rsidRDefault="00C2557B" w:rsidP="007E0353">
            <w:pPr>
              <w:jc w:val="both"/>
            </w:pPr>
            <w:r w:rsidRPr="00907984">
              <w:rPr>
                <w:highlight w:val="yellow"/>
              </w:rPr>
              <w:t>1</w:t>
            </w:r>
            <w:r w:rsidR="00BB6AB4" w:rsidRPr="00907984">
              <w:rPr>
                <w:highlight w:val="yellow"/>
              </w:rPr>
              <w:t>2</w:t>
            </w:r>
          </w:p>
        </w:tc>
      </w:tr>
      <w:tr w:rsidR="00B83BBA" w:rsidRPr="00502ABD" w14:paraId="1C58F777" w14:textId="77777777" w:rsidTr="004257E2">
        <w:tc>
          <w:tcPr>
            <w:tcW w:w="2335" w:type="dxa"/>
          </w:tcPr>
          <w:p w14:paraId="27A14427" w14:textId="77777777" w:rsidR="00B83BBA" w:rsidRPr="00502ABD" w:rsidRDefault="00B83BBA" w:rsidP="007E0353">
            <w:pPr>
              <w:jc w:val="both"/>
              <w:rPr>
                <w:highlight w:val="yellow"/>
              </w:rPr>
            </w:pPr>
            <w:r w:rsidRPr="00502ABD">
              <w:t>Fach/Fächer</w:t>
            </w:r>
          </w:p>
        </w:tc>
        <w:tc>
          <w:tcPr>
            <w:tcW w:w="6725" w:type="dxa"/>
          </w:tcPr>
          <w:p w14:paraId="70C04D0E" w14:textId="77777777" w:rsidR="00B83BBA" w:rsidRPr="004558E3" w:rsidRDefault="00E42925" w:rsidP="007E0353">
            <w:pPr>
              <w:jc w:val="both"/>
            </w:pPr>
            <w:r w:rsidRPr="00907984">
              <w:rPr>
                <w:highlight w:val="yellow"/>
              </w:rPr>
              <w:t>Ethik</w:t>
            </w:r>
          </w:p>
        </w:tc>
      </w:tr>
      <w:tr w:rsidR="004257E2" w:rsidRPr="00502ABD" w14:paraId="2C0C7129" w14:textId="77777777" w:rsidTr="004257E2">
        <w:tc>
          <w:tcPr>
            <w:tcW w:w="2335" w:type="dxa"/>
          </w:tcPr>
          <w:p w14:paraId="052B8261" w14:textId="77777777" w:rsidR="004257E2" w:rsidRPr="00502ABD" w:rsidRDefault="004257E2" w:rsidP="007E0353">
            <w:pPr>
              <w:jc w:val="both"/>
            </w:pPr>
            <w:r w:rsidRPr="00502ABD">
              <w:t xml:space="preserve">Zeitrahmen </w:t>
            </w:r>
          </w:p>
        </w:tc>
        <w:tc>
          <w:tcPr>
            <w:tcW w:w="6725" w:type="dxa"/>
          </w:tcPr>
          <w:p w14:paraId="71357D15" w14:textId="0A8FDF6B" w:rsidR="004257E2" w:rsidRPr="00502ABD" w:rsidRDefault="00F4745C" w:rsidP="007E0353">
            <w:pPr>
              <w:jc w:val="both"/>
            </w:pPr>
            <w:r>
              <w:t>ca. 6</w:t>
            </w:r>
            <w:r w:rsidR="004257E2">
              <w:t xml:space="preserve"> </w:t>
            </w:r>
            <w:r w:rsidR="008035C3">
              <w:t>Unterrichtsstunden</w:t>
            </w:r>
          </w:p>
        </w:tc>
      </w:tr>
      <w:tr w:rsidR="004257E2" w:rsidRPr="00502ABD" w14:paraId="0BCBC782" w14:textId="77777777" w:rsidTr="004257E2">
        <w:tc>
          <w:tcPr>
            <w:tcW w:w="2335" w:type="dxa"/>
          </w:tcPr>
          <w:p w14:paraId="745E0656" w14:textId="77777777" w:rsidR="004257E2" w:rsidRPr="00502ABD" w:rsidRDefault="004257E2" w:rsidP="007E0353">
            <w:pPr>
              <w:jc w:val="both"/>
            </w:pPr>
            <w:r w:rsidRPr="00502ABD">
              <w:t>Benötigtes Material</w:t>
            </w:r>
          </w:p>
        </w:tc>
        <w:tc>
          <w:tcPr>
            <w:tcW w:w="6725" w:type="dxa"/>
          </w:tcPr>
          <w:p w14:paraId="56260647" w14:textId="71C45CB4" w:rsidR="004257E2" w:rsidRPr="00502ABD" w:rsidRDefault="00823907" w:rsidP="007E0353">
            <w:pPr>
              <w:jc w:val="both"/>
            </w:pPr>
            <w:r>
              <w:t>digitales Endgerät</w:t>
            </w:r>
          </w:p>
        </w:tc>
      </w:tr>
    </w:tbl>
    <w:p w14:paraId="23B1876B" w14:textId="77777777" w:rsidR="00DE7E3D" w:rsidRDefault="00582276" w:rsidP="007E0353">
      <w:pPr>
        <w:pStyle w:val="berschrift1"/>
        <w:jc w:val="both"/>
      </w:pPr>
      <w:r w:rsidRPr="00582276">
        <w:t>Kompetenzerwartung</w:t>
      </w:r>
      <w:r w:rsidR="00E42925">
        <w:t>(</w:t>
      </w:r>
      <w:r w:rsidRPr="00582276">
        <w:t>en</w:t>
      </w:r>
      <w:r w:rsidR="00E42925">
        <w:t>)</w:t>
      </w:r>
    </w:p>
    <w:p w14:paraId="377B1CA6" w14:textId="0CB00DAB" w:rsidR="00C2557B" w:rsidRDefault="00C2557B" w:rsidP="007E0353">
      <w:pPr>
        <w:pStyle w:val="Textkrper"/>
        <w:spacing w:before="164" w:line="276" w:lineRule="auto"/>
        <w:ind w:left="142"/>
        <w:jc w:val="both"/>
        <w:rPr>
          <w:rFonts w:ascii="FreeSans" w:hAnsi="FreeSans" w:cs="FreeSans"/>
        </w:rPr>
      </w:pPr>
      <w:r w:rsidRPr="00167C50">
        <w:rPr>
          <w:rFonts w:ascii="FreeSans" w:hAnsi="FreeSans" w:cs="FreeSans"/>
        </w:rPr>
        <w:t>Die Schülerinnen und Schüler…</w:t>
      </w:r>
    </w:p>
    <w:p w14:paraId="2646621F" w14:textId="68B3F333" w:rsidR="00404C64" w:rsidRPr="00B76E82" w:rsidRDefault="004558E3" w:rsidP="007E0353">
      <w:pPr>
        <w:ind w:left="1274"/>
        <w:jc w:val="both"/>
        <w:rPr>
          <w:rFonts w:eastAsia="Arial" w:cs="FreeSans"/>
          <w:sz w:val="24"/>
          <w:szCs w:val="24"/>
        </w:rPr>
      </w:pPr>
      <w:r w:rsidRPr="00B76E82">
        <w:rPr>
          <w:rFonts w:eastAsia="Arial" w:cs="FreeSans"/>
          <w:sz w:val="24"/>
          <w:szCs w:val="24"/>
        </w:rPr>
        <w:t>b</w:t>
      </w:r>
      <w:r w:rsidR="00003AAD" w:rsidRPr="00B76E82">
        <w:rPr>
          <w:rFonts w:eastAsia="Arial" w:cs="FreeSans"/>
          <w:sz w:val="24"/>
          <w:szCs w:val="24"/>
        </w:rPr>
        <w:t>eschreiben Chancen und Herausforderungen der zunehmenden Digitalisierung für den privaten und beruflichen Alltag.</w:t>
      </w:r>
    </w:p>
    <w:p w14:paraId="59817FB3" w14:textId="4BC4C07F" w:rsidR="00D22918" w:rsidRDefault="00D22918" w:rsidP="007E0353">
      <w:pPr>
        <w:ind w:left="1274"/>
        <w:jc w:val="both"/>
        <w:rPr>
          <w:sz w:val="24"/>
          <w:szCs w:val="24"/>
        </w:rPr>
      </w:pPr>
      <w:r w:rsidRPr="00B76E82">
        <w:rPr>
          <w:sz w:val="24"/>
          <w:szCs w:val="24"/>
        </w:rPr>
        <w:t>erörtern die Notwendigkeit ethischer Richtlinien zur Verwirklichung von Menschenwürde und Gemeinwohl in einer digitalisierten Welt und beziehen bestehende Leitlinien in ihre Überlegungen mit ein.</w:t>
      </w:r>
    </w:p>
    <w:p w14:paraId="5619A798" w14:textId="2AF684C4" w:rsidR="00B559EB" w:rsidRPr="007A70F8" w:rsidRDefault="00B559EB" w:rsidP="007E0353">
      <w:pPr>
        <w:ind w:left="1274"/>
        <w:jc w:val="both"/>
        <w:rPr>
          <w:sz w:val="24"/>
          <w:szCs w:val="24"/>
        </w:rPr>
      </w:pPr>
      <w:r w:rsidRPr="007A70F8">
        <w:rPr>
          <w:sz w:val="24"/>
          <w:szCs w:val="24"/>
        </w:rPr>
        <w:t>erarbeiten auf der Grundlage philosophischer Theorien Kriterien für eine reflektierte Gestaltung von privaten, beruflichen und gesellschaftlichen Lebensbereichen</w:t>
      </w:r>
    </w:p>
    <w:p w14:paraId="3A52E647" w14:textId="0C9FE4EA" w:rsidR="004257E2" w:rsidRDefault="007A70F8" w:rsidP="009D2063">
      <w:pPr>
        <w:ind w:left="1274"/>
        <w:jc w:val="both"/>
        <w:rPr>
          <w:sz w:val="24"/>
        </w:rPr>
      </w:pPr>
      <w:r w:rsidRPr="007A70F8">
        <w:rPr>
          <w:sz w:val="24"/>
          <w:szCs w:val="24"/>
        </w:rPr>
        <w:t>entwickeln eine differenzierte Position zu ausgewählten Aspekten der digitalen Welt und entwerfen dazu mögliche gerechte und verantwortung</w:t>
      </w:r>
      <w:r w:rsidR="009D2063">
        <w:rPr>
          <w:sz w:val="24"/>
          <w:szCs w:val="24"/>
        </w:rPr>
        <w:t>s</w:t>
      </w:r>
      <w:r w:rsidRPr="007A70F8">
        <w:rPr>
          <w:sz w:val="24"/>
          <w:szCs w:val="24"/>
        </w:rPr>
        <w:t>volle Handlungsoptionen</w:t>
      </w:r>
    </w:p>
    <w:p w14:paraId="01638718" w14:textId="77777777" w:rsidR="00093503" w:rsidRDefault="00093503" w:rsidP="007E0353">
      <w:pPr>
        <w:jc w:val="both"/>
        <w:rPr>
          <w:sz w:val="24"/>
        </w:rPr>
      </w:pPr>
    </w:p>
    <w:p w14:paraId="62425219" w14:textId="5032001B" w:rsidR="00093503" w:rsidRDefault="00093503" w:rsidP="007E0353">
      <w:pPr>
        <w:jc w:val="both"/>
        <w:rPr>
          <w:sz w:val="24"/>
        </w:rPr>
      </w:pPr>
    </w:p>
    <w:p w14:paraId="293AE400" w14:textId="7CD7F858" w:rsidR="00C2557B" w:rsidRDefault="00C2557B" w:rsidP="007E0353">
      <w:pPr>
        <w:jc w:val="both"/>
        <w:rPr>
          <w:sz w:val="24"/>
        </w:rPr>
      </w:pPr>
    </w:p>
    <w:p w14:paraId="045F52AA" w14:textId="57F2FFA0" w:rsidR="00405F84" w:rsidRDefault="00405F84" w:rsidP="007E0353">
      <w:pPr>
        <w:jc w:val="both"/>
        <w:rPr>
          <w:sz w:val="24"/>
        </w:rPr>
      </w:pPr>
    </w:p>
    <w:p w14:paraId="20457BFD" w14:textId="209F4E52" w:rsidR="00405F84" w:rsidRDefault="00405F84" w:rsidP="007E0353">
      <w:pPr>
        <w:jc w:val="both"/>
        <w:rPr>
          <w:sz w:val="24"/>
        </w:rPr>
      </w:pPr>
    </w:p>
    <w:p w14:paraId="1A8C5225" w14:textId="77777777" w:rsidR="00583942" w:rsidRDefault="00583942" w:rsidP="007E0353">
      <w:pPr>
        <w:jc w:val="both"/>
        <w:rPr>
          <w:sz w:val="24"/>
        </w:rPr>
      </w:pPr>
    </w:p>
    <w:p w14:paraId="4B6B509D" w14:textId="070169B2" w:rsidR="00C2557B" w:rsidRDefault="00C2557B" w:rsidP="007E0353">
      <w:pPr>
        <w:jc w:val="both"/>
        <w:rPr>
          <w:sz w:val="24"/>
        </w:rPr>
      </w:pPr>
    </w:p>
    <w:p w14:paraId="5C407C72" w14:textId="727F9D40" w:rsidR="009358A6" w:rsidRDefault="009358A6" w:rsidP="007E0353">
      <w:pPr>
        <w:jc w:val="both"/>
        <w:rPr>
          <w:sz w:val="24"/>
        </w:rPr>
      </w:pPr>
    </w:p>
    <w:p w14:paraId="24C083FB" w14:textId="77777777" w:rsidR="00907984" w:rsidRDefault="00907984" w:rsidP="007E0353">
      <w:pPr>
        <w:jc w:val="both"/>
        <w:rPr>
          <w:sz w:val="24"/>
        </w:rPr>
      </w:pPr>
    </w:p>
    <w:p w14:paraId="7C75BF9F" w14:textId="66960C99" w:rsidR="00F24B57" w:rsidRDefault="0042711D" w:rsidP="007E0353">
      <w:pPr>
        <w:pStyle w:val="berschrift1"/>
        <w:jc w:val="both"/>
      </w:pPr>
      <w:r>
        <w:lastRenderedPageBreak/>
        <w:t>A</w:t>
      </w:r>
      <w:r w:rsidR="00F24B57">
        <w:t>ufgabe</w:t>
      </w:r>
    </w:p>
    <w:p w14:paraId="4C452967" w14:textId="356D9EB4" w:rsidR="00E42925" w:rsidRDefault="00F24B57" w:rsidP="007E0353">
      <w:pPr>
        <w:pStyle w:val="TableParagraph"/>
        <w:ind w:right="251"/>
        <w:jc w:val="both"/>
        <w:rPr>
          <w:rFonts w:ascii="FreeSans" w:hAnsi="FreeSans" w:cs="FreeSans"/>
          <w:bCs/>
          <w:sz w:val="24"/>
        </w:rPr>
      </w:pPr>
      <w:r w:rsidRPr="00C2557B">
        <w:rPr>
          <w:rFonts w:ascii="FreeSans" w:hAnsi="FreeSans" w:cs="FreeSans"/>
          <w:bCs/>
          <w:sz w:val="24"/>
        </w:rPr>
        <w:t>Möglicher Stundenverlauf</w:t>
      </w:r>
    </w:p>
    <w:tbl>
      <w:tblPr>
        <w:tblStyle w:val="Tabellenraster"/>
        <w:tblW w:w="9214" w:type="dxa"/>
        <w:tblInd w:w="-5" w:type="dxa"/>
        <w:tblLook w:val="04A0" w:firstRow="1" w:lastRow="0" w:firstColumn="1" w:lastColumn="0" w:noHBand="0" w:noVBand="1"/>
      </w:tblPr>
      <w:tblGrid>
        <w:gridCol w:w="4748"/>
        <w:gridCol w:w="2383"/>
        <w:gridCol w:w="2083"/>
      </w:tblGrid>
      <w:tr w:rsidR="00395655" w14:paraId="1733E9F8" w14:textId="77777777" w:rsidTr="00A10F5B">
        <w:tc>
          <w:tcPr>
            <w:tcW w:w="4748" w:type="dxa"/>
          </w:tcPr>
          <w:p w14:paraId="14522AF7" w14:textId="77777777" w:rsidR="00E42925" w:rsidRPr="00C2557B" w:rsidRDefault="00E42925" w:rsidP="00823907">
            <w:pPr>
              <w:pStyle w:val="TableParagraph"/>
              <w:ind w:right="251"/>
              <w:jc w:val="both"/>
              <w:rPr>
                <w:rFonts w:ascii="FreeSans" w:hAnsi="FreeSans" w:cs="FreeSans"/>
                <w:b/>
                <w:sz w:val="24"/>
              </w:rPr>
            </w:pPr>
            <w:r w:rsidRPr="00C2557B">
              <w:rPr>
                <w:rFonts w:ascii="FreeSans" w:hAnsi="FreeSans" w:cs="FreeSans"/>
                <w:b/>
                <w:sz w:val="24"/>
              </w:rPr>
              <w:t>Inhalt</w:t>
            </w:r>
          </w:p>
        </w:tc>
        <w:tc>
          <w:tcPr>
            <w:tcW w:w="2383" w:type="dxa"/>
          </w:tcPr>
          <w:p w14:paraId="2F46F157" w14:textId="77777777" w:rsidR="00E42925" w:rsidRPr="00C2557B" w:rsidRDefault="00E42925" w:rsidP="00823907">
            <w:pPr>
              <w:pStyle w:val="TableParagraph"/>
              <w:ind w:right="251"/>
              <w:jc w:val="both"/>
              <w:rPr>
                <w:rFonts w:ascii="FreeSans" w:hAnsi="FreeSans" w:cs="FreeSans"/>
                <w:b/>
                <w:sz w:val="24"/>
              </w:rPr>
            </w:pPr>
            <w:r w:rsidRPr="00C2557B">
              <w:rPr>
                <w:rFonts w:ascii="FreeSans" w:hAnsi="FreeSans" w:cs="FreeSans"/>
                <w:b/>
                <w:sz w:val="24"/>
              </w:rPr>
              <w:t>Methoden</w:t>
            </w:r>
          </w:p>
        </w:tc>
        <w:tc>
          <w:tcPr>
            <w:tcW w:w="2083" w:type="dxa"/>
          </w:tcPr>
          <w:p w14:paraId="4FA56581" w14:textId="77777777" w:rsidR="00E42925" w:rsidRPr="00C2557B" w:rsidRDefault="00E42925" w:rsidP="00823907">
            <w:pPr>
              <w:pStyle w:val="TableParagraph"/>
              <w:ind w:right="251"/>
              <w:jc w:val="both"/>
              <w:rPr>
                <w:rFonts w:ascii="FreeSans" w:hAnsi="FreeSans" w:cs="FreeSans"/>
                <w:b/>
                <w:sz w:val="24"/>
              </w:rPr>
            </w:pPr>
            <w:r w:rsidRPr="00C2557B">
              <w:rPr>
                <w:rFonts w:ascii="FreeSans" w:hAnsi="FreeSans" w:cs="FreeSans"/>
                <w:b/>
                <w:sz w:val="24"/>
              </w:rPr>
              <w:t>Medien</w:t>
            </w:r>
          </w:p>
        </w:tc>
      </w:tr>
      <w:tr w:rsidR="00395655" w14:paraId="1C9D9DCA" w14:textId="77777777" w:rsidTr="00A10F5B">
        <w:tc>
          <w:tcPr>
            <w:tcW w:w="4748" w:type="dxa"/>
          </w:tcPr>
          <w:p w14:paraId="5C94D258" w14:textId="77777777" w:rsidR="00185FB7" w:rsidRDefault="00373994" w:rsidP="00823907">
            <w:pPr>
              <w:pStyle w:val="TableParagraph"/>
              <w:jc w:val="both"/>
              <w:rPr>
                <w:rFonts w:ascii="FreeSans" w:hAnsi="FreeSans" w:cs="FreeSans"/>
                <w:b/>
                <w:sz w:val="24"/>
              </w:rPr>
            </w:pPr>
            <w:r w:rsidRPr="00E824BC">
              <w:rPr>
                <w:rFonts w:ascii="FreeSans" w:hAnsi="FreeSans" w:cs="FreeSans"/>
                <w:b/>
                <w:sz w:val="24"/>
              </w:rPr>
              <w:t>Einstieg</w:t>
            </w:r>
          </w:p>
          <w:p w14:paraId="48B1C039" w14:textId="11BAC867" w:rsidR="00E824BC" w:rsidRPr="00E824BC" w:rsidRDefault="009D2063" w:rsidP="00823907">
            <w:pPr>
              <w:pStyle w:val="TableParagraph"/>
              <w:jc w:val="both"/>
              <w:rPr>
                <w:rFonts w:ascii="FreeSans" w:hAnsi="FreeSans" w:cs="FreeSans"/>
                <w:b/>
                <w:sz w:val="24"/>
              </w:rPr>
            </w:pPr>
            <w:r>
              <w:rPr>
                <w:rFonts w:ascii="FreeSans" w:hAnsi="FreeSans" w:cs="FreeSans"/>
                <w:bCs/>
                <w:sz w:val="24"/>
              </w:rPr>
              <w:t xml:space="preserve">Die Schülerinnen und Schüler erhalten </w:t>
            </w:r>
            <w:r w:rsidR="00807CC3">
              <w:rPr>
                <w:rFonts w:ascii="FreeSans" w:hAnsi="FreeSans" w:cs="FreeSans"/>
                <w:bCs/>
                <w:sz w:val="24"/>
              </w:rPr>
              <w:t>eine Handlungssituation mit Lebensweltbezug</w:t>
            </w:r>
            <w:r w:rsidR="00907984">
              <w:rPr>
                <w:rFonts w:ascii="FreeSans" w:hAnsi="FreeSans" w:cs="FreeSans"/>
                <w:b/>
                <w:sz w:val="24"/>
              </w:rPr>
              <w:t>.</w:t>
            </w:r>
          </w:p>
        </w:tc>
        <w:tc>
          <w:tcPr>
            <w:tcW w:w="2383" w:type="dxa"/>
          </w:tcPr>
          <w:p w14:paraId="4793A96D" w14:textId="77777777" w:rsidR="00CD36F9" w:rsidRDefault="00CD36F9" w:rsidP="00823907">
            <w:pPr>
              <w:pStyle w:val="TableParagraph"/>
              <w:ind w:right="251"/>
              <w:jc w:val="both"/>
              <w:rPr>
                <w:rFonts w:ascii="FreeSans" w:hAnsi="FreeSans" w:cs="FreeSans"/>
                <w:bCs/>
                <w:sz w:val="24"/>
              </w:rPr>
            </w:pPr>
          </w:p>
          <w:p w14:paraId="78239433" w14:textId="554B2CBF" w:rsidR="00D732A8" w:rsidRDefault="00807CC3" w:rsidP="00823907">
            <w:pPr>
              <w:pStyle w:val="TableParagraph"/>
              <w:ind w:right="251"/>
              <w:jc w:val="both"/>
              <w:rPr>
                <w:rFonts w:ascii="FreeSans" w:hAnsi="FreeSans" w:cs="FreeSans"/>
                <w:bCs/>
                <w:sz w:val="24"/>
              </w:rPr>
            </w:pPr>
            <w:r>
              <w:rPr>
                <w:rFonts w:ascii="FreeSans" w:hAnsi="FreeSans" w:cs="FreeSans"/>
                <w:bCs/>
                <w:sz w:val="24"/>
              </w:rPr>
              <w:t>Impuls</w:t>
            </w:r>
          </w:p>
          <w:p w14:paraId="2D429E34" w14:textId="61864C33" w:rsidR="00E824BC" w:rsidRPr="00C2557B" w:rsidRDefault="00F97C6D" w:rsidP="00823907">
            <w:pPr>
              <w:pStyle w:val="TableParagraph"/>
              <w:ind w:right="251"/>
              <w:jc w:val="both"/>
              <w:rPr>
                <w:rFonts w:ascii="FreeSans" w:hAnsi="FreeSans" w:cs="FreeSans"/>
                <w:bCs/>
                <w:sz w:val="24"/>
              </w:rPr>
            </w:pPr>
            <w:r>
              <w:rPr>
                <w:rFonts w:ascii="FreeSans" w:hAnsi="FreeSans" w:cs="FreeSans"/>
                <w:bCs/>
                <w:sz w:val="24"/>
              </w:rPr>
              <w:t>Positionslinie</w:t>
            </w:r>
          </w:p>
        </w:tc>
        <w:tc>
          <w:tcPr>
            <w:tcW w:w="2083" w:type="dxa"/>
          </w:tcPr>
          <w:p w14:paraId="6794D22F" w14:textId="77777777" w:rsidR="00514F4A" w:rsidRDefault="00514F4A" w:rsidP="00823907">
            <w:pPr>
              <w:pStyle w:val="TableParagraph"/>
              <w:ind w:right="38"/>
              <w:jc w:val="both"/>
              <w:rPr>
                <w:rFonts w:ascii="FreeSans" w:hAnsi="FreeSans" w:cs="FreeSans"/>
                <w:bCs/>
                <w:sz w:val="24"/>
              </w:rPr>
            </w:pPr>
          </w:p>
          <w:p w14:paraId="1C44F5FD" w14:textId="0A3D2A84" w:rsidR="00101457" w:rsidRPr="00C2557B" w:rsidRDefault="00807CC3" w:rsidP="00823907">
            <w:pPr>
              <w:pStyle w:val="TableParagraph"/>
              <w:ind w:right="38"/>
              <w:jc w:val="both"/>
              <w:rPr>
                <w:rFonts w:ascii="FreeSans" w:hAnsi="FreeSans" w:cs="FreeSans"/>
                <w:bCs/>
                <w:sz w:val="24"/>
              </w:rPr>
            </w:pPr>
            <w:r>
              <w:rPr>
                <w:rFonts w:ascii="FreeSans" w:hAnsi="FreeSans" w:cs="FreeSans"/>
                <w:bCs/>
                <w:sz w:val="24"/>
              </w:rPr>
              <w:t>Beamer</w:t>
            </w:r>
          </w:p>
        </w:tc>
      </w:tr>
      <w:tr w:rsidR="004E51A2" w14:paraId="6B16EA15" w14:textId="77777777" w:rsidTr="00A10F5B">
        <w:tc>
          <w:tcPr>
            <w:tcW w:w="4748" w:type="dxa"/>
          </w:tcPr>
          <w:p w14:paraId="7D079C7C" w14:textId="086C59E0" w:rsidR="004E51A2" w:rsidRDefault="004E51A2" w:rsidP="00823907">
            <w:pPr>
              <w:pStyle w:val="TableParagraph"/>
              <w:jc w:val="both"/>
              <w:rPr>
                <w:rFonts w:ascii="FreeSans" w:hAnsi="FreeSans" w:cs="FreeSans"/>
                <w:b/>
                <w:sz w:val="24"/>
              </w:rPr>
            </w:pPr>
            <w:r>
              <w:rPr>
                <w:rFonts w:ascii="FreeSans" w:hAnsi="FreeSans" w:cs="FreeSans"/>
                <w:b/>
                <w:sz w:val="24"/>
              </w:rPr>
              <w:t>Text</w:t>
            </w:r>
            <w:r w:rsidR="004068F0">
              <w:rPr>
                <w:rFonts w:ascii="FreeSans" w:hAnsi="FreeSans" w:cs="FreeSans"/>
                <w:b/>
                <w:sz w:val="24"/>
              </w:rPr>
              <w:t>begegnung</w:t>
            </w:r>
          </w:p>
          <w:p w14:paraId="32C5F0FD" w14:textId="56EE611D" w:rsidR="00823907" w:rsidRPr="004E51A2" w:rsidRDefault="00823907" w:rsidP="00823907">
            <w:pPr>
              <w:pStyle w:val="TableParagraph"/>
              <w:jc w:val="both"/>
              <w:rPr>
                <w:rFonts w:ascii="FreeSans" w:hAnsi="FreeSans" w:cs="FreeSans"/>
                <w:bCs/>
                <w:sz w:val="24"/>
              </w:rPr>
            </w:pPr>
            <w:r>
              <w:rPr>
                <w:rFonts w:ascii="FreeSans" w:hAnsi="FreeSans" w:cs="FreeSans"/>
                <w:bCs/>
                <w:sz w:val="24"/>
              </w:rPr>
              <w:t>Die Schülerinnen und Schüler erfassen den Text „</w:t>
            </w:r>
            <w:r w:rsidRPr="00823907">
              <w:rPr>
                <w:rFonts w:ascii="FreeSans" w:hAnsi="FreeSans" w:cs="FreeSans"/>
                <w:bCs/>
                <w:sz w:val="24"/>
              </w:rPr>
              <w:t>Digitalisierung in der Arbeitswelt</w:t>
            </w:r>
            <w:r>
              <w:rPr>
                <w:rFonts w:ascii="FreeSans" w:hAnsi="FreeSans" w:cs="FreeSans"/>
                <w:bCs/>
                <w:sz w:val="24"/>
              </w:rPr>
              <w:t>“</w:t>
            </w:r>
            <w:r w:rsidR="00725A83">
              <w:rPr>
                <w:rFonts w:ascii="FreeSans" w:hAnsi="FreeSans" w:cs="FreeSans"/>
                <w:bCs/>
                <w:sz w:val="24"/>
              </w:rPr>
              <w:t>.</w:t>
            </w:r>
          </w:p>
        </w:tc>
        <w:tc>
          <w:tcPr>
            <w:tcW w:w="2383" w:type="dxa"/>
          </w:tcPr>
          <w:p w14:paraId="4F2A4C2F" w14:textId="77777777" w:rsidR="004E51A2" w:rsidRDefault="004E51A2" w:rsidP="00823907">
            <w:pPr>
              <w:pStyle w:val="TableParagraph"/>
              <w:ind w:right="251"/>
              <w:jc w:val="both"/>
              <w:rPr>
                <w:rFonts w:ascii="FreeSans" w:hAnsi="FreeSans" w:cs="FreeSans"/>
                <w:bCs/>
                <w:sz w:val="24"/>
              </w:rPr>
            </w:pPr>
          </w:p>
          <w:p w14:paraId="6EBAE7D5" w14:textId="165D93C1" w:rsidR="00174530" w:rsidRDefault="00174530" w:rsidP="00823907">
            <w:pPr>
              <w:pStyle w:val="TableParagraph"/>
              <w:ind w:right="251"/>
              <w:jc w:val="both"/>
              <w:rPr>
                <w:rFonts w:ascii="FreeSans" w:hAnsi="FreeSans" w:cs="FreeSans"/>
                <w:bCs/>
                <w:sz w:val="24"/>
              </w:rPr>
            </w:pPr>
            <w:r>
              <w:rPr>
                <w:rFonts w:ascii="FreeSans" w:hAnsi="FreeSans" w:cs="FreeSans"/>
                <w:bCs/>
                <w:sz w:val="24"/>
              </w:rPr>
              <w:t>Einzelarbeit</w:t>
            </w:r>
          </w:p>
        </w:tc>
        <w:tc>
          <w:tcPr>
            <w:tcW w:w="2083" w:type="dxa"/>
          </w:tcPr>
          <w:p w14:paraId="7B7F2222" w14:textId="77777777" w:rsidR="004E51A2" w:rsidRDefault="004E51A2" w:rsidP="00823907">
            <w:pPr>
              <w:pStyle w:val="TableParagraph"/>
              <w:ind w:right="38"/>
              <w:jc w:val="both"/>
              <w:rPr>
                <w:rFonts w:ascii="FreeSans" w:hAnsi="FreeSans" w:cs="FreeSans"/>
                <w:bCs/>
                <w:sz w:val="24"/>
              </w:rPr>
            </w:pPr>
          </w:p>
          <w:p w14:paraId="135CD2FD" w14:textId="4F9E43E1" w:rsidR="00174530" w:rsidRDefault="00174530" w:rsidP="00823907">
            <w:pPr>
              <w:pStyle w:val="TableParagraph"/>
              <w:ind w:right="38"/>
              <w:jc w:val="both"/>
              <w:rPr>
                <w:rFonts w:ascii="FreeSans" w:hAnsi="FreeSans" w:cs="FreeSans"/>
                <w:bCs/>
                <w:sz w:val="24"/>
              </w:rPr>
            </w:pPr>
            <w:r>
              <w:rPr>
                <w:rFonts w:ascii="FreeSans" w:hAnsi="FreeSans" w:cs="FreeSans"/>
                <w:bCs/>
                <w:sz w:val="24"/>
              </w:rPr>
              <w:t xml:space="preserve">Text 1 </w:t>
            </w:r>
          </w:p>
        </w:tc>
      </w:tr>
      <w:tr w:rsidR="00395655" w14:paraId="023DC4C5" w14:textId="77777777" w:rsidTr="00A10F5B">
        <w:tc>
          <w:tcPr>
            <w:tcW w:w="4748" w:type="dxa"/>
          </w:tcPr>
          <w:p w14:paraId="75A22963" w14:textId="77777777" w:rsidR="0001425D" w:rsidRDefault="00373994" w:rsidP="00823907">
            <w:pPr>
              <w:pStyle w:val="TableParagraph"/>
              <w:jc w:val="both"/>
              <w:rPr>
                <w:rFonts w:ascii="FreeSans" w:hAnsi="FreeSans" w:cs="FreeSans"/>
                <w:b/>
                <w:sz w:val="24"/>
              </w:rPr>
            </w:pPr>
            <w:r w:rsidRPr="00E824BC">
              <w:rPr>
                <w:rFonts w:ascii="FreeSans" w:hAnsi="FreeSans" w:cs="FreeSans"/>
                <w:b/>
                <w:sz w:val="24"/>
              </w:rPr>
              <w:t>Erarbeitung 1</w:t>
            </w:r>
          </w:p>
          <w:p w14:paraId="6AE72BFD" w14:textId="2D2466B8" w:rsidR="00823907" w:rsidRDefault="00823907" w:rsidP="00823907">
            <w:pPr>
              <w:pStyle w:val="TableParagraph"/>
              <w:jc w:val="both"/>
              <w:rPr>
                <w:rFonts w:ascii="FreeSans" w:hAnsi="FreeSans" w:cs="FreeSans"/>
                <w:bCs/>
                <w:sz w:val="24"/>
              </w:rPr>
            </w:pPr>
            <w:r>
              <w:rPr>
                <w:rFonts w:ascii="FreeSans" w:hAnsi="FreeSans" w:cs="FreeSans"/>
                <w:bCs/>
                <w:sz w:val="24"/>
              </w:rPr>
              <w:t>Die Schülerinnen und Schüler identifizieren Chancen und Risiken einer KI im Personalbereich.</w:t>
            </w:r>
          </w:p>
          <w:p w14:paraId="692A42CB" w14:textId="77777777" w:rsidR="00823907" w:rsidRDefault="00823907" w:rsidP="00823907">
            <w:pPr>
              <w:pStyle w:val="TableParagraph"/>
              <w:jc w:val="both"/>
              <w:rPr>
                <w:rFonts w:ascii="FreeSans" w:hAnsi="FreeSans" w:cs="FreeSans"/>
                <w:bCs/>
                <w:sz w:val="24"/>
              </w:rPr>
            </w:pPr>
            <w:r>
              <w:rPr>
                <w:rFonts w:ascii="FreeSans" w:hAnsi="FreeSans" w:cs="FreeSans"/>
                <w:bCs/>
                <w:sz w:val="24"/>
              </w:rPr>
              <w:t>Besprechung der Ergebnisse</w:t>
            </w:r>
          </w:p>
          <w:p w14:paraId="6A70E16D" w14:textId="23509C6A" w:rsidR="00E824BC" w:rsidRPr="00E62D08" w:rsidRDefault="00823907" w:rsidP="00823907">
            <w:pPr>
              <w:pStyle w:val="TableParagraph"/>
              <w:jc w:val="both"/>
              <w:rPr>
                <w:rFonts w:ascii="FreeSans" w:hAnsi="FreeSans" w:cs="FreeSans"/>
                <w:bCs/>
                <w:sz w:val="24"/>
              </w:rPr>
            </w:pPr>
            <w:r>
              <w:rPr>
                <w:rFonts w:ascii="FreeSans" w:hAnsi="FreeSans" w:cs="FreeSans"/>
                <w:bCs/>
                <w:sz w:val="24"/>
              </w:rPr>
              <w:t>Präsentation der Ergebnisse</w:t>
            </w:r>
            <w:r w:rsidR="00B138D1" w:rsidRPr="00B138D1">
              <w:rPr>
                <w:rFonts w:ascii="FreeSans" w:hAnsi="FreeSans" w:cs="FreeSans"/>
                <w:bCs/>
                <w:sz w:val="24"/>
              </w:rPr>
              <w:t xml:space="preserve"> </w:t>
            </w:r>
          </w:p>
        </w:tc>
        <w:tc>
          <w:tcPr>
            <w:tcW w:w="2383" w:type="dxa"/>
          </w:tcPr>
          <w:p w14:paraId="40123A07" w14:textId="77777777" w:rsidR="00932C1E" w:rsidRDefault="00932C1E" w:rsidP="00823907">
            <w:pPr>
              <w:spacing w:before="0" w:after="0" w:line="240" w:lineRule="auto"/>
              <w:jc w:val="both"/>
              <w:rPr>
                <w:rFonts w:eastAsia="Arial" w:cs="FreeSans"/>
                <w:bCs/>
                <w:sz w:val="24"/>
              </w:rPr>
            </w:pPr>
          </w:p>
          <w:p w14:paraId="34F4A8DD" w14:textId="1648EA39" w:rsidR="00B15628" w:rsidRDefault="009F72EF" w:rsidP="00823907">
            <w:pPr>
              <w:spacing w:before="0" w:after="0" w:line="240" w:lineRule="auto"/>
              <w:jc w:val="both"/>
              <w:rPr>
                <w:rFonts w:eastAsia="Arial" w:cs="FreeSans"/>
                <w:bCs/>
                <w:sz w:val="24"/>
              </w:rPr>
            </w:pPr>
            <w:r>
              <w:rPr>
                <w:rFonts w:eastAsia="Arial" w:cs="FreeSans"/>
                <w:bCs/>
                <w:sz w:val="24"/>
              </w:rPr>
              <w:t>Partnerarbeit</w:t>
            </w:r>
          </w:p>
          <w:p w14:paraId="0785101B" w14:textId="2971B7AA" w:rsidR="001931C6" w:rsidRPr="00C2557B" w:rsidRDefault="001931C6" w:rsidP="00823907">
            <w:pPr>
              <w:spacing w:before="0" w:after="0" w:line="240" w:lineRule="auto"/>
              <w:jc w:val="both"/>
              <w:rPr>
                <w:rFonts w:eastAsia="Arial" w:cs="FreeSans"/>
                <w:bCs/>
                <w:sz w:val="24"/>
              </w:rPr>
            </w:pPr>
          </w:p>
        </w:tc>
        <w:tc>
          <w:tcPr>
            <w:tcW w:w="2083" w:type="dxa"/>
          </w:tcPr>
          <w:p w14:paraId="329DFAAB" w14:textId="77777777" w:rsidR="00CD36F9" w:rsidRDefault="00CD36F9" w:rsidP="00823907">
            <w:pPr>
              <w:spacing w:before="0" w:after="0" w:line="240" w:lineRule="auto"/>
              <w:jc w:val="both"/>
              <w:rPr>
                <w:rFonts w:eastAsia="Arial" w:cs="FreeSans"/>
                <w:bCs/>
                <w:sz w:val="24"/>
              </w:rPr>
            </w:pPr>
          </w:p>
          <w:p w14:paraId="49F4195C" w14:textId="675F678F" w:rsidR="008A3CF8" w:rsidRDefault="008A3CF8" w:rsidP="00823907">
            <w:pPr>
              <w:spacing w:before="0" w:after="0" w:line="240" w:lineRule="auto"/>
              <w:jc w:val="both"/>
              <w:rPr>
                <w:rFonts w:eastAsia="Arial" w:cs="FreeSans"/>
                <w:bCs/>
                <w:sz w:val="24"/>
              </w:rPr>
            </w:pPr>
            <w:r>
              <w:rPr>
                <w:rFonts w:eastAsia="Arial" w:cs="FreeSans"/>
                <w:bCs/>
                <w:sz w:val="24"/>
              </w:rPr>
              <w:t>Applikationen</w:t>
            </w:r>
          </w:p>
          <w:p w14:paraId="5214D7BA" w14:textId="04A4E14D" w:rsidR="00FE36B1" w:rsidRDefault="00FE36B1" w:rsidP="00823907">
            <w:pPr>
              <w:spacing w:before="0" w:after="0" w:line="240" w:lineRule="auto"/>
              <w:jc w:val="both"/>
              <w:rPr>
                <w:rFonts w:eastAsia="Arial" w:cs="FreeSans"/>
                <w:bCs/>
                <w:sz w:val="24"/>
              </w:rPr>
            </w:pPr>
          </w:p>
          <w:p w14:paraId="69284C86" w14:textId="77777777" w:rsidR="00FE36B1" w:rsidRDefault="00FE36B1" w:rsidP="00823907">
            <w:pPr>
              <w:spacing w:before="0" w:after="0" w:line="240" w:lineRule="auto"/>
              <w:jc w:val="both"/>
              <w:rPr>
                <w:rFonts w:eastAsia="Arial" w:cs="FreeSans"/>
                <w:bCs/>
                <w:sz w:val="24"/>
              </w:rPr>
            </w:pPr>
          </w:p>
          <w:p w14:paraId="16C798CE" w14:textId="75E048CC" w:rsidR="002320C8" w:rsidRPr="00C2557B" w:rsidRDefault="002320C8" w:rsidP="00823907">
            <w:pPr>
              <w:spacing w:before="0" w:after="0" w:line="240" w:lineRule="auto"/>
              <w:jc w:val="both"/>
              <w:rPr>
                <w:rFonts w:eastAsia="Arial" w:cs="FreeSans"/>
                <w:bCs/>
                <w:sz w:val="24"/>
              </w:rPr>
            </w:pPr>
            <w:r>
              <w:rPr>
                <w:rFonts w:eastAsia="Arial" w:cs="FreeSans"/>
                <w:bCs/>
                <w:sz w:val="24"/>
              </w:rPr>
              <w:t>Tafel</w:t>
            </w:r>
            <w:r w:rsidR="00725A83">
              <w:rPr>
                <w:rFonts w:eastAsia="Arial" w:cs="FreeSans"/>
                <w:bCs/>
                <w:sz w:val="24"/>
              </w:rPr>
              <w:t xml:space="preserve"> /</w:t>
            </w:r>
            <w:r w:rsidR="008449B8">
              <w:rPr>
                <w:rFonts w:eastAsia="Arial" w:cs="FreeSans"/>
                <w:bCs/>
                <w:sz w:val="24"/>
              </w:rPr>
              <w:t xml:space="preserve"> Beamer</w:t>
            </w:r>
          </w:p>
        </w:tc>
      </w:tr>
      <w:tr w:rsidR="00395655" w14:paraId="68BF16DE" w14:textId="77777777" w:rsidTr="00A10F5B">
        <w:tc>
          <w:tcPr>
            <w:tcW w:w="4748" w:type="dxa"/>
          </w:tcPr>
          <w:p w14:paraId="5C4585D8" w14:textId="77777777" w:rsidR="00CB29B9" w:rsidRDefault="00373994" w:rsidP="00823907">
            <w:pPr>
              <w:pStyle w:val="TableParagraph"/>
              <w:jc w:val="both"/>
              <w:rPr>
                <w:rFonts w:ascii="FreeSans" w:hAnsi="FreeSans" w:cs="FreeSans"/>
                <w:b/>
                <w:sz w:val="24"/>
              </w:rPr>
            </w:pPr>
            <w:r w:rsidRPr="00E824BC">
              <w:rPr>
                <w:rFonts w:ascii="FreeSans" w:hAnsi="FreeSans" w:cs="FreeSans"/>
                <w:b/>
                <w:sz w:val="24"/>
              </w:rPr>
              <w:t>Erarbeitung 2</w:t>
            </w:r>
          </w:p>
          <w:p w14:paraId="3756C74F" w14:textId="7D722A5F" w:rsidR="00CB29B9" w:rsidRDefault="00CB29B9" w:rsidP="00823907">
            <w:pPr>
              <w:pStyle w:val="TableParagraph"/>
              <w:jc w:val="both"/>
              <w:rPr>
                <w:rFonts w:ascii="FreeSans" w:hAnsi="FreeSans" w:cs="FreeSans"/>
                <w:bCs/>
                <w:sz w:val="24"/>
              </w:rPr>
            </w:pPr>
            <w:r>
              <w:rPr>
                <w:rFonts w:ascii="FreeSans" w:hAnsi="FreeSans" w:cs="FreeSans"/>
                <w:bCs/>
                <w:sz w:val="24"/>
              </w:rPr>
              <w:t xml:space="preserve">Die Schülerinnen und Schüler </w:t>
            </w:r>
            <w:r w:rsidR="004100C2">
              <w:rPr>
                <w:rFonts w:ascii="FreeSans" w:hAnsi="FreeSans" w:cs="FreeSans"/>
                <w:bCs/>
                <w:sz w:val="24"/>
              </w:rPr>
              <w:t>reflektieren</w:t>
            </w:r>
            <w:r w:rsidR="00823907">
              <w:rPr>
                <w:rFonts w:ascii="FreeSans" w:hAnsi="FreeSans" w:cs="FreeSans"/>
                <w:bCs/>
                <w:sz w:val="24"/>
              </w:rPr>
              <w:t xml:space="preserve"> den Zusammenhang zwischen </w:t>
            </w:r>
            <w:r w:rsidR="00FE36B1">
              <w:rPr>
                <w:rFonts w:ascii="FreeSans" w:hAnsi="FreeSans" w:cs="FreeSans"/>
                <w:bCs/>
                <w:sz w:val="24"/>
              </w:rPr>
              <w:t>Inhalten des Grundgesetzes</w:t>
            </w:r>
            <w:r w:rsidR="00823907">
              <w:rPr>
                <w:rFonts w:ascii="FreeSans" w:hAnsi="FreeSans" w:cs="FreeSans"/>
                <w:bCs/>
                <w:sz w:val="24"/>
              </w:rPr>
              <w:t xml:space="preserve">/ </w:t>
            </w:r>
            <w:r w:rsidR="00332814">
              <w:rPr>
                <w:rFonts w:ascii="FreeSans" w:hAnsi="FreeSans" w:cs="FreeSans"/>
                <w:bCs/>
                <w:sz w:val="24"/>
              </w:rPr>
              <w:t>Grundwerte</w:t>
            </w:r>
            <w:r w:rsidR="00823907">
              <w:rPr>
                <w:rFonts w:ascii="FreeSans" w:hAnsi="FreeSans" w:cs="FreeSans"/>
                <w:bCs/>
                <w:sz w:val="24"/>
              </w:rPr>
              <w:t>n</w:t>
            </w:r>
            <w:r w:rsidR="004642EF">
              <w:rPr>
                <w:rFonts w:ascii="FreeSans" w:hAnsi="FreeSans" w:cs="FreeSans"/>
                <w:bCs/>
                <w:sz w:val="24"/>
              </w:rPr>
              <w:t xml:space="preserve"> und </w:t>
            </w:r>
            <w:r w:rsidR="00823907">
              <w:rPr>
                <w:rFonts w:ascii="FreeSans" w:hAnsi="FreeSans" w:cs="FreeSans"/>
                <w:bCs/>
                <w:sz w:val="24"/>
              </w:rPr>
              <w:t xml:space="preserve">der </w:t>
            </w:r>
            <w:r w:rsidR="003832FC">
              <w:rPr>
                <w:rFonts w:ascii="FreeSans" w:hAnsi="FreeSans" w:cs="FreeSans"/>
                <w:bCs/>
                <w:sz w:val="24"/>
              </w:rPr>
              <w:t>Einführung einer K</w:t>
            </w:r>
            <w:r w:rsidR="00823907">
              <w:rPr>
                <w:rFonts w:ascii="FreeSans" w:hAnsi="FreeSans" w:cs="FreeSans"/>
                <w:bCs/>
                <w:sz w:val="24"/>
              </w:rPr>
              <w:t>I</w:t>
            </w:r>
            <w:r w:rsidR="00907984">
              <w:rPr>
                <w:rFonts w:ascii="FreeSans" w:hAnsi="FreeSans" w:cs="FreeSans"/>
                <w:bCs/>
                <w:sz w:val="24"/>
              </w:rPr>
              <w:t>.</w:t>
            </w:r>
          </w:p>
          <w:p w14:paraId="6C136DD1" w14:textId="77777777" w:rsidR="00907984" w:rsidRDefault="00823907" w:rsidP="00823907">
            <w:pPr>
              <w:pStyle w:val="TableParagraph"/>
              <w:jc w:val="both"/>
              <w:rPr>
                <w:rFonts w:ascii="FreeSans" w:hAnsi="FreeSans" w:cs="FreeSans"/>
                <w:bCs/>
                <w:sz w:val="24"/>
              </w:rPr>
            </w:pPr>
            <w:r>
              <w:rPr>
                <w:rFonts w:ascii="FreeSans" w:hAnsi="FreeSans" w:cs="FreeSans"/>
                <w:bCs/>
                <w:sz w:val="24"/>
              </w:rPr>
              <w:t>Besprechung der</w:t>
            </w:r>
            <w:r w:rsidR="00364F86" w:rsidRPr="00364F86">
              <w:rPr>
                <w:rFonts w:ascii="FreeSans" w:hAnsi="FreeSans" w:cs="FreeSans"/>
                <w:bCs/>
                <w:sz w:val="24"/>
              </w:rPr>
              <w:t xml:space="preserve"> Ergebnisse</w:t>
            </w:r>
          </w:p>
          <w:p w14:paraId="1E3529EA" w14:textId="530602F1" w:rsidR="00280621" w:rsidRPr="00364F86" w:rsidRDefault="00280621" w:rsidP="00823907">
            <w:pPr>
              <w:pStyle w:val="TableParagraph"/>
              <w:jc w:val="both"/>
              <w:rPr>
                <w:rFonts w:ascii="FreeSans" w:hAnsi="FreeSans" w:cs="FreeSans"/>
                <w:bCs/>
                <w:sz w:val="24"/>
              </w:rPr>
            </w:pPr>
            <w:r>
              <w:rPr>
                <w:rFonts w:ascii="FreeSans" w:hAnsi="FreeSans" w:cs="FreeSans"/>
                <w:bCs/>
                <w:sz w:val="24"/>
              </w:rPr>
              <w:t>Fixierung der Ergebnisse</w:t>
            </w:r>
          </w:p>
        </w:tc>
        <w:tc>
          <w:tcPr>
            <w:tcW w:w="2383" w:type="dxa"/>
          </w:tcPr>
          <w:p w14:paraId="43121F78" w14:textId="77777777" w:rsidR="00823907" w:rsidRDefault="00823907" w:rsidP="00823907">
            <w:pPr>
              <w:pStyle w:val="TableParagraph"/>
              <w:ind w:right="251"/>
              <w:jc w:val="both"/>
              <w:rPr>
                <w:rFonts w:ascii="FreeSans" w:hAnsi="FreeSans" w:cs="FreeSans"/>
                <w:bCs/>
                <w:sz w:val="24"/>
              </w:rPr>
            </w:pPr>
          </w:p>
          <w:p w14:paraId="19238F98" w14:textId="54E728B9" w:rsidR="00B83EAE" w:rsidRDefault="00E10BFA" w:rsidP="00823907">
            <w:pPr>
              <w:pStyle w:val="TableParagraph"/>
              <w:ind w:right="251"/>
              <w:jc w:val="both"/>
              <w:rPr>
                <w:rFonts w:ascii="FreeSans" w:hAnsi="FreeSans" w:cs="FreeSans"/>
                <w:bCs/>
                <w:sz w:val="24"/>
              </w:rPr>
            </w:pPr>
            <w:r>
              <w:rPr>
                <w:rFonts w:ascii="FreeSans" w:hAnsi="FreeSans" w:cs="FreeSans"/>
                <w:bCs/>
                <w:sz w:val="24"/>
              </w:rPr>
              <w:t>Einzelarbeit</w:t>
            </w:r>
          </w:p>
          <w:p w14:paraId="6A9C4C36" w14:textId="77777777" w:rsidR="00562426" w:rsidRDefault="00562426" w:rsidP="00823907">
            <w:pPr>
              <w:pStyle w:val="TableParagraph"/>
              <w:ind w:right="251"/>
              <w:jc w:val="both"/>
              <w:rPr>
                <w:rFonts w:ascii="FreeSans" w:hAnsi="FreeSans" w:cs="FreeSans"/>
                <w:bCs/>
                <w:sz w:val="24"/>
              </w:rPr>
            </w:pPr>
          </w:p>
          <w:p w14:paraId="5EA36183" w14:textId="77777777" w:rsidR="00562426" w:rsidRDefault="00562426" w:rsidP="00823907">
            <w:pPr>
              <w:pStyle w:val="TableParagraph"/>
              <w:ind w:right="251"/>
              <w:jc w:val="both"/>
              <w:rPr>
                <w:rFonts w:ascii="FreeSans" w:hAnsi="FreeSans" w:cs="FreeSans"/>
                <w:bCs/>
                <w:sz w:val="24"/>
              </w:rPr>
            </w:pPr>
          </w:p>
          <w:p w14:paraId="1FFF3266" w14:textId="1DB9F668" w:rsidR="00562426" w:rsidRDefault="00562426" w:rsidP="00823907">
            <w:pPr>
              <w:pStyle w:val="TableParagraph"/>
              <w:ind w:right="251"/>
              <w:jc w:val="both"/>
              <w:rPr>
                <w:rFonts w:ascii="FreeSans" w:hAnsi="FreeSans" w:cs="FreeSans"/>
                <w:bCs/>
                <w:sz w:val="24"/>
              </w:rPr>
            </w:pPr>
          </w:p>
          <w:p w14:paraId="11DF8E16" w14:textId="2E0F5844" w:rsidR="00562426" w:rsidRPr="00C2557B" w:rsidRDefault="00823907" w:rsidP="00823907">
            <w:pPr>
              <w:pStyle w:val="TableParagraph"/>
              <w:ind w:right="251"/>
              <w:jc w:val="both"/>
              <w:rPr>
                <w:rFonts w:ascii="FreeSans" w:hAnsi="FreeSans" w:cs="FreeSans"/>
                <w:bCs/>
                <w:sz w:val="24"/>
              </w:rPr>
            </w:pPr>
            <w:r>
              <w:rPr>
                <w:rFonts w:ascii="FreeSans" w:hAnsi="FreeSans" w:cs="FreeSans"/>
                <w:bCs/>
                <w:sz w:val="24"/>
              </w:rPr>
              <w:t>L</w:t>
            </w:r>
            <w:r w:rsidR="00364F86">
              <w:rPr>
                <w:rFonts w:ascii="FreeSans" w:hAnsi="FreeSans" w:cs="FreeSans"/>
                <w:bCs/>
                <w:sz w:val="24"/>
              </w:rPr>
              <w:t>-S</w:t>
            </w:r>
            <w:r w:rsidR="004068F0">
              <w:rPr>
                <w:rFonts w:ascii="FreeSans" w:hAnsi="FreeSans" w:cs="FreeSans"/>
                <w:bCs/>
                <w:sz w:val="24"/>
              </w:rPr>
              <w:t>-</w:t>
            </w:r>
            <w:r w:rsidR="00364F86">
              <w:rPr>
                <w:rFonts w:ascii="FreeSans" w:hAnsi="FreeSans" w:cs="FreeSans"/>
                <w:bCs/>
                <w:sz w:val="24"/>
              </w:rPr>
              <w:t>Gespräch</w:t>
            </w:r>
          </w:p>
        </w:tc>
        <w:tc>
          <w:tcPr>
            <w:tcW w:w="2083" w:type="dxa"/>
          </w:tcPr>
          <w:p w14:paraId="34A48525" w14:textId="77777777" w:rsidR="00823907" w:rsidRDefault="00823907" w:rsidP="00823907">
            <w:pPr>
              <w:pStyle w:val="TableParagraph"/>
              <w:ind w:right="38"/>
              <w:jc w:val="both"/>
              <w:rPr>
                <w:rFonts w:ascii="FreeSans" w:hAnsi="FreeSans" w:cs="FreeSans"/>
                <w:bCs/>
                <w:sz w:val="24"/>
              </w:rPr>
            </w:pPr>
          </w:p>
          <w:p w14:paraId="602DFF10" w14:textId="77777777" w:rsidR="00970523" w:rsidRDefault="001545DB" w:rsidP="00823907">
            <w:pPr>
              <w:pStyle w:val="TableParagraph"/>
              <w:ind w:right="38"/>
              <w:jc w:val="both"/>
              <w:rPr>
                <w:rFonts w:ascii="FreeSans" w:hAnsi="FreeSans" w:cs="FreeSans"/>
                <w:bCs/>
                <w:sz w:val="24"/>
              </w:rPr>
            </w:pPr>
            <w:r>
              <w:rPr>
                <w:rFonts w:ascii="FreeSans" w:hAnsi="FreeSans" w:cs="FreeSans"/>
                <w:bCs/>
                <w:sz w:val="24"/>
              </w:rPr>
              <w:t>T</w:t>
            </w:r>
            <w:r w:rsidR="00C31853">
              <w:rPr>
                <w:rFonts w:ascii="FreeSans" w:hAnsi="FreeSans" w:cs="FreeSans"/>
                <w:bCs/>
                <w:sz w:val="24"/>
              </w:rPr>
              <w:t>abelle 1</w:t>
            </w:r>
          </w:p>
          <w:p w14:paraId="71ED7E59" w14:textId="77777777" w:rsidR="00280621" w:rsidRDefault="00280621" w:rsidP="00823907">
            <w:pPr>
              <w:pStyle w:val="TableParagraph"/>
              <w:ind w:right="38"/>
              <w:jc w:val="both"/>
              <w:rPr>
                <w:rFonts w:ascii="FreeSans" w:hAnsi="FreeSans" w:cs="FreeSans"/>
                <w:bCs/>
                <w:sz w:val="24"/>
              </w:rPr>
            </w:pPr>
          </w:p>
          <w:p w14:paraId="26D51273" w14:textId="77777777" w:rsidR="00280621" w:rsidRDefault="00280621" w:rsidP="00823907">
            <w:pPr>
              <w:pStyle w:val="TableParagraph"/>
              <w:ind w:right="38"/>
              <w:jc w:val="both"/>
              <w:rPr>
                <w:rFonts w:ascii="FreeSans" w:hAnsi="FreeSans" w:cs="FreeSans"/>
                <w:bCs/>
                <w:sz w:val="24"/>
              </w:rPr>
            </w:pPr>
          </w:p>
          <w:p w14:paraId="2543E7E4" w14:textId="77777777" w:rsidR="00280621" w:rsidRDefault="00280621" w:rsidP="00823907">
            <w:pPr>
              <w:pStyle w:val="TableParagraph"/>
              <w:ind w:right="38"/>
              <w:jc w:val="both"/>
              <w:rPr>
                <w:rFonts w:ascii="FreeSans" w:hAnsi="FreeSans" w:cs="FreeSans"/>
                <w:bCs/>
                <w:sz w:val="24"/>
              </w:rPr>
            </w:pPr>
          </w:p>
          <w:p w14:paraId="31A8B090" w14:textId="77777777" w:rsidR="00280621" w:rsidRDefault="00280621" w:rsidP="00823907">
            <w:pPr>
              <w:pStyle w:val="TableParagraph"/>
              <w:ind w:right="38"/>
              <w:jc w:val="both"/>
              <w:rPr>
                <w:rFonts w:ascii="FreeSans" w:hAnsi="FreeSans" w:cs="FreeSans"/>
                <w:bCs/>
                <w:sz w:val="24"/>
              </w:rPr>
            </w:pPr>
          </w:p>
          <w:p w14:paraId="21F5AB73" w14:textId="3855B046" w:rsidR="00280621" w:rsidRPr="00C2557B" w:rsidRDefault="00280621" w:rsidP="00823907">
            <w:pPr>
              <w:pStyle w:val="TableParagraph"/>
              <w:ind w:right="38"/>
              <w:jc w:val="both"/>
              <w:rPr>
                <w:rFonts w:ascii="FreeSans" w:hAnsi="FreeSans" w:cs="FreeSans"/>
                <w:bCs/>
                <w:sz w:val="24"/>
              </w:rPr>
            </w:pPr>
            <w:r>
              <w:rPr>
                <w:rFonts w:ascii="FreeSans" w:hAnsi="FreeSans" w:cs="FreeSans"/>
                <w:bCs/>
                <w:sz w:val="24"/>
              </w:rPr>
              <w:t>Tafel</w:t>
            </w:r>
            <w:r w:rsidR="00725A83">
              <w:rPr>
                <w:rFonts w:ascii="FreeSans" w:hAnsi="FreeSans" w:cs="FreeSans"/>
                <w:bCs/>
                <w:sz w:val="24"/>
              </w:rPr>
              <w:t xml:space="preserve"> </w:t>
            </w:r>
            <w:r>
              <w:rPr>
                <w:rFonts w:ascii="FreeSans" w:hAnsi="FreeSans" w:cs="FreeSans"/>
                <w:bCs/>
                <w:sz w:val="24"/>
              </w:rPr>
              <w:t>/ Heft</w:t>
            </w:r>
          </w:p>
        </w:tc>
      </w:tr>
      <w:tr w:rsidR="00907984" w14:paraId="30FBA57E" w14:textId="77777777" w:rsidTr="00823907">
        <w:trPr>
          <w:trHeight w:val="1279"/>
        </w:trPr>
        <w:tc>
          <w:tcPr>
            <w:tcW w:w="4748" w:type="dxa"/>
          </w:tcPr>
          <w:p w14:paraId="4C344400" w14:textId="77777777" w:rsidR="00907984" w:rsidRDefault="00907984" w:rsidP="00823907">
            <w:pPr>
              <w:pStyle w:val="TableParagraph"/>
              <w:jc w:val="both"/>
              <w:rPr>
                <w:rFonts w:ascii="FreeSans" w:hAnsi="FreeSans" w:cs="FreeSans"/>
                <w:b/>
                <w:sz w:val="24"/>
              </w:rPr>
            </w:pPr>
            <w:r>
              <w:rPr>
                <w:rFonts w:ascii="FreeSans" w:hAnsi="FreeSans" w:cs="FreeSans"/>
                <w:b/>
                <w:sz w:val="24"/>
              </w:rPr>
              <w:t>Textbegegnung</w:t>
            </w:r>
          </w:p>
          <w:p w14:paraId="06334534" w14:textId="2195EEAB" w:rsidR="00907984" w:rsidRPr="00EA6554" w:rsidRDefault="00907984" w:rsidP="00823907">
            <w:pPr>
              <w:pStyle w:val="TableParagraph"/>
              <w:jc w:val="both"/>
              <w:rPr>
                <w:rFonts w:ascii="FreeSans" w:hAnsi="FreeSans" w:cs="FreeSans"/>
                <w:bCs/>
                <w:sz w:val="24"/>
              </w:rPr>
            </w:pPr>
            <w:r>
              <w:rPr>
                <w:rFonts w:ascii="FreeSans" w:hAnsi="FreeSans" w:cs="FreeSans"/>
                <w:bCs/>
                <w:sz w:val="24"/>
              </w:rPr>
              <w:t xml:space="preserve">Die Schülerinnen und Schüler erfassen </w:t>
            </w:r>
            <w:r w:rsidR="008D1078">
              <w:rPr>
                <w:rFonts w:ascii="FreeSans" w:hAnsi="FreeSans" w:cs="FreeSans"/>
                <w:bCs/>
                <w:sz w:val="24"/>
              </w:rPr>
              <w:t>d</w:t>
            </w:r>
            <w:r w:rsidR="00E5620E">
              <w:rPr>
                <w:rFonts w:ascii="FreeSans" w:hAnsi="FreeSans" w:cs="FreeSans"/>
                <w:bCs/>
                <w:sz w:val="24"/>
              </w:rPr>
              <w:t>ie</w:t>
            </w:r>
            <w:r w:rsidR="008D1078">
              <w:rPr>
                <w:rFonts w:ascii="FreeSans" w:hAnsi="FreeSans" w:cs="FreeSans"/>
                <w:bCs/>
                <w:sz w:val="24"/>
              </w:rPr>
              <w:t xml:space="preserve"> Grundgedanken des </w:t>
            </w:r>
            <w:r w:rsidR="00823907">
              <w:rPr>
                <w:rFonts w:ascii="FreeSans" w:hAnsi="FreeSans" w:cs="FreeSans"/>
                <w:bCs/>
                <w:sz w:val="24"/>
              </w:rPr>
              <w:t>„</w:t>
            </w:r>
            <w:r w:rsidR="008D1078">
              <w:rPr>
                <w:rFonts w:ascii="FreeSans" w:hAnsi="FreeSans" w:cs="FreeSans"/>
                <w:bCs/>
                <w:sz w:val="24"/>
              </w:rPr>
              <w:t>Digitalen Humanismus</w:t>
            </w:r>
            <w:r w:rsidR="00823907">
              <w:rPr>
                <w:rFonts w:ascii="FreeSans" w:hAnsi="FreeSans" w:cs="FreeSans"/>
                <w:bCs/>
                <w:sz w:val="24"/>
              </w:rPr>
              <w:t>“</w:t>
            </w:r>
            <w:r w:rsidR="008D1078">
              <w:rPr>
                <w:rFonts w:ascii="FreeSans" w:hAnsi="FreeSans" w:cs="FreeSans"/>
                <w:bCs/>
                <w:sz w:val="24"/>
              </w:rPr>
              <w:t>.</w:t>
            </w:r>
          </w:p>
        </w:tc>
        <w:tc>
          <w:tcPr>
            <w:tcW w:w="2383" w:type="dxa"/>
          </w:tcPr>
          <w:p w14:paraId="680DE35F" w14:textId="77777777" w:rsidR="00907984" w:rsidRDefault="00907984" w:rsidP="00823907">
            <w:pPr>
              <w:pStyle w:val="TableParagraph"/>
              <w:ind w:right="251"/>
              <w:jc w:val="both"/>
              <w:rPr>
                <w:rFonts w:ascii="FreeSans" w:hAnsi="FreeSans" w:cs="FreeSans"/>
                <w:bCs/>
                <w:sz w:val="24"/>
              </w:rPr>
            </w:pPr>
          </w:p>
          <w:p w14:paraId="77F29249" w14:textId="519780E0" w:rsidR="00907984" w:rsidRDefault="00E5620E" w:rsidP="00823907">
            <w:pPr>
              <w:pStyle w:val="TableParagraph"/>
              <w:ind w:right="251"/>
              <w:jc w:val="both"/>
              <w:rPr>
                <w:rFonts w:ascii="FreeSans" w:hAnsi="FreeSans" w:cs="FreeSans"/>
                <w:bCs/>
                <w:sz w:val="24"/>
              </w:rPr>
            </w:pPr>
            <w:r>
              <w:rPr>
                <w:rFonts w:ascii="FreeSans" w:hAnsi="FreeSans" w:cs="FreeSans"/>
                <w:bCs/>
                <w:sz w:val="24"/>
              </w:rPr>
              <w:t>Einzelarbei</w:t>
            </w:r>
            <w:r w:rsidR="00D867E6">
              <w:rPr>
                <w:rFonts w:ascii="FreeSans" w:hAnsi="FreeSans" w:cs="FreeSans"/>
                <w:bCs/>
                <w:sz w:val="24"/>
              </w:rPr>
              <w:t>t</w:t>
            </w:r>
          </w:p>
        </w:tc>
        <w:tc>
          <w:tcPr>
            <w:tcW w:w="2083" w:type="dxa"/>
          </w:tcPr>
          <w:p w14:paraId="498AE995" w14:textId="77777777" w:rsidR="00907984" w:rsidRDefault="00907984" w:rsidP="00823907">
            <w:pPr>
              <w:pStyle w:val="TableParagraph"/>
              <w:ind w:right="38"/>
              <w:jc w:val="both"/>
              <w:rPr>
                <w:rFonts w:ascii="FreeSans" w:hAnsi="FreeSans" w:cs="FreeSans"/>
                <w:bCs/>
                <w:sz w:val="24"/>
              </w:rPr>
            </w:pPr>
          </w:p>
          <w:p w14:paraId="2FE2F5C7" w14:textId="617128FA" w:rsidR="00907984" w:rsidRDefault="00907984" w:rsidP="00823907">
            <w:pPr>
              <w:pStyle w:val="TableParagraph"/>
              <w:ind w:right="38"/>
              <w:jc w:val="both"/>
              <w:rPr>
                <w:rFonts w:ascii="FreeSans" w:hAnsi="FreeSans" w:cs="FreeSans"/>
                <w:bCs/>
                <w:sz w:val="24"/>
              </w:rPr>
            </w:pPr>
            <w:r>
              <w:rPr>
                <w:rFonts w:ascii="FreeSans" w:hAnsi="FreeSans" w:cs="FreeSans"/>
                <w:bCs/>
                <w:sz w:val="24"/>
              </w:rPr>
              <w:t>Text 2</w:t>
            </w:r>
          </w:p>
        </w:tc>
      </w:tr>
      <w:tr w:rsidR="0064356F" w14:paraId="6E014276" w14:textId="77777777" w:rsidTr="00823907">
        <w:trPr>
          <w:trHeight w:val="1822"/>
        </w:trPr>
        <w:tc>
          <w:tcPr>
            <w:tcW w:w="4748" w:type="dxa"/>
          </w:tcPr>
          <w:p w14:paraId="07988B0D" w14:textId="0B26DC9C" w:rsidR="0064356F" w:rsidRDefault="0064356F" w:rsidP="00823907">
            <w:pPr>
              <w:pStyle w:val="TableParagraph"/>
              <w:jc w:val="both"/>
              <w:rPr>
                <w:rFonts w:ascii="FreeSans" w:hAnsi="FreeSans" w:cs="FreeSans"/>
                <w:b/>
                <w:sz w:val="24"/>
              </w:rPr>
            </w:pPr>
            <w:r w:rsidRPr="00E824BC">
              <w:rPr>
                <w:rFonts w:ascii="FreeSans" w:hAnsi="FreeSans" w:cs="FreeSans"/>
                <w:b/>
                <w:sz w:val="24"/>
              </w:rPr>
              <w:t xml:space="preserve">Erarbeitung </w:t>
            </w:r>
            <w:r w:rsidR="00C90C3B">
              <w:rPr>
                <w:rFonts w:ascii="FreeSans" w:hAnsi="FreeSans" w:cs="FreeSans"/>
                <w:b/>
                <w:sz w:val="24"/>
              </w:rPr>
              <w:t>3</w:t>
            </w:r>
          </w:p>
          <w:p w14:paraId="2C850A99" w14:textId="0A521C14" w:rsidR="00277983" w:rsidRDefault="0064356F" w:rsidP="00823907">
            <w:pPr>
              <w:pStyle w:val="TableParagraph"/>
              <w:jc w:val="both"/>
              <w:rPr>
                <w:rFonts w:ascii="FreeSans" w:hAnsi="FreeSans" w:cs="FreeSans"/>
                <w:bCs/>
                <w:sz w:val="24"/>
              </w:rPr>
            </w:pPr>
            <w:r>
              <w:rPr>
                <w:rFonts w:ascii="FreeSans" w:hAnsi="FreeSans" w:cs="FreeSans"/>
                <w:bCs/>
                <w:sz w:val="24"/>
              </w:rPr>
              <w:t>Die Schülerinnen und Schüler</w:t>
            </w:r>
            <w:r w:rsidR="00823907">
              <w:rPr>
                <w:rFonts w:ascii="FreeSans" w:hAnsi="FreeSans" w:cs="FreeSans"/>
                <w:bCs/>
                <w:sz w:val="24"/>
              </w:rPr>
              <w:t xml:space="preserve"> entwickeln</w:t>
            </w:r>
            <w:r w:rsidR="00277983">
              <w:rPr>
                <w:rFonts w:ascii="FreeSans" w:hAnsi="FreeSans" w:cs="FreeSans"/>
                <w:bCs/>
                <w:sz w:val="24"/>
              </w:rPr>
              <w:t xml:space="preserve"> ein Plädoyer zur Einführung</w:t>
            </w:r>
            <w:r w:rsidR="006E3C10">
              <w:rPr>
                <w:rFonts w:ascii="FreeSans" w:hAnsi="FreeSans" w:cs="FreeSans"/>
                <w:bCs/>
                <w:sz w:val="24"/>
              </w:rPr>
              <w:t xml:space="preserve"> einer KI im Personalbereich</w:t>
            </w:r>
            <w:r w:rsidR="002A2BC0">
              <w:rPr>
                <w:rFonts w:ascii="FreeSans" w:hAnsi="FreeSans" w:cs="FreeSans"/>
                <w:bCs/>
                <w:sz w:val="24"/>
              </w:rPr>
              <w:t xml:space="preserve"> und nehmen </w:t>
            </w:r>
            <w:r w:rsidR="00823907">
              <w:rPr>
                <w:rFonts w:ascii="FreeSans" w:hAnsi="FreeSans" w:cs="FreeSans"/>
                <w:bCs/>
                <w:sz w:val="24"/>
              </w:rPr>
              <w:t xml:space="preserve">hierbei </w:t>
            </w:r>
            <w:r w:rsidR="002A2BC0">
              <w:rPr>
                <w:rFonts w:ascii="FreeSans" w:hAnsi="FreeSans" w:cs="FreeSans"/>
                <w:bCs/>
                <w:sz w:val="24"/>
              </w:rPr>
              <w:t>Bezug auf den Digitalen Humanismus.</w:t>
            </w:r>
          </w:p>
          <w:p w14:paraId="3C775DAD" w14:textId="7BF86A42" w:rsidR="00EF0630" w:rsidRPr="00142419" w:rsidRDefault="00823907" w:rsidP="00823907">
            <w:pPr>
              <w:pStyle w:val="TableParagraph"/>
              <w:jc w:val="both"/>
              <w:rPr>
                <w:rFonts w:ascii="FreeSans" w:hAnsi="FreeSans" w:cs="FreeSans"/>
                <w:bCs/>
                <w:sz w:val="24"/>
              </w:rPr>
            </w:pPr>
            <w:r>
              <w:rPr>
                <w:rFonts w:ascii="FreeSans" w:hAnsi="FreeSans" w:cs="FreeSans"/>
                <w:bCs/>
                <w:sz w:val="24"/>
              </w:rPr>
              <w:t>Präsentation der Ergebnisse</w:t>
            </w:r>
          </w:p>
        </w:tc>
        <w:tc>
          <w:tcPr>
            <w:tcW w:w="2383" w:type="dxa"/>
          </w:tcPr>
          <w:p w14:paraId="098CE36C" w14:textId="77777777" w:rsidR="00785D86" w:rsidRDefault="00785D86" w:rsidP="00823907">
            <w:pPr>
              <w:pStyle w:val="TableParagraph"/>
              <w:ind w:right="251"/>
              <w:jc w:val="both"/>
              <w:rPr>
                <w:rFonts w:ascii="FreeSans" w:hAnsi="FreeSans" w:cs="FreeSans"/>
                <w:bCs/>
                <w:sz w:val="24"/>
              </w:rPr>
            </w:pPr>
          </w:p>
          <w:p w14:paraId="7E9E9611" w14:textId="21DF2B4D" w:rsidR="0064356F" w:rsidRDefault="001C4326" w:rsidP="00823907">
            <w:pPr>
              <w:pStyle w:val="TableParagraph"/>
              <w:ind w:right="251"/>
              <w:jc w:val="both"/>
              <w:rPr>
                <w:rFonts w:ascii="FreeSans" w:hAnsi="FreeSans" w:cs="FreeSans"/>
                <w:bCs/>
                <w:sz w:val="24"/>
              </w:rPr>
            </w:pPr>
            <w:r>
              <w:rPr>
                <w:rFonts w:ascii="FreeSans" w:hAnsi="FreeSans" w:cs="FreeSans"/>
                <w:bCs/>
                <w:sz w:val="24"/>
              </w:rPr>
              <w:t>Gruppenarbeit</w:t>
            </w:r>
          </w:p>
          <w:p w14:paraId="25021D0F" w14:textId="77777777" w:rsidR="00171C8A" w:rsidRDefault="00171C8A" w:rsidP="00823907">
            <w:pPr>
              <w:pStyle w:val="TableParagraph"/>
              <w:ind w:right="251"/>
              <w:jc w:val="both"/>
              <w:rPr>
                <w:rFonts w:ascii="FreeSans" w:hAnsi="FreeSans" w:cs="FreeSans"/>
                <w:bCs/>
                <w:sz w:val="24"/>
              </w:rPr>
            </w:pPr>
          </w:p>
          <w:p w14:paraId="69B2D360" w14:textId="77777777" w:rsidR="00171C8A" w:rsidRDefault="00171C8A" w:rsidP="00823907">
            <w:pPr>
              <w:pStyle w:val="TableParagraph"/>
              <w:ind w:right="251"/>
              <w:jc w:val="both"/>
              <w:rPr>
                <w:rFonts w:ascii="FreeSans" w:hAnsi="FreeSans" w:cs="FreeSans"/>
                <w:bCs/>
                <w:sz w:val="24"/>
              </w:rPr>
            </w:pPr>
          </w:p>
          <w:p w14:paraId="723A3196" w14:textId="77777777" w:rsidR="00171C8A" w:rsidRDefault="00171C8A" w:rsidP="00823907">
            <w:pPr>
              <w:pStyle w:val="TableParagraph"/>
              <w:ind w:right="251"/>
              <w:jc w:val="both"/>
              <w:rPr>
                <w:rFonts w:ascii="FreeSans" w:hAnsi="FreeSans" w:cs="FreeSans"/>
                <w:bCs/>
                <w:sz w:val="24"/>
              </w:rPr>
            </w:pPr>
          </w:p>
          <w:p w14:paraId="4A518472" w14:textId="29928F95" w:rsidR="00171C8A" w:rsidRDefault="00823907" w:rsidP="00823907">
            <w:pPr>
              <w:pStyle w:val="TableParagraph"/>
              <w:ind w:right="251"/>
              <w:jc w:val="both"/>
              <w:rPr>
                <w:rFonts w:ascii="FreeSans" w:hAnsi="FreeSans" w:cs="FreeSans"/>
                <w:bCs/>
                <w:sz w:val="24"/>
              </w:rPr>
            </w:pPr>
            <w:r>
              <w:rPr>
                <w:rFonts w:ascii="FreeSans" w:hAnsi="FreeSans" w:cs="FreeSans"/>
                <w:bCs/>
                <w:sz w:val="24"/>
              </w:rPr>
              <w:t>S-</w:t>
            </w:r>
            <w:r w:rsidR="00171C8A">
              <w:rPr>
                <w:rFonts w:ascii="FreeSans" w:hAnsi="FreeSans" w:cs="FreeSans"/>
                <w:bCs/>
                <w:sz w:val="24"/>
              </w:rPr>
              <w:t>Vortrag</w:t>
            </w:r>
          </w:p>
        </w:tc>
        <w:tc>
          <w:tcPr>
            <w:tcW w:w="2083" w:type="dxa"/>
          </w:tcPr>
          <w:p w14:paraId="3A88B5D5" w14:textId="77777777" w:rsidR="00B552FB" w:rsidRDefault="00B552FB" w:rsidP="00823907">
            <w:pPr>
              <w:pStyle w:val="TableParagraph"/>
              <w:ind w:right="38"/>
              <w:jc w:val="both"/>
              <w:rPr>
                <w:rFonts w:ascii="FreeSans" w:hAnsi="FreeSans" w:cs="FreeSans"/>
                <w:bCs/>
                <w:sz w:val="24"/>
              </w:rPr>
            </w:pPr>
          </w:p>
          <w:p w14:paraId="34885836" w14:textId="77777777" w:rsidR="00725A83" w:rsidRDefault="00B552FB" w:rsidP="00823907">
            <w:pPr>
              <w:pStyle w:val="TableParagraph"/>
              <w:ind w:right="38"/>
              <w:jc w:val="both"/>
              <w:rPr>
                <w:rFonts w:ascii="FreeSans" w:hAnsi="FreeSans" w:cs="FreeSans"/>
                <w:bCs/>
                <w:sz w:val="24"/>
              </w:rPr>
            </w:pPr>
            <w:r>
              <w:rPr>
                <w:rFonts w:ascii="FreeSans" w:hAnsi="FreeSans" w:cs="FreeSans"/>
                <w:bCs/>
                <w:sz w:val="24"/>
              </w:rPr>
              <w:t xml:space="preserve">optional: </w:t>
            </w:r>
          </w:p>
          <w:p w14:paraId="3452F802" w14:textId="049B5A93" w:rsidR="00B552FB" w:rsidRDefault="00823907" w:rsidP="00823907">
            <w:pPr>
              <w:pStyle w:val="TableParagraph"/>
              <w:ind w:right="38"/>
              <w:jc w:val="both"/>
              <w:rPr>
                <w:rFonts w:ascii="FreeSans" w:hAnsi="FreeSans" w:cs="FreeSans"/>
                <w:bCs/>
                <w:sz w:val="24"/>
              </w:rPr>
            </w:pPr>
            <w:r>
              <w:rPr>
                <w:rFonts w:ascii="FreeSans" w:hAnsi="FreeSans" w:cs="FreeSans"/>
                <w:bCs/>
                <w:sz w:val="24"/>
              </w:rPr>
              <w:t>d</w:t>
            </w:r>
            <w:r w:rsidR="00B552FB">
              <w:rPr>
                <w:rFonts w:ascii="FreeSans" w:hAnsi="FreeSans" w:cs="FreeSans"/>
                <w:bCs/>
                <w:sz w:val="24"/>
              </w:rPr>
              <w:t>ig</w:t>
            </w:r>
            <w:r w:rsidR="00725A83">
              <w:rPr>
                <w:rFonts w:ascii="FreeSans" w:hAnsi="FreeSans" w:cs="FreeSans"/>
                <w:bCs/>
                <w:sz w:val="24"/>
              </w:rPr>
              <w:t>.</w:t>
            </w:r>
            <w:r w:rsidR="00B552FB">
              <w:rPr>
                <w:rFonts w:ascii="FreeSans" w:hAnsi="FreeSans" w:cs="FreeSans"/>
                <w:bCs/>
                <w:sz w:val="24"/>
              </w:rPr>
              <w:t xml:space="preserve"> Endgerät</w:t>
            </w:r>
          </w:p>
        </w:tc>
      </w:tr>
      <w:tr w:rsidR="00142419" w14:paraId="735FABE9" w14:textId="77777777" w:rsidTr="00A10F5B">
        <w:tc>
          <w:tcPr>
            <w:tcW w:w="4748" w:type="dxa"/>
          </w:tcPr>
          <w:p w14:paraId="221998E9" w14:textId="77777777" w:rsidR="00142419" w:rsidRDefault="00142419" w:rsidP="00823907">
            <w:pPr>
              <w:pStyle w:val="TableParagraph"/>
              <w:jc w:val="both"/>
              <w:rPr>
                <w:rFonts w:ascii="FreeSans" w:hAnsi="FreeSans" w:cs="FreeSans"/>
                <w:b/>
                <w:sz w:val="24"/>
              </w:rPr>
            </w:pPr>
            <w:r w:rsidRPr="00E824BC">
              <w:rPr>
                <w:rFonts w:ascii="FreeSans" w:hAnsi="FreeSans" w:cs="FreeSans"/>
                <w:b/>
                <w:sz w:val="24"/>
              </w:rPr>
              <w:t>Vertiefung 1</w:t>
            </w:r>
          </w:p>
          <w:p w14:paraId="54F8B9F5" w14:textId="77777777" w:rsidR="00142419" w:rsidRDefault="00142419" w:rsidP="00823907">
            <w:pPr>
              <w:pStyle w:val="TableParagraph"/>
              <w:jc w:val="both"/>
              <w:rPr>
                <w:rFonts w:ascii="FreeSans" w:hAnsi="FreeSans" w:cs="FreeSans"/>
                <w:bCs/>
                <w:sz w:val="24"/>
              </w:rPr>
            </w:pPr>
            <w:r>
              <w:rPr>
                <w:rFonts w:ascii="FreeSans" w:hAnsi="FreeSans" w:cs="FreeSans"/>
                <w:bCs/>
                <w:sz w:val="24"/>
              </w:rPr>
              <w:t>Die Schülerinnen und Schüler erarbeiten Regeln zum Gelingen der Einführung der Personalsoftware</w:t>
            </w:r>
            <w:r w:rsidR="00907984">
              <w:rPr>
                <w:rFonts w:ascii="FreeSans" w:hAnsi="FreeSans" w:cs="FreeSans"/>
                <w:bCs/>
                <w:sz w:val="24"/>
              </w:rPr>
              <w:t>.</w:t>
            </w:r>
          </w:p>
          <w:p w14:paraId="2D94AC21" w14:textId="7D63B77E" w:rsidR="00907984" w:rsidRPr="00E824BC" w:rsidRDefault="003F4124" w:rsidP="00823907">
            <w:pPr>
              <w:pStyle w:val="TableParagraph"/>
              <w:jc w:val="both"/>
              <w:rPr>
                <w:rFonts w:ascii="FreeSans" w:hAnsi="FreeSans" w:cs="FreeSans"/>
                <w:b/>
                <w:sz w:val="24"/>
              </w:rPr>
            </w:pPr>
            <w:r w:rsidRPr="003F4124">
              <w:rPr>
                <w:rFonts w:ascii="FreeSans" w:hAnsi="FreeSans" w:cs="FreeSans"/>
                <w:bCs/>
                <w:sz w:val="24"/>
              </w:rPr>
              <w:t>Sie p</w:t>
            </w:r>
            <w:r w:rsidR="00907984" w:rsidRPr="003F4124">
              <w:rPr>
                <w:rFonts w:ascii="FreeSans" w:hAnsi="FreeSans" w:cs="FreeSans"/>
                <w:bCs/>
                <w:sz w:val="24"/>
              </w:rPr>
              <w:t>räsent</w:t>
            </w:r>
            <w:r>
              <w:rPr>
                <w:rFonts w:ascii="FreeSans" w:hAnsi="FreeSans" w:cs="FreeSans"/>
                <w:bCs/>
                <w:sz w:val="24"/>
              </w:rPr>
              <w:t>ieren ihre Erg</w:t>
            </w:r>
            <w:r w:rsidR="00907984" w:rsidRPr="003F4124">
              <w:rPr>
                <w:rFonts w:ascii="FreeSans" w:hAnsi="FreeSans" w:cs="FreeSans"/>
                <w:bCs/>
                <w:sz w:val="24"/>
              </w:rPr>
              <w:t>ebnisse</w:t>
            </w:r>
          </w:p>
        </w:tc>
        <w:tc>
          <w:tcPr>
            <w:tcW w:w="2383" w:type="dxa"/>
          </w:tcPr>
          <w:p w14:paraId="3C2146CF" w14:textId="77777777" w:rsidR="00394146" w:rsidRDefault="00394146" w:rsidP="00823907">
            <w:pPr>
              <w:pStyle w:val="TableParagraph"/>
              <w:ind w:right="251"/>
              <w:jc w:val="both"/>
              <w:rPr>
                <w:rFonts w:ascii="FreeSans" w:hAnsi="FreeSans" w:cs="FreeSans"/>
                <w:bCs/>
                <w:sz w:val="24"/>
              </w:rPr>
            </w:pPr>
          </w:p>
          <w:p w14:paraId="7CA458C9" w14:textId="77777777" w:rsidR="00394146" w:rsidRDefault="00142419" w:rsidP="00823907">
            <w:pPr>
              <w:pStyle w:val="TableParagraph"/>
              <w:ind w:right="251"/>
              <w:jc w:val="both"/>
              <w:rPr>
                <w:rFonts w:ascii="FreeSans" w:hAnsi="FreeSans" w:cs="FreeSans"/>
                <w:bCs/>
                <w:sz w:val="24"/>
              </w:rPr>
            </w:pPr>
            <w:r>
              <w:rPr>
                <w:rFonts w:ascii="FreeSans" w:hAnsi="FreeSans" w:cs="FreeSans"/>
                <w:bCs/>
                <w:sz w:val="24"/>
              </w:rPr>
              <w:t xml:space="preserve">Gruppenarbeit </w:t>
            </w:r>
          </w:p>
          <w:p w14:paraId="271FC536" w14:textId="77777777" w:rsidR="00394146" w:rsidRDefault="00394146" w:rsidP="00823907">
            <w:pPr>
              <w:pStyle w:val="TableParagraph"/>
              <w:ind w:right="251"/>
              <w:jc w:val="both"/>
              <w:rPr>
                <w:rFonts w:ascii="FreeSans" w:hAnsi="FreeSans" w:cs="FreeSans"/>
                <w:bCs/>
                <w:sz w:val="24"/>
              </w:rPr>
            </w:pPr>
          </w:p>
          <w:p w14:paraId="5DCC660F" w14:textId="77777777" w:rsidR="00394146" w:rsidRDefault="00394146" w:rsidP="00823907">
            <w:pPr>
              <w:pStyle w:val="TableParagraph"/>
              <w:ind w:right="251"/>
              <w:jc w:val="both"/>
              <w:rPr>
                <w:rFonts w:ascii="FreeSans" w:hAnsi="FreeSans" w:cs="FreeSans"/>
                <w:bCs/>
                <w:sz w:val="24"/>
              </w:rPr>
            </w:pPr>
          </w:p>
          <w:p w14:paraId="3B9C364B" w14:textId="7A28A932" w:rsidR="00142419" w:rsidRPr="00C2557B" w:rsidRDefault="00142419" w:rsidP="00823907">
            <w:pPr>
              <w:pStyle w:val="TableParagraph"/>
              <w:ind w:right="251"/>
              <w:jc w:val="both"/>
              <w:rPr>
                <w:rFonts w:ascii="FreeSans" w:hAnsi="FreeSans" w:cs="FreeSans"/>
                <w:bCs/>
                <w:sz w:val="24"/>
              </w:rPr>
            </w:pPr>
            <w:r>
              <w:rPr>
                <w:rFonts w:ascii="FreeSans" w:hAnsi="FreeSans" w:cs="FreeSans"/>
                <w:bCs/>
                <w:sz w:val="24"/>
              </w:rPr>
              <w:t>Präsentation</w:t>
            </w:r>
          </w:p>
        </w:tc>
        <w:tc>
          <w:tcPr>
            <w:tcW w:w="2083" w:type="dxa"/>
          </w:tcPr>
          <w:p w14:paraId="03680E16" w14:textId="77777777" w:rsidR="00394146" w:rsidRDefault="00394146" w:rsidP="00823907">
            <w:pPr>
              <w:pStyle w:val="TableParagraph"/>
              <w:ind w:right="38"/>
              <w:jc w:val="both"/>
              <w:rPr>
                <w:rFonts w:ascii="FreeSans" w:hAnsi="FreeSans" w:cs="FreeSans"/>
                <w:bCs/>
                <w:sz w:val="24"/>
              </w:rPr>
            </w:pPr>
          </w:p>
          <w:p w14:paraId="41FF40B0" w14:textId="77777777" w:rsidR="00394146" w:rsidRDefault="00394146" w:rsidP="00823907">
            <w:pPr>
              <w:pStyle w:val="TableParagraph"/>
              <w:ind w:right="38"/>
              <w:jc w:val="both"/>
              <w:rPr>
                <w:rFonts w:ascii="FreeSans" w:hAnsi="FreeSans" w:cs="FreeSans"/>
                <w:bCs/>
                <w:sz w:val="24"/>
              </w:rPr>
            </w:pPr>
          </w:p>
          <w:p w14:paraId="4CDD4C3C" w14:textId="77777777" w:rsidR="00394146" w:rsidRDefault="00394146" w:rsidP="00823907">
            <w:pPr>
              <w:pStyle w:val="TableParagraph"/>
              <w:ind w:right="38"/>
              <w:jc w:val="both"/>
              <w:rPr>
                <w:rFonts w:ascii="FreeSans" w:hAnsi="FreeSans" w:cs="FreeSans"/>
                <w:bCs/>
                <w:sz w:val="24"/>
              </w:rPr>
            </w:pPr>
          </w:p>
          <w:p w14:paraId="11113562" w14:textId="77777777" w:rsidR="00394146" w:rsidRDefault="00394146" w:rsidP="00823907">
            <w:pPr>
              <w:pStyle w:val="TableParagraph"/>
              <w:ind w:right="38"/>
              <w:jc w:val="both"/>
              <w:rPr>
                <w:rFonts w:ascii="FreeSans" w:hAnsi="FreeSans" w:cs="FreeSans"/>
                <w:bCs/>
                <w:sz w:val="24"/>
              </w:rPr>
            </w:pPr>
          </w:p>
          <w:p w14:paraId="72DBBFF2" w14:textId="76F0DB12" w:rsidR="00142419" w:rsidRPr="00C2557B" w:rsidRDefault="007B345A" w:rsidP="00823907">
            <w:pPr>
              <w:pStyle w:val="TableParagraph"/>
              <w:ind w:right="38"/>
              <w:jc w:val="both"/>
              <w:rPr>
                <w:rFonts w:ascii="FreeSans" w:hAnsi="FreeSans" w:cs="FreeSans"/>
                <w:bCs/>
                <w:sz w:val="24"/>
              </w:rPr>
            </w:pPr>
            <w:r>
              <w:rPr>
                <w:rFonts w:ascii="FreeSans" w:hAnsi="FreeSans" w:cs="FreeSans"/>
                <w:bCs/>
                <w:sz w:val="24"/>
              </w:rPr>
              <w:t>Beamer</w:t>
            </w:r>
          </w:p>
        </w:tc>
      </w:tr>
      <w:tr w:rsidR="00142419" w14:paraId="3F6B5025" w14:textId="77777777" w:rsidTr="00A10F5B">
        <w:tc>
          <w:tcPr>
            <w:tcW w:w="4748" w:type="dxa"/>
          </w:tcPr>
          <w:p w14:paraId="4A74C811" w14:textId="5571C5E9" w:rsidR="00142419" w:rsidRDefault="00142419" w:rsidP="00823907">
            <w:pPr>
              <w:pStyle w:val="TableParagraph"/>
              <w:jc w:val="both"/>
              <w:rPr>
                <w:rFonts w:ascii="FreeSans" w:hAnsi="FreeSans" w:cs="FreeSans"/>
                <w:b/>
                <w:sz w:val="24"/>
              </w:rPr>
            </w:pPr>
            <w:r w:rsidRPr="00E824BC">
              <w:rPr>
                <w:rFonts w:ascii="FreeSans" w:hAnsi="FreeSans" w:cs="FreeSans"/>
                <w:b/>
                <w:sz w:val="24"/>
              </w:rPr>
              <w:t xml:space="preserve">Vertiefung </w:t>
            </w:r>
            <w:r>
              <w:rPr>
                <w:rFonts w:ascii="FreeSans" w:hAnsi="FreeSans" w:cs="FreeSans"/>
                <w:b/>
                <w:sz w:val="24"/>
              </w:rPr>
              <w:t>2</w:t>
            </w:r>
          </w:p>
          <w:p w14:paraId="792884F3" w14:textId="2FF768E4" w:rsidR="00142419" w:rsidRDefault="00142419" w:rsidP="00823907">
            <w:pPr>
              <w:pStyle w:val="TableParagraph"/>
              <w:jc w:val="both"/>
              <w:rPr>
                <w:rFonts w:ascii="FreeSans" w:hAnsi="FreeSans" w:cs="FreeSans"/>
                <w:bCs/>
                <w:sz w:val="24"/>
              </w:rPr>
            </w:pPr>
            <w:r>
              <w:rPr>
                <w:rFonts w:ascii="FreeSans" w:hAnsi="FreeSans" w:cs="FreeSans"/>
                <w:bCs/>
                <w:sz w:val="24"/>
              </w:rPr>
              <w:t xml:space="preserve">Die Schülerinnen und Schüler </w:t>
            </w:r>
            <w:r w:rsidR="006626D7">
              <w:rPr>
                <w:rFonts w:ascii="FreeSans" w:hAnsi="FreeSans" w:cs="FreeSans"/>
                <w:bCs/>
                <w:sz w:val="24"/>
              </w:rPr>
              <w:t>v</w:t>
            </w:r>
            <w:r>
              <w:rPr>
                <w:rFonts w:ascii="FreeSans" w:hAnsi="FreeSans" w:cs="FreeSans"/>
                <w:bCs/>
                <w:sz w:val="24"/>
              </w:rPr>
              <w:t xml:space="preserve">ergleichen die erarbeiteten Regeln mit den Kernforderungen des </w:t>
            </w:r>
            <w:r w:rsidR="00725A83">
              <w:rPr>
                <w:rFonts w:ascii="FreeSans" w:hAnsi="FreeSans" w:cs="FreeSans"/>
                <w:bCs/>
                <w:sz w:val="24"/>
              </w:rPr>
              <w:t>„</w:t>
            </w:r>
            <w:r>
              <w:rPr>
                <w:rFonts w:ascii="FreeSans" w:hAnsi="FreeSans" w:cs="FreeSans"/>
                <w:bCs/>
                <w:sz w:val="24"/>
              </w:rPr>
              <w:t>Wiener Manifests für Digitalen Humanismus</w:t>
            </w:r>
            <w:r w:rsidR="00725A83">
              <w:rPr>
                <w:rFonts w:ascii="FreeSans" w:hAnsi="FreeSans" w:cs="FreeSans"/>
                <w:bCs/>
                <w:sz w:val="24"/>
              </w:rPr>
              <w:t>“</w:t>
            </w:r>
            <w:r w:rsidR="00907984">
              <w:rPr>
                <w:rFonts w:ascii="FreeSans" w:hAnsi="FreeSans" w:cs="FreeSans"/>
                <w:bCs/>
                <w:sz w:val="24"/>
              </w:rPr>
              <w:t>.</w:t>
            </w:r>
          </w:p>
          <w:p w14:paraId="3F1F65BC" w14:textId="52B4CEF9" w:rsidR="00907984" w:rsidRPr="00823907" w:rsidRDefault="00907984" w:rsidP="00823907">
            <w:pPr>
              <w:pStyle w:val="TableParagraph"/>
              <w:jc w:val="both"/>
              <w:rPr>
                <w:rFonts w:ascii="FreeSans" w:hAnsi="FreeSans" w:cs="FreeSans"/>
                <w:bCs/>
                <w:sz w:val="24"/>
              </w:rPr>
            </w:pPr>
            <w:r w:rsidRPr="00823907">
              <w:rPr>
                <w:rFonts w:ascii="FreeSans" w:hAnsi="FreeSans" w:cs="FreeSans"/>
                <w:bCs/>
                <w:sz w:val="24"/>
              </w:rPr>
              <w:t>Besprechung der Ergebnisse</w:t>
            </w:r>
          </w:p>
        </w:tc>
        <w:tc>
          <w:tcPr>
            <w:tcW w:w="2383" w:type="dxa"/>
          </w:tcPr>
          <w:p w14:paraId="70EE913F" w14:textId="77777777" w:rsidR="00D65BFF" w:rsidRPr="00C150E2" w:rsidRDefault="00D65BFF" w:rsidP="00823907">
            <w:pPr>
              <w:pStyle w:val="TableParagraph"/>
              <w:ind w:right="251"/>
              <w:jc w:val="both"/>
              <w:rPr>
                <w:rFonts w:ascii="FreeSans" w:hAnsi="FreeSans" w:cs="FreeSans"/>
                <w:bCs/>
                <w:sz w:val="24"/>
                <w:lang w:val="en-US"/>
              </w:rPr>
            </w:pPr>
          </w:p>
          <w:p w14:paraId="2EC1BE2C" w14:textId="6A0156A4" w:rsidR="00142419" w:rsidRPr="00C150E2" w:rsidRDefault="00C261D2" w:rsidP="00823907">
            <w:pPr>
              <w:pStyle w:val="TableParagraph"/>
              <w:ind w:right="251"/>
              <w:jc w:val="both"/>
              <w:rPr>
                <w:rFonts w:ascii="FreeSans" w:hAnsi="FreeSans" w:cs="FreeSans"/>
                <w:bCs/>
                <w:sz w:val="24"/>
                <w:lang w:val="en-US"/>
              </w:rPr>
            </w:pPr>
            <w:r w:rsidRPr="00C150E2">
              <w:rPr>
                <w:rFonts w:ascii="FreeSans" w:hAnsi="FreeSans" w:cs="FreeSans"/>
                <w:bCs/>
                <w:sz w:val="24"/>
                <w:lang w:val="en-US"/>
              </w:rPr>
              <w:t>Think-Pair-Share</w:t>
            </w:r>
          </w:p>
          <w:p w14:paraId="5065C57E" w14:textId="6B564C89" w:rsidR="00823907" w:rsidRPr="00C150E2" w:rsidRDefault="00823907" w:rsidP="00823907">
            <w:pPr>
              <w:pStyle w:val="TableParagraph"/>
              <w:ind w:right="251"/>
              <w:jc w:val="both"/>
              <w:rPr>
                <w:rFonts w:ascii="FreeSans" w:hAnsi="FreeSans" w:cs="FreeSans"/>
                <w:bCs/>
                <w:sz w:val="24"/>
                <w:lang w:val="en-US"/>
              </w:rPr>
            </w:pPr>
          </w:p>
          <w:p w14:paraId="68C314D6" w14:textId="1F033354" w:rsidR="00823907" w:rsidRPr="00C150E2" w:rsidRDefault="00823907" w:rsidP="00823907">
            <w:pPr>
              <w:pStyle w:val="TableParagraph"/>
              <w:ind w:right="251"/>
              <w:jc w:val="both"/>
              <w:rPr>
                <w:rFonts w:ascii="FreeSans" w:hAnsi="FreeSans" w:cs="FreeSans"/>
                <w:bCs/>
                <w:sz w:val="24"/>
                <w:lang w:val="en-US"/>
              </w:rPr>
            </w:pPr>
          </w:p>
          <w:p w14:paraId="58D4F255" w14:textId="7C619864" w:rsidR="00823907" w:rsidRPr="00C150E2" w:rsidRDefault="00823907" w:rsidP="00823907">
            <w:pPr>
              <w:pStyle w:val="TableParagraph"/>
              <w:ind w:right="251"/>
              <w:jc w:val="both"/>
              <w:rPr>
                <w:rFonts w:ascii="FreeSans" w:hAnsi="FreeSans" w:cs="FreeSans"/>
                <w:bCs/>
                <w:sz w:val="24"/>
                <w:lang w:val="en-US"/>
              </w:rPr>
            </w:pPr>
          </w:p>
          <w:p w14:paraId="328EA993" w14:textId="027CA6EE" w:rsidR="00142419" w:rsidRPr="00C150E2" w:rsidRDefault="00823907" w:rsidP="00823907">
            <w:pPr>
              <w:pStyle w:val="TableParagraph"/>
              <w:ind w:right="251"/>
              <w:jc w:val="both"/>
              <w:rPr>
                <w:rFonts w:ascii="FreeSans" w:hAnsi="FreeSans" w:cs="FreeSans"/>
                <w:bCs/>
                <w:sz w:val="24"/>
                <w:lang w:val="en-US"/>
              </w:rPr>
            </w:pPr>
            <w:r w:rsidRPr="00C150E2">
              <w:rPr>
                <w:rFonts w:ascii="FreeSans" w:hAnsi="FreeSans" w:cs="FreeSans"/>
                <w:bCs/>
                <w:sz w:val="24"/>
                <w:lang w:val="en-US"/>
              </w:rPr>
              <w:t>L-S-</w:t>
            </w:r>
            <w:r w:rsidR="00725A83">
              <w:rPr>
                <w:rFonts w:ascii="FreeSans" w:hAnsi="FreeSans" w:cs="FreeSans"/>
                <w:bCs/>
                <w:sz w:val="24"/>
                <w:lang w:val="en-US"/>
              </w:rPr>
              <w:t>Gespräch</w:t>
            </w:r>
          </w:p>
        </w:tc>
        <w:tc>
          <w:tcPr>
            <w:tcW w:w="2083" w:type="dxa"/>
          </w:tcPr>
          <w:p w14:paraId="3ECAF32D" w14:textId="77777777" w:rsidR="00D65BFF" w:rsidRPr="00C150E2" w:rsidRDefault="00D65BFF" w:rsidP="00823907">
            <w:pPr>
              <w:pStyle w:val="TableParagraph"/>
              <w:ind w:right="38"/>
              <w:jc w:val="both"/>
              <w:rPr>
                <w:rFonts w:ascii="FreeSans" w:hAnsi="FreeSans" w:cs="FreeSans"/>
                <w:bCs/>
                <w:sz w:val="24"/>
                <w:lang w:val="en-US"/>
              </w:rPr>
            </w:pPr>
          </w:p>
          <w:p w14:paraId="260C42CC" w14:textId="6343CC65" w:rsidR="00142419" w:rsidRDefault="00823907" w:rsidP="00823907">
            <w:pPr>
              <w:pStyle w:val="TableParagraph"/>
              <w:ind w:right="38"/>
              <w:jc w:val="both"/>
              <w:rPr>
                <w:rFonts w:ascii="FreeSans" w:hAnsi="FreeSans" w:cs="FreeSans"/>
                <w:bCs/>
                <w:sz w:val="24"/>
              </w:rPr>
            </w:pPr>
            <w:r>
              <w:rPr>
                <w:rFonts w:ascii="FreeSans" w:hAnsi="FreeSans" w:cs="FreeSans"/>
                <w:bCs/>
                <w:sz w:val="24"/>
              </w:rPr>
              <w:t>d</w:t>
            </w:r>
            <w:r w:rsidR="00135712">
              <w:rPr>
                <w:rFonts w:ascii="FreeSans" w:hAnsi="FreeSans" w:cs="FreeSans"/>
                <w:bCs/>
                <w:sz w:val="24"/>
              </w:rPr>
              <w:t>igitales Endgerät</w:t>
            </w:r>
            <w:r w:rsidR="00203F36">
              <w:rPr>
                <w:rFonts w:ascii="FreeSans" w:hAnsi="FreeSans" w:cs="FreeSans"/>
                <w:bCs/>
                <w:sz w:val="24"/>
              </w:rPr>
              <w:t xml:space="preserve"> </w:t>
            </w:r>
            <w:r>
              <w:rPr>
                <w:rFonts w:ascii="FreeSans" w:hAnsi="FreeSans" w:cs="FreeSans"/>
                <w:bCs/>
                <w:sz w:val="24"/>
              </w:rPr>
              <w:t xml:space="preserve">/ </w:t>
            </w:r>
            <w:r w:rsidR="00135712">
              <w:rPr>
                <w:rFonts w:ascii="FreeSans" w:hAnsi="FreeSans" w:cs="FreeSans"/>
                <w:bCs/>
                <w:sz w:val="24"/>
              </w:rPr>
              <w:t>I</w:t>
            </w:r>
            <w:r w:rsidR="006626D7">
              <w:rPr>
                <w:rFonts w:ascii="FreeSans" w:hAnsi="FreeSans" w:cs="FreeSans"/>
                <w:bCs/>
                <w:sz w:val="24"/>
              </w:rPr>
              <w:t>nternet</w:t>
            </w:r>
          </w:p>
        </w:tc>
      </w:tr>
    </w:tbl>
    <w:p w14:paraId="2925FF0C" w14:textId="3D1970C3" w:rsidR="00226048" w:rsidRDefault="00C158A2" w:rsidP="007E0353">
      <w:pPr>
        <w:spacing w:before="0" w:after="0"/>
        <w:jc w:val="both"/>
        <w:rPr>
          <w:b/>
          <w:bCs/>
          <w:sz w:val="24"/>
          <w:szCs w:val="24"/>
        </w:rPr>
      </w:pPr>
      <w:r>
        <w:rPr>
          <w:b/>
          <w:bCs/>
          <w:sz w:val="24"/>
          <w:szCs w:val="24"/>
        </w:rPr>
        <w:lastRenderedPageBreak/>
        <w:t>E</w:t>
      </w:r>
      <w:r w:rsidR="00226048" w:rsidRPr="00C158A2">
        <w:rPr>
          <w:b/>
          <w:bCs/>
          <w:sz w:val="24"/>
          <w:szCs w:val="24"/>
        </w:rPr>
        <w:t>instieg:</w:t>
      </w:r>
    </w:p>
    <w:p w14:paraId="1407C95A" w14:textId="3768F671" w:rsidR="0076157A" w:rsidRDefault="0076157A" w:rsidP="007E0353">
      <w:pPr>
        <w:spacing w:before="0" w:after="0"/>
        <w:jc w:val="both"/>
        <w:rPr>
          <w:b/>
          <w:bCs/>
          <w:sz w:val="24"/>
          <w:szCs w:val="24"/>
        </w:rPr>
      </w:pPr>
    </w:p>
    <w:p w14:paraId="50C32B29" w14:textId="33E4E5E9" w:rsidR="00A20764" w:rsidRPr="00A753E9" w:rsidRDefault="00D96546" w:rsidP="007E0353">
      <w:pPr>
        <w:spacing w:before="0" w:after="0"/>
        <w:jc w:val="both"/>
        <w:rPr>
          <w:sz w:val="24"/>
          <w:szCs w:val="24"/>
        </w:rPr>
      </w:pPr>
      <w:r w:rsidRPr="00A753E9">
        <w:rPr>
          <w:sz w:val="24"/>
          <w:szCs w:val="24"/>
        </w:rPr>
        <w:t>Alle Beschäftigten Ihres Betriebes erhalten folgende E</w:t>
      </w:r>
      <w:r w:rsidR="00666AFB">
        <w:rPr>
          <w:sz w:val="24"/>
          <w:szCs w:val="24"/>
        </w:rPr>
        <w:t>-</w:t>
      </w:r>
      <w:r w:rsidR="00907984">
        <w:rPr>
          <w:sz w:val="24"/>
          <w:szCs w:val="24"/>
        </w:rPr>
        <w:t>M</w:t>
      </w:r>
      <w:r w:rsidRPr="00A753E9">
        <w:rPr>
          <w:sz w:val="24"/>
          <w:szCs w:val="24"/>
        </w:rPr>
        <w:t>ail:</w:t>
      </w:r>
    </w:p>
    <w:p w14:paraId="1A651894" w14:textId="336C9618" w:rsidR="00D96546" w:rsidRPr="00A753E9" w:rsidRDefault="00D96546" w:rsidP="007E0353">
      <w:pPr>
        <w:spacing w:before="0" w:after="0"/>
        <w:jc w:val="both"/>
        <w:rPr>
          <w:sz w:val="24"/>
          <w:szCs w:val="24"/>
        </w:rPr>
      </w:pPr>
    </w:p>
    <w:p w14:paraId="67C6F6A0" w14:textId="34D1753F" w:rsidR="00D96546" w:rsidRPr="00A753E9" w:rsidRDefault="00EE6F2E"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Liebe Kolleginnen und Kollegen,</w:t>
      </w:r>
    </w:p>
    <w:p w14:paraId="628BC0EF" w14:textId="267582DE" w:rsidR="00EE6F2E" w:rsidRPr="00A753E9" w:rsidRDefault="00EE6F2E"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052A43A9" w14:textId="5D1B5AA0" w:rsidR="00EE6F2E" w:rsidRPr="00A753E9" w:rsidRDefault="007B5743"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als modernes Unternehmen, wollen wir</w:t>
      </w:r>
      <w:r w:rsidR="009660E1" w:rsidRPr="00A753E9">
        <w:rPr>
          <w:sz w:val="24"/>
          <w:szCs w:val="24"/>
        </w:rPr>
        <w:t xml:space="preserve"> eine </w:t>
      </w:r>
      <w:r w:rsidR="00E032D6" w:rsidRPr="00A753E9">
        <w:rPr>
          <w:sz w:val="24"/>
          <w:szCs w:val="24"/>
        </w:rPr>
        <w:t>k</w:t>
      </w:r>
      <w:r w:rsidR="009660E1" w:rsidRPr="00A753E9">
        <w:rPr>
          <w:sz w:val="24"/>
          <w:szCs w:val="24"/>
        </w:rPr>
        <w:t>ünstliche Intelligenz</w:t>
      </w:r>
      <w:r w:rsidR="00E032D6" w:rsidRPr="00A753E9">
        <w:rPr>
          <w:sz w:val="24"/>
          <w:szCs w:val="24"/>
        </w:rPr>
        <w:t xml:space="preserve"> (KI)</w:t>
      </w:r>
      <w:r w:rsidR="009660E1" w:rsidRPr="00A753E9">
        <w:rPr>
          <w:sz w:val="24"/>
          <w:szCs w:val="24"/>
        </w:rPr>
        <w:t>, also einen Algor</w:t>
      </w:r>
      <w:r w:rsidR="00E032D6" w:rsidRPr="00A753E9">
        <w:rPr>
          <w:sz w:val="24"/>
          <w:szCs w:val="24"/>
        </w:rPr>
        <w:t>ithmus*</w:t>
      </w:r>
      <w:r w:rsidR="00823907">
        <w:rPr>
          <w:sz w:val="24"/>
          <w:szCs w:val="24"/>
        </w:rPr>
        <w:t>,</w:t>
      </w:r>
      <w:r w:rsidR="00E032D6" w:rsidRPr="00A753E9">
        <w:rPr>
          <w:sz w:val="24"/>
          <w:szCs w:val="24"/>
        </w:rPr>
        <w:t xml:space="preserve"> einsetzen, </w:t>
      </w:r>
      <w:r w:rsidR="00E40E23" w:rsidRPr="00A753E9">
        <w:rPr>
          <w:sz w:val="24"/>
          <w:szCs w:val="24"/>
        </w:rPr>
        <w:t xml:space="preserve">um zukünftig </w:t>
      </w:r>
      <w:r w:rsidR="00823907">
        <w:rPr>
          <w:sz w:val="24"/>
          <w:szCs w:val="24"/>
        </w:rPr>
        <w:t xml:space="preserve">optimale </w:t>
      </w:r>
      <w:r w:rsidR="00E40E23" w:rsidRPr="00A753E9">
        <w:rPr>
          <w:sz w:val="24"/>
          <w:szCs w:val="24"/>
        </w:rPr>
        <w:t>Personalentscheidungen zu treffen.</w:t>
      </w:r>
    </w:p>
    <w:p w14:paraId="420BCB0F" w14:textId="3F7D463E" w:rsidR="00E40E23" w:rsidRPr="00A753E9" w:rsidRDefault="00E40E23"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3422492A" w14:textId="6A99133E" w:rsidR="00352F8F" w:rsidRPr="00A753E9" w:rsidRDefault="004641A3"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Der Algorithmus hilft der Personalabteilung</w:t>
      </w:r>
      <w:r w:rsidR="00823907">
        <w:rPr>
          <w:sz w:val="24"/>
          <w:szCs w:val="24"/>
        </w:rPr>
        <w:t xml:space="preserve"> </w:t>
      </w:r>
      <w:r w:rsidR="000A1FDF" w:rsidRPr="00A753E9">
        <w:rPr>
          <w:sz w:val="24"/>
          <w:szCs w:val="24"/>
        </w:rPr>
        <w:t>zum Beispiel</w:t>
      </w:r>
      <w:r w:rsidR="00823907">
        <w:rPr>
          <w:sz w:val="24"/>
          <w:szCs w:val="24"/>
        </w:rPr>
        <w:t>,</w:t>
      </w:r>
      <w:r w:rsidR="000A1FDF" w:rsidRPr="00A753E9">
        <w:rPr>
          <w:sz w:val="24"/>
          <w:szCs w:val="24"/>
        </w:rPr>
        <w:t xml:space="preserve"> </w:t>
      </w:r>
      <w:r w:rsidRPr="00A753E9">
        <w:rPr>
          <w:sz w:val="24"/>
          <w:szCs w:val="24"/>
        </w:rPr>
        <w:t>die richtigen Bewerbe</w:t>
      </w:r>
      <w:r w:rsidR="00EF6F83" w:rsidRPr="00A753E9">
        <w:rPr>
          <w:sz w:val="24"/>
          <w:szCs w:val="24"/>
        </w:rPr>
        <w:t>r</w:t>
      </w:r>
      <w:r w:rsidR="00823907">
        <w:rPr>
          <w:sz w:val="24"/>
          <w:szCs w:val="24"/>
        </w:rPr>
        <w:t>innen und Bewerber</w:t>
      </w:r>
      <w:r w:rsidRPr="00A753E9">
        <w:rPr>
          <w:sz w:val="24"/>
          <w:szCs w:val="24"/>
        </w:rPr>
        <w:t xml:space="preserve"> für eine Stelle zu finden</w:t>
      </w:r>
      <w:r w:rsidR="00E859DF" w:rsidRPr="00A753E9">
        <w:rPr>
          <w:sz w:val="24"/>
          <w:szCs w:val="24"/>
        </w:rPr>
        <w:t xml:space="preserve"> oder </w:t>
      </w:r>
      <w:r w:rsidR="00907984">
        <w:rPr>
          <w:sz w:val="24"/>
          <w:szCs w:val="24"/>
        </w:rPr>
        <w:t xml:space="preserve">er </w:t>
      </w:r>
      <w:r w:rsidR="00791EE2" w:rsidRPr="00A753E9">
        <w:rPr>
          <w:sz w:val="24"/>
          <w:szCs w:val="24"/>
        </w:rPr>
        <w:t xml:space="preserve">entscheidet, welche </w:t>
      </w:r>
      <w:r w:rsidR="00E859DF" w:rsidRPr="00A753E9">
        <w:rPr>
          <w:sz w:val="24"/>
          <w:szCs w:val="24"/>
        </w:rPr>
        <w:t xml:space="preserve">Fortbildung </w:t>
      </w:r>
      <w:r w:rsidR="00791EE2" w:rsidRPr="00A753E9">
        <w:rPr>
          <w:sz w:val="24"/>
          <w:szCs w:val="24"/>
        </w:rPr>
        <w:t>für wen geeignet ist.</w:t>
      </w:r>
    </w:p>
    <w:p w14:paraId="7A70BF7F" w14:textId="77777777" w:rsidR="00352F8F" w:rsidRPr="00A753E9" w:rsidRDefault="00352F8F"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4BB3CB6B" w14:textId="3BC1B99F" w:rsidR="00382771" w:rsidRPr="00A753E9" w:rsidRDefault="00352F8F"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Wir als Betriebsrat wollen Ihre Meinung zur Einführung der Künstlichen Intelligenz in der Personalabteilung hören</w:t>
      </w:r>
      <w:r w:rsidR="00655E56">
        <w:rPr>
          <w:sz w:val="24"/>
          <w:szCs w:val="24"/>
        </w:rPr>
        <w:t>.</w:t>
      </w:r>
    </w:p>
    <w:p w14:paraId="1CCFC49C" w14:textId="77777777" w:rsidR="00382771"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525A642C" w14:textId="120AE674" w:rsidR="00E859DF"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 xml:space="preserve">Wir laden Sie herzlich zur Betriebsversammlung zu </w:t>
      </w:r>
      <w:r w:rsidR="00907984">
        <w:rPr>
          <w:sz w:val="24"/>
          <w:szCs w:val="24"/>
        </w:rPr>
        <w:t>o.g.</w:t>
      </w:r>
      <w:r w:rsidRPr="00A753E9">
        <w:rPr>
          <w:sz w:val="24"/>
          <w:szCs w:val="24"/>
        </w:rPr>
        <w:t xml:space="preserve"> Thema ein und</w:t>
      </w:r>
      <w:r w:rsidR="0081536F">
        <w:rPr>
          <w:sz w:val="24"/>
          <w:szCs w:val="24"/>
        </w:rPr>
        <w:t xml:space="preserve"> freuen uns auf eine gewinnbringende kollegiale Diskussion.</w:t>
      </w:r>
    </w:p>
    <w:p w14:paraId="3571F8A7" w14:textId="705CDEE1" w:rsidR="00382771"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35DF5121" w14:textId="0BE4136B" w:rsidR="00382771"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Mit freundlichen Grüßen</w:t>
      </w:r>
    </w:p>
    <w:p w14:paraId="57EE9A5A" w14:textId="77A4417D" w:rsidR="00382771"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p>
    <w:p w14:paraId="03F33B4B" w14:textId="2988DE5E" w:rsidR="00382771" w:rsidRPr="00A753E9" w:rsidRDefault="00382771" w:rsidP="007E0353">
      <w:pPr>
        <w:pBdr>
          <w:top w:val="single" w:sz="4" w:space="1" w:color="auto"/>
          <w:left w:val="single" w:sz="4" w:space="4" w:color="auto"/>
          <w:bottom w:val="single" w:sz="4" w:space="1" w:color="auto"/>
          <w:right w:val="single" w:sz="4" w:space="4" w:color="auto"/>
        </w:pBdr>
        <w:spacing w:before="0" w:after="0"/>
        <w:jc w:val="both"/>
        <w:rPr>
          <w:sz w:val="24"/>
          <w:szCs w:val="24"/>
        </w:rPr>
      </w:pPr>
      <w:r w:rsidRPr="00A753E9">
        <w:rPr>
          <w:sz w:val="24"/>
          <w:szCs w:val="24"/>
        </w:rPr>
        <w:t>Ihr Betriebsrat</w:t>
      </w:r>
    </w:p>
    <w:p w14:paraId="3ED7EA52" w14:textId="77777777" w:rsidR="00382771" w:rsidRDefault="00382771" w:rsidP="007E0353">
      <w:pPr>
        <w:pBdr>
          <w:top w:val="single" w:sz="4" w:space="1" w:color="auto"/>
          <w:left w:val="single" w:sz="4" w:space="4" w:color="auto"/>
          <w:bottom w:val="single" w:sz="4" w:space="1" w:color="auto"/>
          <w:right w:val="single" w:sz="4" w:space="4" w:color="auto"/>
        </w:pBdr>
        <w:spacing w:before="0" w:after="0"/>
        <w:jc w:val="both"/>
        <w:rPr>
          <w:b/>
          <w:bCs/>
          <w:sz w:val="24"/>
          <w:szCs w:val="24"/>
        </w:rPr>
      </w:pPr>
    </w:p>
    <w:p w14:paraId="5687965B" w14:textId="121079B8" w:rsidR="005B01B7" w:rsidRPr="00D745CE" w:rsidRDefault="005B01B7" w:rsidP="007E0353">
      <w:pPr>
        <w:pBdr>
          <w:top w:val="single" w:sz="4" w:space="1" w:color="auto"/>
          <w:left w:val="single" w:sz="4" w:space="4" w:color="auto"/>
          <w:bottom w:val="single" w:sz="4" w:space="1" w:color="auto"/>
          <w:right w:val="single" w:sz="4" w:space="4" w:color="auto"/>
        </w:pBdr>
        <w:spacing w:before="0" w:after="0"/>
        <w:jc w:val="both"/>
        <w:rPr>
          <w:i/>
          <w:iCs/>
          <w:szCs w:val="20"/>
        </w:rPr>
      </w:pPr>
      <w:r w:rsidRPr="00D745CE">
        <w:rPr>
          <w:b/>
          <w:bCs/>
          <w:szCs w:val="20"/>
        </w:rPr>
        <w:t>*</w:t>
      </w:r>
      <w:r w:rsidRPr="00D745CE">
        <w:rPr>
          <w:i/>
          <w:iCs/>
          <w:szCs w:val="20"/>
        </w:rPr>
        <w:t xml:space="preserve"> Ein Algorithmus ist eine programmierte eindeutige Handlungsvorschrift und Grundlage aller Computerprogramme. Immer mehr Entscheidungen in verschiedenen Bereichen werden von Algorithmen getroffen.</w:t>
      </w:r>
    </w:p>
    <w:p w14:paraId="570547D9" w14:textId="2AA011C1" w:rsidR="00E859DF" w:rsidRPr="00823907" w:rsidRDefault="00E859DF" w:rsidP="007E0353">
      <w:pPr>
        <w:spacing w:before="0" w:after="0"/>
        <w:jc w:val="both"/>
        <w:rPr>
          <w:sz w:val="24"/>
          <w:szCs w:val="24"/>
        </w:rPr>
      </w:pPr>
    </w:p>
    <w:p w14:paraId="5E83946B" w14:textId="499FC859" w:rsidR="00823907" w:rsidRDefault="00394EAC" w:rsidP="00394EAC">
      <w:pPr>
        <w:spacing w:before="0" w:after="0"/>
        <w:jc w:val="both"/>
        <w:rPr>
          <w:bCs/>
          <w:sz w:val="24"/>
          <w:u w:val="single"/>
        </w:rPr>
      </w:pPr>
      <w:r>
        <w:rPr>
          <w:bCs/>
          <w:sz w:val="24"/>
          <w:u w:val="single"/>
        </w:rPr>
        <w:t>Position</w:t>
      </w:r>
      <w:r w:rsidR="00725A83">
        <w:rPr>
          <w:bCs/>
          <w:sz w:val="24"/>
          <w:u w:val="single"/>
        </w:rPr>
        <w:t>ierung</w:t>
      </w:r>
      <w:r>
        <w:rPr>
          <w:bCs/>
          <w:sz w:val="24"/>
          <w:u w:val="single"/>
        </w:rPr>
        <w:t>:</w:t>
      </w:r>
    </w:p>
    <w:p w14:paraId="6AABD535" w14:textId="60169CA0" w:rsidR="00C83FBA" w:rsidRPr="00F55EB5" w:rsidRDefault="00B41176" w:rsidP="00394EAC">
      <w:pPr>
        <w:spacing w:before="0" w:after="0"/>
        <w:jc w:val="both"/>
        <w:rPr>
          <w:bCs/>
          <w:sz w:val="24"/>
        </w:rPr>
      </w:pPr>
      <w:r w:rsidRPr="00F55EB5">
        <w:rPr>
          <w:bCs/>
          <w:sz w:val="24"/>
        </w:rPr>
        <w:t xml:space="preserve">Positionieren Sie sich </w:t>
      </w:r>
      <w:r w:rsidR="009E3BBA" w:rsidRPr="00F55EB5">
        <w:rPr>
          <w:bCs/>
          <w:sz w:val="24"/>
        </w:rPr>
        <w:t>für oder gegen die Einführung</w:t>
      </w:r>
      <w:r w:rsidR="00535A10" w:rsidRPr="00F55EB5">
        <w:rPr>
          <w:bCs/>
          <w:sz w:val="24"/>
        </w:rPr>
        <w:t xml:space="preserve"> eines </w:t>
      </w:r>
      <w:r w:rsidR="00A52A9E" w:rsidRPr="00F55EB5">
        <w:rPr>
          <w:bCs/>
          <w:sz w:val="24"/>
        </w:rPr>
        <w:t>Algorithmus</w:t>
      </w:r>
      <w:r w:rsidR="00535A10" w:rsidRPr="00F55EB5">
        <w:rPr>
          <w:bCs/>
          <w:sz w:val="24"/>
        </w:rPr>
        <w:t xml:space="preserve"> zum Treffen von Personalentscheidungen</w:t>
      </w:r>
      <w:r w:rsidR="009E3BBA" w:rsidRPr="00F55EB5">
        <w:rPr>
          <w:bCs/>
          <w:sz w:val="24"/>
        </w:rPr>
        <w:t xml:space="preserve">. </w:t>
      </w:r>
    </w:p>
    <w:p w14:paraId="239A8583" w14:textId="77777777" w:rsidR="001739B8" w:rsidRPr="00823907" w:rsidRDefault="001739B8" w:rsidP="007E0353">
      <w:pPr>
        <w:spacing w:before="0" w:after="0"/>
        <w:jc w:val="both"/>
        <w:rPr>
          <w:bCs/>
          <w:sz w:val="24"/>
        </w:rPr>
      </w:pPr>
    </w:p>
    <w:p w14:paraId="4BA6B137" w14:textId="77777777" w:rsidR="00E40756" w:rsidRPr="00823907" w:rsidRDefault="00E40756" w:rsidP="007E0353">
      <w:pPr>
        <w:spacing w:before="0" w:after="0"/>
        <w:jc w:val="both"/>
        <w:rPr>
          <w:bCs/>
          <w:sz w:val="24"/>
        </w:rPr>
      </w:pPr>
    </w:p>
    <w:p w14:paraId="0984852F" w14:textId="77777777" w:rsidR="00E40756" w:rsidRPr="00823907" w:rsidRDefault="00E40756" w:rsidP="007E0353">
      <w:pPr>
        <w:spacing w:before="0" w:after="0"/>
        <w:jc w:val="both"/>
        <w:rPr>
          <w:bCs/>
          <w:sz w:val="24"/>
        </w:rPr>
      </w:pPr>
    </w:p>
    <w:p w14:paraId="672D0853" w14:textId="77777777" w:rsidR="00E40756" w:rsidRPr="00823907" w:rsidRDefault="00E40756" w:rsidP="007E0353">
      <w:pPr>
        <w:spacing w:before="0" w:after="0"/>
        <w:jc w:val="both"/>
        <w:rPr>
          <w:bCs/>
          <w:sz w:val="24"/>
        </w:rPr>
      </w:pPr>
    </w:p>
    <w:p w14:paraId="24E8A163" w14:textId="77777777" w:rsidR="00E40756" w:rsidRPr="00823907" w:rsidRDefault="00E40756" w:rsidP="007E0353">
      <w:pPr>
        <w:spacing w:before="0" w:after="0"/>
        <w:jc w:val="both"/>
        <w:rPr>
          <w:bCs/>
          <w:sz w:val="24"/>
        </w:rPr>
      </w:pPr>
    </w:p>
    <w:p w14:paraId="7F608D19" w14:textId="77777777" w:rsidR="00E40756" w:rsidRPr="00823907" w:rsidRDefault="00E40756" w:rsidP="007E0353">
      <w:pPr>
        <w:spacing w:before="0" w:after="0"/>
        <w:jc w:val="both"/>
        <w:rPr>
          <w:bCs/>
          <w:sz w:val="24"/>
        </w:rPr>
      </w:pPr>
    </w:p>
    <w:p w14:paraId="130D803B" w14:textId="77777777" w:rsidR="00E40756" w:rsidRPr="00823907" w:rsidRDefault="00E40756" w:rsidP="007E0353">
      <w:pPr>
        <w:spacing w:before="0" w:after="0"/>
        <w:jc w:val="both"/>
        <w:rPr>
          <w:bCs/>
          <w:sz w:val="24"/>
        </w:rPr>
      </w:pPr>
    </w:p>
    <w:p w14:paraId="25F45525" w14:textId="77777777" w:rsidR="00E40756" w:rsidRPr="00823907" w:rsidRDefault="00E40756" w:rsidP="007E0353">
      <w:pPr>
        <w:spacing w:before="0" w:after="0"/>
        <w:jc w:val="both"/>
        <w:rPr>
          <w:bCs/>
          <w:sz w:val="24"/>
        </w:rPr>
      </w:pPr>
    </w:p>
    <w:p w14:paraId="37C03395" w14:textId="77777777" w:rsidR="00E40756" w:rsidRPr="00823907" w:rsidRDefault="00E40756" w:rsidP="007E0353">
      <w:pPr>
        <w:spacing w:before="0" w:after="0"/>
        <w:jc w:val="both"/>
        <w:rPr>
          <w:bCs/>
          <w:sz w:val="24"/>
        </w:rPr>
      </w:pPr>
    </w:p>
    <w:p w14:paraId="5779274B" w14:textId="77777777" w:rsidR="00E40756" w:rsidRPr="00823907" w:rsidRDefault="00E40756" w:rsidP="007E0353">
      <w:pPr>
        <w:spacing w:before="0" w:after="0"/>
        <w:jc w:val="both"/>
        <w:rPr>
          <w:bCs/>
          <w:sz w:val="24"/>
        </w:rPr>
      </w:pPr>
    </w:p>
    <w:p w14:paraId="745E70B8" w14:textId="77777777" w:rsidR="00E40756" w:rsidRPr="00823907" w:rsidRDefault="00E40756" w:rsidP="007E0353">
      <w:pPr>
        <w:spacing w:before="0" w:after="0"/>
        <w:jc w:val="both"/>
        <w:rPr>
          <w:bCs/>
          <w:sz w:val="24"/>
        </w:rPr>
      </w:pPr>
    </w:p>
    <w:p w14:paraId="62DC842B" w14:textId="055F8507" w:rsidR="00CF5F3E" w:rsidRDefault="00CF5F3E" w:rsidP="00823907">
      <w:pPr>
        <w:spacing w:before="0" w:after="0"/>
        <w:jc w:val="both"/>
        <w:rPr>
          <w:b/>
          <w:sz w:val="24"/>
        </w:rPr>
      </w:pPr>
      <w:r w:rsidRPr="0049606A">
        <w:rPr>
          <w:b/>
          <w:sz w:val="24"/>
        </w:rPr>
        <w:lastRenderedPageBreak/>
        <w:t>Erarbeitung 1:</w:t>
      </w:r>
    </w:p>
    <w:p w14:paraId="3C7F191D" w14:textId="77777777" w:rsidR="00FE36B1" w:rsidRPr="0049606A" w:rsidRDefault="00FE36B1" w:rsidP="00823907">
      <w:pPr>
        <w:spacing w:before="0" w:after="0"/>
        <w:jc w:val="both"/>
        <w:rPr>
          <w:b/>
          <w:sz w:val="24"/>
        </w:rPr>
      </w:pPr>
    </w:p>
    <w:p w14:paraId="1EBBDBBC" w14:textId="77777777" w:rsidR="00DA573C" w:rsidRDefault="00DA573C" w:rsidP="00823907">
      <w:pPr>
        <w:spacing w:before="0" w:after="0"/>
        <w:jc w:val="both"/>
        <w:rPr>
          <w:bCs/>
          <w:sz w:val="24"/>
          <w:u w:val="single"/>
        </w:rPr>
      </w:pPr>
      <w:r w:rsidRPr="00757332">
        <w:rPr>
          <w:bCs/>
          <w:sz w:val="24"/>
          <w:u w:val="single"/>
        </w:rPr>
        <w:t>Arbeitsauft</w:t>
      </w:r>
      <w:r>
        <w:rPr>
          <w:bCs/>
          <w:sz w:val="24"/>
          <w:u w:val="single"/>
        </w:rPr>
        <w:t>räge</w:t>
      </w:r>
      <w:r w:rsidRPr="00757332">
        <w:rPr>
          <w:bCs/>
          <w:sz w:val="24"/>
          <w:u w:val="single"/>
        </w:rPr>
        <w:t>:</w:t>
      </w:r>
    </w:p>
    <w:p w14:paraId="1F80519D" w14:textId="11D5DA46" w:rsidR="00887E3F" w:rsidRPr="009B5BB5" w:rsidRDefault="009E69FF" w:rsidP="00823907">
      <w:pPr>
        <w:pStyle w:val="Listenabsatz"/>
        <w:numPr>
          <w:ilvl w:val="0"/>
          <w:numId w:val="17"/>
        </w:numPr>
        <w:spacing w:before="0" w:after="0"/>
        <w:jc w:val="both"/>
        <w:rPr>
          <w:bCs/>
          <w:sz w:val="24"/>
        </w:rPr>
      </w:pPr>
      <w:r w:rsidRPr="009B5BB5">
        <w:rPr>
          <w:bCs/>
          <w:sz w:val="24"/>
        </w:rPr>
        <w:t xml:space="preserve">Lesen Sie Text </w:t>
      </w:r>
      <w:r w:rsidR="00CF5F3E" w:rsidRPr="009B5BB5">
        <w:rPr>
          <w:bCs/>
          <w:sz w:val="24"/>
        </w:rPr>
        <w:t>1</w:t>
      </w:r>
      <w:r w:rsidR="00E40756">
        <w:rPr>
          <w:bCs/>
          <w:sz w:val="24"/>
        </w:rPr>
        <w:t>.</w:t>
      </w:r>
    </w:p>
    <w:p w14:paraId="5079950A" w14:textId="787454BF" w:rsidR="00734519" w:rsidRPr="009B5BB5" w:rsidRDefault="0029385E" w:rsidP="00823907">
      <w:pPr>
        <w:pStyle w:val="Listenabsatz"/>
        <w:numPr>
          <w:ilvl w:val="0"/>
          <w:numId w:val="17"/>
        </w:numPr>
        <w:spacing w:before="0" w:after="0"/>
        <w:jc w:val="both"/>
        <w:rPr>
          <w:bCs/>
          <w:sz w:val="24"/>
        </w:rPr>
      </w:pPr>
      <w:r w:rsidRPr="009B5BB5">
        <w:rPr>
          <w:bCs/>
          <w:sz w:val="24"/>
        </w:rPr>
        <w:t>Identifizieren</w:t>
      </w:r>
      <w:r w:rsidR="00887E3F" w:rsidRPr="009B5BB5">
        <w:rPr>
          <w:bCs/>
          <w:sz w:val="24"/>
        </w:rPr>
        <w:t xml:space="preserve"> Sie</w:t>
      </w:r>
      <w:r w:rsidR="009E69FF" w:rsidRPr="009B5BB5">
        <w:rPr>
          <w:bCs/>
          <w:sz w:val="24"/>
        </w:rPr>
        <w:t xml:space="preserve"> Chancen und Risiken</w:t>
      </w:r>
      <w:r w:rsidR="009B5BB5">
        <w:rPr>
          <w:bCs/>
          <w:sz w:val="24"/>
        </w:rPr>
        <w:t xml:space="preserve"> </w:t>
      </w:r>
      <w:r w:rsidR="00EA71F9">
        <w:rPr>
          <w:bCs/>
          <w:sz w:val="24"/>
        </w:rPr>
        <w:t>einer KI zum Treffen von Personalentscheidungen</w:t>
      </w:r>
      <w:r w:rsidR="00E40756">
        <w:rPr>
          <w:bCs/>
          <w:sz w:val="24"/>
        </w:rPr>
        <w:t>.</w:t>
      </w:r>
    </w:p>
    <w:p w14:paraId="3992BB4E" w14:textId="21E421F1" w:rsidR="009E69FF" w:rsidRPr="00EA71F9" w:rsidRDefault="00734519" w:rsidP="00823907">
      <w:pPr>
        <w:pStyle w:val="Listenabsatz"/>
        <w:numPr>
          <w:ilvl w:val="0"/>
          <w:numId w:val="17"/>
        </w:numPr>
        <w:spacing w:before="0" w:after="0"/>
        <w:jc w:val="both"/>
        <w:rPr>
          <w:bCs/>
          <w:sz w:val="24"/>
        </w:rPr>
      </w:pPr>
      <w:r w:rsidRPr="00EA71F9">
        <w:rPr>
          <w:bCs/>
          <w:sz w:val="24"/>
        </w:rPr>
        <w:t>S</w:t>
      </w:r>
      <w:r w:rsidR="0029385E" w:rsidRPr="00EA71F9">
        <w:rPr>
          <w:bCs/>
          <w:sz w:val="24"/>
        </w:rPr>
        <w:t>chreiben Sie diese auf</w:t>
      </w:r>
      <w:r w:rsidRPr="00EA71F9">
        <w:rPr>
          <w:bCs/>
          <w:sz w:val="24"/>
        </w:rPr>
        <w:t xml:space="preserve"> Applikationen</w:t>
      </w:r>
      <w:r w:rsidR="00E40756">
        <w:rPr>
          <w:bCs/>
          <w:sz w:val="24"/>
        </w:rPr>
        <w:t>.</w:t>
      </w:r>
    </w:p>
    <w:p w14:paraId="4B85CDB5" w14:textId="784BA95F" w:rsidR="00A260AF" w:rsidRPr="00823907" w:rsidRDefault="00A260AF" w:rsidP="00823907">
      <w:pPr>
        <w:spacing w:before="0" w:after="0"/>
        <w:jc w:val="both"/>
        <w:rPr>
          <w:bCs/>
          <w:sz w:val="24"/>
        </w:rPr>
      </w:pPr>
    </w:p>
    <w:p w14:paraId="6383CDD9" w14:textId="77777777" w:rsidR="00CF5F3E" w:rsidRDefault="00CF5F3E" w:rsidP="00823907">
      <w:pPr>
        <w:jc w:val="both"/>
        <w:rPr>
          <w:rFonts w:cs="FreeSans"/>
          <w:sz w:val="24"/>
          <w:szCs w:val="24"/>
        </w:rPr>
      </w:pPr>
      <w:r>
        <w:rPr>
          <w:rFonts w:cs="FreeSans"/>
          <w:sz w:val="24"/>
          <w:szCs w:val="24"/>
        </w:rPr>
        <w:t>Text 1:</w:t>
      </w:r>
    </w:p>
    <w:p w14:paraId="527CF02C" w14:textId="77777777" w:rsidR="00CF5F3E" w:rsidRPr="00823907" w:rsidRDefault="00CF5F3E" w:rsidP="00823907">
      <w:pPr>
        <w:jc w:val="both"/>
        <w:rPr>
          <w:rFonts w:cs="FreeSans"/>
          <w:b/>
          <w:bCs/>
          <w:sz w:val="24"/>
          <w:szCs w:val="24"/>
        </w:rPr>
      </w:pPr>
      <w:r w:rsidRPr="00823907">
        <w:rPr>
          <w:rFonts w:cs="FreeSans"/>
          <w:b/>
          <w:bCs/>
          <w:sz w:val="24"/>
          <w:szCs w:val="24"/>
        </w:rPr>
        <w:t>Digitalisierung in der Arbeitswelt</w:t>
      </w:r>
    </w:p>
    <w:p w14:paraId="6A7F55FE" w14:textId="5562CE62" w:rsidR="006D1359" w:rsidRDefault="006D1359" w:rsidP="00823907">
      <w:pPr>
        <w:jc w:val="both"/>
        <w:rPr>
          <w:rFonts w:cs="FreeSans"/>
          <w:sz w:val="24"/>
          <w:szCs w:val="24"/>
        </w:rPr>
      </w:pPr>
      <w:r w:rsidRPr="00EE5311">
        <w:rPr>
          <w:rFonts w:cs="FreeSans"/>
          <w:sz w:val="24"/>
          <w:szCs w:val="24"/>
        </w:rPr>
        <w:t>Algorithmische Entscheidungssysteme können unbewusste Diskriminierung („Bias“) aufdecken und vermeiden, andererseits aber auch selbst unbeabsichtigt diskriminieren, wenn die zugrundeliegende Datenbasis oder das zugrundeliegende Regelwerk nicht stimmen. Ein immer wieder intensiv diskutiertes Beispiel ist die 1927 gegründete private Auskunftei SCHUFA, die maßgeblich für die Bonitätsbewertung ist: also dafür, ob jemand beispielsweise einen Kredit oder einen Mietvertrag bekommt. Wie genau die Bewertung zustande kommt, lässt sich von einzelnen Betroffenen nicht nachvollziehen – und wem ein Ratenkredit für das neue Auto verweigert wird, der tappt mitunter im Dunkeln. Auch in der Arbeitswelt können Algorithmen zu Benachteiligungen führen.</w:t>
      </w:r>
      <w:r w:rsidR="001F1172">
        <w:rPr>
          <w:rFonts w:cs="FreeSans"/>
          <w:sz w:val="24"/>
          <w:szCs w:val="24"/>
        </w:rPr>
        <w:t xml:space="preserve"> </w:t>
      </w:r>
      <w:r w:rsidRPr="00EE5311">
        <w:rPr>
          <w:rFonts w:cs="FreeSans"/>
          <w:sz w:val="24"/>
          <w:szCs w:val="24"/>
        </w:rPr>
        <w:t>Bekannt ist der Fall, bei dem Frauen bei Google-Suchen schlechter bezahlte Stellenanzeigen zu sehen bekamen als Männer</w:t>
      </w:r>
      <w:r w:rsidR="001F1172">
        <w:rPr>
          <w:rFonts w:cs="FreeSans"/>
          <w:sz w:val="24"/>
          <w:szCs w:val="24"/>
        </w:rPr>
        <w:t>.</w:t>
      </w:r>
      <w:r w:rsidRPr="00EE5311">
        <w:rPr>
          <w:rFonts w:cs="FreeSans"/>
          <w:sz w:val="24"/>
          <w:szCs w:val="24"/>
        </w:rPr>
        <w:t xml:space="preserve"> Eine mögliche Erklärung: Wenn der Algorithmus mit Daten trainiert wurde, denen zufolge Frauen eher schlechter bezahlte Berufe ausüben, erkennt er ein Muster und passt die Anzeigen entsprechend an. Amazon hat einen Algorithmus zur Vorsortierung von Bewerbungsunterlagen abgeschafft, da dieser unbeabsichtigt Frauen diskriminierte – weil er auf Grundlage eines männlich dominierten Datensatzes „gelernt“ hatte, dass Männer ideal für den Job sind. Allerdings: Wenn Menschen die Entscheidung treffen, führt das nicht unbedingt zu weniger Diskriminierung. Wenn eine Bankberaterin jemandem einen Kredit verweigert, weil sie die Kreditwürdigkeit des Antragstellers bezweifelt, oder wenn ein Angestellter die Stellenbewerbungen per Hand aussortiert, dann ist das weniger nachvollziehbar, als wenn ein Algorithmus anhand definierter Kriterien eine Bewertung vornimmt. Mit dem Faktor Mensch kommen zwangsläufig unbewusste Vorurteile und eine gewisse Portion Willkür ins Spiel, die durch ein strikt kriterienbasiertes Entscheidungsverfahren überhaupt erst aufgedeckt werden können. Gerade bei Amtsmissbrauch, Korruption und Seilschaften oder (oft unbewussten) Vorurteilen sind Algorithmen daher mitunter besser in der Lage, neutrale Entscheidungen zu treffen.</w:t>
      </w:r>
      <w:r w:rsidR="00EE5311">
        <w:rPr>
          <w:rFonts w:cs="FreeSans"/>
          <w:sz w:val="24"/>
          <w:szCs w:val="24"/>
        </w:rPr>
        <w:t xml:space="preserve"> </w:t>
      </w:r>
      <w:r w:rsidRPr="00EE5311">
        <w:rPr>
          <w:rFonts w:cs="FreeSans"/>
          <w:sz w:val="24"/>
          <w:szCs w:val="24"/>
        </w:rPr>
        <w:t>Algorithmen können also unterm Strich zu weniger Diskriminierung führen</w:t>
      </w:r>
      <w:r w:rsidR="00EE5311">
        <w:rPr>
          <w:rFonts w:cs="FreeSans"/>
          <w:sz w:val="24"/>
          <w:szCs w:val="24"/>
        </w:rPr>
        <w:t>.</w:t>
      </w:r>
      <w:r w:rsidR="00245D73">
        <w:rPr>
          <w:rFonts w:cs="FreeSans"/>
          <w:sz w:val="24"/>
          <w:szCs w:val="24"/>
        </w:rPr>
        <w:t xml:space="preserve"> </w:t>
      </w:r>
      <w:r w:rsidR="0067082F">
        <w:rPr>
          <w:rFonts w:cs="FreeSans"/>
          <w:sz w:val="24"/>
          <w:szCs w:val="24"/>
        </w:rPr>
        <w:t>[</w:t>
      </w:r>
      <w:r w:rsidR="00245D73">
        <w:rPr>
          <w:rFonts w:cs="FreeSans"/>
          <w:sz w:val="24"/>
          <w:szCs w:val="24"/>
        </w:rPr>
        <w:t>…</w:t>
      </w:r>
      <w:r w:rsidR="0067082F">
        <w:rPr>
          <w:rFonts w:cs="FreeSans"/>
          <w:sz w:val="24"/>
          <w:szCs w:val="24"/>
        </w:rPr>
        <w:t>]</w:t>
      </w:r>
    </w:p>
    <w:p w14:paraId="3F24A39B" w14:textId="1560329E" w:rsidR="00382ADA" w:rsidRDefault="00245D73" w:rsidP="00823907">
      <w:pPr>
        <w:jc w:val="both"/>
        <w:rPr>
          <w:rFonts w:cs="FreeSans"/>
          <w:sz w:val="24"/>
          <w:szCs w:val="24"/>
        </w:rPr>
      </w:pPr>
      <w:r w:rsidRPr="00245D73">
        <w:rPr>
          <w:rFonts w:cs="FreeSans"/>
          <w:sz w:val="24"/>
          <w:szCs w:val="24"/>
        </w:rPr>
        <w:t xml:space="preserve">Sind Menschen für die Personalplanung verantwortlich, haben beispielsweise Bewerber mit ausländisch klingendem Namen deutlich weniger Chancen – trotz gleicher </w:t>
      </w:r>
      <w:r w:rsidRPr="00245D73">
        <w:rPr>
          <w:rFonts w:cs="FreeSans"/>
          <w:sz w:val="24"/>
          <w:szCs w:val="24"/>
        </w:rPr>
        <w:lastRenderedPageBreak/>
        <w:t xml:space="preserve">Qualifikation. Wer einen deutschen Namen hat, muss fünf Bewerbungen schreiben, um zu einem Interview eingeladen zu werden – wer einen türkischen Namen hat, braucht dafür sieben Bewerbungen. </w:t>
      </w:r>
      <w:r w:rsidR="0067082F">
        <w:rPr>
          <w:rFonts w:cs="FreeSans"/>
          <w:sz w:val="24"/>
          <w:szCs w:val="24"/>
        </w:rPr>
        <w:t>[</w:t>
      </w:r>
      <w:r w:rsidR="00CD7C1C">
        <w:rPr>
          <w:rFonts w:cs="FreeSans"/>
          <w:sz w:val="24"/>
          <w:szCs w:val="24"/>
        </w:rPr>
        <w:t>…</w:t>
      </w:r>
      <w:r w:rsidR="0067082F">
        <w:rPr>
          <w:rFonts w:cs="FreeSans"/>
          <w:sz w:val="24"/>
          <w:szCs w:val="24"/>
        </w:rPr>
        <w:t>]</w:t>
      </w:r>
      <w:r w:rsidR="00CD7C1C">
        <w:rPr>
          <w:rFonts w:cs="FreeSans"/>
          <w:sz w:val="24"/>
          <w:szCs w:val="24"/>
        </w:rPr>
        <w:t>. A</w:t>
      </w:r>
      <w:r w:rsidRPr="00245D73">
        <w:rPr>
          <w:rFonts w:cs="FreeSans"/>
          <w:sz w:val="24"/>
          <w:szCs w:val="24"/>
        </w:rPr>
        <w:t xml:space="preserve">uch das Geschlecht spielt eine Rolle: Wie ein Forschungsteam nachwies, werden äußerlich attraktive männliche Bewerber häufiger eingeladen als attraktive weibliche Bewerberinnen. Der Grund: Personalabteilungen sind überwiegend mit Frauen besetzt, die die Bewerbungen entsprechend selektieren; nur wenn die Rekrutierung auf externe Agenturen ausgelagert ist, erleiden attraktive Frauen keine Nachteile (die attraktiven Männer werden dennoch eingeladen). </w:t>
      </w:r>
      <w:r w:rsidR="0067082F">
        <w:rPr>
          <w:rFonts w:cs="FreeSans"/>
          <w:sz w:val="24"/>
          <w:szCs w:val="24"/>
        </w:rPr>
        <w:t>[</w:t>
      </w:r>
      <w:r w:rsidR="00D12131">
        <w:rPr>
          <w:rFonts w:cs="FreeSans"/>
          <w:sz w:val="24"/>
          <w:szCs w:val="24"/>
        </w:rPr>
        <w:t>…</w:t>
      </w:r>
      <w:r w:rsidR="0067082F">
        <w:rPr>
          <w:rFonts w:cs="FreeSans"/>
          <w:sz w:val="24"/>
          <w:szCs w:val="24"/>
        </w:rPr>
        <w:t>]</w:t>
      </w:r>
    </w:p>
    <w:p w14:paraId="0FADFD91" w14:textId="62110153" w:rsidR="00382ADA" w:rsidRDefault="00BC04C2" w:rsidP="00823907">
      <w:pPr>
        <w:jc w:val="both"/>
        <w:rPr>
          <w:rFonts w:cs="FreeSans"/>
          <w:sz w:val="24"/>
          <w:szCs w:val="24"/>
        </w:rPr>
      </w:pPr>
      <w:r w:rsidRPr="00245D73">
        <w:rPr>
          <w:rFonts w:cs="FreeSans"/>
          <w:sz w:val="24"/>
          <w:szCs w:val="24"/>
        </w:rPr>
        <w:t>W</w:t>
      </w:r>
      <w:r w:rsidR="00382ADA" w:rsidRPr="00245D73">
        <w:rPr>
          <w:rFonts w:cs="FreeSans"/>
          <w:sz w:val="24"/>
          <w:szCs w:val="24"/>
        </w:rPr>
        <w:t>enn ältere Männer über Führungsposten entscheiden, suchen sie unbewusst meist diejenigen Bewerber aus, die ihnen ähnlich sind – ältere Männer eben. Hier können Algorithmen korrigierend eingreifen: Ein Forschungsteam mehrerer US-Universitäten ging diesem Muster nach und trainierte einen Algorithmus anhand von 41.000 Profilen so, dass er korrekt vorhersagen konnte, welche Profile später erfolgreich sein würden und welche nicht – unabhängig von Alter und Geschlecht. Dabei zeigte sich: Hätte der Algorithmus entscheiden dürfen, hätte er mehr Frauen und mehr junge Manager in den Vorstand berufe</w:t>
      </w:r>
      <w:r w:rsidR="00554128">
        <w:rPr>
          <w:rFonts w:cs="FreeSans"/>
          <w:sz w:val="24"/>
          <w:szCs w:val="24"/>
        </w:rPr>
        <w:t>n.</w:t>
      </w:r>
    </w:p>
    <w:p w14:paraId="26D965A6" w14:textId="42DECCAB" w:rsidR="00CF5F3E" w:rsidRDefault="00CF5F3E" w:rsidP="00823907">
      <w:pPr>
        <w:jc w:val="both"/>
        <w:rPr>
          <w:rFonts w:cs="FreeSans"/>
          <w:sz w:val="24"/>
          <w:szCs w:val="24"/>
        </w:rPr>
      </w:pPr>
      <w:r w:rsidRPr="0024538C">
        <w:rPr>
          <w:rFonts w:cs="FreeSans"/>
          <w:bCs/>
          <w:szCs w:val="18"/>
        </w:rPr>
        <w:t xml:space="preserve">Quelle: </w:t>
      </w:r>
      <w:r>
        <w:rPr>
          <w:rFonts w:cs="FreeSans"/>
          <w:bCs/>
          <w:szCs w:val="18"/>
        </w:rPr>
        <w:t xml:space="preserve">Gründinger Dr., Wolfgang et al. </w:t>
      </w:r>
      <w:r w:rsidRPr="0024538C">
        <w:rPr>
          <w:rFonts w:cs="FreeSans"/>
          <w:bCs/>
          <w:szCs w:val="18"/>
        </w:rPr>
        <w:t>(</w:t>
      </w:r>
      <w:r>
        <w:rPr>
          <w:rFonts w:cs="FreeSans"/>
          <w:bCs/>
          <w:szCs w:val="18"/>
        </w:rPr>
        <w:t>2018</w:t>
      </w:r>
      <w:r w:rsidRPr="0024538C">
        <w:rPr>
          <w:rFonts w:cs="FreeSans"/>
          <w:bCs/>
          <w:szCs w:val="18"/>
        </w:rPr>
        <w:t xml:space="preserve">): </w:t>
      </w:r>
      <w:r>
        <w:rPr>
          <w:rFonts w:cs="FreeSans"/>
          <w:bCs/>
          <w:szCs w:val="18"/>
        </w:rPr>
        <w:t>Mensch, Moral, Maschine</w:t>
      </w:r>
      <w:r w:rsidRPr="0024538C">
        <w:rPr>
          <w:rFonts w:cs="FreeSans"/>
          <w:bCs/>
          <w:szCs w:val="18"/>
        </w:rPr>
        <w:t xml:space="preserve">. Verlag: </w:t>
      </w:r>
      <w:r w:rsidRPr="00521DE0">
        <w:rPr>
          <w:rFonts w:cs="FreeSans"/>
          <w:bCs/>
          <w:szCs w:val="18"/>
        </w:rPr>
        <w:t>Bundesverband Digitale Wirtschaft (BVDW) e.V.</w:t>
      </w:r>
      <w:r>
        <w:rPr>
          <w:rFonts w:cs="FreeSans"/>
          <w:bCs/>
          <w:szCs w:val="18"/>
        </w:rPr>
        <w:t xml:space="preserve"> Berlin</w:t>
      </w:r>
      <w:r w:rsidRPr="0024538C">
        <w:rPr>
          <w:rFonts w:cs="FreeSans"/>
          <w:bCs/>
          <w:szCs w:val="18"/>
        </w:rPr>
        <w:t>, S</w:t>
      </w:r>
      <w:r w:rsidR="00203F36">
        <w:rPr>
          <w:rFonts w:cs="FreeSans"/>
          <w:bCs/>
          <w:szCs w:val="18"/>
        </w:rPr>
        <w:t>.</w:t>
      </w:r>
      <w:r>
        <w:rPr>
          <w:rFonts w:cs="FreeSans"/>
          <w:bCs/>
          <w:szCs w:val="18"/>
        </w:rPr>
        <w:t>10-12</w:t>
      </w:r>
      <w:r w:rsidR="00203F36">
        <w:rPr>
          <w:rFonts w:cs="FreeSans"/>
          <w:bCs/>
          <w:szCs w:val="18"/>
        </w:rPr>
        <w:t>.</w:t>
      </w:r>
    </w:p>
    <w:p w14:paraId="3844F0F5" w14:textId="62C16C0B" w:rsidR="00C24B54" w:rsidRDefault="00C24B54" w:rsidP="007E0353">
      <w:pPr>
        <w:jc w:val="both"/>
        <w:rPr>
          <w:rFonts w:cs="FreeSans"/>
          <w:i/>
          <w:iCs/>
          <w:sz w:val="24"/>
          <w:szCs w:val="24"/>
        </w:rPr>
      </w:pPr>
    </w:p>
    <w:p w14:paraId="67C1D45E" w14:textId="6187F814" w:rsidR="00CF5F3E" w:rsidRPr="002E2388" w:rsidRDefault="00CF5F3E" w:rsidP="007E0353">
      <w:pPr>
        <w:jc w:val="both"/>
        <w:rPr>
          <w:rFonts w:cs="FreeSans"/>
          <w:i/>
          <w:iCs/>
          <w:sz w:val="24"/>
          <w:szCs w:val="24"/>
          <w:u w:val="single"/>
        </w:rPr>
      </w:pPr>
      <w:r w:rsidRPr="002E2388">
        <w:rPr>
          <w:rFonts w:cs="FreeSans"/>
          <w:i/>
          <w:iCs/>
          <w:sz w:val="24"/>
          <w:szCs w:val="24"/>
          <w:u w:val="single"/>
        </w:rPr>
        <w:t>Lösungsskizze:</w:t>
      </w:r>
    </w:p>
    <w:p w14:paraId="2B5D325A" w14:textId="77777777" w:rsidR="000A3EED" w:rsidRDefault="00CF5F3E" w:rsidP="007E0353">
      <w:pPr>
        <w:jc w:val="both"/>
        <w:rPr>
          <w:rFonts w:cs="FreeSans"/>
          <w:i/>
          <w:iCs/>
          <w:sz w:val="24"/>
          <w:szCs w:val="24"/>
        </w:rPr>
      </w:pPr>
      <w:r w:rsidRPr="00F23821">
        <w:rPr>
          <w:rFonts w:cs="FreeSans"/>
          <w:i/>
          <w:iCs/>
          <w:sz w:val="24"/>
          <w:szCs w:val="24"/>
        </w:rPr>
        <w:t xml:space="preserve">Chancen:    </w:t>
      </w:r>
      <w:r w:rsidRPr="00F23821">
        <w:rPr>
          <w:rFonts w:cs="FreeSans"/>
          <w:i/>
          <w:iCs/>
          <w:sz w:val="24"/>
          <w:szCs w:val="24"/>
        </w:rPr>
        <w:tab/>
      </w:r>
    </w:p>
    <w:p w14:paraId="1071390D" w14:textId="22572397" w:rsidR="000A0A4E" w:rsidRPr="007D1E96" w:rsidRDefault="000A0A4E" w:rsidP="000A0A4E">
      <w:pPr>
        <w:pStyle w:val="Listenabsatz"/>
        <w:numPr>
          <w:ilvl w:val="0"/>
          <w:numId w:val="10"/>
        </w:numPr>
        <w:rPr>
          <w:rFonts w:cs="FreeSans"/>
          <w:i/>
          <w:iCs/>
          <w:sz w:val="24"/>
          <w:szCs w:val="24"/>
        </w:rPr>
      </w:pPr>
      <w:r w:rsidRPr="007D1E96">
        <w:rPr>
          <w:rFonts w:cs="FreeSans"/>
          <w:i/>
          <w:iCs/>
          <w:sz w:val="24"/>
          <w:szCs w:val="24"/>
        </w:rPr>
        <w:t>Vermeidung unbewusster Diskrimi</w:t>
      </w:r>
      <w:r w:rsidR="007D1E96">
        <w:rPr>
          <w:rFonts w:cs="FreeSans"/>
          <w:i/>
          <w:iCs/>
          <w:sz w:val="24"/>
          <w:szCs w:val="24"/>
        </w:rPr>
        <w:t>ni</w:t>
      </w:r>
      <w:r w:rsidRPr="007D1E96">
        <w:rPr>
          <w:rFonts w:cs="FreeSans"/>
          <w:i/>
          <w:iCs/>
          <w:sz w:val="24"/>
          <w:szCs w:val="24"/>
        </w:rPr>
        <w:t xml:space="preserve">erung, durch </w:t>
      </w:r>
      <w:r w:rsidR="00E40756">
        <w:rPr>
          <w:rFonts w:cs="FreeSans"/>
          <w:i/>
          <w:iCs/>
          <w:sz w:val="24"/>
          <w:szCs w:val="24"/>
        </w:rPr>
        <w:t>k</w:t>
      </w:r>
      <w:r w:rsidRPr="007D1E96">
        <w:rPr>
          <w:rFonts w:cs="FreeSans"/>
          <w:i/>
          <w:iCs/>
          <w:sz w:val="24"/>
          <w:szCs w:val="24"/>
        </w:rPr>
        <w:t>riterienbasierte Entscheidungen</w:t>
      </w:r>
    </w:p>
    <w:p w14:paraId="19B3CE2E" w14:textId="7D1ECCE5" w:rsidR="003F5797" w:rsidRPr="007D1E96" w:rsidRDefault="003F5797" w:rsidP="003F5797">
      <w:pPr>
        <w:pStyle w:val="Listenabsatz"/>
        <w:numPr>
          <w:ilvl w:val="0"/>
          <w:numId w:val="10"/>
        </w:numPr>
        <w:rPr>
          <w:rFonts w:cs="FreeSans"/>
          <w:i/>
          <w:iCs/>
          <w:sz w:val="24"/>
          <w:szCs w:val="24"/>
        </w:rPr>
      </w:pPr>
      <w:r w:rsidRPr="007D1E96">
        <w:rPr>
          <w:rFonts w:cs="FreeSans"/>
          <w:i/>
          <w:iCs/>
          <w:sz w:val="24"/>
          <w:szCs w:val="24"/>
        </w:rPr>
        <w:t>Vermeidung von Amt</w:t>
      </w:r>
      <w:r w:rsidR="007D5D3D">
        <w:rPr>
          <w:rFonts w:cs="FreeSans"/>
          <w:i/>
          <w:iCs/>
          <w:sz w:val="24"/>
          <w:szCs w:val="24"/>
        </w:rPr>
        <w:t>s</w:t>
      </w:r>
      <w:r w:rsidRPr="007D1E96">
        <w:rPr>
          <w:rFonts w:cs="FreeSans"/>
          <w:i/>
          <w:iCs/>
          <w:sz w:val="24"/>
          <w:szCs w:val="24"/>
        </w:rPr>
        <w:t>missbrauch</w:t>
      </w:r>
      <w:r w:rsidR="007D5D3D">
        <w:rPr>
          <w:rFonts w:cs="FreeSans"/>
          <w:i/>
          <w:iCs/>
          <w:sz w:val="24"/>
          <w:szCs w:val="24"/>
        </w:rPr>
        <w:t xml:space="preserve"> und </w:t>
      </w:r>
      <w:r w:rsidRPr="007D1E96">
        <w:rPr>
          <w:rFonts w:cs="FreeSans"/>
          <w:i/>
          <w:iCs/>
          <w:sz w:val="24"/>
          <w:szCs w:val="24"/>
        </w:rPr>
        <w:t>Korruption</w:t>
      </w:r>
    </w:p>
    <w:p w14:paraId="1DA2FA83" w14:textId="63F409D4" w:rsidR="000A0A4E" w:rsidRDefault="007D5D3D" w:rsidP="007E0353">
      <w:pPr>
        <w:pStyle w:val="Listenabsatz"/>
        <w:numPr>
          <w:ilvl w:val="0"/>
          <w:numId w:val="10"/>
        </w:numPr>
        <w:jc w:val="both"/>
        <w:rPr>
          <w:rFonts w:cs="FreeSans"/>
          <w:i/>
          <w:iCs/>
          <w:sz w:val="24"/>
          <w:szCs w:val="24"/>
        </w:rPr>
      </w:pPr>
      <w:r>
        <w:rPr>
          <w:rFonts w:cs="FreeSans"/>
          <w:i/>
          <w:iCs/>
          <w:sz w:val="24"/>
          <w:szCs w:val="24"/>
        </w:rPr>
        <w:t>Arbeitserleichterung</w:t>
      </w:r>
      <w:r w:rsidR="009A1348">
        <w:rPr>
          <w:rFonts w:cs="FreeSans"/>
          <w:i/>
          <w:iCs/>
          <w:sz w:val="24"/>
          <w:szCs w:val="24"/>
        </w:rPr>
        <w:t xml:space="preserve"> durch Digitalisierung von Vorgängen</w:t>
      </w:r>
    </w:p>
    <w:p w14:paraId="35830E93" w14:textId="77777777" w:rsidR="004A354A" w:rsidRDefault="00CF5F3E" w:rsidP="007E0353">
      <w:pPr>
        <w:jc w:val="both"/>
        <w:rPr>
          <w:rFonts w:cs="FreeSans"/>
          <w:i/>
          <w:iCs/>
          <w:sz w:val="24"/>
          <w:szCs w:val="24"/>
        </w:rPr>
      </w:pPr>
      <w:r w:rsidRPr="00786736">
        <w:rPr>
          <w:rFonts w:cs="FreeSans"/>
          <w:i/>
          <w:iCs/>
          <w:sz w:val="24"/>
          <w:szCs w:val="24"/>
        </w:rPr>
        <w:t xml:space="preserve">Risiken: </w:t>
      </w:r>
    </w:p>
    <w:p w14:paraId="0CA56DB0" w14:textId="5F66D324" w:rsidR="00B34170" w:rsidRDefault="00E40756" w:rsidP="00943E76">
      <w:pPr>
        <w:pStyle w:val="Listenabsatz"/>
        <w:numPr>
          <w:ilvl w:val="0"/>
          <w:numId w:val="10"/>
        </w:numPr>
        <w:rPr>
          <w:rFonts w:cs="FreeSans"/>
          <w:i/>
          <w:iCs/>
          <w:sz w:val="24"/>
          <w:szCs w:val="24"/>
        </w:rPr>
      </w:pPr>
      <w:r>
        <w:rPr>
          <w:rFonts w:cs="FreeSans"/>
          <w:i/>
          <w:iCs/>
          <w:sz w:val="24"/>
          <w:szCs w:val="24"/>
        </w:rPr>
        <w:t xml:space="preserve">fehlerhafte </w:t>
      </w:r>
      <w:r w:rsidR="00215C6E">
        <w:rPr>
          <w:rFonts w:cs="FreeSans"/>
          <w:i/>
          <w:iCs/>
          <w:sz w:val="24"/>
          <w:szCs w:val="24"/>
        </w:rPr>
        <w:t>Entscheidungen</w:t>
      </w:r>
      <w:r w:rsidR="003967B5">
        <w:rPr>
          <w:rFonts w:cs="FreeSans"/>
          <w:i/>
          <w:iCs/>
          <w:sz w:val="24"/>
          <w:szCs w:val="24"/>
        </w:rPr>
        <w:t xml:space="preserve"> des Algorithmus </w:t>
      </w:r>
      <w:r>
        <w:rPr>
          <w:rFonts w:cs="FreeSans"/>
          <w:i/>
          <w:iCs/>
          <w:sz w:val="24"/>
          <w:szCs w:val="24"/>
        </w:rPr>
        <w:t>(z.</w:t>
      </w:r>
      <w:r w:rsidR="00203F36">
        <w:rPr>
          <w:rFonts w:cs="FreeSans"/>
          <w:i/>
          <w:iCs/>
          <w:sz w:val="24"/>
          <w:szCs w:val="24"/>
        </w:rPr>
        <w:t xml:space="preserve"> </w:t>
      </w:r>
      <w:r>
        <w:rPr>
          <w:rFonts w:cs="FreeSans"/>
          <w:i/>
          <w:iCs/>
          <w:sz w:val="24"/>
          <w:szCs w:val="24"/>
        </w:rPr>
        <w:t xml:space="preserve">B. </w:t>
      </w:r>
      <w:r w:rsidR="00845B82">
        <w:rPr>
          <w:rFonts w:cs="FreeSans"/>
          <w:i/>
          <w:iCs/>
          <w:sz w:val="24"/>
          <w:szCs w:val="24"/>
        </w:rPr>
        <w:t>aufgrund von fehlerhaften oder diskrimin</w:t>
      </w:r>
      <w:r w:rsidR="00C35F39">
        <w:rPr>
          <w:rFonts w:cs="FreeSans"/>
          <w:i/>
          <w:iCs/>
          <w:sz w:val="24"/>
          <w:szCs w:val="24"/>
        </w:rPr>
        <w:t>ierenden Daten aus der Vergangenheit</w:t>
      </w:r>
      <w:r>
        <w:rPr>
          <w:rFonts w:cs="FreeSans"/>
          <w:i/>
          <w:iCs/>
          <w:sz w:val="24"/>
          <w:szCs w:val="24"/>
        </w:rPr>
        <w:t>)</w:t>
      </w:r>
    </w:p>
    <w:p w14:paraId="5B216B14" w14:textId="5423750A" w:rsidR="0024711F" w:rsidRDefault="00E40756" w:rsidP="00943E76">
      <w:pPr>
        <w:pStyle w:val="Listenabsatz"/>
        <w:numPr>
          <w:ilvl w:val="0"/>
          <w:numId w:val="10"/>
        </w:numPr>
        <w:rPr>
          <w:rFonts w:cs="FreeSans"/>
          <w:i/>
          <w:iCs/>
          <w:sz w:val="24"/>
          <w:szCs w:val="24"/>
        </w:rPr>
      </w:pPr>
      <w:r>
        <w:rPr>
          <w:rFonts w:cs="FreeSans"/>
          <w:i/>
          <w:iCs/>
          <w:sz w:val="24"/>
          <w:szCs w:val="24"/>
        </w:rPr>
        <w:t>m</w:t>
      </w:r>
      <w:r w:rsidR="0024711F">
        <w:rPr>
          <w:rFonts w:cs="FreeSans"/>
          <w:i/>
          <w:iCs/>
          <w:sz w:val="24"/>
          <w:szCs w:val="24"/>
        </w:rPr>
        <w:t>ange</w:t>
      </w:r>
      <w:r w:rsidR="00943E76">
        <w:rPr>
          <w:rFonts w:cs="FreeSans"/>
          <w:i/>
          <w:iCs/>
          <w:sz w:val="24"/>
          <w:szCs w:val="24"/>
        </w:rPr>
        <w:t xml:space="preserve">lnde Transparenz </w:t>
      </w:r>
      <w:r>
        <w:rPr>
          <w:rFonts w:cs="FreeSans"/>
          <w:i/>
          <w:iCs/>
          <w:sz w:val="24"/>
          <w:szCs w:val="24"/>
        </w:rPr>
        <w:t>in Bezug auf</w:t>
      </w:r>
      <w:r w:rsidR="00943E76">
        <w:rPr>
          <w:rFonts w:cs="FreeSans"/>
          <w:i/>
          <w:iCs/>
          <w:sz w:val="24"/>
          <w:szCs w:val="24"/>
        </w:rPr>
        <w:t xml:space="preserve"> die Entscheidungen</w:t>
      </w:r>
    </w:p>
    <w:p w14:paraId="4DB2DAE2" w14:textId="6F4DD0A7" w:rsidR="000B3073" w:rsidRDefault="00E40756" w:rsidP="00943E76">
      <w:pPr>
        <w:pStyle w:val="Listenabsatz"/>
        <w:numPr>
          <w:ilvl w:val="0"/>
          <w:numId w:val="10"/>
        </w:numPr>
        <w:rPr>
          <w:rFonts w:cs="FreeSans"/>
          <w:i/>
          <w:iCs/>
          <w:sz w:val="24"/>
          <w:szCs w:val="24"/>
        </w:rPr>
      </w:pPr>
      <w:r>
        <w:rPr>
          <w:rFonts w:cs="FreeSans"/>
          <w:i/>
          <w:iCs/>
          <w:sz w:val="24"/>
          <w:szCs w:val="24"/>
        </w:rPr>
        <w:t>unklare Verantwortlichkeiten</w:t>
      </w:r>
    </w:p>
    <w:p w14:paraId="2D36DEB8" w14:textId="77777777" w:rsidR="00943E76" w:rsidRPr="00725A83" w:rsidRDefault="00943E76" w:rsidP="00725A83">
      <w:pPr>
        <w:rPr>
          <w:rFonts w:cs="FreeSans"/>
          <w:sz w:val="24"/>
          <w:szCs w:val="24"/>
        </w:rPr>
      </w:pPr>
    </w:p>
    <w:p w14:paraId="6304AA1E" w14:textId="77777777" w:rsidR="00FE36B1" w:rsidRPr="00725A83" w:rsidRDefault="00FE36B1" w:rsidP="007E0353">
      <w:pPr>
        <w:spacing w:before="0" w:after="0"/>
        <w:jc w:val="both"/>
        <w:rPr>
          <w:sz w:val="24"/>
        </w:rPr>
      </w:pPr>
    </w:p>
    <w:p w14:paraId="0D0A2FCC" w14:textId="77777777" w:rsidR="00FE36B1" w:rsidRPr="00725A83" w:rsidRDefault="00FE36B1" w:rsidP="007E0353">
      <w:pPr>
        <w:spacing w:before="0" w:after="0"/>
        <w:jc w:val="both"/>
        <w:rPr>
          <w:sz w:val="24"/>
        </w:rPr>
      </w:pPr>
    </w:p>
    <w:p w14:paraId="38A8C5B7" w14:textId="77777777" w:rsidR="00FE36B1" w:rsidRPr="00725A83" w:rsidRDefault="00FE36B1" w:rsidP="007E0353">
      <w:pPr>
        <w:spacing w:before="0" w:after="0"/>
        <w:jc w:val="both"/>
        <w:rPr>
          <w:sz w:val="24"/>
        </w:rPr>
      </w:pPr>
    </w:p>
    <w:p w14:paraId="05AA641A" w14:textId="77777777" w:rsidR="00FE36B1" w:rsidRPr="00725A83" w:rsidRDefault="00FE36B1" w:rsidP="007E0353">
      <w:pPr>
        <w:spacing w:before="0" w:after="0"/>
        <w:jc w:val="both"/>
        <w:rPr>
          <w:sz w:val="24"/>
        </w:rPr>
      </w:pPr>
    </w:p>
    <w:p w14:paraId="7B97B09E" w14:textId="77777777" w:rsidR="00FE36B1" w:rsidRPr="00725A83" w:rsidRDefault="00FE36B1" w:rsidP="007E0353">
      <w:pPr>
        <w:spacing w:before="0" w:after="0"/>
        <w:jc w:val="both"/>
        <w:rPr>
          <w:sz w:val="24"/>
        </w:rPr>
      </w:pPr>
    </w:p>
    <w:p w14:paraId="5922DB18" w14:textId="493118F8" w:rsidR="006356C0" w:rsidRDefault="006356C0" w:rsidP="007E0353">
      <w:pPr>
        <w:spacing w:before="0" w:after="0"/>
        <w:jc w:val="both"/>
        <w:rPr>
          <w:b/>
          <w:sz w:val="24"/>
        </w:rPr>
      </w:pPr>
      <w:r w:rsidRPr="0049606A">
        <w:rPr>
          <w:b/>
          <w:sz w:val="24"/>
        </w:rPr>
        <w:lastRenderedPageBreak/>
        <w:t xml:space="preserve">Erarbeitung </w:t>
      </w:r>
      <w:r>
        <w:rPr>
          <w:b/>
          <w:sz w:val="24"/>
        </w:rPr>
        <w:t>2</w:t>
      </w:r>
      <w:r w:rsidRPr="0049606A">
        <w:rPr>
          <w:b/>
          <w:sz w:val="24"/>
        </w:rPr>
        <w:t>:</w:t>
      </w:r>
    </w:p>
    <w:p w14:paraId="769946FD" w14:textId="77777777" w:rsidR="00FE36B1" w:rsidRDefault="00FE36B1" w:rsidP="007E0353">
      <w:pPr>
        <w:spacing w:before="0" w:after="0"/>
        <w:jc w:val="both"/>
        <w:rPr>
          <w:bCs/>
          <w:sz w:val="24"/>
        </w:rPr>
      </w:pPr>
    </w:p>
    <w:p w14:paraId="0104F291" w14:textId="2CA75910" w:rsidR="00551B52" w:rsidRDefault="00115C3B" w:rsidP="007E0353">
      <w:pPr>
        <w:spacing w:before="0" w:after="0"/>
        <w:jc w:val="both"/>
        <w:rPr>
          <w:bCs/>
          <w:sz w:val="24"/>
        </w:rPr>
      </w:pPr>
      <w:r w:rsidRPr="00115C3B">
        <w:rPr>
          <w:bCs/>
          <w:sz w:val="24"/>
        </w:rPr>
        <w:t>Sie sprechen mit Ihre</w:t>
      </w:r>
      <w:r w:rsidR="00203F36">
        <w:rPr>
          <w:bCs/>
          <w:sz w:val="24"/>
        </w:rPr>
        <w:t>r</w:t>
      </w:r>
      <w:r w:rsidRPr="00115C3B">
        <w:rPr>
          <w:bCs/>
          <w:sz w:val="24"/>
        </w:rPr>
        <w:t xml:space="preserve"> Ausbilder</w:t>
      </w:r>
      <w:r w:rsidR="00203F36">
        <w:rPr>
          <w:bCs/>
          <w:sz w:val="24"/>
        </w:rPr>
        <w:t xml:space="preserve">in </w:t>
      </w:r>
      <w:r w:rsidR="00FE36B1">
        <w:rPr>
          <w:bCs/>
          <w:sz w:val="24"/>
        </w:rPr>
        <w:t>/</w:t>
      </w:r>
      <w:r w:rsidR="00203F36">
        <w:rPr>
          <w:bCs/>
          <w:sz w:val="24"/>
        </w:rPr>
        <w:t xml:space="preserve"> </w:t>
      </w:r>
      <w:r w:rsidR="00FE36B1">
        <w:rPr>
          <w:bCs/>
          <w:sz w:val="24"/>
        </w:rPr>
        <w:t>Ihre</w:t>
      </w:r>
      <w:r w:rsidR="00203F36">
        <w:rPr>
          <w:bCs/>
          <w:sz w:val="24"/>
        </w:rPr>
        <w:t>m</w:t>
      </w:r>
      <w:r w:rsidR="00FE36B1">
        <w:rPr>
          <w:bCs/>
          <w:sz w:val="24"/>
        </w:rPr>
        <w:t xml:space="preserve"> Ausbilder</w:t>
      </w:r>
      <w:r w:rsidRPr="00115C3B">
        <w:rPr>
          <w:bCs/>
          <w:sz w:val="24"/>
        </w:rPr>
        <w:t xml:space="preserve"> über die anstehende Betriebsversammlung.</w:t>
      </w:r>
    </w:p>
    <w:p w14:paraId="720381EB" w14:textId="77777777" w:rsidR="00B74B6D" w:rsidRPr="00115C3B" w:rsidRDefault="00B74B6D" w:rsidP="007E0353">
      <w:pPr>
        <w:spacing w:before="0" w:after="0"/>
        <w:jc w:val="both"/>
        <w:rPr>
          <w:bCs/>
          <w:sz w:val="24"/>
        </w:rPr>
      </w:pPr>
    </w:p>
    <w:p w14:paraId="7A56F27E" w14:textId="77777777" w:rsidR="00203F36" w:rsidRDefault="005E13D1" w:rsidP="00203F36">
      <w:pPr>
        <w:spacing w:before="0" w:after="0"/>
        <w:ind w:left="2830" w:hanging="2830"/>
        <w:jc w:val="both"/>
        <w:rPr>
          <w:sz w:val="24"/>
          <w:szCs w:val="24"/>
        </w:rPr>
      </w:pPr>
      <w:r>
        <w:rPr>
          <w:sz w:val="24"/>
          <w:szCs w:val="24"/>
        </w:rPr>
        <w:t>Ausbilder</w:t>
      </w:r>
      <w:r w:rsidR="00FE36B1">
        <w:rPr>
          <w:sz w:val="24"/>
          <w:szCs w:val="24"/>
        </w:rPr>
        <w:t>in</w:t>
      </w:r>
      <w:r w:rsidR="00203F36">
        <w:rPr>
          <w:sz w:val="24"/>
          <w:szCs w:val="24"/>
        </w:rPr>
        <w:t xml:space="preserve"> / Ausbilder</w:t>
      </w:r>
      <w:r>
        <w:rPr>
          <w:sz w:val="24"/>
          <w:szCs w:val="24"/>
        </w:rPr>
        <w:t>:</w:t>
      </w:r>
      <w:r w:rsidR="00FE36B1">
        <w:rPr>
          <w:sz w:val="24"/>
          <w:szCs w:val="24"/>
        </w:rPr>
        <w:tab/>
      </w:r>
    </w:p>
    <w:p w14:paraId="64BB4F94" w14:textId="43CF3132" w:rsidR="000E18A9" w:rsidRDefault="00FE36B1" w:rsidP="00203F36">
      <w:pPr>
        <w:spacing w:before="0" w:after="0"/>
        <w:jc w:val="both"/>
        <w:rPr>
          <w:sz w:val="24"/>
          <w:szCs w:val="24"/>
        </w:rPr>
      </w:pPr>
      <w:r>
        <w:rPr>
          <w:sz w:val="24"/>
          <w:szCs w:val="24"/>
        </w:rPr>
        <w:t>„</w:t>
      </w:r>
      <w:r w:rsidR="0093381E">
        <w:rPr>
          <w:sz w:val="24"/>
          <w:szCs w:val="24"/>
        </w:rPr>
        <w:t>Die</w:t>
      </w:r>
      <w:r w:rsidR="0065367C">
        <w:rPr>
          <w:sz w:val="24"/>
          <w:szCs w:val="24"/>
        </w:rPr>
        <w:t xml:space="preserve"> Einführung einer Künstlichen Intelligenz </w:t>
      </w:r>
      <w:r w:rsidR="00227145">
        <w:rPr>
          <w:sz w:val="24"/>
          <w:szCs w:val="24"/>
        </w:rPr>
        <w:t xml:space="preserve">um Personalentscheidungen zu treffen </w:t>
      </w:r>
      <w:r w:rsidR="0093381E">
        <w:rPr>
          <w:sz w:val="24"/>
          <w:szCs w:val="24"/>
        </w:rPr>
        <w:t xml:space="preserve">berührt verschiedene demokratische </w:t>
      </w:r>
      <w:r w:rsidR="00227145">
        <w:rPr>
          <w:sz w:val="24"/>
          <w:szCs w:val="24"/>
        </w:rPr>
        <w:t>Grund</w:t>
      </w:r>
      <w:r w:rsidR="004C6961">
        <w:rPr>
          <w:sz w:val="24"/>
          <w:szCs w:val="24"/>
        </w:rPr>
        <w:t>werte</w:t>
      </w:r>
      <w:r w:rsidR="001423FD">
        <w:rPr>
          <w:sz w:val="24"/>
          <w:szCs w:val="24"/>
        </w:rPr>
        <w:t xml:space="preserve"> und somit auch Grundrecht</w:t>
      </w:r>
      <w:r w:rsidR="00E40756">
        <w:rPr>
          <w:sz w:val="24"/>
          <w:szCs w:val="24"/>
        </w:rPr>
        <w:t>e</w:t>
      </w:r>
      <w:r w:rsidR="001423FD">
        <w:rPr>
          <w:sz w:val="24"/>
          <w:szCs w:val="24"/>
        </w:rPr>
        <w:t xml:space="preserve"> des Grundgesetzes.</w:t>
      </w:r>
      <w:r>
        <w:rPr>
          <w:sz w:val="24"/>
          <w:szCs w:val="24"/>
        </w:rPr>
        <w:t>“</w:t>
      </w:r>
    </w:p>
    <w:p w14:paraId="2AFC98E2" w14:textId="13BADBC3" w:rsidR="009B15DD" w:rsidRDefault="009B15DD" w:rsidP="007E0353">
      <w:pPr>
        <w:spacing w:before="0" w:after="0"/>
        <w:jc w:val="both"/>
        <w:rPr>
          <w:sz w:val="24"/>
          <w:szCs w:val="24"/>
        </w:rPr>
      </w:pPr>
    </w:p>
    <w:p w14:paraId="3E7FD56C" w14:textId="77777777" w:rsidR="00203F36" w:rsidRDefault="009B15DD" w:rsidP="00FE36B1">
      <w:pPr>
        <w:spacing w:before="0" w:after="0"/>
        <w:ind w:left="2120" w:hanging="2120"/>
        <w:jc w:val="both"/>
        <w:rPr>
          <w:sz w:val="24"/>
          <w:szCs w:val="24"/>
        </w:rPr>
      </w:pPr>
      <w:r>
        <w:rPr>
          <w:sz w:val="24"/>
          <w:szCs w:val="24"/>
        </w:rPr>
        <w:t>Auszubildende</w:t>
      </w:r>
      <w:r w:rsidR="00203F36">
        <w:rPr>
          <w:sz w:val="24"/>
          <w:szCs w:val="24"/>
        </w:rPr>
        <w:t xml:space="preserve"> / Auszubildender</w:t>
      </w:r>
      <w:r>
        <w:rPr>
          <w:sz w:val="24"/>
          <w:szCs w:val="24"/>
        </w:rPr>
        <w:t>:</w:t>
      </w:r>
      <w:r w:rsidR="00FE36B1">
        <w:rPr>
          <w:sz w:val="24"/>
          <w:szCs w:val="24"/>
        </w:rPr>
        <w:tab/>
      </w:r>
    </w:p>
    <w:p w14:paraId="028D935F" w14:textId="29BFCF48" w:rsidR="009B15DD" w:rsidRDefault="00FE36B1" w:rsidP="00203F36">
      <w:pPr>
        <w:spacing w:before="0" w:after="0"/>
        <w:jc w:val="both"/>
        <w:rPr>
          <w:sz w:val="24"/>
          <w:szCs w:val="24"/>
        </w:rPr>
      </w:pPr>
      <w:r>
        <w:rPr>
          <w:sz w:val="24"/>
          <w:szCs w:val="24"/>
        </w:rPr>
        <w:t>„</w:t>
      </w:r>
      <w:r w:rsidR="00E34310">
        <w:rPr>
          <w:sz w:val="24"/>
          <w:szCs w:val="24"/>
        </w:rPr>
        <w:t>Im Politik</w:t>
      </w:r>
      <w:r w:rsidR="00310BB5">
        <w:rPr>
          <w:sz w:val="24"/>
          <w:szCs w:val="24"/>
        </w:rPr>
        <w:t>-</w:t>
      </w:r>
      <w:r w:rsidR="00E34310">
        <w:rPr>
          <w:sz w:val="24"/>
          <w:szCs w:val="24"/>
        </w:rPr>
        <w:t xml:space="preserve"> und Gesellschaftsunterricht </w:t>
      </w:r>
      <w:r w:rsidR="00F22382">
        <w:rPr>
          <w:sz w:val="24"/>
          <w:szCs w:val="24"/>
        </w:rPr>
        <w:t>haben wir</w:t>
      </w:r>
      <w:r>
        <w:rPr>
          <w:sz w:val="24"/>
          <w:szCs w:val="24"/>
        </w:rPr>
        <w:t xml:space="preserve"> bereits</w:t>
      </w:r>
      <w:r w:rsidR="00B01C37">
        <w:rPr>
          <w:sz w:val="24"/>
          <w:szCs w:val="24"/>
        </w:rPr>
        <w:t xml:space="preserve"> </w:t>
      </w:r>
      <w:r w:rsidR="00F22382">
        <w:rPr>
          <w:sz w:val="24"/>
          <w:szCs w:val="24"/>
        </w:rPr>
        <w:t>über Grundwerte und</w:t>
      </w:r>
      <w:r w:rsidR="00B01C37">
        <w:rPr>
          <w:sz w:val="24"/>
          <w:szCs w:val="24"/>
        </w:rPr>
        <w:t xml:space="preserve"> das Grundgesetz gesprochen</w:t>
      </w:r>
      <w:r>
        <w:rPr>
          <w:sz w:val="24"/>
          <w:szCs w:val="24"/>
        </w:rPr>
        <w:t>. Das ist ja interessant, dass es hier offenbar einen Zusammenhang gibt.“</w:t>
      </w:r>
    </w:p>
    <w:p w14:paraId="0F5F43F1" w14:textId="758FB395" w:rsidR="00022426" w:rsidRDefault="00022426" w:rsidP="007E0353">
      <w:pPr>
        <w:spacing w:before="0" w:after="0"/>
        <w:jc w:val="both"/>
        <w:rPr>
          <w:sz w:val="24"/>
          <w:szCs w:val="24"/>
        </w:rPr>
      </w:pPr>
    </w:p>
    <w:p w14:paraId="271C6D19" w14:textId="304030B6" w:rsidR="00E3764D" w:rsidRDefault="006D56CC" w:rsidP="007E0353">
      <w:pPr>
        <w:spacing w:before="0" w:after="0"/>
        <w:jc w:val="both"/>
        <w:rPr>
          <w:sz w:val="24"/>
          <w:szCs w:val="24"/>
          <w:u w:val="single"/>
        </w:rPr>
      </w:pPr>
      <w:r>
        <w:rPr>
          <w:sz w:val="24"/>
          <w:szCs w:val="24"/>
          <w:u w:val="single"/>
        </w:rPr>
        <w:t>Arbeitsaufträge</w:t>
      </w:r>
    </w:p>
    <w:p w14:paraId="17980821" w14:textId="797BE478" w:rsidR="006D56CC" w:rsidRPr="0076621C" w:rsidRDefault="006D56CC" w:rsidP="0076621C">
      <w:pPr>
        <w:pStyle w:val="Listenabsatz"/>
        <w:numPr>
          <w:ilvl w:val="0"/>
          <w:numId w:val="18"/>
        </w:numPr>
        <w:spacing w:before="0" w:after="0"/>
        <w:jc w:val="both"/>
        <w:rPr>
          <w:sz w:val="24"/>
          <w:szCs w:val="24"/>
        </w:rPr>
      </w:pPr>
      <w:r w:rsidRPr="0076621C">
        <w:rPr>
          <w:sz w:val="24"/>
          <w:szCs w:val="24"/>
        </w:rPr>
        <w:t xml:space="preserve">Informieren Sie sich über die </w:t>
      </w:r>
      <w:r w:rsidR="00FE36B1">
        <w:rPr>
          <w:sz w:val="24"/>
          <w:szCs w:val="24"/>
        </w:rPr>
        <w:t xml:space="preserve">genannten </w:t>
      </w:r>
      <w:r w:rsidR="00212A7F">
        <w:rPr>
          <w:sz w:val="24"/>
          <w:szCs w:val="24"/>
        </w:rPr>
        <w:t>Artik</w:t>
      </w:r>
      <w:r w:rsidRPr="0076621C">
        <w:rPr>
          <w:sz w:val="24"/>
          <w:szCs w:val="24"/>
        </w:rPr>
        <w:t xml:space="preserve">el </w:t>
      </w:r>
      <w:r w:rsidR="00FE36B1">
        <w:rPr>
          <w:sz w:val="24"/>
          <w:szCs w:val="24"/>
        </w:rPr>
        <w:t>des</w:t>
      </w:r>
      <w:r w:rsidRPr="0076621C">
        <w:rPr>
          <w:sz w:val="24"/>
          <w:szCs w:val="24"/>
        </w:rPr>
        <w:t xml:space="preserve"> Grundgesetz</w:t>
      </w:r>
      <w:r w:rsidR="00FE36B1">
        <w:rPr>
          <w:sz w:val="24"/>
          <w:szCs w:val="24"/>
        </w:rPr>
        <w:t>es</w:t>
      </w:r>
      <w:r w:rsidR="001423FD" w:rsidRPr="0076621C">
        <w:rPr>
          <w:sz w:val="24"/>
          <w:szCs w:val="24"/>
        </w:rPr>
        <w:t xml:space="preserve"> </w:t>
      </w:r>
      <w:r w:rsidR="00CE2E70" w:rsidRPr="0076621C">
        <w:rPr>
          <w:sz w:val="24"/>
          <w:szCs w:val="24"/>
        </w:rPr>
        <w:t>(Tabelle 1)</w:t>
      </w:r>
      <w:r w:rsidR="00932DF0" w:rsidRPr="0076621C">
        <w:rPr>
          <w:sz w:val="24"/>
          <w:szCs w:val="24"/>
        </w:rPr>
        <w:t>.</w:t>
      </w:r>
    </w:p>
    <w:p w14:paraId="33E63929" w14:textId="1844491A" w:rsidR="00CE2E70" w:rsidRPr="0076621C" w:rsidRDefault="00CE2E70" w:rsidP="0076621C">
      <w:pPr>
        <w:pStyle w:val="Listenabsatz"/>
        <w:numPr>
          <w:ilvl w:val="0"/>
          <w:numId w:val="18"/>
        </w:numPr>
        <w:spacing w:before="0" w:after="0"/>
        <w:jc w:val="both"/>
        <w:rPr>
          <w:sz w:val="24"/>
          <w:szCs w:val="24"/>
        </w:rPr>
      </w:pPr>
      <w:r w:rsidRPr="0076621C">
        <w:rPr>
          <w:sz w:val="24"/>
          <w:szCs w:val="24"/>
        </w:rPr>
        <w:t>Erläutern Sie</w:t>
      </w:r>
      <w:r w:rsidR="004C6E5A" w:rsidRPr="0076621C">
        <w:rPr>
          <w:sz w:val="24"/>
          <w:szCs w:val="24"/>
        </w:rPr>
        <w:t xml:space="preserve"> jeweils</w:t>
      </w:r>
      <w:r w:rsidRPr="0076621C">
        <w:rPr>
          <w:sz w:val="24"/>
          <w:szCs w:val="24"/>
        </w:rPr>
        <w:t xml:space="preserve"> </w:t>
      </w:r>
      <w:r w:rsidR="006A27BB" w:rsidRPr="0076621C">
        <w:rPr>
          <w:sz w:val="24"/>
          <w:szCs w:val="24"/>
        </w:rPr>
        <w:t>die Bedeutung des Grundwert</w:t>
      </w:r>
      <w:r w:rsidR="00864570" w:rsidRPr="0076621C">
        <w:rPr>
          <w:sz w:val="24"/>
          <w:szCs w:val="24"/>
        </w:rPr>
        <w:t>s</w:t>
      </w:r>
      <w:r w:rsidR="00F73EE2">
        <w:rPr>
          <w:sz w:val="24"/>
          <w:szCs w:val="24"/>
        </w:rPr>
        <w:t xml:space="preserve"> </w:t>
      </w:r>
      <w:r w:rsidR="00864570" w:rsidRPr="0076621C">
        <w:rPr>
          <w:sz w:val="24"/>
          <w:szCs w:val="24"/>
        </w:rPr>
        <w:t>im Zusammenhang mit der Einführung einer KI zu</w:t>
      </w:r>
      <w:r w:rsidR="00AE7C3A" w:rsidRPr="0076621C">
        <w:rPr>
          <w:sz w:val="24"/>
          <w:szCs w:val="24"/>
        </w:rPr>
        <w:t>m Treffen von Personalentscheidungen.</w:t>
      </w:r>
    </w:p>
    <w:p w14:paraId="56C014B7" w14:textId="07A45AF4" w:rsidR="00C31853" w:rsidRDefault="00C31853" w:rsidP="007E0353">
      <w:pPr>
        <w:spacing w:before="0" w:after="0"/>
        <w:jc w:val="both"/>
        <w:rPr>
          <w:sz w:val="24"/>
          <w:szCs w:val="24"/>
        </w:rPr>
      </w:pPr>
    </w:p>
    <w:p w14:paraId="47420900" w14:textId="4B600DFB" w:rsidR="00FE36B1" w:rsidRDefault="00FE36B1" w:rsidP="007E0353">
      <w:pPr>
        <w:spacing w:before="0" w:after="0"/>
        <w:jc w:val="both"/>
        <w:rPr>
          <w:sz w:val="24"/>
          <w:szCs w:val="24"/>
        </w:rPr>
      </w:pPr>
    </w:p>
    <w:p w14:paraId="3F052CE0" w14:textId="44976D49" w:rsidR="00FE36B1" w:rsidRDefault="00FE36B1" w:rsidP="007E0353">
      <w:pPr>
        <w:spacing w:before="0" w:after="0"/>
        <w:jc w:val="both"/>
        <w:rPr>
          <w:sz w:val="24"/>
          <w:szCs w:val="24"/>
        </w:rPr>
      </w:pPr>
    </w:p>
    <w:p w14:paraId="0048502E" w14:textId="7138B333" w:rsidR="00FE36B1" w:rsidRDefault="00FE36B1" w:rsidP="007E0353">
      <w:pPr>
        <w:spacing w:before="0" w:after="0"/>
        <w:jc w:val="both"/>
        <w:rPr>
          <w:sz w:val="24"/>
          <w:szCs w:val="24"/>
        </w:rPr>
      </w:pPr>
    </w:p>
    <w:p w14:paraId="273F981A" w14:textId="4DBAE6F3" w:rsidR="00FE36B1" w:rsidRDefault="00FE36B1" w:rsidP="007E0353">
      <w:pPr>
        <w:spacing w:before="0" w:after="0"/>
        <w:jc w:val="both"/>
        <w:rPr>
          <w:sz w:val="24"/>
          <w:szCs w:val="24"/>
        </w:rPr>
      </w:pPr>
    </w:p>
    <w:p w14:paraId="163AD963" w14:textId="6AB26E06" w:rsidR="00FE36B1" w:rsidRDefault="00FE36B1" w:rsidP="007E0353">
      <w:pPr>
        <w:spacing w:before="0" w:after="0"/>
        <w:jc w:val="both"/>
        <w:rPr>
          <w:sz w:val="24"/>
          <w:szCs w:val="24"/>
        </w:rPr>
      </w:pPr>
    </w:p>
    <w:p w14:paraId="5A33CBD2" w14:textId="101F29DC" w:rsidR="00FE36B1" w:rsidRDefault="00FE36B1" w:rsidP="007E0353">
      <w:pPr>
        <w:spacing w:before="0" w:after="0"/>
        <w:jc w:val="both"/>
        <w:rPr>
          <w:sz w:val="24"/>
          <w:szCs w:val="24"/>
        </w:rPr>
      </w:pPr>
    </w:p>
    <w:p w14:paraId="169585FC" w14:textId="0141DCB5" w:rsidR="00FE36B1" w:rsidRDefault="00FE36B1" w:rsidP="007E0353">
      <w:pPr>
        <w:spacing w:before="0" w:after="0"/>
        <w:jc w:val="both"/>
        <w:rPr>
          <w:sz w:val="24"/>
          <w:szCs w:val="24"/>
        </w:rPr>
      </w:pPr>
    </w:p>
    <w:p w14:paraId="56BCBC28" w14:textId="218B3169" w:rsidR="00FE36B1" w:rsidRDefault="00FE36B1" w:rsidP="007E0353">
      <w:pPr>
        <w:spacing w:before="0" w:after="0"/>
        <w:jc w:val="both"/>
        <w:rPr>
          <w:sz w:val="24"/>
          <w:szCs w:val="24"/>
        </w:rPr>
      </w:pPr>
    </w:p>
    <w:p w14:paraId="73F35724" w14:textId="596303A7" w:rsidR="00FE36B1" w:rsidRDefault="00FE36B1" w:rsidP="007E0353">
      <w:pPr>
        <w:spacing w:before="0" w:after="0"/>
        <w:jc w:val="both"/>
        <w:rPr>
          <w:sz w:val="24"/>
          <w:szCs w:val="24"/>
        </w:rPr>
      </w:pPr>
    </w:p>
    <w:p w14:paraId="468FF602" w14:textId="1BDD8A7D" w:rsidR="00FE36B1" w:rsidRDefault="00FE36B1" w:rsidP="007E0353">
      <w:pPr>
        <w:spacing w:before="0" w:after="0"/>
        <w:jc w:val="both"/>
        <w:rPr>
          <w:sz w:val="24"/>
          <w:szCs w:val="24"/>
        </w:rPr>
      </w:pPr>
    </w:p>
    <w:p w14:paraId="1D169622" w14:textId="068A5D16" w:rsidR="00FE36B1" w:rsidRDefault="00FE36B1" w:rsidP="007E0353">
      <w:pPr>
        <w:spacing w:before="0" w:after="0"/>
        <w:jc w:val="both"/>
        <w:rPr>
          <w:sz w:val="24"/>
          <w:szCs w:val="24"/>
        </w:rPr>
      </w:pPr>
    </w:p>
    <w:p w14:paraId="0521DA74" w14:textId="7EC65639" w:rsidR="00FE36B1" w:rsidRDefault="00FE36B1" w:rsidP="007E0353">
      <w:pPr>
        <w:spacing w:before="0" w:after="0"/>
        <w:jc w:val="both"/>
        <w:rPr>
          <w:sz w:val="24"/>
          <w:szCs w:val="24"/>
        </w:rPr>
      </w:pPr>
    </w:p>
    <w:p w14:paraId="19E6D0DB" w14:textId="46E716AF" w:rsidR="00FE36B1" w:rsidRDefault="00FE36B1" w:rsidP="007E0353">
      <w:pPr>
        <w:spacing w:before="0" w:after="0"/>
        <w:jc w:val="both"/>
        <w:rPr>
          <w:sz w:val="24"/>
          <w:szCs w:val="24"/>
        </w:rPr>
      </w:pPr>
    </w:p>
    <w:p w14:paraId="2A5E0919" w14:textId="748FCF88" w:rsidR="00FE36B1" w:rsidRDefault="00FE36B1" w:rsidP="007E0353">
      <w:pPr>
        <w:spacing w:before="0" w:after="0"/>
        <w:jc w:val="both"/>
        <w:rPr>
          <w:sz w:val="24"/>
          <w:szCs w:val="24"/>
        </w:rPr>
      </w:pPr>
    </w:p>
    <w:p w14:paraId="4C19913D" w14:textId="0BE59C51" w:rsidR="00FE36B1" w:rsidRDefault="00FE36B1" w:rsidP="007E0353">
      <w:pPr>
        <w:spacing w:before="0" w:after="0"/>
        <w:jc w:val="both"/>
        <w:rPr>
          <w:sz w:val="24"/>
          <w:szCs w:val="24"/>
        </w:rPr>
      </w:pPr>
    </w:p>
    <w:p w14:paraId="02AA8A06" w14:textId="637DBD4D" w:rsidR="00FE36B1" w:rsidRDefault="00FE36B1" w:rsidP="007E0353">
      <w:pPr>
        <w:spacing w:before="0" w:after="0"/>
        <w:jc w:val="both"/>
        <w:rPr>
          <w:sz w:val="24"/>
          <w:szCs w:val="24"/>
        </w:rPr>
      </w:pPr>
    </w:p>
    <w:p w14:paraId="69D42ADC" w14:textId="0B7D1C62" w:rsidR="00FE36B1" w:rsidRDefault="00FE36B1" w:rsidP="007E0353">
      <w:pPr>
        <w:spacing w:before="0" w:after="0"/>
        <w:jc w:val="both"/>
        <w:rPr>
          <w:sz w:val="24"/>
          <w:szCs w:val="24"/>
        </w:rPr>
      </w:pPr>
    </w:p>
    <w:p w14:paraId="59B682A3" w14:textId="49BE9968" w:rsidR="00FE36B1" w:rsidRDefault="00FE36B1" w:rsidP="007E0353">
      <w:pPr>
        <w:spacing w:before="0" w:after="0"/>
        <w:jc w:val="both"/>
        <w:rPr>
          <w:sz w:val="24"/>
          <w:szCs w:val="24"/>
        </w:rPr>
      </w:pPr>
    </w:p>
    <w:p w14:paraId="300FFDBA" w14:textId="7085A554" w:rsidR="00FE36B1" w:rsidRDefault="00FE36B1" w:rsidP="007E0353">
      <w:pPr>
        <w:spacing w:before="0" w:after="0"/>
        <w:jc w:val="both"/>
        <w:rPr>
          <w:sz w:val="24"/>
          <w:szCs w:val="24"/>
        </w:rPr>
      </w:pPr>
    </w:p>
    <w:p w14:paraId="522482C6" w14:textId="5DB9B820" w:rsidR="00FE36B1" w:rsidRDefault="00FE36B1" w:rsidP="007E0353">
      <w:pPr>
        <w:spacing w:before="0" w:after="0"/>
        <w:jc w:val="both"/>
        <w:rPr>
          <w:sz w:val="24"/>
          <w:szCs w:val="24"/>
        </w:rPr>
      </w:pPr>
    </w:p>
    <w:p w14:paraId="140FCDEC" w14:textId="51DB42BA" w:rsidR="00EA7C7A" w:rsidRDefault="00C31853" w:rsidP="007E0353">
      <w:pPr>
        <w:spacing w:before="0" w:after="0"/>
        <w:jc w:val="both"/>
        <w:rPr>
          <w:sz w:val="24"/>
          <w:szCs w:val="24"/>
        </w:rPr>
      </w:pPr>
      <w:r>
        <w:rPr>
          <w:sz w:val="24"/>
          <w:szCs w:val="24"/>
        </w:rPr>
        <w:lastRenderedPageBreak/>
        <w:t>Tabelle 1:</w:t>
      </w:r>
    </w:p>
    <w:p w14:paraId="639BCD68" w14:textId="77777777" w:rsidR="00FE36B1" w:rsidRPr="006C5D3F" w:rsidRDefault="00FE36B1" w:rsidP="007E0353">
      <w:pPr>
        <w:spacing w:before="0" w:after="0"/>
        <w:jc w:val="both"/>
        <w:rPr>
          <w:sz w:val="24"/>
          <w:szCs w:val="24"/>
        </w:rPr>
      </w:pPr>
    </w:p>
    <w:tbl>
      <w:tblPr>
        <w:tblStyle w:val="Tabellenraster"/>
        <w:tblW w:w="0" w:type="auto"/>
        <w:tblLook w:val="04A0" w:firstRow="1" w:lastRow="0" w:firstColumn="1" w:lastColumn="0" w:noHBand="0" w:noVBand="1"/>
      </w:tblPr>
      <w:tblGrid>
        <w:gridCol w:w="1905"/>
        <w:gridCol w:w="3804"/>
        <w:gridCol w:w="3351"/>
      </w:tblGrid>
      <w:tr w:rsidR="00E3468A" w14:paraId="721A7234" w14:textId="77777777" w:rsidTr="001B238F">
        <w:tc>
          <w:tcPr>
            <w:tcW w:w="1905" w:type="dxa"/>
          </w:tcPr>
          <w:p w14:paraId="61A33432" w14:textId="77777777" w:rsidR="00E3468A" w:rsidRPr="00FE36B1" w:rsidRDefault="00E3468A" w:rsidP="001B238F">
            <w:pPr>
              <w:spacing w:before="0" w:after="0"/>
              <w:jc w:val="both"/>
              <w:rPr>
                <w:b/>
                <w:bCs/>
                <w:sz w:val="24"/>
                <w:szCs w:val="24"/>
              </w:rPr>
            </w:pPr>
            <w:r w:rsidRPr="00FE36B1">
              <w:rPr>
                <w:b/>
                <w:bCs/>
                <w:sz w:val="24"/>
                <w:szCs w:val="24"/>
              </w:rPr>
              <w:t>Grundwert</w:t>
            </w:r>
          </w:p>
        </w:tc>
        <w:tc>
          <w:tcPr>
            <w:tcW w:w="3804" w:type="dxa"/>
          </w:tcPr>
          <w:p w14:paraId="4D1657BA" w14:textId="097E2D41" w:rsidR="00E3468A" w:rsidRPr="00FE36B1" w:rsidRDefault="00FE36B1" w:rsidP="001B238F">
            <w:pPr>
              <w:spacing w:before="0" w:after="0"/>
              <w:jc w:val="both"/>
              <w:rPr>
                <w:b/>
                <w:bCs/>
                <w:sz w:val="24"/>
                <w:szCs w:val="24"/>
              </w:rPr>
            </w:pPr>
            <w:r>
              <w:rPr>
                <w:b/>
                <w:bCs/>
                <w:sz w:val="24"/>
                <w:szCs w:val="24"/>
              </w:rPr>
              <w:t>Bezug z</w:t>
            </w:r>
            <w:r w:rsidR="00203F36">
              <w:rPr>
                <w:b/>
                <w:bCs/>
                <w:sz w:val="24"/>
                <w:szCs w:val="24"/>
              </w:rPr>
              <w:t>u den Grundrechten</w:t>
            </w:r>
          </w:p>
        </w:tc>
        <w:tc>
          <w:tcPr>
            <w:tcW w:w="3351" w:type="dxa"/>
          </w:tcPr>
          <w:p w14:paraId="6D30542F" w14:textId="0D61DA81" w:rsidR="00E3468A" w:rsidRPr="00FE36B1" w:rsidRDefault="00AE7C3A" w:rsidP="001B238F">
            <w:pPr>
              <w:spacing w:before="0" w:after="0"/>
              <w:jc w:val="both"/>
              <w:rPr>
                <w:b/>
                <w:bCs/>
                <w:sz w:val="24"/>
                <w:szCs w:val="24"/>
              </w:rPr>
            </w:pPr>
            <w:r w:rsidRPr="00FE36B1">
              <w:rPr>
                <w:b/>
                <w:bCs/>
                <w:sz w:val="24"/>
                <w:szCs w:val="24"/>
              </w:rPr>
              <w:t>Erläuterung</w:t>
            </w:r>
          </w:p>
        </w:tc>
      </w:tr>
      <w:tr w:rsidR="00E3468A" w14:paraId="11D80776" w14:textId="77777777" w:rsidTr="001B238F">
        <w:tc>
          <w:tcPr>
            <w:tcW w:w="1905" w:type="dxa"/>
          </w:tcPr>
          <w:p w14:paraId="7B9C1AB7" w14:textId="77777777" w:rsidR="00E3468A" w:rsidRPr="004D2F57" w:rsidRDefault="00E3468A" w:rsidP="00FE36B1">
            <w:pPr>
              <w:spacing w:before="0" w:after="0"/>
              <w:rPr>
                <w:sz w:val="24"/>
                <w:szCs w:val="28"/>
              </w:rPr>
            </w:pPr>
            <w:r w:rsidRPr="004D2F57">
              <w:rPr>
                <w:sz w:val="24"/>
                <w:szCs w:val="28"/>
              </w:rPr>
              <w:t>Achtung der Menschenwürde</w:t>
            </w:r>
          </w:p>
        </w:tc>
        <w:tc>
          <w:tcPr>
            <w:tcW w:w="3804" w:type="dxa"/>
          </w:tcPr>
          <w:p w14:paraId="2EB9D8FD" w14:textId="64D83FC1" w:rsidR="00E3468A" w:rsidRPr="004D2F57" w:rsidRDefault="00E3468A" w:rsidP="001B238F">
            <w:pPr>
              <w:spacing w:before="0" w:after="0"/>
              <w:jc w:val="both"/>
              <w:rPr>
                <w:sz w:val="24"/>
                <w:szCs w:val="28"/>
              </w:rPr>
            </w:pPr>
            <w:r w:rsidRPr="004D2F57">
              <w:rPr>
                <w:sz w:val="24"/>
                <w:szCs w:val="28"/>
              </w:rPr>
              <w:t>Art. 1 GG</w:t>
            </w:r>
          </w:p>
        </w:tc>
        <w:tc>
          <w:tcPr>
            <w:tcW w:w="3351" w:type="dxa"/>
          </w:tcPr>
          <w:p w14:paraId="413EEA0C" w14:textId="77777777" w:rsidR="00E3468A" w:rsidRDefault="00E3468A" w:rsidP="001B238F">
            <w:pPr>
              <w:spacing w:before="0" w:after="0"/>
              <w:jc w:val="both"/>
              <w:rPr>
                <w:sz w:val="24"/>
                <w:szCs w:val="28"/>
              </w:rPr>
            </w:pPr>
          </w:p>
          <w:p w14:paraId="5D49D42F" w14:textId="77777777" w:rsidR="006C5D3F" w:rsidRDefault="006C5D3F" w:rsidP="001B238F">
            <w:pPr>
              <w:spacing w:before="0" w:after="0"/>
              <w:jc w:val="both"/>
              <w:rPr>
                <w:sz w:val="24"/>
                <w:szCs w:val="28"/>
              </w:rPr>
            </w:pPr>
          </w:p>
          <w:p w14:paraId="532D1A20" w14:textId="77777777" w:rsidR="006C5D3F" w:rsidRDefault="006C5D3F" w:rsidP="001B238F">
            <w:pPr>
              <w:spacing w:before="0" w:after="0"/>
              <w:jc w:val="both"/>
              <w:rPr>
                <w:sz w:val="24"/>
                <w:szCs w:val="28"/>
              </w:rPr>
            </w:pPr>
          </w:p>
          <w:p w14:paraId="110571DE" w14:textId="77777777" w:rsidR="006C5D3F" w:rsidRDefault="006C5D3F" w:rsidP="001B238F">
            <w:pPr>
              <w:spacing w:before="0" w:after="0"/>
              <w:jc w:val="both"/>
              <w:rPr>
                <w:sz w:val="24"/>
                <w:szCs w:val="28"/>
              </w:rPr>
            </w:pPr>
          </w:p>
          <w:p w14:paraId="03965EE1" w14:textId="77777777" w:rsidR="006C5D3F" w:rsidRDefault="006C5D3F" w:rsidP="001B238F">
            <w:pPr>
              <w:spacing w:before="0" w:after="0"/>
              <w:jc w:val="both"/>
              <w:rPr>
                <w:sz w:val="24"/>
                <w:szCs w:val="28"/>
              </w:rPr>
            </w:pPr>
          </w:p>
          <w:p w14:paraId="2AC63B27" w14:textId="0EE92F93" w:rsidR="00FE36B1" w:rsidRPr="004D2F57" w:rsidRDefault="00FE36B1" w:rsidP="001B238F">
            <w:pPr>
              <w:spacing w:before="0" w:after="0"/>
              <w:jc w:val="both"/>
              <w:rPr>
                <w:sz w:val="24"/>
                <w:szCs w:val="28"/>
              </w:rPr>
            </w:pPr>
          </w:p>
        </w:tc>
      </w:tr>
      <w:tr w:rsidR="00E3468A" w14:paraId="24102E81" w14:textId="77777777" w:rsidTr="001B238F">
        <w:tc>
          <w:tcPr>
            <w:tcW w:w="1905" w:type="dxa"/>
          </w:tcPr>
          <w:p w14:paraId="27A2E780" w14:textId="7C60B146" w:rsidR="00E3468A" w:rsidRPr="004D2F57" w:rsidRDefault="00FE36B1" w:rsidP="00FE36B1">
            <w:pPr>
              <w:spacing w:before="0" w:after="0"/>
              <w:rPr>
                <w:sz w:val="24"/>
                <w:szCs w:val="28"/>
              </w:rPr>
            </w:pPr>
            <w:r>
              <w:rPr>
                <w:sz w:val="24"/>
                <w:szCs w:val="28"/>
              </w:rPr>
              <w:t>i</w:t>
            </w:r>
            <w:r w:rsidR="00E3468A" w:rsidRPr="004D2F57">
              <w:rPr>
                <w:sz w:val="24"/>
                <w:szCs w:val="28"/>
              </w:rPr>
              <w:t>ndividuelle Freiheit</w:t>
            </w:r>
          </w:p>
        </w:tc>
        <w:tc>
          <w:tcPr>
            <w:tcW w:w="3804" w:type="dxa"/>
          </w:tcPr>
          <w:p w14:paraId="3F423D9E" w14:textId="1D2CBBC7" w:rsidR="00FE36B1" w:rsidRDefault="00FE36B1" w:rsidP="001B238F">
            <w:pPr>
              <w:spacing w:before="0" w:after="0"/>
              <w:jc w:val="both"/>
              <w:rPr>
                <w:sz w:val="24"/>
                <w:szCs w:val="28"/>
              </w:rPr>
            </w:pPr>
            <w:r w:rsidRPr="004D2F57">
              <w:rPr>
                <w:sz w:val="24"/>
                <w:szCs w:val="28"/>
              </w:rPr>
              <w:t>Art. 2 (1)</w:t>
            </w:r>
            <w:r>
              <w:rPr>
                <w:sz w:val="24"/>
                <w:szCs w:val="28"/>
              </w:rPr>
              <w:t xml:space="preserve"> </w:t>
            </w:r>
            <w:r w:rsidRPr="004D2F57">
              <w:rPr>
                <w:sz w:val="24"/>
                <w:szCs w:val="28"/>
              </w:rPr>
              <w:t>GG</w:t>
            </w:r>
          </w:p>
          <w:p w14:paraId="6408F16F" w14:textId="77777777" w:rsidR="00FE36B1" w:rsidRDefault="00E3468A" w:rsidP="001B238F">
            <w:pPr>
              <w:spacing w:before="0" w:after="0"/>
              <w:jc w:val="both"/>
              <w:rPr>
                <w:sz w:val="24"/>
                <w:szCs w:val="28"/>
              </w:rPr>
            </w:pPr>
            <w:r w:rsidRPr="004D2F57">
              <w:rPr>
                <w:sz w:val="24"/>
                <w:szCs w:val="28"/>
              </w:rPr>
              <w:t>Art. 2 (2) GG</w:t>
            </w:r>
          </w:p>
          <w:p w14:paraId="2F97E4BB" w14:textId="305C1DA5" w:rsidR="00E3468A" w:rsidRPr="004D2F57" w:rsidRDefault="00E3468A" w:rsidP="001B238F">
            <w:pPr>
              <w:spacing w:before="0" w:after="0"/>
              <w:jc w:val="both"/>
              <w:rPr>
                <w:sz w:val="24"/>
                <w:szCs w:val="28"/>
              </w:rPr>
            </w:pPr>
            <w:r w:rsidRPr="004D2F57">
              <w:rPr>
                <w:sz w:val="24"/>
                <w:szCs w:val="28"/>
              </w:rPr>
              <w:t>Art. 12 GG</w:t>
            </w:r>
          </w:p>
        </w:tc>
        <w:tc>
          <w:tcPr>
            <w:tcW w:w="3351" w:type="dxa"/>
          </w:tcPr>
          <w:p w14:paraId="3CF36B29" w14:textId="77777777" w:rsidR="00E3468A" w:rsidRDefault="00E3468A" w:rsidP="001B238F">
            <w:pPr>
              <w:spacing w:before="0" w:after="0"/>
              <w:jc w:val="both"/>
              <w:rPr>
                <w:sz w:val="24"/>
                <w:szCs w:val="28"/>
              </w:rPr>
            </w:pPr>
          </w:p>
          <w:p w14:paraId="29E3FB55" w14:textId="77777777" w:rsidR="00725A83" w:rsidRDefault="00725A83" w:rsidP="001B238F">
            <w:pPr>
              <w:spacing w:before="0" w:after="0"/>
              <w:jc w:val="both"/>
              <w:rPr>
                <w:sz w:val="24"/>
                <w:szCs w:val="28"/>
              </w:rPr>
            </w:pPr>
          </w:p>
          <w:p w14:paraId="351EA286" w14:textId="77777777" w:rsidR="00725A83" w:rsidRDefault="00725A83" w:rsidP="001B238F">
            <w:pPr>
              <w:spacing w:before="0" w:after="0"/>
              <w:jc w:val="both"/>
              <w:rPr>
                <w:sz w:val="24"/>
                <w:szCs w:val="28"/>
              </w:rPr>
            </w:pPr>
          </w:p>
          <w:p w14:paraId="0674D1A3" w14:textId="77777777" w:rsidR="00725A83" w:rsidRDefault="00725A83" w:rsidP="001B238F">
            <w:pPr>
              <w:spacing w:before="0" w:after="0"/>
              <w:jc w:val="both"/>
              <w:rPr>
                <w:sz w:val="24"/>
                <w:szCs w:val="28"/>
              </w:rPr>
            </w:pPr>
          </w:p>
          <w:p w14:paraId="36FC2CE8" w14:textId="77777777" w:rsidR="00725A83" w:rsidRDefault="00725A83" w:rsidP="001B238F">
            <w:pPr>
              <w:spacing w:before="0" w:after="0"/>
              <w:jc w:val="both"/>
              <w:rPr>
                <w:sz w:val="24"/>
                <w:szCs w:val="28"/>
              </w:rPr>
            </w:pPr>
          </w:p>
          <w:p w14:paraId="712E9B7E" w14:textId="0353A178" w:rsidR="00725A83" w:rsidRPr="004D2F57" w:rsidRDefault="00725A83" w:rsidP="001B238F">
            <w:pPr>
              <w:spacing w:before="0" w:after="0"/>
              <w:jc w:val="both"/>
              <w:rPr>
                <w:sz w:val="24"/>
                <w:szCs w:val="28"/>
              </w:rPr>
            </w:pPr>
          </w:p>
        </w:tc>
      </w:tr>
      <w:tr w:rsidR="00E3468A" w14:paraId="4D5DBE07" w14:textId="77777777" w:rsidTr="001B238F">
        <w:tc>
          <w:tcPr>
            <w:tcW w:w="1905" w:type="dxa"/>
          </w:tcPr>
          <w:p w14:paraId="1BD4DCEA" w14:textId="09661415" w:rsidR="00E3468A" w:rsidRPr="004D2F57" w:rsidRDefault="00FE36B1" w:rsidP="00FE36B1">
            <w:pPr>
              <w:spacing w:before="0" w:after="0"/>
              <w:rPr>
                <w:sz w:val="24"/>
                <w:szCs w:val="28"/>
              </w:rPr>
            </w:pPr>
            <w:r>
              <w:rPr>
                <w:sz w:val="24"/>
                <w:szCs w:val="28"/>
              </w:rPr>
              <w:t>r</w:t>
            </w:r>
            <w:r w:rsidR="00E3468A" w:rsidRPr="004D2F57">
              <w:rPr>
                <w:sz w:val="24"/>
                <w:szCs w:val="28"/>
              </w:rPr>
              <w:t>echtliche Gleichheit aller Menschen</w:t>
            </w:r>
          </w:p>
        </w:tc>
        <w:tc>
          <w:tcPr>
            <w:tcW w:w="3804" w:type="dxa"/>
          </w:tcPr>
          <w:p w14:paraId="502BAC83" w14:textId="3CCD7823" w:rsidR="00E3468A" w:rsidRPr="004D2F57" w:rsidRDefault="00E3468A" w:rsidP="001B238F">
            <w:pPr>
              <w:spacing w:before="0" w:after="0"/>
              <w:jc w:val="both"/>
              <w:rPr>
                <w:sz w:val="24"/>
                <w:szCs w:val="28"/>
              </w:rPr>
            </w:pPr>
            <w:r w:rsidRPr="004D2F57">
              <w:rPr>
                <w:sz w:val="24"/>
                <w:szCs w:val="28"/>
              </w:rPr>
              <w:t>Art. 3 GG</w:t>
            </w:r>
          </w:p>
        </w:tc>
        <w:tc>
          <w:tcPr>
            <w:tcW w:w="3351" w:type="dxa"/>
          </w:tcPr>
          <w:p w14:paraId="68277A92" w14:textId="77777777" w:rsidR="00E3468A" w:rsidRDefault="00E3468A" w:rsidP="001B238F">
            <w:pPr>
              <w:spacing w:before="0" w:after="0"/>
              <w:jc w:val="both"/>
              <w:rPr>
                <w:sz w:val="24"/>
                <w:szCs w:val="28"/>
              </w:rPr>
            </w:pPr>
          </w:p>
          <w:p w14:paraId="154A0DEF" w14:textId="77777777" w:rsidR="006C5D3F" w:rsidRDefault="006C5D3F" w:rsidP="001B238F">
            <w:pPr>
              <w:spacing w:before="0" w:after="0"/>
              <w:jc w:val="both"/>
              <w:rPr>
                <w:sz w:val="24"/>
                <w:szCs w:val="28"/>
              </w:rPr>
            </w:pPr>
          </w:p>
          <w:p w14:paraId="4480AAFB" w14:textId="77777777" w:rsidR="006C5D3F" w:rsidRDefault="006C5D3F" w:rsidP="001B238F">
            <w:pPr>
              <w:spacing w:before="0" w:after="0"/>
              <w:jc w:val="both"/>
              <w:rPr>
                <w:sz w:val="24"/>
                <w:szCs w:val="28"/>
              </w:rPr>
            </w:pPr>
          </w:p>
          <w:p w14:paraId="18073C2C" w14:textId="77777777" w:rsidR="006C5D3F" w:rsidRDefault="006C5D3F" w:rsidP="001B238F">
            <w:pPr>
              <w:spacing w:before="0" w:after="0"/>
              <w:jc w:val="both"/>
              <w:rPr>
                <w:sz w:val="24"/>
                <w:szCs w:val="28"/>
              </w:rPr>
            </w:pPr>
          </w:p>
          <w:p w14:paraId="1EE24B9C" w14:textId="77777777" w:rsidR="00FE36B1" w:rsidRDefault="00FE36B1" w:rsidP="001B238F">
            <w:pPr>
              <w:spacing w:before="0" w:after="0"/>
              <w:jc w:val="both"/>
              <w:rPr>
                <w:sz w:val="24"/>
                <w:szCs w:val="28"/>
              </w:rPr>
            </w:pPr>
          </w:p>
          <w:p w14:paraId="3685FD93" w14:textId="7055992D" w:rsidR="00FE36B1" w:rsidRPr="004D2F57" w:rsidRDefault="00FE36B1" w:rsidP="001B238F">
            <w:pPr>
              <w:spacing w:before="0" w:after="0"/>
              <w:jc w:val="both"/>
              <w:rPr>
                <w:sz w:val="24"/>
                <w:szCs w:val="28"/>
              </w:rPr>
            </w:pPr>
          </w:p>
        </w:tc>
      </w:tr>
      <w:tr w:rsidR="00E3468A" w14:paraId="049C3C2C" w14:textId="77777777" w:rsidTr="001B238F">
        <w:tc>
          <w:tcPr>
            <w:tcW w:w="1905" w:type="dxa"/>
          </w:tcPr>
          <w:p w14:paraId="204FF347" w14:textId="73378EE2" w:rsidR="00E3468A" w:rsidRPr="004D2F57" w:rsidRDefault="00FE36B1" w:rsidP="00FE36B1">
            <w:pPr>
              <w:spacing w:before="0" w:after="0"/>
              <w:rPr>
                <w:sz w:val="24"/>
                <w:szCs w:val="28"/>
              </w:rPr>
            </w:pPr>
            <w:r>
              <w:rPr>
                <w:sz w:val="24"/>
                <w:szCs w:val="28"/>
              </w:rPr>
              <w:t>r</w:t>
            </w:r>
            <w:r w:rsidR="00E3468A" w:rsidRPr="004D2F57">
              <w:rPr>
                <w:sz w:val="24"/>
                <w:szCs w:val="28"/>
              </w:rPr>
              <w:t>eligiöse und weltanschauliche Überzeugungsfreiheit</w:t>
            </w:r>
          </w:p>
        </w:tc>
        <w:tc>
          <w:tcPr>
            <w:tcW w:w="3804" w:type="dxa"/>
          </w:tcPr>
          <w:p w14:paraId="50C10123" w14:textId="77777777" w:rsidR="00FE36B1" w:rsidRDefault="00E3468A" w:rsidP="001B238F">
            <w:pPr>
              <w:spacing w:before="0" w:after="0"/>
              <w:jc w:val="both"/>
              <w:rPr>
                <w:sz w:val="24"/>
                <w:szCs w:val="28"/>
              </w:rPr>
            </w:pPr>
            <w:r w:rsidRPr="004D2F57">
              <w:rPr>
                <w:sz w:val="24"/>
                <w:szCs w:val="28"/>
              </w:rPr>
              <w:t>Art. 4 GG</w:t>
            </w:r>
          </w:p>
          <w:p w14:paraId="3634B160" w14:textId="293294D1" w:rsidR="00E3468A" w:rsidRPr="004D2F57" w:rsidRDefault="00203F36" w:rsidP="001B238F">
            <w:pPr>
              <w:spacing w:before="0" w:after="0"/>
              <w:jc w:val="both"/>
              <w:rPr>
                <w:sz w:val="24"/>
                <w:szCs w:val="28"/>
              </w:rPr>
            </w:pPr>
            <w:r>
              <w:rPr>
                <w:sz w:val="24"/>
                <w:szCs w:val="28"/>
              </w:rPr>
              <w:t>zusätzlich</w:t>
            </w:r>
            <w:r w:rsidR="00FE36B1">
              <w:rPr>
                <w:sz w:val="24"/>
                <w:szCs w:val="28"/>
              </w:rPr>
              <w:t xml:space="preserve">: </w:t>
            </w:r>
            <w:r w:rsidR="00E3468A" w:rsidRPr="004D2F57">
              <w:rPr>
                <w:sz w:val="24"/>
                <w:szCs w:val="28"/>
              </w:rPr>
              <w:t>Art. 140 GG</w:t>
            </w:r>
          </w:p>
        </w:tc>
        <w:tc>
          <w:tcPr>
            <w:tcW w:w="3351" w:type="dxa"/>
          </w:tcPr>
          <w:p w14:paraId="75FB4114" w14:textId="77777777" w:rsidR="00E3468A" w:rsidRDefault="00E3468A" w:rsidP="001B238F">
            <w:pPr>
              <w:spacing w:before="0" w:after="0"/>
              <w:jc w:val="both"/>
              <w:rPr>
                <w:sz w:val="24"/>
                <w:szCs w:val="28"/>
              </w:rPr>
            </w:pPr>
          </w:p>
          <w:p w14:paraId="6C9BE0E9" w14:textId="77777777" w:rsidR="00725A83" w:rsidRDefault="00725A83" w:rsidP="001B238F">
            <w:pPr>
              <w:spacing w:before="0" w:after="0"/>
              <w:jc w:val="both"/>
              <w:rPr>
                <w:sz w:val="24"/>
                <w:szCs w:val="28"/>
              </w:rPr>
            </w:pPr>
          </w:p>
          <w:p w14:paraId="135095CB" w14:textId="77777777" w:rsidR="00725A83" w:rsidRDefault="00725A83" w:rsidP="001B238F">
            <w:pPr>
              <w:spacing w:before="0" w:after="0"/>
              <w:jc w:val="both"/>
              <w:rPr>
                <w:sz w:val="24"/>
                <w:szCs w:val="28"/>
              </w:rPr>
            </w:pPr>
          </w:p>
          <w:p w14:paraId="3215CE19" w14:textId="77777777" w:rsidR="00725A83" w:rsidRDefault="00725A83" w:rsidP="001B238F">
            <w:pPr>
              <w:spacing w:before="0" w:after="0"/>
              <w:jc w:val="both"/>
              <w:rPr>
                <w:sz w:val="24"/>
                <w:szCs w:val="28"/>
              </w:rPr>
            </w:pPr>
          </w:p>
          <w:p w14:paraId="034A18F0" w14:textId="77777777" w:rsidR="00725A83" w:rsidRDefault="00725A83" w:rsidP="001B238F">
            <w:pPr>
              <w:spacing w:before="0" w:after="0"/>
              <w:jc w:val="both"/>
              <w:rPr>
                <w:sz w:val="24"/>
                <w:szCs w:val="28"/>
              </w:rPr>
            </w:pPr>
          </w:p>
          <w:p w14:paraId="1E858DC3" w14:textId="0990639C" w:rsidR="00725A83" w:rsidRPr="004D2F57" w:rsidRDefault="00725A83" w:rsidP="001B238F">
            <w:pPr>
              <w:spacing w:before="0" w:after="0"/>
              <w:jc w:val="both"/>
              <w:rPr>
                <w:sz w:val="24"/>
                <w:szCs w:val="28"/>
              </w:rPr>
            </w:pPr>
          </w:p>
        </w:tc>
      </w:tr>
      <w:tr w:rsidR="00E3468A" w14:paraId="0718B41E" w14:textId="77777777" w:rsidTr="001B238F">
        <w:tc>
          <w:tcPr>
            <w:tcW w:w="1905" w:type="dxa"/>
          </w:tcPr>
          <w:p w14:paraId="78BD1EA6" w14:textId="77777777" w:rsidR="00E3468A" w:rsidRPr="004D2F57" w:rsidRDefault="00E3468A" w:rsidP="00FE36B1">
            <w:pPr>
              <w:spacing w:before="0" w:after="0"/>
              <w:rPr>
                <w:sz w:val="24"/>
                <w:szCs w:val="28"/>
              </w:rPr>
            </w:pPr>
            <w:r w:rsidRPr="004D2F57">
              <w:rPr>
                <w:sz w:val="24"/>
                <w:szCs w:val="28"/>
              </w:rPr>
              <w:t>Schutz der Privatsphäre</w:t>
            </w:r>
          </w:p>
        </w:tc>
        <w:tc>
          <w:tcPr>
            <w:tcW w:w="3804" w:type="dxa"/>
          </w:tcPr>
          <w:p w14:paraId="2705A284" w14:textId="73A4FDF2" w:rsidR="00FE36B1" w:rsidRDefault="00E3468A" w:rsidP="001B238F">
            <w:pPr>
              <w:spacing w:before="0" w:after="0"/>
              <w:jc w:val="both"/>
              <w:rPr>
                <w:sz w:val="24"/>
                <w:szCs w:val="28"/>
              </w:rPr>
            </w:pPr>
            <w:r w:rsidRPr="004D2F57">
              <w:rPr>
                <w:sz w:val="24"/>
                <w:szCs w:val="28"/>
              </w:rPr>
              <w:t xml:space="preserve">Art 10 </w:t>
            </w:r>
            <w:r w:rsidR="00FE36B1">
              <w:rPr>
                <w:sz w:val="24"/>
                <w:szCs w:val="28"/>
              </w:rPr>
              <w:t>GG</w:t>
            </w:r>
          </w:p>
          <w:p w14:paraId="0A4DCF21" w14:textId="51D57543" w:rsidR="00E3468A" w:rsidRPr="004D2F57" w:rsidRDefault="00E3468A" w:rsidP="001B238F">
            <w:pPr>
              <w:spacing w:before="0" w:after="0"/>
              <w:jc w:val="both"/>
              <w:rPr>
                <w:sz w:val="24"/>
                <w:szCs w:val="28"/>
              </w:rPr>
            </w:pPr>
            <w:r w:rsidRPr="004D2F57">
              <w:rPr>
                <w:sz w:val="24"/>
                <w:szCs w:val="28"/>
              </w:rPr>
              <w:t>Art. 13 GG</w:t>
            </w:r>
          </w:p>
        </w:tc>
        <w:tc>
          <w:tcPr>
            <w:tcW w:w="3351" w:type="dxa"/>
          </w:tcPr>
          <w:p w14:paraId="29D6C82E" w14:textId="77777777" w:rsidR="00E3468A" w:rsidRDefault="00E3468A" w:rsidP="001B238F">
            <w:pPr>
              <w:spacing w:before="0" w:after="0"/>
              <w:jc w:val="both"/>
              <w:rPr>
                <w:sz w:val="24"/>
                <w:szCs w:val="28"/>
              </w:rPr>
            </w:pPr>
          </w:p>
          <w:p w14:paraId="00DEAE25" w14:textId="77777777" w:rsidR="006C5D3F" w:rsidRDefault="006C5D3F" w:rsidP="001B238F">
            <w:pPr>
              <w:spacing w:before="0" w:after="0"/>
              <w:jc w:val="both"/>
              <w:rPr>
                <w:sz w:val="24"/>
                <w:szCs w:val="28"/>
              </w:rPr>
            </w:pPr>
          </w:p>
          <w:p w14:paraId="0EA17DEB" w14:textId="77777777" w:rsidR="006C5D3F" w:rsidRDefault="006C5D3F" w:rsidP="001B238F">
            <w:pPr>
              <w:spacing w:before="0" w:after="0"/>
              <w:jc w:val="both"/>
              <w:rPr>
                <w:sz w:val="24"/>
                <w:szCs w:val="28"/>
              </w:rPr>
            </w:pPr>
          </w:p>
          <w:p w14:paraId="0FCD4FDF" w14:textId="77777777" w:rsidR="006C5D3F" w:rsidRDefault="006C5D3F" w:rsidP="001B238F">
            <w:pPr>
              <w:spacing w:before="0" w:after="0"/>
              <w:jc w:val="both"/>
              <w:rPr>
                <w:sz w:val="24"/>
                <w:szCs w:val="28"/>
              </w:rPr>
            </w:pPr>
          </w:p>
          <w:p w14:paraId="021E8212" w14:textId="77777777" w:rsidR="006C5D3F" w:rsidRDefault="006C5D3F" w:rsidP="001B238F">
            <w:pPr>
              <w:spacing w:before="0" w:after="0"/>
              <w:jc w:val="both"/>
              <w:rPr>
                <w:sz w:val="24"/>
                <w:szCs w:val="28"/>
              </w:rPr>
            </w:pPr>
          </w:p>
          <w:p w14:paraId="660FCC2C" w14:textId="18EE1EC1" w:rsidR="006C5D3F" w:rsidRPr="004D2F57" w:rsidRDefault="006C5D3F" w:rsidP="001B238F">
            <w:pPr>
              <w:spacing w:before="0" w:after="0"/>
              <w:jc w:val="both"/>
              <w:rPr>
                <w:sz w:val="24"/>
                <w:szCs w:val="28"/>
              </w:rPr>
            </w:pPr>
          </w:p>
        </w:tc>
      </w:tr>
    </w:tbl>
    <w:p w14:paraId="04472BBA" w14:textId="77777777" w:rsidR="00E40756" w:rsidRDefault="00E40756" w:rsidP="00E40756">
      <w:pPr>
        <w:jc w:val="both"/>
        <w:rPr>
          <w:rFonts w:cs="FreeSans"/>
          <w:sz w:val="24"/>
          <w:szCs w:val="24"/>
        </w:rPr>
      </w:pPr>
      <w:r w:rsidRPr="0024538C">
        <w:rPr>
          <w:rFonts w:cs="FreeSans"/>
          <w:bCs/>
          <w:szCs w:val="18"/>
        </w:rPr>
        <w:t xml:space="preserve">Quelle: </w:t>
      </w:r>
      <w:r>
        <w:t xml:space="preserve">Bayerisches Staatsministerium für Unterricht und Kultus (2021) </w:t>
      </w:r>
      <w:r>
        <w:rPr>
          <w:rFonts w:cs="FreeSans"/>
          <w:bCs/>
          <w:szCs w:val="18"/>
        </w:rPr>
        <w:t>Auszug aus dem Lehrplan für Berufsschule und Berufsfachschule, Unterrichtsfach: Politik und Gesellschaft, S. 9-11.</w:t>
      </w:r>
    </w:p>
    <w:p w14:paraId="00CE8EA8" w14:textId="77777777" w:rsidR="00FE36B1" w:rsidRDefault="00FE36B1" w:rsidP="007E0353">
      <w:pPr>
        <w:spacing w:before="0" w:after="0"/>
        <w:jc w:val="both"/>
        <w:rPr>
          <w:i/>
          <w:iCs/>
          <w:sz w:val="24"/>
          <w:szCs w:val="24"/>
          <w:u w:val="single"/>
        </w:rPr>
      </w:pPr>
    </w:p>
    <w:p w14:paraId="26DBF0CB" w14:textId="77777777" w:rsidR="00FE36B1" w:rsidRDefault="00FE36B1" w:rsidP="007E0353">
      <w:pPr>
        <w:spacing w:before="0" w:after="0"/>
        <w:jc w:val="both"/>
        <w:rPr>
          <w:i/>
          <w:iCs/>
          <w:sz w:val="24"/>
          <w:szCs w:val="24"/>
          <w:u w:val="single"/>
        </w:rPr>
      </w:pPr>
    </w:p>
    <w:p w14:paraId="579B8CE0" w14:textId="77777777" w:rsidR="00FE36B1" w:rsidRDefault="00FE36B1" w:rsidP="007E0353">
      <w:pPr>
        <w:spacing w:before="0" w:after="0"/>
        <w:jc w:val="both"/>
        <w:rPr>
          <w:i/>
          <w:iCs/>
          <w:sz w:val="24"/>
          <w:szCs w:val="24"/>
          <w:u w:val="single"/>
        </w:rPr>
      </w:pPr>
    </w:p>
    <w:p w14:paraId="756D16D3" w14:textId="77777777" w:rsidR="00FE36B1" w:rsidRDefault="00FE36B1" w:rsidP="007E0353">
      <w:pPr>
        <w:spacing w:before="0" w:after="0"/>
        <w:jc w:val="both"/>
        <w:rPr>
          <w:i/>
          <w:iCs/>
          <w:sz w:val="24"/>
          <w:szCs w:val="24"/>
          <w:u w:val="single"/>
        </w:rPr>
      </w:pPr>
    </w:p>
    <w:p w14:paraId="0722C570" w14:textId="77777777" w:rsidR="00FE36B1" w:rsidRDefault="00FE36B1" w:rsidP="007E0353">
      <w:pPr>
        <w:spacing w:before="0" w:after="0"/>
        <w:jc w:val="both"/>
        <w:rPr>
          <w:i/>
          <w:iCs/>
          <w:sz w:val="24"/>
          <w:szCs w:val="24"/>
          <w:u w:val="single"/>
        </w:rPr>
      </w:pPr>
    </w:p>
    <w:p w14:paraId="282FD8FD" w14:textId="2CD4A960" w:rsidR="00295B50" w:rsidRDefault="00295B50" w:rsidP="007E0353">
      <w:pPr>
        <w:spacing w:before="0" w:after="0"/>
        <w:jc w:val="both"/>
        <w:rPr>
          <w:i/>
          <w:iCs/>
          <w:sz w:val="24"/>
          <w:szCs w:val="24"/>
          <w:u w:val="single"/>
        </w:rPr>
      </w:pPr>
      <w:r w:rsidRPr="00E74A97">
        <w:rPr>
          <w:i/>
          <w:iCs/>
          <w:sz w:val="24"/>
          <w:szCs w:val="24"/>
          <w:u w:val="single"/>
        </w:rPr>
        <w:lastRenderedPageBreak/>
        <w:t>Lösungsskizze:</w:t>
      </w:r>
    </w:p>
    <w:p w14:paraId="757285C3" w14:textId="77777777" w:rsidR="00DC56A4" w:rsidRPr="00E74A97" w:rsidRDefault="00DC56A4" w:rsidP="007E0353">
      <w:pPr>
        <w:spacing w:before="0" w:after="0"/>
        <w:jc w:val="both"/>
        <w:rPr>
          <w:i/>
          <w:iCs/>
          <w:sz w:val="24"/>
          <w:szCs w:val="24"/>
          <w:u w:val="single"/>
        </w:rPr>
      </w:pPr>
    </w:p>
    <w:tbl>
      <w:tblPr>
        <w:tblStyle w:val="Tabellenraster"/>
        <w:tblW w:w="0" w:type="auto"/>
        <w:tblLook w:val="04A0" w:firstRow="1" w:lastRow="0" w:firstColumn="1" w:lastColumn="0" w:noHBand="0" w:noVBand="1"/>
      </w:tblPr>
      <w:tblGrid>
        <w:gridCol w:w="1905"/>
        <w:gridCol w:w="3804"/>
        <w:gridCol w:w="3351"/>
      </w:tblGrid>
      <w:tr w:rsidR="006C5D3F" w:rsidRPr="00DC56A4" w14:paraId="016A6416" w14:textId="77777777" w:rsidTr="001B238F">
        <w:tc>
          <w:tcPr>
            <w:tcW w:w="1905" w:type="dxa"/>
          </w:tcPr>
          <w:p w14:paraId="6700DDA4" w14:textId="77777777" w:rsidR="006C5D3F" w:rsidRPr="00725A83" w:rsidRDefault="006C5D3F" w:rsidP="001B238F">
            <w:pPr>
              <w:spacing w:before="0" w:after="0"/>
              <w:jc w:val="both"/>
              <w:rPr>
                <w:b/>
                <w:bCs/>
                <w:sz w:val="22"/>
              </w:rPr>
            </w:pPr>
            <w:r w:rsidRPr="00725A83">
              <w:rPr>
                <w:b/>
                <w:bCs/>
                <w:sz w:val="22"/>
              </w:rPr>
              <w:t>Grundwert</w:t>
            </w:r>
          </w:p>
        </w:tc>
        <w:tc>
          <w:tcPr>
            <w:tcW w:w="3804" w:type="dxa"/>
          </w:tcPr>
          <w:p w14:paraId="2743C81A" w14:textId="16EE77A4" w:rsidR="006C5D3F" w:rsidRPr="00725A83" w:rsidRDefault="00725A83" w:rsidP="001B238F">
            <w:pPr>
              <w:spacing w:before="0" w:after="0"/>
              <w:jc w:val="both"/>
              <w:rPr>
                <w:b/>
                <w:bCs/>
                <w:sz w:val="22"/>
              </w:rPr>
            </w:pPr>
            <w:r>
              <w:rPr>
                <w:b/>
                <w:bCs/>
                <w:sz w:val="22"/>
              </w:rPr>
              <w:t xml:space="preserve">Bezug zu den </w:t>
            </w:r>
            <w:r w:rsidR="006C5D3F" w:rsidRPr="00725A83">
              <w:rPr>
                <w:b/>
                <w:bCs/>
                <w:sz w:val="22"/>
              </w:rPr>
              <w:t>Grundrechte</w:t>
            </w:r>
            <w:r>
              <w:rPr>
                <w:b/>
                <w:bCs/>
                <w:sz w:val="22"/>
              </w:rPr>
              <w:t>n</w:t>
            </w:r>
          </w:p>
        </w:tc>
        <w:tc>
          <w:tcPr>
            <w:tcW w:w="3351" w:type="dxa"/>
          </w:tcPr>
          <w:p w14:paraId="6E605A05" w14:textId="18930453" w:rsidR="006C5D3F" w:rsidRPr="00DC56A4" w:rsidRDefault="009A10F3" w:rsidP="001B238F">
            <w:pPr>
              <w:spacing w:before="0" w:after="0"/>
              <w:jc w:val="both"/>
              <w:rPr>
                <w:i/>
                <w:iCs/>
                <w:sz w:val="22"/>
              </w:rPr>
            </w:pPr>
            <w:r w:rsidRPr="00DC56A4">
              <w:rPr>
                <w:i/>
                <w:iCs/>
                <w:sz w:val="22"/>
              </w:rPr>
              <w:t>Erläuterung</w:t>
            </w:r>
          </w:p>
        </w:tc>
      </w:tr>
      <w:tr w:rsidR="006C5D3F" w:rsidRPr="00DC56A4" w14:paraId="0B630991" w14:textId="77777777" w:rsidTr="001B238F">
        <w:tc>
          <w:tcPr>
            <w:tcW w:w="1905" w:type="dxa"/>
          </w:tcPr>
          <w:p w14:paraId="698E539E" w14:textId="77777777" w:rsidR="006C5D3F" w:rsidRPr="00DC56A4" w:rsidRDefault="006C5D3F" w:rsidP="00DC56A4">
            <w:pPr>
              <w:spacing w:before="0" w:after="0"/>
              <w:rPr>
                <w:sz w:val="22"/>
              </w:rPr>
            </w:pPr>
            <w:r w:rsidRPr="00DC56A4">
              <w:rPr>
                <w:sz w:val="22"/>
              </w:rPr>
              <w:t>Achtung der Menschenwürde</w:t>
            </w:r>
          </w:p>
        </w:tc>
        <w:tc>
          <w:tcPr>
            <w:tcW w:w="3804" w:type="dxa"/>
          </w:tcPr>
          <w:p w14:paraId="142AB403" w14:textId="77777777" w:rsidR="006C5D3F" w:rsidRPr="00DC56A4" w:rsidRDefault="006C5D3F" w:rsidP="001B238F">
            <w:pPr>
              <w:spacing w:before="0" w:after="0"/>
              <w:jc w:val="both"/>
              <w:rPr>
                <w:sz w:val="22"/>
              </w:rPr>
            </w:pPr>
            <w:r w:rsidRPr="00DC56A4">
              <w:rPr>
                <w:sz w:val="22"/>
              </w:rPr>
              <w:t>Art. 1 GG (Achtung der Menschenwürde)</w:t>
            </w:r>
          </w:p>
        </w:tc>
        <w:tc>
          <w:tcPr>
            <w:tcW w:w="3351" w:type="dxa"/>
          </w:tcPr>
          <w:p w14:paraId="72DCCD23" w14:textId="1A204723" w:rsidR="006060D2" w:rsidRPr="00DC56A4" w:rsidRDefault="00EB38D3" w:rsidP="00EB38D3">
            <w:pPr>
              <w:spacing w:before="0" w:after="0"/>
              <w:jc w:val="both"/>
              <w:rPr>
                <w:i/>
                <w:iCs/>
                <w:sz w:val="22"/>
              </w:rPr>
            </w:pPr>
            <w:r w:rsidRPr="00DC56A4">
              <w:rPr>
                <w:i/>
                <w:iCs/>
                <w:sz w:val="22"/>
              </w:rPr>
              <w:t>Die Würde des Menschen gilt als oberstes Gebot.</w:t>
            </w:r>
            <w:r w:rsidR="006060D2" w:rsidRPr="00DC56A4">
              <w:rPr>
                <w:i/>
                <w:iCs/>
                <w:sz w:val="22"/>
              </w:rPr>
              <w:t xml:space="preserve"> </w:t>
            </w:r>
            <w:r w:rsidR="00D40A83" w:rsidRPr="00DC56A4">
              <w:rPr>
                <w:i/>
                <w:iCs/>
                <w:sz w:val="22"/>
              </w:rPr>
              <w:t>Jeder Mensch besitz</w:t>
            </w:r>
            <w:r w:rsidR="00DC56A4" w:rsidRPr="00DC56A4">
              <w:rPr>
                <w:i/>
                <w:iCs/>
                <w:sz w:val="22"/>
              </w:rPr>
              <w:t>t</w:t>
            </w:r>
            <w:r w:rsidR="00D40A83" w:rsidRPr="00DC56A4">
              <w:rPr>
                <w:i/>
                <w:iCs/>
                <w:sz w:val="22"/>
              </w:rPr>
              <w:t xml:space="preserve"> </w:t>
            </w:r>
            <w:r w:rsidR="000D20E5" w:rsidRPr="00DC56A4">
              <w:rPr>
                <w:i/>
                <w:iCs/>
                <w:sz w:val="22"/>
              </w:rPr>
              <w:t>Menschen</w:t>
            </w:r>
            <w:r w:rsidR="00D40A83" w:rsidRPr="00DC56A4">
              <w:rPr>
                <w:i/>
                <w:iCs/>
                <w:sz w:val="22"/>
              </w:rPr>
              <w:t>würde</w:t>
            </w:r>
            <w:r w:rsidR="00DC56A4" w:rsidRPr="00DC56A4">
              <w:rPr>
                <w:i/>
                <w:iCs/>
                <w:sz w:val="22"/>
              </w:rPr>
              <w:t>,</w:t>
            </w:r>
            <w:r w:rsidR="00D40A83" w:rsidRPr="00DC56A4">
              <w:rPr>
                <w:i/>
                <w:iCs/>
                <w:sz w:val="22"/>
              </w:rPr>
              <w:t xml:space="preserve"> unabhängig </w:t>
            </w:r>
            <w:r w:rsidR="005E3555" w:rsidRPr="00DC56A4">
              <w:rPr>
                <w:i/>
                <w:iCs/>
                <w:sz w:val="22"/>
              </w:rPr>
              <w:t>da</w:t>
            </w:r>
            <w:r w:rsidR="00D40A83" w:rsidRPr="00DC56A4">
              <w:rPr>
                <w:i/>
                <w:iCs/>
                <w:sz w:val="22"/>
              </w:rPr>
              <w:t>von</w:t>
            </w:r>
            <w:r w:rsidR="00A67923" w:rsidRPr="00DC56A4">
              <w:rPr>
                <w:i/>
                <w:iCs/>
                <w:sz w:val="22"/>
              </w:rPr>
              <w:t>,</w:t>
            </w:r>
            <w:r w:rsidR="00D40A83" w:rsidRPr="00DC56A4">
              <w:rPr>
                <w:i/>
                <w:iCs/>
                <w:sz w:val="22"/>
              </w:rPr>
              <w:t xml:space="preserve"> </w:t>
            </w:r>
            <w:r w:rsidR="005E3555" w:rsidRPr="00DC56A4">
              <w:rPr>
                <w:i/>
                <w:iCs/>
                <w:sz w:val="22"/>
              </w:rPr>
              <w:t xml:space="preserve">ob dieser </w:t>
            </w:r>
            <w:r w:rsidR="000D20E5" w:rsidRPr="00DC56A4">
              <w:rPr>
                <w:i/>
                <w:iCs/>
                <w:sz w:val="22"/>
              </w:rPr>
              <w:t>Bürgerrechte</w:t>
            </w:r>
            <w:r w:rsidR="005E3555" w:rsidRPr="00DC56A4">
              <w:rPr>
                <w:i/>
                <w:iCs/>
                <w:sz w:val="22"/>
              </w:rPr>
              <w:t xml:space="preserve"> </w:t>
            </w:r>
            <w:r w:rsidR="00A67923" w:rsidRPr="00DC56A4">
              <w:rPr>
                <w:i/>
                <w:iCs/>
                <w:sz w:val="22"/>
              </w:rPr>
              <w:t>genießt</w:t>
            </w:r>
            <w:r w:rsidR="000D20E5" w:rsidRPr="00DC56A4">
              <w:rPr>
                <w:i/>
                <w:iCs/>
                <w:sz w:val="22"/>
              </w:rPr>
              <w:t>.</w:t>
            </w:r>
          </w:p>
          <w:p w14:paraId="45488D57" w14:textId="23413CEB" w:rsidR="006C5D3F" w:rsidRPr="00DC56A4" w:rsidRDefault="006060D2" w:rsidP="00EB38D3">
            <w:pPr>
              <w:spacing w:before="0" w:after="0"/>
              <w:jc w:val="both"/>
              <w:rPr>
                <w:i/>
                <w:iCs/>
                <w:sz w:val="22"/>
              </w:rPr>
            </w:pPr>
            <w:r w:rsidRPr="00DC56A4">
              <w:rPr>
                <w:i/>
                <w:iCs/>
                <w:sz w:val="22"/>
              </w:rPr>
              <w:t>Der Staat schützt sie z.</w:t>
            </w:r>
            <w:r w:rsidR="00203F36">
              <w:rPr>
                <w:i/>
                <w:iCs/>
                <w:sz w:val="22"/>
              </w:rPr>
              <w:t xml:space="preserve"> </w:t>
            </w:r>
            <w:r w:rsidRPr="00DC56A4">
              <w:rPr>
                <w:i/>
                <w:iCs/>
                <w:sz w:val="22"/>
              </w:rPr>
              <w:t>B. durch Gesetze entsprechend der Grundrechte.</w:t>
            </w:r>
          </w:p>
        </w:tc>
      </w:tr>
      <w:tr w:rsidR="006C5D3F" w:rsidRPr="00DC56A4" w14:paraId="22199003" w14:textId="77777777" w:rsidTr="001B238F">
        <w:tc>
          <w:tcPr>
            <w:tcW w:w="1905" w:type="dxa"/>
          </w:tcPr>
          <w:p w14:paraId="7172B3AC" w14:textId="187878B4" w:rsidR="006C5D3F" w:rsidRPr="00DC56A4" w:rsidRDefault="00FE36B1" w:rsidP="00DC56A4">
            <w:pPr>
              <w:spacing w:before="0" w:after="0"/>
              <w:rPr>
                <w:sz w:val="22"/>
              </w:rPr>
            </w:pPr>
            <w:r w:rsidRPr="00DC56A4">
              <w:rPr>
                <w:sz w:val="22"/>
              </w:rPr>
              <w:t>i</w:t>
            </w:r>
            <w:r w:rsidR="006C5D3F" w:rsidRPr="00DC56A4">
              <w:rPr>
                <w:sz w:val="22"/>
              </w:rPr>
              <w:t>ndividuelle Freiheit</w:t>
            </w:r>
          </w:p>
        </w:tc>
        <w:tc>
          <w:tcPr>
            <w:tcW w:w="3804" w:type="dxa"/>
          </w:tcPr>
          <w:p w14:paraId="5863CFEF" w14:textId="2D2AAFEA" w:rsidR="006C5D3F" w:rsidRPr="00DC56A4" w:rsidRDefault="00DC56A4" w:rsidP="001B238F">
            <w:pPr>
              <w:spacing w:before="0" w:after="0"/>
              <w:jc w:val="both"/>
              <w:rPr>
                <w:sz w:val="22"/>
              </w:rPr>
            </w:pPr>
            <w:r w:rsidRPr="00DC56A4">
              <w:rPr>
                <w:sz w:val="22"/>
              </w:rPr>
              <w:t xml:space="preserve">Art. 2 </w:t>
            </w:r>
            <w:r w:rsidR="00203F36" w:rsidRPr="00DC56A4">
              <w:rPr>
                <w:sz w:val="22"/>
              </w:rPr>
              <w:t xml:space="preserve">(1) </w:t>
            </w:r>
            <w:r w:rsidRPr="00DC56A4">
              <w:rPr>
                <w:sz w:val="22"/>
              </w:rPr>
              <w:t xml:space="preserve">GG (Recht auf freie Entfaltung der eigenen Persönlichkeit, soweit die Rechte anderer Personen dadurch nicht beschränkt werden), </w:t>
            </w:r>
            <w:r w:rsidR="006C5D3F" w:rsidRPr="00DC56A4">
              <w:rPr>
                <w:sz w:val="22"/>
              </w:rPr>
              <w:t>Art. 2 (2) GG (Recht auf Unverletzlichkeit der Freiheit der Person), Art. 12 GG (Recht auf freie Berufswahl)</w:t>
            </w:r>
          </w:p>
        </w:tc>
        <w:tc>
          <w:tcPr>
            <w:tcW w:w="3351" w:type="dxa"/>
          </w:tcPr>
          <w:p w14:paraId="082CE6CF" w14:textId="77777777" w:rsidR="006C5D3F" w:rsidRPr="00DC56A4" w:rsidRDefault="006C5D3F" w:rsidP="001B238F">
            <w:pPr>
              <w:spacing w:before="0" w:after="0"/>
              <w:jc w:val="both"/>
              <w:rPr>
                <w:i/>
                <w:iCs/>
                <w:sz w:val="22"/>
              </w:rPr>
            </w:pPr>
            <w:r w:rsidRPr="00DC56A4">
              <w:rPr>
                <w:i/>
                <w:iCs/>
                <w:sz w:val="22"/>
              </w:rPr>
              <w:t xml:space="preserve">Der Mensch darf frei sein Leben gestalten. </w:t>
            </w:r>
          </w:p>
          <w:p w14:paraId="3D9F44A7" w14:textId="59AB7F58" w:rsidR="006C5D3F" w:rsidRPr="00DC56A4" w:rsidRDefault="00DC56A4" w:rsidP="001B238F">
            <w:pPr>
              <w:spacing w:before="0" w:after="0"/>
              <w:jc w:val="both"/>
              <w:rPr>
                <w:i/>
                <w:iCs/>
                <w:sz w:val="22"/>
              </w:rPr>
            </w:pPr>
            <w:r w:rsidRPr="00DC56A4">
              <w:rPr>
                <w:i/>
                <w:iCs/>
                <w:sz w:val="22"/>
              </w:rPr>
              <w:t>N</w:t>
            </w:r>
            <w:r w:rsidR="006C5D3F" w:rsidRPr="00DC56A4">
              <w:rPr>
                <w:i/>
                <w:iCs/>
                <w:sz w:val="22"/>
              </w:rPr>
              <w:t xml:space="preserve">iemand darf </w:t>
            </w:r>
            <w:r w:rsidRPr="00DC56A4">
              <w:rPr>
                <w:i/>
                <w:iCs/>
                <w:sz w:val="22"/>
              </w:rPr>
              <w:t>z.</w:t>
            </w:r>
            <w:r w:rsidR="00203F36">
              <w:rPr>
                <w:i/>
                <w:iCs/>
                <w:sz w:val="22"/>
              </w:rPr>
              <w:t xml:space="preserve"> </w:t>
            </w:r>
            <w:r w:rsidRPr="00DC56A4">
              <w:rPr>
                <w:i/>
                <w:iCs/>
                <w:sz w:val="22"/>
              </w:rPr>
              <w:t xml:space="preserve">B. </w:t>
            </w:r>
            <w:r w:rsidR="006C5D3F" w:rsidRPr="00DC56A4">
              <w:rPr>
                <w:i/>
                <w:iCs/>
                <w:sz w:val="22"/>
              </w:rPr>
              <w:t>gezwungen werden, einen bestimmten Beruf auszuüben</w:t>
            </w:r>
            <w:r w:rsidR="00AC1D9F" w:rsidRPr="00DC56A4">
              <w:rPr>
                <w:i/>
                <w:iCs/>
                <w:sz w:val="22"/>
              </w:rPr>
              <w:t xml:space="preserve"> oder etwas zu lernen (Fortbildungen)</w:t>
            </w:r>
            <w:r w:rsidR="006C5D3F" w:rsidRPr="00DC56A4">
              <w:rPr>
                <w:i/>
                <w:iCs/>
                <w:sz w:val="22"/>
              </w:rPr>
              <w:t>.</w:t>
            </w:r>
          </w:p>
        </w:tc>
      </w:tr>
      <w:tr w:rsidR="006C5D3F" w:rsidRPr="00DC56A4" w14:paraId="358460B1" w14:textId="77777777" w:rsidTr="001B238F">
        <w:tc>
          <w:tcPr>
            <w:tcW w:w="1905" w:type="dxa"/>
          </w:tcPr>
          <w:p w14:paraId="49B698A8" w14:textId="0F641B40" w:rsidR="006C5D3F" w:rsidRPr="00DC56A4" w:rsidRDefault="00FE36B1" w:rsidP="00DC56A4">
            <w:pPr>
              <w:spacing w:before="0" w:after="0"/>
              <w:rPr>
                <w:sz w:val="22"/>
              </w:rPr>
            </w:pPr>
            <w:r w:rsidRPr="00DC56A4">
              <w:rPr>
                <w:sz w:val="22"/>
              </w:rPr>
              <w:t>r</w:t>
            </w:r>
            <w:r w:rsidR="006C5D3F" w:rsidRPr="00DC56A4">
              <w:rPr>
                <w:sz w:val="22"/>
              </w:rPr>
              <w:t>echtliche Gleichheit aller Menschen</w:t>
            </w:r>
          </w:p>
        </w:tc>
        <w:tc>
          <w:tcPr>
            <w:tcW w:w="3804" w:type="dxa"/>
          </w:tcPr>
          <w:p w14:paraId="7D0B4F80" w14:textId="77777777" w:rsidR="006C5D3F" w:rsidRPr="00DC56A4" w:rsidRDefault="006C5D3F" w:rsidP="001B238F">
            <w:pPr>
              <w:spacing w:before="0" w:after="0"/>
              <w:jc w:val="both"/>
              <w:rPr>
                <w:sz w:val="22"/>
              </w:rPr>
            </w:pPr>
            <w:r w:rsidRPr="00DC56A4">
              <w:rPr>
                <w:sz w:val="22"/>
              </w:rPr>
              <w:t>Art. 3 GG (Recht auf Gleichheit aller Menschen vor dem Gesetz; Recht auf Gleichberechtigung von Männern und Frauen; Diskriminierungsverbot)</w:t>
            </w:r>
          </w:p>
        </w:tc>
        <w:tc>
          <w:tcPr>
            <w:tcW w:w="3351" w:type="dxa"/>
          </w:tcPr>
          <w:p w14:paraId="1CA719DD" w14:textId="77777777" w:rsidR="007B7B4C" w:rsidRPr="00DC56A4" w:rsidRDefault="008036E8" w:rsidP="001B238F">
            <w:pPr>
              <w:spacing w:before="0" w:after="0"/>
              <w:jc w:val="both"/>
              <w:rPr>
                <w:i/>
                <w:iCs/>
                <w:sz w:val="22"/>
              </w:rPr>
            </w:pPr>
            <w:r w:rsidRPr="00DC56A4">
              <w:rPr>
                <w:i/>
                <w:iCs/>
                <w:sz w:val="22"/>
              </w:rPr>
              <w:t xml:space="preserve">Jeder Mensch </w:t>
            </w:r>
            <w:r w:rsidR="007B7B4C" w:rsidRPr="00DC56A4">
              <w:rPr>
                <w:i/>
                <w:iCs/>
                <w:sz w:val="22"/>
              </w:rPr>
              <w:t>ist vor dem Gesetz gleichgestellt.</w:t>
            </w:r>
          </w:p>
          <w:p w14:paraId="35F5E5F9" w14:textId="18CAD712" w:rsidR="00E74A97" w:rsidRPr="00DC56A4" w:rsidRDefault="00DC56A4" w:rsidP="00A6127A">
            <w:pPr>
              <w:spacing w:before="0" w:after="0"/>
              <w:jc w:val="both"/>
              <w:rPr>
                <w:i/>
                <w:iCs/>
                <w:sz w:val="22"/>
              </w:rPr>
            </w:pPr>
            <w:r w:rsidRPr="00DC56A4">
              <w:rPr>
                <w:i/>
                <w:iCs/>
                <w:sz w:val="22"/>
              </w:rPr>
              <w:t>D</w:t>
            </w:r>
            <w:r w:rsidR="006D70C7" w:rsidRPr="00DC56A4">
              <w:rPr>
                <w:i/>
                <w:iCs/>
                <w:sz w:val="22"/>
              </w:rPr>
              <w:t>as</w:t>
            </w:r>
            <w:r w:rsidR="006C5D3F" w:rsidRPr="00DC56A4">
              <w:rPr>
                <w:i/>
                <w:iCs/>
                <w:sz w:val="22"/>
              </w:rPr>
              <w:t xml:space="preserve"> Allgemeine Gleichbehandlungsgesetz (AGG)</w:t>
            </w:r>
            <w:r w:rsidR="006D70C7" w:rsidRPr="00DC56A4">
              <w:rPr>
                <w:i/>
                <w:iCs/>
                <w:sz w:val="22"/>
              </w:rPr>
              <w:t xml:space="preserve"> </w:t>
            </w:r>
            <w:r w:rsidRPr="00DC56A4">
              <w:rPr>
                <w:i/>
                <w:iCs/>
                <w:sz w:val="22"/>
              </w:rPr>
              <w:t>verbietet z.</w:t>
            </w:r>
            <w:r w:rsidR="00203F36">
              <w:rPr>
                <w:i/>
                <w:iCs/>
                <w:sz w:val="22"/>
              </w:rPr>
              <w:t xml:space="preserve"> </w:t>
            </w:r>
            <w:r w:rsidRPr="00DC56A4">
              <w:rPr>
                <w:i/>
                <w:iCs/>
                <w:sz w:val="22"/>
              </w:rPr>
              <w:t xml:space="preserve">B. </w:t>
            </w:r>
            <w:r w:rsidR="006D70C7" w:rsidRPr="00DC56A4">
              <w:rPr>
                <w:i/>
                <w:iCs/>
                <w:sz w:val="22"/>
              </w:rPr>
              <w:t>Diskrimi</w:t>
            </w:r>
            <w:r w:rsidR="00A22FC5" w:rsidRPr="00DC56A4">
              <w:rPr>
                <w:i/>
                <w:iCs/>
                <w:sz w:val="22"/>
              </w:rPr>
              <w:t>nierung aufgrund von Geschlecht, Religion etc.</w:t>
            </w:r>
            <w:r w:rsidR="00E40756" w:rsidRPr="00DC56A4">
              <w:rPr>
                <w:i/>
                <w:iCs/>
                <w:sz w:val="22"/>
              </w:rPr>
              <w:t>.</w:t>
            </w:r>
          </w:p>
        </w:tc>
      </w:tr>
      <w:tr w:rsidR="006C5D3F" w:rsidRPr="00DC56A4" w14:paraId="1EDAFE51" w14:textId="77777777" w:rsidTr="001B238F">
        <w:tc>
          <w:tcPr>
            <w:tcW w:w="1905" w:type="dxa"/>
          </w:tcPr>
          <w:p w14:paraId="327E3AF9" w14:textId="6355D3BE" w:rsidR="006C5D3F" w:rsidRPr="00DC56A4" w:rsidRDefault="00DC56A4" w:rsidP="00DC56A4">
            <w:pPr>
              <w:spacing w:before="0" w:after="0"/>
              <w:rPr>
                <w:sz w:val="22"/>
              </w:rPr>
            </w:pPr>
            <w:r w:rsidRPr="00DC56A4">
              <w:rPr>
                <w:sz w:val="22"/>
              </w:rPr>
              <w:t>r</w:t>
            </w:r>
            <w:r w:rsidR="006C5D3F" w:rsidRPr="00DC56A4">
              <w:rPr>
                <w:sz w:val="22"/>
              </w:rPr>
              <w:t>eligiöse und weltanschauliche Überzeugungsfreiheit</w:t>
            </w:r>
          </w:p>
        </w:tc>
        <w:tc>
          <w:tcPr>
            <w:tcW w:w="3804" w:type="dxa"/>
          </w:tcPr>
          <w:p w14:paraId="2B90F9AC" w14:textId="77777777" w:rsidR="00203F36" w:rsidRDefault="006C5D3F" w:rsidP="001B238F">
            <w:pPr>
              <w:spacing w:before="0" w:after="0"/>
              <w:jc w:val="both"/>
              <w:rPr>
                <w:sz w:val="22"/>
              </w:rPr>
            </w:pPr>
            <w:r w:rsidRPr="00DC56A4">
              <w:rPr>
                <w:sz w:val="22"/>
              </w:rPr>
              <w:t xml:space="preserve">Art. 4 GG (Recht auf Freiheit des Glaubens, Gewissens und weltanschaulichen Bekenntnisses; </w:t>
            </w:r>
          </w:p>
          <w:p w14:paraId="2FA91FAD" w14:textId="2F2EA587" w:rsidR="006C5D3F" w:rsidRPr="00DC56A4" w:rsidRDefault="006C5D3F" w:rsidP="001B238F">
            <w:pPr>
              <w:spacing w:before="0" w:after="0"/>
              <w:jc w:val="both"/>
              <w:rPr>
                <w:sz w:val="22"/>
              </w:rPr>
            </w:pPr>
            <w:r w:rsidRPr="00DC56A4">
              <w:rPr>
                <w:sz w:val="22"/>
              </w:rPr>
              <w:t>mit Art. 140 GG: säkularer Staat sowie Beschränkung der Religions- und Glaubensfreiheit durch geltendes Recht und Gesetz)</w:t>
            </w:r>
          </w:p>
        </w:tc>
        <w:tc>
          <w:tcPr>
            <w:tcW w:w="3351" w:type="dxa"/>
          </w:tcPr>
          <w:p w14:paraId="0630F2B0" w14:textId="6758BEB8" w:rsidR="00E74A97" w:rsidRPr="00DC56A4" w:rsidRDefault="00304DFE" w:rsidP="00C536BB">
            <w:pPr>
              <w:spacing w:before="0" w:after="0"/>
              <w:jc w:val="both"/>
              <w:rPr>
                <w:i/>
                <w:iCs/>
                <w:sz w:val="22"/>
              </w:rPr>
            </w:pPr>
            <w:r w:rsidRPr="00DC56A4">
              <w:rPr>
                <w:i/>
                <w:iCs/>
                <w:sz w:val="22"/>
              </w:rPr>
              <w:t xml:space="preserve">Jeder hat das Recht, frei seinen Glauben auszuleben, solange </w:t>
            </w:r>
            <w:r w:rsidR="00FA7974" w:rsidRPr="00DC56A4">
              <w:rPr>
                <w:i/>
                <w:iCs/>
                <w:sz w:val="22"/>
              </w:rPr>
              <w:t>man nicht gegen andere Grundrechte verstößt.</w:t>
            </w:r>
            <w:r w:rsidR="007573CD" w:rsidRPr="00DC56A4">
              <w:rPr>
                <w:i/>
                <w:iCs/>
                <w:sz w:val="22"/>
              </w:rPr>
              <w:t xml:space="preserve"> </w:t>
            </w:r>
            <w:r w:rsidR="00DC56A4" w:rsidRPr="00DC56A4">
              <w:rPr>
                <w:i/>
                <w:iCs/>
                <w:sz w:val="22"/>
              </w:rPr>
              <w:t>Jede</w:t>
            </w:r>
            <w:r w:rsidR="00C536BB">
              <w:rPr>
                <w:i/>
                <w:iCs/>
                <w:sz w:val="22"/>
              </w:rPr>
              <w:t xml:space="preserve"> </w:t>
            </w:r>
            <w:r w:rsidR="00DC56A4" w:rsidRPr="00DC56A4">
              <w:rPr>
                <w:i/>
                <w:iCs/>
                <w:sz w:val="22"/>
              </w:rPr>
              <w:t>/ J</w:t>
            </w:r>
            <w:r w:rsidR="003D680B" w:rsidRPr="00DC56A4">
              <w:rPr>
                <w:i/>
                <w:iCs/>
                <w:sz w:val="22"/>
              </w:rPr>
              <w:t xml:space="preserve">eder </w:t>
            </w:r>
            <w:r w:rsidR="00DC56A4" w:rsidRPr="00DC56A4">
              <w:rPr>
                <w:i/>
                <w:iCs/>
                <w:sz w:val="22"/>
              </w:rPr>
              <w:t>darf z.</w:t>
            </w:r>
            <w:r w:rsidR="00203F36">
              <w:rPr>
                <w:i/>
                <w:iCs/>
                <w:sz w:val="22"/>
              </w:rPr>
              <w:t xml:space="preserve"> </w:t>
            </w:r>
            <w:r w:rsidR="00DC56A4" w:rsidRPr="00DC56A4">
              <w:rPr>
                <w:i/>
                <w:iCs/>
                <w:sz w:val="22"/>
              </w:rPr>
              <w:t xml:space="preserve">B. </w:t>
            </w:r>
            <w:r w:rsidR="003D680B" w:rsidRPr="00DC56A4">
              <w:rPr>
                <w:i/>
                <w:iCs/>
                <w:sz w:val="22"/>
              </w:rPr>
              <w:t>religiöse Symbole tragen</w:t>
            </w:r>
            <w:r w:rsidR="00C536BB">
              <w:rPr>
                <w:i/>
                <w:iCs/>
                <w:sz w:val="22"/>
              </w:rPr>
              <w:t xml:space="preserve"> (Ausnahmen können ggf. diskutiert werden).</w:t>
            </w:r>
          </w:p>
        </w:tc>
      </w:tr>
      <w:tr w:rsidR="006C5D3F" w:rsidRPr="00DC56A4" w14:paraId="0EDCF0AB" w14:textId="77777777" w:rsidTr="001B238F">
        <w:tc>
          <w:tcPr>
            <w:tcW w:w="1905" w:type="dxa"/>
          </w:tcPr>
          <w:p w14:paraId="525B1BA0" w14:textId="77777777" w:rsidR="006C5D3F" w:rsidRPr="00DC56A4" w:rsidRDefault="006C5D3F" w:rsidP="00DC56A4">
            <w:pPr>
              <w:spacing w:before="0" w:after="0"/>
              <w:rPr>
                <w:sz w:val="22"/>
              </w:rPr>
            </w:pPr>
            <w:r w:rsidRPr="00DC56A4">
              <w:rPr>
                <w:sz w:val="22"/>
              </w:rPr>
              <w:t>Schutz der Privatsphäre</w:t>
            </w:r>
          </w:p>
        </w:tc>
        <w:tc>
          <w:tcPr>
            <w:tcW w:w="3804" w:type="dxa"/>
          </w:tcPr>
          <w:p w14:paraId="0C3FBDCB" w14:textId="1C060D08" w:rsidR="006C5D3F" w:rsidRPr="00DC56A4" w:rsidRDefault="006C5D3F" w:rsidP="001B238F">
            <w:pPr>
              <w:spacing w:before="0" w:after="0"/>
              <w:jc w:val="both"/>
              <w:rPr>
                <w:sz w:val="22"/>
              </w:rPr>
            </w:pPr>
            <w:r w:rsidRPr="00DC56A4">
              <w:rPr>
                <w:sz w:val="22"/>
              </w:rPr>
              <w:t>Art</w:t>
            </w:r>
            <w:r w:rsidR="00203F36">
              <w:rPr>
                <w:sz w:val="22"/>
              </w:rPr>
              <w:t>.</w:t>
            </w:r>
            <w:r w:rsidRPr="00DC56A4">
              <w:rPr>
                <w:sz w:val="22"/>
              </w:rPr>
              <w:t xml:space="preserve"> 10 GG (Schutz von Post- und Fernsprechgeheimnis)</w:t>
            </w:r>
            <w:r w:rsidR="00DC56A4" w:rsidRPr="00DC56A4">
              <w:rPr>
                <w:sz w:val="22"/>
              </w:rPr>
              <w:t>,</w:t>
            </w:r>
            <w:r w:rsidRPr="00DC56A4">
              <w:rPr>
                <w:sz w:val="22"/>
              </w:rPr>
              <w:t xml:space="preserve"> Art. 13 GG (Schutz der Wohnung)</w:t>
            </w:r>
          </w:p>
        </w:tc>
        <w:tc>
          <w:tcPr>
            <w:tcW w:w="3351" w:type="dxa"/>
          </w:tcPr>
          <w:p w14:paraId="5EC582BD" w14:textId="77777777" w:rsidR="00DC56A4" w:rsidRPr="00DC56A4" w:rsidRDefault="001F3545" w:rsidP="00344B2D">
            <w:pPr>
              <w:spacing w:before="0" w:after="0"/>
              <w:jc w:val="both"/>
              <w:rPr>
                <w:i/>
                <w:iCs/>
                <w:sz w:val="22"/>
              </w:rPr>
            </w:pPr>
            <w:r w:rsidRPr="00DC56A4">
              <w:rPr>
                <w:i/>
                <w:iCs/>
                <w:sz w:val="22"/>
              </w:rPr>
              <w:t>Jeder hat das Recht auf Privatsphäre</w:t>
            </w:r>
            <w:r w:rsidR="00471DAD" w:rsidRPr="00DC56A4">
              <w:rPr>
                <w:i/>
                <w:iCs/>
                <w:sz w:val="22"/>
              </w:rPr>
              <w:t xml:space="preserve"> in verschiedenen Bereichen. </w:t>
            </w:r>
          </w:p>
          <w:p w14:paraId="0460C11C" w14:textId="529996A6" w:rsidR="00E74A97" w:rsidRPr="00DC56A4" w:rsidRDefault="00D56FD9" w:rsidP="00344B2D">
            <w:pPr>
              <w:spacing w:before="0" w:after="0"/>
              <w:jc w:val="both"/>
              <w:rPr>
                <w:i/>
                <w:iCs/>
                <w:sz w:val="22"/>
              </w:rPr>
            </w:pPr>
            <w:r w:rsidRPr="00DC56A4">
              <w:rPr>
                <w:i/>
                <w:iCs/>
                <w:sz w:val="22"/>
              </w:rPr>
              <w:t xml:space="preserve">Unternehmen </w:t>
            </w:r>
            <w:r w:rsidR="00DC56A4" w:rsidRPr="00DC56A4">
              <w:rPr>
                <w:i/>
                <w:iCs/>
                <w:sz w:val="22"/>
              </w:rPr>
              <w:t>müssen z.</w:t>
            </w:r>
            <w:r w:rsidR="00203F36">
              <w:rPr>
                <w:i/>
                <w:iCs/>
                <w:sz w:val="22"/>
              </w:rPr>
              <w:t xml:space="preserve"> </w:t>
            </w:r>
            <w:r w:rsidR="00DC56A4" w:rsidRPr="00DC56A4">
              <w:rPr>
                <w:i/>
                <w:iCs/>
                <w:sz w:val="22"/>
              </w:rPr>
              <w:t xml:space="preserve">B. </w:t>
            </w:r>
            <w:r w:rsidRPr="00DC56A4">
              <w:rPr>
                <w:i/>
                <w:iCs/>
                <w:sz w:val="22"/>
              </w:rPr>
              <w:t xml:space="preserve">die Daten ihrer Bewerber schützen. </w:t>
            </w:r>
            <w:r w:rsidR="00113F35" w:rsidRPr="00DC56A4">
              <w:rPr>
                <w:i/>
                <w:iCs/>
                <w:sz w:val="22"/>
              </w:rPr>
              <w:t>Der Bewerber</w:t>
            </w:r>
            <w:r w:rsidR="00DC56A4" w:rsidRPr="00DC56A4">
              <w:rPr>
                <w:i/>
                <w:iCs/>
                <w:sz w:val="22"/>
              </w:rPr>
              <w:t>/ Die Bewerberin</w:t>
            </w:r>
            <w:r w:rsidR="00113F35" w:rsidRPr="00DC56A4">
              <w:rPr>
                <w:i/>
                <w:iCs/>
                <w:sz w:val="22"/>
              </w:rPr>
              <w:t xml:space="preserve"> entscheidet selbst, welche Daten </w:t>
            </w:r>
            <w:r w:rsidR="00DC56A4" w:rsidRPr="00DC56A4">
              <w:rPr>
                <w:i/>
                <w:iCs/>
                <w:sz w:val="22"/>
              </w:rPr>
              <w:t>sie</w:t>
            </w:r>
            <w:r w:rsidR="00C536BB">
              <w:rPr>
                <w:i/>
                <w:iCs/>
                <w:sz w:val="22"/>
              </w:rPr>
              <w:t xml:space="preserve"> </w:t>
            </w:r>
            <w:r w:rsidR="00DC56A4" w:rsidRPr="00DC56A4">
              <w:rPr>
                <w:i/>
                <w:iCs/>
                <w:sz w:val="22"/>
              </w:rPr>
              <w:t xml:space="preserve">/ </w:t>
            </w:r>
            <w:r w:rsidR="00113F35" w:rsidRPr="00DC56A4">
              <w:rPr>
                <w:i/>
                <w:iCs/>
                <w:sz w:val="22"/>
              </w:rPr>
              <w:t>er preisgeben will.</w:t>
            </w:r>
          </w:p>
        </w:tc>
      </w:tr>
    </w:tbl>
    <w:p w14:paraId="4D098B04" w14:textId="41542E53" w:rsidR="006C5D3F" w:rsidRDefault="006C5D3F" w:rsidP="006C5D3F">
      <w:pPr>
        <w:jc w:val="both"/>
        <w:rPr>
          <w:rFonts w:cs="FreeSans"/>
          <w:sz w:val="24"/>
          <w:szCs w:val="24"/>
        </w:rPr>
      </w:pPr>
      <w:r w:rsidRPr="0024538C">
        <w:rPr>
          <w:rFonts w:cs="FreeSans"/>
          <w:bCs/>
          <w:szCs w:val="18"/>
        </w:rPr>
        <w:t xml:space="preserve">Quelle: </w:t>
      </w:r>
      <w:r>
        <w:t>Bayerisches Staatsministerium für Unterricht und Kultus (2021)</w:t>
      </w:r>
      <w:r w:rsidR="00630AA3">
        <w:t>:</w:t>
      </w:r>
      <w:r>
        <w:t xml:space="preserve"> </w:t>
      </w:r>
      <w:r>
        <w:rPr>
          <w:rFonts w:cs="FreeSans"/>
          <w:bCs/>
          <w:szCs w:val="18"/>
        </w:rPr>
        <w:t>Auszug aus dem Lehrplan für Berufsschule und Berufsfachschule, Unterrichtsfach: Politik und Gesellschaft, S. 9-11.</w:t>
      </w:r>
    </w:p>
    <w:p w14:paraId="5BDED781" w14:textId="45828B64" w:rsidR="00C24B54" w:rsidRDefault="00C24B54" w:rsidP="007E0353">
      <w:pPr>
        <w:spacing w:before="0" w:after="0"/>
        <w:jc w:val="both"/>
        <w:rPr>
          <w:b/>
          <w:sz w:val="24"/>
        </w:rPr>
      </w:pPr>
    </w:p>
    <w:p w14:paraId="3C2A576A" w14:textId="77777777" w:rsidR="00DC56A4" w:rsidRDefault="00DC56A4" w:rsidP="007E0353">
      <w:pPr>
        <w:spacing w:before="0" w:after="0"/>
        <w:jc w:val="both"/>
        <w:rPr>
          <w:b/>
          <w:sz w:val="24"/>
        </w:rPr>
      </w:pPr>
    </w:p>
    <w:p w14:paraId="1539B50C" w14:textId="516FB601" w:rsidR="00B34170" w:rsidRDefault="00B34170" w:rsidP="007E0353">
      <w:pPr>
        <w:spacing w:before="0" w:after="0"/>
        <w:jc w:val="both"/>
        <w:rPr>
          <w:b/>
          <w:sz w:val="24"/>
        </w:rPr>
      </w:pPr>
      <w:r w:rsidRPr="0049606A">
        <w:rPr>
          <w:b/>
          <w:sz w:val="24"/>
        </w:rPr>
        <w:lastRenderedPageBreak/>
        <w:t xml:space="preserve">Erarbeitung </w:t>
      </w:r>
      <w:r>
        <w:rPr>
          <w:b/>
          <w:sz w:val="24"/>
        </w:rPr>
        <w:t>3</w:t>
      </w:r>
      <w:r w:rsidRPr="0049606A">
        <w:rPr>
          <w:b/>
          <w:sz w:val="24"/>
        </w:rPr>
        <w:t>:</w:t>
      </w:r>
    </w:p>
    <w:p w14:paraId="45A61356" w14:textId="77777777" w:rsidR="00C536BB" w:rsidRDefault="00C536BB" w:rsidP="007E0353">
      <w:pPr>
        <w:spacing w:before="0" w:after="0"/>
        <w:jc w:val="both"/>
        <w:rPr>
          <w:b/>
          <w:sz w:val="24"/>
        </w:rPr>
      </w:pPr>
    </w:p>
    <w:p w14:paraId="5B621D40" w14:textId="0F40B551" w:rsidR="00246E15" w:rsidRDefault="00246E15" w:rsidP="007E0353">
      <w:pPr>
        <w:spacing w:before="0" w:after="0"/>
        <w:jc w:val="both"/>
        <w:rPr>
          <w:bCs/>
          <w:sz w:val="24"/>
        </w:rPr>
      </w:pPr>
      <w:r>
        <w:rPr>
          <w:bCs/>
          <w:sz w:val="24"/>
        </w:rPr>
        <w:t xml:space="preserve">Im Hinblick auf die bevorstehende Betriebsversammlung kommt </w:t>
      </w:r>
      <w:r w:rsidR="00DC56A4">
        <w:rPr>
          <w:bCs/>
          <w:sz w:val="24"/>
        </w:rPr>
        <w:t>Ihre Ausbilderin</w:t>
      </w:r>
      <w:r w:rsidR="00C536BB">
        <w:rPr>
          <w:bCs/>
          <w:sz w:val="24"/>
        </w:rPr>
        <w:t xml:space="preserve"> </w:t>
      </w:r>
      <w:r w:rsidR="00DC56A4">
        <w:rPr>
          <w:bCs/>
          <w:sz w:val="24"/>
        </w:rPr>
        <w:t xml:space="preserve">/ </w:t>
      </w:r>
      <w:r w:rsidR="00450694" w:rsidRPr="00450694">
        <w:rPr>
          <w:bCs/>
          <w:sz w:val="24"/>
        </w:rPr>
        <w:t>Ihr Ausbilder</w:t>
      </w:r>
      <w:r>
        <w:rPr>
          <w:bCs/>
          <w:sz w:val="24"/>
        </w:rPr>
        <w:t xml:space="preserve"> nochmals auf Sie zu!</w:t>
      </w:r>
    </w:p>
    <w:p w14:paraId="19AB7350" w14:textId="77777777" w:rsidR="00246E15" w:rsidRDefault="00246E15" w:rsidP="007E0353">
      <w:pPr>
        <w:spacing w:before="0" w:after="0"/>
        <w:jc w:val="both"/>
        <w:rPr>
          <w:bCs/>
          <w:sz w:val="24"/>
        </w:rPr>
      </w:pPr>
    </w:p>
    <w:p w14:paraId="4A3FDDE9" w14:textId="77777777" w:rsidR="00C536BB" w:rsidRDefault="00246E15" w:rsidP="00F42186">
      <w:pPr>
        <w:spacing w:before="0" w:after="0"/>
        <w:ind w:left="2120" w:hanging="2120"/>
        <w:jc w:val="both"/>
        <w:rPr>
          <w:bCs/>
          <w:sz w:val="24"/>
        </w:rPr>
      </w:pPr>
      <w:r>
        <w:rPr>
          <w:bCs/>
          <w:sz w:val="24"/>
        </w:rPr>
        <w:t>Ausbilder</w:t>
      </w:r>
      <w:r w:rsidR="00F42186">
        <w:rPr>
          <w:bCs/>
          <w:sz w:val="24"/>
        </w:rPr>
        <w:t>in</w:t>
      </w:r>
      <w:r w:rsidR="00C536BB">
        <w:rPr>
          <w:bCs/>
          <w:sz w:val="24"/>
        </w:rPr>
        <w:t xml:space="preserve"> / Ausbilder</w:t>
      </w:r>
      <w:r>
        <w:rPr>
          <w:bCs/>
          <w:sz w:val="24"/>
        </w:rPr>
        <w:t>:</w:t>
      </w:r>
    </w:p>
    <w:p w14:paraId="2631BB91" w14:textId="6921113B" w:rsidR="00DC56A4" w:rsidRDefault="00DC56A4" w:rsidP="00C536BB">
      <w:pPr>
        <w:spacing w:before="0" w:after="0"/>
        <w:jc w:val="both"/>
        <w:rPr>
          <w:bCs/>
          <w:sz w:val="24"/>
        </w:rPr>
      </w:pPr>
      <w:r>
        <w:rPr>
          <w:bCs/>
          <w:sz w:val="24"/>
        </w:rPr>
        <w:t>„</w:t>
      </w:r>
      <w:r w:rsidR="00323A64">
        <w:rPr>
          <w:bCs/>
          <w:sz w:val="24"/>
        </w:rPr>
        <w:t xml:space="preserve">Sie sind die Zukunft unseres Betriebs. </w:t>
      </w:r>
      <w:r w:rsidR="00C65BB6">
        <w:rPr>
          <w:bCs/>
          <w:sz w:val="24"/>
        </w:rPr>
        <w:t xml:space="preserve">Deshalb ist es </w:t>
      </w:r>
      <w:r w:rsidR="0003410A">
        <w:rPr>
          <w:bCs/>
          <w:sz w:val="24"/>
        </w:rPr>
        <w:t xml:space="preserve">mir </w:t>
      </w:r>
      <w:r w:rsidR="00C65BB6">
        <w:rPr>
          <w:bCs/>
          <w:sz w:val="24"/>
        </w:rPr>
        <w:t>wichtig</w:t>
      </w:r>
      <w:r w:rsidR="0003410A">
        <w:rPr>
          <w:bCs/>
          <w:sz w:val="24"/>
        </w:rPr>
        <w:t>,</w:t>
      </w:r>
      <w:r w:rsidR="00C65BB6">
        <w:rPr>
          <w:bCs/>
          <w:sz w:val="24"/>
        </w:rPr>
        <w:t xml:space="preserve"> Ihre Meinung zu</w:t>
      </w:r>
      <w:r w:rsidR="00494C18">
        <w:rPr>
          <w:bCs/>
          <w:sz w:val="24"/>
        </w:rPr>
        <w:t>r Einführung einer künstlichen Intelligenz in unserer Personalabteilung zu hören.</w:t>
      </w:r>
    </w:p>
    <w:p w14:paraId="6DC58E02" w14:textId="77777777" w:rsidR="00DC56A4" w:rsidRDefault="00094DCD" w:rsidP="00C536BB">
      <w:pPr>
        <w:spacing w:before="0" w:after="0"/>
        <w:jc w:val="both"/>
        <w:rPr>
          <w:bCs/>
          <w:sz w:val="24"/>
        </w:rPr>
      </w:pPr>
      <w:r>
        <w:rPr>
          <w:bCs/>
          <w:sz w:val="24"/>
        </w:rPr>
        <w:t>Bitte bereiten Sie</w:t>
      </w:r>
      <w:r w:rsidR="00AE4E3A">
        <w:rPr>
          <w:bCs/>
          <w:sz w:val="24"/>
        </w:rPr>
        <w:t xml:space="preserve"> </w:t>
      </w:r>
      <w:r>
        <w:rPr>
          <w:bCs/>
          <w:sz w:val="24"/>
        </w:rPr>
        <w:t>ein Plädoyer für die Betriebsversammlung vor.</w:t>
      </w:r>
    </w:p>
    <w:p w14:paraId="79926D4D" w14:textId="471520F2" w:rsidR="00C418D6" w:rsidRDefault="00BA385A" w:rsidP="00C536BB">
      <w:pPr>
        <w:spacing w:before="0" w:after="0"/>
        <w:jc w:val="both"/>
        <w:rPr>
          <w:bCs/>
          <w:sz w:val="24"/>
        </w:rPr>
      </w:pPr>
      <w:r>
        <w:rPr>
          <w:bCs/>
          <w:sz w:val="24"/>
        </w:rPr>
        <w:t>Informieren Sie sich</w:t>
      </w:r>
      <w:r w:rsidR="00AE4E3A">
        <w:rPr>
          <w:bCs/>
          <w:sz w:val="24"/>
        </w:rPr>
        <w:t xml:space="preserve"> dafür über den</w:t>
      </w:r>
      <w:r w:rsidR="00DC56A4">
        <w:rPr>
          <w:bCs/>
          <w:sz w:val="24"/>
        </w:rPr>
        <w:t xml:space="preserve"> „D</w:t>
      </w:r>
      <w:r w:rsidR="00AE4E3A">
        <w:rPr>
          <w:bCs/>
          <w:sz w:val="24"/>
        </w:rPr>
        <w:t>igitalen Humanismus</w:t>
      </w:r>
      <w:r w:rsidR="00DC56A4">
        <w:rPr>
          <w:bCs/>
          <w:sz w:val="24"/>
        </w:rPr>
        <w:t>“</w:t>
      </w:r>
      <w:r w:rsidR="00A841F3">
        <w:rPr>
          <w:bCs/>
          <w:sz w:val="24"/>
        </w:rPr>
        <w:t>. Das ist</w:t>
      </w:r>
      <w:r w:rsidR="009A075E" w:rsidRPr="00C418D6">
        <w:rPr>
          <w:bCs/>
          <w:sz w:val="24"/>
        </w:rPr>
        <w:t xml:space="preserve"> ein Konzept, das sich mit den Auswirkungen digitaler Technologie auf die Gesellschaft und die Menschheit beschäftigt. </w:t>
      </w:r>
      <w:r w:rsidR="00C418D6" w:rsidRPr="00C418D6">
        <w:rPr>
          <w:bCs/>
          <w:sz w:val="24"/>
        </w:rPr>
        <w:t>Der deutsche Philosoph und ehemalige Staatsminister für Kultur und Medien, Julian Nida-Rümelin (*1954)</w:t>
      </w:r>
      <w:r w:rsidR="00AA0051">
        <w:rPr>
          <w:bCs/>
          <w:sz w:val="24"/>
        </w:rPr>
        <w:t>,</w:t>
      </w:r>
      <w:r w:rsidR="00C418D6" w:rsidRPr="00C418D6">
        <w:rPr>
          <w:bCs/>
          <w:sz w:val="24"/>
        </w:rPr>
        <w:t xml:space="preserve"> ist ein </w:t>
      </w:r>
      <w:r w:rsidR="00DC56A4">
        <w:rPr>
          <w:bCs/>
          <w:sz w:val="24"/>
        </w:rPr>
        <w:t>bedeutender Vertreter hiervon</w:t>
      </w:r>
      <w:r w:rsidR="00C418D6" w:rsidRPr="00C418D6">
        <w:rPr>
          <w:bCs/>
          <w:sz w:val="24"/>
        </w:rPr>
        <w:t>.</w:t>
      </w:r>
      <w:r w:rsidR="00DC56A4">
        <w:rPr>
          <w:bCs/>
          <w:sz w:val="24"/>
        </w:rPr>
        <w:t>“</w:t>
      </w:r>
    </w:p>
    <w:p w14:paraId="3DCBFFFB" w14:textId="20D7F349" w:rsidR="0013319E" w:rsidRDefault="0013319E" w:rsidP="00C418D6">
      <w:pPr>
        <w:spacing w:before="0" w:after="0"/>
        <w:jc w:val="both"/>
        <w:rPr>
          <w:bCs/>
          <w:sz w:val="24"/>
        </w:rPr>
      </w:pPr>
    </w:p>
    <w:p w14:paraId="7AA80207" w14:textId="77777777" w:rsidR="00BC22FE" w:rsidRDefault="00BC22FE" w:rsidP="00BC22FE">
      <w:pPr>
        <w:spacing w:before="0" w:after="0"/>
        <w:jc w:val="both"/>
        <w:rPr>
          <w:bCs/>
          <w:sz w:val="24"/>
          <w:u w:val="single"/>
        </w:rPr>
      </w:pPr>
      <w:r w:rsidRPr="00757332">
        <w:rPr>
          <w:bCs/>
          <w:sz w:val="24"/>
          <w:u w:val="single"/>
        </w:rPr>
        <w:t>Arbeitsauft</w:t>
      </w:r>
      <w:r>
        <w:rPr>
          <w:bCs/>
          <w:sz w:val="24"/>
          <w:u w:val="single"/>
        </w:rPr>
        <w:t>räge</w:t>
      </w:r>
      <w:r w:rsidRPr="00757332">
        <w:rPr>
          <w:bCs/>
          <w:sz w:val="24"/>
          <w:u w:val="single"/>
        </w:rPr>
        <w:t>:</w:t>
      </w:r>
    </w:p>
    <w:p w14:paraId="16254484" w14:textId="77777777" w:rsidR="00C536BB" w:rsidRDefault="006A5647" w:rsidP="00C536BB">
      <w:pPr>
        <w:pStyle w:val="Listenabsatz"/>
        <w:numPr>
          <w:ilvl w:val="0"/>
          <w:numId w:val="27"/>
        </w:numPr>
        <w:spacing w:before="0" w:after="0"/>
        <w:jc w:val="both"/>
        <w:rPr>
          <w:bCs/>
          <w:sz w:val="24"/>
        </w:rPr>
      </w:pPr>
      <w:r>
        <w:rPr>
          <w:bCs/>
          <w:sz w:val="24"/>
        </w:rPr>
        <w:t>Lesen Sie Text 2</w:t>
      </w:r>
      <w:r w:rsidR="00DC56A4">
        <w:rPr>
          <w:bCs/>
          <w:sz w:val="24"/>
        </w:rPr>
        <w:t>.</w:t>
      </w:r>
    </w:p>
    <w:p w14:paraId="4D2BCC71" w14:textId="7659A6C9" w:rsidR="00C536BB" w:rsidRDefault="006A5647" w:rsidP="00C536BB">
      <w:pPr>
        <w:pStyle w:val="Listenabsatz"/>
        <w:numPr>
          <w:ilvl w:val="0"/>
          <w:numId w:val="27"/>
        </w:numPr>
        <w:spacing w:before="0" w:after="0"/>
        <w:jc w:val="both"/>
        <w:rPr>
          <w:bCs/>
          <w:sz w:val="24"/>
        </w:rPr>
      </w:pPr>
      <w:r w:rsidRPr="00C536BB">
        <w:rPr>
          <w:bCs/>
          <w:sz w:val="24"/>
        </w:rPr>
        <w:t>Unterscheiden Sie Euphoriker und Apokalyptiker in Bezug auf Digitalisierun</w:t>
      </w:r>
      <w:r w:rsidR="00725A83">
        <w:rPr>
          <w:bCs/>
          <w:sz w:val="24"/>
        </w:rPr>
        <w:t>g. E</w:t>
      </w:r>
      <w:r w:rsidRPr="00C536BB">
        <w:rPr>
          <w:bCs/>
          <w:sz w:val="24"/>
        </w:rPr>
        <w:t>rläutern Sie, welcher Gruppe Sie sich eher zuordnen.</w:t>
      </w:r>
    </w:p>
    <w:p w14:paraId="67F6E21B" w14:textId="77777777" w:rsidR="00C536BB" w:rsidRPr="00C536BB" w:rsidRDefault="006A5647" w:rsidP="00C536BB">
      <w:pPr>
        <w:pStyle w:val="Listenabsatz"/>
        <w:numPr>
          <w:ilvl w:val="0"/>
          <w:numId w:val="27"/>
        </w:numPr>
        <w:spacing w:before="0" w:after="0"/>
        <w:jc w:val="both"/>
        <w:rPr>
          <w:bCs/>
          <w:sz w:val="24"/>
        </w:rPr>
      </w:pPr>
      <w:r w:rsidRPr="00C536BB">
        <w:rPr>
          <w:bCs/>
          <w:sz w:val="24"/>
        </w:rPr>
        <w:t xml:space="preserve">Erörtern Sie das Menschenbild, das dem </w:t>
      </w:r>
      <w:r w:rsidR="00DC56A4" w:rsidRPr="00C536BB">
        <w:rPr>
          <w:bCs/>
          <w:sz w:val="24"/>
        </w:rPr>
        <w:t>„</w:t>
      </w:r>
      <w:r w:rsidRPr="00C536BB">
        <w:rPr>
          <w:bCs/>
          <w:sz w:val="24"/>
        </w:rPr>
        <w:t>Digitalen Humanismus</w:t>
      </w:r>
      <w:r w:rsidR="00DC56A4" w:rsidRPr="00C536BB">
        <w:rPr>
          <w:bCs/>
          <w:sz w:val="24"/>
        </w:rPr>
        <w:t>“</w:t>
      </w:r>
      <w:r w:rsidRPr="00C536BB">
        <w:rPr>
          <w:bCs/>
          <w:sz w:val="24"/>
        </w:rPr>
        <w:t xml:space="preserve"> zugrunde liegt.</w:t>
      </w:r>
    </w:p>
    <w:p w14:paraId="058450A7" w14:textId="77777777" w:rsidR="00C536BB" w:rsidRPr="00C536BB" w:rsidRDefault="006A5647" w:rsidP="00C536BB">
      <w:pPr>
        <w:pStyle w:val="Listenabsatz"/>
        <w:numPr>
          <w:ilvl w:val="0"/>
          <w:numId w:val="27"/>
        </w:numPr>
        <w:spacing w:before="0" w:after="0"/>
        <w:jc w:val="both"/>
        <w:rPr>
          <w:bCs/>
          <w:sz w:val="24"/>
        </w:rPr>
      </w:pPr>
      <w:r w:rsidRPr="00C536BB">
        <w:rPr>
          <w:bCs/>
          <w:sz w:val="24"/>
        </w:rPr>
        <w:t xml:space="preserve">Stellen Sie die Idee des </w:t>
      </w:r>
      <w:r w:rsidR="00DD1499" w:rsidRPr="00C536BB">
        <w:rPr>
          <w:bCs/>
          <w:sz w:val="24"/>
        </w:rPr>
        <w:t>„D</w:t>
      </w:r>
      <w:r w:rsidRPr="00C536BB">
        <w:rPr>
          <w:bCs/>
          <w:sz w:val="24"/>
        </w:rPr>
        <w:t>igitalen Humanismus</w:t>
      </w:r>
      <w:r w:rsidR="00DD1499" w:rsidRPr="00C536BB">
        <w:rPr>
          <w:bCs/>
          <w:sz w:val="24"/>
        </w:rPr>
        <w:t>“</w:t>
      </w:r>
      <w:r w:rsidRPr="00C536BB">
        <w:rPr>
          <w:bCs/>
          <w:sz w:val="24"/>
        </w:rPr>
        <w:t xml:space="preserve"> graphisch dar.</w:t>
      </w:r>
    </w:p>
    <w:p w14:paraId="6F6AD3EC" w14:textId="18699936" w:rsidR="006A5647" w:rsidRPr="00C536BB" w:rsidRDefault="006A5647" w:rsidP="00C536BB">
      <w:pPr>
        <w:pStyle w:val="Listenabsatz"/>
        <w:numPr>
          <w:ilvl w:val="0"/>
          <w:numId w:val="27"/>
        </w:numPr>
        <w:spacing w:before="0" w:after="0"/>
        <w:jc w:val="both"/>
        <w:rPr>
          <w:bCs/>
          <w:sz w:val="24"/>
        </w:rPr>
      </w:pPr>
      <w:r w:rsidRPr="00C536BB">
        <w:rPr>
          <w:bCs/>
          <w:sz w:val="24"/>
        </w:rPr>
        <w:t xml:space="preserve">Entwickeln Sie ein Plädoyer für oder gegen die Einführung einer KI zum Treffen von Personalentscheidungen und beziehen Sie sich dabei auch auf den </w:t>
      </w:r>
      <w:r w:rsidR="00725A83">
        <w:rPr>
          <w:bCs/>
          <w:sz w:val="24"/>
        </w:rPr>
        <w:t>„D</w:t>
      </w:r>
      <w:r w:rsidRPr="00C536BB">
        <w:rPr>
          <w:bCs/>
          <w:sz w:val="24"/>
        </w:rPr>
        <w:t>igitalen Humanismus</w:t>
      </w:r>
      <w:r w:rsidR="00725A83">
        <w:rPr>
          <w:bCs/>
          <w:sz w:val="24"/>
        </w:rPr>
        <w:t>“</w:t>
      </w:r>
      <w:r w:rsidRPr="00C536BB">
        <w:rPr>
          <w:bCs/>
          <w:sz w:val="24"/>
        </w:rPr>
        <w:t>.</w:t>
      </w:r>
    </w:p>
    <w:p w14:paraId="39C68ACD" w14:textId="77777777" w:rsidR="006A5647" w:rsidRPr="00C536BB" w:rsidRDefault="006A5647" w:rsidP="00C536BB">
      <w:pPr>
        <w:spacing w:before="0" w:after="0"/>
        <w:jc w:val="both"/>
        <w:rPr>
          <w:bCs/>
          <w:sz w:val="24"/>
        </w:rPr>
      </w:pPr>
    </w:p>
    <w:p w14:paraId="1CCCBC7E" w14:textId="77777777" w:rsidR="00DD1499" w:rsidRDefault="00DD1499" w:rsidP="007E0353">
      <w:pPr>
        <w:spacing w:before="0" w:after="0"/>
        <w:jc w:val="both"/>
        <w:rPr>
          <w:bCs/>
          <w:sz w:val="24"/>
        </w:rPr>
      </w:pPr>
    </w:p>
    <w:p w14:paraId="313877E2" w14:textId="77777777" w:rsidR="00DD1499" w:rsidRDefault="00DD1499" w:rsidP="007E0353">
      <w:pPr>
        <w:spacing w:before="0" w:after="0"/>
        <w:jc w:val="both"/>
        <w:rPr>
          <w:bCs/>
          <w:sz w:val="24"/>
        </w:rPr>
      </w:pPr>
    </w:p>
    <w:p w14:paraId="0713E9C8" w14:textId="77777777" w:rsidR="00DD1499" w:rsidRDefault="00DD1499" w:rsidP="007E0353">
      <w:pPr>
        <w:spacing w:before="0" w:after="0"/>
        <w:jc w:val="both"/>
        <w:rPr>
          <w:bCs/>
          <w:sz w:val="24"/>
        </w:rPr>
      </w:pPr>
    </w:p>
    <w:p w14:paraId="6640285A" w14:textId="77777777" w:rsidR="00DD1499" w:rsidRDefault="00DD1499" w:rsidP="007E0353">
      <w:pPr>
        <w:spacing w:before="0" w:after="0"/>
        <w:jc w:val="both"/>
        <w:rPr>
          <w:bCs/>
          <w:sz w:val="24"/>
        </w:rPr>
      </w:pPr>
    </w:p>
    <w:p w14:paraId="5C916618" w14:textId="77777777" w:rsidR="00DD1499" w:rsidRDefault="00DD1499" w:rsidP="007E0353">
      <w:pPr>
        <w:spacing w:before="0" w:after="0"/>
        <w:jc w:val="both"/>
        <w:rPr>
          <w:bCs/>
          <w:sz w:val="24"/>
        </w:rPr>
      </w:pPr>
    </w:p>
    <w:p w14:paraId="011D0406" w14:textId="77777777" w:rsidR="00DD1499" w:rsidRDefault="00DD1499" w:rsidP="007E0353">
      <w:pPr>
        <w:spacing w:before="0" w:after="0"/>
        <w:jc w:val="both"/>
        <w:rPr>
          <w:bCs/>
          <w:sz w:val="24"/>
        </w:rPr>
      </w:pPr>
    </w:p>
    <w:p w14:paraId="3977CF80" w14:textId="77777777" w:rsidR="00DD1499" w:rsidRDefault="00DD1499" w:rsidP="007E0353">
      <w:pPr>
        <w:spacing w:before="0" w:after="0"/>
        <w:jc w:val="both"/>
        <w:rPr>
          <w:bCs/>
          <w:sz w:val="24"/>
        </w:rPr>
      </w:pPr>
    </w:p>
    <w:p w14:paraId="3B1EE6C9" w14:textId="77777777" w:rsidR="00DD1499" w:rsidRDefault="00DD1499" w:rsidP="007E0353">
      <w:pPr>
        <w:spacing w:before="0" w:after="0"/>
        <w:jc w:val="both"/>
        <w:rPr>
          <w:bCs/>
          <w:sz w:val="24"/>
        </w:rPr>
      </w:pPr>
    </w:p>
    <w:p w14:paraId="302BD1C6" w14:textId="77777777" w:rsidR="00DD1499" w:rsidRDefault="00DD1499" w:rsidP="007E0353">
      <w:pPr>
        <w:spacing w:before="0" w:after="0"/>
        <w:jc w:val="both"/>
        <w:rPr>
          <w:bCs/>
          <w:sz w:val="24"/>
        </w:rPr>
      </w:pPr>
    </w:p>
    <w:p w14:paraId="64F1D705" w14:textId="77777777" w:rsidR="00DD1499" w:rsidRDefault="00DD1499" w:rsidP="007E0353">
      <w:pPr>
        <w:spacing w:before="0" w:after="0"/>
        <w:jc w:val="both"/>
        <w:rPr>
          <w:bCs/>
          <w:sz w:val="24"/>
        </w:rPr>
      </w:pPr>
    </w:p>
    <w:p w14:paraId="2D4C2178" w14:textId="77777777" w:rsidR="00DD1499" w:rsidRDefault="00DD1499" w:rsidP="007E0353">
      <w:pPr>
        <w:spacing w:before="0" w:after="0"/>
        <w:jc w:val="both"/>
        <w:rPr>
          <w:bCs/>
          <w:sz w:val="24"/>
        </w:rPr>
      </w:pPr>
    </w:p>
    <w:p w14:paraId="39F1BF7E" w14:textId="6886538A" w:rsidR="00DD1499" w:rsidRDefault="00DD1499" w:rsidP="007E0353">
      <w:pPr>
        <w:spacing w:before="0" w:after="0"/>
        <w:jc w:val="both"/>
        <w:rPr>
          <w:bCs/>
          <w:sz w:val="24"/>
        </w:rPr>
      </w:pPr>
    </w:p>
    <w:p w14:paraId="043FBCB0" w14:textId="1C366077" w:rsidR="00C536BB" w:rsidRDefault="00C536BB" w:rsidP="007E0353">
      <w:pPr>
        <w:spacing w:before="0" w:after="0"/>
        <w:jc w:val="both"/>
        <w:rPr>
          <w:bCs/>
          <w:sz w:val="24"/>
        </w:rPr>
      </w:pPr>
    </w:p>
    <w:p w14:paraId="6D1F755E" w14:textId="6AE68391" w:rsidR="00C536BB" w:rsidRDefault="00C536BB" w:rsidP="007E0353">
      <w:pPr>
        <w:spacing w:before="0" w:after="0"/>
        <w:jc w:val="both"/>
        <w:rPr>
          <w:bCs/>
          <w:sz w:val="24"/>
        </w:rPr>
      </w:pPr>
    </w:p>
    <w:p w14:paraId="28524B96" w14:textId="782A8158" w:rsidR="00C536BB" w:rsidRDefault="00C536BB" w:rsidP="007E0353">
      <w:pPr>
        <w:spacing w:before="0" w:after="0"/>
        <w:jc w:val="both"/>
        <w:rPr>
          <w:bCs/>
          <w:sz w:val="24"/>
        </w:rPr>
      </w:pPr>
    </w:p>
    <w:p w14:paraId="27F4BD80" w14:textId="362E9541" w:rsidR="00756364" w:rsidRDefault="001F188F" w:rsidP="007E0353">
      <w:pPr>
        <w:spacing w:before="0" w:after="0"/>
        <w:jc w:val="both"/>
        <w:rPr>
          <w:bCs/>
          <w:sz w:val="24"/>
        </w:rPr>
      </w:pPr>
      <w:r>
        <w:rPr>
          <w:bCs/>
          <w:sz w:val="24"/>
        </w:rPr>
        <w:lastRenderedPageBreak/>
        <w:t>Text 2:</w:t>
      </w:r>
    </w:p>
    <w:p w14:paraId="3420B11C" w14:textId="6537587C" w:rsidR="00DD1499" w:rsidRDefault="00DD1499" w:rsidP="007E0353">
      <w:pPr>
        <w:spacing w:before="0" w:after="0"/>
        <w:jc w:val="both"/>
        <w:rPr>
          <w:bCs/>
          <w:sz w:val="24"/>
        </w:rPr>
      </w:pPr>
    </w:p>
    <w:p w14:paraId="174A7AAB" w14:textId="11CD8417" w:rsidR="00DD1499" w:rsidRPr="00DD1499" w:rsidRDefault="00DD1499" w:rsidP="007E0353">
      <w:pPr>
        <w:spacing w:before="0" w:after="0"/>
        <w:jc w:val="both"/>
        <w:rPr>
          <w:b/>
          <w:sz w:val="24"/>
        </w:rPr>
      </w:pPr>
      <w:r>
        <w:rPr>
          <w:b/>
          <w:sz w:val="24"/>
        </w:rPr>
        <w:t>Digitaler Humanismus</w:t>
      </w:r>
    </w:p>
    <w:p w14:paraId="66DC9C37" w14:textId="77777777" w:rsidR="00DD1499" w:rsidRDefault="00DD1499" w:rsidP="007E0353">
      <w:pPr>
        <w:spacing w:before="0" w:after="0"/>
        <w:jc w:val="both"/>
        <w:rPr>
          <w:bCs/>
          <w:sz w:val="24"/>
        </w:rPr>
      </w:pPr>
    </w:p>
    <w:p w14:paraId="21C09D60" w14:textId="6A52F6A6" w:rsidR="004C5039" w:rsidRPr="00630AA3" w:rsidRDefault="00347C79" w:rsidP="007E0353">
      <w:pPr>
        <w:spacing w:before="0" w:after="0"/>
        <w:jc w:val="both"/>
        <w:rPr>
          <w:sz w:val="24"/>
          <w:szCs w:val="28"/>
        </w:rPr>
      </w:pPr>
      <w:r w:rsidRPr="004F3072">
        <w:rPr>
          <w:sz w:val="24"/>
          <w:szCs w:val="28"/>
        </w:rPr>
        <w:t>Wir leben in Zeiten grundlegender Veränderungen. Besonders zwei Veränderungsprozesse, die einander sogar noch verstärken, rufen Ängste und Hoffnungen hervor: Digitalisierung und Globalisierung</w:t>
      </w:r>
      <w:r w:rsidR="00CD05BD" w:rsidRPr="004F3072">
        <w:rPr>
          <w:sz w:val="24"/>
          <w:szCs w:val="28"/>
        </w:rPr>
        <w:t>.</w:t>
      </w:r>
      <w:r w:rsidR="006062E5">
        <w:rPr>
          <w:sz w:val="24"/>
          <w:szCs w:val="28"/>
        </w:rPr>
        <w:t xml:space="preserve"> […]</w:t>
      </w:r>
      <w:r w:rsidR="00630AA3">
        <w:rPr>
          <w:sz w:val="24"/>
          <w:szCs w:val="28"/>
        </w:rPr>
        <w:t xml:space="preserve"> </w:t>
      </w:r>
      <w:r w:rsidR="00CD05BD" w:rsidRPr="004F3072">
        <w:rPr>
          <w:sz w:val="24"/>
          <w:szCs w:val="28"/>
        </w:rPr>
        <w:t xml:space="preserve">Mit jedem technologischen Veränderungsschub teilt sich die Bevölkerung in zwei besonders hörbare Gruppen auf. Die eine Gruppe können wir die Apokalyptiker nennen. Sie sagen uns: »Jetzt ist das Ende nahe, alles stürzt zusammen.« </w:t>
      </w:r>
      <w:r w:rsidR="00AE7A53">
        <w:rPr>
          <w:sz w:val="24"/>
          <w:szCs w:val="28"/>
        </w:rPr>
        <w:t>[</w:t>
      </w:r>
      <w:r w:rsidR="009B2B2E">
        <w:rPr>
          <w:sz w:val="24"/>
          <w:szCs w:val="28"/>
        </w:rPr>
        <w:t>…</w:t>
      </w:r>
      <w:r w:rsidR="00AE7A53">
        <w:rPr>
          <w:sz w:val="24"/>
          <w:szCs w:val="28"/>
        </w:rPr>
        <w:t>]</w:t>
      </w:r>
      <w:r w:rsidR="009B2B2E">
        <w:rPr>
          <w:sz w:val="24"/>
          <w:szCs w:val="28"/>
        </w:rPr>
        <w:t xml:space="preserve"> </w:t>
      </w:r>
      <w:r w:rsidR="00042D52">
        <w:rPr>
          <w:sz w:val="24"/>
          <w:szCs w:val="28"/>
        </w:rPr>
        <w:t>Einen Kontrollverlust</w:t>
      </w:r>
      <w:r w:rsidR="00F540C4">
        <w:rPr>
          <w:sz w:val="24"/>
          <w:szCs w:val="28"/>
        </w:rPr>
        <w:t xml:space="preserve"> befürchten </w:t>
      </w:r>
      <w:r w:rsidR="008A57CA">
        <w:rPr>
          <w:sz w:val="24"/>
          <w:szCs w:val="28"/>
        </w:rPr>
        <w:t>auch andere Kritiker</w:t>
      </w:r>
      <w:r w:rsidR="008A328D" w:rsidRPr="004F3072">
        <w:rPr>
          <w:sz w:val="24"/>
          <w:szCs w:val="28"/>
        </w:rPr>
        <w:t>; sie verstehen die derzeitige Form der Internetkommunikation als Beginn des Niedergangs der Demokratie. Das Grundrecht auf informationelle Selbstbestimmung, das bereits im Jahr 1983 vom Bundesverfassungsgericht aus den Grundrechten unserer Verfassung hergeleitet wurde, werde durch Überwachungstechnologien ausgehöhlt. Was zurzeit in einigen Diktaturen angestrebt wird, die Kontrolle der Bevölkerung mittels Informationstechnologie, werde über kurz oder lang überall die Zukunft sein.</w:t>
      </w:r>
      <w:r w:rsidR="00855F35" w:rsidRPr="004F3072">
        <w:rPr>
          <w:sz w:val="24"/>
          <w:szCs w:val="28"/>
        </w:rPr>
        <w:t xml:space="preserve"> Das sind die apokalyptischen Visionen. Ihnen steht eine euphorische Zukunftsvorstellung gegenüber, die besonders stark im Silicon Valley verbreitet ist. Oder sollte man sagen: verbreitet war?</w:t>
      </w:r>
      <w:r w:rsidR="0024539A" w:rsidRPr="004F3072">
        <w:rPr>
          <w:sz w:val="24"/>
          <w:szCs w:val="28"/>
        </w:rPr>
        <w:t xml:space="preserve"> </w:t>
      </w:r>
      <w:r w:rsidR="008F7261">
        <w:rPr>
          <w:sz w:val="24"/>
          <w:szCs w:val="28"/>
        </w:rPr>
        <w:t>[</w:t>
      </w:r>
      <w:r w:rsidR="00514A83">
        <w:rPr>
          <w:sz w:val="24"/>
          <w:szCs w:val="28"/>
        </w:rPr>
        <w:t>…</w:t>
      </w:r>
      <w:r w:rsidR="008F7261">
        <w:rPr>
          <w:sz w:val="24"/>
          <w:szCs w:val="28"/>
        </w:rPr>
        <w:t>]</w:t>
      </w:r>
      <w:r w:rsidR="00514A83">
        <w:rPr>
          <w:sz w:val="24"/>
          <w:szCs w:val="28"/>
        </w:rPr>
        <w:t xml:space="preserve"> </w:t>
      </w:r>
      <w:r w:rsidR="000A3CDA">
        <w:rPr>
          <w:sz w:val="24"/>
          <w:szCs w:val="28"/>
        </w:rPr>
        <w:t>[</w:t>
      </w:r>
      <w:r w:rsidR="00514A83" w:rsidRPr="00A46009">
        <w:rPr>
          <w:sz w:val="24"/>
          <w:szCs w:val="28"/>
        </w:rPr>
        <w:t xml:space="preserve">Ein Vertreter </w:t>
      </w:r>
      <w:r w:rsidR="00DC0E31" w:rsidRPr="00A46009">
        <w:rPr>
          <w:sz w:val="24"/>
          <w:szCs w:val="28"/>
        </w:rPr>
        <w:t>der Gruppe</w:t>
      </w:r>
      <w:r w:rsidR="000A3CDA">
        <w:rPr>
          <w:sz w:val="24"/>
          <w:szCs w:val="28"/>
        </w:rPr>
        <w:t>]</w:t>
      </w:r>
      <w:r w:rsidR="0024539A" w:rsidRPr="004F3072">
        <w:rPr>
          <w:sz w:val="24"/>
          <w:szCs w:val="28"/>
        </w:rPr>
        <w:t xml:space="preserve"> war Jaron Lanier, heute ein Internetkritiker; Lanier propagierte damals die Idee, dass mit den neuen Möglichkeiten der Kommunikation und Interaktion alte Hierarchien verschwinden und staatliche Institutionen sowie große Konzerne ihre Macht verlieren würden: eine anarchistische Utopie einer vollständig vernetzten Welt, in der alle Individuen gleichberechtigt agieren und gleichermaßen Kontrolle haben über das, was sie und mit wem sie kommunizieren</w:t>
      </w:r>
      <w:r w:rsidR="00896DD2" w:rsidRPr="004F3072">
        <w:rPr>
          <w:sz w:val="24"/>
          <w:szCs w:val="28"/>
        </w:rPr>
        <w:t xml:space="preserve">. </w:t>
      </w:r>
    </w:p>
    <w:p w14:paraId="297C051A" w14:textId="35C78ED6" w:rsidR="00CD05BD" w:rsidRPr="004F3072" w:rsidRDefault="005B2796" w:rsidP="007E0353">
      <w:pPr>
        <w:spacing w:before="0" w:after="0"/>
        <w:jc w:val="both"/>
        <w:rPr>
          <w:bCs/>
          <w:sz w:val="32"/>
          <w:szCs w:val="28"/>
        </w:rPr>
      </w:pPr>
      <w:r w:rsidRPr="004F3072">
        <w:rPr>
          <w:sz w:val="24"/>
          <w:szCs w:val="28"/>
        </w:rPr>
        <w:t>Heute fordert uns Jaron Lanier dazu auf, die Social Media zu verlassen. Das wäre zwar ebenfalls übertrieben. Für viele würde es bedeuten, ihre Kommunikation in unzumutbarem Maß zu reduzieren. Und zwar weltweit, nicht nur im Westen. Aber solcher Sinneswandel ist eben Ausdruck einer tiefen Verunsicherung. Sie ist fast überall anzutreffen. Das Bewusstsein hat sich verbreitet, in einer Übergangszeit zu leben – in Wirtschaft, Politik, Kultur. Aber: Übergang wohin? In solchen Situationen lohnt es sich, erst einmal Distanz zu gewinnen. Und nach dem Wesentlichen zu fragen. Nach dem, was wirklich auf dem Spiel steht und worüber vorrangig nachgedacht werden muss.</w:t>
      </w:r>
    </w:p>
    <w:p w14:paraId="7BC16074" w14:textId="77777777" w:rsidR="00A42BCF" w:rsidRDefault="00A42BCF" w:rsidP="007E0353">
      <w:pPr>
        <w:spacing w:before="0" w:after="0"/>
        <w:jc w:val="both"/>
        <w:rPr>
          <w:bCs/>
          <w:sz w:val="24"/>
        </w:rPr>
      </w:pPr>
    </w:p>
    <w:p w14:paraId="23EF335D" w14:textId="596E6910" w:rsidR="00D514A9" w:rsidRPr="00A42BCF" w:rsidRDefault="00A42BCF" w:rsidP="007E0353">
      <w:pPr>
        <w:spacing w:before="0" w:after="0"/>
        <w:jc w:val="both"/>
        <w:rPr>
          <w:b/>
          <w:sz w:val="24"/>
        </w:rPr>
      </w:pPr>
      <w:r w:rsidRPr="00A42BCF">
        <w:rPr>
          <w:b/>
          <w:sz w:val="24"/>
        </w:rPr>
        <w:t>Digitaler Humanismus</w:t>
      </w:r>
    </w:p>
    <w:p w14:paraId="44BE7D12" w14:textId="0EF836E6" w:rsidR="005B2796" w:rsidRPr="004675DC" w:rsidRDefault="00D53D3E" w:rsidP="007E0353">
      <w:pPr>
        <w:spacing w:before="0" w:after="0"/>
        <w:jc w:val="both"/>
        <w:rPr>
          <w:sz w:val="24"/>
          <w:szCs w:val="28"/>
        </w:rPr>
      </w:pPr>
      <w:r w:rsidRPr="004675DC">
        <w:rPr>
          <w:sz w:val="24"/>
          <w:szCs w:val="28"/>
        </w:rPr>
        <w:t>Der Digitale Humanismus will genau das leisten. Er will die menschliche Verantwortung in den Mittelpunkt stellen. Die Idee menschlicher Verantwortlichkeit ist sein Erkennungszeichen. Er fragt nach den Kriterien der B</w:t>
      </w:r>
      <w:r w:rsidR="00DA1FA4" w:rsidRPr="004675DC">
        <w:rPr>
          <w:sz w:val="24"/>
          <w:szCs w:val="28"/>
        </w:rPr>
        <w:t>eurteilung von</w:t>
      </w:r>
      <w:r w:rsidR="005A3219" w:rsidRPr="004675DC">
        <w:rPr>
          <w:sz w:val="24"/>
          <w:szCs w:val="28"/>
        </w:rPr>
        <w:t xml:space="preserve"> wirtschaftlichen, sozialen, technologischen und politischen Entwicklungen. Diese Kriterien kommen nicht von irgendwoher, sondern müssen sich aus dem ergeben, was menschlich ist. Damit ist die Frage des Menschenbilds aufgeworfen</w:t>
      </w:r>
    </w:p>
    <w:p w14:paraId="41F3C711" w14:textId="14870C8C" w:rsidR="003B4055" w:rsidRPr="003B4055" w:rsidRDefault="003B4055" w:rsidP="007E0353">
      <w:pPr>
        <w:spacing w:before="0" w:after="0"/>
        <w:jc w:val="both"/>
        <w:rPr>
          <w:b/>
          <w:bCs/>
          <w:sz w:val="24"/>
          <w:szCs w:val="28"/>
        </w:rPr>
      </w:pPr>
      <w:r w:rsidRPr="003B4055">
        <w:rPr>
          <w:b/>
          <w:bCs/>
          <w:sz w:val="24"/>
          <w:szCs w:val="28"/>
        </w:rPr>
        <w:lastRenderedPageBreak/>
        <w:t>Gründe geben, Gründe annehmen</w:t>
      </w:r>
    </w:p>
    <w:p w14:paraId="1D9EB932" w14:textId="0BCD39A4" w:rsidR="005B2796" w:rsidRPr="004675DC" w:rsidRDefault="00CC22CC" w:rsidP="007E0353">
      <w:pPr>
        <w:spacing w:before="0" w:after="0"/>
        <w:jc w:val="both"/>
        <w:rPr>
          <w:sz w:val="24"/>
          <w:szCs w:val="28"/>
        </w:rPr>
      </w:pPr>
      <w:r w:rsidRPr="004675DC">
        <w:rPr>
          <w:sz w:val="24"/>
          <w:szCs w:val="28"/>
        </w:rPr>
        <w:t>Wir Menschen haben viel gemeinsam mit Tieren, physisch und psychologisch. Wir teilen mit ihnen ein ganzes Spektrum von Emotionen. Aber Tiere lassen sich nicht von Gründen leiten. Gründe wirken auch in die Zukunft, denn sie beeinflussen das Verhalten. Man kann seinem Hund beispielsweise nicht empfehlen, sich am morgigen Nachmittag um 16 Uhr an einer bestimmten Stelle hinzulegen, um dort aufzupassen. Dem Hund fehlen die Gründe. Er kennt kein »um zu« und damit keine Zukunftsdimension. Um es in den Worten des Philosophen Volker Gerhardt zu sagen, der sich sehr viel mit Humanität beschäftigt hat: »Tier, das seine eigenen Gründe hat.« Ich füge hinzu: Gründe nicht nur für das, was der Mensch tut, sondern auch für Überzeugungen, emotive Einstellungen, für die Interaktion mit anderen</w:t>
      </w:r>
      <w:r w:rsidR="00883784" w:rsidRPr="004675DC">
        <w:rPr>
          <w:sz w:val="24"/>
          <w:szCs w:val="28"/>
        </w:rPr>
        <w:t>. Nun hat dieses Gründehaben und Sich-von-Gründen-leiten-Lassen Voraussetzungen. Dazu gehört zum Beispiel, dass wir in der Lage sind, unser eigenes Handeln zu bewerten und zu fragen: Ist das, was ich jetzt tue, auch wirklich zu begründen? Lässt es sich gegenüber Kritik rechtfertigen? In dieser Frage taucht bereits das Gegenüber auf, eine andere Instanz, der wir unsere Gründe nennen können. Das impliziert wiederum: Auch eine andere Instanz kann Gründe haben, ihre eigenen Gründe eben, die wir uns anhören.</w:t>
      </w:r>
      <w:r w:rsidR="00852603">
        <w:rPr>
          <w:sz w:val="24"/>
          <w:szCs w:val="28"/>
        </w:rPr>
        <w:t xml:space="preserve"> […]</w:t>
      </w:r>
    </w:p>
    <w:p w14:paraId="1140A159" w14:textId="46E30219" w:rsidR="00663ABA" w:rsidRPr="004675DC" w:rsidRDefault="00C8222F" w:rsidP="007E0353">
      <w:pPr>
        <w:spacing w:before="0" w:after="0"/>
        <w:jc w:val="both"/>
        <w:rPr>
          <w:sz w:val="24"/>
          <w:szCs w:val="28"/>
        </w:rPr>
      </w:pPr>
      <w:r w:rsidRPr="004675DC">
        <w:rPr>
          <w:sz w:val="24"/>
          <w:szCs w:val="28"/>
        </w:rPr>
        <w:t>Das Geben und Nehmen von Gründen macht den Menschen aus.</w:t>
      </w:r>
      <w:r w:rsidR="00D94FA1" w:rsidRPr="004675DC">
        <w:rPr>
          <w:sz w:val="24"/>
          <w:szCs w:val="28"/>
        </w:rPr>
        <w:t xml:space="preserve"> Deswegen hat er Verantwortung für die Art und Weise, wie er lebt. Auch dafür, wie er mit seinesgleichen interagiert und wie er mit Techniken der Informationsverarbeitung umgeht.</w:t>
      </w:r>
      <w:r w:rsidR="007E2522">
        <w:rPr>
          <w:sz w:val="24"/>
          <w:szCs w:val="28"/>
        </w:rPr>
        <w:t xml:space="preserve"> […]</w:t>
      </w:r>
    </w:p>
    <w:p w14:paraId="64BAA8E7" w14:textId="3B792EA0" w:rsidR="00245344" w:rsidRDefault="00FB45E7" w:rsidP="007E0353">
      <w:pPr>
        <w:spacing w:before="0" w:after="0"/>
        <w:jc w:val="both"/>
        <w:rPr>
          <w:sz w:val="24"/>
          <w:szCs w:val="28"/>
        </w:rPr>
      </w:pPr>
      <w:r w:rsidRPr="004675DC">
        <w:rPr>
          <w:sz w:val="24"/>
          <w:szCs w:val="28"/>
        </w:rPr>
        <w:t>Wenn wir Menschen über richtig und falsch entscheiden können und wenn wir diese Entscheidungen gegenüber anderen begründen müssen, auch gegenüber unseren Nachkommen, ja gegenüber zukünftigen Generationen, die wiederum die Möglichkeit haben sollten, gemäß ihrer eigenen Gründe zu leben – dann liegt es auf der Hand, dass nicht jede technische Fortentwicklung ein humaner Fortschritt ist.</w:t>
      </w:r>
      <w:r w:rsidR="009105A6" w:rsidRPr="004675DC">
        <w:rPr>
          <w:sz w:val="24"/>
          <w:szCs w:val="28"/>
        </w:rPr>
        <w:t xml:space="preserve"> Dass nicht jede technologische Veränderung zu begrüßen ist, sondern dass wir die technologischen Entwicklungen verantworten, also auswählen und steuern müsse</w:t>
      </w:r>
      <w:r w:rsidR="005733CD" w:rsidRPr="004675DC">
        <w:rPr>
          <w:sz w:val="24"/>
          <w:szCs w:val="28"/>
        </w:rPr>
        <w:t xml:space="preserve">n. </w:t>
      </w:r>
      <w:r w:rsidR="005F53D9">
        <w:rPr>
          <w:sz w:val="24"/>
          <w:szCs w:val="28"/>
        </w:rPr>
        <w:t xml:space="preserve">[…] </w:t>
      </w:r>
    </w:p>
    <w:p w14:paraId="5EBDFE6F" w14:textId="2B2F6509" w:rsidR="00F534FC" w:rsidRDefault="005733CD" w:rsidP="007E0353">
      <w:pPr>
        <w:spacing w:before="0" w:after="0"/>
        <w:jc w:val="both"/>
        <w:rPr>
          <w:sz w:val="24"/>
          <w:szCs w:val="28"/>
        </w:rPr>
      </w:pPr>
      <w:r w:rsidRPr="004675DC">
        <w:rPr>
          <w:sz w:val="24"/>
          <w:szCs w:val="28"/>
        </w:rPr>
        <w:t>Technologie schlägt nicht von selbst einen bestimmten Entwicklungspfad ein, ihre Geschichte ist nicht autonom oder schicksalhaft. Über sie wird je nach Lage, genauer: nach Interessen und kulturellen Präferenzen entschieden.</w:t>
      </w:r>
      <w:r w:rsidR="00514EC2" w:rsidRPr="004675DC">
        <w:rPr>
          <w:sz w:val="24"/>
          <w:szCs w:val="28"/>
        </w:rPr>
        <w:t xml:space="preserve"> </w:t>
      </w:r>
      <w:r w:rsidR="00743BB9">
        <w:rPr>
          <w:sz w:val="24"/>
          <w:szCs w:val="28"/>
        </w:rPr>
        <w:t xml:space="preserve">[…] </w:t>
      </w:r>
      <w:r w:rsidR="00F67498">
        <w:rPr>
          <w:sz w:val="24"/>
          <w:szCs w:val="28"/>
        </w:rPr>
        <w:t>[</w:t>
      </w:r>
      <w:r w:rsidR="00336467" w:rsidRPr="004675DC">
        <w:rPr>
          <w:sz w:val="24"/>
          <w:szCs w:val="28"/>
        </w:rPr>
        <w:t>D</w:t>
      </w:r>
      <w:r w:rsidR="00F67498">
        <w:rPr>
          <w:sz w:val="24"/>
          <w:szCs w:val="28"/>
        </w:rPr>
        <w:t>]</w:t>
      </w:r>
      <w:r w:rsidR="00514EC2" w:rsidRPr="004675DC">
        <w:rPr>
          <w:sz w:val="24"/>
          <w:szCs w:val="28"/>
        </w:rPr>
        <w:t xml:space="preserve">ie technologische Entwicklung ist nicht der Motor </w:t>
      </w:r>
      <w:r w:rsidR="007B0E62">
        <w:rPr>
          <w:sz w:val="24"/>
          <w:szCs w:val="28"/>
        </w:rPr>
        <w:t>[…</w:t>
      </w:r>
      <w:r w:rsidR="00155947">
        <w:rPr>
          <w:sz w:val="24"/>
          <w:szCs w:val="28"/>
        </w:rPr>
        <w:t xml:space="preserve">] </w:t>
      </w:r>
      <w:r w:rsidR="00514EC2" w:rsidRPr="004675DC">
        <w:rPr>
          <w:sz w:val="24"/>
          <w:szCs w:val="28"/>
        </w:rPr>
        <w:t xml:space="preserve">der Menschheitsgeschichte und des Fortschritts. Technik ist das Ergebnis einer wiederholten Auswahl, Entscheidung, Abwägung. Sie ist das Resultat von Interessen und Interessenkonflikten, von präferierten Lebensweisen und kulturabhängigen Entscheidungen. Für die Digitalisierung unter den Bedingungen einer aufgeklärten Demokratie heißt das: Wir müssen uns bewusst machen, welche Pfade wir einschlagen wollen. Welche Instrumente wir zu welchen Zwecken nutzen wollen. </w:t>
      </w:r>
      <w:r w:rsidR="00155947">
        <w:rPr>
          <w:sz w:val="24"/>
          <w:szCs w:val="28"/>
        </w:rPr>
        <w:t>[…]</w:t>
      </w:r>
    </w:p>
    <w:p w14:paraId="0755C6AD" w14:textId="77777777" w:rsidR="00DD1499" w:rsidRDefault="00DD1499" w:rsidP="007E0353">
      <w:pPr>
        <w:spacing w:before="0" w:after="0"/>
        <w:jc w:val="both"/>
        <w:rPr>
          <w:rFonts w:cs="FreeSans"/>
          <w:bCs/>
          <w:szCs w:val="18"/>
        </w:rPr>
      </w:pPr>
    </w:p>
    <w:p w14:paraId="38F5DDF9" w14:textId="1451206E" w:rsidR="00C51FC6" w:rsidRDefault="001A0E32" w:rsidP="007E0353">
      <w:pPr>
        <w:spacing w:before="0" w:after="0"/>
        <w:jc w:val="both"/>
        <w:rPr>
          <w:rFonts w:cs="FreeSans"/>
          <w:bCs/>
          <w:szCs w:val="18"/>
        </w:rPr>
      </w:pPr>
      <w:r>
        <w:rPr>
          <w:rFonts w:cs="FreeSans"/>
          <w:bCs/>
          <w:szCs w:val="18"/>
        </w:rPr>
        <w:t>Q</w:t>
      </w:r>
      <w:r w:rsidR="00C51FC6">
        <w:rPr>
          <w:rFonts w:cs="FreeSans"/>
          <w:bCs/>
          <w:szCs w:val="18"/>
        </w:rPr>
        <w:t>uelle: Nida-Rümelin, Julian; von Randow, Gero (2019): Perspektiven des Humanismus. Wie wir unsere digitale Zukunft gestalten. ZEIT Akademie. Hamburg.</w:t>
      </w:r>
    </w:p>
    <w:p w14:paraId="51C071D1" w14:textId="77777777" w:rsidR="00725A83" w:rsidRDefault="00725A83" w:rsidP="007E0353">
      <w:pPr>
        <w:pStyle w:val="StandardWeb"/>
        <w:spacing w:before="0" w:beforeAutospacing="0" w:after="0" w:afterAutospacing="0"/>
        <w:jc w:val="both"/>
        <w:rPr>
          <w:rFonts w:ascii="FreeSans" w:eastAsia="Calibri" w:hAnsi="FreeSans"/>
          <w:bCs/>
          <w:szCs w:val="22"/>
          <w:u w:val="single"/>
          <w:lang w:eastAsia="en-US"/>
        </w:rPr>
      </w:pPr>
    </w:p>
    <w:p w14:paraId="293B0AB0" w14:textId="26276E55" w:rsidR="009309E8" w:rsidRPr="00630AA3" w:rsidRDefault="00630AA3" w:rsidP="007E0353">
      <w:pPr>
        <w:pStyle w:val="StandardWeb"/>
        <w:spacing w:before="0" w:beforeAutospacing="0" w:after="0" w:afterAutospacing="0"/>
        <w:jc w:val="both"/>
        <w:rPr>
          <w:rFonts w:ascii="FreeSans" w:eastAsia="Calibri" w:hAnsi="FreeSans"/>
          <w:bCs/>
          <w:szCs w:val="22"/>
          <w:u w:val="single"/>
          <w:lang w:eastAsia="en-US"/>
        </w:rPr>
      </w:pPr>
      <w:r w:rsidRPr="00630AA3">
        <w:rPr>
          <w:rFonts w:ascii="FreeSans" w:eastAsia="Calibri" w:hAnsi="FreeSans"/>
          <w:bCs/>
          <w:szCs w:val="22"/>
          <w:u w:val="single"/>
          <w:lang w:eastAsia="en-US"/>
        </w:rPr>
        <w:lastRenderedPageBreak/>
        <w:t>L</w:t>
      </w:r>
      <w:r w:rsidR="00310F30" w:rsidRPr="00630AA3">
        <w:rPr>
          <w:rFonts w:ascii="FreeSans" w:eastAsia="Calibri" w:hAnsi="FreeSans"/>
          <w:bCs/>
          <w:szCs w:val="22"/>
          <w:u w:val="single"/>
          <w:lang w:eastAsia="en-US"/>
        </w:rPr>
        <w:t>ösungsskizze:</w:t>
      </w:r>
    </w:p>
    <w:p w14:paraId="6973F5D8" w14:textId="77777777" w:rsidR="00630AA3" w:rsidRDefault="00630AA3" w:rsidP="007E0353">
      <w:pPr>
        <w:pStyle w:val="StandardWeb"/>
        <w:spacing w:before="0" w:beforeAutospacing="0" w:after="0" w:afterAutospacing="0"/>
        <w:jc w:val="both"/>
        <w:rPr>
          <w:rFonts w:ascii="FreeSans" w:eastAsia="Calibri" w:hAnsi="FreeSans"/>
          <w:bCs/>
          <w:i/>
          <w:iCs/>
          <w:szCs w:val="22"/>
          <w:lang w:eastAsia="en-US"/>
        </w:rPr>
      </w:pPr>
    </w:p>
    <w:p w14:paraId="64752E03" w14:textId="7F2E890B" w:rsidR="00F03FF8" w:rsidRPr="00E83F35" w:rsidRDefault="006D7B91" w:rsidP="00F03FF8">
      <w:pPr>
        <w:pStyle w:val="Listenabsatz"/>
        <w:numPr>
          <w:ilvl w:val="0"/>
          <w:numId w:val="22"/>
        </w:numPr>
        <w:spacing w:before="0" w:after="0"/>
        <w:jc w:val="both"/>
        <w:rPr>
          <w:bCs/>
          <w:sz w:val="24"/>
        </w:rPr>
      </w:pPr>
      <w:r w:rsidRPr="00E83F35">
        <w:rPr>
          <w:bCs/>
          <w:sz w:val="24"/>
        </w:rPr>
        <w:t>Unterscheiden Sie Euphoriker und Apokalyptiker</w:t>
      </w:r>
      <w:r w:rsidR="00F03FF8" w:rsidRPr="00E83F35">
        <w:rPr>
          <w:bCs/>
          <w:sz w:val="24"/>
        </w:rPr>
        <w:t xml:space="preserve"> </w:t>
      </w:r>
      <w:r w:rsidR="00E83F35" w:rsidRPr="00E83F35">
        <w:rPr>
          <w:bCs/>
          <w:sz w:val="24"/>
        </w:rPr>
        <w:t>in Bezug auf Digitalisierun</w:t>
      </w:r>
      <w:r w:rsidR="00725A83">
        <w:rPr>
          <w:bCs/>
          <w:sz w:val="24"/>
        </w:rPr>
        <w:t>g. E</w:t>
      </w:r>
      <w:r w:rsidR="00F03FF8" w:rsidRPr="00E83F35">
        <w:rPr>
          <w:bCs/>
          <w:sz w:val="24"/>
        </w:rPr>
        <w:t>rläutern Sie, welcher Gruppe Sie sich eher zuordnen.</w:t>
      </w:r>
    </w:p>
    <w:p w14:paraId="638D1E5F" w14:textId="4BF9A85C" w:rsidR="00372BFB" w:rsidRDefault="00372BFB" w:rsidP="007E0353">
      <w:pPr>
        <w:pStyle w:val="StandardWeb"/>
        <w:spacing w:before="0" w:beforeAutospacing="0" w:after="0" w:afterAutospacing="0"/>
        <w:jc w:val="both"/>
        <w:rPr>
          <w:rFonts w:ascii="FreeSans" w:eastAsia="Calibri" w:hAnsi="FreeSans"/>
          <w:bCs/>
          <w:i/>
          <w:iCs/>
          <w:szCs w:val="22"/>
          <w:lang w:eastAsia="en-US"/>
        </w:rPr>
      </w:pPr>
    </w:p>
    <w:tbl>
      <w:tblPr>
        <w:tblStyle w:val="Tabellenraster"/>
        <w:tblW w:w="0" w:type="auto"/>
        <w:tblLook w:val="04A0" w:firstRow="1" w:lastRow="0" w:firstColumn="1" w:lastColumn="0" w:noHBand="0" w:noVBand="1"/>
      </w:tblPr>
      <w:tblGrid>
        <w:gridCol w:w="4530"/>
        <w:gridCol w:w="4530"/>
      </w:tblGrid>
      <w:tr w:rsidR="00372BFB" w:rsidRPr="00C36E4A" w14:paraId="111A9B9D" w14:textId="77777777" w:rsidTr="00125F99">
        <w:tc>
          <w:tcPr>
            <w:tcW w:w="4531" w:type="dxa"/>
          </w:tcPr>
          <w:p w14:paraId="0F020C85" w14:textId="3392D85D" w:rsidR="00372BFB" w:rsidRPr="00C36E4A" w:rsidRDefault="00630AA3" w:rsidP="007E0353">
            <w:pPr>
              <w:jc w:val="both"/>
              <w:rPr>
                <w:i/>
                <w:iCs/>
                <w:sz w:val="24"/>
                <w:szCs w:val="28"/>
              </w:rPr>
            </w:pPr>
            <w:r w:rsidRPr="00C36E4A">
              <w:rPr>
                <w:i/>
                <w:iCs/>
                <w:sz w:val="24"/>
                <w:szCs w:val="28"/>
              </w:rPr>
              <w:t>Euphoriker</w:t>
            </w:r>
            <w:r w:rsidR="00372BFB" w:rsidRPr="00C36E4A">
              <w:rPr>
                <w:i/>
                <w:iCs/>
                <w:sz w:val="24"/>
                <w:szCs w:val="28"/>
              </w:rPr>
              <w:tab/>
            </w:r>
          </w:p>
        </w:tc>
        <w:tc>
          <w:tcPr>
            <w:tcW w:w="4531" w:type="dxa"/>
          </w:tcPr>
          <w:p w14:paraId="5CA71698" w14:textId="23832CDF" w:rsidR="00372BFB" w:rsidRPr="00C36E4A" w:rsidRDefault="00630AA3" w:rsidP="007E0353">
            <w:pPr>
              <w:jc w:val="both"/>
              <w:rPr>
                <w:i/>
                <w:iCs/>
                <w:sz w:val="24"/>
                <w:szCs w:val="28"/>
              </w:rPr>
            </w:pPr>
            <w:r w:rsidRPr="00C36E4A">
              <w:rPr>
                <w:i/>
                <w:iCs/>
                <w:sz w:val="24"/>
                <w:szCs w:val="28"/>
              </w:rPr>
              <w:t>Apokalyptiker</w:t>
            </w:r>
            <w:r w:rsidRPr="00C36E4A">
              <w:rPr>
                <w:i/>
                <w:iCs/>
                <w:sz w:val="24"/>
                <w:szCs w:val="28"/>
              </w:rPr>
              <w:tab/>
            </w:r>
          </w:p>
        </w:tc>
      </w:tr>
      <w:tr w:rsidR="00372BFB" w:rsidRPr="00C36E4A" w14:paraId="28A23432" w14:textId="77777777" w:rsidTr="00041A6B">
        <w:trPr>
          <w:trHeight w:val="706"/>
        </w:trPr>
        <w:tc>
          <w:tcPr>
            <w:tcW w:w="4531" w:type="dxa"/>
          </w:tcPr>
          <w:p w14:paraId="368843CA" w14:textId="3713A4B2" w:rsidR="00630AA3" w:rsidRDefault="00630AA3" w:rsidP="00630AA3">
            <w:pPr>
              <w:jc w:val="both"/>
              <w:rPr>
                <w:i/>
                <w:iCs/>
                <w:sz w:val="24"/>
                <w:szCs w:val="28"/>
              </w:rPr>
            </w:pPr>
            <w:r w:rsidRPr="00C36E4A">
              <w:rPr>
                <w:i/>
                <w:iCs/>
                <w:sz w:val="24"/>
                <w:szCs w:val="28"/>
              </w:rPr>
              <w:t>Lösung der Menschheitsprobleme</w:t>
            </w:r>
          </w:p>
          <w:p w14:paraId="11B37BAF" w14:textId="249D7147" w:rsidR="00372BFB" w:rsidRPr="00C36E4A" w:rsidRDefault="00630AA3" w:rsidP="00630AA3">
            <w:pPr>
              <w:jc w:val="both"/>
              <w:rPr>
                <w:i/>
                <w:iCs/>
                <w:sz w:val="24"/>
                <w:szCs w:val="28"/>
              </w:rPr>
            </w:pPr>
            <w:r>
              <w:rPr>
                <w:i/>
                <w:iCs/>
                <w:sz w:val="24"/>
                <w:szCs w:val="28"/>
              </w:rPr>
              <w:t>z. B. vollkommene Gleichberechtigung durch neue Möglichkeiten der Kommunikation und Interaktion.</w:t>
            </w:r>
          </w:p>
        </w:tc>
        <w:tc>
          <w:tcPr>
            <w:tcW w:w="4531" w:type="dxa"/>
          </w:tcPr>
          <w:p w14:paraId="44CC1874" w14:textId="6B632A9C" w:rsidR="00630AA3" w:rsidRDefault="00630AA3" w:rsidP="00630AA3">
            <w:pPr>
              <w:jc w:val="both"/>
              <w:rPr>
                <w:i/>
                <w:iCs/>
                <w:sz w:val="24"/>
                <w:szCs w:val="28"/>
              </w:rPr>
            </w:pPr>
            <w:r w:rsidRPr="00C36E4A">
              <w:rPr>
                <w:i/>
                <w:iCs/>
                <w:sz w:val="24"/>
                <w:szCs w:val="28"/>
              </w:rPr>
              <w:t>„Alles kollabiert, das Ende ist nah</w:t>
            </w:r>
            <w:r w:rsidR="00725A83">
              <w:rPr>
                <w:i/>
                <w:iCs/>
                <w:sz w:val="24"/>
                <w:szCs w:val="28"/>
              </w:rPr>
              <w:t>.</w:t>
            </w:r>
            <w:r w:rsidRPr="00C36E4A">
              <w:rPr>
                <w:i/>
                <w:iCs/>
                <w:sz w:val="24"/>
                <w:szCs w:val="28"/>
              </w:rPr>
              <w:t>“</w:t>
            </w:r>
          </w:p>
          <w:p w14:paraId="4416D082" w14:textId="2731A4B4" w:rsidR="00630AA3" w:rsidRDefault="00630AA3" w:rsidP="00630AA3">
            <w:pPr>
              <w:jc w:val="both"/>
              <w:rPr>
                <w:i/>
                <w:iCs/>
                <w:sz w:val="24"/>
                <w:szCs w:val="28"/>
              </w:rPr>
            </w:pPr>
            <w:r>
              <w:rPr>
                <w:i/>
                <w:iCs/>
                <w:sz w:val="24"/>
                <w:szCs w:val="28"/>
              </w:rPr>
              <w:t>z. B. Aushöhlung des Grundrechts auf informationelle Selbstbestimmung durch Überwachungstechnologie.</w:t>
            </w:r>
          </w:p>
          <w:p w14:paraId="6D887FF8" w14:textId="6C821876" w:rsidR="00372BFB" w:rsidRPr="00C36E4A" w:rsidRDefault="000407B4" w:rsidP="007E0353">
            <w:pPr>
              <w:jc w:val="both"/>
              <w:rPr>
                <w:i/>
                <w:iCs/>
                <w:sz w:val="24"/>
                <w:szCs w:val="28"/>
              </w:rPr>
            </w:pPr>
            <w:r>
              <w:rPr>
                <w:i/>
                <w:iCs/>
                <w:sz w:val="24"/>
                <w:szCs w:val="28"/>
              </w:rPr>
              <w:t xml:space="preserve"> </w:t>
            </w:r>
          </w:p>
        </w:tc>
      </w:tr>
    </w:tbl>
    <w:p w14:paraId="378BF350" w14:textId="67D0C51F" w:rsidR="00372BFB" w:rsidRPr="00402CA8" w:rsidRDefault="00372BFB" w:rsidP="007E0353">
      <w:pPr>
        <w:pStyle w:val="StandardWeb"/>
        <w:spacing w:before="0" w:beforeAutospacing="0" w:after="0" w:afterAutospacing="0"/>
        <w:jc w:val="both"/>
        <w:rPr>
          <w:rFonts w:ascii="FreeSans" w:eastAsia="Calibri" w:hAnsi="FreeSans"/>
          <w:bCs/>
          <w:i/>
          <w:iCs/>
          <w:szCs w:val="22"/>
          <w:lang w:eastAsia="en-US"/>
        </w:rPr>
      </w:pPr>
    </w:p>
    <w:p w14:paraId="195C1DCE" w14:textId="5FB25C35" w:rsidR="00E83F35" w:rsidRPr="00CA115D" w:rsidRDefault="00E83F35" w:rsidP="00E83F35">
      <w:pPr>
        <w:pStyle w:val="Listenabsatz"/>
        <w:numPr>
          <w:ilvl w:val="0"/>
          <w:numId w:val="22"/>
        </w:numPr>
        <w:spacing w:before="0" w:after="0"/>
        <w:jc w:val="both"/>
        <w:rPr>
          <w:bCs/>
          <w:sz w:val="24"/>
          <w:szCs w:val="28"/>
        </w:rPr>
      </w:pPr>
      <w:r w:rsidRPr="00CA115D">
        <w:rPr>
          <w:bCs/>
          <w:sz w:val="24"/>
          <w:szCs w:val="28"/>
        </w:rPr>
        <w:t>Erörtern Sie das Menschenbild, das dem Digitalen Humanismus zugrunde liegt.</w:t>
      </w:r>
    </w:p>
    <w:p w14:paraId="6479627D" w14:textId="77777777" w:rsidR="00402CA8" w:rsidRPr="006D0077" w:rsidRDefault="00402CA8" w:rsidP="007E0353">
      <w:pPr>
        <w:pStyle w:val="Listenabsatz"/>
        <w:spacing w:before="0" w:after="0"/>
        <w:ind w:left="1080"/>
        <w:jc w:val="both"/>
        <w:rPr>
          <w:i/>
          <w:iCs/>
          <w:sz w:val="24"/>
          <w:szCs w:val="28"/>
        </w:rPr>
      </w:pPr>
    </w:p>
    <w:p w14:paraId="3048F6AE" w14:textId="54929F56" w:rsidR="003F5F88" w:rsidRPr="003E6EAB" w:rsidRDefault="00B95554" w:rsidP="00630AA3">
      <w:pPr>
        <w:pStyle w:val="StandardWeb"/>
        <w:spacing w:before="0" w:beforeAutospacing="0" w:after="0" w:afterAutospacing="0"/>
        <w:ind w:left="708"/>
        <w:jc w:val="both"/>
        <w:rPr>
          <w:rFonts w:ascii="FreeSans" w:eastAsia="Calibri" w:hAnsi="FreeSans"/>
          <w:bCs/>
          <w:i/>
          <w:iCs/>
          <w:szCs w:val="22"/>
          <w:highlight w:val="yellow"/>
          <w:lang w:eastAsia="en-US"/>
        </w:rPr>
      </w:pPr>
      <w:r w:rsidRPr="006D0077">
        <w:rPr>
          <w:rFonts w:ascii="FreeSans" w:eastAsia="Calibri" w:hAnsi="FreeSans"/>
          <w:bCs/>
          <w:i/>
          <w:iCs/>
          <w:szCs w:val="22"/>
          <w:lang w:eastAsia="en-US"/>
        </w:rPr>
        <w:t xml:space="preserve">Der Mensch </w:t>
      </w:r>
      <w:r w:rsidR="005620D3" w:rsidRPr="006D0077">
        <w:rPr>
          <w:rFonts w:ascii="FreeSans" w:eastAsia="Calibri" w:hAnsi="FreeSans"/>
          <w:bCs/>
          <w:i/>
          <w:iCs/>
          <w:szCs w:val="22"/>
          <w:lang w:eastAsia="en-US"/>
        </w:rPr>
        <w:t>kann</w:t>
      </w:r>
      <w:r w:rsidR="00EE062D" w:rsidRPr="006D0077">
        <w:rPr>
          <w:rFonts w:ascii="FreeSans" w:eastAsia="Calibri" w:hAnsi="FreeSans"/>
          <w:bCs/>
          <w:i/>
          <w:iCs/>
          <w:szCs w:val="22"/>
          <w:lang w:eastAsia="en-US"/>
        </w:rPr>
        <w:t xml:space="preserve"> begründet über falsch und richtig entscheiden</w:t>
      </w:r>
      <w:r w:rsidR="005620D3" w:rsidRPr="006D0077">
        <w:rPr>
          <w:rFonts w:ascii="FreeSans" w:eastAsia="Calibri" w:hAnsi="FreeSans"/>
          <w:bCs/>
          <w:i/>
          <w:iCs/>
          <w:szCs w:val="22"/>
          <w:lang w:eastAsia="en-US"/>
        </w:rPr>
        <w:t xml:space="preserve"> und sich Gründe seiner Mitmenschen anhören.</w:t>
      </w:r>
      <w:r w:rsidR="00402CA8" w:rsidRPr="006D0077">
        <w:rPr>
          <w:rFonts w:ascii="FreeSans" w:eastAsia="Calibri" w:hAnsi="FreeSans"/>
          <w:bCs/>
          <w:i/>
          <w:iCs/>
          <w:szCs w:val="22"/>
          <w:lang w:eastAsia="en-US"/>
        </w:rPr>
        <w:t xml:space="preserve"> </w:t>
      </w:r>
      <w:r w:rsidR="007B4077" w:rsidRPr="006D0077">
        <w:rPr>
          <w:rFonts w:ascii="FreeSans" w:eastAsia="Calibri" w:hAnsi="FreeSans"/>
          <w:bCs/>
          <w:i/>
          <w:iCs/>
          <w:szCs w:val="22"/>
          <w:lang w:eastAsia="en-US"/>
        </w:rPr>
        <w:t>Gründe beeinflussen das Verhalten und wirken</w:t>
      </w:r>
      <w:r w:rsidR="005653D4" w:rsidRPr="006D0077">
        <w:rPr>
          <w:rFonts w:ascii="FreeSans" w:eastAsia="Calibri" w:hAnsi="FreeSans"/>
          <w:bCs/>
          <w:i/>
          <w:iCs/>
          <w:szCs w:val="22"/>
          <w:lang w:eastAsia="en-US"/>
        </w:rPr>
        <w:t xml:space="preserve"> </w:t>
      </w:r>
      <w:r w:rsidR="007B4077" w:rsidRPr="006D0077">
        <w:rPr>
          <w:rFonts w:ascii="FreeSans" w:eastAsia="Calibri" w:hAnsi="FreeSans"/>
          <w:bCs/>
          <w:i/>
          <w:iCs/>
          <w:szCs w:val="22"/>
          <w:lang w:eastAsia="en-US"/>
        </w:rPr>
        <w:t xml:space="preserve">in die Zukunft. </w:t>
      </w:r>
      <w:r w:rsidR="005653D4" w:rsidRPr="006D0077">
        <w:rPr>
          <w:rFonts w:ascii="FreeSans" w:eastAsia="Calibri" w:hAnsi="FreeSans"/>
          <w:bCs/>
          <w:i/>
          <w:iCs/>
          <w:szCs w:val="22"/>
          <w:lang w:eastAsia="en-US"/>
        </w:rPr>
        <w:t>Deshalb</w:t>
      </w:r>
      <w:r w:rsidR="00402CA8" w:rsidRPr="006D0077">
        <w:rPr>
          <w:rFonts w:ascii="FreeSans" w:eastAsia="Calibri" w:hAnsi="FreeSans"/>
          <w:bCs/>
          <w:i/>
          <w:iCs/>
          <w:szCs w:val="22"/>
          <w:lang w:eastAsia="en-US"/>
        </w:rPr>
        <w:t xml:space="preserve"> trägt</w:t>
      </w:r>
      <w:r w:rsidR="005653D4" w:rsidRPr="006D0077">
        <w:rPr>
          <w:rFonts w:ascii="FreeSans" w:eastAsia="Calibri" w:hAnsi="FreeSans"/>
          <w:bCs/>
          <w:i/>
          <w:iCs/>
          <w:szCs w:val="22"/>
          <w:lang w:eastAsia="en-US"/>
        </w:rPr>
        <w:t xml:space="preserve"> der Mensch</w:t>
      </w:r>
      <w:r w:rsidR="00402CA8" w:rsidRPr="006D0077">
        <w:rPr>
          <w:rFonts w:ascii="FreeSans" w:eastAsia="Calibri" w:hAnsi="FreeSans"/>
          <w:bCs/>
          <w:i/>
          <w:iCs/>
          <w:szCs w:val="22"/>
          <w:lang w:eastAsia="en-US"/>
        </w:rPr>
        <w:t xml:space="preserve"> Verantwortung für das, was er tut.</w:t>
      </w:r>
    </w:p>
    <w:p w14:paraId="391E27D8" w14:textId="1F4317D7" w:rsidR="00630AA3" w:rsidRDefault="005E18DB" w:rsidP="00630AA3">
      <w:pPr>
        <w:pStyle w:val="StandardWeb"/>
        <w:spacing w:before="0" w:beforeAutospacing="0" w:after="0" w:afterAutospacing="0"/>
        <w:ind w:left="708"/>
        <w:jc w:val="both"/>
        <w:rPr>
          <w:rFonts w:ascii="FreeSans" w:eastAsia="Calibri" w:hAnsi="FreeSans"/>
          <w:bCs/>
          <w:i/>
          <w:iCs/>
          <w:szCs w:val="22"/>
          <w:lang w:eastAsia="en-US"/>
        </w:rPr>
      </w:pPr>
      <w:r w:rsidRPr="006D0077">
        <w:rPr>
          <w:rFonts w:ascii="FreeSans" w:eastAsia="Calibri" w:hAnsi="FreeSans"/>
          <w:bCs/>
          <w:i/>
          <w:iCs/>
          <w:szCs w:val="22"/>
          <w:lang w:eastAsia="en-US"/>
        </w:rPr>
        <w:t xml:space="preserve">Der Mensch </w:t>
      </w:r>
      <w:r w:rsidR="00661C7D" w:rsidRPr="006D0077">
        <w:rPr>
          <w:rFonts w:ascii="FreeSans" w:eastAsia="Calibri" w:hAnsi="FreeSans"/>
          <w:bCs/>
          <w:i/>
          <w:iCs/>
          <w:szCs w:val="22"/>
          <w:lang w:eastAsia="en-US"/>
        </w:rPr>
        <w:t xml:space="preserve">kann rational </w:t>
      </w:r>
      <w:r w:rsidR="00AA0051">
        <w:rPr>
          <w:rFonts w:ascii="FreeSans" w:eastAsia="Calibri" w:hAnsi="FreeSans"/>
          <w:bCs/>
          <w:i/>
          <w:iCs/>
          <w:szCs w:val="22"/>
          <w:lang w:eastAsia="en-US"/>
        </w:rPr>
        <w:t>d</w:t>
      </w:r>
      <w:r w:rsidR="00661C7D" w:rsidRPr="006D0077">
        <w:rPr>
          <w:rFonts w:ascii="FreeSans" w:eastAsia="Calibri" w:hAnsi="FreeSans"/>
          <w:bCs/>
          <w:i/>
          <w:iCs/>
          <w:szCs w:val="22"/>
          <w:lang w:eastAsia="en-US"/>
        </w:rPr>
        <w:t xml:space="preserve">enken, daraus folgt, </w:t>
      </w:r>
      <w:r w:rsidR="00E424B0" w:rsidRPr="006D0077">
        <w:rPr>
          <w:rFonts w:ascii="FreeSans" w:eastAsia="Calibri" w:hAnsi="FreeSans"/>
          <w:bCs/>
          <w:i/>
          <w:iCs/>
          <w:szCs w:val="22"/>
          <w:lang w:eastAsia="en-US"/>
        </w:rPr>
        <w:t>das</w:t>
      </w:r>
      <w:r w:rsidR="00402EF3" w:rsidRPr="006D0077">
        <w:rPr>
          <w:rFonts w:ascii="FreeSans" w:eastAsia="Calibri" w:hAnsi="FreeSans"/>
          <w:bCs/>
          <w:i/>
          <w:iCs/>
          <w:szCs w:val="22"/>
          <w:lang w:eastAsia="en-US"/>
        </w:rPr>
        <w:t>s</w:t>
      </w:r>
      <w:r w:rsidR="00E424B0" w:rsidRPr="006D0077">
        <w:rPr>
          <w:rFonts w:ascii="FreeSans" w:eastAsia="Calibri" w:hAnsi="FreeSans"/>
          <w:bCs/>
          <w:i/>
          <w:iCs/>
          <w:szCs w:val="22"/>
          <w:lang w:eastAsia="en-US"/>
        </w:rPr>
        <w:t xml:space="preserve"> jeder Mensch gleiche Rechte und Pflichten hat</w:t>
      </w:r>
      <w:r w:rsidR="00DD1499">
        <w:rPr>
          <w:rFonts w:ascii="FreeSans" w:eastAsia="Calibri" w:hAnsi="FreeSans"/>
          <w:bCs/>
          <w:i/>
          <w:iCs/>
          <w:szCs w:val="22"/>
          <w:lang w:eastAsia="en-US"/>
        </w:rPr>
        <w:t xml:space="preserve"> (</w:t>
      </w:r>
      <w:r w:rsidR="00DD1499" w:rsidRPr="00DD1499">
        <w:rPr>
          <w:rFonts w:ascii="FreeSans" w:eastAsia="Calibri" w:hAnsi="FreeSans"/>
          <w:bCs/>
          <w:i/>
          <w:iCs/>
          <w:szCs w:val="22"/>
          <w:lang w:eastAsia="en-US"/>
        </w:rPr>
        <w:sym w:font="Wingdings" w:char="F0E0"/>
      </w:r>
      <w:r w:rsidR="00DD1499">
        <w:rPr>
          <w:rFonts w:ascii="FreeSans" w:eastAsia="Calibri" w:hAnsi="FreeSans"/>
          <w:bCs/>
          <w:i/>
          <w:iCs/>
          <w:szCs w:val="22"/>
          <w:lang w:eastAsia="en-US"/>
        </w:rPr>
        <w:t xml:space="preserve"> </w:t>
      </w:r>
      <w:r w:rsidR="00402EF3" w:rsidRPr="006D0077">
        <w:rPr>
          <w:rFonts w:ascii="FreeSans" w:eastAsia="Calibri" w:hAnsi="FreeSans"/>
          <w:bCs/>
          <w:i/>
          <w:iCs/>
          <w:szCs w:val="22"/>
          <w:lang w:eastAsia="en-US"/>
        </w:rPr>
        <w:t>Grundrechte!</w:t>
      </w:r>
      <w:r w:rsidR="00DD1499">
        <w:rPr>
          <w:rFonts w:ascii="FreeSans" w:eastAsia="Calibri" w:hAnsi="FreeSans"/>
          <w:bCs/>
          <w:i/>
          <w:iCs/>
          <w:szCs w:val="22"/>
          <w:lang w:eastAsia="en-US"/>
        </w:rPr>
        <w:t>).</w:t>
      </w:r>
      <w:r w:rsidR="00402EF3" w:rsidRPr="006D0077">
        <w:rPr>
          <w:rFonts w:ascii="FreeSans" w:eastAsia="Calibri" w:hAnsi="FreeSans"/>
          <w:bCs/>
          <w:i/>
          <w:iCs/>
          <w:szCs w:val="22"/>
          <w:lang w:eastAsia="en-US"/>
        </w:rPr>
        <w:t xml:space="preserve"> </w:t>
      </w:r>
    </w:p>
    <w:p w14:paraId="40F9D0D1" w14:textId="2625A4CA" w:rsidR="00E424B0" w:rsidRPr="006D0077" w:rsidRDefault="00E34526" w:rsidP="00630AA3">
      <w:pPr>
        <w:pStyle w:val="StandardWeb"/>
        <w:spacing w:before="0" w:beforeAutospacing="0" w:after="0" w:afterAutospacing="0"/>
        <w:ind w:left="708"/>
        <w:jc w:val="both"/>
        <w:rPr>
          <w:rFonts w:ascii="FreeSans" w:eastAsia="Calibri" w:hAnsi="FreeSans"/>
          <w:bCs/>
          <w:i/>
          <w:iCs/>
          <w:szCs w:val="22"/>
          <w:lang w:eastAsia="en-US"/>
        </w:rPr>
      </w:pPr>
      <w:r w:rsidRPr="006D0077">
        <w:rPr>
          <w:rFonts w:ascii="FreeSans" w:eastAsia="Calibri" w:hAnsi="FreeSans"/>
          <w:bCs/>
          <w:i/>
          <w:iCs/>
          <w:szCs w:val="22"/>
          <w:lang w:eastAsia="en-US"/>
        </w:rPr>
        <w:t xml:space="preserve">Technik darf diese nicht einschränken. </w:t>
      </w:r>
    </w:p>
    <w:p w14:paraId="053260C4" w14:textId="6567F55F" w:rsidR="00310F30" w:rsidRDefault="00310F30" w:rsidP="007E0353">
      <w:pPr>
        <w:pStyle w:val="StandardWeb"/>
        <w:spacing w:before="0" w:beforeAutospacing="0" w:after="0" w:afterAutospacing="0"/>
        <w:jc w:val="both"/>
        <w:rPr>
          <w:rFonts w:ascii="FreeSans" w:eastAsia="Calibri" w:hAnsi="FreeSans"/>
          <w:bCs/>
          <w:i/>
          <w:iCs/>
          <w:szCs w:val="22"/>
          <w:lang w:eastAsia="en-US"/>
        </w:rPr>
      </w:pPr>
    </w:p>
    <w:p w14:paraId="1E73A9D2" w14:textId="486800BC" w:rsidR="00BE4ACD" w:rsidRDefault="00725A83" w:rsidP="00BE4ACD">
      <w:pPr>
        <w:pStyle w:val="Listenabsatz"/>
        <w:numPr>
          <w:ilvl w:val="0"/>
          <w:numId w:val="22"/>
        </w:numPr>
        <w:spacing w:before="0" w:after="0"/>
        <w:jc w:val="both"/>
        <w:rPr>
          <w:bCs/>
          <w:sz w:val="24"/>
          <w:szCs w:val="28"/>
        </w:rPr>
      </w:pPr>
      <w:r>
        <w:rPr>
          <w:bCs/>
          <w:noProof/>
          <w:sz w:val="24"/>
          <w:szCs w:val="28"/>
        </w:rPr>
        <w:drawing>
          <wp:anchor distT="0" distB="0" distL="114300" distR="114300" simplePos="0" relativeHeight="251658240" behindDoc="1" locked="0" layoutInCell="1" allowOverlap="1" wp14:anchorId="4AA21C87" wp14:editId="566F9E0B">
            <wp:simplePos x="0" y="0"/>
            <wp:positionH relativeFrom="margin">
              <wp:posOffset>236220</wp:posOffset>
            </wp:positionH>
            <wp:positionV relativeFrom="paragraph">
              <wp:posOffset>6350</wp:posOffset>
            </wp:positionV>
            <wp:extent cx="5988330" cy="4197350"/>
            <wp:effectExtent l="0" t="0" r="0" b="0"/>
            <wp:wrapNone/>
            <wp:docPr id="525636664"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36664" name="Grafik 1" descr="Ein Bild, das Diagramm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8330" cy="4197350"/>
                    </a:xfrm>
                    <a:prstGeom prst="rect">
                      <a:avLst/>
                    </a:prstGeom>
                  </pic:spPr>
                </pic:pic>
              </a:graphicData>
            </a:graphic>
            <wp14:sizeRelH relativeFrom="margin">
              <wp14:pctWidth>0</wp14:pctWidth>
            </wp14:sizeRelH>
            <wp14:sizeRelV relativeFrom="margin">
              <wp14:pctHeight>0</wp14:pctHeight>
            </wp14:sizeRelV>
          </wp:anchor>
        </w:drawing>
      </w:r>
      <w:r w:rsidR="00BE4ACD" w:rsidRPr="00CA115D">
        <w:rPr>
          <w:bCs/>
          <w:sz w:val="24"/>
          <w:szCs w:val="28"/>
        </w:rPr>
        <w:t>Stellen Sie die Idee des digitalen Humanismus graphisch dar.</w:t>
      </w:r>
    </w:p>
    <w:p w14:paraId="49D0AE91" w14:textId="2007056E" w:rsidR="00AF313E" w:rsidRDefault="00AF313E" w:rsidP="00AF313E">
      <w:pPr>
        <w:spacing w:before="0" w:after="0"/>
        <w:jc w:val="both"/>
        <w:rPr>
          <w:bCs/>
          <w:sz w:val="24"/>
          <w:szCs w:val="28"/>
        </w:rPr>
      </w:pPr>
    </w:p>
    <w:p w14:paraId="0392F69F" w14:textId="4CD7AA97" w:rsidR="00AF313E" w:rsidRDefault="00AF313E" w:rsidP="00AF313E">
      <w:pPr>
        <w:spacing w:before="0" w:after="0"/>
        <w:jc w:val="both"/>
        <w:rPr>
          <w:bCs/>
          <w:sz w:val="24"/>
          <w:szCs w:val="28"/>
        </w:rPr>
      </w:pPr>
    </w:p>
    <w:p w14:paraId="3A07769C" w14:textId="4B5E1C1B" w:rsidR="00AF313E" w:rsidRDefault="00AF313E" w:rsidP="00AF313E">
      <w:pPr>
        <w:spacing w:before="0" w:after="0"/>
        <w:jc w:val="both"/>
        <w:rPr>
          <w:bCs/>
          <w:sz w:val="24"/>
          <w:szCs w:val="28"/>
        </w:rPr>
      </w:pPr>
    </w:p>
    <w:p w14:paraId="7469250D" w14:textId="00BF5D7C" w:rsidR="00AF313E" w:rsidRDefault="00AF313E" w:rsidP="00AF313E">
      <w:pPr>
        <w:spacing w:before="0" w:after="0"/>
        <w:jc w:val="both"/>
        <w:rPr>
          <w:bCs/>
          <w:sz w:val="24"/>
          <w:szCs w:val="28"/>
        </w:rPr>
      </w:pPr>
    </w:p>
    <w:p w14:paraId="487217F7" w14:textId="5C0E483B" w:rsidR="00AF313E" w:rsidRDefault="00AF313E" w:rsidP="00AF313E">
      <w:pPr>
        <w:spacing w:before="0" w:after="0"/>
        <w:jc w:val="both"/>
        <w:rPr>
          <w:bCs/>
          <w:sz w:val="24"/>
          <w:szCs w:val="28"/>
        </w:rPr>
      </w:pPr>
    </w:p>
    <w:p w14:paraId="2AF5DB26" w14:textId="34E500DF" w:rsidR="00AF313E" w:rsidRDefault="00AF313E" w:rsidP="00AF313E">
      <w:pPr>
        <w:spacing w:before="0" w:after="0"/>
        <w:jc w:val="both"/>
        <w:rPr>
          <w:bCs/>
          <w:sz w:val="24"/>
          <w:szCs w:val="28"/>
        </w:rPr>
      </w:pPr>
    </w:p>
    <w:p w14:paraId="505F2A1A" w14:textId="6DDEFF09" w:rsidR="00AF313E" w:rsidRDefault="00AF313E" w:rsidP="00AF313E">
      <w:pPr>
        <w:spacing w:before="0" w:after="0"/>
        <w:jc w:val="both"/>
        <w:rPr>
          <w:bCs/>
          <w:sz w:val="24"/>
          <w:szCs w:val="28"/>
        </w:rPr>
      </w:pPr>
    </w:p>
    <w:p w14:paraId="1EEAE313" w14:textId="34160B79" w:rsidR="00AF313E" w:rsidRDefault="00AF313E" w:rsidP="00AF313E">
      <w:pPr>
        <w:spacing w:before="0" w:after="0"/>
        <w:jc w:val="both"/>
        <w:rPr>
          <w:bCs/>
          <w:sz w:val="24"/>
          <w:szCs w:val="28"/>
        </w:rPr>
      </w:pPr>
    </w:p>
    <w:p w14:paraId="4CC2E3F1" w14:textId="6BAF7D39" w:rsidR="00AF313E" w:rsidRDefault="00AF313E" w:rsidP="00AF313E">
      <w:pPr>
        <w:spacing w:before="0" w:after="0"/>
        <w:jc w:val="both"/>
        <w:rPr>
          <w:bCs/>
          <w:sz w:val="24"/>
          <w:szCs w:val="28"/>
        </w:rPr>
      </w:pPr>
    </w:p>
    <w:p w14:paraId="4663EA65" w14:textId="0223F3BF" w:rsidR="00AF313E" w:rsidRDefault="00AF313E" w:rsidP="00AF313E">
      <w:pPr>
        <w:spacing w:before="0" w:after="0"/>
        <w:jc w:val="both"/>
        <w:rPr>
          <w:bCs/>
          <w:sz w:val="24"/>
          <w:szCs w:val="28"/>
        </w:rPr>
      </w:pPr>
    </w:p>
    <w:p w14:paraId="384A8BB4" w14:textId="1EDE3D67" w:rsidR="00AF313E" w:rsidRDefault="00AF313E" w:rsidP="00AF313E">
      <w:pPr>
        <w:spacing w:before="0" w:after="0"/>
        <w:jc w:val="both"/>
        <w:rPr>
          <w:bCs/>
          <w:sz w:val="24"/>
          <w:szCs w:val="28"/>
        </w:rPr>
      </w:pPr>
    </w:p>
    <w:p w14:paraId="4EE66E0F" w14:textId="77777777" w:rsidR="00AF313E" w:rsidRPr="00AF313E" w:rsidRDefault="00AF313E" w:rsidP="00AF313E">
      <w:pPr>
        <w:spacing w:before="0" w:after="0"/>
        <w:jc w:val="both"/>
        <w:rPr>
          <w:bCs/>
          <w:sz w:val="24"/>
          <w:szCs w:val="28"/>
        </w:rPr>
      </w:pPr>
    </w:p>
    <w:p w14:paraId="62BEB78D" w14:textId="5C872DB0" w:rsidR="00A22599" w:rsidRPr="00831E18" w:rsidRDefault="00A22599" w:rsidP="007E0353">
      <w:pPr>
        <w:spacing w:before="0" w:after="0"/>
        <w:jc w:val="both"/>
        <w:rPr>
          <w:bCs/>
          <w:i/>
          <w:iCs/>
          <w:sz w:val="24"/>
        </w:rPr>
      </w:pPr>
    </w:p>
    <w:p w14:paraId="29687AFD" w14:textId="1B5CE2F4" w:rsidR="00831E18" w:rsidRPr="00831E18" w:rsidRDefault="00831E18" w:rsidP="007E0353">
      <w:pPr>
        <w:spacing w:before="0" w:after="0"/>
        <w:jc w:val="both"/>
        <w:rPr>
          <w:bCs/>
          <w:i/>
          <w:iCs/>
          <w:sz w:val="24"/>
        </w:rPr>
      </w:pPr>
    </w:p>
    <w:p w14:paraId="2599EF5A" w14:textId="665CB382" w:rsidR="002F76DB" w:rsidRDefault="002F76DB" w:rsidP="007E0353">
      <w:pPr>
        <w:spacing w:before="0" w:after="0"/>
        <w:jc w:val="both"/>
        <w:rPr>
          <w:bCs/>
          <w:i/>
          <w:iCs/>
          <w:sz w:val="24"/>
        </w:rPr>
      </w:pPr>
    </w:p>
    <w:p w14:paraId="65651ED6" w14:textId="23F93136" w:rsidR="00302863" w:rsidRDefault="00302863" w:rsidP="00302863">
      <w:pPr>
        <w:pStyle w:val="StandardWeb"/>
        <w:numPr>
          <w:ilvl w:val="0"/>
          <w:numId w:val="22"/>
        </w:numPr>
        <w:spacing w:before="0" w:beforeAutospacing="0" w:after="0" w:afterAutospacing="0"/>
        <w:jc w:val="both"/>
        <w:rPr>
          <w:rFonts w:ascii="FreeSans" w:eastAsia="Calibri" w:hAnsi="FreeSans"/>
          <w:bCs/>
          <w:szCs w:val="28"/>
          <w:lang w:eastAsia="en-US"/>
        </w:rPr>
      </w:pPr>
      <w:r w:rsidRPr="0054240F">
        <w:rPr>
          <w:rFonts w:ascii="FreeSans" w:eastAsia="Calibri" w:hAnsi="FreeSans"/>
          <w:bCs/>
          <w:szCs w:val="28"/>
          <w:lang w:eastAsia="en-US"/>
        </w:rPr>
        <w:lastRenderedPageBreak/>
        <w:t xml:space="preserve">Entwickeln Sie ein Plädoyer für oder gegen die Einführung </w:t>
      </w:r>
      <w:r w:rsidR="0047125A">
        <w:rPr>
          <w:rFonts w:ascii="FreeSans" w:eastAsia="Calibri" w:hAnsi="FreeSans"/>
          <w:bCs/>
          <w:szCs w:val="28"/>
          <w:lang w:eastAsia="en-US"/>
        </w:rPr>
        <w:t>einer KI zum Treffen von</w:t>
      </w:r>
      <w:r w:rsidRPr="0054240F">
        <w:rPr>
          <w:rFonts w:ascii="FreeSans" w:eastAsia="Calibri" w:hAnsi="FreeSans"/>
          <w:bCs/>
          <w:szCs w:val="28"/>
          <w:lang w:eastAsia="en-US"/>
        </w:rPr>
        <w:t xml:space="preserve"> Personal</w:t>
      </w:r>
      <w:r w:rsidR="0047125A">
        <w:rPr>
          <w:rFonts w:ascii="FreeSans" w:eastAsia="Calibri" w:hAnsi="FreeSans"/>
          <w:bCs/>
          <w:szCs w:val="28"/>
          <w:lang w:eastAsia="en-US"/>
        </w:rPr>
        <w:t xml:space="preserve">entscheidungen </w:t>
      </w:r>
      <w:r w:rsidRPr="0054240F">
        <w:rPr>
          <w:rFonts w:ascii="FreeSans" w:eastAsia="Calibri" w:hAnsi="FreeSans"/>
          <w:bCs/>
          <w:szCs w:val="28"/>
          <w:lang w:eastAsia="en-US"/>
        </w:rPr>
        <w:t>und beziehen Sie sich dabei auch auf den digitalen Humanismus</w:t>
      </w:r>
      <w:r>
        <w:rPr>
          <w:rFonts w:ascii="FreeSans" w:eastAsia="Calibri" w:hAnsi="FreeSans"/>
          <w:bCs/>
          <w:szCs w:val="28"/>
          <w:lang w:eastAsia="en-US"/>
        </w:rPr>
        <w:t>.</w:t>
      </w:r>
    </w:p>
    <w:p w14:paraId="29E19E2A" w14:textId="4F7D77EA" w:rsidR="00DD1499" w:rsidRDefault="00DD1499" w:rsidP="00DD1499">
      <w:pPr>
        <w:pStyle w:val="StandardWeb"/>
        <w:spacing w:before="0" w:beforeAutospacing="0" w:after="0" w:afterAutospacing="0"/>
        <w:ind w:left="720"/>
        <w:jc w:val="both"/>
        <w:rPr>
          <w:rFonts w:ascii="FreeSans" w:eastAsia="Calibri" w:hAnsi="FreeSans"/>
          <w:bCs/>
          <w:szCs w:val="28"/>
          <w:lang w:eastAsia="en-US"/>
        </w:rPr>
      </w:pPr>
    </w:p>
    <w:p w14:paraId="1B6E30DD" w14:textId="3455A679" w:rsidR="00DD1499" w:rsidRDefault="00DD1499" w:rsidP="00DD1499">
      <w:pPr>
        <w:pStyle w:val="StandardWeb"/>
        <w:spacing w:before="0" w:beforeAutospacing="0" w:after="0" w:afterAutospacing="0"/>
        <w:ind w:left="720"/>
        <w:jc w:val="both"/>
        <w:rPr>
          <w:rFonts w:ascii="FreeSans" w:eastAsia="Calibri" w:hAnsi="FreeSans"/>
          <w:bCs/>
          <w:i/>
          <w:iCs/>
          <w:szCs w:val="22"/>
          <w:lang w:eastAsia="en-US"/>
        </w:rPr>
      </w:pPr>
      <w:r>
        <w:rPr>
          <w:rFonts w:ascii="FreeSans" w:eastAsia="Calibri" w:hAnsi="FreeSans"/>
          <w:bCs/>
          <w:i/>
          <w:iCs/>
          <w:szCs w:val="22"/>
          <w:lang w:eastAsia="en-US"/>
        </w:rPr>
        <w:t>Plädoyer – mögliche Inhalte</w:t>
      </w:r>
      <w:r w:rsidR="00AF313E">
        <w:rPr>
          <w:rFonts w:ascii="FreeSans" w:eastAsia="Calibri" w:hAnsi="FreeSans"/>
          <w:bCs/>
          <w:i/>
          <w:iCs/>
          <w:szCs w:val="22"/>
          <w:lang w:eastAsia="en-US"/>
        </w:rPr>
        <w:t>:</w:t>
      </w:r>
    </w:p>
    <w:p w14:paraId="1379983E" w14:textId="77777777" w:rsidR="00DD1499" w:rsidRPr="0054240F" w:rsidRDefault="00DD1499" w:rsidP="00DD1499">
      <w:pPr>
        <w:pStyle w:val="StandardWeb"/>
        <w:spacing w:before="0" w:beforeAutospacing="0" w:after="0" w:afterAutospacing="0"/>
        <w:ind w:left="720"/>
        <w:jc w:val="both"/>
        <w:rPr>
          <w:rFonts w:ascii="FreeSans" w:eastAsia="Calibri" w:hAnsi="FreeSans"/>
          <w:bCs/>
          <w:szCs w:val="28"/>
          <w:lang w:eastAsia="en-US"/>
        </w:rPr>
      </w:pPr>
    </w:p>
    <w:p w14:paraId="4FAD7F3F" w14:textId="77777777" w:rsidR="00DD1499" w:rsidRDefault="00DD1499" w:rsidP="00DD1499">
      <w:pPr>
        <w:spacing w:before="0" w:after="0"/>
        <w:ind w:firstLine="708"/>
        <w:jc w:val="both"/>
        <w:rPr>
          <w:bCs/>
          <w:i/>
          <w:iCs/>
          <w:sz w:val="24"/>
          <w:szCs w:val="28"/>
        </w:rPr>
      </w:pPr>
      <w:r>
        <w:rPr>
          <w:bCs/>
          <w:i/>
          <w:iCs/>
          <w:sz w:val="24"/>
          <w:szCs w:val="28"/>
        </w:rPr>
        <w:t xml:space="preserve">Berücksichtigung der </w:t>
      </w:r>
      <w:r w:rsidRPr="00DD1499">
        <w:rPr>
          <w:bCs/>
          <w:i/>
          <w:iCs/>
          <w:sz w:val="24"/>
          <w:szCs w:val="28"/>
        </w:rPr>
        <w:t>A</w:t>
      </w:r>
      <w:r>
        <w:rPr>
          <w:bCs/>
          <w:i/>
          <w:iCs/>
          <w:sz w:val="24"/>
          <w:szCs w:val="28"/>
        </w:rPr>
        <w:t>rgumente</w:t>
      </w:r>
      <w:r w:rsidRPr="00DD1499">
        <w:rPr>
          <w:bCs/>
          <w:i/>
          <w:iCs/>
          <w:sz w:val="24"/>
          <w:szCs w:val="28"/>
        </w:rPr>
        <w:t xml:space="preserve"> für </w:t>
      </w:r>
      <w:r>
        <w:rPr>
          <w:bCs/>
          <w:i/>
          <w:iCs/>
          <w:sz w:val="24"/>
          <w:szCs w:val="28"/>
        </w:rPr>
        <w:t>bzw.</w:t>
      </w:r>
      <w:r w:rsidRPr="00DD1499">
        <w:rPr>
          <w:bCs/>
          <w:i/>
          <w:iCs/>
          <w:sz w:val="24"/>
          <w:szCs w:val="28"/>
        </w:rPr>
        <w:t xml:space="preserve"> gegen die Einführung </w:t>
      </w:r>
    </w:p>
    <w:p w14:paraId="0D5F7F36" w14:textId="09AA1219" w:rsidR="00DA2114" w:rsidRDefault="00DD1499" w:rsidP="00DD1499">
      <w:pPr>
        <w:spacing w:before="0" w:after="0"/>
        <w:ind w:firstLine="708"/>
        <w:jc w:val="both"/>
        <w:rPr>
          <w:bCs/>
          <w:i/>
          <w:iCs/>
          <w:sz w:val="24"/>
          <w:szCs w:val="28"/>
        </w:rPr>
      </w:pPr>
      <w:r w:rsidRPr="00DD1499">
        <w:rPr>
          <w:bCs/>
          <w:i/>
          <w:iCs/>
          <w:sz w:val="24"/>
          <w:szCs w:val="28"/>
        </w:rPr>
        <w:t>(</w:t>
      </w:r>
      <w:r>
        <w:rPr>
          <w:bCs/>
          <w:i/>
          <w:iCs/>
          <w:sz w:val="24"/>
          <w:szCs w:val="28"/>
        </w:rPr>
        <w:t xml:space="preserve">vgl. </w:t>
      </w:r>
      <w:r w:rsidRPr="00DD1499">
        <w:rPr>
          <w:bCs/>
          <w:i/>
          <w:iCs/>
          <w:sz w:val="24"/>
          <w:szCs w:val="28"/>
        </w:rPr>
        <w:t>Erarbeitung 1</w:t>
      </w:r>
      <w:r>
        <w:rPr>
          <w:bCs/>
          <w:i/>
          <w:iCs/>
          <w:sz w:val="24"/>
          <w:szCs w:val="28"/>
        </w:rPr>
        <w:t>)</w:t>
      </w:r>
    </w:p>
    <w:p w14:paraId="5C850074" w14:textId="3124B753" w:rsidR="00DD1499" w:rsidRDefault="00DD1499" w:rsidP="00DD1499">
      <w:pPr>
        <w:spacing w:before="0" w:after="0"/>
        <w:ind w:firstLine="708"/>
        <w:jc w:val="both"/>
        <w:rPr>
          <w:bCs/>
          <w:i/>
          <w:iCs/>
          <w:sz w:val="24"/>
          <w:szCs w:val="28"/>
        </w:rPr>
      </w:pPr>
    </w:p>
    <w:p w14:paraId="6899A97E" w14:textId="379265CF" w:rsidR="00DD1499" w:rsidRDefault="00DD1499" w:rsidP="00DD1499">
      <w:pPr>
        <w:spacing w:before="0" w:after="0"/>
        <w:ind w:firstLine="708"/>
        <w:jc w:val="both"/>
        <w:rPr>
          <w:bCs/>
          <w:i/>
          <w:iCs/>
          <w:sz w:val="24"/>
          <w:szCs w:val="28"/>
        </w:rPr>
      </w:pPr>
      <w:r>
        <w:rPr>
          <w:bCs/>
          <w:i/>
          <w:iCs/>
          <w:sz w:val="24"/>
          <w:szCs w:val="28"/>
        </w:rPr>
        <w:t>Bezug zum „Digitalen Human</w:t>
      </w:r>
      <w:r w:rsidR="00C150E2">
        <w:rPr>
          <w:bCs/>
          <w:i/>
          <w:iCs/>
          <w:sz w:val="24"/>
          <w:szCs w:val="28"/>
        </w:rPr>
        <w:t>is</w:t>
      </w:r>
      <w:r>
        <w:rPr>
          <w:bCs/>
          <w:i/>
          <w:iCs/>
          <w:sz w:val="24"/>
          <w:szCs w:val="28"/>
        </w:rPr>
        <w:t>mus:</w:t>
      </w:r>
    </w:p>
    <w:p w14:paraId="650FEA95" w14:textId="3493E601" w:rsidR="00DD1499" w:rsidRDefault="00DD1499" w:rsidP="00DD1499">
      <w:pPr>
        <w:pStyle w:val="Listenabsatz"/>
        <w:numPr>
          <w:ilvl w:val="1"/>
          <w:numId w:val="10"/>
        </w:numPr>
        <w:spacing w:before="0" w:after="0"/>
        <w:jc w:val="both"/>
        <w:rPr>
          <w:bCs/>
          <w:i/>
          <w:iCs/>
          <w:sz w:val="24"/>
          <w:szCs w:val="28"/>
        </w:rPr>
      </w:pPr>
      <w:r>
        <w:rPr>
          <w:bCs/>
          <w:i/>
          <w:iCs/>
          <w:sz w:val="24"/>
          <w:szCs w:val="28"/>
        </w:rPr>
        <w:t>Mensch im Mittelpunkt</w:t>
      </w:r>
    </w:p>
    <w:p w14:paraId="28EB7EEB" w14:textId="6F138352" w:rsidR="00DD1499" w:rsidRDefault="00DD1499" w:rsidP="00DD1499">
      <w:pPr>
        <w:pStyle w:val="Listenabsatz"/>
        <w:numPr>
          <w:ilvl w:val="1"/>
          <w:numId w:val="10"/>
        </w:numPr>
        <w:spacing w:before="0" w:after="0"/>
        <w:jc w:val="both"/>
        <w:rPr>
          <w:bCs/>
          <w:i/>
          <w:iCs/>
          <w:sz w:val="24"/>
          <w:szCs w:val="28"/>
        </w:rPr>
      </w:pPr>
      <w:r>
        <w:rPr>
          <w:bCs/>
          <w:i/>
          <w:iCs/>
          <w:sz w:val="24"/>
          <w:szCs w:val="28"/>
        </w:rPr>
        <w:t>Entwicklung neuer Technik unter der Voraussetzung der Dienlichkeit für den Menschen</w:t>
      </w:r>
    </w:p>
    <w:p w14:paraId="5AA1C258" w14:textId="70F4EE02" w:rsidR="00DD1499" w:rsidRDefault="00DD1499" w:rsidP="00DD1499">
      <w:pPr>
        <w:pStyle w:val="Listenabsatz"/>
        <w:numPr>
          <w:ilvl w:val="1"/>
          <w:numId w:val="10"/>
        </w:numPr>
        <w:spacing w:before="0" w:after="0"/>
        <w:jc w:val="both"/>
        <w:rPr>
          <w:bCs/>
          <w:i/>
          <w:iCs/>
          <w:sz w:val="24"/>
          <w:szCs w:val="28"/>
        </w:rPr>
      </w:pPr>
      <w:r>
        <w:rPr>
          <w:bCs/>
          <w:i/>
          <w:iCs/>
          <w:sz w:val="24"/>
          <w:szCs w:val="28"/>
        </w:rPr>
        <w:t>Entscheidung obliegt dem Menschen</w:t>
      </w:r>
    </w:p>
    <w:p w14:paraId="7F5BA794" w14:textId="0C5D4A10" w:rsidR="00DD1499" w:rsidRDefault="00DD1499" w:rsidP="00DD1499">
      <w:pPr>
        <w:pStyle w:val="Listenabsatz"/>
        <w:numPr>
          <w:ilvl w:val="1"/>
          <w:numId w:val="10"/>
        </w:numPr>
        <w:spacing w:before="0" w:after="0"/>
        <w:jc w:val="both"/>
        <w:rPr>
          <w:bCs/>
          <w:i/>
          <w:iCs/>
          <w:sz w:val="24"/>
          <w:szCs w:val="28"/>
        </w:rPr>
      </w:pPr>
      <w:r>
        <w:rPr>
          <w:bCs/>
          <w:i/>
          <w:iCs/>
          <w:sz w:val="24"/>
          <w:szCs w:val="28"/>
        </w:rPr>
        <w:t>Verantwortung des Menschen</w:t>
      </w:r>
    </w:p>
    <w:p w14:paraId="71EEFB10" w14:textId="782277F1" w:rsidR="00DD1499" w:rsidRDefault="00DD1499" w:rsidP="00DD1499">
      <w:pPr>
        <w:pStyle w:val="Listenabsatz"/>
        <w:spacing w:before="0" w:after="0"/>
        <w:ind w:left="785"/>
        <w:jc w:val="both"/>
        <w:rPr>
          <w:bCs/>
          <w:i/>
          <w:iCs/>
          <w:sz w:val="24"/>
          <w:szCs w:val="28"/>
        </w:rPr>
      </w:pPr>
    </w:p>
    <w:p w14:paraId="5D603E60" w14:textId="210DF8E8" w:rsidR="00DD1499" w:rsidRDefault="00DD1499" w:rsidP="00DD1499">
      <w:pPr>
        <w:pStyle w:val="Listenabsatz"/>
        <w:spacing w:before="0" w:after="0"/>
        <w:ind w:left="785"/>
        <w:jc w:val="both"/>
        <w:rPr>
          <w:bCs/>
          <w:i/>
          <w:iCs/>
          <w:sz w:val="24"/>
          <w:szCs w:val="28"/>
        </w:rPr>
      </w:pPr>
      <w:r>
        <w:rPr>
          <w:bCs/>
          <w:i/>
          <w:iCs/>
          <w:sz w:val="24"/>
          <w:szCs w:val="28"/>
        </w:rPr>
        <w:t>Optional: Bedingungen für die Einführung</w:t>
      </w:r>
    </w:p>
    <w:p w14:paraId="0639A5CA" w14:textId="77777777" w:rsidR="00DD1499" w:rsidRDefault="00DD1499" w:rsidP="00DD1499">
      <w:pPr>
        <w:pStyle w:val="Listenabsatz"/>
        <w:spacing w:before="0" w:after="0"/>
        <w:ind w:left="785"/>
        <w:jc w:val="both"/>
        <w:rPr>
          <w:rStyle w:val="cf01"/>
          <w:rFonts w:ascii="FreeSans" w:hAnsi="FreeSans" w:cs="FreeSans"/>
          <w:i/>
          <w:iCs/>
          <w:sz w:val="24"/>
          <w:szCs w:val="24"/>
        </w:rPr>
      </w:pPr>
      <w:r>
        <w:rPr>
          <w:rStyle w:val="cf01"/>
          <w:rFonts w:ascii="FreeSans" w:hAnsi="FreeSans" w:cs="FreeSans"/>
          <w:i/>
          <w:iCs/>
          <w:sz w:val="24"/>
          <w:szCs w:val="24"/>
        </w:rPr>
        <w:t>Kriterien, die sich aus dem Grundgesetz ergeben:</w:t>
      </w:r>
    </w:p>
    <w:p w14:paraId="3012A470" w14:textId="54E02E99" w:rsidR="00DD1499" w:rsidRDefault="00DD1499" w:rsidP="00DD1499">
      <w:pPr>
        <w:pStyle w:val="Listenabsatz"/>
        <w:spacing w:before="0" w:after="0"/>
        <w:ind w:left="785"/>
        <w:jc w:val="both"/>
        <w:rPr>
          <w:rStyle w:val="cf01"/>
          <w:rFonts w:ascii="FreeSans" w:hAnsi="FreeSans" w:cs="FreeSans"/>
          <w:i/>
          <w:iCs/>
          <w:sz w:val="24"/>
          <w:szCs w:val="24"/>
        </w:rPr>
      </w:pPr>
      <w:r>
        <w:rPr>
          <w:rStyle w:val="cf01"/>
          <w:rFonts w:ascii="FreeSans" w:hAnsi="FreeSans" w:cs="FreeSans"/>
          <w:i/>
          <w:iCs/>
          <w:sz w:val="24"/>
          <w:szCs w:val="24"/>
        </w:rPr>
        <w:t>z.</w:t>
      </w:r>
      <w:r w:rsidR="00AF313E">
        <w:rPr>
          <w:rStyle w:val="cf01"/>
          <w:rFonts w:ascii="FreeSans" w:hAnsi="FreeSans" w:cs="FreeSans"/>
          <w:i/>
          <w:iCs/>
          <w:sz w:val="24"/>
          <w:szCs w:val="24"/>
        </w:rPr>
        <w:t xml:space="preserve"> </w:t>
      </w:r>
      <w:r>
        <w:rPr>
          <w:rStyle w:val="cf01"/>
          <w:rFonts w:ascii="FreeSans" w:hAnsi="FreeSans" w:cs="FreeSans"/>
          <w:i/>
          <w:iCs/>
          <w:sz w:val="24"/>
          <w:szCs w:val="24"/>
        </w:rPr>
        <w:t xml:space="preserve">B. </w:t>
      </w:r>
      <w:r w:rsidRPr="00335B60">
        <w:rPr>
          <w:rStyle w:val="cf01"/>
          <w:rFonts w:ascii="FreeSans" w:hAnsi="FreeSans" w:cs="FreeSans"/>
          <w:i/>
          <w:iCs/>
          <w:sz w:val="24"/>
          <w:szCs w:val="24"/>
        </w:rPr>
        <w:t>Menschenwürde</w:t>
      </w:r>
      <w:r>
        <w:rPr>
          <w:rStyle w:val="cf01"/>
          <w:rFonts w:ascii="FreeSans" w:hAnsi="FreeSans" w:cs="FreeSans"/>
          <w:i/>
          <w:iCs/>
          <w:sz w:val="24"/>
          <w:szCs w:val="24"/>
        </w:rPr>
        <w:t xml:space="preserve">, keine </w:t>
      </w:r>
      <w:r w:rsidRPr="00335B60">
        <w:rPr>
          <w:rStyle w:val="cf01"/>
          <w:rFonts w:ascii="FreeSans" w:hAnsi="FreeSans" w:cs="FreeSans"/>
          <w:i/>
          <w:iCs/>
          <w:sz w:val="24"/>
          <w:szCs w:val="24"/>
        </w:rPr>
        <w:t>Diskriminierung</w:t>
      </w:r>
      <w:r>
        <w:rPr>
          <w:rStyle w:val="cf01"/>
          <w:rFonts w:ascii="FreeSans" w:hAnsi="FreeSans" w:cs="FreeSans"/>
          <w:i/>
          <w:iCs/>
          <w:sz w:val="24"/>
          <w:szCs w:val="24"/>
        </w:rPr>
        <w:t>, Religionsfreiheit, Privatsphäre</w:t>
      </w:r>
    </w:p>
    <w:p w14:paraId="65B94518" w14:textId="0F9C9DA3" w:rsidR="00DD1499" w:rsidRDefault="00DD1499" w:rsidP="00DD1499">
      <w:pPr>
        <w:pStyle w:val="Listenabsatz"/>
        <w:spacing w:before="0" w:after="0"/>
        <w:ind w:left="785"/>
        <w:jc w:val="both"/>
        <w:rPr>
          <w:rStyle w:val="cf01"/>
          <w:rFonts w:ascii="FreeSans" w:hAnsi="FreeSans" w:cs="FreeSans"/>
          <w:i/>
          <w:iCs/>
          <w:sz w:val="24"/>
          <w:szCs w:val="24"/>
        </w:rPr>
      </w:pPr>
    </w:p>
    <w:p w14:paraId="0658299F" w14:textId="241BAAFC" w:rsidR="00DD1499" w:rsidRDefault="00AF313E" w:rsidP="00DD1499">
      <w:pPr>
        <w:pStyle w:val="Listenabsatz"/>
        <w:spacing w:before="0" w:after="0"/>
        <w:ind w:left="785"/>
        <w:jc w:val="both"/>
        <w:rPr>
          <w:rStyle w:val="cf01"/>
          <w:rFonts w:ascii="FreeSans" w:hAnsi="FreeSans" w:cs="FreeSans"/>
          <w:i/>
          <w:iCs/>
          <w:sz w:val="24"/>
          <w:szCs w:val="24"/>
        </w:rPr>
      </w:pPr>
      <w:r>
        <w:rPr>
          <w:rStyle w:val="cf01"/>
          <w:rFonts w:ascii="FreeSans" w:hAnsi="FreeSans" w:cs="FreeSans"/>
          <w:i/>
          <w:iCs/>
          <w:sz w:val="24"/>
          <w:szCs w:val="24"/>
        </w:rPr>
        <w:t>An dieser Stelle können sich schnellere Schülerinnen und Schüler bereits mit der Vertiefung 1 auseinandersetzen.</w:t>
      </w:r>
    </w:p>
    <w:p w14:paraId="3DC5F3BC" w14:textId="77777777" w:rsidR="00AF313E" w:rsidRDefault="00AF313E" w:rsidP="007E0353">
      <w:pPr>
        <w:spacing w:before="0" w:after="0"/>
        <w:jc w:val="both"/>
        <w:rPr>
          <w:b/>
          <w:sz w:val="24"/>
        </w:rPr>
      </w:pPr>
    </w:p>
    <w:p w14:paraId="02903F4E" w14:textId="77777777" w:rsidR="00AF313E" w:rsidRDefault="00AF313E" w:rsidP="007E0353">
      <w:pPr>
        <w:spacing w:before="0" w:after="0"/>
        <w:jc w:val="both"/>
        <w:rPr>
          <w:b/>
          <w:sz w:val="24"/>
        </w:rPr>
      </w:pPr>
    </w:p>
    <w:p w14:paraId="123F851B" w14:textId="77777777" w:rsidR="00AF313E" w:rsidRDefault="00AF313E" w:rsidP="007E0353">
      <w:pPr>
        <w:spacing w:before="0" w:after="0"/>
        <w:jc w:val="both"/>
        <w:rPr>
          <w:b/>
          <w:sz w:val="24"/>
        </w:rPr>
      </w:pPr>
    </w:p>
    <w:p w14:paraId="6104CD46" w14:textId="77777777" w:rsidR="00AF313E" w:rsidRDefault="00AF313E" w:rsidP="007E0353">
      <w:pPr>
        <w:spacing w:before="0" w:after="0"/>
        <w:jc w:val="both"/>
        <w:rPr>
          <w:b/>
          <w:sz w:val="24"/>
        </w:rPr>
      </w:pPr>
    </w:p>
    <w:p w14:paraId="19CF7CBC" w14:textId="77777777" w:rsidR="00AF313E" w:rsidRDefault="00AF313E" w:rsidP="007E0353">
      <w:pPr>
        <w:spacing w:before="0" w:after="0"/>
        <w:jc w:val="both"/>
        <w:rPr>
          <w:b/>
          <w:sz w:val="24"/>
        </w:rPr>
      </w:pPr>
    </w:p>
    <w:p w14:paraId="01669309" w14:textId="77777777" w:rsidR="00AF313E" w:rsidRDefault="00AF313E" w:rsidP="007E0353">
      <w:pPr>
        <w:spacing w:before="0" w:after="0"/>
        <w:jc w:val="both"/>
        <w:rPr>
          <w:b/>
          <w:sz w:val="24"/>
        </w:rPr>
      </w:pPr>
    </w:p>
    <w:p w14:paraId="0655B57A" w14:textId="77777777" w:rsidR="00AF313E" w:rsidRDefault="00AF313E" w:rsidP="007E0353">
      <w:pPr>
        <w:spacing w:before="0" w:after="0"/>
        <w:jc w:val="both"/>
        <w:rPr>
          <w:b/>
          <w:sz w:val="24"/>
        </w:rPr>
      </w:pPr>
    </w:p>
    <w:p w14:paraId="5A66C699" w14:textId="77777777" w:rsidR="00AF313E" w:rsidRDefault="00AF313E" w:rsidP="007E0353">
      <w:pPr>
        <w:spacing w:before="0" w:after="0"/>
        <w:jc w:val="both"/>
        <w:rPr>
          <w:b/>
          <w:sz w:val="24"/>
        </w:rPr>
      </w:pPr>
    </w:p>
    <w:p w14:paraId="5D9989FB" w14:textId="77777777" w:rsidR="00AF313E" w:rsidRDefault="00AF313E" w:rsidP="007E0353">
      <w:pPr>
        <w:spacing w:before="0" w:after="0"/>
        <w:jc w:val="both"/>
        <w:rPr>
          <w:b/>
          <w:sz w:val="24"/>
        </w:rPr>
      </w:pPr>
    </w:p>
    <w:p w14:paraId="09681C3A" w14:textId="77777777" w:rsidR="00AF313E" w:rsidRDefault="00AF313E" w:rsidP="007E0353">
      <w:pPr>
        <w:spacing w:before="0" w:after="0"/>
        <w:jc w:val="both"/>
        <w:rPr>
          <w:b/>
          <w:sz w:val="24"/>
        </w:rPr>
      </w:pPr>
    </w:p>
    <w:p w14:paraId="402693AE" w14:textId="77777777" w:rsidR="00AF313E" w:rsidRDefault="00AF313E" w:rsidP="007E0353">
      <w:pPr>
        <w:spacing w:before="0" w:after="0"/>
        <w:jc w:val="both"/>
        <w:rPr>
          <w:b/>
          <w:sz w:val="24"/>
        </w:rPr>
      </w:pPr>
    </w:p>
    <w:p w14:paraId="467339E9" w14:textId="77777777" w:rsidR="00AF313E" w:rsidRDefault="00AF313E" w:rsidP="007E0353">
      <w:pPr>
        <w:spacing w:before="0" w:after="0"/>
        <w:jc w:val="both"/>
        <w:rPr>
          <w:b/>
          <w:sz w:val="24"/>
        </w:rPr>
      </w:pPr>
    </w:p>
    <w:p w14:paraId="7ADF1E90" w14:textId="77777777" w:rsidR="00AF313E" w:rsidRDefault="00AF313E" w:rsidP="007E0353">
      <w:pPr>
        <w:spacing w:before="0" w:after="0"/>
        <w:jc w:val="both"/>
        <w:rPr>
          <w:b/>
          <w:sz w:val="24"/>
        </w:rPr>
      </w:pPr>
    </w:p>
    <w:p w14:paraId="294296A3" w14:textId="77777777" w:rsidR="00AF313E" w:rsidRDefault="00AF313E" w:rsidP="007E0353">
      <w:pPr>
        <w:spacing w:before="0" w:after="0"/>
        <w:jc w:val="both"/>
        <w:rPr>
          <w:b/>
          <w:sz w:val="24"/>
        </w:rPr>
      </w:pPr>
    </w:p>
    <w:p w14:paraId="773526BF" w14:textId="77777777" w:rsidR="00AF313E" w:rsidRDefault="00AF313E" w:rsidP="007E0353">
      <w:pPr>
        <w:spacing w:before="0" w:after="0"/>
        <w:jc w:val="both"/>
        <w:rPr>
          <w:b/>
          <w:sz w:val="24"/>
        </w:rPr>
      </w:pPr>
    </w:p>
    <w:p w14:paraId="57574395" w14:textId="77777777" w:rsidR="00AF313E" w:rsidRDefault="00AF313E" w:rsidP="007E0353">
      <w:pPr>
        <w:spacing w:before="0" w:after="0"/>
        <w:jc w:val="both"/>
        <w:rPr>
          <w:b/>
          <w:sz w:val="24"/>
        </w:rPr>
      </w:pPr>
    </w:p>
    <w:p w14:paraId="2F902E03" w14:textId="77777777" w:rsidR="00AF313E" w:rsidRDefault="00AF313E" w:rsidP="007E0353">
      <w:pPr>
        <w:spacing w:before="0" w:after="0"/>
        <w:jc w:val="both"/>
        <w:rPr>
          <w:b/>
          <w:sz w:val="24"/>
        </w:rPr>
      </w:pPr>
    </w:p>
    <w:p w14:paraId="042F595F" w14:textId="77777777" w:rsidR="00AF313E" w:rsidRDefault="00AF313E" w:rsidP="007E0353">
      <w:pPr>
        <w:spacing w:before="0" w:after="0"/>
        <w:jc w:val="both"/>
        <w:rPr>
          <w:b/>
          <w:sz w:val="24"/>
        </w:rPr>
      </w:pPr>
    </w:p>
    <w:p w14:paraId="1677652F" w14:textId="77777777" w:rsidR="00AF313E" w:rsidRDefault="00AF313E" w:rsidP="007E0353">
      <w:pPr>
        <w:spacing w:before="0" w:after="0"/>
        <w:jc w:val="both"/>
        <w:rPr>
          <w:b/>
          <w:sz w:val="24"/>
        </w:rPr>
      </w:pPr>
    </w:p>
    <w:p w14:paraId="7BC3D5D4" w14:textId="7D716CC6" w:rsidR="00A75F4F" w:rsidRPr="00E735CA" w:rsidRDefault="00E824BC" w:rsidP="007E0353">
      <w:pPr>
        <w:spacing w:before="0" w:after="0"/>
        <w:jc w:val="both"/>
        <w:rPr>
          <w:b/>
          <w:sz w:val="24"/>
        </w:rPr>
      </w:pPr>
      <w:r>
        <w:rPr>
          <w:b/>
          <w:sz w:val="24"/>
        </w:rPr>
        <w:lastRenderedPageBreak/>
        <w:t>Vertiefung 1</w:t>
      </w:r>
      <w:r w:rsidR="00C158A2" w:rsidRPr="00E735CA">
        <w:rPr>
          <w:b/>
          <w:sz w:val="24"/>
        </w:rPr>
        <w:t>:</w:t>
      </w:r>
    </w:p>
    <w:p w14:paraId="1D63BEA0" w14:textId="41684850" w:rsidR="00AF313E" w:rsidRDefault="001D0EF1" w:rsidP="00F42186">
      <w:pPr>
        <w:ind w:left="2120" w:hanging="2120"/>
        <w:jc w:val="both"/>
        <w:rPr>
          <w:rFonts w:cs="FreeSans"/>
          <w:sz w:val="24"/>
          <w:szCs w:val="24"/>
        </w:rPr>
      </w:pPr>
      <w:r w:rsidRPr="00E735CA">
        <w:rPr>
          <w:rFonts w:cs="FreeSans"/>
          <w:sz w:val="24"/>
          <w:szCs w:val="24"/>
        </w:rPr>
        <w:t>Ausbilde</w:t>
      </w:r>
      <w:r w:rsidR="00AF313E">
        <w:rPr>
          <w:rFonts w:cs="FreeSans"/>
          <w:sz w:val="24"/>
          <w:szCs w:val="24"/>
        </w:rPr>
        <w:t>r</w:t>
      </w:r>
      <w:r w:rsidR="00F42186">
        <w:rPr>
          <w:rFonts w:cs="FreeSans"/>
          <w:sz w:val="24"/>
          <w:szCs w:val="24"/>
        </w:rPr>
        <w:t>in</w:t>
      </w:r>
      <w:r w:rsidR="00AF313E">
        <w:rPr>
          <w:rFonts w:cs="FreeSans"/>
          <w:sz w:val="24"/>
          <w:szCs w:val="24"/>
        </w:rPr>
        <w:t xml:space="preserve"> / Ausbilder</w:t>
      </w:r>
      <w:r w:rsidRPr="00E735CA">
        <w:rPr>
          <w:rFonts w:cs="FreeSans"/>
          <w:sz w:val="24"/>
          <w:szCs w:val="24"/>
        </w:rPr>
        <w:t>:</w:t>
      </w:r>
    </w:p>
    <w:p w14:paraId="11BD4600" w14:textId="33674F8E" w:rsidR="00F42186" w:rsidRDefault="00F42186" w:rsidP="00AF313E">
      <w:pPr>
        <w:spacing w:before="0" w:after="0"/>
        <w:jc w:val="both"/>
        <w:rPr>
          <w:rFonts w:cs="FreeSans"/>
          <w:sz w:val="24"/>
          <w:szCs w:val="24"/>
        </w:rPr>
      </w:pPr>
      <w:r>
        <w:rPr>
          <w:rFonts w:cs="FreeSans"/>
          <w:sz w:val="24"/>
          <w:szCs w:val="24"/>
        </w:rPr>
        <w:t>„</w:t>
      </w:r>
      <w:r w:rsidR="001D1618">
        <w:rPr>
          <w:rFonts w:cs="FreeSans"/>
          <w:sz w:val="24"/>
          <w:szCs w:val="24"/>
        </w:rPr>
        <w:t>In der Betriebs</w:t>
      </w:r>
      <w:r w:rsidR="00E50A51">
        <w:rPr>
          <w:rFonts w:cs="FreeSans"/>
          <w:sz w:val="24"/>
          <w:szCs w:val="24"/>
        </w:rPr>
        <w:t xml:space="preserve">versammlung hat sich eine klare Mehrheit für die Einführung einer KI </w:t>
      </w:r>
      <w:r w:rsidR="00312209">
        <w:rPr>
          <w:rFonts w:cs="FreeSans"/>
          <w:sz w:val="24"/>
          <w:szCs w:val="24"/>
        </w:rPr>
        <w:t>zum Treffen von Personalentscheidungen ausgesprochen. A</w:t>
      </w:r>
      <w:r w:rsidR="00E5106B">
        <w:rPr>
          <w:rFonts w:cs="FreeSans"/>
          <w:sz w:val="24"/>
          <w:szCs w:val="24"/>
        </w:rPr>
        <w:t xml:space="preserve">llerdings </w:t>
      </w:r>
      <w:r w:rsidR="007219C2">
        <w:rPr>
          <w:rFonts w:cs="FreeSans"/>
          <w:sz w:val="24"/>
          <w:szCs w:val="24"/>
        </w:rPr>
        <w:t xml:space="preserve">waren sich viele einig: </w:t>
      </w:r>
      <w:r w:rsidR="001D0EF1" w:rsidRPr="007219C2">
        <w:rPr>
          <w:rFonts w:cs="FreeSans"/>
          <w:b/>
          <w:bCs/>
          <w:sz w:val="24"/>
          <w:szCs w:val="24"/>
        </w:rPr>
        <w:t xml:space="preserve">Ohne </w:t>
      </w:r>
      <w:r w:rsidR="00A91B8A" w:rsidRPr="007219C2">
        <w:rPr>
          <w:rFonts w:cs="FreeSans"/>
          <w:b/>
          <w:bCs/>
          <w:sz w:val="24"/>
          <w:szCs w:val="24"/>
        </w:rPr>
        <w:t>bestimmte</w:t>
      </w:r>
      <w:r w:rsidR="001D0EF1" w:rsidRPr="007219C2">
        <w:rPr>
          <w:rFonts w:cs="FreeSans"/>
          <w:b/>
          <w:bCs/>
          <w:sz w:val="24"/>
          <w:szCs w:val="24"/>
        </w:rPr>
        <w:t xml:space="preserve"> Regeln sollten wir das Programm nicht einführen</w:t>
      </w:r>
      <w:r>
        <w:rPr>
          <w:rFonts w:cs="FreeSans"/>
          <w:b/>
          <w:bCs/>
          <w:sz w:val="24"/>
          <w:szCs w:val="24"/>
        </w:rPr>
        <w:t>!</w:t>
      </w:r>
      <w:r w:rsidR="001D0EF1" w:rsidRPr="00E735CA">
        <w:rPr>
          <w:rFonts w:cs="FreeSans"/>
          <w:sz w:val="24"/>
          <w:szCs w:val="24"/>
        </w:rPr>
        <w:t xml:space="preserve"> </w:t>
      </w:r>
    </w:p>
    <w:p w14:paraId="5E8439E6" w14:textId="0DEF95F9" w:rsidR="001D0EF1" w:rsidRDefault="00435F02" w:rsidP="00AF313E">
      <w:pPr>
        <w:spacing w:before="0" w:after="0"/>
        <w:jc w:val="both"/>
        <w:rPr>
          <w:rFonts w:cs="FreeSans"/>
          <w:sz w:val="24"/>
          <w:szCs w:val="24"/>
        </w:rPr>
      </w:pPr>
      <w:r w:rsidRPr="00E735CA">
        <w:rPr>
          <w:rFonts w:cs="FreeSans"/>
          <w:sz w:val="24"/>
          <w:szCs w:val="24"/>
        </w:rPr>
        <w:t>Erarbeite</w:t>
      </w:r>
      <w:r w:rsidR="00C065B4">
        <w:rPr>
          <w:rFonts w:cs="FreeSans"/>
          <w:sz w:val="24"/>
          <w:szCs w:val="24"/>
        </w:rPr>
        <w:t>n Sie</w:t>
      </w:r>
      <w:r w:rsidRPr="00E735CA">
        <w:rPr>
          <w:rFonts w:cs="FreeSans"/>
          <w:sz w:val="24"/>
          <w:szCs w:val="24"/>
        </w:rPr>
        <w:t xml:space="preserve"> </w:t>
      </w:r>
      <w:r w:rsidR="00A155D0">
        <w:rPr>
          <w:rFonts w:cs="FreeSans"/>
          <w:sz w:val="24"/>
          <w:szCs w:val="24"/>
        </w:rPr>
        <w:t>auf Basis humanistischer Grundwerte</w:t>
      </w:r>
      <w:r w:rsidR="00F26CD7">
        <w:rPr>
          <w:rFonts w:cs="FreeSans"/>
          <w:sz w:val="24"/>
          <w:szCs w:val="24"/>
        </w:rPr>
        <w:t xml:space="preserve"> Regeln,</w:t>
      </w:r>
      <w:r w:rsidR="00083762" w:rsidRPr="00E735CA">
        <w:rPr>
          <w:rFonts w:cs="FreeSans"/>
          <w:sz w:val="24"/>
          <w:szCs w:val="24"/>
        </w:rPr>
        <w:t xml:space="preserve"> die </w:t>
      </w:r>
      <w:r w:rsidR="00F42186">
        <w:rPr>
          <w:rFonts w:cs="FreeSans"/>
          <w:sz w:val="24"/>
          <w:szCs w:val="24"/>
        </w:rPr>
        <w:t>Sie</w:t>
      </w:r>
      <w:r w:rsidR="00083762" w:rsidRPr="00E735CA">
        <w:rPr>
          <w:rFonts w:cs="FreeSans"/>
          <w:sz w:val="24"/>
          <w:szCs w:val="24"/>
        </w:rPr>
        <w:t xml:space="preserve"> der Personalabteilung vorstellen wollen!</w:t>
      </w:r>
      <w:r w:rsidR="00E735CA">
        <w:rPr>
          <w:rFonts w:cs="FreeSans"/>
          <w:sz w:val="24"/>
          <w:szCs w:val="24"/>
        </w:rPr>
        <w:t>“</w:t>
      </w:r>
    </w:p>
    <w:p w14:paraId="1A46C842" w14:textId="77777777" w:rsidR="00AF313E" w:rsidRPr="00E735CA" w:rsidRDefault="00AF313E" w:rsidP="00AF313E">
      <w:pPr>
        <w:jc w:val="both"/>
        <w:rPr>
          <w:rFonts w:cs="FreeSans"/>
          <w:sz w:val="24"/>
          <w:szCs w:val="24"/>
        </w:rPr>
      </w:pPr>
    </w:p>
    <w:p w14:paraId="4A489598" w14:textId="013F4058" w:rsidR="00E21053" w:rsidRPr="00E735CA" w:rsidRDefault="00E21053" w:rsidP="007E0353">
      <w:pPr>
        <w:spacing w:before="0" w:after="0"/>
        <w:jc w:val="both"/>
        <w:rPr>
          <w:bCs/>
          <w:sz w:val="24"/>
          <w:u w:val="single"/>
        </w:rPr>
      </w:pPr>
      <w:r w:rsidRPr="00E735CA">
        <w:rPr>
          <w:bCs/>
          <w:sz w:val="24"/>
          <w:u w:val="single"/>
        </w:rPr>
        <w:t>Arbeitsaufträge:</w:t>
      </w:r>
    </w:p>
    <w:p w14:paraId="7294246A" w14:textId="6434F852" w:rsidR="004B2935" w:rsidRPr="00E735CA" w:rsidRDefault="004B2935" w:rsidP="007E0353">
      <w:pPr>
        <w:spacing w:before="0" w:after="0"/>
        <w:jc w:val="both"/>
        <w:rPr>
          <w:bCs/>
          <w:sz w:val="24"/>
        </w:rPr>
      </w:pPr>
      <w:r w:rsidRPr="00E735CA">
        <w:rPr>
          <w:bCs/>
          <w:sz w:val="24"/>
        </w:rPr>
        <w:t>Einigen Sie sich auf Regeln und halten Sie diese schriftlich fest.</w:t>
      </w:r>
    </w:p>
    <w:p w14:paraId="19914680" w14:textId="4D8B5441" w:rsidR="00157ADB" w:rsidRPr="00E735CA" w:rsidRDefault="00E735CA" w:rsidP="007E0353">
      <w:pPr>
        <w:spacing w:before="0" w:after="0"/>
        <w:jc w:val="both"/>
        <w:rPr>
          <w:bCs/>
          <w:sz w:val="24"/>
        </w:rPr>
      </w:pPr>
      <w:r w:rsidRPr="00E735CA">
        <w:rPr>
          <w:bCs/>
          <w:sz w:val="24"/>
        </w:rPr>
        <w:t xml:space="preserve">Präsentieren Sie Ihre </w:t>
      </w:r>
      <w:r w:rsidR="008636B0">
        <w:rPr>
          <w:bCs/>
          <w:sz w:val="24"/>
        </w:rPr>
        <w:t>Ergebnisse</w:t>
      </w:r>
      <w:r w:rsidRPr="00E735CA">
        <w:rPr>
          <w:bCs/>
          <w:sz w:val="24"/>
        </w:rPr>
        <w:t>.</w:t>
      </w:r>
    </w:p>
    <w:p w14:paraId="658FA238" w14:textId="77777777" w:rsidR="00AF313E" w:rsidRDefault="00AF313E" w:rsidP="007E0353">
      <w:pPr>
        <w:jc w:val="both"/>
        <w:rPr>
          <w:rFonts w:cs="FreeSans"/>
          <w:i/>
          <w:iCs/>
          <w:sz w:val="24"/>
          <w:szCs w:val="24"/>
          <w:u w:val="single"/>
        </w:rPr>
      </w:pPr>
    </w:p>
    <w:p w14:paraId="5C1B48CE" w14:textId="0DFE0843" w:rsidR="00D93A8E" w:rsidRPr="00AF313E" w:rsidRDefault="00E21053" w:rsidP="007E0353">
      <w:pPr>
        <w:jc w:val="both"/>
        <w:rPr>
          <w:rFonts w:cs="FreeSans"/>
          <w:sz w:val="24"/>
          <w:szCs w:val="24"/>
          <w:u w:val="single"/>
        </w:rPr>
      </w:pPr>
      <w:r w:rsidRPr="00AF313E">
        <w:rPr>
          <w:rFonts w:cs="FreeSans"/>
          <w:sz w:val="24"/>
          <w:szCs w:val="24"/>
          <w:u w:val="single"/>
        </w:rPr>
        <w:t>Lösungsskizze:</w:t>
      </w:r>
    </w:p>
    <w:tbl>
      <w:tblPr>
        <w:tblStyle w:val="Tabellenraster"/>
        <w:tblW w:w="0" w:type="auto"/>
        <w:tblLook w:val="04A0" w:firstRow="1" w:lastRow="0" w:firstColumn="1" w:lastColumn="0" w:noHBand="0" w:noVBand="1"/>
      </w:tblPr>
      <w:tblGrid>
        <w:gridCol w:w="2830"/>
        <w:gridCol w:w="6230"/>
      </w:tblGrid>
      <w:tr w:rsidR="00663CBE" w14:paraId="27E431C6" w14:textId="77777777" w:rsidTr="005D2031">
        <w:tc>
          <w:tcPr>
            <w:tcW w:w="2830" w:type="dxa"/>
          </w:tcPr>
          <w:p w14:paraId="3761E66D" w14:textId="538EFDD0" w:rsidR="00663CBE" w:rsidRDefault="00663CBE" w:rsidP="007E0353">
            <w:pPr>
              <w:jc w:val="both"/>
              <w:rPr>
                <w:rFonts w:cs="FreeSans"/>
                <w:i/>
                <w:iCs/>
                <w:sz w:val="24"/>
                <w:szCs w:val="24"/>
              </w:rPr>
            </w:pPr>
            <w:r>
              <w:rPr>
                <w:rFonts w:cs="FreeSans"/>
                <w:i/>
                <w:iCs/>
                <w:sz w:val="24"/>
                <w:szCs w:val="24"/>
              </w:rPr>
              <w:t>Grundwert</w:t>
            </w:r>
          </w:p>
        </w:tc>
        <w:tc>
          <w:tcPr>
            <w:tcW w:w="6230" w:type="dxa"/>
          </w:tcPr>
          <w:p w14:paraId="41D1C7A1" w14:textId="06D93EFB" w:rsidR="00663CBE" w:rsidRDefault="00663CBE" w:rsidP="007E0353">
            <w:pPr>
              <w:jc w:val="both"/>
              <w:rPr>
                <w:rFonts w:cs="FreeSans"/>
                <w:i/>
                <w:iCs/>
                <w:sz w:val="24"/>
                <w:szCs w:val="24"/>
              </w:rPr>
            </w:pPr>
            <w:r>
              <w:rPr>
                <w:rFonts w:cs="FreeSans"/>
                <w:i/>
                <w:iCs/>
                <w:sz w:val="24"/>
                <w:szCs w:val="24"/>
              </w:rPr>
              <w:t>Regel</w:t>
            </w:r>
          </w:p>
        </w:tc>
      </w:tr>
      <w:tr w:rsidR="005D2031" w14:paraId="723BAAD9" w14:textId="77777777" w:rsidTr="005D2031">
        <w:tc>
          <w:tcPr>
            <w:tcW w:w="2830" w:type="dxa"/>
          </w:tcPr>
          <w:p w14:paraId="1CAB8578" w14:textId="77777777" w:rsidR="00F42186" w:rsidRDefault="004020AC" w:rsidP="007E0353">
            <w:pPr>
              <w:jc w:val="both"/>
              <w:rPr>
                <w:i/>
                <w:iCs/>
                <w:sz w:val="24"/>
                <w:szCs w:val="24"/>
              </w:rPr>
            </w:pPr>
            <w:r>
              <w:rPr>
                <w:i/>
                <w:iCs/>
                <w:sz w:val="24"/>
                <w:szCs w:val="24"/>
              </w:rPr>
              <w:t>Menschenwürde</w:t>
            </w:r>
            <w:r w:rsidR="002F6CED">
              <w:rPr>
                <w:i/>
                <w:iCs/>
                <w:sz w:val="24"/>
                <w:szCs w:val="24"/>
              </w:rPr>
              <w:t xml:space="preserve"> und</w:t>
            </w:r>
            <w:r>
              <w:rPr>
                <w:i/>
                <w:iCs/>
                <w:sz w:val="24"/>
                <w:szCs w:val="24"/>
              </w:rPr>
              <w:t xml:space="preserve"> </w:t>
            </w:r>
          </w:p>
          <w:p w14:paraId="67116BA1" w14:textId="22406D3D" w:rsidR="00170FA8" w:rsidRDefault="004020AC" w:rsidP="007E0353">
            <w:pPr>
              <w:jc w:val="both"/>
              <w:rPr>
                <w:i/>
                <w:iCs/>
                <w:sz w:val="24"/>
                <w:szCs w:val="24"/>
              </w:rPr>
            </w:pPr>
            <w:r>
              <w:rPr>
                <w:i/>
                <w:iCs/>
                <w:sz w:val="24"/>
                <w:szCs w:val="24"/>
              </w:rPr>
              <w:t>i</w:t>
            </w:r>
            <w:r w:rsidR="005D2031" w:rsidRPr="003C5127">
              <w:rPr>
                <w:i/>
                <w:iCs/>
                <w:sz w:val="24"/>
                <w:szCs w:val="24"/>
              </w:rPr>
              <w:t>ndividuelle Freiheit</w:t>
            </w:r>
          </w:p>
          <w:p w14:paraId="762870F0" w14:textId="4D87B0D6" w:rsidR="00170FA8" w:rsidRPr="00170FA8" w:rsidRDefault="00170FA8" w:rsidP="007E0353">
            <w:pPr>
              <w:jc w:val="both"/>
              <w:rPr>
                <w:i/>
                <w:iCs/>
                <w:sz w:val="24"/>
                <w:szCs w:val="24"/>
              </w:rPr>
            </w:pPr>
          </w:p>
        </w:tc>
        <w:tc>
          <w:tcPr>
            <w:tcW w:w="6230" w:type="dxa"/>
          </w:tcPr>
          <w:p w14:paraId="63AC5175" w14:textId="354B102E" w:rsidR="00F42186" w:rsidRDefault="005D2031" w:rsidP="007E0353">
            <w:pPr>
              <w:jc w:val="both"/>
              <w:rPr>
                <w:rFonts w:cs="FreeSans"/>
                <w:i/>
                <w:iCs/>
                <w:sz w:val="24"/>
                <w:szCs w:val="24"/>
              </w:rPr>
            </w:pPr>
            <w:r>
              <w:rPr>
                <w:rFonts w:cs="FreeSans"/>
                <w:i/>
                <w:iCs/>
                <w:sz w:val="24"/>
                <w:szCs w:val="24"/>
              </w:rPr>
              <w:t>Ein Mensch trägt die Verantwortung und hat letztlich die Entscheidungs</w:t>
            </w:r>
            <w:r w:rsidR="00637EC5">
              <w:rPr>
                <w:rFonts w:cs="FreeSans"/>
                <w:i/>
                <w:iCs/>
                <w:sz w:val="24"/>
                <w:szCs w:val="24"/>
              </w:rPr>
              <w:t>gewalt</w:t>
            </w:r>
            <w:r w:rsidR="00B718A5">
              <w:rPr>
                <w:rFonts w:cs="FreeSans"/>
                <w:i/>
                <w:iCs/>
                <w:sz w:val="24"/>
                <w:szCs w:val="24"/>
              </w:rPr>
              <w:t>.</w:t>
            </w:r>
          </w:p>
          <w:p w14:paraId="0881AFA3" w14:textId="647AB6F3" w:rsidR="005D2031" w:rsidRDefault="00B718A5" w:rsidP="007E0353">
            <w:pPr>
              <w:jc w:val="both"/>
              <w:rPr>
                <w:rFonts w:cs="FreeSans"/>
                <w:i/>
                <w:iCs/>
                <w:sz w:val="24"/>
                <w:szCs w:val="24"/>
              </w:rPr>
            </w:pPr>
            <w:r>
              <w:rPr>
                <w:rFonts w:cs="FreeSans"/>
                <w:i/>
                <w:iCs/>
                <w:sz w:val="24"/>
                <w:szCs w:val="24"/>
              </w:rPr>
              <w:t>z.</w:t>
            </w:r>
            <w:r w:rsidR="00AF313E">
              <w:rPr>
                <w:rFonts w:cs="FreeSans"/>
                <w:i/>
                <w:iCs/>
                <w:sz w:val="24"/>
                <w:szCs w:val="24"/>
              </w:rPr>
              <w:t xml:space="preserve"> </w:t>
            </w:r>
            <w:r>
              <w:rPr>
                <w:rFonts w:cs="FreeSans"/>
                <w:i/>
                <w:iCs/>
                <w:sz w:val="24"/>
                <w:szCs w:val="24"/>
              </w:rPr>
              <w:t xml:space="preserve">B. </w:t>
            </w:r>
            <w:r w:rsidR="002F6CED">
              <w:rPr>
                <w:rFonts w:cs="FreeSans"/>
                <w:i/>
                <w:iCs/>
                <w:sz w:val="24"/>
                <w:szCs w:val="24"/>
              </w:rPr>
              <w:t xml:space="preserve">Personalverantwortlicher muss Entscheidungen </w:t>
            </w:r>
            <w:r>
              <w:rPr>
                <w:rFonts w:cs="FreeSans"/>
                <w:i/>
                <w:iCs/>
                <w:sz w:val="24"/>
                <w:szCs w:val="24"/>
              </w:rPr>
              <w:t>rechtfertigen</w:t>
            </w:r>
            <w:r w:rsidR="002F6CED">
              <w:rPr>
                <w:rFonts w:cs="FreeSans"/>
                <w:i/>
                <w:iCs/>
                <w:sz w:val="24"/>
                <w:szCs w:val="24"/>
              </w:rPr>
              <w:t xml:space="preserve"> können.</w:t>
            </w:r>
          </w:p>
        </w:tc>
      </w:tr>
      <w:tr w:rsidR="009B58E1" w14:paraId="565F4BD0" w14:textId="77777777" w:rsidTr="005D2031">
        <w:tc>
          <w:tcPr>
            <w:tcW w:w="2830" w:type="dxa"/>
          </w:tcPr>
          <w:p w14:paraId="403F2FAB" w14:textId="63299939" w:rsidR="009B58E1" w:rsidRPr="003C5127" w:rsidRDefault="00F42186" w:rsidP="009B58E1">
            <w:pPr>
              <w:jc w:val="both"/>
              <w:rPr>
                <w:i/>
                <w:iCs/>
                <w:sz w:val="24"/>
                <w:szCs w:val="24"/>
              </w:rPr>
            </w:pPr>
            <w:r>
              <w:rPr>
                <w:rFonts w:cs="FreeSans"/>
                <w:i/>
                <w:iCs/>
                <w:sz w:val="24"/>
                <w:szCs w:val="24"/>
              </w:rPr>
              <w:t>r</w:t>
            </w:r>
            <w:r w:rsidR="009B58E1">
              <w:rPr>
                <w:rFonts w:cs="FreeSans"/>
                <w:i/>
                <w:iCs/>
                <w:sz w:val="24"/>
                <w:szCs w:val="24"/>
              </w:rPr>
              <w:t>echtliche Gleichheit</w:t>
            </w:r>
          </w:p>
        </w:tc>
        <w:tc>
          <w:tcPr>
            <w:tcW w:w="6230" w:type="dxa"/>
          </w:tcPr>
          <w:p w14:paraId="20C19A20" w14:textId="6E285B5E" w:rsidR="009B58E1" w:rsidRDefault="009B58E1" w:rsidP="009B58E1">
            <w:pPr>
              <w:jc w:val="both"/>
              <w:rPr>
                <w:rFonts w:cs="FreeSans"/>
                <w:i/>
                <w:iCs/>
                <w:sz w:val="24"/>
                <w:szCs w:val="24"/>
              </w:rPr>
            </w:pPr>
            <w:r>
              <w:rPr>
                <w:rFonts w:cs="FreeSans"/>
                <w:i/>
                <w:iCs/>
                <w:sz w:val="24"/>
                <w:szCs w:val="24"/>
              </w:rPr>
              <w:t>Um nachzuvo</w:t>
            </w:r>
            <w:r w:rsidR="00F42186">
              <w:rPr>
                <w:rFonts w:cs="FreeSans"/>
                <w:i/>
                <w:iCs/>
                <w:sz w:val="24"/>
                <w:szCs w:val="24"/>
              </w:rPr>
              <w:t>llziehen zu können, dass der</w:t>
            </w:r>
            <w:r>
              <w:rPr>
                <w:rFonts w:cs="FreeSans"/>
                <w:i/>
                <w:iCs/>
                <w:sz w:val="24"/>
                <w:szCs w:val="24"/>
              </w:rPr>
              <w:t xml:space="preserve"> Algorithmus keine diskriminierende Komponente beinhaltet</w:t>
            </w:r>
            <w:r w:rsidR="00F42186">
              <w:rPr>
                <w:rFonts w:cs="FreeSans"/>
                <w:i/>
                <w:iCs/>
                <w:sz w:val="24"/>
                <w:szCs w:val="24"/>
              </w:rPr>
              <w:t>,…</w:t>
            </w:r>
          </w:p>
          <w:p w14:paraId="3E427838" w14:textId="1D462295" w:rsidR="009B58E1" w:rsidRPr="00BA67FC" w:rsidRDefault="009B58E1" w:rsidP="009B58E1">
            <w:pPr>
              <w:pStyle w:val="Listenabsatz"/>
              <w:numPr>
                <w:ilvl w:val="0"/>
                <w:numId w:val="12"/>
              </w:numPr>
              <w:jc w:val="both"/>
              <w:rPr>
                <w:rFonts w:cs="FreeSans"/>
                <w:i/>
                <w:iCs/>
                <w:sz w:val="24"/>
                <w:szCs w:val="24"/>
              </w:rPr>
            </w:pPr>
            <w:r>
              <w:rPr>
                <w:rFonts w:cs="FreeSans"/>
                <w:i/>
                <w:iCs/>
                <w:sz w:val="24"/>
                <w:szCs w:val="24"/>
              </w:rPr>
              <w:t>müssen d</w:t>
            </w:r>
            <w:r w:rsidRPr="00BA67FC">
              <w:rPr>
                <w:rFonts w:cs="FreeSans"/>
                <w:i/>
                <w:iCs/>
                <w:sz w:val="24"/>
                <w:szCs w:val="24"/>
              </w:rPr>
              <w:t>ie Kriterien transparent sein</w:t>
            </w:r>
            <w:r w:rsidR="00F42186">
              <w:rPr>
                <w:rFonts w:cs="FreeSans"/>
                <w:i/>
                <w:iCs/>
                <w:sz w:val="24"/>
                <w:szCs w:val="24"/>
              </w:rPr>
              <w:t>,</w:t>
            </w:r>
          </w:p>
          <w:p w14:paraId="170AD7D6" w14:textId="49E21F7F" w:rsidR="009B58E1" w:rsidRDefault="009B58E1" w:rsidP="009B58E1">
            <w:pPr>
              <w:pStyle w:val="Listenabsatz"/>
              <w:numPr>
                <w:ilvl w:val="0"/>
                <w:numId w:val="12"/>
              </w:numPr>
              <w:jc w:val="both"/>
              <w:rPr>
                <w:rFonts w:cs="FreeSans"/>
                <w:i/>
                <w:iCs/>
                <w:sz w:val="24"/>
                <w:szCs w:val="24"/>
              </w:rPr>
            </w:pPr>
            <w:r>
              <w:rPr>
                <w:rFonts w:cs="FreeSans"/>
                <w:i/>
                <w:iCs/>
                <w:sz w:val="24"/>
                <w:szCs w:val="24"/>
              </w:rPr>
              <w:t>dürfen die Kriterien</w:t>
            </w:r>
            <w:r w:rsidR="00F42186">
              <w:rPr>
                <w:rFonts w:cs="FreeSans"/>
                <w:i/>
                <w:iCs/>
                <w:sz w:val="24"/>
                <w:szCs w:val="24"/>
              </w:rPr>
              <w:t>,</w:t>
            </w:r>
            <w:r>
              <w:rPr>
                <w:rFonts w:cs="FreeSans"/>
                <w:i/>
                <w:iCs/>
                <w:sz w:val="24"/>
                <w:szCs w:val="24"/>
              </w:rPr>
              <w:t xml:space="preserve"> anhand dere</w:t>
            </w:r>
            <w:r w:rsidR="00F42186">
              <w:rPr>
                <w:rFonts w:cs="FreeSans"/>
                <w:i/>
                <w:iCs/>
                <w:sz w:val="24"/>
                <w:szCs w:val="24"/>
              </w:rPr>
              <w:t>r</w:t>
            </w:r>
            <w:r>
              <w:rPr>
                <w:rFonts w:cs="FreeSans"/>
                <w:i/>
                <w:iCs/>
                <w:sz w:val="24"/>
                <w:szCs w:val="24"/>
              </w:rPr>
              <w:t xml:space="preserve"> entschieden wird, nicht diskriminieren</w:t>
            </w:r>
            <w:r w:rsidR="00F42186">
              <w:rPr>
                <w:rFonts w:cs="FreeSans"/>
                <w:i/>
                <w:iCs/>
                <w:sz w:val="24"/>
                <w:szCs w:val="24"/>
              </w:rPr>
              <w:t xml:space="preserve"> und</w:t>
            </w:r>
          </w:p>
          <w:p w14:paraId="53148C82" w14:textId="707E8DFF" w:rsidR="009B58E1" w:rsidRPr="00E073D1" w:rsidRDefault="009B58E1" w:rsidP="00E073D1">
            <w:pPr>
              <w:pStyle w:val="Listenabsatz"/>
              <w:numPr>
                <w:ilvl w:val="0"/>
                <w:numId w:val="12"/>
              </w:numPr>
              <w:jc w:val="both"/>
              <w:rPr>
                <w:rFonts w:cs="FreeSans"/>
                <w:i/>
                <w:iCs/>
                <w:sz w:val="24"/>
                <w:szCs w:val="24"/>
              </w:rPr>
            </w:pPr>
            <w:r w:rsidRPr="00E073D1">
              <w:rPr>
                <w:rFonts w:cs="FreeSans"/>
                <w:i/>
                <w:iCs/>
                <w:sz w:val="24"/>
                <w:szCs w:val="24"/>
              </w:rPr>
              <w:t>müssen die Entscheidungen des Algorithmus regelmäßig auf Diskriminierung überprüft werden.</w:t>
            </w:r>
          </w:p>
        </w:tc>
      </w:tr>
      <w:tr w:rsidR="009B58E1" w14:paraId="3A9DBA33" w14:textId="77777777" w:rsidTr="005D2031">
        <w:tc>
          <w:tcPr>
            <w:tcW w:w="2830" w:type="dxa"/>
          </w:tcPr>
          <w:p w14:paraId="7E941785" w14:textId="3B414E1F" w:rsidR="009B58E1" w:rsidRPr="003C5127" w:rsidRDefault="009B58E1" w:rsidP="009B58E1">
            <w:pPr>
              <w:jc w:val="both"/>
              <w:rPr>
                <w:i/>
                <w:iCs/>
                <w:sz w:val="24"/>
                <w:szCs w:val="24"/>
              </w:rPr>
            </w:pPr>
            <w:r w:rsidRPr="003C5127">
              <w:rPr>
                <w:i/>
                <w:iCs/>
                <w:sz w:val="24"/>
                <w:szCs w:val="24"/>
              </w:rPr>
              <w:t>Schutz der Privatsphäre</w:t>
            </w:r>
          </w:p>
        </w:tc>
        <w:tc>
          <w:tcPr>
            <w:tcW w:w="6230" w:type="dxa"/>
          </w:tcPr>
          <w:p w14:paraId="106CFDFA" w14:textId="59E57465" w:rsidR="00F42186" w:rsidRPr="00F42186" w:rsidRDefault="00F42186" w:rsidP="00F42186">
            <w:pPr>
              <w:jc w:val="both"/>
              <w:rPr>
                <w:rFonts w:cs="FreeSans"/>
                <w:i/>
                <w:iCs/>
                <w:sz w:val="24"/>
                <w:szCs w:val="24"/>
              </w:rPr>
            </w:pPr>
            <w:r>
              <w:rPr>
                <w:rFonts w:cs="FreeSans"/>
                <w:i/>
                <w:iCs/>
                <w:sz w:val="24"/>
                <w:szCs w:val="24"/>
              </w:rPr>
              <w:t xml:space="preserve">Um den Schutz der Privatsphäre zu gewährleisten, </w:t>
            </w:r>
          </w:p>
          <w:p w14:paraId="52981CBA" w14:textId="3614C9DC" w:rsidR="009B58E1" w:rsidRPr="00F42186" w:rsidRDefault="00F42186" w:rsidP="00F42186">
            <w:pPr>
              <w:pStyle w:val="Listenabsatz"/>
              <w:numPr>
                <w:ilvl w:val="0"/>
                <w:numId w:val="23"/>
              </w:numPr>
              <w:jc w:val="both"/>
              <w:rPr>
                <w:rFonts w:cs="FreeSans"/>
                <w:i/>
                <w:iCs/>
                <w:sz w:val="24"/>
                <w:szCs w:val="24"/>
              </w:rPr>
            </w:pPr>
            <w:r>
              <w:rPr>
                <w:rFonts w:cs="FreeSans"/>
                <w:i/>
                <w:iCs/>
                <w:sz w:val="24"/>
                <w:szCs w:val="24"/>
              </w:rPr>
              <w:t xml:space="preserve">müssen die verwendeten </w:t>
            </w:r>
            <w:r w:rsidR="003B4AE6" w:rsidRPr="00F42186">
              <w:rPr>
                <w:rFonts w:cs="FreeSans"/>
                <w:i/>
                <w:iCs/>
                <w:sz w:val="24"/>
                <w:szCs w:val="24"/>
              </w:rPr>
              <w:t>Daten</w:t>
            </w:r>
            <w:r>
              <w:rPr>
                <w:rFonts w:cs="FreeSans"/>
                <w:i/>
                <w:iCs/>
                <w:sz w:val="24"/>
                <w:szCs w:val="24"/>
              </w:rPr>
              <w:t xml:space="preserve"> streng geschützt werden,</w:t>
            </w:r>
          </w:p>
          <w:p w14:paraId="7B7850AB" w14:textId="2938A745" w:rsidR="009B58E1" w:rsidRPr="003B4AE6" w:rsidRDefault="009B58E1" w:rsidP="003B4AE6">
            <w:pPr>
              <w:pStyle w:val="Listenabsatz"/>
              <w:numPr>
                <w:ilvl w:val="0"/>
                <w:numId w:val="23"/>
              </w:numPr>
              <w:jc w:val="both"/>
              <w:rPr>
                <w:rFonts w:cs="FreeSans"/>
                <w:i/>
                <w:iCs/>
                <w:sz w:val="24"/>
                <w:szCs w:val="24"/>
              </w:rPr>
            </w:pPr>
            <w:r w:rsidRPr="003B4AE6">
              <w:rPr>
                <w:rFonts w:cs="FreeSans"/>
                <w:i/>
                <w:iCs/>
                <w:sz w:val="24"/>
                <w:szCs w:val="24"/>
              </w:rPr>
              <w:t xml:space="preserve">muss </w:t>
            </w:r>
            <w:r w:rsidR="00F42186">
              <w:rPr>
                <w:rFonts w:cs="FreeSans"/>
                <w:i/>
                <w:iCs/>
                <w:sz w:val="24"/>
                <w:szCs w:val="24"/>
              </w:rPr>
              <w:t xml:space="preserve">transparent einsehbar </w:t>
            </w:r>
            <w:r w:rsidRPr="003B4AE6">
              <w:rPr>
                <w:rFonts w:cs="FreeSans"/>
                <w:i/>
                <w:iCs/>
                <w:sz w:val="24"/>
                <w:szCs w:val="24"/>
              </w:rPr>
              <w:t xml:space="preserve">sein, welche Daten verwendet werden </w:t>
            </w:r>
            <w:r w:rsidR="00F42186">
              <w:rPr>
                <w:rFonts w:cs="FreeSans"/>
                <w:i/>
                <w:iCs/>
                <w:sz w:val="24"/>
                <w:szCs w:val="24"/>
              </w:rPr>
              <w:t>und</w:t>
            </w:r>
          </w:p>
          <w:p w14:paraId="12574FD1" w14:textId="12FF67FD" w:rsidR="009B58E1" w:rsidRPr="006031AC" w:rsidRDefault="00F42186" w:rsidP="006031AC">
            <w:pPr>
              <w:pStyle w:val="Listenabsatz"/>
              <w:numPr>
                <w:ilvl w:val="0"/>
                <w:numId w:val="23"/>
              </w:numPr>
              <w:jc w:val="both"/>
              <w:rPr>
                <w:rFonts w:cs="FreeSans"/>
                <w:i/>
                <w:iCs/>
                <w:sz w:val="24"/>
                <w:szCs w:val="24"/>
              </w:rPr>
            </w:pPr>
            <w:r>
              <w:rPr>
                <w:rFonts w:cs="FreeSans"/>
                <w:i/>
                <w:iCs/>
                <w:sz w:val="24"/>
                <w:szCs w:val="24"/>
              </w:rPr>
              <w:t>muss die Bewerberin</w:t>
            </w:r>
            <w:r w:rsidR="00AF313E">
              <w:rPr>
                <w:rFonts w:cs="FreeSans"/>
                <w:i/>
                <w:iCs/>
                <w:sz w:val="24"/>
                <w:szCs w:val="24"/>
              </w:rPr>
              <w:t xml:space="preserve"> </w:t>
            </w:r>
            <w:r>
              <w:rPr>
                <w:rFonts w:cs="FreeSans"/>
                <w:i/>
                <w:iCs/>
                <w:sz w:val="24"/>
                <w:szCs w:val="24"/>
              </w:rPr>
              <w:t xml:space="preserve">/ der </w:t>
            </w:r>
            <w:r w:rsidR="009B58E1" w:rsidRPr="006031AC">
              <w:rPr>
                <w:rFonts w:cs="FreeSans"/>
                <w:i/>
                <w:iCs/>
                <w:sz w:val="24"/>
                <w:szCs w:val="24"/>
              </w:rPr>
              <w:t xml:space="preserve">Bewerber oder </w:t>
            </w:r>
            <w:r>
              <w:rPr>
                <w:rFonts w:cs="FreeSans"/>
                <w:i/>
                <w:iCs/>
                <w:sz w:val="24"/>
                <w:szCs w:val="24"/>
              </w:rPr>
              <w:t>die Mitarbeiterin</w:t>
            </w:r>
            <w:r w:rsidR="00AF313E">
              <w:rPr>
                <w:rFonts w:cs="FreeSans"/>
                <w:i/>
                <w:iCs/>
                <w:sz w:val="24"/>
                <w:szCs w:val="24"/>
              </w:rPr>
              <w:t xml:space="preserve"> </w:t>
            </w:r>
            <w:r>
              <w:rPr>
                <w:rFonts w:cs="FreeSans"/>
                <w:i/>
                <w:iCs/>
                <w:sz w:val="24"/>
                <w:szCs w:val="24"/>
              </w:rPr>
              <w:t xml:space="preserve">/ der </w:t>
            </w:r>
            <w:r w:rsidR="009B58E1" w:rsidRPr="006031AC">
              <w:rPr>
                <w:rFonts w:cs="FreeSans"/>
                <w:i/>
                <w:iCs/>
                <w:sz w:val="24"/>
                <w:szCs w:val="24"/>
              </w:rPr>
              <w:t xml:space="preserve">Mitarbeiter </w:t>
            </w:r>
            <w:r>
              <w:rPr>
                <w:rFonts w:cs="FreeSans"/>
                <w:i/>
                <w:iCs/>
                <w:sz w:val="24"/>
                <w:szCs w:val="24"/>
              </w:rPr>
              <w:t xml:space="preserve">im Rahmen seiner informationellen Selbstbestimmung </w:t>
            </w:r>
            <w:r w:rsidR="009B58E1" w:rsidRPr="006031AC">
              <w:rPr>
                <w:rFonts w:cs="FreeSans"/>
                <w:i/>
                <w:iCs/>
                <w:sz w:val="24"/>
                <w:szCs w:val="24"/>
              </w:rPr>
              <w:t>entscheidet</w:t>
            </w:r>
            <w:r>
              <w:rPr>
                <w:rFonts w:cs="FreeSans"/>
                <w:i/>
                <w:iCs/>
                <w:sz w:val="24"/>
                <w:szCs w:val="24"/>
              </w:rPr>
              <w:t xml:space="preserve"> dürfen</w:t>
            </w:r>
            <w:r w:rsidR="006D3AA4" w:rsidRPr="006031AC">
              <w:rPr>
                <w:rFonts w:cs="FreeSans"/>
                <w:i/>
                <w:iCs/>
                <w:sz w:val="24"/>
                <w:szCs w:val="24"/>
              </w:rPr>
              <w:t>,</w:t>
            </w:r>
            <w:r w:rsidR="009B58E1" w:rsidRPr="006031AC">
              <w:rPr>
                <w:rFonts w:cs="FreeSans"/>
                <w:i/>
                <w:iCs/>
                <w:sz w:val="24"/>
                <w:szCs w:val="24"/>
              </w:rPr>
              <w:t xml:space="preserve"> welche Daten verwendet werden</w:t>
            </w:r>
            <w:r>
              <w:rPr>
                <w:rFonts w:cs="FreeSans"/>
                <w:i/>
                <w:iCs/>
                <w:sz w:val="24"/>
                <w:szCs w:val="24"/>
              </w:rPr>
              <w:t>.</w:t>
            </w:r>
          </w:p>
        </w:tc>
      </w:tr>
    </w:tbl>
    <w:p w14:paraId="3D89547D" w14:textId="09BEBE8B" w:rsidR="00A925C6" w:rsidRDefault="004F2D59" w:rsidP="007E0353">
      <w:pPr>
        <w:spacing w:before="0" w:after="0"/>
        <w:jc w:val="both"/>
        <w:rPr>
          <w:b/>
          <w:sz w:val="24"/>
        </w:rPr>
      </w:pPr>
      <w:r w:rsidRPr="00A925C6">
        <w:rPr>
          <w:b/>
          <w:sz w:val="24"/>
        </w:rPr>
        <w:lastRenderedPageBreak/>
        <w:t>Vertiefung 2</w:t>
      </w:r>
      <w:r w:rsidR="00A925C6">
        <w:rPr>
          <w:b/>
          <w:sz w:val="24"/>
        </w:rPr>
        <w:t>:</w:t>
      </w:r>
    </w:p>
    <w:p w14:paraId="75A08846" w14:textId="77777777" w:rsidR="00F42186" w:rsidRDefault="00F42186" w:rsidP="007E0353">
      <w:pPr>
        <w:spacing w:before="0" w:after="0"/>
        <w:jc w:val="both"/>
        <w:rPr>
          <w:b/>
          <w:sz w:val="24"/>
        </w:rPr>
      </w:pPr>
    </w:p>
    <w:p w14:paraId="2DC3E26B" w14:textId="5EB40AA8" w:rsidR="00157ADB" w:rsidRPr="00E735CA" w:rsidRDefault="00157ADB" w:rsidP="007E0353">
      <w:pPr>
        <w:spacing w:before="0" w:after="0"/>
        <w:jc w:val="both"/>
        <w:rPr>
          <w:bCs/>
          <w:sz w:val="24"/>
          <w:u w:val="single"/>
        </w:rPr>
      </w:pPr>
      <w:r w:rsidRPr="00E735CA">
        <w:rPr>
          <w:bCs/>
          <w:sz w:val="24"/>
          <w:u w:val="single"/>
        </w:rPr>
        <w:t>Arbeitsaufträge:</w:t>
      </w:r>
    </w:p>
    <w:p w14:paraId="26E56B70" w14:textId="2F4CEE91" w:rsidR="00A700D4" w:rsidRDefault="00157ADB" w:rsidP="007E0353">
      <w:pPr>
        <w:spacing w:before="0" w:after="0"/>
        <w:jc w:val="both"/>
        <w:rPr>
          <w:bCs/>
          <w:sz w:val="24"/>
        </w:rPr>
      </w:pPr>
      <w:r w:rsidRPr="00157ADB">
        <w:rPr>
          <w:bCs/>
          <w:sz w:val="24"/>
        </w:rPr>
        <w:t>Die Stadt Wien</w:t>
      </w:r>
      <w:r w:rsidR="004149DF">
        <w:rPr>
          <w:bCs/>
          <w:sz w:val="24"/>
        </w:rPr>
        <w:t xml:space="preserve"> erarbeitete</w:t>
      </w:r>
      <w:r w:rsidR="00FD2A33">
        <w:rPr>
          <w:bCs/>
          <w:sz w:val="24"/>
        </w:rPr>
        <w:t xml:space="preserve"> 2019 </w:t>
      </w:r>
      <w:r w:rsidR="004149DF">
        <w:rPr>
          <w:bCs/>
          <w:sz w:val="24"/>
        </w:rPr>
        <w:t>das „Wiener Manifest für digitalen Humanismus“</w:t>
      </w:r>
      <w:r w:rsidR="00637A95">
        <w:rPr>
          <w:bCs/>
          <w:sz w:val="24"/>
        </w:rPr>
        <w:t>.</w:t>
      </w:r>
    </w:p>
    <w:p w14:paraId="657E9D8B" w14:textId="1D6DEDD5" w:rsidR="00637A95" w:rsidRPr="00B574B0" w:rsidRDefault="00637A95" w:rsidP="00B574B0">
      <w:pPr>
        <w:pStyle w:val="Listenabsatz"/>
        <w:numPr>
          <w:ilvl w:val="0"/>
          <w:numId w:val="19"/>
        </w:numPr>
        <w:spacing w:before="0" w:after="0"/>
        <w:jc w:val="both"/>
        <w:rPr>
          <w:bCs/>
          <w:sz w:val="24"/>
        </w:rPr>
      </w:pPr>
      <w:r w:rsidRPr="00B574B0">
        <w:rPr>
          <w:bCs/>
          <w:sz w:val="24"/>
        </w:rPr>
        <w:t xml:space="preserve">Vergleichen Sie </w:t>
      </w:r>
      <w:r w:rsidR="002B56EC" w:rsidRPr="00B574B0">
        <w:rPr>
          <w:bCs/>
          <w:sz w:val="24"/>
        </w:rPr>
        <w:t xml:space="preserve">die Kernforderung aus dem Manifest mit </w:t>
      </w:r>
      <w:r w:rsidR="00061B27" w:rsidRPr="00B574B0">
        <w:rPr>
          <w:bCs/>
          <w:sz w:val="24"/>
        </w:rPr>
        <w:t>den von Ihnen erarbeiteten Regeln.</w:t>
      </w:r>
      <w:r w:rsidR="000945DA" w:rsidRPr="00B574B0">
        <w:rPr>
          <w:bCs/>
          <w:sz w:val="24"/>
        </w:rPr>
        <w:t xml:space="preserve"> </w:t>
      </w:r>
    </w:p>
    <w:p w14:paraId="0156DDDB" w14:textId="77777777" w:rsidR="007B05E9" w:rsidRDefault="00277732" w:rsidP="007E0353">
      <w:pPr>
        <w:pStyle w:val="Listenabsatz"/>
        <w:numPr>
          <w:ilvl w:val="0"/>
          <w:numId w:val="19"/>
        </w:numPr>
        <w:spacing w:before="0" w:after="0"/>
        <w:jc w:val="both"/>
        <w:rPr>
          <w:bCs/>
          <w:sz w:val="24"/>
        </w:rPr>
      </w:pPr>
      <w:r w:rsidRPr="00B574B0">
        <w:rPr>
          <w:bCs/>
          <w:sz w:val="24"/>
        </w:rPr>
        <w:t>Diskutieren Sie in Ihrer Gruppe, w</w:t>
      </w:r>
      <w:r w:rsidR="001F2AD6" w:rsidRPr="00B574B0">
        <w:rPr>
          <w:bCs/>
          <w:sz w:val="24"/>
        </w:rPr>
        <w:t>ie die</w:t>
      </w:r>
      <w:r w:rsidRPr="00B574B0">
        <w:rPr>
          <w:bCs/>
          <w:sz w:val="24"/>
        </w:rPr>
        <w:t xml:space="preserve"> Forderunge</w:t>
      </w:r>
      <w:r w:rsidR="00500E03" w:rsidRPr="00B574B0">
        <w:rPr>
          <w:bCs/>
          <w:sz w:val="24"/>
        </w:rPr>
        <w:t xml:space="preserve">n </w:t>
      </w:r>
      <w:r w:rsidR="001F2AD6" w:rsidRPr="00B574B0">
        <w:rPr>
          <w:bCs/>
          <w:sz w:val="24"/>
        </w:rPr>
        <w:t>bereits umgesetzt werden.</w:t>
      </w:r>
    </w:p>
    <w:p w14:paraId="1AFE2E94" w14:textId="1BDC3422" w:rsidR="00B905A4" w:rsidRDefault="00B905A4" w:rsidP="007E0353">
      <w:pPr>
        <w:spacing w:before="0" w:after="0"/>
        <w:jc w:val="both"/>
        <w:rPr>
          <w:bCs/>
          <w:sz w:val="24"/>
        </w:rPr>
      </w:pPr>
    </w:p>
    <w:p w14:paraId="47B1A918" w14:textId="77777777" w:rsidR="00924695" w:rsidRPr="002900F6" w:rsidRDefault="00924695" w:rsidP="007E0353">
      <w:pPr>
        <w:jc w:val="both"/>
        <w:rPr>
          <w:rFonts w:cs="FreeSans"/>
          <w:i/>
          <w:iCs/>
          <w:sz w:val="24"/>
          <w:szCs w:val="24"/>
          <w:u w:val="single"/>
        </w:rPr>
      </w:pPr>
      <w:r w:rsidRPr="002900F6">
        <w:rPr>
          <w:rFonts w:cs="FreeSans"/>
          <w:i/>
          <w:iCs/>
          <w:sz w:val="24"/>
          <w:szCs w:val="24"/>
          <w:u w:val="single"/>
        </w:rPr>
        <w:t>Lösungsskizze:</w:t>
      </w:r>
    </w:p>
    <w:p w14:paraId="3DBF8E40" w14:textId="4B8F94A0" w:rsidR="0087612B" w:rsidRPr="00EE7AC3" w:rsidRDefault="0087612B" w:rsidP="008E23DD">
      <w:pPr>
        <w:pStyle w:val="Listenabsatz"/>
        <w:numPr>
          <w:ilvl w:val="0"/>
          <w:numId w:val="24"/>
        </w:numPr>
        <w:spacing w:before="0" w:after="0"/>
        <w:jc w:val="both"/>
        <w:rPr>
          <w:bCs/>
          <w:i/>
          <w:iCs/>
          <w:sz w:val="24"/>
        </w:rPr>
      </w:pPr>
      <w:r w:rsidRPr="00B574B0">
        <w:rPr>
          <w:bCs/>
          <w:sz w:val="24"/>
        </w:rPr>
        <w:t>Vergleichen Sie die Kernforderung aus dem Manifest mit den von Ihnen erarbeiteten Regeln.</w:t>
      </w:r>
    </w:p>
    <w:p w14:paraId="5E45969D" w14:textId="77777777" w:rsidR="00EE7AC3" w:rsidRPr="00EE7AC3" w:rsidRDefault="00EE7AC3" w:rsidP="00EE7AC3">
      <w:pPr>
        <w:spacing w:before="0" w:after="0"/>
        <w:jc w:val="both"/>
        <w:rPr>
          <w:bCs/>
          <w:sz w:val="24"/>
        </w:rPr>
      </w:pPr>
    </w:p>
    <w:p w14:paraId="17AFA88C" w14:textId="52F0B50D" w:rsidR="00F42186" w:rsidRDefault="004020AC" w:rsidP="00EE7AC3">
      <w:pPr>
        <w:pStyle w:val="Listenabsatz"/>
        <w:spacing w:before="0" w:after="0"/>
        <w:jc w:val="both"/>
        <w:rPr>
          <w:bCs/>
          <w:i/>
          <w:iCs/>
          <w:sz w:val="24"/>
        </w:rPr>
      </w:pPr>
      <w:r w:rsidRPr="00F42186">
        <w:rPr>
          <w:bCs/>
          <w:i/>
          <w:iCs/>
          <w:sz w:val="24"/>
        </w:rPr>
        <w:t>i</w:t>
      </w:r>
      <w:r w:rsidR="00455D7C" w:rsidRPr="00F42186">
        <w:rPr>
          <w:bCs/>
          <w:i/>
          <w:iCs/>
          <w:sz w:val="24"/>
        </w:rPr>
        <w:t>ndividuelle Schülerantworten</w:t>
      </w:r>
      <w:r w:rsidR="00F42186" w:rsidRPr="00F42186">
        <w:rPr>
          <w:bCs/>
          <w:i/>
          <w:iCs/>
          <w:sz w:val="24"/>
        </w:rPr>
        <w:t xml:space="preserve"> auf Basis der bisherigen Arbeitsergebnisse</w:t>
      </w:r>
    </w:p>
    <w:p w14:paraId="775E9666" w14:textId="77777777" w:rsidR="00EE7AC3" w:rsidRPr="00EE7AC3" w:rsidRDefault="00EE7AC3" w:rsidP="00EE7AC3">
      <w:pPr>
        <w:spacing w:before="0" w:after="0"/>
        <w:jc w:val="both"/>
        <w:rPr>
          <w:bCs/>
          <w:sz w:val="24"/>
        </w:rPr>
      </w:pPr>
    </w:p>
    <w:p w14:paraId="67874326" w14:textId="48E1C71E" w:rsidR="008E23DD" w:rsidRDefault="008E23DD" w:rsidP="008E23DD">
      <w:pPr>
        <w:pStyle w:val="Listenabsatz"/>
        <w:numPr>
          <w:ilvl w:val="0"/>
          <w:numId w:val="24"/>
        </w:numPr>
        <w:spacing w:before="0" w:after="0"/>
        <w:jc w:val="both"/>
        <w:rPr>
          <w:bCs/>
          <w:sz w:val="24"/>
        </w:rPr>
      </w:pPr>
      <w:r w:rsidRPr="00052C84">
        <w:rPr>
          <w:bCs/>
          <w:sz w:val="24"/>
        </w:rPr>
        <w:t>Diskutieren Sie in Ihrer Gruppe, wie die Forderungen bereits umgesetzt werden.</w:t>
      </w:r>
    </w:p>
    <w:p w14:paraId="18A0B5F3" w14:textId="77777777" w:rsidR="00F42186" w:rsidRPr="00F42186" w:rsidRDefault="00F42186" w:rsidP="00EE7AC3">
      <w:pPr>
        <w:spacing w:before="0" w:after="0"/>
        <w:jc w:val="both"/>
        <w:rPr>
          <w:bCs/>
          <w:sz w:val="24"/>
        </w:rPr>
      </w:pPr>
    </w:p>
    <w:p w14:paraId="402FD352" w14:textId="29C0CC34" w:rsidR="007C16F0" w:rsidRPr="009E2C53" w:rsidRDefault="007C16F0" w:rsidP="007C16F0">
      <w:pPr>
        <w:pStyle w:val="Listenabsatz"/>
        <w:spacing w:before="0" w:after="0"/>
        <w:jc w:val="both"/>
        <w:rPr>
          <w:bCs/>
          <w:i/>
          <w:iCs/>
          <w:sz w:val="24"/>
        </w:rPr>
      </w:pPr>
      <w:r w:rsidRPr="009E2C53">
        <w:rPr>
          <w:bCs/>
          <w:i/>
          <w:iCs/>
          <w:sz w:val="24"/>
        </w:rPr>
        <w:t>Beispiele für die Umsetzung einiger der Forderungen:</w:t>
      </w:r>
    </w:p>
    <w:p w14:paraId="469AC25F" w14:textId="7C12EECD" w:rsidR="008E23DD" w:rsidRPr="009E2C53" w:rsidRDefault="006932A8" w:rsidP="006932A8">
      <w:pPr>
        <w:pStyle w:val="Listenabsatz"/>
        <w:numPr>
          <w:ilvl w:val="0"/>
          <w:numId w:val="10"/>
        </w:numPr>
        <w:spacing w:before="0" w:after="0"/>
        <w:jc w:val="both"/>
        <w:rPr>
          <w:bCs/>
          <w:i/>
          <w:iCs/>
          <w:sz w:val="24"/>
        </w:rPr>
      </w:pPr>
      <w:r w:rsidRPr="009E2C53">
        <w:rPr>
          <w:bCs/>
          <w:i/>
          <w:iCs/>
          <w:sz w:val="24"/>
        </w:rPr>
        <w:t xml:space="preserve">Förderung von </w:t>
      </w:r>
      <w:r w:rsidR="002004C3" w:rsidRPr="009E2C53">
        <w:rPr>
          <w:bCs/>
          <w:i/>
          <w:iCs/>
          <w:sz w:val="24"/>
        </w:rPr>
        <w:t>Medienkompetenz in Deutschland, z.</w:t>
      </w:r>
      <w:r w:rsidR="00AF313E">
        <w:rPr>
          <w:bCs/>
          <w:i/>
          <w:iCs/>
          <w:sz w:val="24"/>
        </w:rPr>
        <w:t xml:space="preserve"> </w:t>
      </w:r>
      <w:r w:rsidR="002004C3" w:rsidRPr="009E2C53">
        <w:rPr>
          <w:bCs/>
          <w:i/>
          <w:iCs/>
          <w:sz w:val="24"/>
        </w:rPr>
        <w:t>B. durch das Projekt „Medienkompetenz mach</w:t>
      </w:r>
      <w:r w:rsidR="00E274B8">
        <w:rPr>
          <w:bCs/>
          <w:i/>
          <w:iCs/>
          <w:sz w:val="24"/>
        </w:rPr>
        <w:t>t</w:t>
      </w:r>
      <w:r w:rsidR="002004C3" w:rsidRPr="009E2C53">
        <w:rPr>
          <w:bCs/>
          <w:i/>
          <w:iCs/>
          <w:sz w:val="24"/>
        </w:rPr>
        <w:t xml:space="preserve"> Schule“</w:t>
      </w:r>
    </w:p>
    <w:p w14:paraId="447B97D8" w14:textId="5257598A" w:rsidR="007C7F6C" w:rsidRPr="009E2C53" w:rsidRDefault="005215B4" w:rsidP="008E3639">
      <w:pPr>
        <w:pStyle w:val="Listenabsatz"/>
        <w:numPr>
          <w:ilvl w:val="0"/>
          <w:numId w:val="10"/>
        </w:numPr>
        <w:spacing w:before="0" w:after="0"/>
        <w:jc w:val="both"/>
        <w:rPr>
          <w:i/>
          <w:iCs/>
        </w:rPr>
      </w:pPr>
      <w:r w:rsidRPr="009E2C53">
        <w:rPr>
          <w:i/>
          <w:iCs/>
          <w:sz w:val="24"/>
        </w:rPr>
        <w:t>S</w:t>
      </w:r>
      <w:r w:rsidR="00EE7AC3">
        <w:rPr>
          <w:i/>
          <w:iCs/>
          <w:sz w:val="24"/>
        </w:rPr>
        <w:t>trikte Regelung des S</w:t>
      </w:r>
      <w:r w:rsidRPr="009E2C53">
        <w:rPr>
          <w:i/>
          <w:iCs/>
          <w:sz w:val="24"/>
        </w:rPr>
        <w:t>chutz</w:t>
      </w:r>
      <w:r w:rsidR="00EE7AC3">
        <w:rPr>
          <w:i/>
          <w:iCs/>
          <w:sz w:val="24"/>
        </w:rPr>
        <w:t>es</w:t>
      </w:r>
      <w:r w:rsidRPr="009E2C53">
        <w:rPr>
          <w:i/>
          <w:iCs/>
          <w:sz w:val="24"/>
        </w:rPr>
        <w:t xml:space="preserve"> von </w:t>
      </w:r>
      <w:r w:rsidR="009A59C5" w:rsidRPr="009E2C53">
        <w:rPr>
          <w:i/>
          <w:iCs/>
          <w:sz w:val="24"/>
        </w:rPr>
        <w:t>Priv</w:t>
      </w:r>
      <w:r w:rsidRPr="009E2C53">
        <w:rPr>
          <w:i/>
          <w:iCs/>
          <w:sz w:val="24"/>
        </w:rPr>
        <w:t>atsphäre in Deutschland, z.</w:t>
      </w:r>
      <w:r w:rsidR="00AF313E">
        <w:rPr>
          <w:i/>
          <w:iCs/>
          <w:sz w:val="24"/>
        </w:rPr>
        <w:t xml:space="preserve"> </w:t>
      </w:r>
      <w:r w:rsidRPr="009E2C53">
        <w:rPr>
          <w:i/>
          <w:iCs/>
          <w:sz w:val="24"/>
        </w:rPr>
        <w:t>B. durch die Datenschutz-Grundverordnung (DSGVO)</w:t>
      </w:r>
    </w:p>
    <w:p w14:paraId="26E45781" w14:textId="5173DA3E" w:rsidR="00273939" w:rsidRPr="009E2C53" w:rsidRDefault="001A31A7" w:rsidP="008E3639">
      <w:pPr>
        <w:pStyle w:val="Listenabsatz"/>
        <w:numPr>
          <w:ilvl w:val="0"/>
          <w:numId w:val="10"/>
        </w:numPr>
        <w:spacing w:before="0" w:after="0"/>
        <w:jc w:val="both"/>
        <w:rPr>
          <w:i/>
          <w:iCs/>
          <w:sz w:val="24"/>
        </w:rPr>
      </w:pPr>
      <w:r w:rsidRPr="009E2C53">
        <w:rPr>
          <w:i/>
          <w:iCs/>
          <w:sz w:val="24"/>
        </w:rPr>
        <w:t>Förderung von Offenheit und Transparenz, z.</w:t>
      </w:r>
      <w:r w:rsidR="00AF313E">
        <w:rPr>
          <w:i/>
          <w:iCs/>
          <w:sz w:val="24"/>
        </w:rPr>
        <w:t xml:space="preserve"> </w:t>
      </w:r>
      <w:r w:rsidRPr="009E2C53">
        <w:rPr>
          <w:i/>
          <w:iCs/>
          <w:sz w:val="24"/>
        </w:rPr>
        <w:t>B. durch die Open-Data-Strategie der Bundesregierung</w:t>
      </w:r>
    </w:p>
    <w:p w14:paraId="418813B2" w14:textId="334A1EF7" w:rsidR="007E72DB" w:rsidRPr="009E2C53" w:rsidRDefault="00EE7AC3" w:rsidP="008E3639">
      <w:pPr>
        <w:pStyle w:val="Listenabsatz"/>
        <w:numPr>
          <w:ilvl w:val="0"/>
          <w:numId w:val="10"/>
        </w:numPr>
        <w:spacing w:before="0" w:after="0"/>
        <w:jc w:val="both"/>
        <w:rPr>
          <w:i/>
          <w:iCs/>
          <w:sz w:val="24"/>
        </w:rPr>
      </w:pPr>
      <w:r>
        <w:rPr>
          <w:i/>
          <w:iCs/>
          <w:sz w:val="24"/>
        </w:rPr>
        <w:t xml:space="preserve">Schaffung übergeordneter Instanzen, z.B. durch </w:t>
      </w:r>
      <w:r w:rsidR="007E72DB" w:rsidRPr="009E2C53">
        <w:rPr>
          <w:i/>
          <w:iCs/>
          <w:sz w:val="24"/>
        </w:rPr>
        <w:t>Einrichtung eines Ethikrats</w:t>
      </w:r>
      <w:r w:rsidR="001E4E6B" w:rsidRPr="009E2C53">
        <w:rPr>
          <w:i/>
          <w:iCs/>
          <w:sz w:val="24"/>
        </w:rPr>
        <w:t xml:space="preserve"> durch die Bundesregierung, der sich mit ethischen Fragen im Zusammenhan</w:t>
      </w:r>
      <w:r>
        <w:rPr>
          <w:i/>
          <w:iCs/>
          <w:sz w:val="24"/>
        </w:rPr>
        <w:t>g</w:t>
      </w:r>
      <w:r w:rsidR="001E4E6B" w:rsidRPr="009E2C53">
        <w:rPr>
          <w:i/>
          <w:iCs/>
          <w:sz w:val="24"/>
        </w:rPr>
        <w:t xml:space="preserve"> mit der Digitalisierung und der KI befasst</w:t>
      </w:r>
    </w:p>
    <w:p w14:paraId="6E05535A" w14:textId="77777777" w:rsidR="00EE7AC3" w:rsidRDefault="00EE7AC3" w:rsidP="006522A1">
      <w:pPr>
        <w:pStyle w:val="Listenabsatz"/>
        <w:spacing w:before="0" w:after="0"/>
        <w:jc w:val="both"/>
        <w:rPr>
          <w:bCs/>
          <w:i/>
          <w:iCs/>
          <w:sz w:val="24"/>
        </w:rPr>
      </w:pPr>
    </w:p>
    <w:p w14:paraId="56E31471" w14:textId="7D602F59" w:rsidR="00860101" w:rsidRDefault="00272BD4" w:rsidP="006522A1">
      <w:pPr>
        <w:pStyle w:val="Listenabsatz"/>
        <w:spacing w:before="0" w:after="0"/>
        <w:jc w:val="both"/>
        <w:rPr>
          <w:bCs/>
          <w:i/>
          <w:iCs/>
          <w:sz w:val="24"/>
        </w:rPr>
      </w:pPr>
      <w:r w:rsidRPr="009E2C53">
        <w:rPr>
          <w:bCs/>
          <w:i/>
          <w:iCs/>
          <w:sz w:val="24"/>
        </w:rPr>
        <w:t>Dennoch gibt es viele offene Forderungen oder Raum für Verbesserung</w:t>
      </w:r>
      <w:r w:rsidR="00052C84" w:rsidRPr="009E2C53">
        <w:rPr>
          <w:bCs/>
          <w:i/>
          <w:iCs/>
          <w:sz w:val="24"/>
        </w:rPr>
        <w:t>, z.B. Datensouveränität oder Nachhaltigkeit.</w:t>
      </w:r>
    </w:p>
    <w:p w14:paraId="47363901" w14:textId="63EAB4CB" w:rsidR="0087612B" w:rsidRDefault="0087612B" w:rsidP="0087612B">
      <w:pPr>
        <w:spacing w:before="0" w:after="0"/>
        <w:jc w:val="both"/>
        <w:rPr>
          <w:sz w:val="24"/>
          <w:szCs w:val="28"/>
        </w:rPr>
      </w:pPr>
    </w:p>
    <w:p w14:paraId="3E26B460" w14:textId="6DE29E8A" w:rsidR="0087612B" w:rsidRDefault="0087612B" w:rsidP="0087612B">
      <w:pPr>
        <w:spacing w:before="0" w:after="0"/>
        <w:jc w:val="both"/>
        <w:rPr>
          <w:sz w:val="24"/>
          <w:szCs w:val="28"/>
        </w:rPr>
      </w:pPr>
    </w:p>
    <w:p w14:paraId="29E901E8" w14:textId="6AFAD8CD" w:rsidR="0087612B" w:rsidRDefault="0087612B" w:rsidP="0087612B">
      <w:pPr>
        <w:spacing w:before="0" w:after="0"/>
        <w:jc w:val="both"/>
        <w:rPr>
          <w:sz w:val="24"/>
          <w:szCs w:val="28"/>
        </w:rPr>
      </w:pPr>
    </w:p>
    <w:p w14:paraId="345C212A" w14:textId="4D71294A" w:rsidR="0087612B" w:rsidRDefault="0087612B" w:rsidP="0087612B">
      <w:pPr>
        <w:spacing w:before="0" w:after="0"/>
        <w:jc w:val="both"/>
        <w:rPr>
          <w:sz w:val="24"/>
          <w:szCs w:val="28"/>
        </w:rPr>
      </w:pPr>
    </w:p>
    <w:p w14:paraId="0949DE58" w14:textId="71E37D01" w:rsidR="0087612B" w:rsidRDefault="0087612B" w:rsidP="0087612B">
      <w:pPr>
        <w:spacing w:before="0" w:after="0"/>
        <w:jc w:val="both"/>
        <w:rPr>
          <w:sz w:val="24"/>
          <w:szCs w:val="28"/>
        </w:rPr>
      </w:pPr>
    </w:p>
    <w:p w14:paraId="3F3F818E" w14:textId="0259F789" w:rsidR="0087612B" w:rsidRDefault="0087612B" w:rsidP="0087612B">
      <w:pPr>
        <w:spacing w:before="0" w:after="0"/>
        <w:jc w:val="both"/>
        <w:rPr>
          <w:sz w:val="24"/>
          <w:szCs w:val="28"/>
        </w:rPr>
      </w:pPr>
    </w:p>
    <w:p w14:paraId="5079F92B" w14:textId="25FD2BD8" w:rsidR="0087612B" w:rsidRDefault="0087612B" w:rsidP="0087612B">
      <w:pPr>
        <w:spacing w:before="0" w:after="0"/>
        <w:jc w:val="both"/>
        <w:rPr>
          <w:sz w:val="24"/>
          <w:szCs w:val="28"/>
        </w:rPr>
      </w:pPr>
    </w:p>
    <w:p w14:paraId="7C87BAD5" w14:textId="7E177483" w:rsidR="00E274B8" w:rsidRDefault="00E274B8" w:rsidP="0087612B">
      <w:pPr>
        <w:spacing w:before="0" w:after="0"/>
        <w:jc w:val="both"/>
        <w:rPr>
          <w:sz w:val="24"/>
          <w:szCs w:val="28"/>
        </w:rPr>
      </w:pPr>
    </w:p>
    <w:p w14:paraId="64DDBE99" w14:textId="29E5DAE9" w:rsidR="00E274B8" w:rsidRDefault="00E274B8" w:rsidP="0087612B">
      <w:pPr>
        <w:spacing w:before="0" w:after="0"/>
        <w:jc w:val="both"/>
        <w:rPr>
          <w:sz w:val="24"/>
          <w:szCs w:val="28"/>
        </w:rPr>
      </w:pPr>
    </w:p>
    <w:p w14:paraId="720BE2A0" w14:textId="4D0206FD" w:rsidR="00E274B8" w:rsidRDefault="00E274B8" w:rsidP="0087612B">
      <w:pPr>
        <w:spacing w:before="0" w:after="0"/>
        <w:jc w:val="both"/>
        <w:rPr>
          <w:sz w:val="24"/>
          <w:szCs w:val="28"/>
        </w:rPr>
      </w:pPr>
    </w:p>
    <w:p w14:paraId="61D30348" w14:textId="77777777" w:rsidR="00E274B8" w:rsidRPr="0087612B" w:rsidRDefault="00E274B8" w:rsidP="0087612B">
      <w:pPr>
        <w:spacing w:before="0" w:after="0"/>
        <w:jc w:val="both"/>
        <w:rPr>
          <w:sz w:val="24"/>
          <w:szCs w:val="28"/>
        </w:rPr>
      </w:pPr>
    </w:p>
    <w:p w14:paraId="384794B0" w14:textId="694B2FD4" w:rsidR="00475C44" w:rsidRPr="00924695" w:rsidRDefault="004210BE" w:rsidP="009E2C53">
      <w:pPr>
        <w:pStyle w:val="berschrift1"/>
        <w:jc w:val="both"/>
      </w:pPr>
      <w:r w:rsidRPr="00924695">
        <w:lastRenderedPageBreak/>
        <w:t>Q</w:t>
      </w:r>
      <w:r w:rsidR="00582276" w:rsidRPr="00924695">
        <w:t>uellen- und Literaturangabe</w:t>
      </w:r>
      <w:r w:rsidR="00B14151">
        <w:t>n</w:t>
      </w:r>
    </w:p>
    <w:p w14:paraId="4E3D0906" w14:textId="511E81E0" w:rsidR="00EE02FF" w:rsidRPr="00CA22AE" w:rsidRDefault="00EE02FF" w:rsidP="007E0353">
      <w:pPr>
        <w:spacing w:before="0" w:after="0"/>
        <w:jc w:val="both"/>
        <w:rPr>
          <w:sz w:val="24"/>
          <w:szCs w:val="20"/>
          <w:highlight w:val="yellow"/>
        </w:rPr>
      </w:pPr>
    </w:p>
    <w:p w14:paraId="225CAC35" w14:textId="7258BB84" w:rsidR="004020AC" w:rsidRDefault="004020AC" w:rsidP="004020AC">
      <w:pPr>
        <w:spacing w:before="0" w:after="0"/>
        <w:jc w:val="both"/>
        <w:rPr>
          <w:rFonts w:cs="FreeSans"/>
          <w:bCs/>
          <w:sz w:val="24"/>
        </w:rPr>
      </w:pPr>
      <w:r w:rsidRPr="00B14151">
        <w:rPr>
          <w:sz w:val="24"/>
          <w:szCs w:val="28"/>
        </w:rPr>
        <w:t>Bayerisches Staatsministerium für Unterricht und Kultus (2021)</w:t>
      </w:r>
      <w:r w:rsidR="0087612B">
        <w:rPr>
          <w:sz w:val="24"/>
          <w:szCs w:val="28"/>
        </w:rPr>
        <w:t>:</w:t>
      </w:r>
      <w:r w:rsidRPr="00B14151">
        <w:rPr>
          <w:sz w:val="24"/>
          <w:szCs w:val="28"/>
        </w:rPr>
        <w:t xml:space="preserve"> </w:t>
      </w:r>
      <w:r w:rsidRPr="00B14151">
        <w:rPr>
          <w:rFonts w:cs="FreeSans"/>
          <w:bCs/>
          <w:sz w:val="24"/>
        </w:rPr>
        <w:t>Auszug aus dem Lehrplan für Berufsschule und Berufsfachschule, Unterrichtsfach: Politik und Gesellschaft, S. 9-11.</w:t>
      </w:r>
    </w:p>
    <w:p w14:paraId="7605A94E" w14:textId="77777777" w:rsidR="00D57170" w:rsidRDefault="00D57170" w:rsidP="004020AC">
      <w:pPr>
        <w:spacing w:before="0" w:after="0"/>
        <w:jc w:val="both"/>
        <w:rPr>
          <w:rFonts w:cs="FreeSans"/>
          <w:bCs/>
          <w:sz w:val="24"/>
        </w:rPr>
      </w:pPr>
    </w:p>
    <w:p w14:paraId="5230DA42" w14:textId="21A9C1B6" w:rsidR="004020AC" w:rsidRDefault="004020AC" w:rsidP="004020AC">
      <w:pPr>
        <w:spacing w:before="0" w:after="0"/>
        <w:jc w:val="both"/>
        <w:rPr>
          <w:rFonts w:cs="FreeSans"/>
          <w:bCs/>
          <w:sz w:val="24"/>
        </w:rPr>
      </w:pPr>
      <w:r w:rsidRPr="00B14151">
        <w:rPr>
          <w:rFonts w:cs="FreeSans"/>
          <w:bCs/>
          <w:sz w:val="24"/>
        </w:rPr>
        <w:t>Gründinger Dr., Wolfgang et al. (2018): Mensch, Moral, Maschine. Verlag: Bundesverband Digitale Wirtschaft (BVDW) e.V. Berlin</w:t>
      </w:r>
      <w:r w:rsidR="0087612B">
        <w:rPr>
          <w:rFonts w:cs="FreeSans"/>
          <w:bCs/>
          <w:sz w:val="24"/>
        </w:rPr>
        <w:t>.</w:t>
      </w:r>
    </w:p>
    <w:p w14:paraId="08792F79" w14:textId="3AAA5EB6" w:rsidR="0087612B" w:rsidRPr="00EE7AC3" w:rsidRDefault="0087612B" w:rsidP="004020AC">
      <w:pPr>
        <w:spacing w:before="0" w:after="0"/>
        <w:jc w:val="both"/>
        <w:rPr>
          <w:rFonts w:cs="FreeSans"/>
          <w:bCs/>
          <w:sz w:val="24"/>
          <w:szCs w:val="28"/>
        </w:rPr>
      </w:pPr>
      <w:r>
        <w:rPr>
          <w:rFonts w:cs="FreeSans"/>
          <w:bCs/>
          <w:sz w:val="24"/>
        </w:rPr>
        <w:t>Frei im Internet zugänglich unter:</w:t>
      </w:r>
    </w:p>
    <w:p w14:paraId="3500461B" w14:textId="0A3F2079" w:rsidR="0087612B" w:rsidRPr="00EE7AC3" w:rsidRDefault="0087612B" w:rsidP="004020AC">
      <w:pPr>
        <w:spacing w:before="0" w:after="0"/>
        <w:jc w:val="both"/>
        <w:rPr>
          <w:rFonts w:cs="FreeSans"/>
          <w:bCs/>
          <w:szCs w:val="28"/>
        </w:rPr>
      </w:pPr>
      <w:r w:rsidRPr="00EE7AC3">
        <w:rPr>
          <w:rFonts w:cs="FreeSans"/>
          <w:bCs/>
          <w:sz w:val="24"/>
          <w:szCs w:val="28"/>
        </w:rPr>
        <w:t>https://www.bvdw.org/fileadmin/bvdw/upload/dokumente/BVDW_Digitale_Ethik.pdf</w:t>
      </w:r>
    </w:p>
    <w:p w14:paraId="426E2953" w14:textId="4C50ED62" w:rsidR="00EE7AC3" w:rsidRPr="00EE7AC3" w:rsidRDefault="00EE7AC3" w:rsidP="004020AC">
      <w:pPr>
        <w:spacing w:before="0" w:after="0"/>
        <w:jc w:val="both"/>
        <w:rPr>
          <w:rFonts w:cs="FreeSans"/>
          <w:bCs/>
          <w:sz w:val="32"/>
          <w:szCs w:val="28"/>
        </w:rPr>
      </w:pPr>
      <w:r w:rsidRPr="00EE7AC3">
        <w:rPr>
          <w:rFonts w:cs="FreeSans"/>
          <w:bCs/>
          <w:sz w:val="24"/>
          <w:szCs w:val="28"/>
        </w:rPr>
        <w:t>(Zugriff am 28. März 2023)</w:t>
      </w:r>
    </w:p>
    <w:p w14:paraId="1A11AFA8" w14:textId="77777777" w:rsidR="004020AC" w:rsidRPr="00B14151" w:rsidRDefault="004020AC" w:rsidP="004020AC">
      <w:pPr>
        <w:spacing w:before="0" w:after="0"/>
        <w:jc w:val="both"/>
        <w:rPr>
          <w:rFonts w:cs="FreeSans"/>
          <w:bCs/>
          <w:sz w:val="24"/>
        </w:rPr>
      </w:pPr>
    </w:p>
    <w:p w14:paraId="0F5BD0BC" w14:textId="0F556B38" w:rsidR="000D1AD8" w:rsidRDefault="003423D7" w:rsidP="007E0353">
      <w:pPr>
        <w:spacing w:before="0" w:after="0"/>
        <w:jc w:val="both"/>
        <w:rPr>
          <w:rFonts w:cs="FreeSans"/>
          <w:bCs/>
          <w:sz w:val="24"/>
        </w:rPr>
      </w:pPr>
      <w:r w:rsidRPr="00B14151">
        <w:rPr>
          <w:rFonts w:cs="FreeSans"/>
          <w:bCs/>
          <w:sz w:val="24"/>
        </w:rPr>
        <w:t>Nida-Rümelin, Julian</w:t>
      </w:r>
      <w:r w:rsidR="004F5C94" w:rsidRPr="00B14151">
        <w:rPr>
          <w:rFonts w:cs="FreeSans"/>
          <w:bCs/>
          <w:sz w:val="24"/>
        </w:rPr>
        <w:t xml:space="preserve">; von Randow, Gero </w:t>
      </w:r>
      <w:r w:rsidRPr="00B14151">
        <w:rPr>
          <w:rFonts w:cs="FreeSans"/>
          <w:bCs/>
          <w:sz w:val="24"/>
        </w:rPr>
        <w:t>(201</w:t>
      </w:r>
      <w:r w:rsidR="004F5C94" w:rsidRPr="00B14151">
        <w:rPr>
          <w:rFonts w:cs="FreeSans"/>
          <w:bCs/>
          <w:sz w:val="24"/>
        </w:rPr>
        <w:t>9</w:t>
      </w:r>
      <w:r w:rsidRPr="00B14151">
        <w:rPr>
          <w:rFonts w:cs="FreeSans"/>
          <w:bCs/>
          <w:sz w:val="24"/>
        </w:rPr>
        <w:t>):</w:t>
      </w:r>
      <w:r w:rsidR="004F5C94" w:rsidRPr="00B14151">
        <w:rPr>
          <w:rFonts w:cs="FreeSans"/>
          <w:bCs/>
          <w:sz w:val="24"/>
        </w:rPr>
        <w:t xml:space="preserve"> Perspektiven des Humanismus. Wie wir unsere d</w:t>
      </w:r>
      <w:r w:rsidRPr="00B14151">
        <w:rPr>
          <w:rFonts w:cs="FreeSans"/>
          <w:bCs/>
          <w:sz w:val="24"/>
        </w:rPr>
        <w:t>igitale</w:t>
      </w:r>
      <w:r w:rsidR="004F5C94" w:rsidRPr="00B14151">
        <w:rPr>
          <w:rFonts w:cs="FreeSans"/>
          <w:bCs/>
          <w:sz w:val="24"/>
        </w:rPr>
        <w:t xml:space="preserve"> Zukunft gestalten. </w:t>
      </w:r>
      <w:r w:rsidR="00D51709" w:rsidRPr="00B14151">
        <w:rPr>
          <w:rFonts w:cs="FreeSans"/>
          <w:bCs/>
          <w:sz w:val="24"/>
        </w:rPr>
        <w:t>ZEIT Akademie. Hamburg.</w:t>
      </w:r>
    </w:p>
    <w:p w14:paraId="5AFF067B" w14:textId="574C6AFE" w:rsidR="00EE7AC3" w:rsidRDefault="00EE7AC3" w:rsidP="007E0353">
      <w:pPr>
        <w:spacing w:before="0" w:after="0"/>
        <w:jc w:val="both"/>
        <w:rPr>
          <w:rFonts w:cs="FreeSans"/>
          <w:bCs/>
          <w:sz w:val="24"/>
        </w:rPr>
      </w:pPr>
      <w:r>
        <w:rPr>
          <w:rFonts w:cs="FreeSans"/>
          <w:bCs/>
          <w:sz w:val="24"/>
        </w:rPr>
        <w:t>Frei im Internet zugänglich unter:</w:t>
      </w:r>
    </w:p>
    <w:p w14:paraId="0C456B09" w14:textId="024FF3E6" w:rsidR="0087612B" w:rsidRPr="00EE7AC3" w:rsidRDefault="00000000" w:rsidP="00EE7AC3">
      <w:pPr>
        <w:spacing w:before="0" w:after="0"/>
        <w:jc w:val="both"/>
        <w:rPr>
          <w:rFonts w:cs="FreeSans"/>
          <w:bCs/>
          <w:sz w:val="24"/>
          <w:szCs w:val="24"/>
        </w:rPr>
      </w:pPr>
      <w:hyperlink r:id="rId9" w:history="1">
        <w:r w:rsidR="00EE7AC3" w:rsidRPr="00EE7AC3">
          <w:rPr>
            <w:rFonts w:cs="FreeSans"/>
            <w:bCs/>
            <w:sz w:val="24"/>
            <w:szCs w:val="24"/>
          </w:rPr>
          <w:t>https://www.zeitakademie.de/wp-content//uploads/2019/11/D_Humanismus_AKA_Leseprobe_01.pdf</w:t>
        </w:r>
      </w:hyperlink>
    </w:p>
    <w:p w14:paraId="546DD88E" w14:textId="0504E063" w:rsidR="00EE7AC3" w:rsidRPr="0087612B" w:rsidRDefault="00EE7AC3" w:rsidP="0087612B">
      <w:pPr>
        <w:jc w:val="both"/>
        <w:rPr>
          <w:rFonts w:ascii="Calibri" w:hAnsi="Calibri"/>
          <w:sz w:val="24"/>
          <w:szCs w:val="24"/>
        </w:rPr>
      </w:pPr>
      <w:r>
        <w:rPr>
          <w:sz w:val="24"/>
          <w:szCs w:val="24"/>
        </w:rPr>
        <w:t>(Zugriff am 28. März 2023)</w:t>
      </w:r>
    </w:p>
    <w:p w14:paraId="7CA1D774" w14:textId="065217A6" w:rsidR="00FF2F5C" w:rsidRPr="00B14151" w:rsidRDefault="00FF2F5C" w:rsidP="007E0353">
      <w:pPr>
        <w:spacing w:before="0" w:after="0"/>
        <w:jc w:val="both"/>
        <w:rPr>
          <w:rFonts w:cs="FreeSans"/>
          <w:bCs/>
          <w:sz w:val="24"/>
        </w:rPr>
      </w:pPr>
    </w:p>
    <w:p w14:paraId="63B9BF24" w14:textId="77777777" w:rsidR="0087612B" w:rsidRDefault="00901F65" w:rsidP="007E0353">
      <w:pPr>
        <w:spacing w:before="0" w:after="0"/>
        <w:jc w:val="both"/>
        <w:rPr>
          <w:sz w:val="24"/>
          <w:szCs w:val="28"/>
        </w:rPr>
      </w:pPr>
      <w:r w:rsidRPr="00B14151">
        <w:rPr>
          <w:sz w:val="24"/>
          <w:szCs w:val="28"/>
        </w:rPr>
        <w:t>Werthner, Hannes et al. (</w:t>
      </w:r>
      <w:r w:rsidR="00BB7F19" w:rsidRPr="00B14151">
        <w:rPr>
          <w:sz w:val="24"/>
          <w:szCs w:val="28"/>
        </w:rPr>
        <w:t>2019): Wiener Manifest für digitalen Humanismus.</w:t>
      </w:r>
    </w:p>
    <w:p w14:paraId="16095019" w14:textId="77777777" w:rsidR="0087612B" w:rsidRDefault="0087612B" w:rsidP="007E0353">
      <w:pPr>
        <w:spacing w:before="0" w:after="0"/>
        <w:jc w:val="both"/>
        <w:rPr>
          <w:sz w:val="24"/>
          <w:szCs w:val="28"/>
        </w:rPr>
      </w:pPr>
      <w:r>
        <w:rPr>
          <w:sz w:val="24"/>
          <w:szCs w:val="28"/>
        </w:rPr>
        <w:t>Frei im Internet zugänglich unter:</w:t>
      </w:r>
    </w:p>
    <w:p w14:paraId="36B613B7" w14:textId="036F791D" w:rsidR="00FF2F5C" w:rsidRDefault="00EE7AC3" w:rsidP="007E0353">
      <w:pPr>
        <w:spacing w:before="0" w:after="0"/>
        <w:jc w:val="both"/>
        <w:rPr>
          <w:sz w:val="24"/>
          <w:szCs w:val="28"/>
        </w:rPr>
      </w:pPr>
      <w:r w:rsidRPr="00EE7AC3">
        <w:rPr>
          <w:sz w:val="24"/>
          <w:szCs w:val="28"/>
        </w:rPr>
        <w:t>https://dighum.ec.tuwien.ac.at/wp-content/uploads/2019/07/Vienna_Manifesto_on_Digital_Humanism_DE.pdf</w:t>
      </w:r>
      <w:r w:rsidR="007A1949" w:rsidRPr="00B14151">
        <w:rPr>
          <w:sz w:val="24"/>
          <w:szCs w:val="28"/>
        </w:rPr>
        <w:t>.</w:t>
      </w:r>
    </w:p>
    <w:p w14:paraId="7D0477F8" w14:textId="668602A8" w:rsidR="00EE7AC3" w:rsidRDefault="00EE7AC3" w:rsidP="007E0353">
      <w:pPr>
        <w:spacing w:before="0" w:after="0"/>
        <w:jc w:val="both"/>
        <w:rPr>
          <w:sz w:val="24"/>
          <w:szCs w:val="28"/>
        </w:rPr>
      </w:pPr>
      <w:r>
        <w:rPr>
          <w:sz w:val="24"/>
          <w:szCs w:val="28"/>
        </w:rPr>
        <w:t>(Zugriff am 28. März 2023)</w:t>
      </w:r>
    </w:p>
    <w:p w14:paraId="3E20DEEB" w14:textId="0E14A8D4" w:rsidR="00EE7AC3" w:rsidRDefault="00EE7AC3" w:rsidP="007E0353">
      <w:pPr>
        <w:spacing w:before="0" w:after="0"/>
        <w:jc w:val="both"/>
        <w:rPr>
          <w:sz w:val="24"/>
          <w:szCs w:val="28"/>
        </w:rPr>
      </w:pPr>
    </w:p>
    <w:p w14:paraId="499D7D1F" w14:textId="752F2046" w:rsidR="00EE7AC3" w:rsidRDefault="00EE7AC3" w:rsidP="007E0353">
      <w:pPr>
        <w:spacing w:before="0" w:after="0"/>
        <w:jc w:val="both"/>
        <w:rPr>
          <w:sz w:val="24"/>
          <w:szCs w:val="28"/>
        </w:rPr>
      </w:pPr>
      <w:r>
        <w:rPr>
          <w:sz w:val="24"/>
          <w:szCs w:val="28"/>
        </w:rPr>
        <w:t xml:space="preserve">weiteres Material: eigene Texte </w:t>
      </w:r>
      <w:r w:rsidR="006F3860">
        <w:rPr>
          <w:sz w:val="24"/>
          <w:szCs w:val="28"/>
        </w:rPr>
        <w:t xml:space="preserve">/ Bilder </w:t>
      </w:r>
      <w:r>
        <w:rPr>
          <w:sz w:val="24"/>
          <w:szCs w:val="28"/>
        </w:rPr>
        <w:t>ISB</w:t>
      </w:r>
    </w:p>
    <w:p w14:paraId="70FF9A91" w14:textId="18D992F5" w:rsidR="00EE7AC3" w:rsidRDefault="00EE7AC3" w:rsidP="007E0353">
      <w:pPr>
        <w:spacing w:before="0" w:after="0"/>
        <w:jc w:val="both"/>
        <w:rPr>
          <w:sz w:val="24"/>
          <w:szCs w:val="28"/>
        </w:rPr>
      </w:pPr>
    </w:p>
    <w:p w14:paraId="6DE7723B" w14:textId="6316283C" w:rsidR="00EE7AC3" w:rsidRDefault="00EE7AC3" w:rsidP="007E0353">
      <w:pPr>
        <w:spacing w:before="0" w:after="0"/>
        <w:jc w:val="both"/>
        <w:rPr>
          <w:sz w:val="24"/>
          <w:szCs w:val="28"/>
        </w:rPr>
      </w:pPr>
    </w:p>
    <w:p w14:paraId="641267BA" w14:textId="312233EC" w:rsidR="00EE7AC3" w:rsidRDefault="00EE7AC3" w:rsidP="007E0353">
      <w:pPr>
        <w:spacing w:before="0" w:after="0"/>
        <w:jc w:val="both"/>
        <w:rPr>
          <w:sz w:val="24"/>
          <w:szCs w:val="28"/>
        </w:rPr>
      </w:pPr>
    </w:p>
    <w:p w14:paraId="082EA70D" w14:textId="00CB47B0" w:rsidR="00EE7AC3" w:rsidRDefault="00EE7AC3" w:rsidP="007E0353">
      <w:pPr>
        <w:spacing w:before="0" w:after="0"/>
        <w:jc w:val="both"/>
        <w:rPr>
          <w:sz w:val="24"/>
          <w:szCs w:val="28"/>
        </w:rPr>
      </w:pPr>
    </w:p>
    <w:p w14:paraId="1189D3A0" w14:textId="6F886CCD" w:rsidR="00EE7AC3" w:rsidRDefault="00EE7AC3" w:rsidP="007E0353">
      <w:pPr>
        <w:spacing w:before="0" w:after="0"/>
        <w:jc w:val="both"/>
        <w:rPr>
          <w:sz w:val="24"/>
          <w:szCs w:val="28"/>
        </w:rPr>
      </w:pPr>
    </w:p>
    <w:p w14:paraId="5FC2EB58" w14:textId="53CB82BB" w:rsidR="00EE7AC3" w:rsidRDefault="00EE7AC3" w:rsidP="007E0353">
      <w:pPr>
        <w:spacing w:before="0" w:after="0"/>
        <w:jc w:val="both"/>
        <w:rPr>
          <w:sz w:val="24"/>
          <w:szCs w:val="28"/>
        </w:rPr>
      </w:pPr>
    </w:p>
    <w:p w14:paraId="41633220" w14:textId="1586C893" w:rsidR="00EE7AC3" w:rsidRDefault="00EE7AC3" w:rsidP="007E0353">
      <w:pPr>
        <w:spacing w:before="0" w:after="0"/>
        <w:jc w:val="both"/>
        <w:rPr>
          <w:sz w:val="24"/>
          <w:szCs w:val="28"/>
        </w:rPr>
      </w:pPr>
    </w:p>
    <w:p w14:paraId="6EC965CC" w14:textId="3F533E5E" w:rsidR="00EE7AC3" w:rsidRDefault="00EE7AC3" w:rsidP="007E0353">
      <w:pPr>
        <w:spacing w:before="0" w:after="0"/>
        <w:jc w:val="both"/>
        <w:rPr>
          <w:sz w:val="24"/>
          <w:szCs w:val="28"/>
        </w:rPr>
      </w:pPr>
    </w:p>
    <w:p w14:paraId="778C6E57" w14:textId="617209C6" w:rsidR="00EE7AC3" w:rsidRDefault="00EE7AC3" w:rsidP="007E0353">
      <w:pPr>
        <w:spacing w:before="0" w:after="0"/>
        <w:jc w:val="both"/>
        <w:rPr>
          <w:sz w:val="24"/>
          <w:szCs w:val="28"/>
        </w:rPr>
      </w:pPr>
    </w:p>
    <w:p w14:paraId="6EEDC8AB" w14:textId="33383CDC" w:rsidR="00EE7AC3" w:rsidRDefault="00EE7AC3" w:rsidP="007E0353">
      <w:pPr>
        <w:spacing w:before="0" w:after="0"/>
        <w:jc w:val="both"/>
        <w:rPr>
          <w:sz w:val="24"/>
          <w:szCs w:val="28"/>
        </w:rPr>
      </w:pPr>
    </w:p>
    <w:p w14:paraId="0F839DC4" w14:textId="77777777" w:rsidR="00EE7AC3" w:rsidRPr="00B14151" w:rsidRDefault="00EE7AC3" w:rsidP="007E0353">
      <w:pPr>
        <w:spacing w:before="0" w:after="0"/>
        <w:jc w:val="both"/>
        <w:rPr>
          <w:sz w:val="24"/>
          <w:szCs w:val="28"/>
        </w:rPr>
      </w:pPr>
    </w:p>
    <w:p w14:paraId="2EB2DBC4" w14:textId="3B152059" w:rsidR="00582276" w:rsidRPr="00990B1B" w:rsidRDefault="00582276" w:rsidP="007E0353">
      <w:pPr>
        <w:pStyle w:val="berschrift1"/>
        <w:jc w:val="both"/>
      </w:pPr>
      <w:r w:rsidRPr="00990B1B">
        <w:lastRenderedPageBreak/>
        <w:t>Hinweise zum Unterricht</w:t>
      </w:r>
    </w:p>
    <w:p w14:paraId="1EA5B11E" w14:textId="07F144C4" w:rsidR="003E7461" w:rsidRPr="00CA22AE" w:rsidRDefault="003E7461" w:rsidP="007E0353">
      <w:pPr>
        <w:spacing w:before="0" w:after="0"/>
        <w:jc w:val="both"/>
        <w:rPr>
          <w:iCs/>
          <w:sz w:val="24"/>
          <w:highlight w:val="yellow"/>
        </w:rPr>
      </w:pPr>
    </w:p>
    <w:p w14:paraId="127C4454" w14:textId="47481383" w:rsidR="00B60FB1" w:rsidRDefault="00B60FB1" w:rsidP="007E0353">
      <w:pPr>
        <w:spacing w:before="0" w:after="0"/>
        <w:jc w:val="both"/>
        <w:rPr>
          <w:bCs/>
          <w:sz w:val="24"/>
          <w:u w:val="single"/>
        </w:rPr>
      </w:pPr>
      <w:r w:rsidRPr="0079010E">
        <w:rPr>
          <w:bCs/>
          <w:sz w:val="24"/>
          <w:u w:val="single"/>
        </w:rPr>
        <w:t>Allgemein:</w:t>
      </w:r>
    </w:p>
    <w:p w14:paraId="332161FB" w14:textId="77777777" w:rsidR="00EE7AC3" w:rsidRPr="00EE7AC3" w:rsidRDefault="00EE7AC3" w:rsidP="007E0353">
      <w:pPr>
        <w:spacing w:before="0" w:after="0"/>
        <w:jc w:val="both"/>
        <w:rPr>
          <w:bCs/>
          <w:sz w:val="24"/>
        </w:rPr>
      </w:pPr>
    </w:p>
    <w:p w14:paraId="64E4790B" w14:textId="77777777" w:rsidR="0087612B" w:rsidRDefault="00C20BCA" w:rsidP="007E0353">
      <w:pPr>
        <w:spacing w:before="0" w:after="0"/>
        <w:jc w:val="both"/>
        <w:rPr>
          <w:bCs/>
          <w:sz w:val="24"/>
        </w:rPr>
      </w:pPr>
      <w:r w:rsidRPr="00055DF5">
        <w:rPr>
          <w:bCs/>
          <w:sz w:val="24"/>
        </w:rPr>
        <w:t>Erarbeitung 3</w:t>
      </w:r>
      <w:r w:rsidR="00DF3272" w:rsidRPr="00055DF5">
        <w:rPr>
          <w:bCs/>
          <w:sz w:val="24"/>
        </w:rPr>
        <w:t xml:space="preserve">: </w:t>
      </w:r>
    </w:p>
    <w:p w14:paraId="2954DB70" w14:textId="0EBFD6E0" w:rsidR="00055DF5" w:rsidRPr="00055DF5" w:rsidRDefault="00DF3272" w:rsidP="007E0353">
      <w:pPr>
        <w:spacing w:before="0" w:after="0"/>
        <w:jc w:val="both"/>
        <w:rPr>
          <w:bCs/>
          <w:sz w:val="24"/>
        </w:rPr>
      </w:pPr>
      <w:r w:rsidRPr="00055DF5">
        <w:rPr>
          <w:bCs/>
          <w:sz w:val="24"/>
        </w:rPr>
        <w:t>Der Text kann in Form eines Partner</w:t>
      </w:r>
      <w:r w:rsidR="00055DF5" w:rsidRPr="00055DF5">
        <w:rPr>
          <w:bCs/>
          <w:sz w:val="24"/>
        </w:rPr>
        <w:t>-</w:t>
      </w:r>
      <w:r w:rsidRPr="00055DF5">
        <w:rPr>
          <w:bCs/>
          <w:sz w:val="24"/>
        </w:rPr>
        <w:t xml:space="preserve"> oder Gruppenpuzzl</w:t>
      </w:r>
      <w:r w:rsidR="00055DF5" w:rsidRPr="00055DF5">
        <w:rPr>
          <w:bCs/>
          <w:sz w:val="24"/>
        </w:rPr>
        <w:t>e</w:t>
      </w:r>
      <w:r w:rsidRPr="00055DF5">
        <w:rPr>
          <w:bCs/>
          <w:sz w:val="24"/>
        </w:rPr>
        <w:t xml:space="preserve">s gelesen und bearbeitet werden. </w:t>
      </w:r>
      <w:r w:rsidR="0087612B">
        <w:rPr>
          <w:bCs/>
          <w:sz w:val="24"/>
        </w:rPr>
        <w:t xml:space="preserve">Dabei können die </w:t>
      </w:r>
      <w:r w:rsidR="000E054E">
        <w:rPr>
          <w:bCs/>
          <w:sz w:val="24"/>
        </w:rPr>
        <w:t>Arbeitsauftr</w:t>
      </w:r>
      <w:r w:rsidR="0087612B">
        <w:rPr>
          <w:bCs/>
          <w:sz w:val="24"/>
        </w:rPr>
        <w:t>äge</w:t>
      </w:r>
      <w:r w:rsidR="000E054E">
        <w:rPr>
          <w:bCs/>
          <w:sz w:val="24"/>
        </w:rPr>
        <w:t xml:space="preserve"> 1 und 2 </w:t>
      </w:r>
      <w:r w:rsidR="00727A44" w:rsidRPr="00055DF5">
        <w:rPr>
          <w:bCs/>
          <w:sz w:val="24"/>
        </w:rPr>
        <w:t>einzeln</w:t>
      </w:r>
      <w:r w:rsidR="008F0DFA">
        <w:rPr>
          <w:bCs/>
          <w:sz w:val="24"/>
        </w:rPr>
        <w:t xml:space="preserve"> </w:t>
      </w:r>
      <w:r w:rsidR="004F6354">
        <w:rPr>
          <w:bCs/>
          <w:sz w:val="24"/>
        </w:rPr>
        <w:t>und</w:t>
      </w:r>
      <w:r w:rsidR="00727A44" w:rsidRPr="00055DF5">
        <w:rPr>
          <w:bCs/>
          <w:sz w:val="24"/>
        </w:rPr>
        <w:t xml:space="preserve"> </w:t>
      </w:r>
      <w:r w:rsidR="000E054E">
        <w:rPr>
          <w:bCs/>
          <w:sz w:val="24"/>
        </w:rPr>
        <w:t xml:space="preserve">3 und 4 </w:t>
      </w:r>
      <w:r w:rsidR="00055DF5" w:rsidRPr="00055DF5">
        <w:rPr>
          <w:bCs/>
          <w:sz w:val="24"/>
        </w:rPr>
        <w:t xml:space="preserve">gemeinsam </w:t>
      </w:r>
      <w:r w:rsidR="004F6354">
        <w:rPr>
          <w:bCs/>
          <w:sz w:val="24"/>
        </w:rPr>
        <w:t>erarbeite</w:t>
      </w:r>
      <w:r w:rsidR="000E054E">
        <w:rPr>
          <w:bCs/>
          <w:sz w:val="24"/>
        </w:rPr>
        <w:t>t werden</w:t>
      </w:r>
      <w:r w:rsidR="004F6354">
        <w:rPr>
          <w:bCs/>
          <w:sz w:val="24"/>
        </w:rPr>
        <w:t>.</w:t>
      </w:r>
    </w:p>
    <w:p w14:paraId="199EF255" w14:textId="77777777" w:rsidR="00D57170" w:rsidRDefault="00D57170" w:rsidP="007E0353">
      <w:pPr>
        <w:spacing w:before="0" w:after="0"/>
        <w:jc w:val="both"/>
        <w:rPr>
          <w:bCs/>
          <w:sz w:val="24"/>
          <w:u w:val="single"/>
        </w:rPr>
      </w:pPr>
    </w:p>
    <w:p w14:paraId="51C7BFC0" w14:textId="65697449" w:rsidR="004F73FA" w:rsidRPr="0079010E" w:rsidRDefault="004F73FA" w:rsidP="007E0353">
      <w:pPr>
        <w:spacing w:before="0" w:after="0"/>
        <w:jc w:val="both"/>
        <w:rPr>
          <w:bCs/>
          <w:sz w:val="24"/>
          <w:u w:val="single"/>
        </w:rPr>
      </w:pPr>
      <w:r w:rsidRPr="0079010E">
        <w:rPr>
          <w:bCs/>
          <w:sz w:val="24"/>
          <w:u w:val="single"/>
        </w:rPr>
        <w:t>Möglichkeiten der Binnendifferenzierung:</w:t>
      </w:r>
    </w:p>
    <w:p w14:paraId="7E0499A7" w14:textId="77777777" w:rsidR="00E274B8" w:rsidRDefault="00E274B8" w:rsidP="007E0353">
      <w:pPr>
        <w:spacing w:before="0" w:after="0"/>
        <w:jc w:val="both"/>
        <w:rPr>
          <w:sz w:val="24"/>
          <w:szCs w:val="24"/>
        </w:rPr>
      </w:pPr>
    </w:p>
    <w:p w14:paraId="6FBF307A" w14:textId="77777777" w:rsidR="00EE7AC3" w:rsidRDefault="00EE7AC3" w:rsidP="00EE7AC3">
      <w:pPr>
        <w:spacing w:before="0" w:after="0"/>
        <w:jc w:val="both"/>
        <w:rPr>
          <w:sz w:val="24"/>
          <w:szCs w:val="24"/>
        </w:rPr>
      </w:pPr>
      <w:r>
        <w:rPr>
          <w:sz w:val="24"/>
          <w:szCs w:val="24"/>
        </w:rPr>
        <w:t>Erarbeitung 1:</w:t>
      </w:r>
    </w:p>
    <w:p w14:paraId="1813B5FB" w14:textId="77777777" w:rsidR="00EE7AC3" w:rsidRDefault="00EE7AC3" w:rsidP="00EE7AC3">
      <w:pPr>
        <w:spacing w:before="0" w:after="0"/>
        <w:jc w:val="both"/>
        <w:rPr>
          <w:sz w:val="24"/>
          <w:szCs w:val="24"/>
        </w:rPr>
      </w:pPr>
      <w:r w:rsidRPr="00627D97">
        <w:rPr>
          <w:sz w:val="24"/>
          <w:szCs w:val="24"/>
        </w:rPr>
        <w:t>Leistungsschwächere</w:t>
      </w:r>
      <w:r>
        <w:rPr>
          <w:sz w:val="24"/>
          <w:szCs w:val="24"/>
        </w:rPr>
        <w:t>n</w:t>
      </w:r>
      <w:r w:rsidRPr="00627D97">
        <w:rPr>
          <w:sz w:val="24"/>
          <w:szCs w:val="24"/>
        </w:rPr>
        <w:t xml:space="preserve"> Schüler</w:t>
      </w:r>
      <w:r>
        <w:rPr>
          <w:sz w:val="24"/>
          <w:szCs w:val="24"/>
        </w:rPr>
        <w:t>innen und Schüler kann als Hilfestellung die</w:t>
      </w:r>
      <w:r w:rsidRPr="00627D97">
        <w:rPr>
          <w:sz w:val="24"/>
          <w:szCs w:val="24"/>
        </w:rPr>
        <w:t xml:space="preserve"> </w:t>
      </w:r>
      <w:r>
        <w:rPr>
          <w:sz w:val="24"/>
          <w:szCs w:val="24"/>
        </w:rPr>
        <w:t>L</w:t>
      </w:r>
      <w:r w:rsidRPr="00627D97">
        <w:rPr>
          <w:sz w:val="24"/>
          <w:szCs w:val="24"/>
        </w:rPr>
        <w:t>ösung</w:t>
      </w:r>
      <w:r>
        <w:rPr>
          <w:sz w:val="24"/>
          <w:szCs w:val="24"/>
        </w:rPr>
        <w:t xml:space="preserve"> zur Verfügung gestellt werden. Mit dem stichpunktartigen Erwartungshorizont finden sie die</w:t>
      </w:r>
      <w:r w:rsidRPr="00627D97">
        <w:rPr>
          <w:sz w:val="24"/>
          <w:szCs w:val="24"/>
        </w:rPr>
        <w:t xml:space="preserve"> entsprechenden Textstellen </w:t>
      </w:r>
      <w:r>
        <w:rPr>
          <w:sz w:val="24"/>
          <w:szCs w:val="24"/>
        </w:rPr>
        <w:t xml:space="preserve">und können </w:t>
      </w:r>
      <w:r w:rsidRPr="00627D97">
        <w:rPr>
          <w:sz w:val="24"/>
          <w:szCs w:val="24"/>
        </w:rPr>
        <w:t>Beispiele ergänzen</w:t>
      </w:r>
      <w:r>
        <w:rPr>
          <w:sz w:val="24"/>
          <w:szCs w:val="24"/>
        </w:rPr>
        <w:t xml:space="preserve">. </w:t>
      </w:r>
    </w:p>
    <w:p w14:paraId="47391628" w14:textId="14B3BE5F" w:rsidR="00EE7AC3" w:rsidRDefault="00EE7AC3" w:rsidP="00EE7AC3">
      <w:pPr>
        <w:spacing w:before="0" w:after="0"/>
        <w:rPr>
          <w:sz w:val="24"/>
          <w:szCs w:val="24"/>
        </w:rPr>
      </w:pPr>
      <w:r>
        <w:rPr>
          <w:sz w:val="24"/>
          <w:szCs w:val="24"/>
        </w:rPr>
        <w:t>Alternativ kann auch an dieser Stelle ein Chatbot (</w:t>
      </w:r>
      <w:r w:rsidRPr="00655617">
        <w:rPr>
          <w:sz w:val="24"/>
          <w:szCs w:val="24"/>
        </w:rPr>
        <w:t>z.</w:t>
      </w:r>
      <w:r>
        <w:rPr>
          <w:sz w:val="24"/>
          <w:szCs w:val="24"/>
        </w:rPr>
        <w:t xml:space="preserve"> </w:t>
      </w:r>
      <w:r w:rsidRPr="00655617">
        <w:rPr>
          <w:sz w:val="24"/>
          <w:szCs w:val="24"/>
        </w:rPr>
        <w:t xml:space="preserve">B. </w:t>
      </w:r>
      <w:hyperlink r:id="rId10" w:history="1">
        <w:r w:rsidRPr="00655617">
          <w:rPr>
            <w:sz w:val="24"/>
            <w:szCs w:val="24"/>
          </w:rPr>
          <w:t>https://openai.com</w:t>
        </w:r>
      </w:hyperlink>
      <w:r>
        <w:rPr>
          <w:sz w:val="24"/>
          <w:szCs w:val="24"/>
        </w:rPr>
        <w:t>) befragt werden.</w:t>
      </w:r>
    </w:p>
    <w:p w14:paraId="4E9AF457" w14:textId="77777777" w:rsidR="00EE7AC3" w:rsidRPr="00627D97" w:rsidRDefault="00EE7AC3" w:rsidP="00EE7AC3">
      <w:pPr>
        <w:spacing w:before="0" w:after="0"/>
        <w:rPr>
          <w:sz w:val="24"/>
          <w:szCs w:val="24"/>
        </w:rPr>
      </w:pPr>
    </w:p>
    <w:p w14:paraId="0119013E" w14:textId="118795E1" w:rsidR="00A36B3B" w:rsidRDefault="00821C16" w:rsidP="007E0353">
      <w:pPr>
        <w:spacing w:before="0" w:after="0"/>
        <w:jc w:val="both"/>
        <w:rPr>
          <w:sz w:val="24"/>
          <w:szCs w:val="24"/>
        </w:rPr>
      </w:pPr>
      <w:r>
        <w:rPr>
          <w:sz w:val="24"/>
          <w:szCs w:val="24"/>
        </w:rPr>
        <w:t xml:space="preserve">Für </w:t>
      </w:r>
      <w:r w:rsidR="006E4AEA">
        <w:rPr>
          <w:sz w:val="24"/>
          <w:szCs w:val="24"/>
        </w:rPr>
        <w:t>l</w:t>
      </w:r>
      <w:r>
        <w:rPr>
          <w:sz w:val="24"/>
          <w:szCs w:val="24"/>
        </w:rPr>
        <w:t>eistungsstärkere</w:t>
      </w:r>
      <w:r w:rsidR="000455DE">
        <w:rPr>
          <w:sz w:val="24"/>
          <w:szCs w:val="24"/>
        </w:rPr>
        <w:t xml:space="preserve"> Schülerinnen und Schüler bietet f</w:t>
      </w:r>
      <w:r w:rsidR="00301810">
        <w:rPr>
          <w:sz w:val="24"/>
          <w:szCs w:val="24"/>
        </w:rPr>
        <w:t xml:space="preserve">olgender Podcast einen </w:t>
      </w:r>
      <w:r w:rsidR="007B126C">
        <w:rPr>
          <w:sz w:val="24"/>
          <w:szCs w:val="24"/>
        </w:rPr>
        <w:t>etwas technischeren Überblick über</w:t>
      </w:r>
      <w:r w:rsidR="00676904" w:rsidRPr="00301810">
        <w:rPr>
          <w:sz w:val="24"/>
          <w:szCs w:val="24"/>
        </w:rPr>
        <w:t xml:space="preserve"> Chancen und Risiken</w:t>
      </w:r>
      <w:r w:rsidR="00A36B3B">
        <w:rPr>
          <w:sz w:val="24"/>
          <w:szCs w:val="24"/>
        </w:rPr>
        <w:t xml:space="preserve"> von Künstlicher Intelligenz in der Personalauswahl</w:t>
      </w:r>
      <w:r w:rsidR="004D3744">
        <w:rPr>
          <w:sz w:val="24"/>
          <w:szCs w:val="24"/>
        </w:rPr>
        <w:t>.</w:t>
      </w:r>
    </w:p>
    <w:p w14:paraId="2FAB096E" w14:textId="7E2F3697" w:rsidR="0087612B" w:rsidRDefault="0087612B" w:rsidP="007E0353">
      <w:pPr>
        <w:spacing w:before="0" w:after="0"/>
        <w:jc w:val="both"/>
        <w:rPr>
          <w:sz w:val="24"/>
          <w:szCs w:val="24"/>
        </w:rPr>
      </w:pPr>
      <w:r>
        <w:rPr>
          <w:sz w:val="24"/>
          <w:szCs w:val="24"/>
        </w:rPr>
        <w:t>Dr. Seegers, Philipp Karl: KI in der Personalauswahl</w:t>
      </w:r>
    </w:p>
    <w:p w14:paraId="26C7E697" w14:textId="4FDD5CBB" w:rsidR="00680A15" w:rsidRPr="00EE7AC3" w:rsidRDefault="00676904" w:rsidP="007E0353">
      <w:pPr>
        <w:spacing w:before="0" w:after="0"/>
        <w:jc w:val="both"/>
        <w:rPr>
          <w:sz w:val="24"/>
          <w:szCs w:val="28"/>
        </w:rPr>
      </w:pPr>
      <w:r w:rsidRPr="00EE7AC3">
        <w:rPr>
          <w:sz w:val="24"/>
          <w:szCs w:val="28"/>
        </w:rPr>
        <w:t>012 KI in der Personalauswahl - mit Dr. Philipp Karl Seegers ~ KI Board – der Künstliche Intelligenz Podcast mit Andreas Klug Podcast</w:t>
      </w:r>
    </w:p>
    <w:p w14:paraId="529025BC" w14:textId="77777777" w:rsidR="00A43509" w:rsidRPr="00CA22AE" w:rsidRDefault="00A43509" w:rsidP="007E0353">
      <w:pPr>
        <w:spacing w:before="0" w:after="0"/>
        <w:ind w:left="2120" w:hanging="2120"/>
        <w:jc w:val="both"/>
        <w:rPr>
          <w:iCs/>
          <w:sz w:val="24"/>
          <w:highlight w:val="yellow"/>
        </w:rPr>
      </w:pPr>
    </w:p>
    <w:p w14:paraId="1D14E379" w14:textId="75E54047" w:rsidR="002B462B" w:rsidRPr="00055DF5" w:rsidRDefault="002B462B" w:rsidP="007E0353">
      <w:pPr>
        <w:widowControl w:val="0"/>
        <w:tabs>
          <w:tab w:val="left" w:pos="2640"/>
        </w:tabs>
        <w:spacing w:before="0" w:after="0"/>
        <w:jc w:val="both"/>
        <w:rPr>
          <w:sz w:val="24"/>
          <w:szCs w:val="24"/>
          <w:u w:val="single"/>
        </w:rPr>
      </w:pPr>
      <w:r w:rsidRPr="00055DF5">
        <w:rPr>
          <w:sz w:val="24"/>
          <w:szCs w:val="24"/>
          <w:u w:val="single"/>
        </w:rPr>
        <w:t>Möglichkeiten zur Digitalisierung:</w:t>
      </w:r>
    </w:p>
    <w:p w14:paraId="3810DF6E" w14:textId="73D15FEC" w:rsidR="00610F64" w:rsidRDefault="0082610D" w:rsidP="007E0353">
      <w:pPr>
        <w:widowControl w:val="0"/>
        <w:tabs>
          <w:tab w:val="left" w:pos="2640"/>
        </w:tabs>
        <w:spacing w:before="0" w:after="0"/>
        <w:jc w:val="both"/>
        <w:rPr>
          <w:sz w:val="24"/>
          <w:szCs w:val="24"/>
        </w:rPr>
      </w:pPr>
      <w:r w:rsidRPr="00655617">
        <w:rPr>
          <w:sz w:val="24"/>
          <w:szCs w:val="24"/>
        </w:rPr>
        <w:t>Chancen und Risiken</w:t>
      </w:r>
      <w:r w:rsidR="00C57CA0">
        <w:rPr>
          <w:sz w:val="24"/>
          <w:szCs w:val="24"/>
        </w:rPr>
        <w:t xml:space="preserve"> sowie Leitlinien zur Einführung </w:t>
      </w:r>
      <w:r w:rsidR="004C342C" w:rsidRPr="00655617">
        <w:rPr>
          <w:sz w:val="24"/>
          <w:szCs w:val="24"/>
        </w:rPr>
        <w:t>einer künstlichen Intelligenz</w:t>
      </w:r>
      <w:r w:rsidR="008F5605" w:rsidRPr="00655617">
        <w:rPr>
          <w:sz w:val="24"/>
          <w:szCs w:val="24"/>
        </w:rPr>
        <w:t xml:space="preserve"> </w:t>
      </w:r>
      <w:r w:rsidRPr="00655617">
        <w:rPr>
          <w:sz w:val="24"/>
          <w:szCs w:val="24"/>
        </w:rPr>
        <w:t>können über</w:t>
      </w:r>
      <w:r w:rsidR="008F5605" w:rsidRPr="00655617">
        <w:rPr>
          <w:sz w:val="24"/>
          <w:szCs w:val="24"/>
        </w:rPr>
        <w:t xml:space="preserve"> einen Chatbot </w:t>
      </w:r>
      <w:r w:rsidR="004020AC">
        <w:rPr>
          <w:sz w:val="24"/>
          <w:szCs w:val="24"/>
        </w:rPr>
        <w:t>(</w:t>
      </w:r>
      <w:r w:rsidR="008F5605" w:rsidRPr="00655617">
        <w:rPr>
          <w:sz w:val="24"/>
          <w:szCs w:val="24"/>
        </w:rPr>
        <w:t>z.</w:t>
      </w:r>
      <w:r w:rsidR="00E274B8">
        <w:rPr>
          <w:sz w:val="24"/>
          <w:szCs w:val="24"/>
        </w:rPr>
        <w:t xml:space="preserve"> </w:t>
      </w:r>
      <w:r w:rsidR="008F5605" w:rsidRPr="00655617">
        <w:rPr>
          <w:sz w:val="24"/>
          <w:szCs w:val="24"/>
        </w:rPr>
        <w:t>B.</w:t>
      </w:r>
      <w:r w:rsidRPr="00655617">
        <w:rPr>
          <w:sz w:val="24"/>
          <w:szCs w:val="24"/>
        </w:rPr>
        <w:t xml:space="preserve"> </w:t>
      </w:r>
      <w:hyperlink r:id="rId11" w:history="1">
        <w:r w:rsidRPr="00655617">
          <w:rPr>
            <w:sz w:val="24"/>
            <w:szCs w:val="24"/>
          </w:rPr>
          <w:t>https://openai.com</w:t>
        </w:r>
      </w:hyperlink>
      <w:r w:rsidR="004020AC">
        <w:rPr>
          <w:sz w:val="24"/>
          <w:szCs w:val="24"/>
        </w:rPr>
        <w:t>)</w:t>
      </w:r>
      <w:r w:rsidR="00F12267" w:rsidRPr="00655617">
        <w:rPr>
          <w:sz w:val="24"/>
          <w:szCs w:val="24"/>
        </w:rPr>
        <w:t xml:space="preserve"> </w:t>
      </w:r>
      <w:r w:rsidR="008F5605" w:rsidRPr="00655617">
        <w:rPr>
          <w:sz w:val="24"/>
          <w:szCs w:val="24"/>
        </w:rPr>
        <w:t>generiert</w:t>
      </w:r>
      <w:r w:rsidR="00C57CA0">
        <w:rPr>
          <w:sz w:val="24"/>
          <w:szCs w:val="24"/>
        </w:rPr>
        <w:t xml:space="preserve"> und im Anschluss </w:t>
      </w:r>
      <w:r w:rsidR="00E274B8">
        <w:rPr>
          <w:sz w:val="24"/>
          <w:szCs w:val="24"/>
        </w:rPr>
        <w:t xml:space="preserve">kritisch hinterfragt sowie </w:t>
      </w:r>
      <w:r w:rsidR="00C57CA0">
        <w:rPr>
          <w:sz w:val="24"/>
          <w:szCs w:val="24"/>
        </w:rPr>
        <w:t>diskutiert werden</w:t>
      </w:r>
      <w:r w:rsidR="008F5605" w:rsidRPr="00655617">
        <w:rPr>
          <w:sz w:val="24"/>
          <w:szCs w:val="24"/>
        </w:rPr>
        <w:t>.</w:t>
      </w:r>
    </w:p>
    <w:p w14:paraId="1FC134DC" w14:textId="77777777" w:rsidR="00EE7AC3" w:rsidRDefault="00EE7AC3" w:rsidP="007E0353">
      <w:pPr>
        <w:widowControl w:val="0"/>
        <w:tabs>
          <w:tab w:val="left" w:pos="2640"/>
        </w:tabs>
        <w:spacing w:before="0" w:after="0"/>
        <w:jc w:val="both"/>
        <w:rPr>
          <w:sz w:val="24"/>
          <w:szCs w:val="24"/>
        </w:rPr>
      </w:pPr>
    </w:p>
    <w:p w14:paraId="19B55733" w14:textId="7EE268D0" w:rsidR="00582276" w:rsidRDefault="005C10E4" w:rsidP="007E0353">
      <w:pPr>
        <w:pStyle w:val="berschrift1"/>
        <w:jc w:val="both"/>
      </w:pPr>
      <w:r>
        <w:t>A</w:t>
      </w:r>
      <w:r w:rsidR="00582276" w:rsidRPr="00582276">
        <w:t>nregung zum weiteren Lernen</w:t>
      </w:r>
    </w:p>
    <w:p w14:paraId="5CDEF998" w14:textId="13E9650F" w:rsidR="003E7461" w:rsidRDefault="003E7461" w:rsidP="007E0353">
      <w:pPr>
        <w:tabs>
          <w:tab w:val="left" w:pos="2640"/>
        </w:tabs>
        <w:spacing w:before="0" w:after="0"/>
        <w:jc w:val="both"/>
        <w:rPr>
          <w:sz w:val="24"/>
          <w:szCs w:val="24"/>
        </w:rPr>
      </w:pPr>
    </w:p>
    <w:p w14:paraId="5E669390" w14:textId="77777777" w:rsidR="0087612B" w:rsidRDefault="006B19D8" w:rsidP="007E0353">
      <w:pPr>
        <w:spacing w:before="0" w:after="0"/>
        <w:jc w:val="both"/>
        <w:rPr>
          <w:sz w:val="24"/>
          <w:szCs w:val="24"/>
        </w:rPr>
      </w:pPr>
      <w:r>
        <w:rPr>
          <w:sz w:val="24"/>
          <w:szCs w:val="24"/>
        </w:rPr>
        <w:t xml:space="preserve">Der Medienführerschein bietet </w:t>
      </w:r>
      <w:r w:rsidR="0087612B">
        <w:rPr>
          <w:sz w:val="24"/>
          <w:szCs w:val="24"/>
        </w:rPr>
        <w:t>hierzu themenverwandte Einheiten an:</w:t>
      </w:r>
    </w:p>
    <w:p w14:paraId="71F9F47F" w14:textId="77777777" w:rsidR="0087612B" w:rsidRDefault="006B19D8" w:rsidP="007E0353">
      <w:pPr>
        <w:pStyle w:val="Listenabsatz"/>
        <w:numPr>
          <w:ilvl w:val="0"/>
          <w:numId w:val="10"/>
        </w:numPr>
        <w:spacing w:before="0" w:after="0"/>
        <w:jc w:val="both"/>
        <w:rPr>
          <w:sz w:val="24"/>
          <w:szCs w:val="24"/>
        </w:rPr>
      </w:pPr>
      <w:r w:rsidRPr="0087612B">
        <w:rPr>
          <w:sz w:val="24"/>
          <w:szCs w:val="24"/>
        </w:rPr>
        <w:t>Umgang mit Daten in sozialen Medien</w:t>
      </w:r>
    </w:p>
    <w:p w14:paraId="5960ED89" w14:textId="245B3D7D" w:rsidR="006B19D8" w:rsidRPr="0087612B" w:rsidRDefault="006B19D8" w:rsidP="0087612B">
      <w:pPr>
        <w:pStyle w:val="Listenabsatz"/>
        <w:spacing w:before="0" w:after="0"/>
        <w:ind w:left="785"/>
        <w:jc w:val="both"/>
        <w:rPr>
          <w:rStyle w:val="Hyperlink"/>
          <w:color w:val="auto"/>
          <w:sz w:val="24"/>
          <w:szCs w:val="24"/>
          <w:u w:val="none"/>
        </w:rPr>
      </w:pPr>
      <w:r w:rsidRPr="00EE7AC3">
        <w:rPr>
          <w:sz w:val="24"/>
          <w:szCs w:val="28"/>
        </w:rPr>
        <w:t>BS_Social_Media_Angebote_2020_1625.pdf (medienfuehrerschein.bayern)</w:t>
      </w:r>
    </w:p>
    <w:p w14:paraId="14C2A488" w14:textId="77777777" w:rsidR="0087612B" w:rsidRDefault="00140AF9" w:rsidP="0087612B">
      <w:pPr>
        <w:pStyle w:val="Listenabsatz"/>
        <w:numPr>
          <w:ilvl w:val="0"/>
          <w:numId w:val="10"/>
        </w:numPr>
        <w:spacing w:before="0" w:after="0"/>
        <w:jc w:val="both"/>
      </w:pPr>
      <w:r w:rsidRPr="0087612B">
        <w:rPr>
          <w:sz w:val="24"/>
          <w:szCs w:val="24"/>
        </w:rPr>
        <w:t>Datenschutz im beruflichen Alltag</w:t>
      </w:r>
    </w:p>
    <w:p w14:paraId="42E1B467" w14:textId="0FE3943A" w:rsidR="00785CC1" w:rsidRPr="0087612B" w:rsidRDefault="005D10E6" w:rsidP="0087612B">
      <w:pPr>
        <w:pStyle w:val="Listenabsatz"/>
        <w:spacing w:before="0" w:after="0"/>
        <w:ind w:left="785"/>
        <w:jc w:val="both"/>
        <w:rPr>
          <w:sz w:val="24"/>
          <w:szCs w:val="28"/>
        </w:rPr>
      </w:pPr>
      <w:r w:rsidRPr="00EE7AC3">
        <w:rPr>
          <w:sz w:val="24"/>
          <w:szCs w:val="28"/>
        </w:rPr>
        <w:t>BS_Datenschutz_im_Arbeitsalltag_2020_1623.pdf (medienfuehrerschein.bayern)</w:t>
      </w:r>
    </w:p>
    <w:sectPr w:rsidR="00785CC1" w:rsidRPr="0087612B" w:rsidSect="00DE7E3D">
      <w:footerReference w:type="default" r:id="rId12"/>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272D" w14:textId="77777777" w:rsidR="0021196D" w:rsidRDefault="0021196D" w:rsidP="00DE7E3D">
      <w:pPr>
        <w:spacing w:after="0" w:line="240" w:lineRule="auto"/>
      </w:pPr>
      <w:r>
        <w:separator/>
      </w:r>
    </w:p>
  </w:endnote>
  <w:endnote w:type="continuationSeparator" w:id="0">
    <w:p w14:paraId="798F79A9" w14:textId="77777777" w:rsidR="0021196D" w:rsidRDefault="0021196D"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ans">
    <w:panose1 w:val="020B0504020202020204"/>
    <w:charset w:val="00"/>
    <w:family w:val="swiss"/>
    <w:notTrueType/>
    <w:pitch w:val="variable"/>
    <w:sig w:usb0="E4078EFF" w:usb1="4200FDFF" w:usb2="000030A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81B" w14:textId="77777777" w:rsidR="004A1493" w:rsidRDefault="004A1493" w:rsidP="00DE7E3D">
    <w:pPr>
      <w:pStyle w:val="Fuzeile"/>
      <w:jc w:val="center"/>
    </w:pPr>
    <w:r>
      <w:t xml:space="preserve">Seite </w:t>
    </w:r>
    <w:r>
      <w:fldChar w:fldCharType="begin"/>
    </w:r>
    <w:r>
      <w:instrText xml:space="preserve"> PAGE   \* MERGEFORMAT </w:instrText>
    </w:r>
    <w:r>
      <w:fldChar w:fldCharType="separate"/>
    </w:r>
    <w:r w:rsidR="000D1DD2">
      <w:rPr>
        <w:noProof/>
      </w:rPr>
      <w:t>6</w:t>
    </w:r>
    <w:r>
      <w:fldChar w:fldCharType="end"/>
    </w:r>
    <w:r>
      <w:t xml:space="preserve"> von </w:t>
    </w:r>
    <w:fldSimple w:instr=" NUMPAGES   \* MERGEFORMAT ">
      <w:r w:rsidR="000D1DD2">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277F" w14:textId="77777777" w:rsidR="0021196D" w:rsidRDefault="0021196D" w:rsidP="00DE7E3D">
      <w:pPr>
        <w:spacing w:after="0" w:line="240" w:lineRule="auto"/>
      </w:pPr>
      <w:r>
        <w:separator/>
      </w:r>
    </w:p>
  </w:footnote>
  <w:footnote w:type="continuationSeparator" w:id="0">
    <w:p w14:paraId="68E1BC49" w14:textId="77777777" w:rsidR="0021196D" w:rsidRDefault="0021196D"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5A5"/>
    <w:multiLevelType w:val="hybridMultilevel"/>
    <w:tmpl w:val="A462F3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AD0C27"/>
    <w:multiLevelType w:val="multilevel"/>
    <w:tmpl w:val="C620455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4012BC2"/>
    <w:multiLevelType w:val="hybridMultilevel"/>
    <w:tmpl w:val="E68ABC44"/>
    <w:lvl w:ilvl="0" w:tplc="540833CE">
      <w:numFmt w:val="bullet"/>
      <w:lvlText w:val=""/>
      <w:lvlJc w:val="left"/>
      <w:pPr>
        <w:ind w:left="720" w:hanging="360"/>
      </w:pPr>
      <w:rPr>
        <w:rFonts w:ascii="Symbol" w:eastAsia="Calibri" w:hAnsi="Symbol"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AD5396"/>
    <w:multiLevelType w:val="hybridMultilevel"/>
    <w:tmpl w:val="0A606F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DF43C7"/>
    <w:multiLevelType w:val="hybridMultilevel"/>
    <w:tmpl w:val="6EE6F880"/>
    <w:lvl w:ilvl="0" w:tplc="D4A4465E">
      <w:start w:val="1"/>
      <w:numFmt w:val="decimal"/>
      <w:lvlText w:val="%1."/>
      <w:lvlJc w:val="left"/>
      <w:pPr>
        <w:ind w:left="1080" w:hanging="360"/>
      </w:pPr>
      <w:rPr>
        <w:rFonts w:ascii="FreeSans" w:eastAsia="Calibri" w:hAnsi="FreeSans" w:cs="Times New Roman"/>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8590AD2"/>
    <w:multiLevelType w:val="hybridMultilevel"/>
    <w:tmpl w:val="4E72DA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A70BBD"/>
    <w:multiLevelType w:val="hybridMultilevel"/>
    <w:tmpl w:val="2110E20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2B923026"/>
    <w:multiLevelType w:val="hybridMultilevel"/>
    <w:tmpl w:val="81DC46A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0723B1"/>
    <w:multiLevelType w:val="hybridMultilevel"/>
    <w:tmpl w:val="18249BFC"/>
    <w:lvl w:ilvl="0" w:tplc="6FD0088A">
      <w:start w:val="3"/>
      <w:numFmt w:val="bullet"/>
      <w:lvlText w:val="-"/>
      <w:lvlJc w:val="left"/>
      <w:pPr>
        <w:ind w:left="785" w:hanging="360"/>
      </w:pPr>
      <w:rPr>
        <w:rFonts w:ascii="FreeSans" w:eastAsia="Calibri" w:hAnsi="FreeSans" w:cs="FreeSans" w:hint="default"/>
      </w:rPr>
    </w:lvl>
    <w:lvl w:ilvl="1" w:tplc="6FD0088A">
      <w:start w:val="3"/>
      <w:numFmt w:val="bullet"/>
      <w:lvlText w:val="-"/>
      <w:lvlJc w:val="left"/>
      <w:pPr>
        <w:ind w:left="1505" w:hanging="360"/>
      </w:pPr>
      <w:rPr>
        <w:rFonts w:ascii="FreeSans" w:eastAsia="Calibri" w:hAnsi="FreeSans" w:cs="FreeSans"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15:restartNumberingAfterBreak="0">
    <w:nsid w:val="2D512D3B"/>
    <w:multiLevelType w:val="hybridMultilevel"/>
    <w:tmpl w:val="40824076"/>
    <w:lvl w:ilvl="0" w:tplc="7BE80D28">
      <w:start w:val="1"/>
      <w:numFmt w:val="decimal"/>
      <w:lvlText w:val="%1."/>
      <w:lvlJc w:val="left"/>
      <w:pPr>
        <w:ind w:left="720" w:hanging="360"/>
      </w:pPr>
      <w:rPr>
        <w:rFonts w:ascii="FreeSans" w:eastAsia="Calibri" w:hAnsi="FreeSans" w:cs="FreeSan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B54349"/>
    <w:multiLevelType w:val="hybridMultilevel"/>
    <w:tmpl w:val="41F8264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074212"/>
    <w:multiLevelType w:val="hybridMultilevel"/>
    <w:tmpl w:val="6898FA8E"/>
    <w:lvl w:ilvl="0" w:tplc="533A5E7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0101A4E"/>
    <w:multiLevelType w:val="hybridMultilevel"/>
    <w:tmpl w:val="0A606F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761912"/>
    <w:multiLevelType w:val="hybridMultilevel"/>
    <w:tmpl w:val="FD74E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8677AD"/>
    <w:multiLevelType w:val="hybridMultilevel"/>
    <w:tmpl w:val="E13C5606"/>
    <w:lvl w:ilvl="0" w:tplc="6FD0088A">
      <w:start w:val="3"/>
      <w:numFmt w:val="bullet"/>
      <w:lvlText w:val="-"/>
      <w:lvlJc w:val="left"/>
      <w:pPr>
        <w:ind w:left="1068"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4F6469"/>
    <w:multiLevelType w:val="multilevel"/>
    <w:tmpl w:val="D6B4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50DB7"/>
    <w:multiLevelType w:val="hybridMultilevel"/>
    <w:tmpl w:val="879CEA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582547"/>
    <w:multiLevelType w:val="hybridMultilevel"/>
    <w:tmpl w:val="8CC4D7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CF6155"/>
    <w:multiLevelType w:val="hybridMultilevel"/>
    <w:tmpl w:val="879CE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F70BD7"/>
    <w:multiLevelType w:val="hybridMultilevel"/>
    <w:tmpl w:val="9976E2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F3F04"/>
    <w:multiLevelType w:val="hybridMultilevel"/>
    <w:tmpl w:val="5BD427F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C0946C8"/>
    <w:multiLevelType w:val="hybridMultilevel"/>
    <w:tmpl w:val="A970AD1A"/>
    <w:lvl w:ilvl="0" w:tplc="5E2E707E">
      <w:start w:val="1"/>
      <w:numFmt w:val="decimal"/>
      <w:lvlText w:val="%1."/>
      <w:lvlJc w:val="left"/>
      <w:pPr>
        <w:ind w:left="644" w:hanging="360"/>
      </w:pPr>
      <w:rPr>
        <w:rFonts w:hint="default"/>
        <w:i w:val="0"/>
        <w:iCs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4D9D4F31"/>
    <w:multiLevelType w:val="hybridMultilevel"/>
    <w:tmpl w:val="8CC4D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D0062F"/>
    <w:multiLevelType w:val="hybridMultilevel"/>
    <w:tmpl w:val="C4F20B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5D1DC5"/>
    <w:multiLevelType w:val="hybridMultilevel"/>
    <w:tmpl w:val="E5E63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FA0BD3"/>
    <w:multiLevelType w:val="hybridMultilevel"/>
    <w:tmpl w:val="1E66ACCA"/>
    <w:lvl w:ilvl="0" w:tplc="00D439DC">
      <w:start w:val="2"/>
      <w:numFmt w:val="bullet"/>
      <w:lvlText w:val="-"/>
      <w:lvlJc w:val="left"/>
      <w:pPr>
        <w:ind w:left="720" w:hanging="360"/>
      </w:pPr>
      <w:rPr>
        <w:rFonts w:ascii="FreeSans" w:eastAsia="Arial" w:hAnsi="FreeSans" w:cs="FreeSan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455DE7"/>
    <w:multiLevelType w:val="hybridMultilevel"/>
    <w:tmpl w:val="85CA16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9930462">
    <w:abstractNumId w:val="5"/>
  </w:num>
  <w:num w:numId="2" w16cid:durableId="242185517">
    <w:abstractNumId w:val="13"/>
  </w:num>
  <w:num w:numId="3" w16cid:durableId="1775861756">
    <w:abstractNumId w:val="17"/>
  </w:num>
  <w:num w:numId="4" w16cid:durableId="1166870322">
    <w:abstractNumId w:val="22"/>
  </w:num>
  <w:num w:numId="5" w16cid:durableId="1721396670">
    <w:abstractNumId w:val="4"/>
  </w:num>
  <w:num w:numId="6" w16cid:durableId="264466496">
    <w:abstractNumId w:val="2"/>
  </w:num>
  <w:num w:numId="7" w16cid:durableId="2083136946">
    <w:abstractNumId w:val="1"/>
  </w:num>
  <w:num w:numId="8" w16cid:durableId="993221314">
    <w:abstractNumId w:val="10"/>
  </w:num>
  <w:num w:numId="9" w16cid:durableId="338626661">
    <w:abstractNumId w:val="7"/>
  </w:num>
  <w:num w:numId="10" w16cid:durableId="1928221272">
    <w:abstractNumId w:val="8"/>
  </w:num>
  <w:num w:numId="11" w16cid:durableId="451826320">
    <w:abstractNumId w:val="14"/>
  </w:num>
  <w:num w:numId="12" w16cid:durableId="1881628599">
    <w:abstractNumId w:val="19"/>
  </w:num>
  <w:num w:numId="13" w16cid:durableId="1151404071">
    <w:abstractNumId w:val="25"/>
  </w:num>
  <w:num w:numId="14" w16cid:durableId="1202861917">
    <w:abstractNumId w:val="6"/>
  </w:num>
  <w:num w:numId="15" w16cid:durableId="227304261">
    <w:abstractNumId w:val="20"/>
  </w:num>
  <w:num w:numId="16" w16cid:durableId="2092461496">
    <w:abstractNumId w:val="24"/>
  </w:num>
  <w:num w:numId="17" w16cid:durableId="1950157966">
    <w:abstractNumId w:val="16"/>
  </w:num>
  <w:num w:numId="18" w16cid:durableId="1404373323">
    <w:abstractNumId w:val="26"/>
  </w:num>
  <w:num w:numId="19" w16cid:durableId="778523835">
    <w:abstractNumId w:val="0"/>
  </w:num>
  <w:num w:numId="20" w16cid:durableId="505900132">
    <w:abstractNumId w:val="3"/>
  </w:num>
  <w:num w:numId="21" w16cid:durableId="1953590511">
    <w:abstractNumId w:val="23"/>
  </w:num>
  <w:num w:numId="22" w16cid:durableId="1265773006">
    <w:abstractNumId w:val="12"/>
  </w:num>
  <w:num w:numId="23" w16cid:durableId="2112428452">
    <w:abstractNumId w:val="9"/>
  </w:num>
  <w:num w:numId="24" w16cid:durableId="91174168">
    <w:abstractNumId w:val="21"/>
  </w:num>
  <w:num w:numId="25" w16cid:durableId="1264918574">
    <w:abstractNumId w:val="15"/>
  </w:num>
  <w:num w:numId="26" w16cid:durableId="982001456">
    <w:abstractNumId w:val="18"/>
  </w:num>
  <w:num w:numId="27" w16cid:durableId="89569820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0163A"/>
    <w:rsid w:val="0000236B"/>
    <w:rsid w:val="000030FE"/>
    <w:rsid w:val="000038E1"/>
    <w:rsid w:val="00003AAD"/>
    <w:rsid w:val="00003B4F"/>
    <w:rsid w:val="00005104"/>
    <w:rsid w:val="00005123"/>
    <w:rsid w:val="000064AB"/>
    <w:rsid w:val="00013633"/>
    <w:rsid w:val="0001425D"/>
    <w:rsid w:val="000179CC"/>
    <w:rsid w:val="00022426"/>
    <w:rsid w:val="000246AF"/>
    <w:rsid w:val="000278EC"/>
    <w:rsid w:val="00032D99"/>
    <w:rsid w:val="0003353D"/>
    <w:rsid w:val="00033943"/>
    <w:rsid w:val="00033B3D"/>
    <w:rsid w:val="0003410A"/>
    <w:rsid w:val="000403E9"/>
    <w:rsid w:val="000407B4"/>
    <w:rsid w:val="00041A6B"/>
    <w:rsid w:val="00042D52"/>
    <w:rsid w:val="000455DE"/>
    <w:rsid w:val="00045B83"/>
    <w:rsid w:val="00046681"/>
    <w:rsid w:val="00046DF1"/>
    <w:rsid w:val="00047AA4"/>
    <w:rsid w:val="00050769"/>
    <w:rsid w:val="00050F14"/>
    <w:rsid w:val="00051801"/>
    <w:rsid w:val="00051B62"/>
    <w:rsid w:val="00051C3E"/>
    <w:rsid w:val="00051EDA"/>
    <w:rsid w:val="00052C84"/>
    <w:rsid w:val="00053412"/>
    <w:rsid w:val="00054240"/>
    <w:rsid w:val="00054399"/>
    <w:rsid w:val="00054FF6"/>
    <w:rsid w:val="000555F6"/>
    <w:rsid w:val="000557B4"/>
    <w:rsid w:val="00055DF5"/>
    <w:rsid w:val="00056C1C"/>
    <w:rsid w:val="00056F76"/>
    <w:rsid w:val="00057DE7"/>
    <w:rsid w:val="0006026E"/>
    <w:rsid w:val="00060F7A"/>
    <w:rsid w:val="00061B27"/>
    <w:rsid w:val="000638F7"/>
    <w:rsid w:val="00063938"/>
    <w:rsid w:val="000669D9"/>
    <w:rsid w:val="000712C1"/>
    <w:rsid w:val="00071D35"/>
    <w:rsid w:val="0007293C"/>
    <w:rsid w:val="000746B7"/>
    <w:rsid w:val="00074852"/>
    <w:rsid w:val="0008264B"/>
    <w:rsid w:val="00082A5D"/>
    <w:rsid w:val="00083762"/>
    <w:rsid w:val="00085CBF"/>
    <w:rsid w:val="00087309"/>
    <w:rsid w:val="000874E7"/>
    <w:rsid w:val="000902C0"/>
    <w:rsid w:val="00093503"/>
    <w:rsid w:val="00093521"/>
    <w:rsid w:val="000945DA"/>
    <w:rsid w:val="000947E8"/>
    <w:rsid w:val="00094DCD"/>
    <w:rsid w:val="0009715E"/>
    <w:rsid w:val="00097DA0"/>
    <w:rsid w:val="000A0A4E"/>
    <w:rsid w:val="000A1DFB"/>
    <w:rsid w:val="000A1FDF"/>
    <w:rsid w:val="000A3CDA"/>
    <w:rsid w:val="000A3EED"/>
    <w:rsid w:val="000A44DE"/>
    <w:rsid w:val="000A5351"/>
    <w:rsid w:val="000B1D05"/>
    <w:rsid w:val="000B2091"/>
    <w:rsid w:val="000B3073"/>
    <w:rsid w:val="000B3B09"/>
    <w:rsid w:val="000B3F06"/>
    <w:rsid w:val="000B4460"/>
    <w:rsid w:val="000B599D"/>
    <w:rsid w:val="000B7CFF"/>
    <w:rsid w:val="000B7E62"/>
    <w:rsid w:val="000C19EB"/>
    <w:rsid w:val="000C1E1F"/>
    <w:rsid w:val="000C2525"/>
    <w:rsid w:val="000C41C3"/>
    <w:rsid w:val="000C4791"/>
    <w:rsid w:val="000C495B"/>
    <w:rsid w:val="000C6899"/>
    <w:rsid w:val="000D0AEF"/>
    <w:rsid w:val="000D1AD8"/>
    <w:rsid w:val="000D1DD2"/>
    <w:rsid w:val="000D20E5"/>
    <w:rsid w:val="000D4CD0"/>
    <w:rsid w:val="000D5F64"/>
    <w:rsid w:val="000D6D39"/>
    <w:rsid w:val="000E054E"/>
    <w:rsid w:val="000E0933"/>
    <w:rsid w:val="000E18A9"/>
    <w:rsid w:val="000E19A5"/>
    <w:rsid w:val="000E22AA"/>
    <w:rsid w:val="000E43D4"/>
    <w:rsid w:val="000E5B33"/>
    <w:rsid w:val="000E5E13"/>
    <w:rsid w:val="000E6302"/>
    <w:rsid w:val="000E6925"/>
    <w:rsid w:val="000F2E45"/>
    <w:rsid w:val="000F59E4"/>
    <w:rsid w:val="000F6B13"/>
    <w:rsid w:val="00101457"/>
    <w:rsid w:val="001046A2"/>
    <w:rsid w:val="00104D65"/>
    <w:rsid w:val="0010775F"/>
    <w:rsid w:val="00113F35"/>
    <w:rsid w:val="001158ED"/>
    <w:rsid w:val="00115C3B"/>
    <w:rsid w:val="00115D12"/>
    <w:rsid w:val="001161F5"/>
    <w:rsid w:val="0011629D"/>
    <w:rsid w:val="00120C25"/>
    <w:rsid w:val="001240AA"/>
    <w:rsid w:val="0013076B"/>
    <w:rsid w:val="00132D08"/>
    <w:rsid w:val="0013319E"/>
    <w:rsid w:val="00134740"/>
    <w:rsid w:val="00135712"/>
    <w:rsid w:val="00135C64"/>
    <w:rsid w:val="0013614F"/>
    <w:rsid w:val="00136BDC"/>
    <w:rsid w:val="00136D60"/>
    <w:rsid w:val="00137717"/>
    <w:rsid w:val="001406D6"/>
    <w:rsid w:val="00140AF9"/>
    <w:rsid w:val="0014135B"/>
    <w:rsid w:val="001423FD"/>
    <w:rsid w:val="00142419"/>
    <w:rsid w:val="00143D55"/>
    <w:rsid w:val="0014519E"/>
    <w:rsid w:val="00145EB4"/>
    <w:rsid w:val="0014619D"/>
    <w:rsid w:val="00147F57"/>
    <w:rsid w:val="00151AD1"/>
    <w:rsid w:val="001540CC"/>
    <w:rsid w:val="001544FC"/>
    <w:rsid w:val="001545DB"/>
    <w:rsid w:val="001549C8"/>
    <w:rsid w:val="00155947"/>
    <w:rsid w:val="00157ADB"/>
    <w:rsid w:val="0016206A"/>
    <w:rsid w:val="0016388D"/>
    <w:rsid w:val="001651C4"/>
    <w:rsid w:val="00166465"/>
    <w:rsid w:val="00167C18"/>
    <w:rsid w:val="00167DF4"/>
    <w:rsid w:val="00170FA8"/>
    <w:rsid w:val="00171189"/>
    <w:rsid w:val="00171C8A"/>
    <w:rsid w:val="0017211C"/>
    <w:rsid w:val="001739B8"/>
    <w:rsid w:val="00174530"/>
    <w:rsid w:val="00175D4F"/>
    <w:rsid w:val="00180171"/>
    <w:rsid w:val="0018049C"/>
    <w:rsid w:val="001815A2"/>
    <w:rsid w:val="00182044"/>
    <w:rsid w:val="00182EE3"/>
    <w:rsid w:val="001839AA"/>
    <w:rsid w:val="001844DE"/>
    <w:rsid w:val="00185C38"/>
    <w:rsid w:val="00185FB7"/>
    <w:rsid w:val="00190C2E"/>
    <w:rsid w:val="001920DC"/>
    <w:rsid w:val="001931C6"/>
    <w:rsid w:val="00194F02"/>
    <w:rsid w:val="0019529F"/>
    <w:rsid w:val="00197CFA"/>
    <w:rsid w:val="001A066E"/>
    <w:rsid w:val="001A0E32"/>
    <w:rsid w:val="001A1219"/>
    <w:rsid w:val="001A1ACF"/>
    <w:rsid w:val="001A228E"/>
    <w:rsid w:val="001A31A7"/>
    <w:rsid w:val="001A33A6"/>
    <w:rsid w:val="001A380F"/>
    <w:rsid w:val="001A5D6C"/>
    <w:rsid w:val="001A651A"/>
    <w:rsid w:val="001A6587"/>
    <w:rsid w:val="001A7FAE"/>
    <w:rsid w:val="001B0AC3"/>
    <w:rsid w:val="001B1EE3"/>
    <w:rsid w:val="001B39E8"/>
    <w:rsid w:val="001B57C8"/>
    <w:rsid w:val="001B5F45"/>
    <w:rsid w:val="001C177F"/>
    <w:rsid w:val="001C23E5"/>
    <w:rsid w:val="001C2BE9"/>
    <w:rsid w:val="001C4326"/>
    <w:rsid w:val="001C4E89"/>
    <w:rsid w:val="001C603F"/>
    <w:rsid w:val="001C75E3"/>
    <w:rsid w:val="001C7746"/>
    <w:rsid w:val="001D0B3B"/>
    <w:rsid w:val="001D0CF6"/>
    <w:rsid w:val="001D0EF1"/>
    <w:rsid w:val="001D1618"/>
    <w:rsid w:val="001D4324"/>
    <w:rsid w:val="001D5510"/>
    <w:rsid w:val="001D5B87"/>
    <w:rsid w:val="001E15BB"/>
    <w:rsid w:val="001E19A8"/>
    <w:rsid w:val="001E1A31"/>
    <w:rsid w:val="001E37AD"/>
    <w:rsid w:val="001E4E6B"/>
    <w:rsid w:val="001E57FE"/>
    <w:rsid w:val="001E7795"/>
    <w:rsid w:val="001E7A41"/>
    <w:rsid w:val="001F1172"/>
    <w:rsid w:val="001F188F"/>
    <w:rsid w:val="001F28FA"/>
    <w:rsid w:val="001F2AD6"/>
    <w:rsid w:val="001F2B6C"/>
    <w:rsid w:val="001F3545"/>
    <w:rsid w:val="001F36A2"/>
    <w:rsid w:val="001F45C5"/>
    <w:rsid w:val="001F4D81"/>
    <w:rsid w:val="002004C3"/>
    <w:rsid w:val="002009CB"/>
    <w:rsid w:val="00201EB8"/>
    <w:rsid w:val="0020216E"/>
    <w:rsid w:val="00203F36"/>
    <w:rsid w:val="00204139"/>
    <w:rsid w:val="002051F4"/>
    <w:rsid w:val="0021196D"/>
    <w:rsid w:val="00211B89"/>
    <w:rsid w:val="00212A7F"/>
    <w:rsid w:val="00213655"/>
    <w:rsid w:val="00213717"/>
    <w:rsid w:val="00213E67"/>
    <w:rsid w:val="002151CB"/>
    <w:rsid w:val="00215698"/>
    <w:rsid w:val="00215ABB"/>
    <w:rsid w:val="00215C6E"/>
    <w:rsid w:val="002163B0"/>
    <w:rsid w:val="00216B54"/>
    <w:rsid w:val="0021712F"/>
    <w:rsid w:val="002179F7"/>
    <w:rsid w:val="00220295"/>
    <w:rsid w:val="00221D0B"/>
    <w:rsid w:val="0022327A"/>
    <w:rsid w:val="002241D0"/>
    <w:rsid w:val="0022602E"/>
    <w:rsid w:val="00226048"/>
    <w:rsid w:val="00227145"/>
    <w:rsid w:val="00227673"/>
    <w:rsid w:val="0023070F"/>
    <w:rsid w:val="0023176D"/>
    <w:rsid w:val="002320C8"/>
    <w:rsid w:val="0023335B"/>
    <w:rsid w:val="00235088"/>
    <w:rsid w:val="0023527B"/>
    <w:rsid w:val="0023629E"/>
    <w:rsid w:val="0023691C"/>
    <w:rsid w:val="00240134"/>
    <w:rsid w:val="002412CC"/>
    <w:rsid w:val="002439B6"/>
    <w:rsid w:val="00243D8A"/>
    <w:rsid w:val="002450CB"/>
    <w:rsid w:val="00245344"/>
    <w:rsid w:val="0024539A"/>
    <w:rsid w:val="00245D73"/>
    <w:rsid w:val="00246070"/>
    <w:rsid w:val="00246D32"/>
    <w:rsid w:val="00246E15"/>
    <w:rsid w:val="0024711F"/>
    <w:rsid w:val="002510D4"/>
    <w:rsid w:val="0025148E"/>
    <w:rsid w:val="00251FE3"/>
    <w:rsid w:val="00254B90"/>
    <w:rsid w:val="00254E93"/>
    <w:rsid w:val="00255857"/>
    <w:rsid w:val="00255A82"/>
    <w:rsid w:val="00255E69"/>
    <w:rsid w:val="002617DE"/>
    <w:rsid w:val="00262D08"/>
    <w:rsid w:val="00264C67"/>
    <w:rsid w:val="00265DC5"/>
    <w:rsid w:val="00266929"/>
    <w:rsid w:val="00267F77"/>
    <w:rsid w:val="00270B49"/>
    <w:rsid w:val="00270FBE"/>
    <w:rsid w:val="00271485"/>
    <w:rsid w:val="00272BD4"/>
    <w:rsid w:val="00273939"/>
    <w:rsid w:val="0027401C"/>
    <w:rsid w:val="00277732"/>
    <w:rsid w:val="00277983"/>
    <w:rsid w:val="00280621"/>
    <w:rsid w:val="00281EF8"/>
    <w:rsid w:val="002824A4"/>
    <w:rsid w:val="002827ED"/>
    <w:rsid w:val="00283A07"/>
    <w:rsid w:val="00283C57"/>
    <w:rsid w:val="00284EF0"/>
    <w:rsid w:val="002852B9"/>
    <w:rsid w:val="00285F71"/>
    <w:rsid w:val="002866E3"/>
    <w:rsid w:val="00286BA3"/>
    <w:rsid w:val="00287F9D"/>
    <w:rsid w:val="002900F3"/>
    <w:rsid w:val="002900F6"/>
    <w:rsid w:val="002907E9"/>
    <w:rsid w:val="00290FED"/>
    <w:rsid w:val="0029378F"/>
    <w:rsid w:val="0029385E"/>
    <w:rsid w:val="002940C3"/>
    <w:rsid w:val="002958C3"/>
    <w:rsid w:val="00295B50"/>
    <w:rsid w:val="00297BA2"/>
    <w:rsid w:val="002A0B7B"/>
    <w:rsid w:val="002A1035"/>
    <w:rsid w:val="002A2BC0"/>
    <w:rsid w:val="002A3347"/>
    <w:rsid w:val="002A628F"/>
    <w:rsid w:val="002B0271"/>
    <w:rsid w:val="002B0824"/>
    <w:rsid w:val="002B10F0"/>
    <w:rsid w:val="002B319C"/>
    <w:rsid w:val="002B35C3"/>
    <w:rsid w:val="002B462B"/>
    <w:rsid w:val="002B49FE"/>
    <w:rsid w:val="002B56EC"/>
    <w:rsid w:val="002B7068"/>
    <w:rsid w:val="002C11A1"/>
    <w:rsid w:val="002C1C55"/>
    <w:rsid w:val="002C3AC6"/>
    <w:rsid w:val="002C6501"/>
    <w:rsid w:val="002C6705"/>
    <w:rsid w:val="002C7D98"/>
    <w:rsid w:val="002D0686"/>
    <w:rsid w:val="002D6F23"/>
    <w:rsid w:val="002E1147"/>
    <w:rsid w:val="002E1992"/>
    <w:rsid w:val="002E2388"/>
    <w:rsid w:val="002E383D"/>
    <w:rsid w:val="002E496F"/>
    <w:rsid w:val="002E5A4E"/>
    <w:rsid w:val="002F1882"/>
    <w:rsid w:val="002F39B4"/>
    <w:rsid w:val="002F55D4"/>
    <w:rsid w:val="002F5633"/>
    <w:rsid w:val="002F6CED"/>
    <w:rsid w:val="002F76DB"/>
    <w:rsid w:val="002F7FDD"/>
    <w:rsid w:val="00301810"/>
    <w:rsid w:val="00301B6B"/>
    <w:rsid w:val="00301BD9"/>
    <w:rsid w:val="0030215B"/>
    <w:rsid w:val="003022A6"/>
    <w:rsid w:val="00302863"/>
    <w:rsid w:val="0030498D"/>
    <w:rsid w:val="00304DFE"/>
    <w:rsid w:val="00306331"/>
    <w:rsid w:val="00307C85"/>
    <w:rsid w:val="00310BB5"/>
    <w:rsid w:val="00310F30"/>
    <w:rsid w:val="00312209"/>
    <w:rsid w:val="00312309"/>
    <w:rsid w:val="00313E35"/>
    <w:rsid w:val="0031708A"/>
    <w:rsid w:val="003174CA"/>
    <w:rsid w:val="00317A24"/>
    <w:rsid w:val="00322782"/>
    <w:rsid w:val="0032294D"/>
    <w:rsid w:val="00323A64"/>
    <w:rsid w:val="00324216"/>
    <w:rsid w:val="00324251"/>
    <w:rsid w:val="00325E7A"/>
    <w:rsid w:val="003263FE"/>
    <w:rsid w:val="00327B62"/>
    <w:rsid w:val="0033258F"/>
    <w:rsid w:val="00332814"/>
    <w:rsid w:val="003328B8"/>
    <w:rsid w:val="00334CE3"/>
    <w:rsid w:val="00335B60"/>
    <w:rsid w:val="00336467"/>
    <w:rsid w:val="003377B5"/>
    <w:rsid w:val="00337903"/>
    <w:rsid w:val="00340310"/>
    <w:rsid w:val="003423D7"/>
    <w:rsid w:val="00342F29"/>
    <w:rsid w:val="00343F6A"/>
    <w:rsid w:val="003449BE"/>
    <w:rsid w:val="00344B2D"/>
    <w:rsid w:val="00344B9C"/>
    <w:rsid w:val="00345200"/>
    <w:rsid w:val="00345E9A"/>
    <w:rsid w:val="003471DC"/>
    <w:rsid w:val="00347C79"/>
    <w:rsid w:val="003509A2"/>
    <w:rsid w:val="00352F8F"/>
    <w:rsid w:val="003531EF"/>
    <w:rsid w:val="0035394A"/>
    <w:rsid w:val="00353F85"/>
    <w:rsid w:val="00354085"/>
    <w:rsid w:val="003555D6"/>
    <w:rsid w:val="00356E3A"/>
    <w:rsid w:val="00360AD3"/>
    <w:rsid w:val="00362204"/>
    <w:rsid w:val="0036230E"/>
    <w:rsid w:val="003638C7"/>
    <w:rsid w:val="00364C8A"/>
    <w:rsid w:val="00364F86"/>
    <w:rsid w:val="00365CA7"/>
    <w:rsid w:val="00366EA3"/>
    <w:rsid w:val="00371E38"/>
    <w:rsid w:val="00372204"/>
    <w:rsid w:val="00372BFB"/>
    <w:rsid w:val="00372D60"/>
    <w:rsid w:val="00373994"/>
    <w:rsid w:val="003740AE"/>
    <w:rsid w:val="003752F1"/>
    <w:rsid w:val="003755CB"/>
    <w:rsid w:val="00375DE9"/>
    <w:rsid w:val="00376743"/>
    <w:rsid w:val="0037720F"/>
    <w:rsid w:val="003779EF"/>
    <w:rsid w:val="00382771"/>
    <w:rsid w:val="00382ADA"/>
    <w:rsid w:val="003832FC"/>
    <w:rsid w:val="00383B7C"/>
    <w:rsid w:val="00383CAE"/>
    <w:rsid w:val="00384080"/>
    <w:rsid w:val="00384637"/>
    <w:rsid w:val="00385E13"/>
    <w:rsid w:val="0038775F"/>
    <w:rsid w:val="00393192"/>
    <w:rsid w:val="00394146"/>
    <w:rsid w:val="00394EAC"/>
    <w:rsid w:val="0039543A"/>
    <w:rsid w:val="00395655"/>
    <w:rsid w:val="00395763"/>
    <w:rsid w:val="003967B5"/>
    <w:rsid w:val="00396C5A"/>
    <w:rsid w:val="00397FA2"/>
    <w:rsid w:val="003A107B"/>
    <w:rsid w:val="003A2001"/>
    <w:rsid w:val="003A22B3"/>
    <w:rsid w:val="003A35DC"/>
    <w:rsid w:val="003A4033"/>
    <w:rsid w:val="003A4469"/>
    <w:rsid w:val="003A7FB2"/>
    <w:rsid w:val="003B0A33"/>
    <w:rsid w:val="003B1478"/>
    <w:rsid w:val="003B16BB"/>
    <w:rsid w:val="003B1EC8"/>
    <w:rsid w:val="003B4055"/>
    <w:rsid w:val="003B4AE6"/>
    <w:rsid w:val="003B590B"/>
    <w:rsid w:val="003B7167"/>
    <w:rsid w:val="003B79C6"/>
    <w:rsid w:val="003C24A7"/>
    <w:rsid w:val="003C4206"/>
    <w:rsid w:val="003C5127"/>
    <w:rsid w:val="003C5EF1"/>
    <w:rsid w:val="003C6532"/>
    <w:rsid w:val="003C6F05"/>
    <w:rsid w:val="003D01D9"/>
    <w:rsid w:val="003D03C4"/>
    <w:rsid w:val="003D0CCC"/>
    <w:rsid w:val="003D1830"/>
    <w:rsid w:val="003D26F7"/>
    <w:rsid w:val="003D288E"/>
    <w:rsid w:val="003D37A1"/>
    <w:rsid w:val="003D4ADA"/>
    <w:rsid w:val="003D5107"/>
    <w:rsid w:val="003D5F76"/>
    <w:rsid w:val="003D5FD2"/>
    <w:rsid w:val="003D636C"/>
    <w:rsid w:val="003D680B"/>
    <w:rsid w:val="003D7932"/>
    <w:rsid w:val="003D7B06"/>
    <w:rsid w:val="003D7FED"/>
    <w:rsid w:val="003E0844"/>
    <w:rsid w:val="003E1B1A"/>
    <w:rsid w:val="003E35FA"/>
    <w:rsid w:val="003E3B05"/>
    <w:rsid w:val="003E4950"/>
    <w:rsid w:val="003E54B3"/>
    <w:rsid w:val="003E6EAB"/>
    <w:rsid w:val="003E73F6"/>
    <w:rsid w:val="003E7461"/>
    <w:rsid w:val="003E7B22"/>
    <w:rsid w:val="003F3781"/>
    <w:rsid w:val="003F4124"/>
    <w:rsid w:val="003F433D"/>
    <w:rsid w:val="003F4595"/>
    <w:rsid w:val="003F5748"/>
    <w:rsid w:val="003F5797"/>
    <w:rsid w:val="003F5A15"/>
    <w:rsid w:val="003F5F88"/>
    <w:rsid w:val="003F6699"/>
    <w:rsid w:val="003F7846"/>
    <w:rsid w:val="00400F63"/>
    <w:rsid w:val="004020AC"/>
    <w:rsid w:val="00402CA8"/>
    <w:rsid w:val="00402EF3"/>
    <w:rsid w:val="004034D6"/>
    <w:rsid w:val="004035B6"/>
    <w:rsid w:val="00404C64"/>
    <w:rsid w:val="00405F84"/>
    <w:rsid w:val="00406575"/>
    <w:rsid w:val="004068F0"/>
    <w:rsid w:val="004100C2"/>
    <w:rsid w:val="00411B7D"/>
    <w:rsid w:val="00413343"/>
    <w:rsid w:val="004141FD"/>
    <w:rsid w:val="004147A0"/>
    <w:rsid w:val="004149DF"/>
    <w:rsid w:val="00414AE7"/>
    <w:rsid w:val="00415802"/>
    <w:rsid w:val="00416960"/>
    <w:rsid w:val="00417252"/>
    <w:rsid w:val="00417C70"/>
    <w:rsid w:val="004210BE"/>
    <w:rsid w:val="00423541"/>
    <w:rsid w:val="0042554F"/>
    <w:rsid w:val="004257E2"/>
    <w:rsid w:val="0042711D"/>
    <w:rsid w:val="00427EA0"/>
    <w:rsid w:val="004306F7"/>
    <w:rsid w:val="00430F42"/>
    <w:rsid w:val="004313F1"/>
    <w:rsid w:val="00432984"/>
    <w:rsid w:val="00432E3E"/>
    <w:rsid w:val="00435461"/>
    <w:rsid w:val="00435F02"/>
    <w:rsid w:val="00435F36"/>
    <w:rsid w:val="0044117B"/>
    <w:rsid w:val="004413BB"/>
    <w:rsid w:val="004416E4"/>
    <w:rsid w:val="0044294B"/>
    <w:rsid w:val="00442C26"/>
    <w:rsid w:val="0044322C"/>
    <w:rsid w:val="00443803"/>
    <w:rsid w:val="00444D6D"/>
    <w:rsid w:val="00445353"/>
    <w:rsid w:val="00450694"/>
    <w:rsid w:val="00451D6F"/>
    <w:rsid w:val="00452A36"/>
    <w:rsid w:val="004540BE"/>
    <w:rsid w:val="00455869"/>
    <w:rsid w:val="004558E3"/>
    <w:rsid w:val="00455D7C"/>
    <w:rsid w:val="00455E92"/>
    <w:rsid w:val="004608CD"/>
    <w:rsid w:val="00460F7B"/>
    <w:rsid w:val="00461367"/>
    <w:rsid w:val="00461C2B"/>
    <w:rsid w:val="00463B76"/>
    <w:rsid w:val="004641A3"/>
    <w:rsid w:val="004642EF"/>
    <w:rsid w:val="0046617C"/>
    <w:rsid w:val="004675DC"/>
    <w:rsid w:val="00467DC8"/>
    <w:rsid w:val="0047125A"/>
    <w:rsid w:val="00471DAD"/>
    <w:rsid w:val="00473969"/>
    <w:rsid w:val="00473AD6"/>
    <w:rsid w:val="00473E0B"/>
    <w:rsid w:val="00474669"/>
    <w:rsid w:val="00475C44"/>
    <w:rsid w:val="00477147"/>
    <w:rsid w:val="0048056A"/>
    <w:rsid w:val="00483784"/>
    <w:rsid w:val="00484041"/>
    <w:rsid w:val="00484F0B"/>
    <w:rsid w:val="0048606B"/>
    <w:rsid w:val="00486DA5"/>
    <w:rsid w:val="00487DB9"/>
    <w:rsid w:val="00492FF8"/>
    <w:rsid w:val="004945CA"/>
    <w:rsid w:val="00494C18"/>
    <w:rsid w:val="00495361"/>
    <w:rsid w:val="00495369"/>
    <w:rsid w:val="0049606A"/>
    <w:rsid w:val="00497080"/>
    <w:rsid w:val="004A0C4A"/>
    <w:rsid w:val="004A1493"/>
    <w:rsid w:val="004A1847"/>
    <w:rsid w:val="004A354A"/>
    <w:rsid w:val="004A5E66"/>
    <w:rsid w:val="004A6F10"/>
    <w:rsid w:val="004B1067"/>
    <w:rsid w:val="004B2935"/>
    <w:rsid w:val="004B4844"/>
    <w:rsid w:val="004B6185"/>
    <w:rsid w:val="004C0D0E"/>
    <w:rsid w:val="004C0FB5"/>
    <w:rsid w:val="004C1C20"/>
    <w:rsid w:val="004C1E3F"/>
    <w:rsid w:val="004C2E68"/>
    <w:rsid w:val="004C342C"/>
    <w:rsid w:val="004C3B09"/>
    <w:rsid w:val="004C4FDD"/>
    <w:rsid w:val="004C5039"/>
    <w:rsid w:val="004C6961"/>
    <w:rsid w:val="004C6E5A"/>
    <w:rsid w:val="004C7E5A"/>
    <w:rsid w:val="004D2F57"/>
    <w:rsid w:val="004D3744"/>
    <w:rsid w:val="004D40B2"/>
    <w:rsid w:val="004D4F55"/>
    <w:rsid w:val="004D566D"/>
    <w:rsid w:val="004D619A"/>
    <w:rsid w:val="004D6B21"/>
    <w:rsid w:val="004D72F4"/>
    <w:rsid w:val="004E0242"/>
    <w:rsid w:val="004E204F"/>
    <w:rsid w:val="004E4216"/>
    <w:rsid w:val="004E427C"/>
    <w:rsid w:val="004E51A2"/>
    <w:rsid w:val="004E5352"/>
    <w:rsid w:val="004F2D59"/>
    <w:rsid w:val="004F3072"/>
    <w:rsid w:val="004F5C8E"/>
    <w:rsid w:val="004F5C94"/>
    <w:rsid w:val="004F6354"/>
    <w:rsid w:val="004F73FA"/>
    <w:rsid w:val="004F7C65"/>
    <w:rsid w:val="00500E03"/>
    <w:rsid w:val="00501172"/>
    <w:rsid w:val="00501664"/>
    <w:rsid w:val="00501BF3"/>
    <w:rsid w:val="00502ABD"/>
    <w:rsid w:val="00505D0A"/>
    <w:rsid w:val="00505E6E"/>
    <w:rsid w:val="005104BC"/>
    <w:rsid w:val="0051103F"/>
    <w:rsid w:val="0051134D"/>
    <w:rsid w:val="00512409"/>
    <w:rsid w:val="00512453"/>
    <w:rsid w:val="005146B3"/>
    <w:rsid w:val="00514A83"/>
    <w:rsid w:val="00514EC2"/>
    <w:rsid w:val="00514F4A"/>
    <w:rsid w:val="00520E69"/>
    <w:rsid w:val="005215B4"/>
    <w:rsid w:val="005247CD"/>
    <w:rsid w:val="0052522A"/>
    <w:rsid w:val="00527052"/>
    <w:rsid w:val="005302FF"/>
    <w:rsid w:val="00530A32"/>
    <w:rsid w:val="005312B8"/>
    <w:rsid w:val="00532D22"/>
    <w:rsid w:val="0053498A"/>
    <w:rsid w:val="005353F1"/>
    <w:rsid w:val="00535A10"/>
    <w:rsid w:val="00536055"/>
    <w:rsid w:val="0053649B"/>
    <w:rsid w:val="005368BB"/>
    <w:rsid w:val="00536EF3"/>
    <w:rsid w:val="005410D8"/>
    <w:rsid w:val="0054240F"/>
    <w:rsid w:val="0054296A"/>
    <w:rsid w:val="00543F1E"/>
    <w:rsid w:val="00546233"/>
    <w:rsid w:val="005503AB"/>
    <w:rsid w:val="00551B52"/>
    <w:rsid w:val="00551EE3"/>
    <w:rsid w:val="005528B5"/>
    <w:rsid w:val="005531F9"/>
    <w:rsid w:val="00554128"/>
    <w:rsid w:val="005553E3"/>
    <w:rsid w:val="00555A8E"/>
    <w:rsid w:val="00557752"/>
    <w:rsid w:val="005608E8"/>
    <w:rsid w:val="005620D3"/>
    <w:rsid w:val="00562426"/>
    <w:rsid w:val="00562FDE"/>
    <w:rsid w:val="00563BDF"/>
    <w:rsid w:val="0056407F"/>
    <w:rsid w:val="005653D4"/>
    <w:rsid w:val="005667ED"/>
    <w:rsid w:val="0057111F"/>
    <w:rsid w:val="00572E55"/>
    <w:rsid w:val="005733CD"/>
    <w:rsid w:val="005741BE"/>
    <w:rsid w:val="0057610F"/>
    <w:rsid w:val="0058104E"/>
    <w:rsid w:val="00582276"/>
    <w:rsid w:val="00583339"/>
    <w:rsid w:val="00583942"/>
    <w:rsid w:val="00584010"/>
    <w:rsid w:val="0058551B"/>
    <w:rsid w:val="005864D7"/>
    <w:rsid w:val="00587B4D"/>
    <w:rsid w:val="005903D7"/>
    <w:rsid w:val="00591396"/>
    <w:rsid w:val="00592F01"/>
    <w:rsid w:val="005945F1"/>
    <w:rsid w:val="00594EE4"/>
    <w:rsid w:val="00596BC8"/>
    <w:rsid w:val="00596CFD"/>
    <w:rsid w:val="005A1C64"/>
    <w:rsid w:val="005A307E"/>
    <w:rsid w:val="005A3219"/>
    <w:rsid w:val="005A52AF"/>
    <w:rsid w:val="005A60BB"/>
    <w:rsid w:val="005A7F05"/>
    <w:rsid w:val="005B01B7"/>
    <w:rsid w:val="005B02A3"/>
    <w:rsid w:val="005B2796"/>
    <w:rsid w:val="005B4A51"/>
    <w:rsid w:val="005B51AA"/>
    <w:rsid w:val="005B55BF"/>
    <w:rsid w:val="005B586B"/>
    <w:rsid w:val="005B62EE"/>
    <w:rsid w:val="005B6EC3"/>
    <w:rsid w:val="005B7CF7"/>
    <w:rsid w:val="005C02FF"/>
    <w:rsid w:val="005C10E4"/>
    <w:rsid w:val="005C1781"/>
    <w:rsid w:val="005C3D68"/>
    <w:rsid w:val="005C4726"/>
    <w:rsid w:val="005C5B4F"/>
    <w:rsid w:val="005C6683"/>
    <w:rsid w:val="005D10E6"/>
    <w:rsid w:val="005D1F5C"/>
    <w:rsid w:val="005D2031"/>
    <w:rsid w:val="005D2C17"/>
    <w:rsid w:val="005D3CF4"/>
    <w:rsid w:val="005D42CA"/>
    <w:rsid w:val="005D7734"/>
    <w:rsid w:val="005E1345"/>
    <w:rsid w:val="005E13D1"/>
    <w:rsid w:val="005E18DB"/>
    <w:rsid w:val="005E3314"/>
    <w:rsid w:val="005E3555"/>
    <w:rsid w:val="005E3FFD"/>
    <w:rsid w:val="005E4378"/>
    <w:rsid w:val="005E44D1"/>
    <w:rsid w:val="005E4CAA"/>
    <w:rsid w:val="005E5121"/>
    <w:rsid w:val="005E5ABE"/>
    <w:rsid w:val="005E65F1"/>
    <w:rsid w:val="005E7355"/>
    <w:rsid w:val="005F1975"/>
    <w:rsid w:val="005F23FD"/>
    <w:rsid w:val="005F4CD4"/>
    <w:rsid w:val="005F4D2E"/>
    <w:rsid w:val="005F53D9"/>
    <w:rsid w:val="005F5DE5"/>
    <w:rsid w:val="005F6FD1"/>
    <w:rsid w:val="005F73E4"/>
    <w:rsid w:val="00602D4C"/>
    <w:rsid w:val="006031AC"/>
    <w:rsid w:val="006035C7"/>
    <w:rsid w:val="006060D2"/>
    <w:rsid w:val="006060E6"/>
    <w:rsid w:val="006062E5"/>
    <w:rsid w:val="006073DF"/>
    <w:rsid w:val="006075CD"/>
    <w:rsid w:val="00610F64"/>
    <w:rsid w:val="00611E2E"/>
    <w:rsid w:val="006129EA"/>
    <w:rsid w:val="006167BA"/>
    <w:rsid w:val="00616EFA"/>
    <w:rsid w:val="0062080C"/>
    <w:rsid w:val="0062095B"/>
    <w:rsid w:val="00621959"/>
    <w:rsid w:val="0062206B"/>
    <w:rsid w:val="00625049"/>
    <w:rsid w:val="00627D97"/>
    <w:rsid w:val="00630AA3"/>
    <w:rsid w:val="0063119D"/>
    <w:rsid w:val="00634100"/>
    <w:rsid w:val="006356C0"/>
    <w:rsid w:val="00637A95"/>
    <w:rsid w:val="00637EC5"/>
    <w:rsid w:val="0064001A"/>
    <w:rsid w:val="00640842"/>
    <w:rsid w:val="00641BB2"/>
    <w:rsid w:val="0064204D"/>
    <w:rsid w:val="0064356F"/>
    <w:rsid w:val="006444CE"/>
    <w:rsid w:val="00644665"/>
    <w:rsid w:val="006452D3"/>
    <w:rsid w:val="00646F86"/>
    <w:rsid w:val="006522A1"/>
    <w:rsid w:val="0065367C"/>
    <w:rsid w:val="0065399C"/>
    <w:rsid w:val="00655617"/>
    <w:rsid w:val="00655655"/>
    <w:rsid w:val="00655E56"/>
    <w:rsid w:val="006568FD"/>
    <w:rsid w:val="006615BB"/>
    <w:rsid w:val="00661C7D"/>
    <w:rsid w:val="006626D7"/>
    <w:rsid w:val="0066326C"/>
    <w:rsid w:val="00663ABA"/>
    <w:rsid w:val="00663CBE"/>
    <w:rsid w:val="0066501C"/>
    <w:rsid w:val="006665A0"/>
    <w:rsid w:val="00666AFB"/>
    <w:rsid w:val="0067082F"/>
    <w:rsid w:val="00671138"/>
    <w:rsid w:val="00671FAD"/>
    <w:rsid w:val="00674A81"/>
    <w:rsid w:val="00674F5F"/>
    <w:rsid w:val="00676904"/>
    <w:rsid w:val="00676A0D"/>
    <w:rsid w:val="00680A15"/>
    <w:rsid w:val="0068583D"/>
    <w:rsid w:val="00693133"/>
    <w:rsid w:val="006932A8"/>
    <w:rsid w:val="00695672"/>
    <w:rsid w:val="00695AF8"/>
    <w:rsid w:val="00695E9F"/>
    <w:rsid w:val="006A1494"/>
    <w:rsid w:val="006A18E7"/>
    <w:rsid w:val="006A23DD"/>
    <w:rsid w:val="006A27BB"/>
    <w:rsid w:val="006A51B5"/>
    <w:rsid w:val="006A5647"/>
    <w:rsid w:val="006A6CFB"/>
    <w:rsid w:val="006A6F5F"/>
    <w:rsid w:val="006A7128"/>
    <w:rsid w:val="006A7D4E"/>
    <w:rsid w:val="006B0FFE"/>
    <w:rsid w:val="006B19D8"/>
    <w:rsid w:val="006B1EA1"/>
    <w:rsid w:val="006B1F3B"/>
    <w:rsid w:val="006B58D7"/>
    <w:rsid w:val="006C05CB"/>
    <w:rsid w:val="006C2AA5"/>
    <w:rsid w:val="006C2C88"/>
    <w:rsid w:val="006C49E9"/>
    <w:rsid w:val="006C5D3F"/>
    <w:rsid w:val="006C6650"/>
    <w:rsid w:val="006C68AA"/>
    <w:rsid w:val="006C716D"/>
    <w:rsid w:val="006C748E"/>
    <w:rsid w:val="006D0077"/>
    <w:rsid w:val="006D04F7"/>
    <w:rsid w:val="006D1359"/>
    <w:rsid w:val="006D1760"/>
    <w:rsid w:val="006D206F"/>
    <w:rsid w:val="006D2756"/>
    <w:rsid w:val="006D336F"/>
    <w:rsid w:val="006D3AA4"/>
    <w:rsid w:val="006D56CC"/>
    <w:rsid w:val="006D6450"/>
    <w:rsid w:val="006D70C7"/>
    <w:rsid w:val="006D7B91"/>
    <w:rsid w:val="006E00B6"/>
    <w:rsid w:val="006E01E7"/>
    <w:rsid w:val="006E289F"/>
    <w:rsid w:val="006E3C10"/>
    <w:rsid w:val="006E4AEA"/>
    <w:rsid w:val="006E4B37"/>
    <w:rsid w:val="006E6DA6"/>
    <w:rsid w:val="006F2DBA"/>
    <w:rsid w:val="006F37B5"/>
    <w:rsid w:val="006F3860"/>
    <w:rsid w:val="006F4381"/>
    <w:rsid w:val="006F5083"/>
    <w:rsid w:val="00700672"/>
    <w:rsid w:val="00701090"/>
    <w:rsid w:val="00701CB3"/>
    <w:rsid w:val="00702C12"/>
    <w:rsid w:val="00703372"/>
    <w:rsid w:val="007042B0"/>
    <w:rsid w:val="00704421"/>
    <w:rsid w:val="007118F6"/>
    <w:rsid w:val="00711F8F"/>
    <w:rsid w:val="00717435"/>
    <w:rsid w:val="00720A65"/>
    <w:rsid w:val="00720B20"/>
    <w:rsid w:val="0072117F"/>
    <w:rsid w:val="007219C2"/>
    <w:rsid w:val="00722D81"/>
    <w:rsid w:val="00724514"/>
    <w:rsid w:val="00724D0D"/>
    <w:rsid w:val="00725A83"/>
    <w:rsid w:val="007274CF"/>
    <w:rsid w:val="00727A44"/>
    <w:rsid w:val="00734519"/>
    <w:rsid w:val="00734789"/>
    <w:rsid w:val="00734B31"/>
    <w:rsid w:val="00735934"/>
    <w:rsid w:val="00735ED1"/>
    <w:rsid w:val="00737329"/>
    <w:rsid w:val="00737801"/>
    <w:rsid w:val="00743BB9"/>
    <w:rsid w:val="00744561"/>
    <w:rsid w:val="00745222"/>
    <w:rsid w:val="00746873"/>
    <w:rsid w:val="007518EF"/>
    <w:rsid w:val="00753122"/>
    <w:rsid w:val="00754B43"/>
    <w:rsid w:val="00756364"/>
    <w:rsid w:val="00756C82"/>
    <w:rsid w:val="00756D74"/>
    <w:rsid w:val="00757332"/>
    <w:rsid w:val="007573CD"/>
    <w:rsid w:val="007573FD"/>
    <w:rsid w:val="007608F5"/>
    <w:rsid w:val="00760D77"/>
    <w:rsid w:val="00760FA2"/>
    <w:rsid w:val="0076157A"/>
    <w:rsid w:val="00764FDA"/>
    <w:rsid w:val="0076621C"/>
    <w:rsid w:val="00766A9C"/>
    <w:rsid w:val="00767BA8"/>
    <w:rsid w:val="00771D14"/>
    <w:rsid w:val="007722D5"/>
    <w:rsid w:val="00774597"/>
    <w:rsid w:val="007745F7"/>
    <w:rsid w:val="0077732A"/>
    <w:rsid w:val="00777EA6"/>
    <w:rsid w:val="007801C5"/>
    <w:rsid w:val="0078255E"/>
    <w:rsid w:val="0078274E"/>
    <w:rsid w:val="00784826"/>
    <w:rsid w:val="0078594C"/>
    <w:rsid w:val="00785CC1"/>
    <w:rsid w:val="00785D86"/>
    <w:rsid w:val="00786534"/>
    <w:rsid w:val="00786736"/>
    <w:rsid w:val="0078765A"/>
    <w:rsid w:val="0079010E"/>
    <w:rsid w:val="00791EE2"/>
    <w:rsid w:val="00794029"/>
    <w:rsid w:val="007944C5"/>
    <w:rsid w:val="00796A41"/>
    <w:rsid w:val="007A1949"/>
    <w:rsid w:val="007A3062"/>
    <w:rsid w:val="007A36A0"/>
    <w:rsid w:val="007A6A91"/>
    <w:rsid w:val="007A70F8"/>
    <w:rsid w:val="007B05E9"/>
    <w:rsid w:val="007B0E62"/>
    <w:rsid w:val="007B0EB3"/>
    <w:rsid w:val="007B1029"/>
    <w:rsid w:val="007B126C"/>
    <w:rsid w:val="007B345A"/>
    <w:rsid w:val="007B3B88"/>
    <w:rsid w:val="007B4077"/>
    <w:rsid w:val="007B5743"/>
    <w:rsid w:val="007B7B4C"/>
    <w:rsid w:val="007B7B8C"/>
    <w:rsid w:val="007C16F0"/>
    <w:rsid w:val="007C291B"/>
    <w:rsid w:val="007C4A6D"/>
    <w:rsid w:val="007C4FBB"/>
    <w:rsid w:val="007C7F6C"/>
    <w:rsid w:val="007D0304"/>
    <w:rsid w:val="007D133B"/>
    <w:rsid w:val="007D1E96"/>
    <w:rsid w:val="007D2548"/>
    <w:rsid w:val="007D2DCE"/>
    <w:rsid w:val="007D2F08"/>
    <w:rsid w:val="007D41D2"/>
    <w:rsid w:val="007D5165"/>
    <w:rsid w:val="007D541E"/>
    <w:rsid w:val="007D5D3D"/>
    <w:rsid w:val="007D6AF5"/>
    <w:rsid w:val="007D741D"/>
    <w:rsid w:val="007E0353"/>
    <w:rsid w:val="007E061E"/>
    <w:rsid w:val="007E21D0"/>
    <w:rsid w:val="007E2522"/>
    <w:rsid w:val="007E432C"/>
    <w:rsid w:val="007E54B4"/>
    <w:rsid w:val="007E70BC"/>
    <w:rsid w:val="007E72DB"/>
    <w:rsid w:val="007F003E"/>
    <w:rsid w:val="007F1734"/>
    <w:rsid w:val="007F2DBE"/>
    <w:rsid w:val="007F3B54"/>
    <w:rsid w:val="007F72DB"/>
    <w:rsid w:val="007F7A2B"/>
    <w:rsid w:val="008035C3"/>
    <w:rsid w:val="008036E8"/>
    <w:rsid w:val="0080463B"/>
    <w:rsid w:val="00804F8B"/>
    <w:rsid w:val="00807CC3"/>
    <w:rsid w:val="008101B9"/>
    <w:rsid w:val="0081249D"/>
    <w:rsid w:val="0081536F"/>
    <w:rsid w:val="00816A2F"/>
    <w:rsid w:val="008179CF"/>
    <w:rsid w:val="00817EB4"/>
    <w:rsid w:val="00820265"/>
    <w:rsid w:val="00821C16"/>
    <w:rsid w:val="00823907"/>
    <w:rsid w:val="008254C2"/>
    <w:rsid w:val="0082610D"/>
    <w:rsid w:val="00826E7B"/>
    <w:rsid w:val="00830AE9"/>
    <w:rsid w:val="00830C4E"/>
    <w:rsid w:val="00830C74"/>
    <w:rsid w:val="00830CDC"/>
    <w:rsid w:val="00831E18"/>
    <w:rsid w:val="008325CA"/>
    <w:rsid w:val="00833968"/>
    <w:rsid w:val="00834E88"/>
    <w:rsid w:val="00836E69"/>
    <w:rsid w:val="008416CE"/>
    <w:rsid w:val="00842EE9"/>
    <w:rsid w:val="00843171"/>
    <w:rsid w:val="0084328A"/>
    <w:rsid w:val="00843AFB"/>
    <w:rsid w:val="00844035"/>
    <w:rsid w:val="008449B8"/>
    <w:rsid w:val="008455DA"/>
    <w:rsid w:val="00845B82"/>
    <w:rsid w:val="00845B8F"/>
    <w:rsid w:val="00847117"/>
    <w:rsid w:val="0084769A"/>
    <w:rsid w:val="00847CB3"/>
    <w:rsid w:val="008515EA"/>
    <w:rsid w:val="00851A80"/>
    <w:rsid w:val="00852603"/>
    <w:rsid w:val="00852A0A"/>
    <w:rsid w:val="00853255"/>
    <w:rsid w:val="00854FB0"/>
    <w:rsid w:val="0085520D"/>
    <w:rsid w:val="00855AB4"/>
    <w:rsid w:val="00855F35"/>
    <w:rsid w:val="0085685C"/>
    <w:rsid w:val="00857967"/>
    <w:rsid w:val="00860101"/>
    <w:rsid w:val="0086046E"/>
    <w:rsid w:val="00860FCF"/>
    <w:rsid w:val="00861D48"/>
    <w:rsid w:val="008636B0"/>
    <w:rsid w:val="00863AF1"/>
    <w:rsid w:val="00864532"/>
    <w:rsid w:val="00864570"/>
    <w:rsid w:val="008666EA"/>
    <w:rsid w:val="00866C73"/>
    <w:rsid w:val="00870552"/>
    <w:rsid w:val="0087073A"/>
    <w:rsid w:val="00875D7F"/>
    <w:rsid w:val="0087612B"/>
    <w:rsid w:val="008776A2"/>
    <w:rsid w:val="00880014"/>
    <w:rsid w:val="0088019D"/>
    <w:rsid w:val="00880F5B"/>
    <w:rsid w:val="00880FAF"/>
    <w:rsid w:val="008813D6"/>
    <w:rsid w:val="00881D3C"/>
    <w:rsid w:val="00883784"/>
    <w:rsid w:val="0088421C"/>
    <w:rsid w:val="008843E8"/>
    <w:rsid w:val="00884D34"/>
    <w:rsid w:val="00886DAC"/>
    <w:rsid w:val="00887E3F"/>
    <w:rsid w:val="008922C7"/>
    <w:rsid w:val="008935F8"/>
    <w:rsid w:val="008936F0"/>
    <w:rsid w:val="00893C45"/>
    <w:rsid w:val="00894023"/>
    <w:rsid w:val="00894C20"/>
    <w:rsid w:val="00896DD2"/>
    <w:rsid w:val="00896E33"/>
    <w:rsid w:val="008A1462"/>
    <w:rsid w:val="008A1F35"/>
    <w:rsid w:val="008A328D"/>
    <w:rsid w:val="008A39C7"/>
    <w:rsid w:val="008A3A75"/>
    <w:rsid w:val="008A3CF8"/>
    <w:rsid w:val="008A3E3D"/>
    <w:rsid w:val="008A519C"/>
    <w:rsid w:val="008A57CA"/>
    <w:rsid w:val="008A6299"/>
    <w:rsid w:val="008B09A2"/>
    <w:rsid w:val="008B0C7A"/>
    <w:rsid w:val="008B0E3B"/>
    <w:rsid w:val="008B26EE"/>
    <w:rsid w:val="008B45DE"/>
    <w:rsid w:val="008B5FC0"/>
    <w:rsid w:val="008B612B"/>
    <w:rsid w:val="008B63CE"/>
    <w:rsid w:val="008B64B1"/>
    <w:rsid w:val="008B69E9"/>
    <w:rsid w:val="008C0324"/>
    <w:rsid w:val="008C1970"/>
    <w:rsid w:val="008C1D6F"/>
    <w:rsid w:val="008C2A37"/>
    <w:rsid w:val="008D0304"/>
    <w:rsid w:val="008D061E"/>
    <w:rsid w:val="008D0E29"/>
    <w:rsid w:val="008D1078"/>
    <w:rsid w:val="008D39B9"/>
    <w:rsid w:val="008D5BE2"/>
    <w:rsid w:val="008D79AA"/>
    <w:rsid w:val="008E1E7A"/>
    <w:rsid w:val="008E23DD"/>
    <w:rsid w:val="008E57A9"/>
    <w:rsid w:val="008E5E1B"/>
    <w:rsid w:val="008E71F8"/>
    <w:rsid w:val="008F0DFA"/>
    <w:rsid w:val="008F1EDE"/>
    <w:rsid w:val="008F3071"/>
    <w:rsid w:val="008F3FB9"/>
    <w:rsid w:val="008F5605"/>
    <w:rsid w:val="008F6AE6"/>
    <w:rsid w:val="008F6FB3"/>
    <w:rsid w:val="008F7261"/>
    <w:rsid w:val="008F7E09"/>
    <w:rsid w:val="009001BA"/>
    <w:rsid w:val="009007BE"/>
    <w:rsid w:val="00901104"/>
    <w:rsid w:val="00901F65"/>
    <w:rsid w:val="009024E7"/>
    <w:rsid w:val="00903BD7"/>
    <w:rsid w:val="009065C9"/>
    <w:rsid w:val="00907984"/>
    <w:rsid w:val="0091002E"/>
    <w:rsid w:val="009105A6"/>
    <w:rsid w:val="0091096A"/>
    <w:rsid w:val="00912310"/>
    <w:rsid w:val="00915CC1"/>
    <w:rsid w:val="00916489"/>
    <w:rsid w:val="0091648D"/>
    <w:rsid w:val="00917018"/>
    <w:rsid w:val="0091770A"/>
    <w:rsid w:val="00920BF3"/>
    <w:rsid w:val="009211FA"/>
    <w:rsid w:val="00921807"/>
    <w:rsid w:val="00921C43"/>
    <w:rsid w:val="00923269"/>
    <w:rsid w:val="00924098"/>
    <w:rsid w:val="00924695"/>
    <w:rsid w:val="009270E2"/>
    <w:rsid w:val="0092755E"/>
    <w:rsid w:val="0093013D"/>
    <w:rsid w:val="009309E8"/>
    <w:rsid w:val="0093119F"/>
    <w:rsid w:val="009311FD"/>
    <w:rsid w:val="009316D4"/>
    <w:rsid w:val="00932C1E"/>
    <w:rsid w:val="00932DF0"/>
    <w:rsid w:val="0093381E"/>
    <w:rsid w:val="00933F3B"/>
    <w:rsid w:val="00934C97"/>
    <w:rsid w:val="009358A6"/>
    <w:rsid w:val="00937019"/>
    <w:rsid w:val="00940671"/>
    <w:rsid w:val="009414E9"/>
    <w:rsid w:val="0094331F"/>
    <w:rsid w:val="00943CAD"/>
    <w:rsid w:val="00943E76"/>
    <w:rsid w:val="0094461B"/>
    <w:rsid w:val="00945140"/>
    <w:rsid w:val="00947A1A"/>
    <w:rsid w:val="00947ACD"/>
    <w:rsid w:val="00952C29"/>
    <w:rsid w:val="0095399F"/>
    <w:rsid w:val="00954241"/>
    <w:rsid w:val="00955BB3"/>
    <w:rsid w:val="00955E09"/>
    <w:rsid w:val="00956594"/>
    <w:rsid w:val="00961F34"/>
    <w:rsid w:val="00962598"/>
    <w:rsid w:val="00962EC5"/>
    <w:rsid w:val="00963252"/>
    <w:rsid w:val="00964FEB"/>
    <w:rsid w:val="009650F4"/>
    <w:rsid w:val="0096531F"/>
    <w:rsid w:val="00965AB4"/>
    <w:rsid w:val="00965C1F"/>
    <w:rsid w:val="009660E1"/>
    <w:rsid w:val="00970023"/>
    <w:rsid w:val="00970523"/>
    <w:rsid w:val="0097234C"/>
    <w:rsid w:val="00975C8D"/>
    <w:rsid w:val="009761D5"/>
    <w:rsid w:val="009772DC"/>
    <w:rsid w:val="00980784"/>
    <w:rsid w:val="009859B2"/>
    <w:rsid w:val="00986336"/>
    <w:rsid w:val="009874AC"/>
    <w:rsid w:val="00990B1B"/>
    <w:rsid w:val="00993E16"/>
    <w:rsid w:val="0099473A"/>
    <w:rsid w:val="0099509C"/>
    <w:rsid w:val="009970FC"/>
    <w:rsid w:val="00997552"/>
    <w:rsid w:val="009A075E"/>
    <w:rsid w:val="009A0BD4"/>
    <w:rsid w:val="009A10F3"/>
    <w:rsid w:val="009A1348"/>
    <w:rsid w:val="009A501D"/>
    <w:rsid w:val="009A59C5"/>
    <w:rsid w:val="009A677B"/>
    <w:rsid w:val="009B00BE"/>
    <w:rsid w:val="009B15DD"/>
    <w:rsid w:val="009B2B2E"/>
    <w:rsid w:val="009B48A0"/>
    <w:rsid w:val="009B58E1"/>
    <w:rsid w:val="009B5BB5"/>
    <w:rsid w:val="009B5D29"/>
    <w:rsid w:val="009B624F"/>
    <w:rsid w:val="009B650C"/>
    <w:rsid w:val="009B7350"/>
    <w:rsid w:val="009C0C3E"/>
    <w:rsid w:val="009C356E"/>
    <w:rsid w:val="009C363A"/>
    <w:rsid w:val="009C4C90"/>
    <w:rsid w:val="009C780A"/>
    <w:rsid w:val="009D0153"/>
    <w:rsid w:val="009D180E"/>
    <w:rsid w:val="009D2063"/>
    <w:rsid w:val="009D29DA"/>
    <w:rsid w:val="009D3FD9"/>
    <w:rsid w:val="009D6C91"/>
    <w:rsid w:val="009E2745"/>
    <w:rsid w:val="009E2C53"/>
    <w:rsid w:val="009E3BBA"/>
    <w:rsid w:val="009E4E22"/>
    <w:rsid w:val="009E5986"/>
    <w:rsid w:val="009E69FF"/>
    <w:rsid w:val="009F16C3"/>
    <w:rsid w:val="009F17BA"/>
    <w:rsid w:val="009F184E"/>
    <w:rsid w:val="009F216E"/>
    <w:rsid w:val="009F48BF"/>
    <w:rsid w:val="009F4CCA"/>
    <w:rsid w:val="009F6C11"/>
    <w:rsid w:val="009F6C59"/>
    <w:rsid w:val="009F72EF"/>
    <w:rsid w:val="009F794E"/>
    <w:rsid w:val="009F7A2A"/>
    <w:rsid w:val="00A022F4"/>
    <w:rsid w:val="00A02C68"/>
    <w:rsid w:val="00A06377"/>
    <w:rsid w:val="00A07E11"/>
    <w:rsid w:val="00A10F12"/>
    <w:rsid w:val="00A10F5B"/>
    <w:rsid w:val="00A113BD"/>
    <w:rsid w:val="00A1254B"/>
    <w:rsid w:val="00A127AF"/>
    <w:rsid w:val="00A13531"/>
    <w:rsid w:val="00A155D0"/>
    <w:rsid w:val="00A17327"/>
    <w:rsid w:val="00A179DD"/>
    <w:rsid w:val="00A17BE8"/>
    <w:rsid w:val="00A2048A"/>
    <w:rsid w:val="00A20764"/>
    <w:rsid w:val="00A219E3"/>
    <w:rsid w:val="00A22599"/>
    <w:rsid w:val="00A22FC5"/>
    <w:rsid w:val="00A243B8"/>
    <w:rsid w:val="00A260AF"/>
    <w:rsid w:val="00A26D63"/>
    <w:rsid w:val="00A30812"/>
    <w:rsid w:val="00A30E27"/>
    <w:rsid w:val="00A32E94"/>
    <w:rsid w:val="00A33A5E"/>
    <w:rsid w:val="00A33A8C"/>
    <w:rsid w:val="00A35402"/>
    <w:rsid w:val="00A35ECC"/>
    <w:rsid w:val="00A36B3B"/>
    <w:rsid w:val="00A373BB"/>
    <w:rsid w:val="00A415C2"/>
    <w:rsid w:val="00A421E1"/>
    <w:rsid w:val="00A42BCF"/>
    <w:rsid w:val="00A42C6D"/>
    <w:rsid w:val="00A43509"/>
    <w:rsid w:val="00A45F96"/>
    <w:rsid w:val="00A46009"/>
    <w:rsid w:val="00A47A13"/>
    <w:rsid w:val="00A50251"/>
    <w:rsid w:val="00A50C41"/>
    <w:rsid w:val="00A51877"/>
    <w:rsid w:val="00A52741"/>
    <w:rsid w:val="00A52A9E"/>
    <w:rsid w:val="00A53BBA"/>
    <w:rsid w:val="00A5447A"/>
    <w:rsid w:val="00A6127A"/>
    <w:rsid w:val="00A6236A"/>
    <w:rsid w:val="00A623AA"/>
    <w:rsid w:val="00A6315D"/>
    <w:rsid w:val="00A64576"/>
    <w:rsid w:val="00A66931"/>
    <w:rsid w:val="00A677C5"/>
    <w:rsid w:val="00A67923"/>
    <w:rsid w:val="00A6797C"/>
    <w:rsid w:val="00A700D4"/>
    <w:rsid w:val="00A71A18"/>
    <w:rsid w:val="00A72C84"/>
    <w:rsid w:val="00A72CFD"/>
    <w:rsid w:val="00A746A2"/>
    <w:rsid w:val="00A753E9"/>
    <w:rsid w:val="00A755BD"/>
    <w:rsid w:val="00A75F4F"/>
    <w:rsid w:val="00A76EDF"/>
    <w:rsid w:val="00A77419"/>
    <w:rsid w:val="00A8053B"/>
    <w:rsid w:val="00A810B3"/>
    <w:rsid w:val="00A83995"/>
    <w:rsid w:val="00A83BC9"/>
    <w:rsid w:val="00A841F3"/>
    <w:rsid w:val="00A8471B"/>
    <w:rsid w:val="00A85D10"/>
    <w:rsid w:val="00A8702D"/>
    <w:rsid w:val="00A91532"/>
    <w:rsid w:val="00A91B8A"/>
    <w:rsid w:val="00A925C6"/>
    <w:rsid w:val="00A96090"/>
    <w:rsid w:val="00A96471"/>
    <w:rsid w:val="00A9702E"/>
    <w:rsid w:val="00A9773E"/>
    <w:rsid w:val="00AA0051"/>
    <w:rsid w:val="00AA287F"/>
    <w:rsid w:val="00AA2CDC"/>
    <w:rsid w:val="00AA3085"/>
    <w:rsid w:val="00AA3D7F"/>
    <w:rsid w:val="00AA6A5D"/>
    <w:rsid w:val="00AB06F4"/>
    <w:rsid w:val="00AB1BDC"/>
    <w:rsid w:val="00AB2409"/>
    <w:rsid w:val="00AB3C0A"/>
    <w:rsid w:val="00AB4493"/>
    <w:rsid w:val="00AB60D2"/>
    <w:rsid w:val="00AB6B4F"/>
    <w:rsid w:val="00AB6B7A"/>
    <w:rsid w:val="00AC09A1"/>
    <w:rsid w:val="00AC0CD9"/>
    <w:rsid w:val="00AC16B6"/>
    <w:rsid w:val="00AC19CA"/>
    <w:rsid w:val="00AC1D9F"/>
    <w:rsid w:val="00AC20B5"/>
    <w:rsid w:val="00AC2565"/>
    <w:rsid w:val="00AC2CA4"/>
    <w:rsid w:val="00AC51F9"/>
    <w:rsid w:val="00AC5D80"/>
    <w:rsid w:val="00AC6153"/>
    <w:rsid w:val="00AC6877"/>
    <w:rsid w:val="00AD1F13"/>
    <w:rsid w:val="00AD42F5"/>
    <w:rsid w:val="00AE074C"/>
    <w:rsid w:val="00AE08C3"/>
    <w:rsid w:val="00AE109F"/>
    <w:rsid w:val="00AE10B2"/>
    <w:rsid w:val="00AE2E74"/>
    <w:rsid w:val="00AE3B71"/>
    <w:rsid w:val="00AE4E3A"/>
    <w:rsid w:val="00AE68BB"/>
    <w:rsid w:val="00AE69D2"/>
    <w:rsid w:val="00AE6C24"/>
    <w:rsid w:val="00AE7A53"/>
    <w:rsid w:val="00AE7C3A"/>
    <w:rsid w:val="00AE7DD6"/>
    <w:rsid w:val="00AF145D"/>
    <w:rsid w:val="00AF313E"/>
    <w:rsid w:val="00AF3750"/>
    <w:rsid w:val="00AF5872"/>
    <w:rsid w:val="00AF5D49"/>
    <w:rsid w:val="00AF6333"/>
    <w:rsid w:val="00B011B3"/>
    <w:rsid w:val="00B01426"/>
    <w:rsid w:val="00B01C37"/>
    <w:rsid w:val="00B01E25"/>
    <w:rsid w:val="00B0279F"/>
    <w:rsid w:val="00B05B64"/>
    <w:rsid w:val="00B066C6"/>
    <w:rsid w:val="00B06949"/>
    <w:rsid w:val="00B06A9B"/>
    <w:rsid w:val="00B124EE"/>
    <w:rsid w:val="00B127A4"/>
    <w:rsid w:val="00B138D1"/>
    <w:rsid w:val="00B13A67"/>
    <w:rsid w:val="00B14151"/>
    <w:rsid w:val="00B14A1A"/>
    <w:rsid w:val="00B151AE"/>
    <w:rsid w:val="00B15628"/>
    <w:rsid w:val="00B15BBA"/>
    <w:rsid w:val="00B16A8D"/>
    <w:rsid w:val="00B216A9"/>
    <w:rsid w:val="00B23FD8"/>
    <w:rsid w:val="00B26507"/>
    <w:rsid w:val="00B265CF"/>
    <w:rsid w:val="00B26B55"/>
    <w:rsid w:val="00B31183"/>
    <w:rsid w:val="00B31DDB"/>
    <w:rsid w:val="00B32490"/>
    <w:rsid w:val="00B32D97"/>
    <w:rsid w:val="00B34170"/>
    <w:rsid w:val="00B342DE"/>
    <w:rsid w:val="00B3715A"/>
    <w:rsid w:val="00B41176"/>
    <w:rsid w:val="00B43859"/>
    <w:rsid w:val="00B47115"/>
    <w:rsid w:val="00B50096"/>
    <w:rsid w:val="00B50584"/>
    <w:rsid w:val="00B52395"/>
    <w:rsid w:val="00B52D82"/>
    <w:rsid w:val="00B53CCC"/>
    <w:rsid w:val="00B54CB9"/>
    <w:rsid w:val="00B552FB"/>
    <w:rsid w:val="00B559EB"/>
    <w:rsid w:val="00B55AEC"/>
    <w:rsid w:val="00B55F48"/>
    <w:rsid w:val="00B56648"/>
    <w:rsid w:val="00B574B0"/>
    <w:rsid w:val="00B60F8A"/>
    <w:rsid w:val="00B60FB1"/>
    <w:rsid w:val="00B6110A"/>
    <w:rsid w:val="00B625CC"/>
    <w:rsid w:val="00B629EB"/>
    <w:rsid w:val="00B62C26"/>
    <w:rsid w:val="00B6480F"/>
    <w:rsid w:val="00B65894"/>
    <w:rsid w:val="00B718A5"/>
    <w:rsid w:val="00B72298"/>
    <w:rsid w:val="00B72A32"/>
    <w:rsid w:val="00B73B35"/>
    <w:rsid w:val="00B73E6E"/>
    <w:rsid w:val="00B74B6D"/>
    <w:rsid w:val="00B74CEF"/>
    <w:rsid w:val="00B75099"/>
    <w:rsid w:val="00B7521D"/>
    <w:rsid w:val="00B75BA0"/>
    <w:rsid w:val="00B76E82"/>
    <w:rsid w:val="00B81BB5"/>
    <w:rsid w:val="00B81E66"/>
    <w:rsid w:val="00B83BBA"/>
    <w:rsid w:val="00B83CDB"/>
    <w:rsid w:val="00B83EAE"/>
    <w:rsid w:val="00B87FF9"/>
    <w:rsid w:val="00B905A4"/>
    <w:rsid w:val="00B93013"/>
    <w:rsid w:val="00B93F68"/>
    <w:rsid w:val="00B947BF"/>
    <w:rsid w:val="00B95554"/>
    <w:rsid w:val="00B96138"/>
    <w:rsid w:val="00B9623E"/>
    <w:rsid w:val="00BA1A1A"/>
    <w:rsid w:val="00BA385A"/>
    <w:rsid w:val="00BA541E"/>
    <w:rsid w:val="00BA67FC"/>
    <w:rsid w:val="00BB0C4E"/>
    <w:rsid w:val="00BB1458"/>
    <w:rsid w:val="00BB3A31"/>
    <w:rsid w:val="00BB43A9"/>
    <w:rsid w:val="00BB455F"/>
    <w:rsid w:val="00BB5DBF"/>
    <w:rsid w:val="00BB648C"/>
    <w:rsid w:val="00BB6AB4"/>
    <w:rsid w:val="00BB74B9"/>
    <w:rsid w:val="00BB7F19"/>
    <w:rsid w:val="00BC04C2"/>
    <w:rsid w:val="00BC203F"/>
    <w:rsid w:val="00BC22FE"/>
    <w:rsid w:val="00BC36DC"/>
    <w:rsid w:val="00BC5B43"/>
    <w:rsid w:val="00BC6630"/>
    <w:rsid w:val="00BC6904"/>
    <w:rsid w:val="00BD321C"/>
    <w:rsid w:val="00BD3734"/>
    <w:rsid w:val="00BD53DF"/>
    <w:rsid w:val="00BD5BBC"/>
    <w:rsid w:val="00BD5F6B"/>
    <w:rsid w:val="00BD60A8"/>
    <w:rsid w:val="00BE0D09"/>
    <w:rsid w:val="00BE4ACD"/>
    <w:rsid w:val="00BE4E36"/>
    <w:rsid w:val="00BE7217"/>
    <w:rsid w:val="00BF163F"/>
    <w:rsid w:val="00BF33D6"/>
    <w:rsid w:val="00BF3C2F"/>
    <w:rsid w:val="00BF3C73"/>
    <w:rsid w:val="00BF4A9A"/>
    <w:rsid w:val="00BF4FD4"/>
    <w:rsid w:val="00BF526F"/>
    <w:rsid w:val="00BF77D3"/>
    <w:rsid w:val="00BF7BA5"/>
    <w:rsid w:val="00BF7C2C"/>
    <w:rsid w:val="00C00870"/>
    <w:rsid w:val="00C034F8"/>
    <w:rsid w:val="00C04A28"/>
    <w:rsid w:val="00C04A33"/>
    <w:rsid w:val="00C065B4"/>
    <w:rsid w:val="00C06A31"/>
    <w:rsid w:val="00C0770C"/>
    <w:rsid w:val="00C1308A"/>
    <w:rsid w:val="00C14124"/>
    <w:rsid w:val="00C150E2"/>
    <w:rsid w:val="00C158A2"/>
    <w:rsid w:val="00C15967"/>
    <w:rsid w:val="00C20BCA"/>
    <w:rsid w:val="00C2108F"/>
    <w:rsid w:val="00C21F9F"/>
    <w:rsid w:val="00C22C3F"/>
    <w:rsid w:val="00C236DB"/>
    <w:rsid w:val="00C24B54"/>
    <w:rsid w:val="00C2557B"/>
    <w:rsid w:val="00C25C55"/>
    <w:rsid w:val="00C261D2"/>
    <w:rsid w:val="00C27131"/>
    <w:rsid w:val="00C2732F"/>
    <w:rsid w:val="00C27E05"/>
    <w:rsid w:val="00C30163"/>
    <w:rsid w:val="00C31853"/>
    <w:rsid w:val="00C32E44"/>
    <w:rsid w:val="00C345EA"/>
    <w:rsid w:val="00C3466C"/>
    <w:rsid w:val="00C3496C"/>
    <w:rsid w:val="00C34FD1"/>
    <w:rsid w:val="00C3502A"/>
    <w:rsid w:val="00C35C7C"/>
    <w:rsid w:val="00C35F39"/>
    <w:rsid w:val="00C3678C"/>
    <w:rsid w:val="00C36E4A"/>
    <w:rsid w:val="00C370E8"/>
    <w:rsid w:val="00C378C5"/>
    <w:rsid w:val="00C37B6B"/>
    <w:rsid w:val="00C411B7"/>
    <w:rsid w:val="00C412AB"/>
    <w:rsid w:val="00C418D6"/>
    <w:rsid w:val="00C433FA"/>
    <w:rsid w:val="00C43509"/>
    <w:rsid w:val="00C451B4"/>
    <w:rsid w:val="00C4597B"/>
    <w:rsid w:val="00C46926"/>
    <w:rsid w:val="00C47A9E"/>
    <w:rsid w:val="00C51BD5"/>
    <w:rsid w:val="00C51FC6"/>
    <w:rsid w:val="00C536BB"/>
    <w:rsid w:val="00C55147"/>
    <w:rsid w:val="00C556E5"/>
    <w:rsid w:val="00C569D9"/>
    <w:rsid w:val="00C5734F"/>
    <w:rsid w:val="00C57CA0"/>
    <w:rsid w:val="00C57DCD"/>
    <w:rsid w:val="00C60890"/>
    <w:rsid w:val="00C632FD"/>
    <w:rsid w:val="00C63489"/>
    <w:rsid w:val="00C64C6A"/>
    <w:rsid w:val="00C65779"/>
    <w:rsid w:val="00C65960"/>
    <w:rsid w:val="00C65BB6"/>
    <w:rsid w:val="00C66611"/>
    <w:rsid w:val="00C66774"/>
    <w:rsid w:val="00C677CC"/>
    <w:rsid w:val="00C67D0F"/>
    <w:rsid w:val="00C712ED"/>
    <w:rsid w:val="00C733CA"/>
    <w:rsid w:val="00C76262"/>
    <w:rsid w:val="00C77EB7"/>
    <w:rsid w:val="00C8002D"/>
    <w:rsid w:val="00C806CB"/>
    <w:rsid w:val="00C8222F"/>
    <w:rsid w:val="00C82937"/>
    <w:rsid w:val="00C82B02"/>
    <w:rsid w:val="00C82B34"/>
    <w:rsid w:val="00C82BA1"/>
    <w:rsid w:val="00C83FBA"/>
    <w:rsid w:val="00C86253"/>
    <w:rsid w:val="00C87B36"/>
    <w:rsid w:val="00C900A2"/>
    <w:rsid w:val="00C90C3B"/>
    <w:rsid w:val="00C90F20"/>
    <w:rsid w:val="00C9118E"/>
    <w:rsid w:val="00C92AD5"/>
    <w:rsid w:val="00C93A17"/>
    <w:rsid w:val="00C94D73"/>
    <w:rsid w:val="00C963C2"/>
    <w:rsid w:val="00C97C38"/>
    <w:rsid w:val="00CA115D"/>
    <w:rsid w:val="00CA1501"/>
    <w:rsid w:val="00CA22AE"/>
    <w:rsid w:val="00CA38AB"/>
    <w:rsid w:val="00CA629A"/>
    <w:rsid w:val="00CA7742"/>
    <w:rsid w:val="00CB040E"/>
    <w:rsid w:val="00CB09A2"/>
    <w:rsid w:val="00CB0BA9"/>
    <w:rsid w:val="00CB11AA"/>
    <w:rsid w:val="00CB18DA"/>
    <w:rsid w:val="00CB29B9"/>
    <w:rsid w:val="00CB5F04"/>
    <w:rsid w:val="00CB5F63"/>
    <w:rsid w:val="00CC22CC"/>
    <w:rsid w:val="00CC3A1B"/>
    <w:rsid w:val="00CC5414"/>
    <w:rsid w:val="00CC595F"/>
    <w:rsid w:val="00CC5B23"/>
    <w:rsid w:val="00CC63AA"/>
    <w:rsid w:val="00CC6470"/>
    <w:rsid w:val="00CC6979"/>
    <w:rsid w:val="00CC770D"/>
    <w:rsid w:val="00CD05BD"/>
    <w:rsid w:val="00CD05D3"/>
    <w:rsid w:val="00CD11FF"/>
    <w:rsid w:val="00CD36F9"/>
    <w:rsid w:val="00CD3FD1"/>
    <w:rsid w:val="00CD4545"/>
    <w:rsid w:val="00CD50F4"/>
    <w:rsid w:val="00CD567A"/>
    <w:rsid w:val="00CD650E"/>
    <w:rsid w:val="00CD7C1C"/>
    <w:rsid w:val="00CE21B0"/>
    <w:rsid w:val="00CE2E70"/>
    <w:rsid w:val="00CE4E53"/>
    <w:rsid w:val="00CE79B7"/>
    <w:rsid w:val="00CF13F4"/>
    <w:rsid w:val="00CF344E"/>
    <w:rsid w:val="00CF3CB5"/>
    <w:rsid w:val="00CF48BF"/>
    <w:rsid w:val="00CF4FA9"/>
    <w:rsid w:val="00CF522F"/>
    <w:rsid w:val="00CF570D"/>
    <w:rsid w:val="00CF5F3E"/>
    <w:rsid w:val="00CF70AB"/>
    <w:rsid w:val="00D00F82"/>
    <w:rsid w:val="00D02BDA"/>
    <w:rsid w:val="00D038B3"/>
    <w:rsid w:val="00D04EB6"/>
    <w:rsid w:val="00D065A2"/>
    <w:rsid w:val="00D0721F"/>
    <w:rsid w:val="00D07BB7"/>
    <w:rsid w:val="00D11AFF"/>
    <w:rsid w:val="00D12131"/>
    <w:rsid w:val="00D1222E"/>
    <w:rsid w:val="00D14CEE"/>
    <w:rsid w:val="00D15A04"/>
    <w:rsid w:val="00D20B16"/>
    <w:rsid w:val="00D22918"/>
    <w:rsid w:val="00D22A6D"/>
    <w:rsid w:val="00D25615"/>
    <w:rsid w:val="00D25B89"/>
    <w:rsid w:val="00D2779B"/>
    <w:rsid w:val="00D30FB2"/>
    <w:rsid w:val="00D319AB"/>
    <w:rsid w:val="00D322D3"/>
    <w:rsid w:val="00D330E4"/>
    <w:rsid w:val="00D33200"/>
    <w:rsid w:val="00D34BA0"/>
    <w:rsid w:val="00D34BBB"/>
    <w:rsid w:val="00D34F5A"/>
    <w:rsid w:val="00D357DF"/>
    <w:rsid w:val="00D4002F"/>
    <w:rsid w:val="00D40A83"/>
    <w:rsid w:val="00D40D15"/>
    <w:rsid w:val="00D43B04"/>
    <w:rsid w:val="00D44860"/>
    <w:rsid w:val="00D46402"/>
    <w:rsid w:val="00D467BE"/>
    <w:rsid w:val="00D514A9"/>
    <w:rsid w:val="00D51709"/>
    <w:rsid w:val="00D51F9F"/>
    <w:rsid w:val="00D52365"/>
    <w:rsid w:val="00D53D3E"/>
    <w:rsid w:val="00D5566F"/>
    <w:rsid w:val="00D56FD9"/>
    <w:rsid w:val="00D57170"/>
    <w:rsid w:val="00D6326D"/>
    <w:rsid w:val="00D65BFF"/>
    <w:rsid w:val="00D675A8"/>
    <w:rsid w:val="00D730D9"/>
    <w:rsid w:val="00D732A8"/>
    <w:rsid w:val="00D74117"/>
    <w:rsid w:val="00D745CE"/>
    <w:rsid w:val="00D74FED"/>
    <w:rsid w:val="00D7534D"/>
    <w:rsid w:val="00D760BC"/>
    <w:rsid w:val="00D76C7E"/>
    <w:rsid w:val="00D77979"/>
    <w:rsid w:val="00D77B63"/>
    <w:rsid w:val="00D77E77"/>
    <w:rsid w:val="00D812A8"/>
    <w:rsid w:val="00D812AE"/>
    <w:rsid w:val="00D81B07"/>
    <w:rsid w:val="00D82256"/>
    <w:rsid w:val="00D82535"/>
    <w:rsid w:val="00D83A6F"/>
    <w:rsid w:val="00D859ED"/>
    <w:rsid w:val="00D864C8"/>
    <w:rsid w:val="00D867E6"/>
    <w:rsid w:val="00D9357F"/>
    <w:rsid w:val="00D93A8E"/>
    <w:rsid w:val="00D94FA1"/>
    <w:rsid w:val="00D9640E"/>
    <w:rsid w:val="00D96546"/>
    <w:rsid w:val="00DA0D60"/>
    <w:rsid w:val="00DA1027"/>
    <w:rsid w:val="00DA10DB"/>
    <w:rsid w:val="00DA1830"/>
    <w:rsid w:val="00DA1FA4"/>
    <w:rsid w:val="00DA2114"/>
    <w:rsid w:val="00DA2FC4"/>
    <w:rsid w:val="00DA3A7A"/>
    <w:rsid w:val="00DA4388"/>
    <w:rsid w:val="00DA4704"/>
    <w:rsid w:val="00DA573C"/>
    <w:rsid w:val="00DA6585"/>
    <w:rsid w:val="00DB0124"/>
    <w:rsid w:val="00DB2F6B"/>
    <w:rsid w:val="00DB372A"/>
    <w:rsid w:val="00DB4DE4"/>
    <w:rsid w:val="00DC0E31"/>
    <w:rsid w:val="00DC3EF7"/>
    <w:rsid w:val="00DC4A96"/>
    <w:rsid w:val="00DC4B05"/>
    <w:rsid w:val="00DC56A4"/>
    <w:rsid w:val="00DC7BD4"/>
    <w:rsid w:val="00DD06D9"/>
    <w:rsid w:val="00DD0D1E"/>
    <w:rsid w:val="00DD1141"/>
    <w:rsid w:val="00DD12E1"/>
    <w:rsid w:val="00DD1499"/>
    <w:rsid w:val="00DD2E01"/>
    <w:rsid w:val="00DD3309"/>
    <w:rsid w:val="00DD34B9"/>
    <w:rsid w:val="00DD3D5B"/>
    <w:rsid w:val="00DD7693"/>
    <w:rsid w:val="00DE0CDF"/>
    <w:rsid w:val="00DE1301"/>
    <w:rsid w:val="00DE236D"/>
    <w:rsid w:val="00DE4580"/>
    <w:rsid w:val="00DE52C1"/>
    <w:rsid w:val="00DE5C25"/>
    <w:rsid w:val="00DE6593"/>
    <w:rsid w:val="00DE6ED4"/>
    <w:rsid w:val="00DE75FF"/>
    <w:rsid w:val="00DE7B70"/>
    <w:rsid w:val="00DE7E3D"/>
    <w:rsid w:val="00DF042E"/>
    <w:rsid w:val="00DF1EC7"/>
    <w:rsid w:val="00DF3272"/>
    <w:rsid w:val="00DF394E"/>
    <w:rsid w:val="00DF425E"/>
    <w:rsid w:val="00DF43E8"/>
    <w:rsid w:val="00DF62DC"/>
    <w:rsid w:val="00DF71ED"/>
    <w:rsid w:val="00DF7CA6"/>
    <w:rsid w:val="00E0005F"/>
    <w:rsid w:val="00E003FE"/>
    <w:rsid w:val="00E032D6"/>
    <w:rsid w:val="00E05172"/>
    <w:rsid w:val="00E06FB4"/>
    <w:rsid w:val="00E073D1"/>
    <w:rsid w:val="00E076F4"/>
    <w:rsid w:val="00E10A88"/>
    <w:rsid w:val="00E10BFA"/>
    <w:rsid w:val="00E12CC8"/>
    <w:rsid w:val="00E1428D"/>
    <w:rsid w:val="00E151B4"/>
    <w:rsid w:val="00E2029C"/>
    <w:rsid w:val="00E21053"/>
    <w:rsid w:val="00E21F39"/>
    <w:rsid w:val="00E237EE"/>
    <w:rsid w:val="00E274B8"/>
    <w:rsid w:val="00E27CD2"/>
    <w:rsid w:val="00E27E5D"/>
    <w:rsid w:val="00E3188B"/>
    <w:rsid w:val="00E32AA8"/>
    <w:rsid w:val="00E33862"/>
    <w:rsid w:val="00E34310"/>
    <w:rsid w:val="00E34526"/>
    <w:rsid w:val="00E3468A"/>
    <w:rsid w:val="00E369BF"/>
    <w:rsid w:val="00E373F2"/>
    <w:rsid w:val="00E3764D"/>
    <w:rsid w:val="00E4024C"/>
    <w:rsid w:val="00E40756"/>
    <w:rsid w:val="00E40E23"/>
    <w:rsid w:val="00E424B0"/>
    <w:rsid w:val="00E42925"/>
    <w:rsid w:val="00E42F6D"/>
    <w:rsid w:val="00E433E5"/>
    <w:rsid w:val="00E43F31"/>
    <w:rsid w:val="00E450F5"/>
    <w:rsid w:val="00E4651A"/>
    <w:rsid w:val="00E4722C"/>
    <w:rsid w:val="00E504D1"/>
    <w:rsid w:val="00E50A51"/>
    <w:rsid w:val="00E5106B"/>
    <w:rsid w:val="00E54181"/>
    <w:rsid w:val="00E5620E"/>
    <w:rsid w:val="00E57C29"/>
    <w:rsid w:val="00E60426"/>
    <w:rsid w:val="00E60E26"/>
    <w:rsid w:val="00E61A9F"/>
    <w:rsid w:val="00E61FC7"/>
    <w:rsid w:val="00E62D08"/>
    <w:rsid w:val="00E62F11"/>
    <w:rsid w:val="00E654FA"/>
    <w:rsid w:val="00E65B43"/>
    <w:rsid w:val="00E66D2B"/>
    <w:rsid w:val="00E702FB"/>
    <w:rsid w:val="00E71406"/>
    <w:rsid w:val="00E72674"/>
    <w:rsid w:val="00E735CA"/>
    <w:rsid w:val="00E747F8"/>
    <w:rsid w:val="00E74A97"/>
    <w:rsid w:val="00E809B4"/>
    <w:rsid w:val="00E81571"/>
    <w:rsid w:val="00E81754"/>
    <w:rsid w:val="00E81FA9"/>
    <w:rsid w:val="00E822E8"/>
    <w:rsid w:val="00E82435"/>
    <w:rsid w:val="00E824BC"/>
    <w:rsid w:val="00E82AFB"/>
    <w:rsid w:val="00E82CA3"/>
    <w:rsid w:val="00E831BF"/>
    <w:rsid w:val="00E83B50"/>
    <w:rsid w:val="00E83F35"/>
    <w:rsid w:val="00E8420A"/>
    <w:rsid w:val="00E8541F"/>
    <w:rsid w:val="00E858B3"/>
    <w:rsid w:val="00E859DF"/>
    <w:rsid w:val="00E86D9C"/>
    <w:rsid w:val="00E90523"/>
    <w:rsid w:val="00E90C29"/>
    <w:rsid w:val="00E91CF4"/>
    <w:rsid w:val="00E93CE1"/>
    <w:rsid w:val="00E9430D"/>
    <w:rsid w:val="00E94925"/>
    <w:rsid w:val="00E951C7"/>
    <w:rsid w:val="00E96E62"/>
    <w:rsid w:val="00EA0CCD"/>
    <w:rsid w:val="00EA188D"/>
    <w:rsid w:val="00EA3ADE"/>
    <w:rsid w:val="00EA3EE6"/>
    <w:rsid w:val="00EA41D4"/>
    <w:rsid w:val="00EA498F"/>
    <w:rsid w:val="00EA4BC0"/>
    <w:rsid w:val="00EA4CF8"/>
    <w:rsid w:val="00EA6479"/>
    <w:rsid w:val="00EA6554"/>
    <w:rsid w:val="00EA71F9"/>
    <w:rsid w:val="00EA7C7A"/>
    <w:rsid w:val="00EB0A11"/>
    <w:rsid w:val="00EB332D"/>
    <w:rsid w:val="00EB38D3"/>
    <w:rsid w:val="00EB3F50"/>
    <w:rsid w:val="00EB41E3"/>
    <w:rsid w:val="00EB497F"/>
    <w:rsid w:val="00EB69C4"/>
    <w:rsid w:val="00EC0ADB"/>
    <w:rsid w:val="00EC0D18"/>
    <w:rsid w:val="00EC466E"/>
    <w:rsid w:val="00EC48C7"/>
    <w:rsid w:val="00EC4A07"/>
    <w:rsid w:val="00EC5740"/>
    <w:rsid w:val="00EC5917"/>
    <w:rsid w:val="00EC5E47"/>
    <w:rsid w:val="00EC6760"/>
    <w:rsid w:val="00EC7001"/>
    <w:rsid w:val="00EC701F"/>
    <w:rsid w:val="00ED3A20"/>
    <w:rsid w:val="00ED50DC"/>
    <w:rsid w:val="00ED7023"/>
    <w:rsid w:val="00EE02FF"/>
    <w:rsid w:val="00EE062D"/>
    <w:rsid w:val="00EE1242"/>
    <w:rsid w:val="00EE2DCD"/>
    <w:rsid w:val="00EE3440"/>
    <w:rsid w:val="00EE433D"/>
    <w:rsid w:val="00EE4E59"/>
    <w:rsid w:val="00EE5311"/>
    <w:rsid w:val="00EE5701"/>
    <w:rsid w:val="00EE6E6B"/>
    <w:rsid w:val="00EE6F2E"/>
    <w:rsid w:val="00EE7AC3"/>
    <w:rsid w:val="00EF0630"/>
    <w:rsid w:val="00EF3897"/>
    <w:rsid w:val="00EF3AE6"/>
    <w:rsid w:val="00EF4688"/>
    <w:rsid w:val="00EF4E49"/>
    <w:rsid w:val="00EF6719"/>
    <w:rsid w:val="00EF68B3"/>
    <w:rsid w:val="00EF6F83"/>
    <w:rsid w:val="00F004AA"/>
    <w:rsid w:val="00F01C36"/>
    <w:rsid w:val="00F01D31"/>
    <w:rsid w:val="00F029C4"/>
    <w:rsid w:val="00F035D8"/>
    <w:rsid w:val="00F03FF8"/>
    <w:rsid w:val="00F04CBE"/>
    <w:rsid w:val="00F0548E"/>
    <w:rsid w:val="00F06713"/>
    <w:rsid w:val="00F06B7D"/>
    <w:rsid w:val="00F103F2"/>
    <w:rsid w:val="00F10C86"/>
    <w:rsid w:val="00F10EFD"/>
    <w:rsid w:val="00F12267"/>
    <w:rsid w:val="00F12589"/>
    <w:rsid w:val="00F12B20"/>
    <w:rsid w:val="00F147B4"/>
    <w:rsid w:val="00F14F2D"/>
    <w:rsid w:val="00F15850"/>
    <w:rsid w:val="00F20675"/>
    <w:rsid w:val="00F2106F"/>
    <w:rsid w:val="00F21DB1"/>
    <w:rsid w:val="00F22382"/>
    <w:rsid w:val="00F23821"/>
    <w:rsid w:val="00F24B57"/>
    <w:rsid w:val="00F24B8A"/>
    <w:rsid w:val="00F26CD7"/>
    <w:rsid w:val="00F26D73"/>
    <w:rsid w:val="00F26DCB"/>
    <w:rsid w:val="00F3207C"/>
    <w:rsid w:val="00F36A69"/>
    <w:rsid w:val="00F37793"/>
    <w:rsid w:val="00F40723"/>
    <w:rsid w:val="00F40E8E"/>
    <w:rsid w:val="00F42186"/>
    <w:rsid w:val="00F430DC"/>
    <w:rsid w:val="00F43518"/>
    <w:rsid w:val="00F44406"/>
    <w:rsid w:val="00F466F1"/>
    <w:rsid w:val="00F4745C"/>
    <w:rsid w:val="00F51958"/>
    <w:rsid w:val="00F534FC"/>
    <w:rsid w:val="00F535CF"/>
    <w:rsid w:val="00F538B5"/>
    <w:rsid w:val="00F540C4"/>
    <w:rsid w:val="00F543A5"/>
    <w:rsid w:val="00F55EB5"/>
    <w:rsid w:val="00F55FEA"/>
    <w:rsid w:val="00F5754E"/>
    <w:rsid w:val="00F6181C"/>
    <w:rsid w:val="00F61BC6"/>
    <w:rsid w:val="00F650FF"/>
    <w:rsid w:val="00F67498"/>
    <w:rsid w:val="00F706C7"/>
    <w:rsid w:val="00F71125"/>
    <w:rsid w:val="00F720D7"/>
    <w:rsid w:val="00F73EE2"/>
    <w:rsid w:val="00F74095"/>
    <w:rsid w:val="00F755CF"/>
    <w:rsid w:val="00F75789"/>
    <w:rsid w:val="00F763C9"/>
    <w:rsid w:val="00F8265F"/>
    <w:rsid w:val="00F82F27"/>
    <w:rsid w:val="00F8389C"/>
    <w:rsid w:val="00F86038"/>
    <w:rsid w:val="00F90C6B"/>
    <w:rsid w:val="00F920CA"/>
    <w:rsid w:val="00F936DB"/>
    <w:rsid w:val="00F9377A"/>
    <w:rsid w:val="00F94FE1"/>
    <w:rsid w:val="00F965CA"/>
    <w:rsid w:val="00F97C6D"/>
    <w:rsid w:val="00FA06FC"/>
    <w:rsid w:val="00FA0E44"/>
    <w:rsid w:val="00FA22E9"/>
    <w:rsid w:val="00FA4E6C"/>
    <w:rsid w:val="00FA55AF"/>
    <w:rsid w:val="00FA5973"/>
    <w:rsid w:val="00FA64D5"/>
    <w:rsid w:val="00FA7974"/>
    <w:rsid w:val="00FB0621"/>
    <w:rsid w:val="00FB0AF1"/>
    <w:rsid w:val="00FB3D1B"/>
    <w:rsid w:val="00FB45E7"/>
    <w:rsid w:val="00FB4970"/>
    <w:rsid w:val="00FB510F"/>
    <w:rsid w:val="00FB67F5"/>
    <w:rsid w:val="00FC0F14"/>
    <w:rsid w:val="00FC2A8D"/>
    <w:rsid w:val="00FC2C0B"/>
    <w:rsid w:val="00FC3042"/>
    <w:rsid w:val="00FC753B"/>
    <w:rsid w:val="00FD1798"/>
    <w:rsid w:val="00FD1B60"/>
    <w:rsid w:val="00FD267A"/>
    <w:rsid w:val="00FD2A20"/>
    <w:rsid w:val="00FD2A33"/>
    <w:rsid w:val="00FD319E"/>
    <w:rsid w:val="00FD578B"/>
    <w:rsid w:val="00FD679C"/>
    <w:rsid w:val="00FE1F47"/>
    <w:rsid w:val="00FE2519"/>
    <w:rsid w:val="00FE31F6"/>
    <w:rsid w:val="00FE36B1"/>
    <w:rsid w:val="00FE3FF5"/>
    <w:rsid w:val="00FE660B"/>
    <w:rsid w:val="00FE7110"/>
    <w:rsid w:val="00FE7E51"/>
    <w:rsid w:val="00FF0B65"/>
    <w:rsid w:val="00FF1693"/>
    <w:rsid w:val="00FF2620"/>
    <w:rsid w:val="00FF2F5C"/>
    <w:rsid w:val="00FF48AE"/>
    <w:rsid w:val="00FF601A"/>
    <w:rsid w:val="00FF634D"/>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BB"/>
  <w15:docId w15:val="{A103C066-0944-4422-969D-7ACE16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0A33"/>
    <w:pPr>
      <w:ind w:left="720"/>
      <w:contextualSpacing/>
    </w:pPr>
  </w:style>
  <w:style w:type="character" w:styleId="Hyperlink">
    <w:name w:val="Hyperlink"/>
    <w:basedOn w:val="Absatz-Standardschriftart"/>
    <w:uiPriority w:val="99"/>
    <w:unhideWhenUsed/>
    <w:rsid w:val="00171189"/>
    <w:rPr>
      <w:color w:val="0000FF" w:themeColor="hyperlink"/>
      <w:u w:val="single"/>
    </w:rPr>
  </w:style>
  <w:style w:type="paragraph" w:styleId="Funotentext">
    <w:name w:val="footnote text"/>
    <w:basedOn w:val="Standard"/>
    <w:link w:val="FunotentextZchn"/>
    <w:uiPriority w:val="99"/>
    <w:semiHidden/>
    <w:unhideWhenUsed/>
    <w:rsid w:val="00171189"/>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17118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71189"/>
    <w:rPr>
      <w:vertAlign w:val="superscript"/>
    </w:rPr>
  </w:style>
  <w:style w:type="paragraph" w:styleId="StandardWeb">
    <w:name w:val="Normal (Web)"/>
    <w:basedOn w:val="Standard"/>
    <w:uiPriority w:val="99"/>
    <w:unhideWhenUsed/>
    <w:rsid w:val="005F6FD1"/>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75C44"/>
    <w:rPr>
      <w:color w:val="605E5C"/>
      <w:shd w:val="clear" w:color="auto" w:fill="E1DFDD"/>
    </w:rPr>
  </w:style>
  <w:style w:type="paragraph" w:styleId="Textkrper">
    <w:name w:val="Body Text"/>
    <w:basedOn w:val="Standard"/>
    <w:link w:val="TextkrperZchn"/>
    <w:uiPriority w:val="1"/>
    <w:qFormat/>
    <w:rsid w:val="00C2557B"/>
    <w:pPr>
      <w:widowControl w:val="0"/>
      <w:autoSpaceDE w:val="0"/>
      <w:autoSpaceDN w:val="0"/>
      <w:spacing w:before="0"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C2557B"/>
    <w:rPr>
      <w:rFonts w:ascii="Arial" w:eastAsia="Arial" w:hAnsi="Arial" w:cs="Arial"/>
      <w:sz w:val="24"/>
      <w:szCs w:val="24"/>
      <w:lang w:eastAsia="en-US"/>
    </w:rPr>
  </w:style>
  <w:style w:type="paragraph" w:customStyle="1" w:styleId="TableParagraph">
    <w:name w:val="Table Paragraph"/>
    <w:basedOn w:val="Standard"/>
    <w:uiPriority w:val="1"/>
    <w:qFormat/>
    <w:rsid w:val="00C2557B"/>
    <w:pPr>
      <w:widowControl w:val="0"/>
      <w:autoSpaceDE w:val="0"/>
      <w:autoSpaceDN w:val="0"/>
      <w:spacing w:before="0" w:after="0" w:line="240" w:lineRule="auto"/>
    </w:pPr>
    <w:rPr>
      <w:rFonts w:ascii="Arial" w:eastAsia="Arial" w:hAnsi="Arial" w:cs="Arial"/>
      <w:sz w:val="22"/>
    </w:rPr>
  </w:style>
  <w:style w:type="character" w:styleId="Kommentarzeichen">
    <w:name w:val="annotation reference"/>
    <w:basedOn w:val="Absatz-Standardschriftart"/>
    <w:uiPriority w:val="99"/>
    <w:semiHidden/>
    <w:unhideWhenUsed/>
    <w:rsid w:val="00970523"/>
    <w:rPr>
      <w:sz w:val="16"/>
      <w:szCs w:val="16"/>
    </w:rPr>
  </w:style>
  <w:style w:type="paragraph" w:styleId="Kommentartext">
    <w:name w:val="annotation text"/>
    <w:basedOn w:val="Standard"/>
    <w:link w:val="KommentartextZchn"/>
    <w:uiPriority w:val="99"/>
    <w:unhideWhenUsed/>
    <w:rsid w:val="00395655"/>
    <w:pPr>
      <w:widowControl w:val="0"/>
      <w:autoSpaceDE w:val="0"/>
      <w:autoSpaceDN w:val="0"/>
      <w:spacing w:before="0" w:after="0" w:line="240" w:lineRule="auto"/>
    </w:pPr>
    <w:rPr>
      <w:rFonts w:ascii="Arial" w:eastAsia="Arial" w:hAnsi="Arial" w:cs="Arial"/>
      <w:szCs w:val="20"/>
    </w:rPr>
  </w:style>
  <w:style w:type="character" w:customStyle="1" w:styleId="KommentartextZchn">
    <w:name w:val="Kommentartext Zchn"/>
    <w:basedOn w:val="Absatz-Standardschriftart"/>
    <w:link w:val="Kommentartext"/>
    <w:uiPriority w:val="99"/>
    <w:rsid w:val="00395655"/>
    <w:rPr>
      <w:rFonts w:ascii="Arial" w:eastAsia="Arial" w:hAnsi="Arial" w:cs="Arial"/>
      <w:lang w:eastAsia="en-US"/>
    </w:rPr>
  </w:style>
  <w:style w:type="table" w:customStyle="1" w:styleId="TableNormal">
    <w:name w:val="Table Normal"/>
    <w:uiPriority w:val="2"/>
    <w:semiHidden/>
    <w:unhideWhenUsed/>
    <w:qFormat/>
    <w:rsid w:val="0075733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visually-hidden">
    <w:name w:val="a-visually-hidden"/>
    <w:basedOn w:val="Absatz-Standardschriftart"/>
    <w:rsid w:val="00B14A1A"/>
  </w:style>
  <w:style w:type="character" w:styleId="BesuchterLink">
    <w:name w:val="FollowedHyperlink"/>
    <w:basedOn w:val="Absatz-Standardschriftart"/>
    <w:uiPriority w:val="99"/>
    <w:semiHidden/>
    <w:unhideWhenUsed/>
    <w:rsid w:val="003E35FA"/>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F14F2D"/>
    <w:pPr>
      <w:widowControl/>
      <w:autoSpaceDE/>
      <w:autoSpaceDN/>
      <w:spacing w:before="120" w:after="120"/>
    </w:pPr>
    <w:rPr>
      <w:rFonts w:ascii="FreeSans" w:eastAsia="Calibri" w:hAnsi="FreeSans" w:cs="Times New Roman"/>
      <w:b/>
      <w:bCs/>
    </w:rPr>
  </w:style>
  <w:style w:type="character" w:customStyle="1" w:styleId="KommentarthemaZchn">
    <w:name w:val="Kommentarthema Zchn"/>
    <w:basedOn w:val="KommentartextZchn"/>
    <w:link w:val="Kommentarthema"/>
    <w:uiPriority w:val="99"/>
    <w:semiHidden/>
    <w:rsid w:val="00F14F2D"/>
    <w:rPr>
      <w:rFonts w:ascii="FreeSans" w:eastAsia="Arial" w:hAnsi="FreeSans" w:cs="Arial"/>
      <w:b/>
      <w:bCs/>
      <w:lang w:eastAsia="en-US"/>
    </w:rPr>
  </w:style>
  <w:style w:type="paragraph" w:customStyle="1" w:styleId="pf0">
    <w:name w:val="pf0"/>
    <w:basedOn w:val="Standard"/>
    <w:rsid w:val="0096531F"/>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f01">
    <w:name w:val="cf01"/>
    <w:basedOn w:val="Absatz-Standardschriftart"/>
    <w:rsid w:val="0096531F"/>
    <w:rPr>
      <w:rFonts w:ascii="Segoe UI" w:hAnsi="Segoe UI" w:cs="Segoe UI" w:hint="default"/>
      <w:sz w:val="18"/>
      <w:szCs w:val="18"/>
    </w:rPr>
  </w:style>
  <w:style w:type="paragraph" w:styleId="berarbeitung">
    <w:name w:val="Revision"/>
    <w:hidden/>
    <w:uiPriority w:val="99"/>
    <w:semiHidden/>
    <w:rsid w:val="00404C64"/>
    <w:rPr>
      <w:rFonts w:ascii="FreeSans" w:hAnsi="FreeSans"/>
      <w:szCs w:val="22"/>
      <w:lang w:eastAsia="en-US"/>
    </w:rPr>
  </w:style>
  <w:style w:type="character" w:styleId="HTMLZitat">
    <w:name w:val="HTML Cite"/>
    <w:basedOn w:val="Absatz-Standardschriftart"/>
    <w:uiPriority w:val="99"/>
    <w:semiHidden/>
    <w:unhideWhenUsed/>
    <w:rsid w:val="00F12267"/>
    <w:rPr>
      <w:i/>
      <w:iCs/>
    </w:rPr>
  </w:style>
  <w:style w:type="paragraph" w:styleId="z-Formularbeginn">
    <w:name w:val="HTML Top of Form"/>
    <w:basedOn w:val="Standard"/>
    <w:next w:val="Standard"/>
    <w:link w:val="z-FormularbeginnZchn"/>
    <w:hidden/>
    <w:uiPriority w:val="99"/>
    <w:semiHidden/>
    <w:unhideWhenUsed/>
    <w:rsid w:val="00860101"/>
    <w:pPr>
      <w:pBdr>
        <w:bottom w:val="single" w:sz="6" w:space="1" w:color="auto"/>
      </w:pBdr>
      <w:spacing w:before="0"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860101"/>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860101"/>
    <w:pPr>
      <w:pBdr>
        <w:top w:val="single" w:sz="6" w:space="1" w:color="auto"/>
      </w:pBdr>
      <w:spacing w:before="0"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86010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8479">
      <w:bodyDiv w:val="1"/>
      <w:marLeft w:val="0"/>
      <w:marRight w:val="0"/>
      <w:marTop w:val="0"/>
      <w:marBottom w:val="0"/>
      <w:divBdr>
        <w:top w:val="none" w:sz="0" w:space="0" w:color="auto"/>
        <w:left w:val="none" w:sz="0" w:space="0" w:color="auto"/>
        <w:bottom w:val="none" w:sz="0" w:space="0" w:color="auto"/>
        <w:right w:val="none" w:sz="0" w:space="0" w:color="auto"/>
      </w:divBdr>
      <w:divsChild>
        <w:div w:id="1704819914">
          <w:marLeft w:val="0"/>
          <w:marRight w:val="0"/>
          <w:marTop w:val="0"/>
          <w:marBottom w:val="0"/>
          <w:divBdr>
            <w:top w:val="none" w:sz="0" w:space="0" w:color="auto"/>
            <w:left w:val="none" w:sz="0" w:space="0" w:color="auto"/>
            <w:bottom w:val="none" w:sz="0" w:space="0" w:color="auto"/>
            <w:right w:val="none" w:sz="0" w:space="0" w:color="auto"/>
          </w:divBdr>
        </w:div>
        <w:div w:id="276839337">
          <w:marLeft w:val="0"/>
          <w:marRight w:val="0"/>
          <w:marTop w:val="0"/>
          <w:marBottom w:val="0"/>
          <w:divBdr>
            <w:top w:val="none" w:sz="0" w:space="0" w:color="auto"/>
            <w:left w:val="none" w:sz="0" w:space="0" w:color="auto"/>
            <w:bottom w:val="none" w:sz="0" w:space="0" w:color="auto"/>
            <w:right w:val="none" w:sz="0" w:space="0" w:color="auto"/>
          </w:divBdr>
        </w:div>
        <w:div w:id="1383554899">
          <w:marLeft w:val="0"/>
          <w:marRight w:val="0"/>
          <w:marTop w:val="0"/>
          <w:marBottom w:val="0"/>
          <w:divBdr>
            <w:top w:val="none" w:sz="0" w:space="0" w:color="auto"/>
            <w:left w:val="none" w:sz="0" w:space="0" w:color="auto"/>
            <w:bottom w:val="none" w:sz="0" w:space="0" w:color="auto"/>
            <w:right w:val="none" w:sz="0" w:space="0" w:color="auto"/>
          </w:divBdr>
        </w:div>
        <w:div w:id="620576340">
          <w:marLeft w:val="0"/>
          <w:marRight w:val="0"/>
          <w:marTop w:val="0"/>
          <w:marBottom w:val="0"/>
          <w:divBdr>
            <w:top w:val="none" w:sz="0" w:space="0" w:color="auto"/>
            <w:left w:val="none" w:sz="0" w:space="0" w:color="auto"/>
            <w:bottom w:val="none" w:sz="0" w:space="0" w:color="auto"/>
            <w:right w:val="none" w:sz="0" w:space="0" w:color="auto"/>
          </w:divBdr>
        </w:div>
        <w:div w:id="820270146">
          <w:marLeft w:val="0"/>
          <w:marRight w:val="0"/>
          <w:marTop w:val="0"/>
          <w:marBottom w:val="0"/>
          <w:divBdr>
            <w:top w:val="none" w:sz="0" w:space="0" w:color="auto"/>
            <w:left w:val="none" w:sz="0" w:space="0" w:color="auto"/>
            <w:bottom w:val="none" w:sz="0" w:space="0" w:color="auto"/>
            <w:right w:val="none" w:sz="0" w:space="0" w:color="auto"/>
          </w:divBdr>
        </w:div>
        <w:div w:id="274138587">
          <w:marLeft w:val="0"/>
          <w:marRight w:val="0"/>
          <w:marTop w:val="0"/>
          <w:marBottom w:val="0"/>
          <w:divBdr>
            <w:top w:val="none" w:sz="0" w:space="0" w:color="auto"/>
            <w:left w:val="none" w:sz="0" w:space="0" w:color="auto"/>
            <w:bottom w:val="none" w:sz="0" w:space="0" w:color="auto"/>
            <w:right w:val="none" w:sz="0" w:space="0" w:color="auto"/>
          </w:divBdr>
        </w:div>
        <w:div w:id="886913062">
          <w:marLeft w:val="0"/>
          <w:marRight w:val="0"/>
          <w:marTop w:val="0"/>
          <w:marBottom w:val="0"/>
          <w:divBdr>
            <w:top w:val="none" w:sz="0" w:space="0" w:color="auto"/>
            <w:left w:val="none" w:sz="0" w:space="0" w:color="auto"/>
            <w:bottom w:val="none" w:sz="0" w:space="0" w:color="auto"/>
            <w:right w:val="none" w:sz="0" w:space="0" w:color="auto"/>
          </w:divBdr>
        </w:div>
        <w:div w:id="480003217">
          <w:marLeft w:val="0"/>
          <w:marRight w:val="0"/>
          <w:marTop w:val="0"/>
          <w:marBottom w:val="0"/>
          <w:divBdr>
            <w:top w:val="none" w:sz="0" w:space="0" w:color="auto"/>
            <w:left w:val="none" w:sz="0" w:space="0" w:color="auto"/>
            <w:bottom w:val="none" w:sz="0" w:space="0" w:color="auto"/>
            <w:right w:val="none" w:sz="0" w:space="0" w:color="auto"/>
          </w:divBdr>
        </w:div>
        <w:div w:id="495418063">
          <w:marLeft w:val="0"/>
          <w:marRight w:val="0"/>
          <w:marTop w:val="0"/>
          <w:marBottom w:val="0"/>
          <w:divBdr>
            <w:top w:val="none" w:sz="0" w:space="0" w:color="auto"/>
            <w:left w:val="none" w:sz="0" w:space="0" w:color="auto"/>
            <w:bottom w:val="none" w:sz="0" w:space="0" w:color="auto"/>
            <w:right w:val="none" w:sz="0" w:space="0" w:color="auto"/>
          </w:divBdr>
        </w:div>
        <w:div w:id="200872343">
          <w:marLeft w:val="0"/>
          <w:marRight w:val="0"/>
          <w:marTop w:val="0"/>
          <w:marBottom w:val="0"/>
          <w:divBdr>
            <w:top w:val="none" w:sz="0" w:space="0" w:color="auto"/>
            <w:left w:val="none" w:sz="0" w:space="0" w:color="auto"/>
            <w:bottom w:val="none" w:sz="0" w:space="0" w:color="auto"/>
            <w:right w:val="none" w:sz="0" w:space="0" w:color="auto"/>
          </w:divBdr>
        </w:div>
        <w:div w:id="1310134995">
          <w:marLeft w:val="0"/>
          <w:marRight w:val="0"/>
          <w:marTop w:val="0"/>
          <w:marBottom w:val="0"/>
          <w:divBdr>
            <w:top w:val="none" w:sz="0" w:space="0" w:color="auto"/>
            <w:left w:val="none" w:sz="0" w:space="0" w:color="auto"/>
            <w:bottom w:val="none" w:sz="0" w:space="0" w:color="auto"/>
            <w:right w:val="none" w:sz="0" w:space="0" w:color="auto"/>
          </w:divBdr>
        </w:div>
        <w:div w:id="1175925003">
          <w:marLeft w:val="0"/>
          <w:marRight w:val="0"/>
          <w:marTop w:val="0"/>
          <w:marBottom w:val="0"/>
          <w:divBdr>
            <w:top w:val="none" w:sz="0" w:space="0" w:color="auto"/>
            <w:left w:val="none" w:sz="0" w:space="0" w:color="auto"/>
            <w:bottom w:val="none" w:sz="0" w:space="0" w:color="auto"/>
            <w:right w:val="none" w:sz="0" w:space="0" w:color="auto"/>
          </w:divBdr>
        </w:div>
        <w:div w:id="230236132">
          <w:marLeft w:val="0"/>
          <w:marRight w:val="0"/>
          <w:marTop w:val="0"/>
          <w:marBottom w:val="0"/>
          <w:divBdr>
            <w:top w:val="none" w:sz="0" w:space="0" w:color="auto"/>
            <w:left w:val="none" w:sz="0" w:space="0" w:color="auto"/>
            <w:bottom w:val="none" w:sz="0" w:space="0" w:color="auto"/>
            <w:right w:val="none" w:sz="0" w:space="0" w:color="auto"/>
          </w:divBdr>
        </w:div>
      </w:divsChild>
    </w:div>
    <w:div w:id="301230987">
      <w:bodyDiv w:val="1"/>
      <w:marLeft w:val="0"/>
      <w:marRight w:val="0"/>
      <w:marTop w:val="0"/>
      <w:marBottom w:val="0"/>
      <w:divBdr>
        <w:top w:val="none" w:sz="0" w:space="0" w:color="auto"/>
        <w:left w:val="none" w:sz="0" w:space="0" w:color="auto"/>
        <w:bottom w:val="none" w:sz="0" w:space="0" w:color="auto"/>
        <w:right w:val="none" w:sz="0" w:space="0" w:color="auto"/>
      </w:divBdr>
    </w:div>
    <w:div w:id="384572040">
      <w:bodyDiv w:val="1"/>
      <w:marLeft w:val="0"/>
      <w:marRight w:val="0"/>
      <w:marTop w:val="0"/>
      <w:marBottom w:val="0"/>
      <w:divBdr>
        <w:top w:val="none" w:sz="0" w:space="0" w:color="auto"/>
        <w:left w:val="none" w:sz="0" w:space="0" w:color="auto"/>
        <w:bottom w:val="none" w:sz="0" w:space="0" w:color="auto"/>
        <w:right w:val="none" w:sz="0" w:space="0" w:color="auto"/>
      </w:divBdr>
    </w:div>
    <w:div w:id="465002958">
      <w:bodyDiv w:val="1"/>
      <w:marLeft w:val="0"/>
      <w:marRight w:val="0"/>
      <w:marTop w:val="0"/>
      <w:marBottom w:val="0"/>
      <w:divBdr>
        <w:top w:val="none" w:sz="0" w:space="0" w:color="auto"/>
        <w:left w:val="none" w:sz="0" w:space="0" w:color="auto"/>
        <w:bottom w:val="none" w:sz="0" w:space="0" w:color="auto"/>
        <w:right w:val="none" w:sz="0" w:space="0" w:color="auto"/>
      </w:divBdr>
    </w:div>
    <w:div w:id="524028324">
      <w:bodyDiv w:val="1"/>
      <w:marLeft w:val="0"/>
      <w:marRight w:val="0"/>
      <w:marTop w:val="0"/>
      <w:marBottom w:val="0"/>
      <w:divBdr>
        <w:top w:val="none" w:sz="0" w:space="0" w:color="auto"/>
        <w:left w:val="none" w:sz="0" w:space="0" w:color="auto"/>
        <w:bottom w:val="none" w:sz="0" w:space="0" w:color="auto"/>
        <w:right w:val="none" w:sz="0" w:space="0" w:color="auto"/>
      </w:divBdr>
    </w:div>
    <w:div w:id="1060709593">
      <w:bodyDiv w:val="1"/>
      <w:marLeft w:val="0"/>
      <w:marRight w:val="0"/>
      <w:marTop w:val="0"/>
      <w:marBottom w:val="0"/>
      <w:divBdr>
        <w:top w:val="none" w:sz="0" w:space="0" w:color="auto"/>
        <w:left w:val="none" w:sz="0" w:space="0" w:color="auto"/>
        <w:bottom w:val="none" w:sz="0" w:space="0" w:color="auto"/>
        <w:right w:val="none" w:sz="0" w:space="0" w:color="auto"/>
      </w:divBdr>
      <w:divsChild>
        <w:div w:id="1485589141">
          <w:marLeft w:val="0"/>
          <w:marRight w:val="0"/>
          <w:marTop w:val="0"/>
          <w:marBottom w:val="0"/>
          <w:divBdr>
            <w:top w:val="single" w:sz="2" w:space="0" w:color="D9D9E3"/>
            <w:left w:val="single" w:sz="2" w:space="0" w:color="D9D9E3"/>
            <w:bottom w:val="single" w:sz="2" w:space="0" w:color="D9D9E3"/>
            <w:right w:val="single" w:sz="2" w:space="0" w:color="D9D9E3"/>
          </w:divBdr>
          <w:divsChild>
            <w:div w:id="1279605766">
              <w:marLeft w:val="0"/>
              <w:marRight w:val="0"/>
              <w:marTop w:val="0"/>
              <w:marBottom w:val="0"/>
              <w:divBdr>
                <w:top w:val="single" w:sz="2" w:space="0" w:color="D9D9E3"/>
                <w:left w:val="single" w:sz="2" w:space="0" w:color="D9D9E3"/>
                <w:bottom w:val="single" w:sz="2" w:space="0" w:color="D9D9E3"/>
                <w:right w:val="single" w:sz="2" w:space="0" w:color="D9D9E3"/>
              </w:divBdr>
              <w:divsChild>
                <w:div w:id="1308507509">
                  <w:marLeft w:val="0"/>
                  <w:marRight w:val="0"/>
                  <w:marTop w:val="0"/>
                  <w:marBottom w:val="0"/>
                  <w:divBdr>
                    <w:top w:val="single" w:sz="2" w:space="0" w:color="D9D9E3"/>
                    <w:left w:val="single" w:sz="2" w:space="0" w:color="D9D9E3"/>
                    <w:bottom w:val="single" w:sz="2" w:space="0" w:color="D9D9E3"/>
                    <w:right w:val="single" w:sz="2" w:space="0" w:color="D9D9E3"/>
                  </w:divBdr>
                  <w:divsChild>
                    <w:div w:id="1525942244">
                      <w:marLeft w:val="0"/>
                      <w:marRight w:val="0"/>
                      <w:marTop w:val="0"/>
                      <w:marBottom w:val="0"/>
                      <w:divBdr>
                        <w:top w:val="single" w:sz="2" w:space="0" w:color="D9D9E3"/>
                        <w:left w:val="single" w:sz="2" w:space="0" w:color="D9D9E3"/>
                        <w:bottom w:val="single" w:sz="2" w:space="0" w:color="D9D9E3"/>
                        <w:right w:val="single" w:sz="2" w:space="0" w:color="D9D9E3"/>
                      </w:divBdr>
                      <w:divsChild>
                        <w:div w:id="284426853">
                          <w:marLeft w:val="0"/>
                          <w:marRight w:val="0"/>
                          <w:marTop w:val="0"/>
                          <w:marBottom w:val="0"/>
                          <w:divBdr>
                            <w:top w:val="single" w:sz="2" w:space="0" w:color="auto"/>
                            <w:left w:val="single" w:sz="2" w:space="0" w:color="auto"/>
                            <w:bottom w:val="single" w:sz="6" w:space="0" w:color="auto"/>
                            <w:right w:val="single" w:sz="2" w:space="0" w:color="auto"/>
                          </w:divBdr>
                          <w:divsChild>
                            <w:div w:id="361984065">
                              <w:marLeft w:val="0"/>
                              <w:marRight w:val="0"/>
                              <w:marTop w:val="100"/>
                              <w:marBottom w:val="100"/>
                              <w:divBdr>
                                <w:top w:val="single" w:sz="2" w:space="0" w:color="D9D9E3"/>
                                <w:left w:val="single" w:sz="2" w:space="0" w:color="D9D9E3"/>
                                <w:bottom w:val="single" w:sz="2" w:space="0" w:color="D9D9E3"/>
                                <w:right w:val="single" w:sz="2" w:space="0" w:color="D9D9E3"/>
                              </w:divBdr>
                              <w:divsChild>
                                <w:div w:id="774980980">
                                  <w:marLeft w:val="0"/>
                                  <w:marRight w:val="0"/>
                                  <w:marTop w:val="0"/>
                                  <w:marBottom w:val="0"/>
                                  <w:divBdr>
                                    <w:top w:val="single" w:sz="2" w:space="0" w:color="D9D9E3"/>
                                    <w:left w:val="single" w:sz="2" w:space="0" w:color="D9D9E3"/>
                                    <w:bottom w:val="single" w:sz="2" w:space="0" w:color="D9D9E3"/>
                                    <w:right w:val="single" w:sz="2" w:space="0" w:color="D9D9E3"/>
                                  </w:divBdr>
                                  <w:divsChild>
                                    <w:div w:id="2086679053">
                                      <w:marLeft w:val="0"/>
                                      <w:marRight w:val="0"/>
                                      <w:marTop w:val="0"/>
                                      <w:marBottom w:val="0"/>
                                      <w:divBdr>
                                        <w:top w:val="single" w:sz="2" w:space="0" w:color="D9D9E3"/>
                                        <w:left w:val="single" w:sz="2" w:space="0" w:color="D9D9E3"/>
                                        <w:bottom w:val="single" w:sz="2" w:space="0" w:color="D9D9E3"/>
                                        <w:right w:val="single" w:sz="2" w:space="0" w:color="D9D9E3"/>
                                      </w:divBdr>
                                      <w:divsChild>
                                        <w:div w:id="1997413514">
                                          <w:marLeft w:val="0"/>
                                          <w:marRight w:val="0"/>
                                          <w:marTop w:val="0"/>
                                          <w:marBottom w:val="0"/>
                                          <w:divBdr>
                                            <w:top w:val="single" w:sz="2" w:space="0" w:color="D9D9E3"/>
                                            <w:left w:val="single" w:sz="2" w:space="0" w:color="D9D9E3"/>
                                            <w:bottom w:val="single" w:sz="2" w:space="0" w:color="D9D9E3"/>
                                            <w:right w:val="single" w:sz="2" w:space="0" w:color="D9D9E3"/>
                                          </w:divBdr>
                                          <w:divsChild>
                                            <w:div w:id="1236863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7861160">
          <w:marLeft w:val="0"/>
          <w:marRight w:val="0"/>
          <w:marTop w:val="0"/>
          <w:marBottom w:val="0"/>
          <w:divBdr>
            <w:top w:val="none" w:sz="0" w:space="0" w:color="auto"/>
            <w:left w:val="none" w:sz="0" w:space="0" w:color="auto"/>
            <w:bottom w:val="none" w:sz="0" w:space="0" w:color="auto"/>
            <w:right w:val="none" w:sz="0" w:space="0" w:color="auto"/>
          </w:divBdr>
          <w:divsChild>
            <w:div w:id="1769429443">
              <w:marLeft w:val="0"/>
              <w:marRight w:val="0"/>
              <w:marTop w:val="0"/>
              <w:marBottom w:val="0"/>
              <w:divBdr>
                <w:top w:val="single" w:sz="2" w:space="0" w:color="D9D9E3"/>
                <w:left w:val="single" w:sz="2" w:space="0" w:color="D9D9E3"/>
                <w:bottom w:val="single" w:sz="2" w:space="0" w:color="D9D9E3"/>
                <w:right w:val="single" w:sz="2" w:space="0" w:color="D9D9E3"/>
              </w:divBdr>
              <w:divsChild>
                <w:div w:id="1474371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54704018">
      <w:bodyDiv w:val="1"/>
      <w:marLeft w:val="0"/>
      <w:marRight w:val="0"/>
      <w:marTop w:val="0"/>
      <w:marBottom w:val="0"/>
      <w:divBdr>
        <w:top w:val="none" w:sz="0" w:space="0" w:color="auto"/>
        <w:left w:val="none" w:sz="0" w:space="0" w:color="auto"/>
        <w:bottom w:val="none" w:sz="0" w:space="0" w:color="auto"/>
        <w:right w:val="none" w:sz="0" w:space="0" w:color="auto"/>
      </w:divBdr>
    </w:div>
    <w:div w:id="1283418551">
      <w:bodyDiv w:val="1"/>
      <w:marLeft w:val="0"/>
      <w:marRight w:val="0"/>
      <w:marTop w:val="0"/>
      <w:marBottom w:val="0"/>
      <w:divBdr>
        <w:top w:val="none" w:sz="0" w:space="0" w:color="auto"/>
        <w:left w:val="none" w:sz="0" w:space="0" w:color="auto"/>
        <w:bottom w:val="none" w:sz="0" w:space="0" w:color="auto"/>
        <w:right w:val="none" w:sz="0" w:space="0" w:color="auto"/>
      </w:divBdr>
    </w:div>
    <w:div w:id="1362130496">
      <w:bodyDiv w:val="1"/>
      <w:marLeft w:val="0"/>
      <w:marRight w:val="0"/>
      <w:marTop w:val="0"/>
      <w:marBottom w:val="0"/>
      <w:divBdr>
        <w:top w:val="none" w:sz="0" w:space="0" w:color="auto"/>
        <w:left w:val="none" w:sz="0" w:space="0" w:color="auto"/>
        <w:bottom w:val="none" w:sz="0" w:space="0" w:color="auto"/>
        <w:right w:val="none" w:sz="0" w:space="0" w:color="auto"/>
      </w:divBdr>
    </w:div>
    <w:div w:id="1492210291">
      <w:bodyDiv w:val="1"/>
      <w:marLeft w:val="0"/>
      <w:marRight w:val="0"/>
      <w:marTop w:val="0"/>
      <w:marBottom w:val="0"/>
      <w:divBdr>
        <w:top w:val="none" w:sz="0" w:space="0" w:color="auto"/>
        <w:left w:val="none" w:sz="0" w:space="0" w:color="auto"/>
        <w:bottom w:val="none" w:sz="0" w:space="0" w:color="auto"/>
        <w:right w:val="none" w:sz="0" w:space="0" w:color="auto"/>
      </w:divBdr>
    </w:div>
    <w:div w:id="1638293043">
      <w:bodyDiv w:val="1"/>
      <w:marLeft w:val="0"/>
      <w:marRight w:val="0"/>
      <w:marTop w:val="0"/>
      <w:marBottom w:val="0"/>
      <w:divBdr>
        <w:top w:val="none" w:sz="0" w:space="0" w:color="auto"/>
        <w:left w:val="none" w:sz="0" w:space="0" w:color="auto"/>
        <w:bottom w:val="none" w:sz="0" w:space="0" w:color="auto"/>
        <w:right w:val="none" w:sz="0" w:space="0" w:color="auto"/>
      </w:divBdr>
    </w:div>
    <w:div w:id="1764302903">
      <w:bodyDiv w:val="1"/>
      <w:marLeft w:val="0"/>
      <w:marRight w:val="0"/>
      <w:marTop w:val="0"/>
      <w:marBottom w:val="0"/>
      <w:divBdr>
        <w:top w:val="none" w:sz="0" w:space="0" w:color="auto"/>
        <w:left w:val="none" w:sz="0" w:space="0" w:color="auto"/>
        <w:bottom w:val="none" w:sz="0" w:space="0" w:color="auto"/>
        <w:right w:val="none" w:sz="0" w:space="0" w:color="auto"/>
      </w:divBdr>
    </w:div>
    <w:div w:id="19889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i.com" TargetMode="External"/><Relationship Id="rId5" Type="http://schemas.openxmlformats.org/officeDocument/2006/relationships/webSettings" Target="webSettings.xml"/><Relationship Id="rId10" Type="http://schemas.openxmlformats.org/officeDocument/2006/relationships/hyperlink" Target="https://openai.com" TargetMode="External"/><Relationship Id="rId4" Type="http://schemas.openxmlformats.org/officeDocument/2006/relationships/settings" Target="settings.xml"/><Relationship Id="rId9" Type="http://schemas.openxmlformats.org/officeDocument/2006/relationships/hyperlink" Target="https://www.zeitakademie.de/wp-content//uploads/2019/11/D_Humanismus_AKA_Leseprobe_0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BD4A-8020-4D8B-939F-50D82E34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17</Pages>
  <Words>3508</Words>
  <Characters>22104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203</cp:revision>
  <cp:lastPrinted>2022-11-18T09:03:00Z</cp:lastPrinted>
  <dcterms:created xsi:type="dcterms:W3CDTF">2023-02-23T08:16:00Z</dcterms:created>
  <dcterms:modified xsi:type="dcterms:W3CDTF">2023-04-04T09:21:00Z</dcterms:modified>
</cp:coreProperties>
</file>