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B1556" w14:textId="45E07C26" w:rsidR="00E3002E" w:rsidRPr="00123196" w:rsidRDefault="00517ADC">
      <w:pPr>
        <w:pStyle w:val="Titel"/>
        <w:spacing w:after="480"/>
        <w:rPr>
          <w:rFonts w:ascii="Arial" w:hAnsi="Arial" w:cs="Arial"/>
          <w:b/>
          <w:sz w:val="22"/>
          <w:szCs w:val="22"/>
        </w:rPr>
      </w:pPr>
      <w:bookmarkStart w:id="0" w:name="_Hlk75424175"/>
      <w:r w:rsidRPr="00517ADC">
        <w:rPr>
          <w:rFonts w:ascii="Arial" w:hAnsi="Arial" w:cs="Arial"/>
          <w:b/>
          <w:sz w:val="22"/>
          <w:szCs w:val="22"/>
        </w:rPr>
        <w:t>Beispielkonzept f</w:t>
      </w:r>
      <w:r w:rsidRPr="00517ADC">
        <w:rPr>
          <w:rFonts w:ascii="Arial" w:hAnsi="Arial" w:cs="Arial" w:hint="eastAsia"/>
          <w:b/>
          <w:sz w:val="22"/>
          <w:szCs w:val="22"/>
        </w:rPr>
        <w:t>ü</w:t>
      </w:r>
      <w:r w:rsidRPr="00517ADC">
        <w:rPr>
          <w:rFonts w:ascii="Arial" w:hAnsi="Arial" w:cs="Arial"/>
          <w:b/>
          <w:sz w:val="22"/>
          <w:szCs w:val="22"/>
        </w:rPr>
        <w:t xml:space="preserve">r das Lernfeld </w:t>
      </w:r>
      <w:r>
        <w:rPr>
          <w:rFonts w:ascii="Arial" w:hAnsi="Arial" w:cs="Arial"/>
          <w:b/>
          <w:sz w:val="22"/>
          <w:szCs w:val="22"/>
        </w:rPr>
        <w:t>4</w:t>
      </w:r>
    </w:p>
    <w:tbl>
      <w:tblPr>
        <w:tblW w:w="9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2"/>
        <w:gridCol w:w="6967"/>
      </w:tblGrid>
      <w:tr w:rsidR="00E3002E" w:rsidRPr="00123196" w14:paraId="7DE4C60C" w14:textId="77777777">
        <w:tc>
          <w:tcPr>
            <w:tcW w:w="2092" w:type="dxa"/>
          </w:tcPr>
          <w:p w14:paraId="608E42E1" w14:textId="77777777" w:rsidR="00E3002E" w:rsidRPr="00123196" w:rsidRDefault="00B23810">
            <w:pPr>
              <w:spacing w:before="0" w:after="200"/>
              <w:jc w:val="both"/>
              <w:rPr>
                <w:rFonts w:ascii="Arial" w:hAnsi="Arial" w:cs="Arial"/>
                <w:sz w:val="24"/>
              </w:rPr>
            </w:pPr>
            <w:bookmarkStart w:id="1" w:name="_Hlk50308421"/>
            <w:bookmarkEnd w:id="0"/>
            <w:r w:rsidRPr="00123196">
              <w:rPr>
                <w:rFonts w:ascii="Arial" w:hAnsi="Arial" w:cs="Arial"/>
                <w:sz w:val="24"/>
              </w:rPr>
              <w:t>Ausbildungsberuf</w:t>
            </w:r>
          </w:p>
        </w:tc>
        <w:tc>
          <w:tcPr>
            <w:tcW w:w="6967" w:type="dxa"/>
          </w:tcPr>
          <w:p w14:paraId="4CA8AC3F" w14:textId="77777777" w:rsidR="00E3002E" w:rsidRPr="00123196" w:rsidRDefault="00B23810">
            <w:pPr>
              <w:spacing w:before="0" w:after="200"/>
              <w:jc w:val="both"/>
              <w:rPr>
                <w:rFonts w:ascii="Arial" w:hAnsi="Arial" w:cs="Arial"/>
                <w:sz w:val="24"/>
              </w:rPr>
            </w:pPr>
            <w:r w:rsidRPr="00123196">
              <w:rPr>
                <w:rFonts w:ascii="Arial" w:hAnsi="Arial" w:cs="Arial"/>
                <w:sz w:val="24"/>
              </w:rPr>
              <w:t xml:space="preserve">Elektroniker Fachrichtung Energie- und Gebäudetechnik </w:t>
            </w:r>
          </w:p>
        </w:tc>
      </w:tr>
      <w:tr w:rsidR="00E3002E" w:rsidRPr="00123196" w14:paraId="6C887B47" w14:textId="77777777">
        <w:tc>
          <w:tcPr>
            <w:tcW w:w="2092" w:type="dxa"/>
          </w:tcPr>
          <w:p w14:paraId="4C8EC068" w14:textId="77777777" w:rsidR="00E3002E" w:rsidRPr="00123196" w:rsidRDefault="00B23810">
            <w:pPr>
              <w:spacing w:before="0" w:after="200"/>
              <w:jc w:val="both"/>
              <w:rPr>
                <w:rFonts w:ascii="Arial" w:hAnsi="Arial" w:cs="Arial"/>
                <w:sz w:val="24"/>
              </w:rPr>
            </w:pPr>
            <w:r w:rsidRPr="00123196">
              <w:rPr>
                <w:rFonts w:ascii="Arial" w:hAnsi="Arial" w:cs="Arial"/>
                <w:sz w:val="24"/>
              </w:rPr>
              <w:t>Fach</w:t>
            </w:r>
          </w:p>
        </w:tc>
        <w:tc>
          <w:tcPr>
            <w:tcW w:w="6967" w:type="dxa"/>
          </w:tcPr>
          <w:p w14:paraId="1B782DF9" w14:textId="6CD684E6" w:rsidR="00E3002E" w:rsidRPr="00123196" w:rsidRDefault="00123196">
            <w:pPr>
              <w:spacing w:before="0" w:after="200"/>
              <w:jc w:val="both"/>
              <w:rPr>
                <w:rFonts w:ascii="Arial" w:hAnsi="Arial" w:cs="Arial"/>
                <w:sz w:val="24"/>
              </w:rPr>
            </w:pPr>
            <w:r w:rsidRPr="00123196">
              <w:rPr>
                <w:rFonts w:ascii="Arial" w:hAnsi="Arial" w:cs="Arial"/>
                <w:sz w:val="24"/>
              </w:rPr>
              <w:t>I</w:t>
            </w:r>
            <w:r w:rsidR="00333F3E">
              <w:rPr>
                <w:rFonts w:ascii="Arial" w:hAnsi="Arial" w:cs="Arial"/>
                <w:sz w:val="24"/>
              </w:rPr>
              <w:t>T-</w:t>
            </w:r>
            <w:r w:rsidRPr="00123196">
              <w:rPr>
                <w:rFonts w:ascii="Arial" w:hAnsi="Arial" w:cs="Arial"/>
                <w:sz w:val="24"/>
              </w:rPr>
              <w:t>Systeme</w:t>
            </w:r>
          </w:p>
        </w:tc>
      </w:tr>
      <w:tr w:rsidR="00E3002E" w:rsidRPr="00123196" w14:paraId="022C8643" w14:textId="77777777">
        <w:tc>
          <w:tcPr>
            <w:tcW w:w="2092" w:type="dxa"/>
          </w:tcPr>
          <w:p w14:paraId="4AEE3A1E" w14:textId="77777777" w:rsidR="00E3002E" w:rsidRPr="00123196" w:rsidRDefault="00B23810">
            <w:pPr>
              <w:spacing w:before="0" w:after="200"/>
              <w:jc w:val="both"/>
              <w:rPr>
                <w:rFonts w:ascii="Arial" w:hAnsi="Arial" w:cs="Arial"/>
                <w:sz w:val="24"/>
              </w:rPr>
            </w:pPr>
            <w:r w:rsidRPr="00123196">
              <w:rPr>
                <w:rFonts w:ascii="Arial" w:hAnsi="Arial" w:cs="Arial"/>
                <w:sz w:val="24"/>
              </w:rPr>
              <w:t>Lernfeld</w:t>
            </w:r>
          </w:p>
        </w:tc>
        <w:tc>
          <w:tcPr>
            <w:tcW w:w="6967" w:type="dxa"/>
          </w:tcPr>
          <w:p w14:paraId="30387D52" w14:textId="09E979DC" w:rsidR="00E3002E" w:rsidRPr="00123196" w:rsidRDefault="00B23810">
            <w:pPr>
              <w:spacing w:before="0" w:after="200"/>
              <w:jc w:val="both"/>
              <w:rPr>
                <w:rFonts w:ascii="Arial" w:hAnsi="Arial" w:cs="Arial"/>
                <w:bCs/>
                <w:sz w:val="24"/>
              </w:rPr>
            </w:pPr>
            <w:r w:rsidRPr="00123196">
              <w:rPr>
                <w:rFonts w:ascii="Arial" w:hAnsi="Arial" w:cs="Arial"/>
                <w:bCs/>
                <w:sz w:val="24"/>
              </w:rPr>
              <w:t xml:space="preserve">LF </w:t>
            </w:r>
            <w:r w:rsidR="00123196" w:rsidRPr="00123196">
              <w:rPr>
                <w:rFonts w:ascii="Arial" w:hAnsi="Arial" w:cs="Arial"/>
                <w:bCs/>
                <w:sz w:val="24"/>
              </w:rPr>
              <w:t>4</w:t>
            </w:r>
            <w:r w:rsidRPr="00123196">
              <w:rPr>
                <w:rFonts w:ascii="Arial" w:hAnsi="Arial" w:cs="Arial"/>
                <w:bCs/>
                <w:sz w:val="24"/>
              </w:rPr>
              <w:t xml:space="preserve">: </w:t>
            </w:r>
            <w:r w:rsidR="00123196" w:rsidRPr="00123196">
              <w:rPr>
                <w:rFonts w:ascii="Arial" w:hAnsi="Arial" w:cs="Arial"/>
                <w:bCs/>
                <w:sz w:val="24"/>
              </w:rPr>
              <w:t>Informationstechnische Systeme bereitstellen</w:t>
            </w:r>
          </w:p>
        </w:tc>
      </w:tr>
      <w:tr w:rsidR="00E3002E" w:rsidRPr="00123196" w14:paraId="1FF2A19B" w14:textId="77777777">
        <w:tc>
          <w:tcPr>
            <w:tcW w:w="2092" w:type="dxa"/>
          </w:tcPr>
          <w:p w14:paraId="01277928" w14:textId="77777777" w:rsidR="00E3002E" w:rsidRPr="00123196" w:rsidRDefault="00B23810">
            <w:pPr>
              <w:spacing w:before="0" w:after="200"/>
              <w:jc w:val="both"/>
              <w:rPr>
                <w:rFonts w:ascii="Arial" w:hAnsi="Arial" w:cs="Arial"/>
                <w:sz w:val="24"/>
              </w:rPr>
            </w:pPr>
            <w:r w:rsidRPr="00123196">
              <w:rPr>
                <w:rFonts w:ascii="Arial" w:hAnsi="Arial" w:cs="Arial"/>
                <w:sz w:val="24"/>
              </w:rPr>
              <w:t>Lernsituation</w:t>
            </w:r>
          </w:p>
        </w:tc>
        <w:tc>
          <w:tcPr>
            <w:tcW w:w="6967" w:type="dxa"/>
          </w:tcPr>
          <w:p w14:paraId="378D37CD" w14:textId="77777777" w:rsidR="00F878A1" w:rsidRDefault="00941508" w:rsidP="00DE4F9D">
            <w:pPr>
              <w:spacing w:before="0" w:after="200"/>
              <w:jc w:val="both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L</w:t>
            </w:r>
            <w:r w:rsidR="00F878A1">
              <w:rPr>
                <w:rFonts w:ascii="Arial" w:hAnsi="Arial" w:cs="Arial"/>
                <w:bCs/>
                <w:sz w:val="24"/>
              </w:rPr>
              <w:t>ernsituation</w:t>
            </w:r>
            <w:r>
              <w:rPr>
                <w:rFonts w:ascii="Arial" w:hAnsi="Arial" w:cs="Arial"/>
                <w:bCs/>
                <w:sz w:val="24"/>
              </w:rPr>
              <w:t xml:space="preserve"> 1: </w:t>
            </w:r>
          </w:p>
          <w:p w14:paraId="0B463883" w14:textId="44DEEF40" w:rsidR="005B4989" w:rsidRPr="00123196" w:rsidRDefault="00333F3E" w:rsidP="00DE4F9D">
            <w:pPr>
              <w:spacing w:before="0" w:after="200"/>
              <w:jc w:val="both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Heimnetzwerk planen, installieren und überprüfen</w:t>
            </w:r>
          </w:p>
        </w:tc>
      </w:tr>
      <w:tr w:rsidR="00E3002E" w:rsidRPr="00123196" w14:paraId="0586F5EA" w14:textId="77777777">
        <w:tc>
          <w:tcPr>
            <w:tcW w:w="2092" w:type="dxa"/>
          </w:tcPr>
          <w:p w14:paraId="3A2E6AA3" w14:textId="77777777" w:rsidR="00E3002E" w:rsidRPr="00123196" w:rsidRDefault="00B23810">
            <w:pPr>
              <w:spacing w:before="0" w:after="200"/>
              <w:jc w:val="both"/>
              <w:rPr>
                <w:rFonts w:ascii="Arial" w:hAnsi="Arial" w:cs="Arial"/>
                <w:sz w:val="24"/>
              </w:rPr>
            </w:pPr>
            <w:r w:rsidRPr="00123196">
              <w:rPr>
                <w:rFonts w:ascii="Arial" w:hAnsi="Arial" w:cs="Arial"/>
                <w:sz w:val="24"/>
              </w:rPr>
              <w:t xml:space="preserve">Zeitrahmen </w:t>
            </w:r>
          </w:p>
        </w:tc>
        <w:tc>
          <w:tcPr>
            <w:tcW w:w="6967" w:type="dxa"/>
          </w:tcPr>
          <w:p w14:paraId="21BDB2F4" w14:textId="2650FA8A" w:rsidR="00E84BAC" w:rsidRPr="006241F7" w:rsidRDefault="00537C0C" w:rsidP="006241F7">
            <w:pPr>
              <w:spacing w:before="0" w:after="20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42 Unterrichtsstunden</w:t>
            </w:r>
          </w:p>
        </w:tc>
      </w:tr>
      <w:tr w:rsidR="00E3002E" w:rsidRPr="00123196" w14:paraId="5D91E746" w14:textId="77777777">
        <w:tc>
          <w:tcPr>
            <w:tcW w:w="2092" w:type="dxa"/>
          </w:tcPr>
          <w:p w14:paraId="2594B91F" w14:textId="77777777" w:rsidR="00E3002E" w:rsidRPr="00123196" w:rsidRDefault="00B23810">
            <w:pPr>
              <w:spacing w:before="0" w:after="200"/>
              <w:jc w:val="both"/>
              <w:rPr>
                <w:rFonts w:ascii="Arial" w:hAnsi="Arial" w:cs="Arial"/>
                <w:sz w:val="24"/>
              </w:rPr>
            </w:pPr>
            <w:r w:rsidRPr="00123196">
              <w:rPr>
                <w:rFonts w:ascii="Arial" w:hAnsi="Arial" w:cs="Arial"/>
                <w:sz w:val="24"/>
              </w:rPr>
              <w:t>Benötigtes       Material</w:t>
            </w:r>
          </w:p>
        </w:tc>
        <w:tc>
          <w:tcPr>
            <w:tcW w:w="6967" w:type="dxa"/>
          </w:tcPr>
          <w:p w14:paraId="558EAD0E" w14:textId="301B4D39" w:rsidR="00E3002E" w:rsidRPr="00123196" w:rsidRDefault="00B23810">
            <w:pPr>
              <w:spacing w:before="0" w:after="200"/>
              <w:jc w:val="both"/>
              <w:rPr>
                <w:rFonts w:ascii="Arial" w:hAnsi="Arial" w:cs="Arial"/>
                <w:sz w:val="24"/>
              </w:rPr>
            </w:pPr>
            <w:r w:rsidRPr="00123196">
              <w:rPr>
                <w:rFonts w:ascii="Arial" w:hAnsi="Arial" w:cs="Arial"/>
                <w:sz w:val="24"/>
              </w:rPr>
              <w:t xml:space="preserve">Tafel, </w:t>
            </w:r>
            <w:proofErr w:type="spellStart"/>
            <w:r w:rsidR="00123196" w:rsidRPr="00123196">
              <w:rPr>
                <w:rFonts w:ascii="Arial" w:hAnsi="Arial" w:cs="Arial"/>
                <w:sz w:val="24"/>
              </w:rPr>
              <w:t>Beamer</w:t>
            </w:r>
            <w:proofErr w:type="spellEnd"/>
            <w:r w:rsidR="00123196" w:rsidRPr="00123196">
              <w:rPr>
                <w:rFonts w:ascii="Arial" w:hAnsi="Arial" w:cs="Arial"/>
                <w:sz w:val="24"/>
              </w:rPr>
              <w:t xml:space="preserve">, Dokumentenkamera, </w:t>
            </w:r>
            <w:r w:rsidR="001674EB">
              <w:rPr>
                <w:rFonts w:ascii="Arial" w:hAnsi="Arial" w:cs="Arial"/>
                <w:sz w:val="24"/>
              </w:rPr>
              <w:t>Laptop</w:t>
            </w:r>
            <w:r w:rsidRPr="00123196">
              <w:rPr>
                <w:rFonts w:ascii="Arial" w:hAnsi="Arial" w:cs="Arial"/>
                <w:sz w:val="24"/>
              </w:rPr>
              <w:t xml:space="preserve"> für je zwei Schüler/-innen,</w:t>
            </w:r>
            <w:r w:rsidR="00123196" w:rsidRPr="00123196">
              <w:rPr>
                <w:rFonts w:ascii="Arial" w:hAnsi="Arial" w:cs="Arial"/>
                <w:sz w:val="24"/>
              </w:rPr>
              <w:t xml:space="preserve"> Internetzugang,</w:t>
            </w:r>
            <w:r w:rsidRPr="00123196">
              <w:rPr>
                <w:rFonts w:ascii="Arial" w:hAnsi="Arial" w:cs="Arial"/>
                <w:sz w:val="24"/>
              </w:rPr>
              <w:t xml:space="preserve"> </w:t>
            </w:r>
            <w:r w:rsidR="00123196" w:rsidRPr="00123196">
              <w:rPr>
                <w:rFonts w:ascii="Arial" w:hAnsi="Arial" w:cs="Arial"/>
                <w:sz w:val="24"/>
              </w:rPr>
              <w:t xml:space="preserve">Textverarbeitungsprogramm, Tabellenkalkulationsprogramm, </w:t>
            </w:r>
            <w:r w:rsidR="001674EB">
              <w:rPr>
                <w:rFonts w:ascii="Arial" w:hAnsi="Arial" w:cs="Arial"/>
                <w:sz w:val="24"/>
              </w:rPr>
              <w:t xml:space="preserve">Tabellenbuch Europa &amp; Westermann, Informationstexte </w:t>
            </w:r>
            <w:r w:rsidR="00FF6214">
              <w:rPr>
                <w:rFonts w:ascii="Arial" w:hAnsi="Arial" w:cs="Arial"/>
                <w:sz w:val="24"/>
              </w:rPr>
              <w:t>(</w:t>
            </w:r>
            <w:r w:rsidR="001674EB">
              <w:rPr>
                <w:rFonts w:ascii="Arial" w:hAnsi="Arial" w:cs="Arial"/>
                <w:sz w:val="24"/>
              </w:rPr>
              <w:t>Grundlagen Netzwerktechnik (2) – (4),</w:t>
            </w:r>
            <w:r w:rsidR="00FF6214">
              <w:rPr>
                <w:rFonts w:ascii="Arial" w:hAnsi="Arial" w:cs="Arial"/>
                <w:sz w:val="24"/>
              </w:rPr>
              <w:t xml:space="preserve"> „IT-Sicherheitslage“, „Vorteile gegen Gefahren abwägen“), </w:t>
            </w:r>
            <w:r w:rsidRPr="00123196">
              <w:rPr>
                <w:rFonts w:ascii="Arial" w:hAnsi="Arial" w:cs="Arial"/>
                <w:sz w:val="24"/>
              </w:rPr>
              <w:t xml:space="preserve">Flip-Chart, Moderationskoffer </w:t>
            </w:r>
          </w:p>
        </w:tc>
      </w:tr>
      <w:tr w:rsidR="00E3002E" w:rsidRPr="00123196" w14:paraId="757CB93C" w14:textId="77777777">
        <w:tc>
          <w:tcPr>
            <w:tcW w:w="2092" w:type="dxa"/>
          </w:tcPr>
          <w:p w14:paraId="41624591" w14:textId="77777777" w:rsidR="00E3002E" w:rsidRPr="00123196" w:rsidRDefault="00B23810">
            <w:pPr>
              <w:spacing w:before="0" w:after="200"/>
              <w:jc w:val="both"/>
              <w:rPr>
                <w:rFonts w:ascii="Arial" w:hAnsi="Arial" w:cs="Arial"/>
                <w:sz w:val="24"/>
              </w:rPr>
            </w:pPr>
            <w:r w:rsidRPr="00123196">
              <w:rPr>
                <w:rFonts w:ascii="Arial" w:hAnsi="Arial" w:cs="Arial"/>
                <w:sz w:val="24"/>
              </w:rPr>
              <w:t>Querverweise</w:t>
            </w:r>
          </w:p>
        </w:tc>
        <w:bookmarkEnd w:id="1"/>
        <w:tc>
          <w:tcPr>
            <w:tcW w:w="6967" w:type="dxa"/>
          </w:tcPr>
          <w:p w14:paraId="1BB7B553" w14:textId="77777777" w:rsidR="00E3002E" w:rsidRDefault="006811D7" w:rsidP="00CF5EAB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r w:rsidRPr="006811D7">
              <w:rPr>
                <w:rFonts w:ascii="Arial" w:hAnsi="Arial" w:cs="Arial"/>
                <w:sz w:val="24"/>
                <w:szCs w:val="24"/>
              </w:rPr>
              <w:t>Lernfeld 2 – Richtlinie für elektrische Anlagen in Wohngebäuden (RAL-RG 678);</w:t>
            </w:r>
          </w:p>
          <w:p w14:paraId="72139D0C" w14:textId="4BFF499C" w:rsidR="00CF5EAB" w:rsidRPr="00CF5EAB" w:rsidRDefault="00CF5EAB" w:rsidP="00CF5EAB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DB37F2" w14:textId="77777777" w:rsidR="00E3002E" w:rsidRPr="00123196" w:rsidRDefault="00E3002E">
      <w:pPr>
        <w:spacing w:before="0" w:after="200"/>
        <w:jc w:val="both"/>
        <w:rPr>
          <w:rFonts w:ascii="Arial" w:hAnsi="Arial" w:cs="Arial"/>
          <w:sz w:val="24"/>
          <w:highlight w:val="yellow"/>
        </w:rPr>
      </w:pPr>
    </w:p>
    <w:p w14:paraId="10FE1037" w14:textId="77777777" w:rsidR="00E3002E" w:rsidRPr="00123196" w:rsidRDefault="00E3002E">
      <w:pPr>
        <w:spacing w:before="0" w:after="200"/>
        <w:jc w:val="both"/>
        <w:rPr>
          <w:rFonts w:ascii="Arial" w:hAnsi="Arial" w:cs="Arial"/>
          <w:sz w:val="24"/>
          <w:highlight w:val="yellow"/>
        </w:rPr>
      </w:pPr>
    </w:p>
    <w:p w14:paraId="7DC0C486" w14:textId="77777777" w:rsidR="00E3002E" w:rsidRPr="00123196" w:rsidRDefault="00B23810">
      <w:pPr>
        <w:spacing w:before="0" w:after="0" w:line="240" w:lineRule="auto"/>
        <w:rPr>
          <w:rFonts w:ascii="Arial" w:hAnsi="Arial" w:cs="Arial"/>
          <w:sz w:val="24"/>
          <w:highlight w:val="yellow"/>
        </w:rPr>
      </w:pPr>
      <w:r w:rsidRPr="00123196">
        <w:rPr>
          <w:rFonts w:ascii="Arial" w:hAnsi="Arial" w:cs="Arial"/>
          <w:sz w:val="24"/>
          <w:highlight w:val="yellow"/>
        </w:rPr>
        <w:br w:type="page"/>
      </w:r>
    </w:p>
    <w:p w14:paraId="0624AF4C" w14:textId="03778627" w:rsidR="00E3002E" w:rsidRPr="00154987" w:rsidRDefault="00E3002E" w:rsidP="00154987">
      <w:pPr>
        <w:rPr>
          <w:rFonts w:ascii="Arial" w:hAnsi="Arial" w:cs="Arial"/>
        </w:rPr>
        <w:sectPr w:rsidR="00E3002E" w:rsidRPr="00154987">
          <w:footerReference w:type="default" r:id="rId9"/>
          <w:pgSz w:w="11906" w:h="16838"/>
          <w:pgMar w:top="1418" w:right="1418" w:bottom="851" w:left="1418" w:header="454" w:footer="454" w:gutter="0"/>
          <w:cols w:space="1701"/>
          <w:docGrid w:linePitch="360"/>
        </w:sectPr>
      </w:pPr>
    </w:p>
    <w:p w14:paraId="311D91F1" w14:textId="57CDC28B" w:rsidR="00123196" w:rsidRPr="00123196" w:rsidRDefault="00B23810" w:rsidP="00123196">
      <w:pPr>
        <w:pStyle w:val="berschrift1"/>
        <w:spacing w:before="240" w:after="480"/>
        <w:ind w:right="252"/>
        <w:jc w:val="center"/>
        <w:rPr>
          <w:rFonts w:ascii="Arial" w:hAnsi="Arial" w:cs="Arial"/>
          <w:sz w:val="22"/>
          <w:szCs w:val="22"/>
        </w:rPr>
      </w:pPr>
      <w:r w:rsidRPr="00123196">
        <w:rPr>
          <w:rFonts w:ascii="Arial" w:hAnsi="Arial" w:cs="Arial"/>
          <w:b/>
          <w:sz w:val="22"/>
          <w:szCs w:val="22"/>
        </w:rPr>
        <w:lastRenderedPageBreak/>
        <w:t xml:space="preserve">Konzeptionsmatrix für die Lernsituation </w:t>
      </w:r>
      <w:r w:rsidR="00123196" w:rsidRPr="00123196">
        <w:rPr>
          <w:rFonts w:ascii="Arial" w:hAnsi="Arial" w:cs="Arial"/>
          <w:b/>
          <w:sz w:val="22"/>
          <w:szCs w:val="22"/>
        </w:rPr>
        <w:t>1</w:t>
      </w:r>
    </w:p>
    <w:tbl>
      <w:tblPr>
        <w:tblStyle w:val="Tabellenraster"/>
        <w:tblW w:w="14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401"/>
        <w:gridCol w:w="1414"/>
        <w:gridCol w:w="1556"/>
        <w:gridCol w:w="1417"/>
        <w:gridCol w:w="2031"/>
        <w:gridCol w:w="2274"/>
        <w:gridCol w:w="1985"/>
        <w:gridCol w:w="1838"/>
      </w:tblGrid>
      <w:tr w:rsidR="00123196" w:rsidRPr="00123196" w14:paraId="17D4F67E" w14:textId="77777777" w:rsidTr="00A77B51">
        <w:trPr>
          <w:trHeight w:val="688"/>
        </w:trPr>
        <w:tc>
          <w:tcPr>
            <w:tcW w:w="1934" w:type="dxa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5B2C6" w14:textId="51234E8F" w:rsidR="00123196" w:rsidRPr="00123196" w:rsidRDefault="00E84BAC" w:rsidP="00415AD9">
            <w:pPr>
              <w:spacing w:before="0" w:after="0" w:line="240" w:lineRule="auto"/>
              <w:rPr>
                <w:rFonts w:ascii="Arial" w:eastAsia="Arial" w:hAnsi="Arial" w:cs="Arial"/>
                <w:b/>
                <w:color w:val="000000"/>
                <w:sz w:val="15"/>
              </w:rPr>
            </w:pPr>
            <w:r>
              <w:rPr>
                <w:rFonts w:ascii="Arial" w:eastAsia="Arial" w:hAnsi="Arial" w:cs="Arial"/>
                <w:b/>
                <w:color w:val="000000"/>
                <w:sz w:val="15"/>
              </w:rPr>
              <w:t>Einstiegsszenario</w:t>
            </w:r>
          </w:p>
        </w:tc>
        <w:tc>
          <w:tcPr>
            <w:tcW w:w="12515" w:type="dxa"/>
            <w:gridSpan w:val="7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4F202" w14:textId="20062D02" w:rsidR="00123196" w:rsidRPr="00B50608" w:rsidRDefault="00B50608" w:rsidP="00415AD9">
            <w:pPr>
              <w:spacing w:before="0"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B50608">
              <w:rPr>
                <w:rFonts w:ascii="Arial" w:hAnsi="Arial" w:cs="Arial"/>
                <w:sz w:val="18"/>
                <w:szCs w:val="18"/>
              </w:rPr>
              <w:t>Die Auszubildenden erhalten den Auftrag einen Kunden bezüglich der Installation eines Heim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B50608">
              <w:rPr>
                <w:rFonts w:ascii="Arial" w:hAnsi="Arial" w:cs="Arial"/>
                <w:sz w:val="18"/>
                <w:szCs w:val="18"/>
              </w:rPr>
              <w:t xml:space="preserve">etzwerks in einem Einfamilienhaus zu beraten. Nach Auftragseingang sollen die Auszubildenden das Heimnetzwerk planen, </w:t>
            </w:r>
            <w:r>
              <w:rPr>
                <w:rFonts w:ascii="Arial" w:hAnsi="Arial" w:cs="Arial"/>
                <w:sz w:val="18"/>
                <w:szCs w:val="18"/>
              </w:rPr>
              <w:t>installieren</w:t>
            </w:r>
            <w:r w:rsidRPr="00B50608">
              <w:rPr>
                <w:rFonts w:ascii="Arial" w:hAnsi="Arial" w:cs="Arial"/>
                <w:sz w:val="18"/>
                <w:szCs w:val="18"/>
              </w:rPr>
              <w:t xml:space="preserve"> und anschließend überprüfen.</w:t>
            </w:r>
          </w:p>
        </w:tc>
      </w:tr>
      <w:tr w:rsidR="00123196" w:rsidRPr="00123196" w14:paraId="60D487E0" w14:textId="77777777" w:rsidTr="00A77B51">
        <w:trPr>
          <w:trHeight w:val="567"/>
        </w:trPr>
        <w:tc>
          <w:tcPr>
            <w:tcW w:w="533" w:type="dxa"/>
            <w:vMerge w:val="restar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4A1FE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  <w:r w:rsidRPr="00123196">
              <w:rPr>
                <w:rFonts w:ascii="Arial" w:eastAsia="Arial" w:hAnsi="Arial" w:cs="Arial"/>
                <w:b/>
                <w:color w:val="000000"/>
                <w:sz w:val="16"/>
              </w:rPr>
              <w:t>Zeit</w:t>
            </w:r>
          </w:p>
        </w:tc>
        <w:tc>
          <w:tcPr>
            <w:tcW w:w="1401" w:type="dxa"/>
            <w:vMerge w:val="restar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76623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5"/>
              </w:rPr>
            </w:pPr>
            <w:r w:rsidRPr="00123196">
              <w:rPr>
                <w:rFonts w:ascii="Arial" w:eastAsia="Arial" w:hAnsi="Arial" w:cs="Arial"/>
                <w:b/>
                <w:color w:val="000000"/>
                <w:sz w:val="15"/>
              </w:rPr>
              <w:t>Thema/ Beschreibung</w:t>
            </w:r>
          </w:p>
        </w:tc>
        <w:tc>
          <w:tcPr>
            <w:tcW w:w="1414" w:type="dxa"/>
            <w:vMerge w:val="restar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636E4" w14:textId="77777777" w:rsidR="00123196" w:rsidRPr="00123196" w:rsidRDefault="00123196" w:rsidP="00415AD9">
            <w:pPr>
              <w:spacing w:before="0" w:after="0" w:line="240" w:lineRule="auto"/>
              <w:rPr>
                <w:rFonts w:ascii="Arial" w:eastAsia="Arial" w:hAnsi="Arial" w:cs="Arial"/>
                <w:b/>
                <w:color w:val="000000"/>
                <w:sz w:val="16"/>
              </w:rPr>
            </w:pPr>
            <w:r w:rsidRPr="00123196">
              <w:rPr>
                <w:rFonts w:ascii="Arial" w:eastAsia="Arial" w:hAnsi="Arial" w:cs="Arial"/>
                <w:b/>
                <w:color w:val="000000"/>
                <w:sz w:val="16"/>
              </w:rPr>
              <w:t>Sach-</w:t>
            </w:r>
          </w:p>
          <w:p w14:paraId="6BC48B10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  <w:r w:rsidRPr="00123196">
              <w:rPr>
                <w:rFonts w:ascii="Arial" w:eastAsia="Arial" w:hAnsi="Arial" w:cs="Arial"/>
                <w:b/>
                <w:color w:val="000000"/>
                <w:sz w:val="16"/>
              </w:rPr>
              <w:t>wissen</w:t>
            </w:r>
          </w:p>
        </w:tc>
        <w:tc>
          <w:tcPr>
            <w:tcW w:w="1556" w:type="dxa"/>
            <w:vMerge w:val="restar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7D487" w14:textId="77777777" w:rsidR="00123196" w:rsidRPr="00123196" w:rsidRDefault="00123196" w:rsidP="00415AD9">
            <w:pPr>
              <w:spacing w:before="0" w:after="0" w:line="240" w:lineRule="auto"/>
              <w:rPr>
                <w:rFonts w:ascii="Arial" w:eastAsia="Arial" w:hAnsi="Arial" w:cs="Arial"/>
                <w:b/>
                <w:color w:val="000000"/>
                <w:sz w:val="16"/>
              </w:rPr>
            </w:pPr>
            <w:r w:rsidRPr="00123196">
              <w:rPr>
                <w:rFonts w:ascii="Arial" w:eastAsia="Arial" w:hAnsi="Arial" w:cs="Arial"/>
                <w:b/>
                <w:color w:val="000000"/>
                <w:sz w:val="16"/>
              </w:rPr>
              <w:t>Prozess-</w:t>
            </w:r>
          </w:p>
          <w:p w14:paraId="234138A7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  <w:r w:rsidRPr="00123196">
              <w:rPr>
                <w:rFonts w:ascii="Arial" w:eastAsia="Arial" w:hAnsi="Arial" w:cs="Arial"/>
                <w:b/>
                <w:color w:val="000000"/>
                <w:sz w:val="16"/>
              </w:rPr>
              <w:t>wissen</w:t>
            </w:r>
          </w:p>
        </w:tc>
        <w:tc>
          <w:tcPr>
            <w:tcW w:w="1417" w:type="dxa"/>
            <w:vMerge w:val="restar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6524D" w14:textId="77777777" w:rsidR="00E7473D" w:rsidRDefault="00123196" w:rsidP="00415AD9">
            <w:pPr>
              <w:spacing w:before="0" w:after="0" w:line="240" w:lineRule="auto"/>
              <w:rPr>
                <w:rFonts w:ascii="Arial" w:eastAsia="Arial" w:hAnsi="Arial" w:cs="Arial"/>
                <w:b/>
                <w:color w:val="000000"/>
                <w:sz w:val="16"/>
              </w:rPr>
            </w:pPr>
            <w:r w:rsidRPr="00123196">
              <w:rPr>
                <w:rFonts w:ascii="Arial" w:eastAsia="Arial" w:hAnsi="Arial" w:cs="Arial"/>
                <w:b/>
                <w:color w:val="000000"/>
                <w:sz w:val="16"/>
              </w:rPr>
              <w:t>Reflexions-</w:t>
            </w:r>
          </w:p>
          <w:p w14:paraId="18273104" w14:textId="45C87391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  <w:r w:rsidRPr="00123196">
              <w:rPr>
                <w:rFonts w:ascii="Arial" w:eastAsia="Arial" w:hAnsi="Arial" w:cs="Arial"/>
                <w:b/>
                <w:color w:val="000000"/>
                <w:sz w:val="16"/>
              </w:rPr>
              <w:t>wissen</w:t>
            </w:r>
          </w:p>
        </w:tc>
        <w:tc>
          <w:tcPr>
            <w:tcW w:w="8128" w:type="dxa"/>
            <w:gridSpan w:val="4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031D5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  <w:r w:rsidRPr="00123196">
              <w:rPr>
                <w:rFonts w:ascii="Arial" w:eastAsia="Arial" w:hAnsi="Arial" w:cs="Arial"/>
                <w:b/>
                <w:color w:val="000000"/>
                <w:sz w:val="16"/>
              </w:rPr>
              <w:t>Aufgabe</w:t>
            </w:r>
          </w:p>
        </w:tc>
      </w:tr>
      <w:tr w:rsidR="00123196" w:rsidRPr="00123196" w14:paraId="123087F7" w14:textId="77777777" w:rsidTr="00A77B51">
        <w:trPr>
          <w:trHeight w:val="567"/>
        </w:trPr>
        <w:tc>
          <w:tcPr>
            <w:tcW w:w="533" w:type="dxa"/>
            <w:vMerge/>
            <w:vAlign w:val="center"/>
          </w:tcPr>
          <w:p w14:paraId="546D91DD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401" w:type="dxa"/>
            <w:vMerge/>
            <w:vAlign w:val="center"/>
          </w:tcPr>
          <w:p w14:paraId="0A819DEF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414" w:type="dxa"/>
            <w:vMerge/>
            <w:vAlign w:val="center"/>
          </w:tcPr>
          <w:p w14:paraId="29949AB7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556" w:type="dxa"/>
            <w:vMerge/>
            <w:vAlign w:val="center"/>
          </w:tcPr>
          <w:p w14:paraId="45001D7F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vMerge/>
            <w:vAlign w:val="center"/>
          </w:tcPr>
          <w:p w14:paraId="307861C3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203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B3A67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  <w:r w:rsidRPr="00123196">
              <w:rPr>
                <w:rFonts w:ascii="Arial" w:eastAsia="Arial" w:hAnsi="Arial" w:cs="Arial"/>
                <w:b/>
                <w:color w:val="000000"/>
                <w:sz w:val="16"/>
              </w:rPr>
              <w:t>Aktivitäten</w:t>
            </w:r>
          </w:p>
        </w:tc>
        <w:tc>
          <w:tcPr>
            <w:tcW w:w="2274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C3C9E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  <w:r w:rsidRPr="00123196">
              <w:rPr>
                <w:rFonts w:ascii="Arial" w:eastAsia="Arial" w:hAnsi="Arial" w:cs="Arial"/>
                <w:b/>
                <w:color w:val="000000"/>
                <w:sz w:val="16"/>
              </w:rPr>
              <w:t>Lernprodukte</w:t>
            </w:r>
          </w:p>
        </w:tc>
        <w:tc>
          <w:tcPr>
            <w:tcW w:w="1985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E198B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  <w:r w:rsidRPr="00123196">
              <w:rPr>
                <w:rFonts w:ascii="Arial" w:eastAsia="Arial" w:hAnsi="Arial" w:cs="Arial"/>
                <w:b/>
                <w:color w:val="000000"/>
                <w:sz w:val="16"/>
              </w:rPr>
              <w:t>Medien/Materialien</w:t>
            </w:r>
          </w:p>
        </w:tc>
        <w:tc>
          <w:tcPr>
            <w:tcW w:w="1838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6C06A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  <w:r w:rsidRPr="00123196">
              <w:rPr>
                <w:rFonts w:ascii="Arial" w:eastAsia="Arial" w:hAnsi="Arial" w:cs="Arial"/>
                <w:b/>
                <w:color w:val="000000"/>
                <w:sz w:val="16"/>
              </w:rPr>
              <w:t>Kontroll- und Reflexionselemente</w:t>
            </w:r>
          </w:p>
        </w:tc>
      </w:tr>
      <w:tr w:rsidR="00123196" w:rsidRPr="00123196" w14:paraId="7B47B1D1" w14:textId="77777777" w:rsidTr="00A77B51">
        <w:trPr>
          <w:trHeight w:val="388"/>
        </w:trPr>
        <w:tc>
          <w:tcPr>
            <w:tcW w:w="533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CBFF5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30</w:t>
            </w:r>
          </w:p>
        </w:tc>
        <w:tc>
          <w:tcPr>
            <w:tcW w:w="1401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8B43B" w14:textId="77777777" w:rsidR="00FA07EC" w:rsidRDefault="00FA07EC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 xml:space="preserve">LS 1.1 </w:t>
            </w:r>
          </w:p>
          <w:p w14:paraId="31BD00CF" w14:textId="48D5AC15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Kunden</w:t>
            </w:r>
            <w:r w:rsidR="001D26DB">
              <w:rPr>
                <w:rFonts w:ascii="Arial" w:hAnsi="Arial" w:cs="Arial"/>
                <w:color w:val="000000"/>
                <w:sz w:val="18"/>
              </w:rPr>
              <w:t xml:space="preserve"> für die Installation eines Heimnetzwerks beraten</w:t>
            </w:r>
          </w:p>
        </w:tc>
        <w:tc>
          <w:tcPr>
            <w:tcW w:w="1414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4C0C5" w14:textId="0D6EBBDD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Kundenberatung:</w:t>
            </w:r>
          </w:p>
          <w:p w14:paraId="0EF4088E" w14:textId="56330BF9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Gesprächsinformationen;</w:t>
            </w:r>
          </w:p>
        </w:tc>
        <w:tc>
          <w:tcPr>
            <w:tcW w:w="1556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8F1E6" w14:textId="6C29C0C2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Auftragsorganisation: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</w:t>
            </w:r>
          </w:p>
          <w:p w14:paraId="6364D4E0" w14:textId="7F5F2D5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Ermittlung von Kundenanforderungen;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78ACA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128" w:type="dxa"/>
            <w:gridSpan w:val="4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43310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Kundenanfrage für die Elektroinstallation eines Einfamilienhauses</w:t>
            </w:r>
          </w:p>
        </w:tc>
      </w:tr>
      <w:tr w:rsidR="00123196" w:rsidRPr="00123196" w14:paraId="433A0A0D" w14:textId="77777777" w:rsidTr="00A77B51">
        <w:trPr>
          <w:trHeight w:val="400"/>
        </w:trPr>
        <w:tc>
          <w:tcPr>
            <w:tcW w:w="533" w:type="dxa"/>
            <w:vMerge/>
            <w:shd w:val="clear" w:color="auto" w:fill="D9D9D9" w:themeFill="background1" w:themeFillShade="D9"/>
          </w:tcPr>
          <w:p w14:paraId="087DAA4C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401" w:type="dxa"/>
            <w:vMerge/>
            <w:shd w:val="clear" w:color="auto" w:fill="D9D9D9" w:themeFill="background1" w:themeFillShade="D9"/>
          </w:tcPr>
          <w:p w14:paraId="57FAD364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414" w:type="dxa"/>
            <w:vMerge/>
            <w:shd w:val="clear" w:color="auto" w:fill="D9D9D9" w:themeFill="background1" w:themeFillShade="D9"/>
          </w:tcPr>
          <w:p w14:paraId="4C8C7C7E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</w:tcPr>
          <w:p w14:paraId="4490CD75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14:paraId="0226D9A0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203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7739E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 xml:space="preserve">Protokollierung der Ausgangssituation </w:t>
            </w:r>
          </w:p>
          <w:p w14:paraId="2C9B397C" w14:textId="7A291DBD" w:rsid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  <w:p w14:paraId="59F926A8" w14:textId="771DD01B" w:rsidR="00123196" w:rsidRPr="006D4303" w:rsidRDefault="006D4303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Vorstellung des Kundenauftrags</w:t>
            </w:r>
          </w:p>
        </w:tc>
        <w:tc>
          <w:tcPr>
            <w:tcW w:w="2274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ADE50" w14:textId="77777777" w:rsid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Notizen auf Schmierzettel</w:t>
            </w:r>
          </w:p>
          <w:p w14:paraId="3F857985" w14:textId="77777777" w:rsidR="006D4303" w:rsidRDefault="006D4303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  <w:p w14:paraId="464CE85A" w14:textId="7775A49E" w:rsidR="006D4303" w:rsidRPr="00123196" w:rsidRDefault="006D4303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Handlungsschritte für Kundenberatung festlegen</w:t>
            </w:r>
          </w:p>
        </w:tc>
        <w:tc>
          <w:tcPr>
            <w:tcW w:w="1985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A9F10" w14:textId="1DB1F18C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Präsentation:</w:t>
            </w: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br/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Folie: </w:t>
            </w:r>
            <w:r w:rsidR="00A77B51">
              <w:rPr>
                <w:rFonts w:ascii="Arial" w:hAnsi="Arial" w:cs="Arial"/>
                <w:color w:val="000000"/>
                <w:sz w:val="18"/>
              </w:rPr>
              <w:t>Auftragsbeschreibung</w:t>
            </w:r>
          </w:p>
          <w:p w14:paraId="6E34DE89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Medien:</w:t>
            </w:r>
          </w:p>
          <w:p w14:paraId="3F8F3BEA" w14:textId="77777777" w:rsidR="006D4303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proofErr w:type="spellStart"/>
            <w:r w:rsidRPr="00123196">
              <w:rPr>
                <w:rFonts w:ascii="Arial" w:hAnsi="Arial" w:cs="Arial"/>
                <w:color w:val="000000"/>
                <w:sz w:val="18"/>
              </w:rPr>
              <w:t>Beamer</w:t>
            </w:r>
            <w:proofErr w:type="spellEnd"/>
          </w:p>
          <w:p w14:paraId="472E43D9" w14:textId="56B6D827" w:rsid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Lautsprecher</w:t>
            </w:r>
          </w:p>
          <w:p w14:paraId="297C4676" w14:textId="77777777" w:rsidR="006D4303" w:rsidRDefault="006D4303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Skript:</w:t>
            </w:r>
          </w:p>
          <w:p w14:paraId="1D6E8DB3" w14:textId="3D25D9DF" w:rsidR="006D4303" w:rsidRPr="006D4303" w:rsidRDefault="00A77B51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Aufgabe 1 - Auftragsbeschreibung</w:t>
            </w:r>
          </w:p>
        </w:tc>
        <w:tc>
          <w:tcPr>
            <w:tcW w:w="1838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EBF34" w14:textId="015B534D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 xml:space="preserve">Zusammenfassung von Kundenanforderungen in eigenen Worten </w:t>
            </w:r>
          </w:p>
        </w:tc>
      </w:tr>
      <w:tr w:rsidR="003E3AC6" w:rsidRPr="00123196" w14:paraId="089E5681" w14:textId="77777777" w:rsidTr="00A77B51">
        <w:trPr>
          <w:trHeight w:val="195"/>
        </w:trPr>
        <w:tc>
          <w:tcPr>
            <w:tcW w:w="53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12442" w14:textId="1F4B6273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4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C86C8" w14:textId="551FB2FC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Phasen eines </w:t>
            </w:r>
            <w:r w:rsidRPr="00123196">
              <w:rPr>
                <w:rFonts w:ascii="Arial" w:hAnsi="Arial" w:cs="Arial"/>
                <w:sz w:val="18"/>
                <w:szCs w:val="18"/>
              </w:rPr>
              <w:t>Kundenauftrag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12319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A98B02C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41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B788E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Lasten- und Pflichtenheft:</w:t>
            </w:r>
          </w:p>
          <w:p w14:paraId="0EAB6AAB" w14:textId="106CA785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Projektphasen;</w:t>
            </w:r>
          </w:p>
        </w:tc>
        <w:tc>
          <w:tcPr>
            <w:tcW w:w="155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35B2E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Auftragsorganisation: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</w:t>
            </w:r>
          </w:p>
          <w:p w14:paraId="05ADC097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Festlegung der Projektphasen;</w:t>
            </w:r>
          </w:p>
          <w:p w14:paraId="6127DE10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41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EF1A4" w14:textId="75C22244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12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8F4A7" w14:textId="1806BCB8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eastAsia="Times New Roman" w:hAnsi="Arial" w:cs="Arial"/>
                <w:bCs/>
                <w:sz w:val="18"/>
                <w:szCs w:val="18"/>
                <w:lang w:eastAsia="de-DE"/>
              </w:rPr>
              <w:t>Kundenauftrag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de-DE"/>
              </w:rPr>
              <w:t xml:space="preserve"> für die Installation eines Heimnetzwerks</w:t>
            </w:r>
          </w:p>
        </w:tc>
      </w:tr>
      <w:tr w:rsidR="003E3AC6" w:rsidRPr="00123196" w14:paraId="43106F94" w14:textId="77777777" w:rsidTr="00A77B51">
        <w:trPr>
          <w:trHeight w:val="195"/>
        </w:trPr>
        <w:tc>
          <w:tcPr>
            <w:tcW w:w="53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F6F7D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4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4CF60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41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45BDD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</w:p>
        </w:tc>
        <w:tc>
          <w:tcPr>
            <w:tcW w:w="155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4D36D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FC188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</w:p>
        </w:tc>
        <w:tc>
          <w:tcPr>
            <w:tcW w:w="20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DD49F" w14:textId="77777777" w:rsidR="003E3AC6" w:rsidRPr="00123196" w:rsidRDefault="003E3AC6" w:rsidP="003E3AC6">
            <w:pPr>
              <w:spacing w:before="0"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de-DE"/>
              </w:rPr>
            </w:pPr>
            <w:r w:rsidRPr="00123196">
              <w:rPr>
                <w:rFonts w:ascii="Arial" w:eastAsia="Times New Roman" w:hAnsi="Arial" w:cs="Arial"/>
                <w:bCs/>
                <w:sz w:val="18"/>
                <w:szCs w:val="18"/>
                <w:lang w:eastAsia="de-DE"/>
              </w:rPr>
              <w:t>Festlegung der Projektphasen</w:t>
            </w:r>
          </w:p>
          <w:p w14:paraId="3C795E18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2274" w:type="dxa"/>
            <w:shd w:val="clear" w:color="auto" w:fill="auto"/>
          </w:tcPr>
          <w:p w14:paraId="171BA05A" w14:textId="5342AF80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eastAsia="Times New Roman" w:hAnsi="Arial" w:cs="Arial"/>
                <w:bCs/>
                <w:sz w:val="18"/>
                <w:szCs w:val="18"/>
                <w:lang w:eastAsia="de-DE"/>
              </w:rPr>
              <w:t>Übersicht zum 4-Phasen-Modell</w:t>
            </w:r>
          </w:p>
        </w:tc>
        <w:tc>
          <w:tcPr>
            <w:tcW w:w="1985" w:type="dxa"/>
            <w:shd w:val="clear" w:color="auto" w:fill="auto"/>
          </w:tcPr>
          <w:p w14:paraId="66831BD9" w14:textId="5BB4507F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Skript:</w:t>
            </w: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br/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Aufgabe </w:t>
            </w:r>
            <w:r>
              <w:rPr>
                <w:rFonts w:ascii="Arial" w:hAnsi="Arial" w:cs="Arial"/>
                <w:color w:val="000000"/>
                <w:sz w:val="18"/>
              </w:rPr>
              <w:t>2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– Phasen</w:t>
            </w:r>
            <w:r>
              <w:rPr>
                <w:rFonts w:ascii="Arial" w:hAnsi="Arial" w:cs="Arial"/>
                <w:color w:val="000000"/>
                <w:sz w:val="18"/>
              </w:rPr>
              <w:t xml:space="preserve"> eines Kundenauftrags</w:t>
            </w:r>
          </w:p>
          <w:p w14:paraId="4ED03DEE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Medien:</w:t>
            </w:r>
          </w:p>
          <w:p w14:paraId="19E36A2C" w14:textId="25E4B518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proofErr w:type="spellStart"/>
            <w:r w:rsidRPr="00123196">
              <w:rPr>
                <w:rFonts w:ascii="Arial" w:hAnsi="Arial" w:cs="Arial"/>
                <w:color w:val="000000"/>
                <w:sz w:val="18"/>
              </w:rPr>
              <w:t>Beamer</w:t>
            </w:r>
            <w:proofErr w:type="spellEnd"/>
          </w:p>
        </w:tc>
        <w:tc>
          <w:tcPr>
            <w:tcW w:w="1838" w:type="dxa"/>
            <w:shd w:val="clear" w:color="auto" w:fill="auto"/>
          </w:tcPr>
          <w:p w14:paraId="133067F2" w14:textId="2F80F041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3E3AC6" w:rsidRPr="00123196" w14:paraId="0806BECE" w14:textId="77777777" w:rsidTr="00A77B51">
        <w:trPr>
          <w:trHeight w:val="386"/>
        </w:trPr>
        <w:tc>
          <w:tcPr>
            <w:tcW w:w="53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07E99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30</w:t>
            </w:r>
          </w:p>
        </w:tc>
        <w:tc>
          <w:tcPr>
            <w:tcW w:w="14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5804F" w14:textId="474C67C5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Kundenberatung</w:t>
            </w:r>
          </w:p>
        </w:tc>
        <w:tc>
          <w:tcPr>
            <w:tcW w:w="141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8308B" w14:textId="27976BA5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Kundenberatung</w:t>
            </w:r>
          </w:p>
          <w:p w14:paraId="062AEFCF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Vorgehens-weise;</w:t>
            </w:r>
          </w:p>
        </w:tc>
        <w:tc>
          <w:tcPr>
            <w:tcW w:w="155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E8B3A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-</w:t>
            </w:r>
          </w:p>
        </w:tc>
        <w:tc>
          <w:tcPr>
            <w:tcW w:w="141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FFE4B" w14:textId="10163155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Kundenberatung:</w:t>
            </w:r>
          </w:p>
          <w:p w14:paraId="2D7B755D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Verhalten bei Gesprächen;</w:t>
            </w:r>
          </w:p>
          <w:p w14:paraId="74523CC2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</w:p>
        </w:tc>
        <w:tc>
          <w:tcPr>
            <w:tcW w:w="812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1E5BA" w14:textId="76B59063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 xml:space="preserve">Kommunikation </w:t>
            </w:r>
            <w:r>
              <w:rPr>
                <w:rFonts w:ascii="Arial" w:hAnsi="Arial" w:cs="Arial"/>
                <w:color w:val="000000"/>
                <w:sz w:val="18"/>
              </w:rPr>
              <w:t xml:space="preserve">und Umgang </w:t>
            </w:r>
            <w:r w:rsidRPr="00123196">
              <w:rPr>
                <w:rFonts w:ascii="Arial" w:hAnsi="Arial" w:cs="Arial"/>
                <w:color w:val="000000"/>
                <w:sz w:val="18"/>
              </w:rPr>
              <w:t>mit Kunden</w:t>
            </w:r>
          </w:p>
        </w:tc>
      </w:tr>
      <w:tr w:rsidR="003E3AC6" w:rsidRPr="00123196" w14:paraId="3D097E5B" w14:textId="77777777" w:rsidTr="00A77B51">
        <w:trPr>
          <w:trHeight w:val="200"/>
        </w:trPr>
        <w:tc>
          <w:tcPr>
            <w:tcW w:w="53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29B17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4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1F2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41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E81A5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</w:p>
        </w:tc>
        <w:tc>
          <w:tcPr>
            <w:tcW w:w="155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04CD1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FB868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</w:p>
        </w:tc>
        <w:tc>
          <w:tcPr>
            <w:tcW w:w="20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23664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Strukturierung einer systematischen Vor-</w:t>
            </w:r>
            <w:proofErr w:type="spellStart"/>
            <w:r w:rsidRPr="00123196">
              <w:rPr>
                <w:rFonts w:ascii="Arial" w:hAnsi="Arial" w:cs="Arial"/>
                <w:color w:val="000000"/>
                <w:sz w:val="18"/>
              </w:rPr>
              <w:t>gehensweise</w:t>
            </w:r>
            <w:proofErr w:type="spellEnd"/>
            <w:r w:rsidRPr="00123196">
              <w:rPr>
                <w:rFonts w:ascii="Arial" w:hAnsi="Arial" w:cs="Arial"/>
                <w:color w:val="000000"/>
                <w:sz w:val="18"/>
              </w:rPr>
              <w:t xml:space="preserve"> bei Kundenberatungen sowie Dokumentation von Regeln beim Umgang mit Kunden</w:t>
            </w:r>
          </w:p>
        </w:tc>
        <w:tc>
          <w:tcPr>
            <w:tcW w:w="2274" w:type="dxa"/>
            <w:shd w:val="clear" w:color="auto" w:fill="auto"/>
          </w:tcPr>
          <w:p w14:paraId="0B4D4E2F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Ablauf einer Kundenberatung</w:t>
            </w:r>
          </w:p>
        </w:tc>
        <w:tc>
          <w:tcPr>
            <w:tcW w:w="1985" w:type="dxa"/>
            <w:shd w:val="clear" w:color="auto" w:fill="auto"/>
          </w:tcPr>
          <w:p w14:paraId="0209CB13" w14:textId="72159DA6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Skript:</w:t>
            </w: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br/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Aufgabe </w:t>
            </w:r>
            <w:r>
              <w:rPr>
                <w:rFonts w:ascii="Arial" w:hAnsi="Arial" w:cs="Arial"/>
                <w:color w:val="000000"/>
                <w:sz w:val="18"/>
              </w:rPr>
              <w:t xml:space="preserve">3 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– Vorgehensweise </w:t>
            </w:r>
          </w:p>
          <w:p w14:paraId="4CC041A3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Medien:</w:t>
            </w:r>
          </w:p>
          <w:p w14:paraId="3313AA40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Tabellenbuch</w:t>
            </w:r>
          </w:p>
        </w:tc>
        <w:tc>
          <w:tcPr>
            <w:tcW w:w="1838" w:type="dxa"/>
            <w:shd w:val="clear" w:color="auto" w:fill="auto"/>
          </w:tcPr>
          <w:p w14:paraId="14773A6F" w14:textId="6DEF2D8A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Abgleich Vorwissen und erarbeiteter Vorgehensweise</w:t>
            </w:r>
          </w:p>
        </w:tc>
      </w:tr>
      <w:tr w:rsidR="003E3AC6" w:rsidRPr="00123196" w14:paraId="6DA045B9" w14:textId="77777777" w:rsidTr="00A77B51">
        <w:trPr>
          <w:trHeight w:val="398"/>
        </w:trPr>
        <w:tc>
          <w:tcPr>
            <w:tcW w:w="53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12E38" w14:textId="47E68572" w:rsidR="003E3AC6" w:rsidRPr="00123196" w:rsidRDefault="00013279" w:rsidP="003E3AC6">
            <w:pPr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60</w:t>
            </w:r>
          </w:p>
        </w:tc>
        <w:tc>
          <w:tcPr>
            <w:tcW w:w="14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6E6EB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 xml:space="preserve">Nutzungs-möglichkeiten eines Heim-netzwerks </w:t>
            </w:r>
          </w:p>
        </w:tc>
        <w:tc>
          <w:tcPr>
            <w:tcW w:w="141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5B7A2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Netzwerk-technik</w:t>
            </w:r>
          </w:p>
          <w:p w14:paraId="2102C222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Nutzungs-möglichkeiten;</w:t>
            </w:r>
          </w:p>
          <w:p w14:paraId="01DE44A2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  <w:p w14:paraId="46FBA9C2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  <w:p w14:paraId="3FAC4614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55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94C80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-</w:t>
            </w:r>
          </w:p>
        </w:tc>
        <w:tc>
          <w:tcPr>
            <w:tcW w:w="141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89F2C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-</w:t>
            </w:r>
          </w:p>
        </w:tc>
        <w:tc>
          <w:tcPr>
            <w:tcW w:w="812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F1833" w14:textId="525F494C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Aufzeigen von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Nutzungsmöglichkeiten </w:t>
            </w:r>
            <w:r>
              <w:rPr>
                <w:rFonts w:ascii="Arial" w:hAnsi="Arial" w:cs="Arial"/>
                <w:color w:val="000000"/>
                <w:sz w:val="18"/>
              </w:rPr>
              <w:t>eines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Netzwerk</w:t>
            </w:r>
            <w:r>
              <w:rPr>
                <w:rFonts w:ascii="Arial" w:hAnsi="Arial" w:cs="Arial"/>
                <w:color w:val="000000"/>
                <w:sz w:val="18"/>
              </w:rPr>
              <w:t>s</w:t>
            </w:r>
          </w:p>
        </w:tc>
      </w:tr>
      <w:tr w:rsidR="003E3AC6" w:rsidRPr="00123196" w14:paraId="6A7EA1A6" w14:textId="77777777" w:rsidTr="00A77B51">
        <w:trPr>
          <w:trHeight w:val="383"/>
        </w:trPr>
        <w:tc>
          <w:tcPr>
            <w:tcW w:w="533" w:type="dxa"/>
            <w:vMerge/>
            <w:shd w:val="clear" w:color="auto" w:fill="auto"/>
          </w:tcPr>
          <w:p w14:paraId="389FCB4F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401" w:type="dxa"/>
            <w:vMerge/>
            <w:shd w:val="clear" w:color="auto" w:fill="auto"/>
          </w:tcPr>
          <w:p w14:paraId="65476E56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14:paraId="0060D4E1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1DD363FA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51AF360D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20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97CD8" w14:textId="77095508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 xml:space="preserve">Erarbeitung der Nutzungsmöglichkeiten eines Heimnetzwerks </w:t>
            </w:r>
          </w:p>
        </w:tc>
        <w:tc>
          <w:tcPr>
            <w:tcW w:w="22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7486D" w14:textId="2C8BD389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Mind-Map zu den „Nutzungsmöglichkeiten eines Heimnetzwerks“</w:t>
            </w:r>
          </w:p>
          <w:p w14:paraId="08A27543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B7941F6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6E632" w14:textId="4EF0B07A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Skript:</w:t>
            </w: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br/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Aufgabe </w:t>
            </w:r>
            <w:r>
              <w:rPr>
                <w:rFonts w:ascii="Arial" w:hAnsi="Arial" w:cs="Arial"/>
                <w:color w:val="000000"/>
                <w:sz w:val="18"/>
              </w:rPr>
              <w:t>4&amp;5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– </w:t>
            </w:r>
            <w:r>
              <w:rPr>
                <w:rFonts w:ascii="Arial" w:hAnsi="Arial" w:cs="Arial"/>
                <w:color w:val="000000"/>
                <w:sz w:val="18"/>
              </w:rPr>
              <w:t>Nutzungsmöglichkeiten</w:t>
            </w:r>
          </w:p>
          <w:p w14:paraId="079A03D4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Medien:</w:t>
            </w:r>
          </w:p>
          <w:p w14:paraId="3A9192A4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proofErr w:type="spellStart"/>
            <w:r w:rsidRPr="00123196">
              <w:rPr>
                <w:rFonts w:ascii="Arial" w:hAnsi="Arial" w:cs="Arial"/>
                <w:color w:val="000000"/>
                <w:sz w:val="18"/>
              </w:rPr>
              <w:t>Beamer</w:t>
            </w:r>
            <w:proofErr w:type="spellEnd"/>
          </w:p>
          <w:p w14:paraId="7DB36103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Dokumentenkamera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D9C36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 xml:space="preserve">Präsentation &amp; Diskussion von Schülerlösungen </w:t>
            </w:r>
          </w:p>
        </w:tc>
      </w:tr>
      <w:tr w:rsidR="003E3AC6" w:rsidRPr="00123196" w14:paraId="328D5372" w14:textId="77777777" w:rsidTr="00A77B51">
        <w:trPr>
          <w:trHeight w:val="564"/>
        </w:trPr>
        <w:tc>
          <w:tcPr>
            <w:tcW w:w="53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C5BF0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14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FB89D" w14:textId="3C216841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Sicherheitsrisiken und Sicherungskonzepte</w:t>
            </w:r>
          </w:p>
        </w:tc>
        <w:tc>
          <w:tcPr>
            <w:tcW w:w="141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A423D" w14:textId="31773473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Datenschutz- und Datensicherungskonzepte:</w:t>
            </w:r>
          </w:p>
          <w:p w14:paraId="575C0AE1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Rechtliche Regelungen;</w:t>
            </w:r>
          </w:p>
          <w:p w14:paraId="011A4916" w14:textId="465DC169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Sicherheitsrisiken;</w:t>
            </w:r>
          </w:p>
          <w:p w14:paraId="68728152" w14:textId="464326B4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Sicherheit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123196">
              <w:rPr>
                <w:rFonts w:ascii="Arial" w:hAnsi="Arial" w:cs="Arial"/>
                <w:sz w:val="18"/>
                <w:szCs w:val="18"/>
              </w:rPr>
              <w:t>maßnahmen;</w:t>
            </w:r>
          </w:p>
          <w:p w14:paraId="0BD806B4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55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5D325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-</w:t>
            </w:r>
          </w:p>
        </w:tc>
        <w:tc>
          <w:tcPr>
            <w:tcW w:w="141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235A5" w14:textId="4523F1C0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Datenschutz- und Datensicherungskonzepte:</w:t>
            </w:r>
          </w:p>
          <w:p w14:paraId="69A3F43C" w14:textId="77777777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 xml:space="preserve">Datenschutz-Risiken sowie Datenaus-tausch und Datenverwaltung in Gebäuden; </w:t>
            </w:r>
          </w:p>
          <w:p w14:paraId="55D0B084" w14:textId="0BB2E911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Notwendigkeit von IT-Security;</w:t>
            </w:r>
          </w:p>
          <w:p w14:paraId="42108CEC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  <w:p w14:paraId="0FFB12D4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Recherche-aufgaben:</w:t>
            </w:r>
          </w:p>
          <w:p w14:paraId="2E0E015E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Tool zur Recherche, Analyse und Auswertung von digitalen Informationen;</w:t>
            </w:r>
          </w:p>
        </w:tc>
        <w:tc>
          <w:tcPr>
            <w:tcW w:w="812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74F62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Wahrnehmung von Risiken, rechtlichen Vorgaben und organisatorischen Maßnahmen zu Datenschutz- und Datensicherungskonzepten</w:t>
            </w:r>
          </w:p>
        </w:tc>
      </w:tr>
      <w:tr w:rsidR="003E3AC6" w:rsidRPr="00123196" w14:paraId="319A3248" w14:textId="77777777" w:rsidTr="00A77B51">
        <w:trPr>
          <w:trHeight w:val="830"/>
        </w:trPr>
        <w:tc>
          <w:tcPr>
            <w:tcW w:w="53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70504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86B07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41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EE00F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</w:p>
        </w:tc>
        <w:tc>
          <w:tcPr>
            <w:tcW w:w="155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6643D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021E4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</w:p>
        </w:tc>
        <w:tc>
          <w:tcPr>
            <w:tcW w:w="20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12EB2" w14:textId="3E6F3C28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 xml:space="preserve">Wahrnehmung der Bedeutung von Datenschutz- und Datensicherungskonzepten in Gebäuden </w:t>
            </w:r>
          </w:p>
          <w:p w14:paraId="6A796111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D8DB36C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Aufzeigung von Sicherheitsrisiken im vernetzten Zuhause</w:t>
            </w:r>
          </w:p>
          <w:p w14:paraId="502925CD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59C1512" w14:textId="5A7F380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 xml:space="preserve">Informationsbeschaffung anhand von verschiedenen Informationstexten </w:t>
            </w:r>
          </w:p>
          <w:p w14:paraId="5FE12715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BA53EC6" w14:textId="2211F6E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Erarbeitung</w:t>
            </w:r>
            <w:r>
              <w:rPr>
                <w:rFonts w:ascii="Arial" w:hAnsi="Arial" w:cs="Arial"/>
                <w:sz w:val="18"/>
                <w:szCs w:val="18"/>
              </w:rPr>
              <w:t xml:space="preserve"> &amp; Erklärung</w:t>
            </w:r>
            <w:r w:rsidRPr="00123196">
              <w:rPr>
                <w:rFonts w:ascii="Arial" w:hAnsi="Arial" w:cs="Arial"/>
                <w:sz w:val="18"/>
                <w:szCs w:val="18"/>
              </w:rPr>
              <w:t xml:space="preserve"> von gängigen Datenschutz- und Datensicherungskonzepten</w:t>
            </w:r>
          </w:p>
          <w:p w14:paraId="6D660C37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shd w:val="clear" w:color="auto" w:fill="auto"/>
          </w:tcPr>
          <w:p w14:paraId="7EEF9575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Begriffsklärung Daten, Datenschutz und -sicherung</w:t>
            </w:r>
          </w:p>
          <w:p w14:paraId="4845B6E5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5863FBE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 xml:space="preserve">Gesetzliche Grundlagen des Datenschutzes </w:t>
            </w:r>
          </w:p>
          <w:p w14:paraId="437C0FB0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972B459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Zusammenfassung der Informationstexte</w:t>
            </w:r>
          </w:p>
          <w:p w14:paraId="107D72E8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7ADE714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 xml:space="preserve">Aufzählung von Sicherheitsrisiken </w:t>
            </w:r>
          </w:p>
          <w:p w14:paraId="2586B7F8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C4C666F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Übersicht zu Sicherheitsmaßnahmen</w:t>
            </w:r>
          </w:p>
          <w:p w14:paraId="5A0272C9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AFA6748" w14:textId="55FF6A9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 xml:space="preserve">Technik-Tabelle </w:t>
            </w:r>
          </w:p>
          <w:p w14:paraId="6358FBF6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83785DC" w14:textId="42A90DEE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 xml:space="preserve">Software-Tabelle </w:t>
            </w:r>
          </w:p>
          <w:p w14:paraId="65172B13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4DC7628" w14:textId="6A882C9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 xml:space="preserve">Organisation-Tabelle </w:t>
            </w:r>
          </w:p>
        </w:tc>
        <w:tc>
          <w:tcPr>
            <w:tcW w:w="1985" w:type="dxa"/>
            <w:shd w:val="clear" w:color="auto" w:fill="auto"/>
          </w:tcPr>
          <w:p w14:paraId="58ADB8D7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Skript:</w:t>
            </w:r>
          </w:p>
          <w:p w14:paraId="58D186DB" w14:textId="14803C3B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 xml:space="preserve">Aufgabe </w:t>
            </w:r>
            <w:r>
              <w:rPr>
                <w:rFonts w:ascii="Arial" w:hAnsi="Arial" w:cs="Arial"/>
                <w:color w:val="000000"/>
                <w:sz w:val="18"/>
              </w:rPr>
              <w:t xml:space="preserve">6 </w:t>
            </w:r>
            <w:r w:rsidRPr="00123196">
              <w:rPr>
                <w:rFonts w:ascii="Arial" w:hAnsi="Arial" w:cs="Arial"/>
                <w:color w:val="000000"/>
                <w:sz w:val="18"/>
              </w:rPr>
              <w:t>– Begriffsklärung</w:t>
            </w:r>
          </w:p>
          <w:p w14:paraId="70DC2EDD" w14:textId="2C57BE62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 xml:space="preserve">Aufgabe </w:t>
            </w:r>
            <w:r>
              <w:rPr>
                <w:rFonts w:ascii="Arial" w:hAnsi="Arial" w:cs="Arial"/>
                <w:color w:val="000000"/>
                <w:sz w:val="18"/>
              </w:rPr>
              <w:t>7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– DSGVO und BDSG Aufgabe </w:t>
            </w:r>
            <w:r>
              <w:rPr>
                <w:rFonts w:ascii="Arial" w:hAnsi="Arial" w:cs="Arial"/>
                <w:color w:val="000000"/>
                <w:sz w:val="18"/>
              </w:rPr>
              <w:t>6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– Sicherheitsrisiken</w:t>
            </w:r>
          </w:p>
          <w:p w14:paraId="49FECC9F" w14:textId="62544E1A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 xml:space="preserve">Aufgabe </w:t>
            </w:r>
            <w:r>
              <w:rPr>
                <w:rFonts w:ascii="Arial" w:hAnsi="Arial" w:cs="Arial"/>
                <w:color w:val="000000"/>
                <w:sz w:val="18"/>
              </w:rPr>
              <w:t>8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– Sicherheitskonzepte</w:t>
            </w:r>
          </w:p>
          <w:p w14:paraId="5130FD3D" w14:textId="225B843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 xml:space="preserve">Aufgabe </w:t>
            </w:r>
            <w:r>
              <w:rPr>
                <w:rFonts w:ascii="Arial" w:hAnsi="Arial" w:cs="Arial"/>
                <w:color w:val="000000"/>
                <w:sz w:val="18"/>
              </w:rPr>
              <w:t>9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– Technik</w:t>
            </w:r>
            <w:r w:rsidR="00E17B26">
              <w:rPr>
                <w:rFonts w:ascii="Arial" w:hAnsi="Arial" w:cs="Arial"/>
                <w:color w:val="000000"/>
                <w:sz w:val="18"/>
              </w:rPr>
              <w:t>-Fachbegriffe</w:t>
            </w:r>
          </w:p>
          <w:p w14:paraId="659E5E68" w14:textId="6FF1FEA1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 xml:space="preserve">Aufgabe </w:t>
            </w:r>
            <w:r>
              <w:rPr>
                <w:rFonts w:ascii="Arial" w:hAnsi="Arial" w:cs="Arial"/>
                <w:color w:val="000000"/>
                <w:sz w:val="18"/>
              </w:rPr>
              <w:t>10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– Software</w:t>
            </w:r>
            <w:r w:rsidR="00E17B26">
              <w:rPr>
                <w:rFonts w:ascii="Arial" w:hAnsi="Arial" w:cs="Arial"/>
                <w:color w:val="000000"/>
                <w:sz w:val="18"/>
              </w:rPr>
              <w:t>-Fachbegriffe</w:t>
            </w:r>
          </w:p>
          <w:p w14:paraId="08960E0D" w14:textId="2387EA30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 xml:space="preserve">Aufgabe </w:t>
            </w:r>
            <w:r>
              <w:rPr>
                <w:rFonts w:ascii="Arial" w:hAnsi="Arial" w:cs="Arial"/>
                <w:color w:val="000000"/>
                <w:sz w:val="18"/>
              </w:rPr>
              <w:t>11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– Organisation</w:t>
            </w:r>
            <w:r w:rsidR="00E17B26">
              <w:rPr>
                <w:rFonts w:ascii="Arial" w:hAnsi="Arial" w:cs="Arial"/>
                <w:color w:val="000000"/>
                <w:sz w:val="18"/>
              </w:rPr>
              <w:t>-Fachbegriffe</w:t>
            </w:r>
          </w:p>
          <w:p w14:paraId="7FA5C20A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Medien:</w:t>
            </w:r>
          </w:p>
          <w:p w14:paraId="1511F81D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proofErr w:type="spellStart"/>
            <w:r w:rsidRPr="00123196">
              <w:rPr>
                <w:rFonts w:ascii="Arial" w:hAnsi="Arial" w:cs="Arial"/>
                <w:color w:val="000000"/>
                <w:sz w:val="18"/>
              </w:rPr>
              <w:t>Beamer</w:t>
            </w:r>
            <w:proofErr w:type="spellEnd"/>
          </w:p>
          <w:p w14:paraId="6D683B63" w14:textId="226E4246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Tabellenbuch</w:t>
            </w:r>
          </w:p>
          <w:p w14:paraId="7AF1449A" w14:textId="23654DE4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Fachkundebuch</w:t>
            </w:r>
          </w:p>
          <w:p w14:paraId="52BB3069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Informationstexte</w:t>
            </w:r>
          </w:p>
          <w:p w14:paraId="723D1843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„IT-Sicherheitslage“</w:t>
            </w:r>
          </w:p>
          <w:p w14:paraId="21816ABE" w14:textId="126EA2A0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„Vorteile gegen Gefahren abwägen“</w:t>
            </w:r>
          </w:p>
        </w:tc>
        <w:tc>
          <w:tcPr>
            <w:tcW w:w="1838" w:type="dxa"/>
            <w:shd w:val="clear" w:color="auto" w:fill="auto"/>
          </w:tcPr>
          <w:p w14:paraId="7CE8AF3F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Erläuterung der Notwendigkeit von Datenschutz und Datensicherheit in Gebäuden</w:t>
            </w:r>
          </w:p>
          <w:p w14:paraId="0597F4E2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3AC6" w:rsidRPr="00123196" w14:paraId="57F2FBE4" w14:textId="77777777" w:rsidTr="00A77B51">
        <w:trPr>
          <w:trHeight w:val="425"/>
        </w:trPr>
        <w:tc>
          <w:tcPr>
            <w:tcW w:w="533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7C622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401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8AEE4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Durchführung einer Kunden-beratung</w:t>
            </w:r>
          </w:p>
        </w:tc>
        <w:tc>
          <w:tcPr>
            <w:tcW w:w="1414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A1E92" w14:textId="737D7C70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Kundenberatung:</w:t>
            </w:r>
          </w:p>
          <w:p w14:paraId="63A3944A" w14:textId="42B9F875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Dienstleistungen &amp; Produkte;</w:t>
            </w:r>
          </w:p>
        </w:tc>
        <w:tc>
          <w:tcPr>
            <w:tcW w:w="1556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CBF24" w14:textId="301BD005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Auftragsorganisation: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</w:t>
            </w:r>
          </w:p>
          <w:p w14:paraId="6DBD7CE6" w14:textId="24F64A13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Beratung hin-sichtlich Risiken, rechtlicher Vor-gaben und organisatorischer Maßnahmen zu Datenschutz- und Datensicherungskonzepten;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D85EF" w14:textId="3608290F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Kundenberatung:</w:t>
            </w:r>
          </w:p>
          <w:p w14:paraId="3CCF3906" w14:textId="719B4293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Verhalten bei Gesprächen;</w:t>
            </w:r>
          </w:p>
        </w:tc>
        <w:tc>
          <w:tcPr>
            <w:tcW w:w="8128" w:type="dxa"/>
            <w:gridSpan w:val="4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B7444" w14:textId="60628722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Durchführung einer Kundenberatung hinsichtlich der Installation eines Heimnetzwerks sowie organisatorischer Maßnahmen zu Datenschutz- und Datensicherungskonzepten</w:t>
            </w:r>
          </w:p>
          <w:p w14:paraId="3C3853C8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3AC6" w:rsidRPr="00123196" w14:paraId="6AB8E0A8" w14:textId="77777777" w:rsidTr="00A77B51">
        <w:trPr>
          <w:trHeight w:val="383"/>
        </w:trPr>
        <w:tc>
          <w:tcPr>
            <w:tcW w:w="533" w:type="dxa"/>
            <w:vMerge/>
            <w:shd w:val="clear" w:color="auto" w:fill="D9D9D9" w:themeFill="background1" w:themeFillShade="D9"/>
          </w:tcPr>
          <w:p w14:paraId="1FB64AAC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vMerge/>
            <w:shd w:val="clear" w:color="auto" w:fill="D9D9D9" w:themeFill="background1" w:themeFillShade="D9"/>
          </w:tcPr>
          <w:p w14:paraId="2F5B7117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Merge/>
            <w:shd w:val="clear" w:color="auto" w:fill="D9D9D9" w:themeFill="background1" w:themeFillShade="D9"/>
          </w:tcPr>
          <w:p w14:paraId="620E5991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</w:tcPr>
          <w:p w14:paraId="5B8F0430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14:paraId="18A09096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79A97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 xml:space="preserve">Einübung und Präsentation einer Kundenberatung zur „Installation eines Heimnetzwerks“ </w:t>
            </w:r>
          </w:p>
          <w:p w14:paraId="0452735E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A208ED3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Reflexion &amp; Feedback zum Rollenspiel</w:t>
            </w:r>
          </w:p>
        </w:tc>
        <w:tc>
          <w:tcPr>
            <w:tcW w:w="2274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41EE6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 xml:space="preserve">Rollenspiel </w:t>
            </w:r>
          </w:p>
          <w:p w14:paraId="64F24D1F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E8589EF" w14:textId="17848323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Verbesserungsmöglichkeiten</w:t>
            </w:r>
          </w:p>
        </w:tc>
        <w:tc>
          <w:tcPr>
            <w:tcW w:w="1985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77D45" w14:textId="14963486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Skript:</w:t>
            </w: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br/>
            </w:r>
            <w:r w:rsidRPr="00123196">
              <w:rPr>
                <w:rFonts w:ascii="Arial" w:hAnsi="Arial" w:cs="Arial"/>
                <w:color w:val="000000"/>
                <w:sz w:val="18"/>
              </w:rPr>
              <w:t>Aufgabe 1</w:t>
            </w:r>
            <w:r>
              <w:rPr>
                <w:rFonts w:ascii="Arial" w:hAnsi="Arial" w:cs="Arial"/>
                <w:color w:val="000000"/>
                <w:sz w:val="18"/>
              </w:rPr>
              <w:t>2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–</w:t>
            </w:r>
            <w:r>
              <w:rPr>
                <w:rFonts w:ascii="Arial" w:hAnsi="Arial" w:cs="Arial"/>
                <w:color w:val="000000"/>
                <w:sz w:val="18"/>
              </w:rPr>
              <w:t xml:space="preserve"> </w:t>
            </w:r>
            <w:r w:rsidRPr="00123196">
              <w:rPr>
                <w:rFonts w:ascii="Arial" w:hAnsi="Arial" w:cs="Arial"/>
                <w:color w:val="000000"/>
                <w:sz w:val="18"/>
              </w:rPr>
              <w:t>Rollenspiel</w:t>
            </w:r>
          </w:p>
          <w:p w14:paraId="1AFD745E" w14:textId="315CA568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Aufgabe 1</w:t>
            </w:r>
            <w:r>
              <w:rPr>
                <w:rFonts w:ascii="Arial" w:hAnsi="Arial" w:cs="Arial"/>
                <w:color w:val="000000"/>
                <w:sz w:val="18"/>
              </w:rPr>
              <w:t>3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- Feedback</w:t>
            </w:r>
          </w:p>
          <w:p w14:paraId="08660BC0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Medien:</w:t>
            </w:r>
          </w:p>
          <w:p w14:paraId="4DDD70CF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23196">
              <w:rPr>
                <w:rFonts w:ascii="Arial" w:hAnsi="Arial" w:cs="Arial"/>
                <w:sz w:val="18"/>
                <w:szCs w:val="18"/>
              </w:rPr>
              <w:t>Beamer</w:t>
            </w:r>
            <w:proofErr w:type="spellEnd"/>
          </w:p>
        </w:tc>
        <w:tc>
          <w:tcPr>
            <w:tcW w:w="1838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D878C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Reflexion des Verhaltens und Auftreten bei Kundenberatungen</w:t>
            </w:r>
          </w:p>
          <w:p w14:paraId="2A85D13D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3AC6" w:rsidRPr="00123196" w14:paraId="58E9C2AC" w14:textId="77777777" w:rsidTr="00FA07EC">
        <w:trPr>
          <w:trHeight w:val="274"/>
        </w:trPr>
        <w:tc>
          <w:tcPr>
            <w:tcW w:w="533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F8285" w14:textId="37C40FBA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  <w:r w:rsidR="00FA07EC">
              <w:rPr>
                <w:rFonts w:ascii="Arial" w:hAnsi="Arial" w:cs="Arial"/>
                <w:sz w:val="18"/>
                <w:szCs w:val="18"/>
              </w:rPr>
              <w:t>5</w:t>
            </w:r>
          </w:p>
          <w:p w14:paraId="098EFAF7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D3E969E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52510C6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A0172EB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AAF53" w14:textId="3BC8EA6D" w:rsidR="003E3AC6" w:rsidRDefault="00FA07EC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LS 1.2</w:t>
            </w:r>
          </w:p>
          <w:p w14:paraId="1A74DA12" w14:textId="1F9109E9" w:rsidR="00013279" w:rsidRPr="00123196" w:rsidRDefault="001D26DB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Kundenauftrag analysieren und Heimnetzwerk planen</w:t>
            </w:r>
          </w:p>
        </w:tc>
        <w:tc>
          <w:tcPr>
            <w:tcW w:w="1414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EB2FE" w14:textId="2E549509" w:rsidR="003E3AC6" w:rsidRPr="00FA07EC" w:rsidRDefault="00FA07EC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FA07EC">
              <w:rPr>
                <w:rFonts w:ascii="Arial" w:hAnsi="Arial" w:cs="Arial"/>
                <w:color w:val="000000"/>
                <w:sz w:val="18"/>
              </w:rPr>
              <w:t>-</w:t>
            </w:r>
          </w:p>
        </w:tc>
        <w:tc>
          <w:tcPr>
            <w:tcW w:w="1556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57491" w14:textId="6D49F971" w:rsidR="003E3AC6" w:rsidRPr="00E17B26" w:rsidRDefault="00E17B26" w:rsidP="00E17B2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17B26">
              <w:rPr>
                <w:rFonts w:ascii="Arial" w:hAnsi="Arial" w:cs="Arial"/>
                <w:color w:val="000000"/>
                <w:sz w:val="18"/>
              </w:rPr>
              <w:t>-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5C4A7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128" w:type="dxa"/>
            <w:gridSpan w:val="4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61CC0" w14:textId="06F6754C" w:rsidR="003E3AC6" w:rsidRPr="00123196" w:rsidRDefault="00FA07EC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Kundenauftrag für die Installation eines Heimnetzwerks erhalten</w:t>
            </w:r>
          </w:p>
        </w:tc>
      </w:tr>
      <w:tr w:rsidR="003E3AC6" w:rsidRPr="00123196" w14:paraId="1F9B9315" w14:textId="77777777" w:rsidTr="00FA07EC">
        <w:trPr>
          <w:trHeight w:val="517"/>
        </w:trPr>
        <w:tc>
          <w:tcPr>
            <w:tcW w:w="533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E20EB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1A871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7E56C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92911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939EE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203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0479D" w14:textId="4BD73F85" w:rsidR="003E3AC6" w:rsidRPr="00123196" w:rsidRDefault="00013279" w:rsidP="003E3AC6">
            <w:pPr>
              <w:spacing w:before="0"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de-DE"/>
              </w:rPr>
              <w:t>Entgegennahme des Kundenauftrags</w:t>
            </w:r>
          </w:p>
        </w:tc>
        <w:tc>
          <w:tcPr>
            <w:tcW w:w="2274" w:type="dxa"/>
            <w:shd w:val="clear" w:color="auto" w:fill="D9D9D9" w:themeFill="background1" w:themeFillShade="D9"/>
          </w:tcPr>
          <w:p w14:paraId="2A462C9E" w14:textId="354C252D" w:rsidR="003E3AC6" w:rsidRPr="00123196" w:rsidRDefault="00013279" w:rsidP="003E3AC6">
            <w:pPr>
              <w:spacing w:before="0"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de-DE"/>
              </w:rPr>
              <w:t>Wiederholung Phasen eines Kundenauftrags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12A6171" w14:textId="449AB8C9" w:rsidR="003E3AC6" w:rsidRPr="00123196" w:rsidRDefault="001D26DB" w:rsidP="003E3AC6">
            <w:pPr>
              <w:spacing w:before="0"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de-DE"/>
              </w:rPr>
              <w:t>Skript</w:t>
            </w:r>
            <w:r w:rsidR="003E3AC6" w:rsidRPr="00123196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de-DE"/>
              </w:rPr>
              <w:t>:</w:t>
            </w:r>
          </w:p>
          <w:p w14:paraId="58901414" w14:textId="2A451B85" w:rsidR="003E3AC6" w:rsidRPr="00123196" w:rsidRDefault="001D26DB" w:rsidP="003E3AC6">
            <w:pPr>
              <w:spacing w:before="0"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de-DE"/>
              </w:rPr>
              <w:t>Seite 9</w:t>
            </w:r>
          </w:p>
        </w:tc>
        <w:tc>
          <w:tcPr>
            <w:tcW w:w="1838" w:type="dxa"/>
            <w:shd w:val="clear" w:color="auto" w:fill="D9D9D9" w:themeFill="background1" w:themeFillShade="D9"/>
          </w:tcPr>
          <w:p w14:paraId="2A5F2858" w14:textId="3C1F6AA2" w:rsidR="003E3AC6" w:rsidRPr="00123196" w:rsidRDefault="00FA07EC" w:rsidP="003E3AC6">
            <w:pPr>
              <w:spacing w:before="0"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de-DE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 xml:space="preserve">Zusammenfassung </w:t>
            </w:r>
            <w:r>
              <w:rPr>
                <w:rFonts w:ascii="Arial" w:hAnsi="Arial" w:cs="Arial"/>
                <w:color w:val="000000"/>
                <w:sz w:val="18"/>
              </w:rPr>
              <w:t>des Kundenauftrags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in eigenen Worten</w:t>
            </w:r>
          </w:p>
        </w:tc>
      </w:tr>
      <w:tr w:rsidR="003E3AC6" w:rsidRPr="00123196" w14:paraId="6A0D258C" w14:textId="77777777" w:rsidTr="00A77B51">
        <w:trPr>
          <w:trHeight w:val="369"/>
        </w:trPr>
        <w:tc>
          <w:tcPr>
            <w:tcW w:w="533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53B08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1401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66439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Lasten- und Pflichtenheft</w:t>
            </w:r>
          </w:p>
        </w:tc>
        <w:tc>
          <w:tcPr>
            <w:tcW w:w="1414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F88AC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Lasten- und Pflichtenheft:</w:t>
            </w:r>
          </w:p>
          <w:p w14:paraId="2E5AEE2A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Funktion und Struktur;</w:t>
            </w:r>
          </w:p>
          <w:p w14:paraId="716F9AF9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556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933F9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BB87D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389175DE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8" w:type="dxa"/>
            <w:gridSpan w:val="4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3930D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eastAsia="Times New Roman" w:hAnsi="Arial" w:cs="Arial"/>
                <w:bCs/>
                <w:sz w:val="18"/>
                <w:szCs w:val="18"/>
                <w:lang w:eastAsia="de-DE"/>
              </w:rPr>
              <w:t>Funktion und Struktur des Pflichten- und Lastenheftes</w:t>
            </w:r>
          </w:p>
        </w:tc>
      </w:tr>
      <w:tr w:rsidR="003E3AC6" w:rsidRPr="00123196" w14:paraId="633A563C" w14:textId="77777777" w:rsidTr="00A77B51">
        <w:trPr>
          <w:trHeight w:val="955"/>
        </w:trPr>
        <w:tc>
          <w:tcPr>
            <w:tcW w:w="533" w:type="dxa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6652C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3FF63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92780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556" w:type="dxa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D0542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F91CF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203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9B46C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Erarbeitung der Funktion und Inhalte des Lasten- und Pflichtenhefts</w:t>
            </w:r>
          </w:p>
        </w:tc>
        <w:tc>
          <w:tcPr>
            <w:tcW w:w="2274" w:type="dxa"/>
            <w:shd w:val="clear" w:color="auto" w:fill="FFFFFF" w:themeFill="background1"/>
          </w:tcPr>
          <w:p w14:paraId="237B87C0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Übersicht zur Struktur von Lasten- und Pflichtenheft</w:t>
            </w:r>
          </w:p>
          <w:p w14:paraId="55139589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595BD28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Skript:</w:t>
            </w:r>
          </w:p>
          <w:p w14:paraId="2E36B619" w14:textId="4AA8251D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Aufgabe 1</w:t>
            </w:r>
            <w:r>
              <w:rPr>
                <w:rFonts w:ascii="Arial" w:hAnsi="Arial" w:cs="Arial"/>
                <w:color w:val="000000"/>
                <w:sz w:val="18"/>
              </w:rPr>
              <w:t>4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–</w:t>
            </w:r>
            <w:r>
              <w:rPr>
                <w:rFonts w:ascii="Arial" w:hAnsi="Arial" w:cs="Arial"/>
                <w:color w:val="000000"/>
                <w:sz w:val="18"/>
              </w:rPr>
              <w:t xml:space="preserve"> </w:t>
            </w:r>
            <w:r w:rsidRPr="00123196">
              <w:rPr>
                <w:rFonts w:ascii="Arial" w:hAnsi="Arial" w:cs="Arial"/>
                <w:color w:val="000000"/>
                <w:sz w:val="18"/>
              </w:rPr>
              <w:t>Lasten- und Pflichtenheft</w:t>
            </w:r>
          </w:p>
          <w:p w14:paraId="5DA75294" w14:textId="75BE6D63" w:rsidR="003E3AC6" w:rsidRPr="00B21AB0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  <w:r w:rsidRPr="00B21AB0">
              <w:rPr>
                <w:rFonts w:ascii="Arial" w:hAnsi="Arial" w:cs="Arial"/>
                <w:color w:val="000000"/>
                <w:sz w:val="18"/>
                <w:u w:val="single"/>
              </w:rPr>
              <w:t>Medien:</w:t>
            </w:r>
          </w:p>
          <w:p w14:paraId="30E94DC3" w14:textId="77777777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</w:rPr>
              <w:t>Beamer</w:t>
            </w:r>
            <w:proofErr w:type="spellEnd"/>
          </w:p>
          <w:p w14:paraId="5054914C" w14:textId="77777777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Tabellenbuch</w:t>
            </w:r>
          </w:p>
          <w:p w14:paraId="6C867F92" w14:textId="20C1ED39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Fachkundebuch</w:t>
            </w:r>
          </w:p>
        </w:tc>
        <w:tc>
          <w:tcPr>
            <w:tcW w:w="1838" w:type="dxa"/>
            <w:shd w:val="clear" w:color="auto" w:fill="FFFFFF" w:themeFill="background1"/>
          </w:tcPr>
          <w:p w14:paraId="7ED8EE49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Kontrollfragen der Lehrkraft</w:t>
            </w:r>
          </w:p>
        </w:tc>
      </w:tr>
      <w:tr w:rsidR="003E3AC6" w:rsidRPr="00123196" w14:paraId="2D486E6C" w14:textId="77777777" w:rsidTr="00A77B51">
        <w:trPr>
          <w:trHeight w:val="308"/>
        </w:trPr>
        <w:tc>
          <w:tcPr>
            <w:tcW w:w="533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B3568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401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CA90D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 xml:space="preserve">Überprüfung des Lasten-hefts </w:t>
            </w:r>
          </w:p>
        </w:tc>
        <w:tc>
          <w:tcPr>
            <w:tcW w:w="1414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47B3B" w14:textId="59C285F6" w:rsidR="003E3AC6" w:rsidRPr="00917ACC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917ACC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375A423A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1CAB8151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CB685" w14:textId="2539CB9B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Auftragsorganisation: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</w:t>
            </w:r>
          </w:p>
          <w:p w14:paraId="03431211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Analyse eines Lastenhefts;</w:t>
            </w:r>
          </w:p>
          <w:p w14:paraId="36500E15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38391219" w14:textId="2ABBBD9E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u w:val="single"/>
              </w:rPr>
              <w:t>Informationsbeschaffung:</w:t>
            </w:r>
          </w:p>
          <w:p w14:paraId="00781417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</w:rPr>
            </w:pPr>
            <w:r w:rsidRPr="00123196">
              <w:rPr>
                <w:rFonts w:ascii="Arial" w:hAnsi="Arial" w:cs="Arial"/>
                <w:sz w:val="18"/>
              </w:rPr>
              <w:t>Durchführung von Recherche-</w:t>
            </w:r>
            <w:proofErr w:type="spellStart"/>
            <w:r w:rsidRPr="00123196">
              <w:rPr>
                <w:rFonts w:ascii="Arial" w:hAnsi="Arial" w:cs="Arial"/>
                <w:sz w:val="18"/>
              </w:rPr>
              <w:t>aufgaben</w:t>
            </w:r>
            <w:proofErr w:type="spellEnd"/>
            <w:r w:rsidRPr="00123196">
              <w:rPr>
                <w:rFonts w:ascii="Arial" w:hAnsi="Arial" w:cs="Arial"/>
                <w:sz w:val="18"/>
              </w:rPr>
              <w:t xml:space="preserve"> in analogen und digitalen Medien;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E4DD2" w14:textId="37E8940E" w:rsidR="003E3AC6" w:rsidRPr="00B21AB0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21AB0">
              <w:rPr>
                <w:rFonts w:ascii="Arial" w:hAnsi="Arial" w:cs="Arial"/>
                <w:color w:val="000000"/>
                <w:sz w:val="18"/>
              </w:rPr>
              <w:t>-</w:t>
            </w:r>
          </w:p>
        </w:tc>
        <w:tc>
          <w:tcPr>
            <w:tcW w:w="8128" w:type="dxa"/>
            <w:gridSpan w:val="4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C4D8F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Ermittlung von Kundenanforderungen mittels Lastenheft</w:t>
            </w:r>
          </w:p>
        </w:tc>
      </w:tr>
      <w:tr w:rsidR="003E3AC6" w:rsidRPr="00123196" w14:paraId="231B9C21" w14:textId="77777777" w:rsidTr="00A77B51">
        <w:trPr>
          <w:trHeight w:val="307"/>
        </w:trPr>
        <w:tc>
          <w:tcPr>
            <w:tcW w:w="533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0E84B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C74E3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D1B07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2D154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57208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D54D5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Festhaltung der Kundenanforderungen</w:t>
            </w:r>
          </w:p>
        </w:tc>
        <w:tc>
          <w:tcPr>
            <w:tcW w:w="2274" w:type="dxa"/>
            <w:shd w:val="clear" w:color="auto" w:fill="D9D9D9" w:themeFill="background1" w:themeFillShade="D9"/>
          </w:tcPr>
          <w:p w14:paraId="23DC586E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 xml:space="preserve">Markierungen im Lastenheft </w:t>
            </w:r>
          </w:p>
          <w:p w14:paraId="573940C3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  <w:p w14:paraId="4A7659A6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Stichpunkte im Skript</w:t>
            </w:r>
          </w:p>
          <w:p w14:paraId="395A02DB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  <w:p w14:paraId="4D2C6552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6B600E11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Skript:</w:t>
            </w:r>
          </w:p>
          <w:p w14:paraId="5F089663" w14:textId="0CE59F65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Aufgabe 1</w:t>
            </w:r>
            <w:r>
              <w:rPr>
                <w:rFonts w:ascii="Arial" w:hAnsi="Arial" w:cs="Arial"/>
                <w:color w:val="000000"/>
                <w:sz w:val="18"/>
              </w:rPr>
              <w:t>5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</w:rPr>
              <w:t>–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Überprüfung</w:t>
            </w:r>
            <w:r>
              <w:rPr>
                <w:rFonts w:ascii="Arial" w:hAnsi="Arial" w:cs="Arial"/>
                <w:color w:val="000000"/>
                <w:sz w:val="18"/>
              </w:rPr>
              <w:t xml:space="preserve"> Lastenheft</w:t>
            </w: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br/>
            </w:r>
            <w:r w:rsidRPr="00123196">
              <w:rPr>
                <w:rFonts w:ascii="Arial" w:hAnsi="Arial" w:cs="Arial"/>
                <w:color w:val="000000"/>
                <w:sz w:val="18"/>
              </w:rPr>
              <w:t>Aufgabe 1</w:t>
            </w:r>
            <w:r>
              <w:rPr>
                <w:rFonts w:ascii="Arial" w:hAnsi="Arial" w:cs="Arial"/>
                <w:color w:val="000000"/>
                <w:sz w:val="18"/>
              </w:rPr>
              <w:t>6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– Kundenanforderungen</w:t>
            </w:r>
          </w:p>
          <w:p w14:paraId="677E49AD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Medien:</w:t>
            </w: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br/>
            </w:r>
            <w:r w:rsidRPr="00123196">
              <w:rPr>
                <w:rFonts w:ascii="Arial" w:hAnsi="Arial" w:cs="Arial"/>
                <w:color w:val="000000"/>
                <w:sz w:val="18"/>
              </w:rPr>
              <w:t>Lastenheft</w:t>
            </w:r>
          </w:p>
          <w:p w14:paraId="72DD5965" w14:textId="23A98ED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838" w:type="dxa"/>
            <w:shd w:val="clear" w:color="auto" w:fill="D9D9D9" w:themeFill="background1" w:themeFillShade="D9"/>
          </w:tcPr>
          <w:p w14:paraId="30BB78F2" w14:textId="0DAEAD56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Zusammenfassung der Kundenanforderungen in eigenen Worten</w:t>
            </w:r>
          </w:p>
        </w:tc>
      </w:tr>
      <w:tr w:rsidR="003E3AC6" w:rsidRPr="00123196" w14:paraId="30B9C52B" w14:textId="77777777" w:rsidTr="00A77B51">
        <w:trPr>
          <w:trHeight w:val="301"/>
        </w:trPr>
        <w:tc>
          <w:tcPr>
            <w:tcW w:w="533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16B03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401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347CD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Erstellung des Pflichtenhefts</w:t>
            </w:r>
          </w:p>
        </w:tc>
        <w:tc>
          <w:tcPr>
            <w:tcW w:w="1414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66B1A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Lasten- und Pflichtenheft:</w:t>
            </w:r>
          </w:p>
          <w:p w14:paraId="45D77FF0" w14:textId="5D56997A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Struktur;</w:t>
            </w:r>
          </w:p>
          <w:p w14:paraId="7753FC91" w14:textId="013C781D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Projektablaufplan;</w:t>
            </w:r>
          </w:p>
          <w:p w14:paraId="22401375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</w:p>
          <w:p w14:paraId="0F372694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Anwendungs-software</w:t>
            </w:r>
          </w:p>
          <w:p w14:paraId="51CFC2A6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Planungstool;</w:t>
            </w:r>
          </w:p>
          <w:p w14:paraId="2A6B2DB4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6CC50C3C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33C53" w14:textId="5984F3A9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Auftragsplanung:</w:t>
            </w:r>
          </w:p>
          <w:p w14:paraId="4A3DF12B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Überprüfung der technischen und wirtschaftlichen Durchführbarkeit;</w:t>
            </w:r>
          </w:p>
          <w:p w14:paraId="05DE36F7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Erstellung eines Projektablauf-plans;</w:t>
            </w:r>
          </w:p>
          <w:p w14:paraId="38AF9F6D" w14:textId="77777777" w:rsidR="003E3AC6" w:rsidRPr="00123196" w:rsidRDefault="003E3AC6" w:rsidP="003E3AC6">
            <w:pPr>
              <w:pStyle w:val="KeinLeerraum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4483D7FD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Anwendungs-software:</w:t>
            </w:r>
          </w:p>
          <w:p w14:paraId="1101D204" w14:textId="628E4A95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Umgang mit</w:t>
            </w:r>
            <w:r w:rsidRPr="00123196">
              <w:rPr>
                <w:rFonts w:ascii="Arial" w:hAnsi="Arial" w:cs="Arial"/>
                <w:sz w:val="18"/>
                <w:szCs w:val="18"/>
              </w:rPr>
              <w:t xml:space="preserve"> Planungstool;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29369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Lasten- und Pflichtenheft:</w:t>
            </w:r>
          </w:p>
          <w:p w14:paraId="483DE036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Notwendigkeit von Lasten- &amp; Pflichtenheft;</w:t>
            </w:r>
          </w:p>
          <w:p w14:paraId="2A944F9C" w14:textId="0AB7EE90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8" w:type="dxa"/>
            <w:gridSpan w:val="4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ECC8C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Erstellung eines Pflichtenhefts für die Installation des Heimnetzwerks</w:t>
            </w:r>
          </w:p>
        </w:tc>
      </w:tr>
      <w:tr w:rsidR="003E3AC6" w:rsidRPr="00123196" w14:paraId="3D3091A1" w14:textId="77777777" w:rsidTr="00A77B51">
        <w:trPr>
          <w:trHeight w:val="105"/>
        </w:trPr>
        <w:tc>
          <w:tcPr>
            <w:tcW w:w="533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DBFD6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401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55DF1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414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1C14A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10C72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76614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203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3DFFC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Erarbeitung der Aktivitäten bei der Pflichtenhefterstellung</w:t>
            </w:r>
          </w:p>
          <w:p w14:paraId="6464B4C4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677A477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Bewertung der Durchführbarkeit durch Checkliste</w:t>
            </w:r>
          </w:p>
          <w:p w14:paraId="36ED13DE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01FECB0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Erstellung eines Projekt-Zeitplan-Diagramms mit Meilensteinterminen</w:t>
            </w:r>
          </w:p>
          <w:p w14:paraId="23C7E8E4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0D79D9C" w14:textId="4D47C9C7" w:rsidR="003E3AC6" w:rsidRPr="00B21AB0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Vorführung Planungstool</w:t>
            </w:r>
          </w:p>
        </w:tc>
        <w:tc>
          <w:tcPr>
            <w:tcW w:w="2274" w:type="dxa"/>
            <w:shd w:val="clear" w:color="auto" w:fill="D9D9D9" w:themeFill="background1" w:themeFillShade="D9"/>
          </w:tcPr>
          <w:p w14:paraId="1AC653B3" w14:textId="1C1C3CA1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Übersicht zu Aktivitäten bei Pflichtenhefterstellung</w:t>
            </w:r>
          </w:p>
          <w:p w14:paraId="4585AE67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4807DFC" w14:textId="324D32FC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Bewertungs-Checkliste</w:t>
            </w:r>
          </w:p>
          <w:p w14:paraId="406DFAD9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63D298D" w14:textId="79ECC95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Projekt</w:t>
            </w:r>
            <w:r>
              <w:rPr>
                <w:rFonts w:ascii="Arial" w:hAnsi="Arial" w:cs="Arial"/>
                <w:sz w:val="18"/>
                <w:szCs w:val="18"/>
              </w:rPr>
              <w:t>phasenplan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901744E" w14:textId="5DB7E2C2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Skript:</w:t>
            </w: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br/>
            </w:r>
            <w:r w:rsidRPr="00123196">
              <w:rPr>
                <w:rFonts w:ascii="Arial" w:hAnsi="Arial" w:cs="Arial"/>
                <w:color w:val="000000"/>
                <w:sz w:val="18"/>
              </w:rPr>
              <w:t>Aufgabe 1</w:t>
            </w:r>
            <w:r>
              <w:rPr>
                <w:rFonts w:ascii="Arial" w:hAnsi="Arial" w:cs="Arial"/>
                <w:color w:val="000000"/>
                <w:sz w:val="18"/>
              </w:rPr>
              <w:t>7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– Aktivitäten</w:t>
            </w:r>
          </w:p>
          <w:p w14:paraId="47D7CBB2" w14:textId="2A846158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Aufgabe 1</w:t>
            </w:r>
            <w:r>
              <w:rPr>
                <w:rFonts w:ascii="Arial" w:hAnsi="Arial" w:cs="Arial"/>
                <w:color w:val="000000"/>
                <w:sz w:val="18"/>
              </w:rPr>
              <w:t>8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– Bewertungs-Checkliste</w:t>
            </w:r>
          </w:p>
          <w:p w14:paraId="3CAE5324" w14:textId="541B0483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Aufgabe 1</w:t>
            </w:r>
            <w:r>
              <w:rPr>
                <w:rFonts w:ascii="Arial" w:hAnsi="Arial" w:cs="Arial"/>
                <w:color w:val="000000"/>
                <w:sz w:val="18"/>
              </w:rPr>
              <w:t>9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– Projekt-</w:t>
            </w:r>
            <w:r>
              <w:rPr>
                <w:rFonts w:ascii="Arial" w:hAnsi="Arial" w:cs="Arial"/>
                <w:color w:val="000000"/>
                <w:sz w:val="18"/>
              </w:rPr>
              <w:t>phasenplan</w:t>
            </w:r>
          </w:p>
          <w:p w14:paraId="06B86000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Medien:</w:t>
            </w:r>
          </w:p>
          <w:p w14:paraId="6A47A442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23196">
              <w:rPr>
                <w:rFonts w:ascii="Arial" w:hAnsi="Arial" w:cs="Arial"/>
                <w:sz w:val="18"/>
                <w:szCs w:val="18"/>
              </w:rPr>
              <w:t>Beamer</w:t>
            </w:r>
            <w:proofErr w:type="spellEnd"/>
          </w:p>
          <w:p w14:paraId="59756406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Planungstool</w:t>
            </w:r>
          </w:p>
          <w:p w14:paraId="078B112D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838" w:type="dxa"/>
            <w:shd w:val="clear" w:color="auto" w:fill="D9D9D9" w:themeFill="background1" w:themeFillShade="D9"/>
          </w:tcPr>
          <w:p w14:paraId="6253A011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Kontrollfragen der Lehrkraft</w:t>
            </w:r>
          </w:p>
        </w:tc>
      </w:tr>
      <w:tr w:rsidR="003E3AC6" w:rsidRPr="00123196" w14:paraId="2E458F9B" w14:textId="77777777" w:rsidTr="00A77B51">
        <w:trPr>
          <w:trHeight w:val="264"/>
        </w:trPr>
        <w:tc>
          <w:tcPr>
            <w:tcW w:w="533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FA515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lastRenderedPageBreak/>
              <w:t>30</w:t>
            </w:r>
          </w:p>
        </w:tc>
        <w:tc>
          <w:tcPr>
            <w:tcW w:w="1401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CD712" w14:textId="3295ABC5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Vorgehens-weise Auftragsplanung + RAL-Ausstattung</w:t>
            </w:r>
          </w:p>
        </w:tc>
        <w:tc>
          <w:tcPr>
            <w:tcW w:w="1414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3891C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Installations-technik:</w:t>
            </w:r>
          </w:p>
          <w:p w14:paraId="40BFBA28" w14:textId="024EAC7B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Richtlinie für elektrische Anlagen in Wohngebäuden (RAL-RG 678)</w:t>
            </w:r>
          </w:p>
        </w:tc>
        <w:tc>
          <w:tcPr>
            <w:tcW w:w="1556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57935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-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7B693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128" w:type="dxa"/>
            <w:gridSpan w:val="4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41AD0" w14:textId="6F5D1BD3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 xml:space="preserve">Klärung der Auftragsplanung &amp; </w:t>
            </w:r>
            <w:r w:rsidRPr="00123196">
              <w:rPr>
                <w:rFonts w:ascii="Arial" w:hAnsi="Arial" w:cs="Arial"/>
                <w:color w:val="000000"/>
                <w:sz w:val="18"/>
              </w:rPr>
              <w:t>Erläuterung der RAL-RG-Ausstattungswerte</w:t>
            </w:r>
          </w:p>
        </w:tc>
      </w:tr>
      <w:tr w:rsidR="003E3AC6" w:rsidRPr="00123196" w14:paraId="0C0C7ABB" w14:textId="77777777" w:rsidTr="00A77B51">
        <w:trPr>
          <w:trHeight w:val="102"/>
        </w:trPr>
        <w:tc>
          <w:tcPr>
            <w:tcW w:w="533" w:type="dxa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2F278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401" w:type="dxa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CB22C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414" w:type="dxa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C0DE3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</w:p>
        </w:tc>
        <w:tc>
          <w:tcPr>
            <w:tcW w:w="1556" w:type="dxa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D9762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53CE0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203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D5902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Vorgehensweise bei der Auftragsplanung</w:t>
            </w:r>
          </w:p>
          <w:p w14:paraId="72EC7079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  <w:p w14:paraId="73A3CE7C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Erläuterung der RAL-RG-Ausstattung</w:t>
            </w:r>
          </w:p>
          <w:p w14:paraId="6E35670D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2274" w:type="dxa"/>
            <w:shd w:val="clear" w:color="auto" w:fill="FFFFFF" w:themeFill="background1"/>
          </w:tcPr>
          <w:p w14:paraId="11BF4F3E" w14:textId="62EAAEB1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Vorgehensweise Auftragsplanung</w:t>
            </w:r>
          </w:p>
        </w:tc>
        <w:tc>
          <w:tcPr>
            <w:tcW w:w="1985" w:type="dxa"/>
            <w:shd w:val="clear" w:color="auto" w:fill="FFFFFF" w:themeFill="background1"/>
          </w:tcPr>
          <w:p w14:paraId="734FB831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Skript:</w:t>
            </w:r>
          </w:p>
          <w:p w14:paraId="545A1241" w14:textId="48BAD5F1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 xml:space="preserve">Aufgabe </w:t>
            </w:r>
            <w:r>
              <w:rPr>
                <w:rFonts w:ascii="Arial" w:hAnsi="Arial" w:cs="Arial"/>
                <w:color w:val="000000"/>
                <w:sz w:val="18"/>
              </w:rPr>
              <w:t>20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– RAL-RG-Ausstattungswert</w:t>
            </w:r>
          </w:p>
          <w:p w14:paraId="1E7B3B88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Medien:</w:t>
            </w:r>
          </w:p>
          <w:p w14:paraId="78A783CE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23196">
              <w:rPr>
                <w:rFonts w:ascii="Arial" w:hAnsi="Arial" w:cs="Arial"/>
                <w:sz w:val="18"/>
                <w:szCs w:val="18"/>
              </w:rPr>
              <w:t>Beamer</w:t>
            </w:r>
            <w:proofErr w:type="spellEnd"/>
          </w:p>
          <w:p w14:paraId="4D7866E7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Tabellenbuch</w:t>
            </w:r>
          </w:p>
          <w:p w14:paraId="1F108981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838" w:type="dxa"/>
            <w:shd w:val="clear" w:color="auto" w:fill="FFFFFF" w:themeFill="background1"/>
          </w:tcPr>
          <w:p w14:paraId="5877EEAE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Erläuterung der Vorgehensweise in eigenen Worten</w:t>
            </w:r>
          </w:p>
        </w:tc>
      </w:tr>
      <w:tr w:rsidR="003E3AC6" w:rsidRPr="00123196" w14:paraId="39A76A9B" w14:textId="77777777" w:rsidTr="00A77B51">
        <w:trPr>
          <w:trHeight w:val="190"/>
        </w:trPr>
        <w:tc>
          <w:tcPr>
            <w:tcW w:w="533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D1287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270</w:t>
            </w:r>
          </w:p>
        </w:tc>
        <w:tc>
          <w:tcPr>
            <w:tcW w:w="1401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CA088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 xml:space="preserve">Grundlagen der Netzwerk-technik </w:t>
            </w:r>
          </w:p>
        </w:tc>
        <w:tc>
          <w:tcPr>
            <w:tcW w:w="1414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752EE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Netzwerk-technik:</w:t>
            </w:r>
          </w:p>
          <w:p w14:paraId="40F53FEA" w14:textId="1F3BA2CF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Netzwerkarten;</w:t>
            </w:r>
          </w:p>
          <w:p w14:paraId="1BA1CA7A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Vernetzungs-möglichkeiten;</w:t>
            </w:r>
          </w:p>
          <w:p w14:paraId="6C5EC42C" w14:textId="620CBC4A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Netzwerktopologien;</w:t>
            </w:r>
          </w:p>
          <w:p w14:paraId="0A98AFB8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Netzwerk-komponenten;</w:t>
            </w:r>
          </w:p>
          <w:p w14:paraId="1E99D055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556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9FFFC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-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E1560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Netzwerk-technik:</w:t>
            </w:r>
          </w:p>
          <w:p w14:paraId="0BC6F1E0" w14:textId="1DA03F46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 xml:space="preserve">Gegenüber-stellung der Vernetzungs-möglichkeiten hinsichtlich Übertragungs-raten, </w:t>
            </w:r>
            <w:proofErr w:type="spellStart"/>
            <w:r w:rsidRPr="00123196">
              <w:rPr>
                <w:rFonts w:ascii="Arial" w:hAnsi="Arial" w:cs="Arial"/>
                <w:sz w:val="18"/>
                <w:szCs w:val="18"/>
              </w:rPr>
              <w:t>Zuver</w:t>
            </w:r>
            <w:proofErr w:type="spellEnd"/>
            <w:r w:rsidRPr="00123196">
              <w:rPr>
                <w:rFonts w:ascii="Arial" w:hAnsi="Arial" w:cs="Arial"/>
                <w:sz w:val="18"/>
                <w:szCs w:val="18"/>
              </w:rPr>
              <w:t>-lässigkeit und Zukunftssicherheit;</w:t>
            </w:r>
          </w:p>
          <w:p w14:paraId="6A39C45D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Probleme der modernen Halbleiter-technik;</w:t>
            </w:r>
          </w:p>
          <w:p w14:paraId="452F0125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 xml:space="preserve">Grenzen von </w:t>
            </w:r>
            <w:proofErr w:type="spellStart"/>
            <w:r w:rsidRPr="00123196">
              <w:rPr>
                <w:rFonts w:ascii="Arial" w:hAnsi="Arial" w:cs="Arial"/>
                <w:sz w:val="18"/>
                <w:szCs w:val="18"/>
              </w:rPr>
              <w:t>PoE</w:t>
            </w:r>
            <w:proofErr w:type="spellEnd"/>
            <w:r w:rsidRPr="00123196">
              <w:rPr>
                <w:rFonts w:ascii="Arial" w:hAnsi="Arial" w:cs="Arial"/>
                <w:sz w:val="18"/>
                <w:szCs w:val="18"/>
              </w:rPr>
              <w:t>-Patch- und Netzwerk-kabeln;</w:t>
            </w:r>
          </w:p>
          <w:p w14:paraId="374BCEB8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Bedeutung und Einfluss von elektro-magnetischen Störungen;</w:t>
            </w:r>
          </w:p>
          <w:p w14:paraId="7246405B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 xml:space="preserve">Notwendigkeit von Stabilität und </w:t>
            </w:r>
            <w:proofErr w:type="spellStart"/>
            <w:r w:rsidRPr="00123196">
              <w:rPr>
                <w:rFonts w:ascii="Arial" w:hAnsi="Arial" w:cs="Arial"/>
                <w:sz w:val="18"/>
                <w:szCs w:val="18"/>
              </w:rPr>
              <w:t>Zuverläs-sigkeit</w:t>
            </w:r>
            <w:proofErr w:type="spellEnd"/>
            <w:r w:rsidRPr="00123196">
              <w:rPr>
                <w:rFonts w:ascii="Arial" w:hAnsi="Arial" w:cs="Arial"/>
                <w:sz w:val="18"/>
                <w:szCs w:val="18"/>
              </w:rPr>
              <w:t xml:space="preserve"> von Systemen;</w:t>
            </w:r>
          </w:p>
        </w:tc>
        <w:tc>
          <w:tcPr>
            <w:tcW w:w="8128" w:type="dxa"/>
            <w:gridSpan w:val="4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FE942" w14:textId="362D2721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Gegenüberstellung von Netzwerkarten</w:t>
            </w:r>
            <w:r>
              <w:rPr>
                <w:rFonts w:ascii="Arial" w:hAnsi="Arial" w:cs="Arial"/>
                <w:color w:val="000000"/>
                <w:sz w:val="18"/>
              </w:rPr>
              <w:t xml:space="preserve">, 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Vernetzungsmöglichkeiten, </w:t>
            </w:r>
            <w:r>
              <w:rPr>
                <w:rFonts w:ascii="Arial" w:hAnsi="Arial" w:cs="Arial"/>
                <w:color w:val="000000"/>
                <w:sz w:val="18"/>
              </w:rPr>
              <w:t>Netzwerk</w:t>
            </w:r>
            <w:r w:rsidRPr="00123196">
              <w:rPr>
                <w:rFonts w:ascii="Arial" w:hAnsi="Arial" w:cs="Arial"/>
                <w:color w:val="000000"/>
                <w:sz w:val="18"/>
              </w:rPr>
              <w:t>topologien sowie Netzwerkkomponenten in einer Technikzentrale</w:t>
            </w:r>
          </w:p>
          <w:p w14:paraId="3F4448BE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3AC6" w:rsidRPr="00123196" w14:paraId="7605D7FE" w14:textId="77777777" w:rsidTr="00A77B51">
        <w:trPr>
          <w:trHeight w:val="190"/>
        </w:trPr>
        <w:tc>
          <w:tcPr>
            <w:tcW w:w="533" w:type="dxa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17E05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C6B1F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64DEB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556" w:type="dxa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7F90C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A48E7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203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BB662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 xml:space="preserve">Unterscheidung der Netzwerkarten und -topologien </w:t>
            </w:r>
          </w:p>
          <w:p w14:paraId="76D0C02A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169011F" w14:textId="5242B698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Erarbeitung</w:t>
            </w:r>
            <w:r>
              <w:rPr>
                <w:rFonts w:ascii="Arial" w:hAnsi="Arial" w:cs="Arial"/>
                <w:sz w:val="18"/>
                <w:szCs w:val="18"/>
              </w:rPr>
              <w:t xml:space="preserve"> und Gegenüberstellung</w:t>
            </w:r>
            <w:r w:rsidRPr="00123196">
              <w:rPr>
                <w:rFonts w:ascii="Arial" w:hAnsi="Arial" w:cs="Arial"/>
                <w:sz w:val="18"/>
                <w:szCs w:val="18"/>
              </w:rPr>
              <w:t xml:space="preserve"> von Vernetzungsmöglichkeiten</w:t>
            </w:r>
          </w:p>
          <w:p w14:paraId="4F93D2D0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50B5B50" w14:textId="6463C5E0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 xml:space="preserve">Benennung der Netzwerkkomponenten </w:t>
            </w:r>
            <w:proofErr w:type="gramStart"/>
            <w:r w:rsidRPr="00123196">
              <w:rPr>
                <w:rFonts w:ascii="Arial" w:hAnsi="Arial" w:cs="Arial"/>
                <w:sz w:val="18"/>
                <w:szCs w:val="18"/>
              </w:rPr>
              <w:t>in  der</w:t>
            </w:r>
            <w:proofErr w:type="gramEnd"/>
            <w:r w:rsidRPr="00123196">
              <w:rPr>
                <w:rFonts w:ascii="Arial" w:hAnsi="Arial" w:cs="Arial"/>
                <w:sz w:val="18"/>
                <w:szCs w:val="18"/>
              </w:rPr>
              <w:t xml:space="preserve"> Technikzentrale</w:t>
            </w:r>
          </w:p>
          <w:p w14:paraId="4FBAFF87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3E9B46F" w14:textId="425C9A1C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Beantwortung der Fragestellung zu den Aufgaben der Netzwerkkomponenten</w:t>
            </w:r>
          </w:p>
        </w:tc>
        <w:tc>
          <w:tcPr>
            <w:tcW w:w="2274" w:type="dxa"/>
            <w:shd w:val="clear" w:color="auto" w:fill="FFFFFF" w:themeFill="background1"/>
          </w:tcPr>
          <w:p w14:paraId="47BBF0B9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Unterscheidung der Netzwerkarten</w:t>
            </w:r>
          </w:p>
          <w:p w14:paraId="1778A93C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B01238A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Übersichtsplan der Gebäudevernetzungen</w:t>
            </w:r>
          </w:p>
          <w:p w14:paraId="45BD1636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209EE7C" w14:textId="034D1636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Tabelle zu Vernetzungs-möglichkeiten</w:t>
            </w:r>
          </w:p>
          <w:p w14:paraId="3F59D24F" w14:textId="73E5FF7C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9872045" w14:textId="6B642D30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Bildbeschriftungen von Kommunikationsleitungen</w:t>
            </w:r>
          </w:p>
          <w:p w14:paraId="758EA260" w14:textId="7BF82EC3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037448A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Übersicht zu den Netzwerktopologien</w:t>
            </w:r>
          </w:p>
          <w:p w14:paraId="520ECEDB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D22902A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Übersicht „Aufbau der Technikzentrale“</w:t>
            </w:r>
          </w:p>
          <w:p w14:paraId="52015540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83068B8" w14:textId="7A525A39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 xml:space="preserve">Aufgaben </w:t>
            </w:r>
            <w:r>
              <w:rPr>
                <w:rFonts w:ascii="Arial" w:hAnsi="Arial" w:cs="Arial"/>
                <w:sz w:val="18"/>
                <w:szCs w:val="18"/>
              </w:rPr>
              <w:t>von</w:t>
            </w:r>
            <w:r w:rsidRPr="00123196">
              <w:rPr>
                <w:rFonts w:ascii="Arial" w:hAnsi="Arial" w:cs="Arial"/>
                <w:sz w:val="18"/>
                <w:szCs w:val="18"/>
              </w:rPr>
              <w:t xml:space="preserve"> Netzwerk-komponenten</w:t>
            </w:r>
          </w:p>
        </w:tc>
        <w:tc>
          <w:tcPr>
            <w:tcW w:w="1985" w:type="dxa"/>
            <w:shd w:val="clear" w:color="auto" w:fill="FFFFFF" w:themeFill="background1"/>
          </w:tcPr>
          <w:p w14:paraId="142E26F9" w14:textId="3E40B10D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Skript:</w:t>
            </w: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br/>
            </w:r>
            <w:r w:rsidRPr="00123196">
              <w:rPr>
                <w:rFonts w:ascii="Arial" w:hAnsi="Arial" w:cs="Arial"/>
                <w:color w:val="000000"/>
                <w:sz w:val="18"/>
              </w:rPr>
              <w:t>Aufgabe 2</w:t>
            </w:r>
            <w:r>
              <w:rPr>
                <w:rFonts w:ascii="Arial" w:hAnsi="Arial" w:cs="Arial"/>
                <w:color w:val="000000"/>
                <w:sz w:val="18"/>
              </w:rPr>
              <w:t>1</w:t>
            </w:r>
          </w:p>
          <w:p w14:paraId="4999E6EA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 xml:space="preserve">Netzwerkarten </w:t>
            </w:r>
          </w:p>
          <w:p w14:paraId="303C6B49" w14:textId="6E338AF5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Aufgabe 22-2</w:t>
            </w:r>
            <w:r>
              <w:rPr>
                <w:rFonts w:ascii="Arial" w:hAnsi="Arial" w:cs="Arial"/>
                <w:color w:val="000000"/>
                <w:sz w:val="18"/>
              </w:rPr>
              <w:t>6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– Vernetzungsmöglichkeiten </w:t>
            </w:r>
          </w:p>
          <w:p w14:paraId="18ECA5EA" w14:textId="167DF14B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Aufgabe 2</w:t>
            </w:r>
            <w:r>
              <w:rPr>
                <w:rFonts w:ascii="Arial" w:hAnsi="Arial" w:cs="Arial"/>
                <w:color w:val="000000"/>
                <w:sz w:val="18"/>
              </w:rPr>
              <w:t>7-29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18"/>
              </w:rPr>
              <w:t>Twisted-Pair</w:t>
            </w:r>
          </w:p>
          <w:p w14:paraId="49A5C60B" w14:textId="0A0E06F4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 xml:space="preserve">Aufgabe </w:t>
            </w:r>
            <w:r>
              <w:rPr>
                <w:rFonts w:ascii="Arial" w:hAnsi="Arial" w:cs="Arial"/>
                <w:color w:val="000000"/>
                <w:sz w:val="18"/>
              </w:rPr>
              <w:t>30</w:t>
            </w:r>
            <w:r w:rsidRPr="00123196">
              <w:rPr>
                <w:rFonts w:ascii="Arial" w:hAnsi="Arial" w:cs="Arial"/>
                <w:color w:val="000000"/>
                <w:sz w:val="18"/>
              </w:rPr>
              <w:t>&amp;</w:t>
            </w:r>
            <w:r>
              <w:rPr>
                <w:rFonts w:ascii="Arial" w:hAnsi="Arial" w:cs="Arial"/>
                <w:color w:val="000000"/>
                <w:sz w:val="18"/>
              </w:rPr>
              <w:t>31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–</w:t>
            </w:r>
            <w:r>
              <w:rPr>
                <w:rFonts w:ascii="Arial" w:hAnsi="Arial" w:cs="Arial"/>
                <w:color w:val="000000"/>
                <w:sz w:val="18"/>
              </w:rPr>
              <w:t xml:space="preserve"> </w:t>
            </w:r>
            <w:r w:rsidRPr="00123196">
              <w:rPr>
                <w:rFonts w:ascii="Arial" w:hAnsi="Arial" w:cs="Arial"/>
                <w:color w:val="000000"/>
                <w:sz w:val="18"/>
              </w:rPr>
              <w:t>LWL</w:t>
            </w:r>
          </w:p>
          <w:p w14:paraId="063A0113" w14:textId="104BD47B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 xml:space="preserve">Aufgabe </w:t>
            </w:r>
            <w:r>
              <w:rPr>
                <w:rFonts w:ascii="Arial" w:hAnsi="Arial" w:cs="Arial"/>
                <w:color w:val="000000"/>
                <w:sz w:val="18"/>
              </w:rPr>
              <w:t>32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18"/>
              </w:rPr>
              <w:t>Funk</w:t>
            </w:r>
          </w:p>
          <w:p w14:paraId="70289F0E" w14:textId="07BBC0D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Aufgabe 3</w:t>
            </w:r>
            <w:r>
              <w:rPr>
                <w:rFonts w:ascii="Arial" w:hAnsi="Arial" w:cs="Arial"/>
                <w:color w:val="000000"/>
                <w:sz w:val="18"/>
              </w:rPr>
              <w:t>3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- Netzwerktopologien</w:t>
            </w:r>
          </w:p>
          <w:p w14:paraId="616AC3A3" w14:textId="4FC92220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 xml:space="preserve">Aufgabe </w:t>
            </w:r>
            <w:r>
              <w:rPr>
                <w:rFonts w:ascii="Arial" w:hAnsi="Arial" w:cs="Arial"/>
                <w:color w:val="000000"/>
                <w:sz w:val="18"/>
              </w:rPr>
              <w:t>34&amp;35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– Funktion &amp; Aufbau der Technikzentrale</w:t>
            </w:r>
          </w:p>
          <w:p w14:paraId="57E01F40" w14:textId="0476660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 xml:space="preserve">Aufgabe </w:t>
            </w:r>
            <w:r>
              <w:rPr>
                <w:rFonts w:ascii="Arial" w:hAnsi="Arial" w:cs="Arial"/>
                <w:color w:val="000000"/>
                <w:sz w:val="18"/>
              </w:rPr>
              <w:t>36</w:t>
            </w:r>
            <w:r w:rsidRPr="00123196">
              <w:rPr>
                <w:rFonts w:ascii="Arial" w:hAnsi="Arial" w:cs="Arial"/>
                <w:color w:val="000000"/>
                <w:sz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</w:rPr>
              <w:t>4</w:t>
            </w:r>
            <w:r w:rsidRPr="00123196">
              <w:rPr>
                <w:rFonts w:ascii="Arial" w:hAnsi="Arial" w:cs="Arial"/>
                <w:color w:val="000000"/>
                <w:sz w:val="18"/>
              </w:rPr>
              <w:t>3 – Netzwerkkomponenten</w:t>
            </w:r>
          </w:p>
          <w:p w14:paraId="4C1BCEB0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Medien:</w:t>
            </w:r>
          </w:p>
          <w:p w14:paraId="61D51A1D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proofErr w:type="spellStart"/>
            <w:r w:rsidRPr="00123196">
              <w:rPr>
                <w:rFonts w:ascii="Arial" w:hAnsi="Arial" w:cs="Arial"/>
                <w:color w:val="000000"/>
                <w:sz w:val="18"/>
              </w:rPr>
              <w:t>Beamer</w:t>
            </w:r>
            <w:proofErr w:type="spellEnd"/>
          </w:p>
          <w:p w14:paraId="4757C51E" w14:textId="4D34C75A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Informationstext</w:t>
            </w:r>
            <w:r>
              <w:rPr>
                <w:rFonts w:ascii="Arial" w:hAnsi="Arial" w:cs="Arial"/>
                <w:color w:val="000000"/>
                <w:sz w:val="18"/>
              </w:rPr>
              <w:t>e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Grundlagen Netz-</w:t>
            </w:r>
            <w:proofErr w:type="spellStart"/>
            <w:r w:rsidRPr="00123196">
              <w:rPr>
                <w:rFonts w:ascii="Arial" w:hAnsi="Arial" w:cs="Arial"/>
                <w:color w:val="000000"/>
                <w:sz w:val="18"/>
              </w:rPr>
              <w:t>werktechnik</w:t>
            </w:r>
            <w:proofErr w:type="spellEnd"/>
            <w:r w:rsidRPr="00123196">
              <w:rPr>
                <w:rFonts w:ascii="Arial" w:hAnsi="Arial" w:cs="Arial"/>
                <w:color w:val="000000"/>
                <w:sz w:val="18"/>
              </w:rPr>
              <w:t xml:space="preserve"> (2) - (4)</w:t>
            </w:r>
          </w:p>
          <w:p w14:paraId="0D31F009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Fachkundebuch</w:t>
            </w:r>
          </w:p>
          <w:p w14:paraId="4FD23E78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Tabellenbuch</w:t>
            </w:r>
          </w:p>
          <w:p w14:paraId="4FB35A15" w14:textId="53A4AAD5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Netzwerkkomponenten</w:t>
            </w:r>
          </w:p>
        </w:tc>
        <w:tc>
          <w:tcPr>
            <w:tcW w:w="1838" w:type="dxa"/>
            <w:shd w:val="clear" w:color="auto" w:fill="FFFFFF" w:themeFill="background1"/>
          </w:tcPr>
          <w:p w14:paraId="2E93C553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>Bearbeitung des Quiz „Grundlagen Netzwerktechnik I“</w:t>
            </w:r>
          </w:p>
        </w:tc>
      </w:tr>
      <w:tr w:rsidR="003E3AC6" w:rsidRPr="00123196" w14:paraId="0E7C43C8" w14:textId="77777777" w:rsidTr="00A77B51">
        <w:trPr>
          <w:trHeight w:val="366"/>
        </w:trPr>
        <w:tc>
          <w:tcPr>
            <w:tcW w:w="533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C191E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401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C78D3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Planung Netzwerk</w:t>
            </w:r>
          </w:p>
        </w:tc>
        <w:tc>
          <w:tcPr>
            <w:tcW w:w="1414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1A79C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Projekt-Kostenplan:</w:t>
            </w:r>
          </w:p>
          <w:p w14:paraId="31B7F52C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lastRenderedPageBreak/>
              <w:t>Aufbau;</w:t>
            </w:r>
          </w:p>
          <w:p w14:paraId="7945693B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 xml:space="preserve">Kostenarten- &amp; </w:t>
            </w:r>
            <w:proofErr w:type="spellStart"/>
            <w:r w:rsidRPr="00123196">
              <w:rPr>
                <w:rFonts w:ascii="Arial" w:hAnsi="Arial" w:cs="Arial"/>
                <w:sz w:val="18"/>
                <w:szCs w:val="18"/>
              </w:rPr>
              <w:t>berechnung</w:t>
            </w:r>
            <w:proofErr w:type="spellEnd"/>
            <w:r w:rsidRPr="00123196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76E2EAE0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7A5989AF" w14:textId="74BA620B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Arbeitsablaufplan:</w:t>
            </w:r>
          </w:p>
          <w:p w14:paraId="5803F795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Aufbau;</w:t>
            </w:r>
          </w:p>
          <w:p w14:paraId="2B3DF675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Arbeitsschritte;</w:t>
            </w:r>
          </w:p>
          <w:p w14:paraId="30FA03EA" w14:textId="75025712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Werkzeug</w:t>
            </w:r>
            <w:r>
              <w:rPr>
                <w:rFonts w:ascii="Arial" w:hAnsi="Arial" w:cs="Arial"/>
                <w:sz w:val="18"/>
                <w:szCs w:val="18"/>
              </w:rPr>
              <w:t xml:space="preserve"> &amp; </w:t>
            </w:r>
            <w:r w:rsidRPr="00123196">
              <w:rPr>
                <w:rFonts w:ascii="Arial" w:hAnsi="Arial" w:cs="Arial"/>
                <w:sz w:val="18"/>
                <w:szCs w:val="18"/>
              </w:rPr>
              <w:t>Materialien;</w:t>
            </w:r>
          </w:p>
          <w:p w14:paraId="0274ECF3" w14:textId="0D2C9C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Arbeitssicherheit;</w:t>
            </w:r>
          </w:p>
          <w:p w14:paraId="468561E8" w14:textId="77777777" w:rsidR="003E3AC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0609D13C" w14:textId="77777777" w:rsidR="003E3AC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 xml:space="preserve">Standardsoftware: </w:t>
            </w:r>
          </w:p>
          <w:p w14:paraId="41AC9701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Tabellenkalkulationsprogramm;</w:t>
            </w:r>
          </w:p>
          <w:p w14:paraId="393DE644" w14:textId="77777777" w:rsidR="003E3AC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Textverarbeitungsprogramm;</w:t>
            </w:r>
          </w:p>
          <w:p w14:paraId="1E18CA83" w14:textId="77777777" w:rsidR="003E3AC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381DD064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Datenschutz- und Datensicherungskonzepte:</w:t>
            </w:r>
          </w:p>
          <w:p w14:paraId="5AB2CE96" w14:textId="215CD20C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Sicherheitsmaßnahmen;</w:t>
            </w:r>
          </w:p>
        </w:tc>
        <w:tc>
          <w:tcPr>
            <w:tcW w:w="1556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C460F" w14:textId="5E4AC026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lastRenderedPageBreak/>
              <w:t>Auftragsplanung:</w:t>
            </w:r>
          </w:p>
          <w:p w14:paraId="240877B5" w14:textId="62368712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lastRenderedPageBreak/>
              <w:t>Planung eines Netzwerks;</w:t>
            </w:r>
          </w:p>
          <w:p w14:paraId="73E50E74" w14:textId="6C831491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Einhaltung von Datenschutz- und Datensicherungskonzepten;</w:t>
            </w:r>
          </w:p>
          <w:p w14:paraId="35685EB8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Erstellung eines Projekt-Kostenplans;</w:t>
            </w:r>
          </w:p>
          <w:p w14:paraId="19F351C2" w14:textId="77777777" w:rsidR="003E3AC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Erstellung eines Arbeitsablauf-plans;</w:t>
            </w:r>
          </w:p>
          <w:p w14:paraId="4C1D68A0" w14:textId="77777777" w:rsidR="003E3AC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Zeichnung eines Anschlussplans;</w:t>
            </w:r>
          </w:p>
          <w:p w14:paraId="0010C0EA" w14:textId="77777777" w:rsidR="003E3AC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1DC587DC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Standardsoftware:</w:t>
            </w:r>
          </w:p>
          <w:p w14:paraId="497E2A87" w14:textId="77777777" w:rsidR="003E3AC6" w:rsidRDefault="003E3AC6" w:rsidP="003E3AC6">
            <w:pPr>
              <w:pStyle w:val="KeinLeerraum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23196">
              <w:rPr>
                <w:rFonts w:ascii="Arial" w:eastAsia="Arial" w:hAnsi="Arial" w:cs="Arial"/>
                <w:color w:val="000000"/>
                <w:sz w:val="18"/>
                <w:szCs w:val="18"/>
              </w:rPr>
              <w:t>Umgang mit Standardsoftware;</w:t>
            </w:r>
          </w:p>
          <w:p w14:paraId="10F0AE9C" w14:textId="77777777" w:rsidR="003E3AC6" w:rsidRDefault="003E3AC6" w:rsidP="003E3AC6">
            <w:pPr>
              <w:pStyle w:val="KeinLeerraum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77B0F49" w14:textId="77777777" w:rsidR="003E3AC6" w:rsidRPr="00A40113" w:rsidRDefault="003E3AC6" w:rsidP="003E3AC6">
            <w:pPr>
              <w:pStyle w:val="KeinLeerraum"/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</w:pPr>
            <w:r w:rsidRPr="00A40113"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Informationsbeschaffung:</w:t>
            </w:r>
          </w:p>
          <w:p w14:paraId="154D6B3C" w14:textId="6C1FEDED" w:rsidR="003E3AC6" w:rsidRPr="00B21AB0" w:rsidRDefault="003E3AC6" w:rsidP="003E3AC6">
            <w:pPr>
              <w:pStyle w:val="KeinLeerraum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Umgang mit Datenblättern und User-Manuels;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799DD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lastRenderedPageBreak/>
              <w:t>Werkzeug- und Material-liste:</w:t>
            </w:r>
          </w:p>
          <w:p w14:paraId="62769C34" w14:textId="68BBE2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Berücksichtigung von Funktion und Einsatzgebiet;</w:t>
            </w:r>
          </w:p>
          <w:p w14:paraId="7B53543F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46D40187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Netzwerk-technik:</w:t>
            </w:r>
          </w:p>
          <w:p w14:paraId="4E4B6FA2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Skalierbares Netzwerk für zukünftige Er-weiterungen;</w:t>
            </w:r>
          </w:p>
          <w:p w14:paraId="3F0680A7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7826899" w14:textId="5614AB5D" w:rsidR="003E3AC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Datenschutz- und Datensicherungskonzepte:</w:t>
            </w:r>
          </w:p>
          <w:p w14:paraId="60F39EEE" w14:textId="5DECD865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Laufzeitberechnung von USV-Anlagen;</w:t>
            </w:r>
          </w:p>
        </w:tc>
        <w:tc>
          <w:tcPr>
            <w:tcW w:w="8128" w:type="dxa"/>
            <w:gridSpan w:val="4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4F948" w14:textId="2519F269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 xml:space="preserve">Planung des Heimnetzwerks, Erstellung </w:t>
            </w:r>
            <w:r>
              <w:rPr>
                <w:rFonts w:ascii="Arial" w:hAnsi="Arial" w:cs="Arial"/>
                <w:sz w:val="18"/>
                <w:szCs w:val="18"/>
              </w:rPr>
              <w:t>eines Projekt-Kostenplans</w:t>
            </w:r>
            <w:r w:rsidRPr="00123196">
              <w:rPr>
                <w:rFonts w:ascii="Arial" w:hAnsi="Arial" w:cs="Arial"/>
                <w:sz w:val="18"/>
                <w:szCs w:val="18"/>
              </w:rPr>
              <w:t xml:space="preserve"> und eines Arbeitsablaufplans sowie Zeichnung eines Anschlussplans für das Heimnetzwerk</w:t>
            </w:r>
          </w:p>
        </w:tc>
      </w:tr>
      <w:tr w:rsidR="003E3AC6" w:rsidRPr="00123196" w14:paraId="7FDE97A4" w14:textId="77777777" w:rsidTr="00A77B51">
        <w:trPr>
          <w:trHeight w:val="192"/>
        </w:trPr>
        <w:tc>
          <w:tcPr>
            <w:tcW w:w="533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1169D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D5F65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1A824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C500F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82744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203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96492" w14:textId="752E1334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Festlegung von Vernetzungstechnik</w:t>
            </w:r>
            <w:r>
              <w:rPr>
                <w:rFonts w:ascii="Arial" w:hAnsi="Arial" w:cs="Arial"/>
                <w:sz w:val="18"/>
                <w:szCs w:val="18"/>
              </w:rPr>
              <w:t xml:space="preserve"> und Auswahl von Datenleitung</w:t>
            </w:r>
          </w:p>
          <w:p w14:paraId="03A3A941" w14:textId="38A0E3BA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F4D2A7E" w14:textId="612A526E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Bestimmung geeigneter </w:t>
            </w:r>
            <w:r w:rsidRPr="00123196">
              <w:rPr>
                <w:rFonts w:ascii="Arial" w:hAnsi="Arial" w:cs="Arial"/>
                <w:sz w:val="18"/>
                <w:szCs w:val="18"/>
              </w:rPr>
              <w:t>Netzwerktopologie</w:t>
            </w:r>
          </w:p>
          <w:p w14:paraId="7DC047A6" w14:textId="5489A3F0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F63191C" w14:textId="0E7CC9C4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de-DE"/>
              </w:rPr>
              <w:t>Festlegung der zu installierenden Netzwerkdosen</w:t>
            </w:r>
          </w:p>
          <w:p w14:paraId="7D241325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BFF7809" w14:textId="15F8571E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de-DE"/>
              </w:rPr>
              <w:t xml:space="preserve">Informationsbeschaffung von technischen Details und </w:t>
            </w:r>
            <w:r w:rsidRPr="00123196">
              <w:rPr>
                <w:rFonts w:ascii="Arial" w:eastAsia="Times New Roman" w:hAnsi="Arial" w:cs="Arial"/>
                <w:bCs/>
                <w:sz w:val="18"/>
                <w:szCs w:val="18"/>
                <w:lang w:eastAsia="de-DE"/>
              </w:rPr>
              <w:t>Laufzeit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de-DE"/>
              </w:rPr>
              <w:t>ermittlung</w:t>
            </w:r>
            <w:r w:rsidRPr="00123196">
              <w:rPr>
                <w:rFonts w:ascii="Arial" w:eastAsia="Times New Roman" w:hAnsi="Arial" w:cs="Arial"/>
                <w:bCs/>
                <w:sz w:val="18"/>
                <w:szCs w:val="18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de-DE"/>
              </w:rPr>
              <w:t>der</w:t>
            </w:r>
            <w:r w:rsidRPr="00123196">
              <w:rPr>
                <w:rFonts w:ascii="Arial" w:eastAsia="Times New Roman" w:hAnsi="Arial" w:cs="Arial"/>
                <w:bCs/>
                <w:sz w:val="18"/>
                <w:szCs w:val="18"/>
                <w:lang w:eastAsia="de-DE"/>
              </w:rPr>
              <w:t xml:space="preserve"> USV-Anlage</w:t>
            </w:r>
          </w:p>
          <w:p w14:paraId="42ACEC60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EF5097F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Auflistung der Projektkosten</w:t>
            </w:r>
          </w:p>
          <w:p w14:paraId="197A3930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0F09738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 xml:space="preserve">Auflistung aller </w:t>
            </w:r>
            <w:proofErr w:type="gramStart"/>
            <w:r w:rsidRPr="00123196">
              <w:rPr>
                <w:rFonts w:ascii="Arial" w:hAnsi="Arial" w:cs="Arial"/>
                <w:sz w:val="18"/>
                <w:szCs w:val="18"/>
              </w:rPr>
              <w:t>zu erledigenden Arbeitsschritte</w:t>
            </w:r>
            <w:proofErr w:type="gramEnd"/>
            <w:r w:rsidRPr="0012319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8E5FC56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A0E438A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Zeichnung eines Anschlussplans des Multimediafeldes</w:t>
            </w:r>
          </w:p>
        </w:tc>
        <w:tc>
          <w:tcPr>
            <w:tcW w:w="2274" w:type="dxa"/>
            <w:shd w:val="clear" w:color="auto" w:fill="D9D9D9" w:themeFill="background1" w:themeFillShade="D9"/>
          </w:tcPr>
          <w:p w14:paraId="3041D160" w14:textId="3878186E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Festlegung der </w:t>
            </w:r>
            <w:r w:rsidRPr="00123196">
              <w:rPr>
                <w:rFonts w:ascii="Arial" w:hAnsi="Arial" w:cs="Arial"/>
                <w:sz w:val="18"/>
                <w:szCs w:val="18"/>
              </w:rPr>
              <w:t>Netzwerkplanung</w:t>
            </w:r>
          </w:p>
          <w:p w14:paraId="680A0F99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5056038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Projekt-Kostenplan</w:t>
            </w:r>
          </w:p>
          <w:p w14:paraId="1A4941A0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7676594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Arbeitsablaufplan</w:t>
            </w:r>
          </w:p>
          <w:p w14:paraId="24B09910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5ECBA6E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Anschlussplan</w:t>
            </w:r>
          </w:p>
          <w:p w14:paraId="05B8C99C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313F33E5" w14:textId="383DDC56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Skript:</w:t>
            </w: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br/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Aufgabe </w:t>
            </w:r>
            <w:r>
              <w:rPr>
                <w:rFonts w:ascii="Arial" w:hAnsi="Arial" w:cs="Arial"/>
                <w:color w:val="000000"/>
                <w:sz w:val="18"/>
              </w:rPr>
              <w:t>4</w:t>
            </w:r>
            <w:r w:rsidRPr="00123196">
              <w:rPr>
                <w:rFonts w:ascii="Arial" w:hAnsi="Arial" w:cs="Arial"/>
                <w:color w:val="000000"/>
                <w:sz w:val="18"/>
              </w:rPr>
              <w:t>4-</w:t>
            </w:r>
            <w:r>
              <w:rPr>
                <w:rFonts w:ascii="Arial" w:hAnsi="Arial" w:cs="Arial"/>
                <w:color w:val="000000"/>
                <w:sz w:val="18"/>
              </w:rPr>
              <w:t>49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– Planung</w:t>
            </w:r>
          </w:p>
          <w:p w14:paraId="60B6A8E3" w14:textId="75E18094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 xml:space="preserve">Aufgabe </w:t>
            </w:r>
            <w:r>
              <w:rPr>
                <w:rFonts w:ascii="Arial" w:hAnsi="Arial" w:cs="Arial"/>
                <w:color w:val="000000"/>
                <w:sz w:val="18"/>
              </w:rPr>
              <w:t>50</w:t>
            </w:r>
            <w:r w:rsidRPr="00123196">
              <w:rPr>
                <w:rFonts w:ascii="Arial" w:hAnsi="Arial" w:cs="Arial"/>
                <w:color w:val="000000"/>
                <w:sz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</w:rPr>
              <w:t>55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– Projekt-Kostenplan</w:t>
            </w:r>
          </w:p>
          <w:p w14:paraId="5A79FE5B" w14:textId="222CDE68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 xml:space="preserve">Aufgabe </w:t>
            </w:r>
            <w:r>
              <w:rPr>
                <w:rFonts w:ascii="Arial" w:hAnsi="Arial" w:cs="Arial"/>
                <w:color w:val="000000"/>
                <w:sz w:val="18"/>
              </w:rPr>
              <w:t>56</w:t>
            </w:r>
            <w:r w:rsidRPr="00123196">
              <w:rPr>
                <w:rFonts w:ascii="Arial" w:hAnsi="Arial" w:cs="Arial"/>
                <w:color w:val="000000"/>
                <w:sz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</w:rPr>
              <w:t>60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- Arbeitsablaufplan</w:t>
            </w:r>
          </w:p>
          <w:p w14:paraId="151FC67F" w14:textId="60AEAD52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</w:rPr>
              <w:t xml:space="preserve">Aufgabe </w:t>
            </w:r>
            <w:r>
              <w:rPr>
                <w:rFonts w:ascii="Arial" w:hAnsi="Arial" w:cs="Arial"/>
                <w:color w:val="000000"/>
                <w:sz w:val="18"/>
              </w:rPr>
              <w:t>61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– Anschlussplan</w:t>
            </w:r>
          </w:p>
          <w:p w14:paraId="7F0EBD04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Medien:</w:t>
            </w:r>
          </w:p>
          <w:p w14:paraId="73763C35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23196">
              <w:rPr>
                <w:rFonts w:ascii="Arial" w:hAnsi="Arial" w:cs="Arial"/>
                <w:sz w:val="18"/>
                <w:szCs w:val="18"/>
              </w:rPr>
              <w:t>Beamer</w:t>
            </w:r>
            <w:proofErr w:type="spellEnd"/>
          </w:p>
        </w:tc>
        <w:tc>
          <w:tcPr>
            <w:tcW w:w="1838" w:type="dxa"/>
            <w:shd w:val="clear" w:color="auto" w:fill="D9D9D9" w:themeFill="background1" w:themeFillShade="D9"/>
          </w:tcPr>
          <w:p w14:paraId="20D8D858" w14:textId="384C22A0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Erläuterung von Lösungen</w:t>
            </w:r>
          </w:p>
          <w:p w14:paraId="5BD91CCE" w14:textId="3332EC05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39545D8" w14:textId="4728A738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Diskussion mit Mitschülern</w:t>
            </w:r>
          </w:p>
          <w:p w14:paraId="55D40BDE" w14:textId="77777777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9F0C3E7" w14:textId="283C0000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Kontrollfragen der Lehrkraft</w:t>
            </w:r>
          </w:p>
          <w:p w14:paraId="44983821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EAE2135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93CB237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88DB827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3AC6" w:rsidRPr="00123196" w14:paraId="297AD5B6" w14:textId="77777777" w:rsidTr="00914740">
        <w:trPr>
          <w:trHeight w:val="344"/>
        </w:trPr>
        <w:tc>
          <w:tcPr>
            <w:tcW w:w="533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C68DD" w14:textId="787BD2A5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401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AA8B" w14:textId="0D1A8CE9" w:rsidR="003E3AC6" w:rsidRPr="00123196" w:rsidRDefault="001D26DB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LS 1.3: Heimnetzwerk installieren und überprüfen</w:t>
            </w:r>
          </w:p>
        </w:tc>
        <w:tc>
          <w:tcPr>
            <w:tcW w:w="1414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535E2" w14:textId="31F4EEB6" w:rsidR="003E3AC6" w:rsidRPr="001D26DB" w:rsidRDefault="001D26DB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D26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56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0E349" w14:textId="1C767BBC" w:rsidR="003E3AC6" w:rsidRPr="001D26DB" w:rsidRDefault="001D26DB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D26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C4C98" w14:textId="087596F2" w:rsidR="003E3AC6" w:rsidRPr="001D26DB" w:rsidRDefault="001D26DB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D26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128" w:type="dxa"/>
            <w:gridSpan w:val="4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364B1" w14:textId="15E693FE" w:rsidR="003E3AC6" w:rsidRPr="001D26DB" w:rsidRDefault="00914740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Verinnerlichung der nächsten Auftragsphase</w:t>
            </w:r>
          </w:p>
        </w:tc>
      </w:tr>
      <w:tr w:rsidR="003E3AC6" w:rsidRPr="00123196" w14:paraId="2E3514A9" w14:textId="77777777" w:rsidTr="001D26DB">
        <w:trPr>
          <w:trHeight w:val="192"/>
        </w:trPr>
        <w:tc>
          <w:tcPr>
            <w:tcW w:w="533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560E2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2C008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DA508" w14:textId="77777777" w:rsidR="003E3AC6" w:rsidRPr="001D26DB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11199" w14:textId="77777777" w:rsidR="003E3AC6" w:rsidRPr="001D26DB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D17CA" w14:textId="77777777" w:rsidR="003E3AC6" w:rsidRPr="001D26DB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93921" w14:textId="0071163A" w:rsidR="003E3AC6" w:rsidRPr="001D26DB" w:rsidRDefault="00914740" w:rsidP="003E3AC6">
            <w:pPr>
              <w:spacing w:before="0"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de-DE"/>
              </w:rPr>
              <w:t>Beschreibung der nächsten Auftragsphase</w:t>
            </w:r>
          </w:p>
        </w:tc>
        <w:tc>
          <w:tcPr>
            <w:tcW w:w="2274" w:type="dxa"/>
            <w:shd w:val="clear" w:color="auto" w:fill="D9D9D9" w:themeFill="background1" w:themeFillShade="D9"/>
          </w:tcPr>
          <w:p w14:paraId="78E5BED2" w14:textId="1A6639B1" w:rsidR="003E3AC6" w:rsidRPr="001D26DB" w:rsidRDefault="00914740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Wiederholung Arbeitsablaufplan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46DA1D0" w14:textId="7CF94A9F" w:rsidR="00914740" w:rsidRDefault="00914740" w:rsidP="00914740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Skript:</w:t>
            </w: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br/>
            </w:r>
            <w:r>
              <w:rPr>
                <w:rFonts w:ascii="Arial" w:hAnsi="Arial" w:cs="Arial"/>
                <w:color w:val="000000"/>
                <w:sz w:val="18"/>
              </w:rPr>
              <w:t>Seite 33</w:t>
            </w:r>
          </w:p>
          <w:p w14:paraId="7A8C1BBE" w14:textId="5F651899" w:rsidR="003E3AC6" w:rsidRPr="001D26DB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8" w:type="dxa"/>
            <w:shd w:val="clear" w:color="auto" w:fill="D9D9D9" w:themeFill="background1" w:themeFillShade="D9"/>
          </w:tcPr>
          <w:p w14:paraId="6F44671F" w14:textId="441933DD" w:rsidR="003E3AC6" w:rsidRPr="001D26DB" w:rsidRDefault="00914740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Erläuterung des Arbeitsablaufplans in eigenen Worten</w:t>
            </w:r>
          </w:p>
        </w:tc>
      </w:tr>
      <w:tr w:rsidR="003E3AC6" w:rsidRPr="00123196" w14:paraId="5ACE4B18" w14:textId="77777777" w:rsidTr="00A77B51">
        <w:trPr>
          <w:trHeight w:val="502"/>
        </w:trPr>
        <w:tc>
          <w:tcPr>
            <w:tcW w:w="533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66FBC" w14:textId="7B860B19" w:rsidR="003E3AC6" w:rsidRPr="00123196" w:rsidRDefault="00013279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1401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95F0F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Netzwerk-technik</w:t>
            </w:r>
          </w:p>
        </w:tc>
        <w:tc>
          <w:tcPr>
            <w:tcW w:w="1414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07B2B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Netzwerk-technik:</w:t>
            </w:r>
          </w:p>
          <w:p w14:paraId="1C220DB8" w14:textId="241552C3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Netzwerkverkabelung;</w:t>
            </w:r>
          </w:p>
          <w:p w14:paraId="6175114D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Netzwerk-komponenten;</w:t>
            </w:r>
          </w:p>
          <w:p w14:paraId="63259F6C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Anschluss-technik;</w:t>
            </w:r>
          </w:p>
          <w:p w14:paraId="3561D404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050F78DF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556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CA734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74577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Netzwerk-technik:</w:t>
            </w:r>
          </w:p>
          <w:p w14:paraId="20C0BC53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Grundkonzept für die Ver-wendung von Leerrohren;</w:t>
            </w:r>
          </w:p>
          <w:p w14:paraId="1D058AAE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Grenzen der Anschluss-technik;</w:t>
            </w:r>
          </w:p>
          <w:p w14:paraId="78A5F678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8" w:type="dxa"/>
            <w:gridSpan w:val="4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D61D1" w14:textId="36E618A9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Verlegung von Datenleitungen, Installation des Mul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Pr="00123196">
              <w:rPr>
                <w:rFonts w:ascii="Arial" w:hAnsi="Arial" w:cs="Arial"/>
                <w:sz w:val="18"/>
                <w:szCs w:val="18"/>
              </w:rPr>
              <w:t>imediafeldes und Anschluss der Netzwerkdosen</w:t>
            </w:r>
          </w:p>
        </w:tc>
      </w:tr>
      <w:tr w:rsidR="003E3AC6" w:rsidRPr="00123196" w14:paraId="423C9C95" w14:textId="77777777" w:rsidTr="00A77B51">
        <w:trPr>
          <w:trHeight w:val="558"/>
        </w:trPr>
        <w:tc>
          <w:tcPr>
            <w:tcW w:w="533" w:type="dxa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3AC17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DB60F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E5722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556" w:type="dxa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18C97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B6381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203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54638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Schilderung der Vorgehensweisen</w:t>
            </w:r>
          </w:p>
          <w:p w14:paraId="28F3C403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AB36FB2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Zeichnung einer Anschlussskizze für das Patchfeld</w:t>
            </w:r>
          </w:p>
        </w:tc>
        <w:tc>
          <w:tcPr>
            <w:tcW w:w="2274" w:type="dxa"/>
            <w:shd w:val="clear" w:color="auto" w:fill="FFFFFF" w:themeFill="background1"/>
          </w:tcPr>
          <w:p w14:paraId="40D0D9E1" w14:textId="42F97644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Auflistungen der zu erledigenden Arbeitsschritte</w:t>
            </w:r>
          </w:p>
          <w:p w14:paraId="27435AE4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E02A19C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Anschlussskizze</w:t>
            </w:r>
          </w:p>
          <w:p w14:paraId="25FED423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C1CFCDC" w14:textId="6915A09F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645DD69D" w14:textId="51CDBC9B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Skript:</w:t>
            </w: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br/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Aufgaben </w:t>
            </w:r>
            <w:r>
              <w:rPr>
                <w:rFonts w:ascii="Arial" w:hAnsi="Arial" w:cs="Arial"/>
                <w:color w:val="000000"/>
                <w:sz w:val="18"/>
              </w:rPr>
              <w:t>62</w:t>
            </w:r>
            <w:r w:rsidRPr="00123196">
              <w:rPr>
                <w:rFonts w:ascii="Arial" w:hAnsi="Arial" w:cs="Arial"/>
                <w:color w:val="000000"/>
                <w:sz w:val="18"/>
              </w:rPr>
              <w:t>–</w:t>
            </w:r>
            <w:r>
              <w:rPr>
                <w:rFonts w:ascii="Arial" w:hAnsi="Arial" w:cs="Arial"/>
                <w:color w:val="000000"/>
                <w:sz w:val="18"/>
              </w:rPr>
              <w:t>63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</w:rPr>
              <w:t>Verlegung der Datenleitungen</w:t>
            </w:r>
          </w:p>
          <w:p w14:paraId="25748992" w14:textId="64D0E705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Aufgabe 64-66 – Anschluss des Multimediafeldes</w:t>
            </w:r>
          </w:p>
          <w:p w14:paraId="3AD31F0B" w14:textId="503843A9" w:rsidR="003E3AC6" w:rsidRPr="00051C03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lastRenderedPageBreak/>
              <w:t>Aufgabe 67 – Verdrahtung der Netzwerkdosen</w:t>
            </w:r>
          </w:p>
        </w:tc>
        <w:tc>
          <w:tcPr>
            <w:tcW w:w="1838" w:type="dxa"/>
            <w:shd w:val="clear" w:color="auto" w:fill="FFFFFF" w:themeFill="background1"/>
          </w:tcPr>
          <w:p w14:paraId="505AB0C7" w14:textId="4569FA26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lastRenderedPageBreak/>
              <w:t>Kontrollfragen der Lehrkraft</w:t>
            </w:r>
          </w:p>
        </w:tc>
      </w:tr>
      <w:tr w:rsidR="003E3AC6" w:rsidRPr="00123196" w14:paraId="77A8BAE3" w14:textId="77777777" w:rsidTr="00A77B51">
        <w:trPr>
          <w:trHeight w:val="383"/>
        </w:trPr>
        <w:tc>
          <w:tcPr>
            <w:tcW w:w="533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FD540" w14:textId="38AAAC1C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1401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4B8EA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Installation Heimnetzwerk</w:t>
            </w:r>
          </w:p>
        </w:tc>
        <w:tc>
          <w:tcPr>
            <w:tcW w:w="1414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6B97B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Werkzeug:</w:t>
            </w:r>
          </w:p>
          <w:p w14:paraId="03A680AC" w14:textId="6114CD9E" w:rsidR="003E3AC6" w:rsidRPr="00123196" w:rsidRDefault="003E3AC6" w:rsidP="003E3AC6">
            <w:pPr>
              <w:pStyle w:val="KeinLeerraum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23196">
              <w:rPr>
                <w:rFonts w:ascii="Arial" w:eastAsia="Arial" w:hAnsi="Arial" w:cs="Arial"/>
                <w:color w:val="000000"/>
                <w:sz w:val="18"/>
                <w:szCs w:val="18"/>
              </w:rPr>
              <w:t>Elektroinstallations-Werkzeug;</w:t>
            </w:r>
          </w:p>
          <w:p w14:paraId="25A309EC" w14:textId="77777777" w:rsidR="003E3AC6" w:rsidRPr="00123196" w:rsidRDefault="003E3AC6" w:rsidP="003E3AC6">
            <w:pPr>
              <w:pStyle w:val="KeinLeerraum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23196">
              <w:rPr>
                <w:rFonts w:ascii="Arial" w:eastAsia="Arial" w:hAnsi="Arial" w:cs="Arial"/>
                <w:color w:val="000000"/>
                <w:sz w:val="18"/>
                <w:szCs w:val="18"/>
              </w:rPr>
              <w:t>LSA-Werkzeug;</w:t>
            </w:r>
          </w:p>
          <w:p w14:paraId="427587BC" w14:textId="1A281A52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556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508BF" w14:textId="363758A1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Auftragsrealisierung:</w:t>
            </w:r>
          </w:p>
          <w:p w14:paraId="59A48499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Installation von Informations-technischen Systemen;</w:t>
            </w:r>
          </w:p>
          <w:p w14:paraId="177FD294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Verlegung von Kommunikationsleitungen;</w:t>
            </w:r>
          </w:p>
          <w:p w14:paraId="7C646AFD" w14:textId="77777777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Montage und Anschluss der Netzwerkkomponenten;</w:t>
            </w:r>
          </w:p>
          <w:p w14:paraId="1DBE27F2" w14:textId="6EA747B9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Handhabung von geeigneten Werkzeugen</w:t>
            </w:r>
            <w:r w:rsidR="00914740">
              <w:rPr>
                <w:rFonts w:ascii="Arial" w:hAnsi="Arial" w:cs="Arial"/>
                <w:sz w:val="18"/>
                <w:szCs w:val="18"/>
              </w:rPr>
              <w:t xml:space="preserve"> (Elektroinstallations- und LSA-Werkzeug)</w:t>
            </w:r>
            <w:r w:rsidRPr="00123196">
              <w:rPr>
                <w:rFonts w:ascii="Arial" w:hAnsi="Arial" w:cs="Arial"/>
                <w:sz w:val="18"/>
                <w:szCs w:val="18"/>
              </w:rPr>
              <w:t>;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F40E3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128" w:type="dxa"/>
            <w:gridSpan w:val="4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9135E" w14:textId="052FBF39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Aufbau</w:t>
            </w:r>
            <w:r w:rsidRPr="00123196">
              <w:rPr>
                <w:rFonts w:ascii="Arial" w:hAnsi="Arial" w:cs="Arial"/>
                <w:sz w:val="18"/>
                <w:szCs w:val="18"/>
              </w:rPr>
              <w:t xml:space="preserve"> des Heimnetzwerk</w:t>
            </w:r>
            <w:r>
              <w:rPr>
                <w:rFonts w:ascii="Arial" w:hAnsi="Arial" w:cs="Arial"/>
                <w:sz w:val="18"/>
                <w:szCs w:val="18"/>
              </w:rPr>
              <w:t>s an der Montagewand;</w:t>
            </w:r>
          </w:p>
        </w:tc>
      </w:tr>
      <w:tr w:rsidR="003E3AC6" w:rsidRPr="00123196" w14:paraId="5D6C8329" w14:textId="77777777" w:rsidTr="00A77B51">
        <w:trPr>
          <w:trHeight w:val="383"/>
        </w:trPr>
        <w:tc>
          <w:tcPr>
            <w:tcW w:w="533" w:type="dxa"/>
            <w:vMerge/>
            <w:shd w:val="clear" w:color="auto" w:fill="D9D9D9" w:themeFill="background1" w:themeFillShade="D9"/>
          </w:tcPr>
          <w:p w14:paraId="1F168A15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vMerge/>
            <w:shd w:val="clear" w:color="auto" w:fill="D9D9D9" w:themeFill="background1" w:themeFillShade="D9"/>
          </w:tcPr>
          <w:p w14:paraId="3EBC0598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Merge/>
            <w:shd w:val="clear" w:color="auto" w:fill="D9D9D9" w:themeFill="background1" w:themeFillShade="D9"/>
          </w:tcPr>
          <w:p w14:paraId="4E2F7A60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</w:tcPr>
          <w:p w14:paraId="0E768CC5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14:paraId="75031783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DC27B" w14:textId="77777777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Herrichtung des Werkzeugs;</w:t>
            </w:r>
          </w:p>
          <w:p w14:paraId="05419221" w14:textId="77777777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2AA13E7" w14:textId="77777777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Beschaffung der Materialien;</w:t>
            </w:r>
          </w:p>
          <w:p w14:paraId="6954C4A8" w14:textId="77777777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2A9F467" w14:textId="2759932A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Schaltungsa</w:t>
            </w:r>
            <w:r w:rsidRPr="00123196">
              <w:rPr>
                <w:rFonts w:ascii="Arial" w:hAnsi="Arial" w:cs="Arial"/>
                <w:sz w:val="18"/>
                <w:szCs w:val="18"/>
              </w:rPr>
              <w:t>ufbau a</w:t>
            </w:r>
            <w:r>
              <w:rPr>
                <w:rFonts w:ascii="Arial" w:hAnsi="Arial" w:cs="Arial"/>
                <w:sz w:val="18"/>
                <w:szCs w:val="18"/>
              </w:rPr>
              <w:t>n der Montagewand;</w:t>
            </w:r>
          </w:p>
        </w:tc>
        <w:tc>
          <w:tcPr>
            <w:tcW w:w="2274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1D7FB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Schaltungsaufbau</w:t>
            </w:r>
          </w:p>
        </w:tc>
        <w:tc>
          <w:tcPr>
            <w:tcW w:w="1985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B80EF" w14:textId="7EAD0B9C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Skript:</w:t>
            </w: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br/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Aufgaben </w:t>
            </w:r>
            <w:r>
              <w:rPr>
                <w:rFonts w:ascii="Arial" w:hAnsi="Arial" w:cs="Arial"/>
                <w:color w:val="000000"/>
                <w:sz w:val="18"/>
              </w:rPr>
              <w:t>68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</w:rPr>
              <w:t>– Installation des Heimnetzwerks</w:t>
            </w:r>
          </w:p>
          <w:p w14:paraId="50977360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Medien:</w:t>
            </w:r>
          </w:p>
          <w:p w14:paraId="5D3216BF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Elektroinstallations-werkzeug;</w:t>
            </w:r>
          </w:p>
          <w:p w14:paraId="659F744D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LSA-Werkzeug;</w:t>
            </w:r>
          </w:p>
          <w:p w14:paraId="313DA2C9" w14:textId="4C087E40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Montagewand;</w:t>
            </w:r>
          </w:p>
          <w:p w14:paraId="249AD9AE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Verteiler;</w:t>
            </w:r>
          </w:p>
          <w:p w14:paraId="639DA7D3" w14:textId="2E8E1921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Netzwerkkomponenten;</w:t>
            </w:r>
          </w:p>
          <w:p w14:paraId="4963BC59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Datenleitungen;</w:t>
            </w:r>
          </w:p>
        </w:tc>
        <w:tc>
          <w:tcPr>
            <w:tcW w:w="1838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9CE8D" w14:textId="77777777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Besichtigung des Schaltungsaufbaus von Mitschülern;</w:t>
            </w:r>
          </w:p>
          <w:p w14:paraId="588EF3BE" w14:textId="77777777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23D86E4" w14:textId="703E232C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Diskussion mit Mitschülern;</w:t>
            </w:r>
          </w:p>
        </w:tc>
      </w:tr>
      <w:tr w:rsidR="003E3AC6" w:rsidRPr="00123196" w14:paraId="4D142250" w14:textId="77777777" w:rsidTr="00A77B51">
        <w:trPr>
          <w:trHeight w:val="155"/>
        </w:trPr>
        <w:tc>
          <w:tcPr>
            <w:tcW w:w="53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3C9E2" w14:textId="3AC02D78" w:rsidR="003E3AC6" w:rsidRPr="00F36969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4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4B0BA" w14:textId="6946D2A8" w:rsidR="003E3AC6" w:rsidRPr="00F36969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Prüfungen</w:t>
            </w:r>
          </w:p>
        </w:tc>
        <w:tc>
          <w:tcPr>
            <w:tcW w:w="141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2B2B8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Prüfungen:</w:t>
            </w:r>
          </w:p>
          <w:p w14:paraId="134F1244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Sicht- und Funktionsprüfung;</w:t>
            </w:r>
          </w:p>
          <w:p w14:paraId="5B7C70E0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Prüfprotokoll;</w:t>
            </w:r>
          </w:p>
          <w:p w14:paraId="09B926ED" w14:textId="77777777" w:rsidR="003E3AC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1F1715E9" w14:textId="52185762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Werkezeug:</w:t>
            </w:r>
          </w:p>
          <w:p w14:paraId="53B04DE1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Netzwerk-Kabel-Tester;</w:t>
            </w:r>
          </w:p>
          <w:p w14:paraId="05DCB04E" w14:textId="7F4EB66B" w:rsidR="003E3AC6" w:rsidRPr="00F36969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55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466EA" w14:textId="46464B15" w:rsidR="003E3AC6" w:rsidRPr="00F36969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F3696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5E0B3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Prüfungen:</w:t>
            </w:r>
          </w:p>
          <w:p w14:paraId="5B4A23A5" w14:textId="77777777" w:rsidR="003E3AC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Bedeutung von Prüfprotokollen;</w:t>
            </w:r>
          </w:p>
          <w:p w14:paraId="6CCD2341" w14:textId="77777777" w:rsidR="003E3AC6" w:rsidRPr="00F36969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812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E6562" w14:textId="39669D0B" w:rsidR="003E3AC6" w:rsidRPr="00F36969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Sicht- und </w:t>
            </w:r>
            <w:r w:rsidRPr="00123196">
              <w:rPr>
                <w:rFonts w:ascii="Arial" w:hAnsi="Arial" w:cs="Arial"/>
                <w:color w:val="000000"/>
                <w:sz w:val="18"/>
                <w:szCs w:val="18"/>
              </w:rPr>
              <w:t>Funktionskontrolle des Heimnetzwerks</w:t>
            </w:r>
          </w:p>
        </w:tc>
      </w:tr>
      <w:tr w:rsidR="003E3AC6" w:rsidRPr="00123196" w14:paraId="1E9B09AF" w14:textId="77777777" w:rsidTr="00A77B51">
        <w:trPr>
          <w:trHeight w:val="155"/>
        </w:trPr>
        <w:tc>
          <w:tcPr>
            <w:tcW w:w="53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FF114" w14:textId="77777777" w:rsidR="003E3AC6" w:rsidRPr="00F36969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063C8" w14:textId="77777777" w:rsidR="003E3AC6" w:rsidRPr="00F36969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0CF7D" w14:textId="77777777" w:rsidR="003E3AC6" w:rsidRPr="00F36969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55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4D477" w14:textId="77777777" w:rsidR="003E3AC6" w:rsidRPr="00F36969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79BFF" w14:textId="77777777" w:rsidR="003E3AC6" w:rsidRPr="00F36969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20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5EE73" w14:textId="77777777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Begründung der Notwendigkeit von Prüfungen;</w:t>
            </w:r>
          </w:p>
          <w:p w14:paraId="203FB386" w14:textId="77777777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9FF5E03" w14:textId="77777777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Auflistung von Mängeln durch Sichtprüfung;</w:t>
            </w:r>
          </w:p>
          <w:p w14:paraId="3BAFAC15" w14:textId="77777777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64344DC" w14:textId="77777777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Beschreibung der Vorgehensweise zur Funktionskontrolle;</w:t>
            </w:r>
          </w:p>
          <w:p w14:paraId="22CEB595" w14:textId="77777777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C306F8A" w14:textId="60BA3AA9" w:rsidR="003E3AC6" w:rsidRPr="00F36969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Erläuterung der Notwendigkeit von Prüfprotokollen;</w:t>
            </w:r>
          </w:p>
        </w:tc>
        <w:tc>
          <w:tcPr>
            <w:tcW w:w="2274" w:type="dxa"/>
            <w:shd w:val="clear" w:color="auto" w:fill="auto"/>
          </w:tcPr>
          <w:p w14:paraId="2933D295" w14:textId="2B5DB46C" w:rsidR="003E3AC6" w:rsidRPr="00F36969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Beantwortung der Aufgaben im Skript</w:t>
            </w:r>
          </w:p>
        </w:tc>
        <w:tc>
          <w:tcPr>
            <w:tcW w:w="1985" w:type="dxa"/>
            <w:shd w:val="clear" w:color="auto" w:fill="auto"/>
          </w:tcPr>
          <w:p w14:paraId="6EEB9A00" w14:textId="70C8605C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t>Skript:</w:t>
            </w:r>
            <w:r w:rsidRPr="00123196">
              <w:rPr>
                <w:rFonts w:ascii="Arial" w:hAnsi="Arial" w:cs="Arial"/>
                <w:color w:val="000000"/>
                <w:sz w:val="18"/>
                <w:u w:val="single"/>
              </w:rPr>
              <w:br/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Aufgabe </w:t>
            </w:r>
            <w:r>
              <w:rPr>
                <w:rFonts w:ascii="Arial" w:hAnsi="Arial" w:cs="Arial"/>
                <w:color w:val="000000"/>
                <w:sz w:val="18"/>
              </w:rPr>
              <w:t>69</w:t>
            </w:r>
            <w:r w:rsidRPr="00123196">
              <w:rPr>
                <w:rFonts w:ascii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</w:rPr>
              <w:t>– DIN</w:t>
            </w:r>
          </w:p>
          <w:p w14:paraId="3CD93A90" w14:textId="6271A333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Aufgabe 70 – Sichtprüfung</w:t>
            </w:r>
          </w:p>
          <w:p w14:paraId="3D79FFF3" w14:textId="0E51043F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Aufgabe 71&amp;72 – Funktionsprüfung</w:t>
            </w:r>
          </w:p>
          <w:p w14:paraId="4422629D" w14:textId="4AA5AC8F" w:rsidR="003E3AC6" w:rsidRPr="00F36969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Aufgabe 73 - Prüfprotokoll</w:t>
            </w:r>
          </w:p>
        </w:tc>
        <w:tc>
          <w:tcPr>
            <w:tcW w:w="1838" w:type="dxa"/>
            <w:shd w:val="clear" w:color="auto" w:fill="auto"/>
          </w:tcPr>
          <w:p w14:paraId="5D08330B" w14:textId="7BC1347E" w:rsidR="003E3AC6" w:rsidRPr="00F36969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3E3AC6" w:rsidRPr="00123196" w14:paraId="0C1C8D86" w14:textId="77777777" w:rsidTr="00A77B51">
        <w:trPr>
          <w:trHeight w:val="308"/>
        </w:trPr>
        <w:tc>
          <w:tcPr>
            <w:tcW w:w="533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ADCA" w14:textId="001A313F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01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7D574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  <w:szCs w:val="18"/>
              </w:rPr>
              <w:t>Funktions-kontrolle</w:t>
            </w:r>
          </w:p>
        </w:tc>
        <w:tc>
          <w:tcPr>
            <w:tcW w:w="1414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3F997" w14:textId="2D00D5BD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Werkezeug:</w:t>
            </w:r>
          </w:p>
          <w:p w14:paraId="6FCAFCE1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Netzwerk-Kabel-Tester;</w:t>
            </w:r>
          </w:p>
          <w:p w14:paraId="59543A93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7F68B" w14:textId="0F867A5C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Auftragsauswertung:</w:t>
            </w:r>
          </w:p>
          <w:p w14:paraId="4E2534BB" w14:textId="2983B9DE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Prüfung von Signalen an Schnittstellen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sowie </w:t>
            </w:r>
            <w:r w:rsidRPr="00123196">
              <w:rPr>
                <w:rFonts w:ascii="Arial" w:hAnsi="Arial" w:cs="Arial"/>
                <w:sz w:val="18"/>
                <w:szCs w:val="18"/>
              </w:rPr>
              <w:t>der Wirksamkeit und Effizienz der Sicherheits</w:t>
            </w:r>
            <w:r>
              <w:rPr>
                <w:rFonts w:ascii="Arial" w:hAnsi="Arial" w:cs="Arial"/>
                <w:sz w:val="18"/>
                <w:szCs w:val="18"/>
              </w:rPr>
              <w:t>konzepte</w:t>
            </w:r>
            <w:r w:rsidRPr="00123196">
              <w:rPr>
                <w:rFonts w:ascii="Arial" w:hAnsi="Arial" w:cs="Arial"/>
                <w:sz w:val="18"/>
                <w:szCs w:val="18"/>
              </w:rPr>
              <w:t xml:space="preserve">; </w:t>
            </w:r>
          </w:p>
          <w:p w14:paraId="0464DA8E" w14:textId="71AB7749" w:rsidR="003E3AC6" w:rsidRPr="00123196" w:rsidRDefault="003E3AC6" w:rsidP="003E3AC6">
            <w:pPr>
              <w:pStyle w:val="KeinLeerraum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Dokumentation von Prüfergebnissen;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A064E" w14:textId="77777777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lastRenderedPageBreak/>
              <w:t>Prüfungen:</w:t>
            </w:r>
          </w:p>
          <w:p w14:paraId="62D16BE2" w14:textId="7E3E73AA" w:rsidR="003E3AC6" w:rsidRPr="00123196" w:rsidRDefault="003E3AC6" w:rsidP="003E3A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Durchgängige Dokumentation von Ar</w:t>
            </w:r>
            <w:r w:rsidRPr="00123196">
              <w:rPr>
                <w:rFonts w:ascii="Arial" w:hAnsi="Arial" w:cs="Arial"/>
                <w:sz w:val="18"/>
                <w:szCs w:val="18"/>
              </w:rPr>
              <w:lastRenderedPageBreak/>
              <w:t>beitsergebnissen zu Nachweis</w:t>
            </w:r>
            <w:r>
              <w:rPr>
                <w:rFonts w:ascii="Arial" w:hAnsi="Arial" w:cs="Arial"/>
                <w:sz w:val="18"/>
                <w:szCs w:val="18"/>
              </w:rPr>
              <w:t>- und Reflexions</w:t>
            </w:r>
            <w:r w:rsidRPr="00123196">
              <w:rPr>
                <w:rFonts w:ascii="Arial" w:hAnsi="Arial" w:cs="Arial"/>
                <w:sz w:val="18"/>
                <w:szCs w:val="18"/>
              </w:rPr>
              <w:t>zwecken;</w:t>
            </w:r>
          </w:p>
          <w:p w14:paraId="0FD3301A" w14:textId="42055D19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28" w:type="dxa"/>
            <w:gridSpan w:val="4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8FC1C" w14:textId="0939EAA4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Sicht- und </w:t>
            </w:r>
            <w:r w:rsidRPr="00123196">
              <w:rPr>
                <w:rFonts w:ascii="Arial" w:hAnsi="Arial" w:cs="Arial"/>
                <w:color w:val="000000"/>
                <w:sz w:val="18"/>
                <w:szCs w:val="18"/>
              </w:rPr>
              <w:t>Funktionskontrolle des Heimnetzwerks</w:t>
            </w:r>
          </w:p>
        </w:tc>
      </w:tr>
      <w:tr w:rsidR="003E3AC6" w:rsidRPr="00123196" w14:paraId="7749EFD9" w14:textId="77777777" w:rsidTr="00A77B51">
        <w:trPr>
          <w:trHeight w:val="307"/>
        </w:trPr>
        <w:tc>
          <w:tcPr>
            <w:tcW w:w="533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E0EDE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D358A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BAF46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FD67D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44CE2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63AEB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  <w:szCs w:val="18"/>
              </w:rPr>
              <w:t>Besichtigung des Schaltungsaufbaus</w:t>
            </w:r>
          </w:p>
          <w:p w14:paraId="1B1F016C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F863A9E" w14:textId="55BAA8BB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Kontroll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ierung</w:t>
            </w:r>
            <w:r w:rsidRPr="00123196">
              <w:rPr>
                <w:rFonts w:ascii="Arial" w:hAnsi="Arial" w:cs="Arial"/>
                <w:color w:val="000000"/>
                <w:sz w:val="18"/>
                <w:szCs w:val="18"/>
              </w:rPr>
              <w:t xml:space="preserve"> der Verdrahtung durch Funktionsprüfung</w:t>
            </w:r>
          </w:p>
          <w:p w14:paraId="2B838396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3BE16AB" w14:textId="6387F03C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  <w:szCs w:val="18"/>
              </w:rPr>
              <w:t>Testung der USV-Anlage</w:t>
            </w:r>
          </w:p>
        </w:tc>
        <w:tc>
          <w:tcPr>
            <w:tcW w:w="2274" w:type="dxa"/>
            <w:shd w:val="clear" w:color="auto" w:fill="D9D9D9" w:themeFill="background1" w:themeFillShade="D9"/>
          </w:tcPr>
          <w:p w14:paraId="2E3D8139" w14:textId="77777777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Sicht- und Funktionskontrolle</w:t>
            </w:r>
          </w:p>
          <w:p w14:paraId="1E78624F" w14:textId="08932EAB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0B602F6B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23196">
              <w:rPr>
                <w:rFonts w:ascii="Arial" w:hAnsi="Arial" w:cs="Arial"/>
                <w:sz w:val="18"/>
                <w:szCs w:val="18"/>
                <w:u w:val="single"/>
              </w:rPr>
              <w:t>Medien:</w:t>
            </w:r>
          </w:p>
          <w:p w14:paraId="0407D0A0" w14:textId="6EB15952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Montagewand;</w:t>
            </w:r>
          </w:p>
          <w:p w14:paraId="071F16E6" w14:textId="0DEB3880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lastRenderedPageBreak/>
              <w:t>Netzwerkkomponenten;</w:t>
            </w:r>
          </w:p>
          <w:p w14:paraId="6F6FB2A1" w14:textId="7777777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Datenleitungen;</w:t>
            </w:r>
          </w:p>
          <w:p w14:paraId="3AAC5AA3" w14:textId="46509731" w:rsidR="003E3AC6" w:rsidRPr="003D34CA" w:rsidRDefault="003E3AC6" w:rsidP="003E3AC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196">
              <w:rPr>
                <w:rFonts w:ascii="Arial" w:hAnsi="Arial" w:cs="Arial"/>
                <w:sz w:val="18"/>
                <w:szCs w:val="18"/>
              </w:rPr>
              <w:t>Netzwerkkabel-Tester;</w:t>
            </w:r>
          </w:p>
        </w:tc>
        <w:tc>
          <w:tcPr>
            <w:tcW w:w="1838" w:type="dxa"/>
            <w:shd w:val="clear" w:color="auto" w:fill="D9D9D9" w:themeFill="background1" w:themeFillShade="D9"/>
          </w:tcPr>
          <w:p w14:paraId="4257ABE3" w14:textId="0FD74C95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Funktionskontrolle</w:t>
            </w:r>
          </w:p>
          <w:p w14:paraId="55B164CD" w14:textId="77777777" w:rsidR="003E3AC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11E0246" w14:textId="386A00E7" w:rsidR="003E3AC6" w:rsidRPr="00123196" w:rsidRDefault="003E3AC6" w:rsidP="003E3AC6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3196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Gegebenenfalls Fehlersuche</w:t>
            </w:r>
          </w:p>
        </w:tc>
      </w:tr>
    </w:tbl>
    <w:p w14:paraId="3E743320" w14:textId="77777777" w:rsidR="00123196" w:rsidRPr="00123196" w:rsidRDefault="00123196" w:rsidP="00123196">
      <w:pPr>
        <w:spacing w:after="0" w:line="240" w:lineRule="auto"/>
        <w:jc w:val="both"/>
        <w:rPr>
          <w:rFonts w:ascii="Arial" w:hAnsi="Arial" w:cs="Arial"/>
        </w:rPr>
      </w:pPr>
    </w:p>
    <w:p w14:paraId="19840853" w14:textId="77777777" w:rsidR="00E3002E" w:rsidRPr="00123196" w:rsidRDefault="00E3002E">
      <w:pPr>
        <w:rPr>
          <w:rFonts w:ascii="Arial" w:hAnsi="Arial" w:cs="Arial"/>
        </w:rPr>
        <w:sectPr w:rsidR="00E3002E" w:rsidRPr="00123196">
          <w:headerReference w:type="default" r:id="rId10"/>
          <w:pgSz w:w="16838" w:h="11906" w:orient="landscape"/>
          <w:pgMar w:top="1418" w:right="1418" w:bottom="1418" w:left="851" w:header="454" w:footer="454" w:gutter="0"/>
          <w:cols w:space="1701"/>
          <w:docGrid w:linePitch="360"/>
        </w:sectPr>
      </w:pPr>
    </w:p>
    <w:p w14:paraId="79400F99" w14:textId="641B4E1B" w:rsidR="00E3002E" w:rsidRPr="00123196" w:rsidRDefault="00B23810">
      <w:pPr>
        <w:pStyle w:val="berschrift1"/>
        <w:spacing w:before="240" w:after="480"/>
        <w:jc w:val="center"/>
        <w:rPr>
          <w:rFonts w:ascii="Arial" w:hAnsi="Arial" w:cs="Arial"/>
          <w:b/>
          <w:sz w:val="22"/>
          <w:szCs w:val="22"/>
        </w:rPr>
      </w:pPr>
      <w:r w:rsidRPr="00123196">
        <w:rPr>
          <w:rFonts w:ascii="Arial" w:hAnsi="Arial" w:cs="Arial"/>
          <w:b/>
          <w:sz w:val="22"/>
          <w:szCs w:val="22"/>
        </w:rPr>
        <w:lastRenderedPageBreak/>
        <w:t>Unterlagen, Medien, Materialien</w:t>
      </w:r>
    </w:p>
    <w:p w14:paraId="25A36085" w14:textId="5239A832" w:rsidR="00333F3E" w:rsidRDefault="00333F3E" w:rsidP="00333F3E">
      <w:pPr>
        <w:pStyle w:val="Listenabsatz"/>
        <w:numPr>
          <w:ilvl w:val="0"/>
          <w:numId w:val="25"/>
        </w:numPr>
        <w:spacing w:before="360"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Arbeitsblatt </w:t>
      </w:r>
    </w:p>
    <w:p w14:paraId="08F65CDC" w14:textId="29705CCA" w:rsidR="00333F3E" w:rsidRDefault="00333F3E" w:rsidP="00333F3E">
      <w:pPr>
        <w:pStyle w:val="Listenabsatz"/>
        <w:numPr>
          <w:ilvl w:val="0"/>
          <w:numId w:val="25"/>
        </w:numPr>
        <w:spacing w:before="360"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Lösungsblatt</w:t>
      </w:r>
    </w:p>
    <w:p w14:paraId="56A47E55" w14:textId="56CFBAF1" w:rsidR="00333F3E" w:rsidRDefault="00333F3E" w:rsidP="00333F3E">
      <w:pPr>
        <w:pStyle w:val="Listenabsatz"/>
        <w:numPr>
          <w:ilvl w:val="0"/>
          <w:numId w:val="25"/>
        </w:numPr>
        <w:spacing w:before="360"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Präsentation</w:t>
      </w:r>
    </w:p>
    <w:p w14:paraId="7A4383EB" w14:textId="2F2A3654" w:rsidR="00333F3E" w:rsidRPr="00333F3E" w:rsidRDefault="00333F3E" w:rsidP="00333F3E">
      <w:pPr>
        <w:pStyle w:val="Listenabsatz"/>
        <w:numPr>
          <w:ilvl w:val="0"/>
          <w:numId w:val="25"/>
        </w:numPr>
        <w:spacing w:before="360"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Informationstexte</w:t>
      </w:r>
    </w:p>
    <w:p w14:paraId="6C29368E" w14:textId="77777777" w:rsidR="00333F3E" w:rsidRDefault="00333F3E">
      <w:pPr>
        <w:tabs>
          <w:tab w:val="left" w:pos="2640"/>
        </w:tabs>
        <w:spacing w:before="57" w:after="57" w:line="240" w:lineRule="auto"/>
        <w:rPr>
          <w:noProof/>
        </w:rPr>
      </w:pPr>
    </w:p>
    <w:p w14:paraId="114815F0" w14:textId="77777777" w:rsidR="00E3002E" w:rsidRPr="00123196" w:rsidRDefault="00B23810">
      <w:pPr>
        <w:pStyle w:val="berschrift1"/>
        <w:spacing w:before="0"/>
        <w:jc w:val="center"/>
        <w:rPr>
          <w:rFonts w:ascii="Arial" w:hAnsi="Arial" w:cs="Arial"/>
          <w:sz w:val="22"/>
          <w:szCs w:val="22"/>
        </w:rPr>
      </w:pPr>
      <w:bookmarkStart w:id="2" w:name="_Hlk75425105"/>
      <w:r w:rsidRPr="00123196">
        <w:rPr>
          <w:rFonts w:ascii="Arial" w:hAnsi="Arial" w:cs="Arial"/>
          <w:b/>
          <w:sz w:val="22"/>
          <w:szCs w:val="22"/>
        </w:rPr>
        <w:t xml:space="preserve">Hinweis zum Unterricht </w:t>
      </w:r>
      <w:bookmarkEnd w:id="2"/>
    </w:p>
    <w:p w14:paraId="6476AB3E" w14:textId="447E0093" w:rsidR="00537C0C" w:rsidRDefault="00537C0C">
      <w:pPr>
        <w:spacing w:before="360"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Lernsituation „Heimnetzwerk planen, installieren und überprüfen“ gliedert sich in drei größere Unterrichtseinheiten – der LS 1.1, LS 1.2 und LS 1.3. Der Zeitrahmen für die gesamte Lernsituation umfasst somit 34 Unterrichtsstunden. Zur Wiederholung, Systematisierung, Vertiefung, Übung und Leistungserhebungen werden 8 Unterrichtsstunden einkalkuliert.</w:t>
      </w:r>
    </w:p>
    <w:p w14:paraId="157E55A2" w14:textId="37F59C37" w:rsidR="00E3002E" w:rsidRPr="008F4575" w:rsidRDefault="00B23810">
      <w:pPr>
        <w:spacing w:before="360" w:after="0" w:line="360" w:lineRule="auto"/>
        <w:jc w:val="both"/>
        <w:rPr>
          <w:rFonts w:ascii="Arial" w:hAnsi="Arial" w:cs="Arial"/>
          <w:sz w:val="24"/>
          <w:szCs w:val="24"/>
        </w:rPr>
      </w:pPr>
      <w:r w:rsidRPr="008F4575">
        <w:rPr>
          <w:rFonts w:ascii="Arial" w:hAnsi="Arial" w:cs="Arial"/>
          <w:sz w:val="24"/>
          <w:szCs w:val="24"/>
        </w:rPr>
        <w:t>Fachliche Informationen, die zur Umsetzung des hier vorgestellten illustrierenden Beispiels benötigt werden, können zum Großteil de</w:t>
      </w:r>
      <w:r w:rsidR="008F4575">
        <w:rPr>
          <w:rFonts w:ascii="Arial" w:hAnsi="Arial" w:cs="Arial"/>
          <w:sz w:val="24"/>
          <w:szCs w:val="24"/>
        </w:rPr>
        <w:t xml:space="preserve">n Informationstexten, dem Tabellen- sowie Fachkundebuch entnommen werden. </w:t>
      </w:r>
      <w:r w:rsidRPr="008F4575">
        <w:rPr>
          <w:rFonts w:ascii="Arial" w:hAnsi="Arial" w:cs="Arial"/>
          <w:sz w:val="24"/>
          <w:szCs w:val="24"/>
        </w:rPr>
        <w:t xml:space="preserve">Änderungen und Erweiterungen dieser Unterrichtssituation </w:t>
      </w:r>
      <w:r w:rsidR="008F4575">
        <w:rPr>
          <w:rFonts w:ascii="Arial" w:hAnsi="Arial" w:cs="Arial"/>
          <w:sz w:val="24"/>
          <w:szCs w:val="24"/>
        </w:rPr>
        <w:t>sind hinsichtlich der Schwerpunktsetzung hinsichtlich Smart Home möglich.</w:t>
      </w:r>
    </w:p>
    <w:p w14:paraId="2AA7D93B" w14:textId="77777777" w:rsidR="00E3002E" w:rsidRPr="00123196" w:rsidRDefault="00B23810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</w:rPr>
      </w:pPr>
      <w:r w:rsidRPr="00123196">
        <w:rPr>
          <w:rFonts w:ascii="Arial" w:eastAsia="Times New Roman" w:hAnsi="Arial" w:cs="Arial"/>
          <w:b/>
          <w:bCs/>
        </w:rPr>
        <w:t xml:space="preserve">Querverweise </w:t>
      </w:r>
    </w:p>
    <w:p w14:paraId="7C05C021" w14:textId="30E8EF67" w:rsidR="00807C8D" w:rsidRDefault="008F4575">
      <w:pPr>
        <w:spacing w:before="360"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Installationstechnik wird in Lernfeld 2 thematisiert. Das Lernfeld 4 behandelt schwerpunktmäßig die rechnergestützte Erstellung von Installations- und Schaltplänen. Das Sachwissen „Energieeffizienz“ wird </w:t>
      </w:r>
      <w:r w:rsidR="0095566C">
        <w:rPr>
          <w:rFonts w:ascii="Arial" w:hAnsi="Arial" w:cs="Arial"/>
          <w:sz w:val="24"/>
          <w:szCs w:val="24"/>
        </w:rPr>
        <w:t xml:space="preserve">ebenso </w:t>
      </w:r>
      <w:r>
        <w:rPr>
          <w:rFonts w:ascii="Arial" w:hAnsi="Arial" w:cs="Arial"/>
          <w:sz w:val="24"/>
          <w:szCs w:val="24"/>
        </w:rPr>
        <w:t xml:space="preserve">bereits in Lernfeld 2 aufgegriffen. In Lernfeld 4 werden insbesondere energieeffiziente IoT-Geräte betrachtet. Diese wiederum werden auch im Lernfeld 9 und 10 behandelt. </w:t>
      </w:r>
    </w:p>
    <w:p w14:paraId="733520C0" w14:textId="77777777" w:rsidR="00537C0C" w:rsidRDefault="00537C0C">
      <w:pPr>
        <w:spacing w:before="360"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8B15E91" w14:textId="14DD010D" w:rsidR="00E3002E" w:rsidRPr="00123196" w:rsidRDefault="00E3002E" w:rsidP="00F86E20">
      <w:pPr>
        <w:pStyle w:val="KeinLeerraum"/>
        <w:rPr>
          <w:rFonts w:ascii="Arial" w:hAnsi="Arial" w:cs="Arial"/>
          <w:sz w:val="16"/>
          <w:szCs w:val="16"/>
        </w:rPr>
      </w:pPr>
    </w:p>
    <w:p w14:paraId="37859BF2" w14:textId="77777777" w:rsidR="00E3002E" w:rsidRPr="00123196" w:rsidRDefault="00B23810">
      <w:pPr>
        <w:pStyle w:val="berschrift1"/>
        <w:spacing w:before="0" w:after="360"/>
        <w:jc w:val="center"/>
        <w:rPr>
          <w:rFonts w:ascii="Arial" w:hAnsi="Arial" w:cs="Arial"/>
          <w:b/>
          <w:sz w:val="22"/>
          <w:szCs w:val="22"/>
        </w:rPr>
      </w:pPr>
      <w:r w:rsidRPr="00123196">
        <w:rPr>
          <w:rFonts w:ascii="Arial" w:hAnsi="Arial" w:cs="Arial"/>
          <w:b/>
          <w:sz w:val="22"/>
          <w:szCs w:val="22"/>
        </w:rPr>
        <w:t>Quellen- und Literaturangaben</w:t>
      </w:r>
    </w:p>
    <w:p w14:paraId="62C646C8" w14:textId="5C0BBAFD" w:rsidR="00FE7709" w:rsidRPr="0095566C" w:rsidRDefault="00C66178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426"/>
        <w:rPr>
          <w:rFonts w:ascii="Arial" w:hAnsi="Arial" w:cs="Arial"/>
        </w:rPr>
      </w:pPr>
      <w:hyperlink r:id="rId11" w:history="1">
        <w:r w:rsidR="0095566C" w:rsidRPr="0095566C">
          <w:rPr>
            <w:rStyle w:val="Hyperlink"/>
            <w:rFonts w:ascii="Arial" w:hAnsi="Arial" w:cs="Arial"/>
            <w:color w:val="auto"/>
            <w:u w:val="none"/>
          </w:rPr>
          <w:t>ServiceNet</w:t>
        </w:r>
      </w:hyperlink>
      <w:r w:rsidR="0095566C" w:rsidRPr="0095566C">
        <w:rPr>
          <w:rStyle w:val="Hyperlink"/>
          <w:rFonts w:ascii="Arial" w:hAnsi="Arial" w:cs="Arial"/>
          <w:color w:val="auto"/>
          <w:u w:val="none"/>
        </w:rPr>
        <w:t xml:space="preserve"> – Ihr LWL-Kabel Spezialist: </w:t>
      </w:r>
      <w:hyperlink r:id="rId12" w:history="1">
        <w:r w:rsidR="0095566C" w:rsidRPr="0095566C">
          <w:rPr>
            <w:rStyle w:val="Hyperlink"/>
            <w:rFonts w:ascii="Arial" w:hAnsi="Arial" w:cs="Arial"/>
            <w:color w:val="auto"/>
            <w:u w:val="none"/>
          </w:rPr>
          <w:t>https://www.glasfaserkabel.de/Der-Unterschied-zwischen-Singlemode-und-Multimode-LWL-Kabeln:_:13.html</w:t>
        </w:r>
      </w:hyperlink>
      <w:r w:rsidR="0095566C" w:rsidRPr="0095566C">
        <w:rPr>
          <w:rStyle w:val="Hyperlink"/>
          <w:rFonts w:ascii="Arial" w:hAnsi="Arial" w:cs="Arial"/>
          <w:color w:val="auto"/>
          <w:u w:val="none"/>
        </w:rPr>
        <w:t xml:space="preserve"> (Stand: 15.08.2021)</w:t>
      </w:r>
    </w:p>
    <w:p w14:paraId="017F53EC" w14:textId="431F1400" w:rsidR="00FE7709" w:rsidRPr="0095566C" w:rsidRDefault="0095566C" w:rsidP="0095566C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426"/>
        <w:rPr>
          <w:rFonts w:ascii="Arial" w:hAnsi="Arial" w:cs="Arial"/>
        </w:rPr>
      </w:pPr>
      <w:proofErr w:type="spellStart"/>
      <w:r w:rsidRPr="0095566C">
        <w:rPr>
          <w:rFonts w:ascii="Arial" w:hAnsi="Arial" w:cs="Arial"/>
        </w:rPr>
        <w:lastRenderedPageBreak/>
        <w:t>Eku</w:t>
      </w:r>
      <w:proofErr w:type="spellEnd"/>
      <w:r w:rsidRPr="0095566C">
        <w:rPr>
          <w:rFonts w:ascii="Arial" w:hAnsi="Arial" w:cs="Arial"/>
        </w:rPr>
        <w:t xml:space="preserve"> Kabel &amp; Systeme: Installationskabel, </w:t>
      </w:r>
      <w:hyperlink r:id="rId13" w:history="1">
        <w:r w:rsidRPr="0095566C">
          <w:rPr>
            <w:rStyle w:val="Hyperlink"/>
            <w:rFonts w:ascii="Arial" w:hAnsi="Arial" w:cs="Arial"/>
            <w:color w:val="auto"/>
            <w:u w:val="none"/>
          </w:rPr>
          <w:t>https://www.eku.de/produkt/ekulan-1000-lsoh-1-installationskabel-cat-7-s-ftp-j-02ysch/</w:t>
        </w:r>
      </w:hyperlink>
      <w:r w:rsidRPr="0095566C">
        <w:rPr>
          <w:rFonts w:ascii="Arial" w:hAnsi="Arial" w:cs="Arial"/>
        </w:rPr>
        <w:t xml:space="preserve"> (Stand: 15.08.2021)</w:t>
      </w:r>
    </w:p>
    <w:p w14:paraId="5E06619A" w14:textId="2938C016" w:rsidR="00FE7709" w:rsidRPr="0095566C" w:rsidRDefault="0095566C" w:rsidP="0095566C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426"/>
        <w:rPr>
          <w:rFonts w:ascii="Arial" w:hAnsi="Arial" w:cs="Arial"/>
        </w:rPr>
      </w:pPr>
      <w:r w:rsidRPr="0095566C">
        <w:rPr>
          <w:rFonts w:ascii="Arial" w:hAnsi="Arial" w:cs="Arial"/>
        </w:rPr>
        <w:t xml:space="preserve">Hager: Die Technikzentrale – Das Herz des Hauses (Februar 2021), </w:t>
      </w:r>
      <w:hyperlink r:id="rId14" w:history="1">
        <w:r w:rsidRPr="0095566C">
          <w:rPr>
            <w:rStyle w:val="Hyperlink"/>
            <w:rFonts w:ascii="Arial" w:hAnsi="Arial" w:cs="Arial"/>
            <w:color w:val="auto"/>
            <w:u w:val="none"/>
          </w:rPr>
          <w:t>https://www.hager.de/neuheiten/markteinfuehrungen-sept.-2020/technikzentrale-4.0/1014008.htm#</w:t>
        </w:r>
      </w:hyperlink>
      <w:r w:rsidRPr="0095566C">
        <w:rPr>
          <w:rFonts w:ascii="Arial" w:hAnsi="Arial" w:cs="Arial"/>
        </w:rPr>
        <w:t xml:space="preserve"> (Stand: 12.08.2021)</w:t>
      </w:r>
    </w:p>
    <w:p w14:paraId="55819C56" w14:textId="0EC83796" w:rsidR="00807C8D" w:rsidRPr="00195C85" w:rsidRDefault="00195C85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426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Birkert</w:t>
      </w:r>
      <w:proofErr w:type="spellEnd"/>
      <w:r>
        <w:rPr>
          <w:rFonts w:ascii="Arial" w:hAnsi="Arial" w:cs="Arial"/>
        </w:rPr>
        <w:t xml:space="preserve">, Georg: Heimnetzwerk aufbauen, einrichten und prüfen – der große Ratgeber, </w:t>
      </w:r>
      <w:r w:rsidR="00807C8D" w:rsidRPr="00195C85">
        <w:rPr>
          <w:rFonts w:ascii="Arial" w:hAnsi="Arial" w:cs="Arial"/>
        </w:rPr>
        <w:t>https://dein-elektriker-info.de/netzwerkeinrichtung-heimnetzwerk-aufbauen-der-grosse-ratgeber/ (</w:t>
      </w:r>
      <w:r>
        <w:rPr>
          <w:rFonts w:ascii="Arial" w:hAnsi="Arial" w:cs="Arial"/>
        </w:rPr>
        <w:t>Stand:</w:t>
      </w:r>
      <w:r w:rsidR="00807C8D" w:rsidRPr="00195C85">
        <w:rPr>
          <w:rFonts w:ascii="Arial" w:hAnsi="Arial" w:cs="Arial"/>
        </w:rPr>
        <w:t xml:space="preserve"> 14.08.2021)</w:t>
      </w:r>
    </w:p>
    <w:p w14:paraId="5530FDFE" w14:textId="029DF326" w:rsidR="00FE7709" w:rsidRPr="0095566C" w:rsidRDefault="00195C85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426"/>
        <w:rPr>
          <w:rFonts w:ascii="Arial" w:hAnsi="Arial" w:cs="Arial"/>
        </w:rPr>
      </w:pPr>
      <w:r w:rsidRPr="0095566C">
        <w:rPr>
          <w:rFonts w:ascii="Arial" w:hAnsi="Arial" w:cs="Arial"/>
        </w:rPr>
        <w:t xml:space="preserve">Reichelt.de: </w:t>
      </w:r>
      <w:hyperlink r:id="rId15" w:history="1">
        <w:r w:rsidR="0095566C" w:rsidRPr="0095566C">
          <w:rPr>
            <w:rStyle w:val="Hyperlink"/>
            <w:rFonts w:ascii="Arial" w:hAnsi="Arial" w:cs="Arial"/>
            <w:color w:val="auto"/>
            <w:u w:val="none"/>
          </w:rPr>
          <w:t>https://www.reichelt.de/</w:t>
        </w:r>
      </w:hyperlink>
      <w:r w:rsidR="0095566C" w:rsidRPr="0095566C">
        <w:rPr>
          <w:rFonts w:ascii="Arial" w:hAnsi="Arial" w:cs="Arial"/>
        </w:rPr>
        <w:t xml:space="preserve"> (Stand: 12.08.2021)</w:t>
      </w:r>
    </w:p>
    <w:p w14:paraId="0085BBB8" w14:textId="6701E2CC" w:rsidR="0095566C" w:rsidRPr="00333F3E" w:rsidRDefault="0095566C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426"/>
        <w:rPr>
          <w:rFonts w:ascii="Arial" w:hAnsi="Arial" w:cs="Arial"/>
          <w:lang w:val="nl-NL"/>
        </w:rPr>
      </w:pPr>
      <w:r w:rsidRPr="00333F3E">
        <w:rPr>
          <w:rFonts w:ascii="Arial" w:hAnsi="Arial" w:cs="Arial"/>
          <w:lang w:val="nl-NL"/>
        </w:rPr>
        <w:t xml:space="preserve">Conrad.de: </w:t>
      </w:r>
      <w:r w:rsidR="00261FB4">
        <w:fldChar w:fldCharType="begin"/>
      </w:r>
      <w:r w:rsidR="00261FB4" w:rsidRPr="00F878A1">
        <w:rPr>
          <w:lang w:val="en-GB"/>
        </w:rPr>
        <w:instrText xml:space="preserve"> HYPERLINK "https://www.conrad.de/" </w:instrText>
      </w:r>
      <w:r w:rsidR="00261FB4">
        <w:fldChar w:fldCharType="separate"/>
      </w:r>
      <w:r w:rsidRPr="00333F3E">
        <w:rPr>
          <w:rStyle w:val="Hyperlink"/>
          <w:rFonts w:ascii="Arial" w:hAnsi="Arial" w:cs="Arial"/>
          <w:color w:val="auto"/>
          <w:u w:val="none"/>
          <w:lang w:val="nl-NL"/>
        </w:rPr>
        <w:t>https://www.conrad.de/</w:t>
      </w:r>
      <w:r w:rsidR="00261FB4">
        <w:rPr>
          <w:rStyle w:val="Hyperlink"/>
          <w:rFonts w:ascii="Arial" w:hAnsi="Arial" w:cs="Arial"/>
          <w:color w:val="auto"/>
          <w:u w:val="none"/>
          <w:lang w:val="nl-NL"/>
        </w:rPr>
        <w:fldChar w:fldCharType="end"/>
      </w:r>
      <w:r w:rsidRPr="00333F3E">
        <w:rPr>
          <w:rFonts w:ascii="Arial" w:hAnsi="Arial" w:cs="Arial"/>
          <w:lang w:val="nl-NL"/>
        </w:rPr>
        <w:t xml:space="preserve"> (Stand 12.08.2021)</w:t>
      </w:r>
    </w:p>
    <w:p w14:paraId="56C68103" w14:textId="3D675CCA" w:rsidR="00195C85" w:rsidRPr="00195C85" w:rsidRDefault="00195C85" w:rsidP="00195C85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426"/>
        <w:rPr>
          <w:rFonts w:ascii="Arial" w:hAnsi="Arial" w:cs="Arial"/>
        </w:rPr>
      </w:pPr>
      <w:r w:rsidRPr="00195C85">
        <w:rPr>
          <w:rFonts w:ascii="Arial" w:hAnsi="Arial" w:cs="Arial"/>
        </w:rPr>
        <w:t xml:space="preserve">Strobel, Claus: </w:t>
      </w:r>
      <w:r>
        <w:rPr>
          <w:rFonts w:ascii="Arial" w:hAnsi="Arial" w:cs="Arial"/>
        </w:rPr>
        <w:t>Bedrohungen aus dem Internet</w:t>
      </w:r>
      <w:r w:rsidRPr="00195C85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1</w:t>
      </w:r>
      <w:r w:rsidRPr="00195C85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–</w:t>
      </w:r>
      <w:r w:rsidRPr="00195C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IT-Sicherheitslage 2020</w:t>
      </w:r>
      <w:r w:rsidRPr="00195C85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14</w:t>
      </w:r>
      <w:r w:rsidRPr="00195C85">
        <w:rPr>
          <w:rFonts w:ascii="Arial" w:hAnsi="Arial" w:cs="Arial"/>
        </w:rPr>
        <w:t>.0</w:t>
      </w:r>
      <w:r>
        <w:rPr>
          <w:rFonts w:ascii="Arial" w:hAnsi="Arial" w:cs="Arial"/>
        </w:rPr>
        <w:t>6</w:t>
      </w:r>
      <w:r w:rsidRPr="00195C85">
        <w:rPr>
          <w:rFonts w:ascii="Arial" w:hAnsi="Arial" w:cs="Arial"/>
        </w:rPr>
        <w:t>.202</w:t>
      </w:r>
      <w:r>
        <w:rPr>
          <w:rFonts w:ascii="Arial" w:hAnsi="Arial" w:cs="Arial"/>
        </w:rPr>
        <w:t xml:space="preserve">1), </w:t>
      </w:r>
      <w:r w:rsidRPr="00195C85">
        <w:rPr>
          <w:rFonts w:ascii="Arial" w:hAnsi="Arial" w:cs="Arial"/>
        </w:rPr>
        <w:t>https://www.elektro.net/120052/it-sicherheitslage-2020/</w:t>
      </w:r>
      <w:r>
        <w:rPr>
          <w:rFonts w:ascii="Arial" w:hAnsi="Arial" w:cs="Arial"/>
        </w:rPr>
        <w:t xml:space="preserve"> (Stand: 10.08.2021)</w:t>
      </w:r>
    </w:p>
    <w:p w14:paraId="36314913" w14:textId="506F9067" w:rsidR="00195C85" w:rsidRPr="00195C85" w:rsidRDefault="00195C85" w:rsidP="00195C85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Müller, Siegfried</w:t>
      </w:r>
      <w:r w:rsidRPr="00195C85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Vorteile gegen Gefahren abwägen</w:t>
      </w:r>
      <w:r w:rsidRPr="00195C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195C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IT-Sicherheit im Smart Home</w:t>
      </w:r>
      <w:r w:rsidRPr="00195C85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29</w:t>
      </w:r>
      <w:r w:rsidRPr="00195C85">
        <w:rPr>
          <w:rFonts w:ascii="Arial" w:hAnsi="Arial" w:cs="Arial"/>
        </w:rPr>
        <w:t>.0</w:t>
      </w:r>
      <w:r>
        <w:rPr>
          <w:rFonts w:ascii="Arial" w:hAnsi="Arial" w:cs="Arial"/>
        </w:rPr>
        <w:t>9</w:t>
      </w:r>
      <w:r w:rsidRPr="00195C85">
        <w:rPr>
          <w:rFonts w:ascii="Arial" w:hAnsi="Arial" w:cs="Arial"/>
        </w:rPr>
        <w:t>.202</w:t>
      </w:r>
      <w:r>
        <w:rPr>
          <w:rFonts w:ascii="Arial" w:hAnsi="Arial" w:cs="Arial"/>
        </w:rPr>
        <w:t xml:space="preserve">0), </w:t>
      </w:r>
      <w:r w:rsidRPr="00195C85">
        <w:rPr>
          <w:rFonts w:ascii="Arial" w:hAnsi="Arial" w:cs="Arial"/>
        </w:rPr>
        <w:t xml:space="preserve">https://www.elektro.net/118507/it-sicherheit-im-smart-home/ </w:t>
      </w:r>
      <w:r>
        <w:rPr>
          <w:rFonts w:ascii="Arial" w:hAnsi="Arial" w:cs="Arial"/>
        </w:rPr>
        <w:t>(Stand: 10.08.2021)</w:t>
      </w:r>
    </w:p>
    <w:p w14:paraId="24CAAF20" w14:textId="2D6BB90D" w:rsidR="00E3002E" w:rsidRDefault="00195C85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426"/>
        <w:rPr>
          <w:rFonts w:ascii="Arial" w:hAnsi="Arial" w:cs="Arial"/>
        </w:rPr>
      </w:pPr>
      <w:r w:rsidRPr="00195C85">
        <w:rPr>
          <w:rFonts w:ascii="Arial" w:hAnsi="Arial" w:cs="Arial"/>
        </w:rPr>
        <w:t>Strobel, Claus:</w:t>
      </w:r>
      <w:r w:rsidR="00807C8D" w:rsidRPr="00195C85">
        <w:rPr>
          <w:rFonts w:ascii="Arial" w:hAnsi="Arial" w:cs="Arial"/>
        </w:rPr>
        <w:t xml:space="preserve"> Grundlagen Netzwerktechnik (2) - Möglichkeiten der Gebäudevernetzung</w:t>
      </w:r>
      <w:r w:rsidRPr="00195C85">
        <w:rPr>
          <w:rFonts w:ascii="Arial" w:hAnsi="Arial" w:cs="Arial"/>
        </w:rPr>
        <w:t xml:space="preserve"> (03.09.2020</w:t>
      </w:r>
      <w:r>
        <w:rPr>
          <w:rFonts w:ascii="Arial" w:hAnsi="Arial" w:cs="Arial"/>
        </w:rPr>
        <w:t>)</w:t>
      </w:r>
      <w:r w:rsidR="00807C8D">
        <w:rPr>
          <w:rFonts w:ascii="Arial" w:hAnsi="Arial" w:cs="Arial"/>
        </w:rPr>
        <w:t xml:space="preserve">, </w:t>
      </w:r>
      <w:r w:rsidR="00807C8D" w:rsidRPr="00807C8D">
        <w:rPr>
          <w:rFonts w:ascii="Arial" w:hAnsi="Arial" w:cs="Arial"/>
        </w:rPr>
        <w:t>https://www.elektro.net/118346/moeglichkeiten-der-gebaeudevernetzung/</w:t>
      </w:r>
      <w:r w:rsidR="00807C8D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Stand:</w:t>
      </w:r>
      <w:r w:rsidR="00807C8D">
        <w:rPr>
          <w:rFonts w:ascii="Arial" w:hAnsi="Arial" w:cs="Arial"/>
        </w:rPr>
        <w:t xml:space="preserve"> 13.08.2021)</w:t>
      </w:r>
    </w:p>
    <w:p w14:paraId="6EE07AAE" w14:textId="193B6CE4" w:rsidR="00807C8D" w:rsidRPr="00333F3E" w:rsidRDefault="00195C85" w:rsidP="00807C8D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426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Strobel, Claus: </w:t>
      </w:r>
      <w:r w:rsidR="00807C8D">
        <w:rPr>
          <w:rFonts w:ascii="Arial" w:hAnsi="Arial" w:cs="Arial"/>
        </w:rPr>
        <w:t>Grundlagen Netzwerktechnik (3) - Kabeltypen für die Gebäudevernetzung: Kupfer oder Glasfaser?</w:t>
      </w:r>
      <w:r w:rsidRPr="00195C85">
        <w:rPr>
          <w:rFonts w:ascii="Arial" w:hAnsi="Arial" w:cs="Arial"/>
        </w:rPr>
        <w:t xml:space="preserve"> </w:t>
      </w:r>
      <w:r w:rsidRPr="00333F3E">
        <w:rPr>
          <w:rFonts w:ascii="Arial" w:hAnsi="Arial" w:cs="Arial"/>
          <w:lang w:val="en-US"/>
        </w:rPr>
        <w:t>(05.10.2020</w:t>
      </w:r>
      <w:proofErr w:type="gramStart"/>
      <w:r w:rsidRPr="00333F3E">
        <w:rPr>
          <w:rFonts w:ascii="Arial" w:hAnsi="Arial" w:cs="Arial"/>
          <w:lang w:val="en-US"/>
        </w:rPr>
        <w:t xml:space="preserve">), </w:t>
      </w:r>
      <w:r w:rsidR="00807C8D" w:rsidRPr="00333F3E">
        <w:rPr>
          <w:rFonts w:ascii="Arial" w:hAnsi="Arial" w:cs="Arial"/>
          <w:lang w:val="en-US"/>
        </w:rPr>
        <w:t xml:space="preserve"> https://www.elektro.net/118527/kabeltypen-fuer-die-gebaeudever-netzung-kupfer-oder-glasfaser/</w:t>
      </w:r>
      <w:proofErr w:type="gramEnd"/>
      <w:r w:rsidR="00807C8D" w:rsidRPr="00333F3E">
        <w:rPr>
          <w:rFonts w:ascii="Arial" w:hAnsi="Arial" w:cs="Arial"/>
          <w:lang w:val="en-US"/>
        </w:rPr>
        <w:t xml:space="preserve"> (</w:t>
      </w:r>
      <w:r w:rsidRPr="00333F3E">
        <w:rPr>
          <w:rFonts w:ascii="Arial" w:hAnsi="Arial" w:cs="Arial"/>
          <w:lang w:val="en-US"/>
        </w:rPr>
        <w:t>Stand:</w:t>
      </w:r>
      <w:r w:rsidR="00807C8D" w:rsidRPr="00333F3E">
        <w:rPr>
          <w:rFonts w:ascii="Arial" w:hAnsi="Arial" w:cs="Arial"/>
          <w:lang w:val="en-US"/>
        </w:rPr>
        <w:t xml:space="preserve"> 13.08.2021)</w:t>
      </w:r>
    </w:p>
    <w:p w14:paraId="2B441B85" w14:textId="7D734F4C" w:rsidR="00807C8D" w:rsidRPr="00195C85" w:rsidRDefault="00195C85" w:rsidP="00195C85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Strobel, Claus: </w:t>
      </w:r>
      <w:r w:rsidR="00807C8D">
        <w:rPr>
          <w:rFonts w:ascii="Arial" w:hAnsi="Arial" w:cs="Arial"/>
        </w:rPr>
        <w:t>Grundlagen Netzwerktechnik (4) - Verlegung von Datenleitungen nach EN 50173-Anforderungen</w:t>
      </w:r>
      <w:r>
        <w:rPr>
          <w:rFonts w:ascii="Arial" w:hAnsi="Arial" w:cs="Arial"/>
        </w:rPr>
        <w:t xml:space="preserve"> (04.11.2020)</w:t>
      </w:r>
      <w:r w:rsidR="00807C8D">
        <w:rPr>
          <w:rFonts w:ascii="Arial" w:hAnsi="Arial" w:cs="Arial"/>
        </w:rPr>
        <w:t xml:space="preserve">, </w:t>
      </w:r>
      <w:r w:rsidR="00807C8D" w:rsidRPr="00807C8D">
        <w:rPr>
          <w:rFonts w:ascii="Arial" w:hAnsi="Arial" w:cs="Arial"/>
        </w:rPr>
        <w:t xml:space="preserve">https://www.elektro.net/118736/verlegung-von-datenleitungen-nach-en-50173-anforderungen/ </w:t>
      </w:r>
      <w:r>
        <w:rPr>
          <w:rFonts w:ascii="Arial" w:hAnsi="Arial" w:cs="Arial"/>
        </w:rPr>
        <w:t>(Stand: 13.08.2021)</w:t>
      </w:r>
    </w:p>
    <w:p w14:paraId="05F68633" w14:textId="794B64EF" w:rsidR="00807C8D" w:rsidRPr="00807C8D" w:rsidRDefault="00807C8D" w:rsidP="00807C8D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426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Dzieia</w:t>
      </w:r>
      <w:proofErr w:type="spellEnd"/>
      <w:r w:rsidRPr="00807C8D">
        <w:rPr>
          <w:rFonts w:ascii="Arial" w:hAnsi="Arial" w:cs="Arial"/>
        </w:rPr>
        <w:t xml:space="preserve"> et. al. (202</w:t>
      </w:r>
      <w:r>
        <w:rPr>
          <w:rFonts w:ascii="Arial" w:hAnsi="Arial" w:cs="Arial"/>
        </w:rPr>
        <w:t>1</w:t>
      </w:r>
      <w:r w:rsidRPr="00807C8D">
        <w:rPr>
          <w:rFonts w:ascii="Arial" w:hAnsi="Arial" w:cs="Arial"/>
        </w:rPr>
        <w:t xml:space="preserve">): </w:t>
      </w:r>
      <w:r>
        <w:rPr>
          <w:rFonts w:ascii="Arial" w:hAnsi="Arial" w:cs="Arial"/>
        </w:rPr>
        <w:t>Elektronik Tabellen Energie- und Gebäudetechnik</w:t>
      </w:r>
      <w:r w:rsidRPr="00807C8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5</w:t>
      </w:r>
      <w:r w:rsidRPr="00807C8D">
        <w:rPr>
          <w:rFonts w:ascii="Arial" w:hAnsi="Arial" w:cs="Arial"/>
        </w:rPr>
        <w:t xml:space="preserve">. Auflage, </w:t>
      </w:r>
      <w:r>
        <w:rPr>
          <w:rFonts w:ascii="Arial" w:hAnsi="Arial" w:cs="Arial"/>
        </w:rPr>
        <w:t>Braunschweig</w:t>
      </w:r>
      <w:r w:rsidRPr="00807C8D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Westermann Schulbuchverlag</w:t>
      </w:r>
      <w:r w:rsidRPr="00807C8D">
        <w:rPr>
          <w:rFonts w:ascii="Arial" w:hAnsi="Arial" w:cs="Arial"/>
        </w:rPr>
        <w:t>, 202</w:t>
      </w:r>
      <w:r>
        <w:rPr>
          <w:rFonts w:ascii="Arial" w:hAnsi="Arial" w:cs="Arial"/>
        </w:rPr>
        <w:t>1</w:t>
      </w:r>
    </w:p>
    <w:p w14:paraId="2CEF401F" w14:textId="5F48AFB6" w:rsidR="00E3002E" w:rsidRPr="00807C8D" w:rsidRDefault="003309CA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426"/>
        <w:rPr>
          <w:rFonts w:ascii="Arial" w:hAnsi="Arial" w:cs="Arial"/>
        </w:rPr>
      </w:pPr>
      <w:proofErr w:type="spellStart"/>
      <w:r w:rsidRPr="00807C8D">
        <w:rPr>
          <w:rFonts w:ascii="Arial" w:hAnsi="Arial" w:cs="Arial"/>
        </w:rPr>
        <w:t>Tkotz</w:t>
      </w:r>
      <w:proofErr w:type="spellEnd"/>
      <w:r w:rsidRPr="00807C8D">
        <w:rPr>
          <w:rFonts w:ascii="Arial" w:hAnsi="Arial" w:cs="Arial"/>
        </w:rPr>
        <w:t xml:space="preserve"> et. al.</w:t>
      </w:r>
      <w:r w:rsidR="00B23810" w:rsidRPr="00807C8D">
        <w:rPr>
          <w:rFonts w:ascii="Arial" w:hAnsi="Arial" w:cs="Arial"/>
        </w:rPr>
        <w:t xml:space="preserve"> (2020): </w:t>
      </w:r>
      <w:r w:rsidRPr="00807C8D">
        <w:rPr>
          <w:rFonts w:ascii="Arial" w:hAnsi="Arial" w:cs="Arial"/>
        </w:rPr>
        <w:t>Fachkunde Elektrotechnik</w:t>
      </w:r>
      <w:r w:rsidR="00B23810" w:rsidRPr="00807C8D">
        <w:rPr>
          <w:rFonts w:ascii="Arial" w:hAnsi="Arial" w:cs="Arial"/>
        </w:rPr>
        <w:t xml:space="preserve">, </w:t>
      </w:r>
      <w:r w:rsidRPr="00807C8D">
        <w:rPr>
          <w:rFonts w:ascii="Arial" w:hAnsi="Arial" w:cs="Arial"/>
        </w:rPr>
        <w:t>32</w:t>
      </w:r>
      <w:r w:rsidR="00B23810" w:rsidRPr="00807C8D">
        <w:rPr>
          <w:rFonts w:ascii="Arial" w:hAnsi="Arial" w:cs="Arial"/>
        </w:rPr>
        <w:t xml:space="preserve">. Auflage, </w:t>
      </w:r>
      <w:r w:rsidRPr="00807C8D">
        <w:rPr>
          <w:rFonts w:ascii="Arial" w:hAnsi="Arial" w:cs="Arial"/>
        </w:rPr>
        <w:t>Haan-Gruiten</w:t>
      </w:r>
      <w:r w:rsidR="00B23810" w:rsidRPr="00807C8D">
        <w:rPr>
          <w:rFonts w:ascii="Arial" w:hAnsi="Arial" w:cs="Arial"/>
        </w:rPr>
        <w:t xml:space="preserve">: </w:t>
      </w:r>
      <w:r w:rsidRPr="00807C8D">
        <w:rPr>
          <w:rFonts w:ascii="Arial" w:hAnsi="Arial" w:cs="Arial"/>
        </w:rPr>
        <w:t>Europa-Lehrmittel</w:t>
      </w:r>
      <w:r w:rsidR="00B23810" w:rsidRPr="00807C8D">
        <w:rPr>
          <w:rFonts w:ascii="Arial" w:hAnsi="Arial" w:cs="Arial"/>
        </w:rPr>
        <w:t>, 2020</w:t>
      </w:r>
    </w:p>
    <w:p w14:paraId="77DCB016" w14:textId="1D177D98" w:rsidR="003309CA" w:rsidRPr="00807C8D" w:rsidRDefault="003309CA" w:rsidP="003309CA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426"/>
        <w:rPr>
          <w:rFonts w:ascii="Arial" w:hAnsi="Arial" w:cs="Arial"/>
        </w:rPr>
      </w:pPr>
      <w:proofErr w:type="spellStart"/>
      <w:r w:rsidRPr="00807C8D">
        <w:rPr>
          <w:rFonts w:ascii="Arial" w:hAnsi="Arial" w:cs="Arial"/>
        </w:rPr>
        <w:t>Tkotz</w:t>
      </w:r>
      <w:proofErr w:type="spellEnd"/>
      <w:r w:rsidRPr="00807C8D">
        <w:rPr>
          <w:rFonts w:ascii="Arial" w:hAnsi="Arial" w:cs="Arial"/>
        </w:rPr>
        <w:t xml:space="preserve"> et. al. (2020): Tabellenbuch Elektrotechnik, 29. Auflage, Haan-Gruiten: Europa-Lehrmittel, 2020</w:t>
      </w:r>
    </w:p>
    <w:p w14:paraId="0289B475" w14:textId="77777777" w:rsidR="003309CA" w:rsidRPr="00123196" w:rsidRDefault="003309CA" w:rsidP="003309CA">
      <w:pPr>
        <w:spacing w:after="0" w:line="360" w:lineRule="auto"/>
        <w:ind w:left="426"/>
        <w:rPr>
          <w:rFonts w:ascii="Arial" w:hAnsi="Arial" w:cs="Arial"/>
          <w:color w:val="FF0000"/>
        </w:rPr>
      </w:pPr>
    </w:p>
    <w:sectPr w:rsidR="003309CA" w:rsidRPr="00123196">
      <w:headerReference w:type="default" r:id="rId16"/>
      <w:pgSz w:w="11906" w:h="16838"/>
      <w:pgMar w:top="851" w:right="1418" w:bottom="1418" w:left="1418" w:header="454" w:footer="454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3662D" w14:textId="77777777" w:rsidR="00702E8B" w:rsidRDefault="00702E8B">
      <w:pPr>
        <w:spacing w:before="0" w:after="0" w:line="240" w:lineRule="auto"/>
      </w:pPr>
      <w:r>
        <w:separator/>
      </w:r>
    </w:p>
  </w:endnote>
  <w:endnote w:type="continuationSeparator" w:id="0">
    <w:p w14:paraId="731AE548" w14:textId="77777777" w:rsidR="00702E8B" w:rsidRDefault="00702E8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reeSan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A44B7" w14:textId="77777777" w:rsidR="00E3002E" w:rsidRDefault="00B23810">
    <w:pPr>
      <w:pStyle w:val="Fuzeile"/>
      <w:jc w:val="center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von </w:t>
    </w:r>
    <w:r w:rsidR="00C66178">
      <w:fldChar w:fldCharType="begin"/>
    </w:r>
    <w:r w:rsidR="00C66178">
      <w:instrText xml:space="preserve"> NUMPAGES </w:instrText>
    </w:r>
    <w:r w:rsidR="00C66178">
      <w:fldChar w:fldCharType="separate"/>
    </w:r>
    <w:r>
      <w:t>10</w:t>
    </w:r>
    <w:r w:rsidR="00C6617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10506" w14:textId="77777777" w:rsidR="00702E8B" w:rsidRDefault="00702E8B">
      <w:pPr>
        <w:spacing w:after="0" w:line="240" w:lineRule="auto"/>
      </w:pPr>
      <w:r>
        <w:separator/>
      </w:r>
    </w:p>
  </w:footnote>
  <w:footnote w:type="continuationSeparator" w:id="0">
    <w:p w14:paraId="784EB49A" w14:textId="77777777" w:rsidR="00702E8B" w:rsidRDefault="00702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B23D1" w14:textId="1433519B" w:rsidR="00E3002E" w:rsidRPr="00C66178" w:rsidRDefault="00E3002E" w:rsidP="00C6617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C4C5" w14:textId="3E64B383" w:rsidR="00E3002E" w:rsidRPr="00C66178" w:rsidRDefault="00E3002E" w:rsidP="00C66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A1D42"/>
    <w:multiLevelType w:val="hybridMultilevel"/>
    <w:tmpl w:val="2648FD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82BA8"/>
    <w:multiLevelType w:val="hybridMultilevel"/>
    <w:tmpl w:val="045E0D4C"/>
    <w:lvl w:ilvl="0" w:tplc="F4B0A6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752CB"/>
    <w:multiLevelType w:val="hybridMultilevel"/>
    <w:tmpl w:val="18BA20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F75AA"/>
    <w:multiLevelType w:val="hybridMultilevel"/>
    <w:tmpl w:val="7690F5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1257C"/>
    <w:multiLevelType w:val="hybridMultilevel"/>
    <w:tmpl w:val="8190DE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11A24"/>
    <w:multiLevelType w:val="multilevel"/>
    <w:tmpl w:val="5A0E203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4" w:hanging="1800"/>
      </w:pPr>
      <w:rPr>
        <w:rFonts w:hint="default"/>
      </w:rPr>
    </w:lvl>
  </w:abstractNum>
  <w:abstractNum w:abstractNumId="6" w15:restartNumberingAfterBreak="0">
    <w:nsid w:val="20271FE9"/>
    <w:multiLevelType w:val="hybridMultilevel"/>
    <w:tmpl w:val="E9980B68"/>
    <w:lvl w:ilvl="0" w:tplc="0EE85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4FD63AF4">
      <w:start w:val="1"/>
      <w:numFmt w:val="lowerLetter"/>
      <w:lvlText w:val="%2)"/>
      <w:lvlJc w:val="left"/>
      <w:pPr>
        <w:ind w:left="1440" w:hanging="360"/>
      </w:pPr>
      <w:rPr>
        <w:b/>
        <w:color w:val="auto"/>
        <w:sz w:val="22"/>
      </w:rPr>
    </w:lvl>
    <w:lvl w:ilvl="2" w:tplc="FCBC5A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cs="Wingdings"/>
        <w:sz w:val="20"/>
      </w:rPr>
    </w:lvl>
    <w:lvl w:ilvl="3" w:tplc="83B2E54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cs="Wingdings"/>
        <w:sz w:val="20"/>
      </w:rPr>
    </w:lvl>
    <w:lvl w:ilvl="4" w:tplc="83B2C61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cs="Wingdings"/>
        <w:sz w:val="20"/>
      </w:rPr>
    </w:lvl>
    <w:lvl w:ilvl="5" w:tplc="F224F4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cs="Wingdings"/>
        <w:sz w:val="20"/>
      </w:rPr>
    </w:lvl>
    <w:lvl w:ilvl="6" w:tplc="E3526FA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cs="Wingdings"/>
        <w:sz w:val="20"/>
      </w:rPr>
    </w:lvl>
    <w:lvl w:ilvl="7" w:tplc="FC3C282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cs="Wingdings"/>
        <w:sz w:val="20"/>
      </w:rPr>
    </w:lvl>
    <w:lvl w:ilvl="8" w:tplc="E222ED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cs="Wingdings"/>
        <w:sz w:val="20"/>
      </w:rPr>
    </w:lvl>
  </w:abstractNum>
  <w:abstractNum w:abstractNumId="7" w15:restartNumberingAfterBreak="0">
    <w:nsid w:val="21045D3D"/>
    <w:multiLevelType w:val="hybridMultilevel"/>
    <w:tmpl w:val="546630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3644B"/>
    <w:multiLevelType w:val="hybridMultilevel"/>
    <w:tmpl w:val="B5865F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3567E"/>
    <w:multiLevelType w:val="hybridMultilevel"/>
    <w:tmpl w:val="F216B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13BA2"/>
    <w:multiLevelType w:val="hybridMultilevel"/>
    <w:tmpl w:val="F85C6B3A"/>
    <w:lvl w:ilvl="0" w:tplc="E6FCE2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cs="OpenSymbol"/>
        <w:sz w:val="20"/>
      </w:rPr>
    </w:lvl>
    <w:lvl w:ilvl="1" w:tplc="0DC21DA0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cs="OpenSymbol"/>
      </w:rPr>
    </w:lvl>
    <w:lvl w:ilvl="2" w:tplc="D49AA818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cs="OpenSymbol"/>
      </w:rPr>
    </w:lvl>
    <w:lvl w:ilvl="3" w:tplc="161462C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cs="OpenSymbol"/>
      </w:rPr>
    </w:lvl>
    <w:lvl w:ilvl="4" w:tplc="322E8C80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cs="OpenSymbol"/>
      </w:rPr>
    </w:lvl>
    <w:lvl w:ilvl="5" w:tplc="B0844360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cs="OpenSymbol"/>
      </w:rPr>
    </w:lvl>
    <w:lvl w:ilvl="6" w:tplc="4AEEE6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cs="OpenSymbol"/>
      </w:rPr>
    </w:lvl>
    <w:lvl w:ilvl="7" w:tplc="67442406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cs="OpenSymbol"/>
      </w:rPr>
    </w:lvl>
    <w:lvl w:ilvl="8" w:tplc="400206AC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cs="OpenSymbol"/>
      </w:rPr>
    </w:lvl>
  </w:abstractNum>
  <w:abstractNum w:abstractNumId="11" w15:restartNumberingAfterBreak="0">
    <w:nsid w:val="4BCE6ABD"/>
    <w:multiLevelType w:val="hybridMultilevel"/>
    <w:tmpl w:val="30D2750A"/>
    <w:lvl w:ilvl="0" w:tplc="6818CF76">
      <w:start w:val="1"/>
      <w:numFmt w:val="none"/>
      <w:suff w:val="nothing"/>
      <w:lvlText w:val=""/>
      <w:lvlJc w:val="left"/>
      <w:pPr>
        <w:ind w:left="0" w:firstLine="0"/>
      </w:pPr>
    </w:lvl>
    <w:lvl w:ilvl="1" w:tplc="81784A08">
      <w:start w:val="1"/>
      <w:numFmt w:val="none"/>
      <w:suff w:val="nothing"/>
      <w:lvlText w:val=""/>
      <w:lvlJc w:val="left"/>
      <w:pPr>
        <w:ind w:left="0" w:firstLine="0"/>
      </w:pPr>
    </w:lvl>
    <w:lvl w:ilvl="2" w:tplc="9C7E3E42">
      <w:start w:val="1"/>
      <w:numFmt w:val="none"/>
      <w:suff w:val="nothing"/>
      <w:lvlText w:val=""/>
      <w:lvlJc w:val="left"/>
      <w:pPr>
        <w:ind w:left="0" w:firstLine="0"/>
      </w:pPr>
    </w:lvl>
    <w:lvl w:ilvl="3" w:tplc="F4BC78D6">
      <w:start w:val="1"/>
      <w:numFmt w:val="none"/>
      <w:suff w:val="nothing"/>
      <w:lvlText w:val=""/>
      <w:lvlJc w:val="left"/>
      <w:pPr>
        <w:ind w:left="0" w:firstLine="0"/>
      </w:pPr>
    </w:lvl>
    <w:lvl w:ilvl="4" w:tplc="41E8ACB0">
      <w:start w:val="1"/>
      <w:numFmt w:val="none"/>
      <w:suff w:val="nothing"/>
      <w:lvlText w:val=""/>
      <w:lvlJc w:val="left"/>
      <w:pPr>
        <w:ind w:left="0" w:firstLine="0"/>
      </w:pPr>
    </w:lvl>
    <w:lvl w:ilvl="5" w:tplc="6D5AA398">
      <w:start w:val="1"/>
      <w:numFmt w:val="none"/>
      <w:suff w:val="nothing"/>
      <w:lvlText w:val=""/>
      <w:lvlJc w:val="left"/>
      <w:pPr>
        <w:ind w:left="0" w:firstLine="0"/>
      </w:pPr>
    </w:lvl>
    <w:lvl w:ilvl="6" w:tplc="6A5E0A9A">
      <w:start w:val="1"/>
      <w:numFmt w:val="none"/>
      <w:suff w:val="nothing"/>
      <w:lvlText w:val=""/>
      <w:lvlJc w:val="left"/>
      <w:pPr>
        <w:ind w:left="0" w:firstLine="0"/>
      </w:pPr>
    </w:lvl>
    <w:lvl w:ilvl="7" w:tplc="F162C38E">
      <w:start w:val="1"/>
      <w:numFmt w:val="none"/>
      <w:suff w:val="nothing"/>
      <w:lvlText w:val=""/>
      <w:lvlJc w:val="left"/>
      <w:pPr>
        <w:ind w:left="0" w:firstLine="0"/>
      </w:pPr>
    </w:lvl>
    <w:lvl w:ilvl="8" w:tplc="9CBC718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4BF06D91"/>
    <w:multiLevelType w:val="hybridMultilevel"/>
    <w:tmpl w:val="41B2AB16"/>
    <w:lvl w:ilvl="0" w:tplc="1F1CEF16">
      <w:start w:val="1"/>
      <w:numFmt w:val="decimal"/>
      <w:lvlText w:val="%1."/>
      <w:lvlJc w:val="left"/>
      <w:pPr>
        <w:ind w:left="720" w:hanging="360"/>
      </w:pPr>
    </w:lvl>
    <w:lvl w:ilvl="1" w:tplc="ADEA914A">
      <w:start w:val="1"/>
      <w:numFmt w:val="lowerLetter"/>
      <w:lvlText w:val="%2."/>
      <w:lvlJc w:val="left"/>
      <w:pPr>
        <w:ind w:left="1440" w:hanging="360"/>
      </w:pPr>
    </w:lvl>
    <w:lvl w:ilvl="2" w:tplc="61AC75E6">
      <w:start w:val="1"/>
      <w:numFmt w:val="lowerRoman"/>
      <w:lvlText w:val="%3."/>
      <w:lvlJc w:val="right"/>
      <w:pPr>
        <w:ind w:left="2160" w:hanging="180"/>
      </w:pPr>
    </w:lvl>
    <w:lvl w:ilvl="3" w:tplc="52CE215C">
      <w:start w:val="1"/>
      <w:numFmt w:val="decimal"/>
      <w:lvlText w:val="%4."/>
      <w:lvlJc w:val="left"/>
      <w:pPr>
        <w:ind w:left="2880" w:hanging="360"/>
      </w:pPr>
    </w:lvl>
    <w:lvl w:ilvl="4" w:tplc="14901AAE">
      <w:start w:val="1"/>
      <w:numFmt w:val="lowerLetter"/>
      <w:lvlText w:val="%5."/>
      <w:lvlJc w:val="left"/>
      <w:pPr>
        <w:ind w:left="3600" w:hanging="360"/>
      </w:pPr>
    </w:lvl>
    <w:lvl w:ilvl="5" w:tplc="E75E8880">
      <w:start w:val="1"/>
      <w:numFmt w:val="lowerRoman"/>
      <w:lvlText w:val="%6."/>
      <w:lvlJc w:val="right"/>
      <w:pPr>
        <w:ind w:left="4320" w:hanging="180"/>
      </w:pPr>
    </w:lvl>
    <w:lvl w:ilvl="6" w:tplc="07DC0046">
      <w:start w:val="1"/>
      <w:numFmt w:val="decimal"/>
      <w:lvlText w:val="%7."/>
      <w:lvlJc w:val="left"/>
      <w:pPr>
        <w:ind w:left="5040" w:hanging="360"/>
      </w:pPr>
    </w:lvl>
    <w:lvl w:ilvl="7" w:tplc="F3A0D4B6">
      <w:start w:val="1"/>
      <w:numFmt w:val="lowerLetter"/>
      <w:lvlText w:val="%8."/>
      <w:lvlJc w:val="left"/>
      <w:pPr>
        <w:ind w:left="5760" w:hanging="360"/>
      </w:pPr>
    </w:lvl>
    <w:lvl w:ilvl="8" w:tplc="023289E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F03B69"/>
    <w:multiLevelType w:val="hybridMultilevel"/>
    <w:tmpl w:val="D3480A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D65AA"/>
    <w:multiLevelType w:val="hybridMultilevel"/>
    <w:tmpl w:val="F93C10D4"/>
    <w:lvl w:ilvl="0" w:tplc="018EFE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848A22DA">
      <w:start w:val="1"/>
      <w:numFmt w:val="bullet"/>
      <w:lvlText w:val="o"/>
      <w:lvlJc w:val="left"/>
      <w:pPr>
        <w:ind w:left="1440" w:hanging="360"/>
      </w:pPr>
      <w:rPr>
        <w:rFonts w:cs="Courier New"/>
      </w:rPr>
    </w:lvl>
    <w:lvl w:ilvl="2" w:tplc="7A020C20">
      <w:start w:val="1"/>
      <w:numFmt w:val="bullet"/>
      <w:lvlText w:val=""/>
      <w:lvlJc w:val="left"/>
      <w:pPr>
        <w:ind w:left="2160" w:hanging="360"/>
      </w:pPr>
      <w:rPr>
        <w:rFonts w:cs="Wingdings"/>
      </w:rPr>
    </w:lvl>
    <w:lvl w:ilvl="3" w:tplc="A5088CF0">
      <w:start w:val="1"/>
      <w:numFmt w:val="bullet"/>
      <w:lvlText w:val=""/>
      <w:lvlJc w:val="left"/>
      <w:pPr>
        <w:ind w:left="2880" w:hanging="360"/>
      </w:pPr>
      <w:rPr>
        <w:rFonts w:cs="Symbol"/>
      </w:rPr>
    </w:lvl>
    <w:lvl w:ilvl="4" w:tplc="6408FAFE">
      <w:start w:val="1"/>
      <w:numFmt w:val="bullet"/>
      <w:lvlText w:val="o"/>
      <w:lvlJc w:val="left"/>
      <w:pPr>
        <w:ind w:left="3600" w:hanging="360"/>
      </w:pPr>
      <w:rPr>
        <w:rFonts w:cs="Courier New"/>
      </w:rPr>
    </w:lvl>
    <w:lvl w:ilvl="5" w:tplc="8460D0FA">
      <w:start w:val="1"/>
      <w:numFmt w:val="bullet"/>
      <w:lvlText w:val=""/>
      <w:lvlJc w:val="left"/>
      <w:pPr>
        <w:ind w:left="4320" w:hanging="360"/>
      </w:pPr>
      <w:rPr>
        <w:rFonts w:cs="Wingdings"/>
      </w:rPr>
    </w:lvl>
    <w:lvl w:ilvl="6" w:tplc="A0902868">
      <w:start w:val="1"/>
      <w:numFmt w:val="bullet"/>
      <w:lvlText w:val=""/>
      <w:lvlJc w:val="left"/>
      <w:pPr>
        <w:ind w:left="5040" w:hanging="360"/>
      </w:pPr>
      <w:rPr>
        <w:rFonts w:cs="Symbol"/>
      </w:rPr>
    </w:lvl>
    <w:lvl w:ilvl="7" w:tplc="A08486DA">
      <w:start w:val="1"/>
      <w:numFmt w:val="bullet"/>
      <w:lvlText w:val="o"/>
      <w:lvlJc w:val="left"/>
      <w:pPr>
        <w:ind w:left="5760" w:hanging="360"/>
      </w:pPr>
      <w:rPr>
        <w:rFonts w:cs="Courier New"/>
      </w:rPr>
    </w:lvl>
    <w:lvl w:ilvl="8" w:tplc="CFE8AC96">
      <w:start w:val="1"/>
      <w:numFmt w:val="bullet"/>
      <w:lvlText w:val=""/>
      <w:lvlJc w:val="left"/>
      <w:pPr>
        <w:ind w:left="6480" w:hanging="360"/>
      </w:pPr>
      <w:rPr>
        <w:rFonts w:cs="Wingdings"/>
      </w:rPr>
    </w:lvl>
  </w:abstractNum>
  <w:abstractNum w:abstractNumId="15" w15:restartNumberingAfterBreak="0">
    <w:nsid w:val="5D94369E"/>
    <w:multiLevelType w:val="hybridMultilevel"/>
    <w:tmpl w:val="D86422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64645F"/>
    <w:multiLevelType w:val="hybridMultilevel"/>
    <w:tmpl w:val="B2108C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A058CC"/>
    <w:multiLevelType w:val="hybridMultilevel"/>
    <w:tmpl w:val="91026C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F33F8F"/>
    <w:multiLevelType w:val="hybridMultilevel"/>
    <w:tmpl w:val="B5C0FA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2B1DFE"/>
    <w:multiLevelType w:val="hybridMultilevel"/>
    <w:tmpl w:val="862E20F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1303AF"/>
    <w:multiLevelType w:val="hybridMultilevel"/>
    <w:tmpl w:val="1DB028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51625"/>
    <w:multiLevelType w:val="hybridMultilevel"/>
    <w:tmpl w:val="5D2A71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CD37DB"/>
    <w:multiLevelType w:val="hybridMultilevel"/>
    <w:tmpl w:val="FC90B0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61EF4"/>
    <w:multiLevelType w:val="hybridMultilevel"/>
    <w:tmpl w:val="735068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4544E"/>
    <w:multiLevelType w:val="hybridMultilevel"/>
    <w:tmpl w:val="E0666B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2"/>
  </w:num>
  <w:num w:numId="4">
    <w:abstractNumId w:val="10"/>
  </w:num>
  <w:num w:numId="5">
    <w:abstractNumId w:val="11"/>
  </w:num>
  <w:num w:numId="6">
    <w:abstractNumId w:val="5"/>
  </w:num>
  <w:num w:numId="7">
    <w:abstractNumId w:val="1"/>
  </w:num>
  <w:num w:numId="8">
    <w:abstractNumId w:val="19"/>
  </w:num>
  <w:num w:numId="9">
    <w:abstractNumId w:val="9"/>
  </w:num>
  <w:num w:numId="10">
    <w:abstractNumId w:val="8"/>
  </w:num>
  <w:num w:numId="11">
    <w:abstractNumId w:val="23"/>
  </w:num>
  <w:num w:numId="12">
    <w:abstractNumId w:val="20"/>
  </w:num>
  <w:num w:numId="13">
    <w:abstractNumId w:val="3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18"/>
  </w:num>
  <w:num w:numId="19">
    <w:abstractNumId w:val="2"/>
  </w:num>
  <w:num w:numId="20">
    <w:abstractNumId w:val="24"/>
  </w:num>
  <w:num w:numId="21">
    <w:abstractNumId w:val="21"/>
  </w:num>
  <w:num w:numId="22">
    <w:abstractNumId w:val="16"/>
  </w:num>
  <w:num w:numId="23">
    <w:abstractNumId w:val="4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02E"/>
    <w:rsid w:val="00013279"/>
    <w:rsid w:val="0003763F"/>
    <w:rsid w:val="00051C03"/>
    <w:rsid w:val="000769C9"/>
    <w:rsid w:val="000A5A7D"/>
    <w:rsid w:val="000F3DDA"/>
    <w:rsid w:val="00123196"/>
    <w:rsid w:val="00154987"/>
    <w:rsid w:val="00162C06"/>
    <w:rsid w:val="001674EB"/>
    <w:rsid w:val="00182FB4"/>
    <w:rsid w:val="00195C85"/>
    <w:rsid w:val="001B249A"/>
    <w:rsid w:val="001D26DB"/>
    <w:rsid w:val="00215460"/>
    <w:rsid w:val="00226084"/>
    <w:rsid w:val="00234B23"/>
    <w:rsid w:val="00256E92"/>
    <w:rsid w:val="00261FB4"/>
    <w:rsid w:val="00276F70"/>
    <w:rsid w:val="00281626"/>
    <w:rsid w:val="00323BB9"/>
    <w:rsid w:val="003309CA"/>
    <w:rsid w:val="00333F3E"/>
    <w:rsid w:val="00336E2B"/>
    <w:rsid w:val="00342F42"/>
    <w:rsid w:val="003D34CA"/>
    <w:rsid w:val="003E3AC6"/>
    <w:rsid w:val="00415AD9"/>
    <w:rsid w:val="00463AEF"/>
    <w:rsid w:val="0048590E"/>
    <w:rsid w:val="0049286A"/>
    <w:rsid w:val="004B0347"/>
    <w:rsid w:val="004E1473"/>
    <w:rsid w:val="005016B4"/>
    <w:rsid w:val="00517ADC"/>
    <w:rsid w:val="00537C0C"/>
    <w:rsid w:val="0056259F"/>
    <w:rsid w:val="0059567D"/>
    <w:rsid w:val="005B008B"/>
    <w:rsid w:val="005B4989"/>
    <w:rsid w:val="005C04A9"/>
    <w:rsid w:val="006241F7"/>
    <w:rsid w:val="006811D7"/>
    <w:rsid w:val="0069257D"/>
    <w:rsid w:val="006D4303"/>
    <w:rsid w:val="0070062F"/>
    <w:rsid w:val="00702E8B"/>
    <w:rsid w:val="00713052"/>
    <w:rsid w:val="007601A6"/>
    <w:rsid w:val="00773A4F"/>
    <w:rsid w:val="007926EE"/>
    <w:rsid w:val="007A55B8"/>
    <w:rsid w:val="007E5484"/>
    <w:rsid w:val="00801586"/>
    <w:rsid w:val="00807C8D"/>
    <w:rsid w:val="00824CC8"/>
    <w:rsid w:val="008B2F0B"/>
    <w:rsid w:val="008C5BE7"/>
    <w:rsid w:val="008F4575"/>
    <w:rsid w:val="00914740"/>
    <w:rsid w:val="00917ACC"/>
    <w:rsid w:val="00941508"/>
    <w:rsid w:val="0095566C"/>
    <w:rsid w:val="009E32E1"/>
    <w:rsid w:val="00A07E59"/>
    <w:rsid w:val="00A24E2A"/>
    <w:rsid w:val="00A40113"/>
    <w:rsid w:val="00A50E6B"/>
    <w:rsid w:val="00A77B51"/>
    <w:rsid w:val="00B21AB0"/>
    <w:rsid w:val="00B23810"/>
    <w:rsid w:val="00B50608"/>
    <w:rsid w:val="00BF6910"/>
    <w:rsid w:val="00C150CD"/>
    <w:rsid w:val="00C6337E"/>
    <w:rsid w:val="00C6382D"/>
    <w:rsid w:val="00C66178"/>
    <w:rsid w:val="00C87E28"/>
    <w:rsid w:val="00CB0BF4"/>
    <w:rsid w:val="00CC1EEC"/>
    <w:rsid w:val="00CF5EAB"/>
    <w:rsid w:val="00D17B0C"/>
    <w:rsid w:val="00D3056B"/>
    <w:rsid w:val="00DB123B"/>
    <w:rsid w:val="00DE4F9D"/>
    <w:rsid w:val="00E034DF"/>
    <w:rsid w:val="00E17B26"/>
    <w:rsid w:val="00E2565E"/>
    <w:rsid w:val="00E3002E"/>
    <w:rsid w:val="00E361AD"/>
    <w:rsid w:val="00E7473D"/>
    <w:rsid w:val="00E84BAC"/>
    <w:rsid w:val="00F01AFC"/>
    <w:rsid w:val="00F36969"/>
    <w:rsid w:val="00F655B5"/>
    <w:rsid w:val="00F74CD0"/>
    <w:rsid w:val="00F86E20"/>
    <w:rsid w:val="00F878A1"/>
    <w:rsid w:val="00FA07EC"/>
    <w:rsid w:val="00FE7709"/>
    <w:rsid w:val="00FF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C6B1"/>
  <w15:docId w15:val="{A7B6C88A-D7A0-476D-A238-F5531E4C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20" w:after="120" w:line="276" w:lineRule="auto"/>
    </w:pPr>
    <w:rPr>
      <w:rFonts w:ascii="FreeSans" w:hAnsi="FreeSans"/>
      <w:lang w:eastAsia="en-US"/>
    </w:rPr>
  </w:style>
  <w:style w:type="paragraph" w:styleId="berschrift1">
    <w:name w:val="heading 1"/>
    <w:basedOn w:val="Standard"/>
    <w:next w:val="Standard"/>
    <w:link w:val="berschrift1Zchn1"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480" w:after="0" w:line="240" w:lineRule="auto"/>
      <w:outlineLvl w:val="0"/>
    </w:pPr>
    <w:rPr>
      <w:rFonts w:eastAsia="Times New Roman"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1"/>
    </w:pPr>
    <w:rPr>
      <w:rFonts w:eastAsia="Times New Roman"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2"/>
    </w:pPr>
    <w:rPr>
      <w:rFonts w:eastAsia="Times New Roman"/>
      <w:bCs/>
      <w:color w:val="000000"/>
    </w:rPr>
  </w:style>
  <w:style w:type="paragraph" w:styleId="berschrift4">
    <w:name w:val="heading 4"/>
    <w:basedOn w:val="Standard"/>
    <w:next w:val="Standard"/>
    <w:link w:val="berschrift4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3"/>
    </w:pPr>
    <w:rPr>
      <w:rFonts w:eastAsia="Times New Roman"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1"/>
    <w:uiPriority w:val="9"/>
    <w:unhideWhenUsed/>
    <w:qFormat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1"/>
    <w:uiPriority w:val="9"/>
    <w:unhideWhenUsed/>
    <w:qFormat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1"/>
    <w:uiPriority w:val="9"/>
    <w:unhideWhenUsed/>
    <w:qFormat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1"/>
    <w:uiPriority w:val="9"/>
    <w:unhideWhenUsed/>
    <w:qFormat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1"/>
    <w:uiPriority w:val="9"/>
    <w:unhideWhenUsed/>
    <w:qFormat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berschrift1Zchn1">
    <w:name w:val="Überschrift 1 Zchn1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1">
    <w:name w:val="Überschrift 2 Zchn1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1">
    <w:name w:val="Überschrift 3 Zchn1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1">
    <w:name w:val="Überschrift 4 Zchn1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1">
    <w:name w:val="Überschrift 5 Zchn1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1">
    <w:name w:val="Überschrift 6 Zchn1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1">
    <w:name w:val="Überschrift 7 Zchn1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1">
    <w:name w:val="Überschrift 8 Zchn1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1">
    <w:name w:val="Überschrift 9 Zchn1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ZitatZchn1">
    <w:name w:val="Zitat Zchn1"/>
    <w:link w:val="Zitat"/>
    <w:uiPriority w:val="29"/>
    <w:rPr>
      <w:i/>
    </w:rPr>
  </w:style>
  <w:style w:type="character" w:customStyle="1" w:styleId="IntensivesZitatZchn1">
    <w:name w:val="Intensives Zitat Zchn1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EinfacheTabelle11">
    <w:name w:val="Einfache Tabelle 1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EinfacheTabelle21">
    <w:name w:val="Einfache Tabelle 21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">
    <w:name w:val="Einfache Tabelle 31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EinfacheTabelle41">
    <w:name w:val="Einfache Tabelle 4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EinfacheTabelle51">
    <w:name w:val="Einfache Tabelle 51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Gitternetztabelle1hell1">
    <w:name w:val="Gitternetztabelle 1 hell1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itternetztabelle21">
    <w:name w:val="Gitternetztabelle 21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itternetztabelle31">
    <w:name w:val="Gitternetztabelle 31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itternetztabelle41">
    <w:name w:val="Gitternetztabelle 41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itternetztabelle5dunkel1">
    <w:name w:val="Gitternetztabelle 5 dunkel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Gitternetztabelle6farbig1">
    <w:name w:val="Gitternetztabelle 6 farbig1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itternetztabelle7farbig1">
    <w:name w:val="Gitternetztabelle 7 farbig1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entabelle1hell1">
    <w:name w:val="Listentabelle 1 hell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entabelle21">
    <w:name w:val="Listentabelle 21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entabelle31">
    <w:name w:val="Listentabelle 31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entabelle41">
    <w:name w:val="Listentabelle 41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entabelle5dunkel1">
    <w:name w:val="Listentabelle 5 dunkel1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</w:style>
  <w:style w:type="table" w:customStyle="1" w:styleId="Listentabelle6farbig1">
    <w:name w:val="Listentabelle 6 farbig1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entabelle7farbig1">
    <w:name w:val="Listentabelle 7 farbig1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character" w:customStyle="1" w:styleId="berschrift1Zchn">
    <w:name w:val="Überschrift 1 Zchn"/>
    <w:qFormat/>
    <w:rPr>
      <w:rFonts w:ascii="FreeSans" w:eastAsia="Times New Roman" w:hAnsi="FreeSans" w:cs="Times New Roman"/>
      <w:bCs/>
      <w:sz w:val="30"/>
      <w:szCs w:val="28"/>
    </w:rPr>
  </w:style>
  <w:style w:type="character" w:customStyle="1" w:styleId="berschrift2Zchn">
    <w:name w:val="Überschrift 2 Zchn"/>
    <w:uiPriority w:val="9"/>
    <w:qFormat/>
    <w:rPr>
      <w:rFonts w:ascii="FreeSans" w:eastAsia="Times New Roman" w:hAnsi="FreeSans" w:cs="Times New Roman"/>
      <w:bCs/>
      <w:color w:val="000000"/>
      <w:sz w:val="26"/>
      <w:szCs w:val="26"/>
    </w:rPr>
  </w:style>
  <w:style w:type="character" w:customStyle="1" w:styleId="berschrift3Zchn">
    <w:name w:val="Überschrift 3 Zchn"/>
    <w:uiPriority w:val="9"/>
    <w:qFormat/>
    <w:rPr>
      <w:rFonts w:ascii="FreeSans" w:eastAsia="Times New Roman" w:hAnsi="FreeSans" w:cs="Times New Roman"/>
      <w:bCs/>
      <w:color w:val="000000"/>
    </w:rPr>
  </w:style>
  <w:style w:type="character" w:customStyle="1" w:styleId="berschrift4Zchn">
    <w:name w:val="Überschrift 4 Zchn"/>
    <w:uiPriority w:val="9"/>
    <w:qFormat/>
    <w:rPr>
      <w:rFonts w:ascii="FreeSans" w:eastAsia="Times New Roman" w:hAnsi="FreeSans" w:cs="Times New Roman"/>
      <w:bCs/>
      <w:i/>
      <w:iCs/>
      <w:color w:val="000000"/>
      <w:sz w:val="20"/>
    </w:rPr>
  </w:style>
  <w:style w:type="character" w:customStyle="1" w:styleId="berschrift5Zchn">
    <w:name w:val="Überschrift 5 Zchn"/>
    <w:uiPriority w:val="9"/>
    <w:qFormat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uiPriority w:val="9"/>
    <w:qFormat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uiPriority w:val="9"/>
    <w:qFormat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uiPriority w:val="9"/>
    <w:qFormat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uiPriority w:val="9"/>
    <w:qFormat/>
    <w:rPr>
      <w:rFonts w:ascii="Arial" w:eastAsia="Times New Roman" w:hAnsi="Arial" w:cs="Times New Roman"/>
      <w:i/>
      <w:iCs/>
      <w:color w:val="404040"/>
      <w:sz w:val="20"/>
      <w:szCs w:val="20"/>
    </w:rPr>
  </w:style>
  <w:style w:type="character" w:customStyle="1" w:styleId="TitelZchn">
    <w:name w:val="Titel Zchn"/>
    <w:link w:val="Titel"/>
    <w:uiPriority w:val="10"/>
    <w:qFormat/>
    <w:rPr>
      <w:rFonts w:ascii="FreeSans" w:eastAsia="Times New Roman" w:hAnsi="FreeSans" w:cs="Times New Roman"/>
      <w:color w:val="000000"/>
      <w:spacing w:val="5"/>
      <w:sz w:val="34"/>
      <w:szCs w:val="52"/>
    </w:rPr>
  </w:style>
  <w:style w:type="character" w:customStyle="1" w:styleId="UntertitelZchn">
    <w:name w:val="Untertitel Zchn"/>
    <w:link w:val="Untertitel"/>
    <w:uiPriority w:val="11"/>
    <w:qFormat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Pr>
      <w:rFonts w:ascii="Arial" w:hAnsi="Arial"/>
      <w:i/>
      <w:iCs/>
      <w:color w:val="000000"/>
    </w:rPr>
  </w:style>
  <w:style w:type="character" w:customStyle="1" w:styleId="Betont">
    <w:name w:val="Betont"/>
    <w:uiPriority w:val="20"/>
    <w:qFormat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Pr>
      <w:rFonts w:ascii="Arial" w:hAnsi="Arial"/>
      <w:b/>
      <w:bCs/>
      <w:color w:val="000000"/>
    </w:rPr>
  </w:style>
  <w:style w:type="character" w:customStyle="1" w:styleId="ZitatZchn">
    <w:name w:val="Zitat Zchn"/>
    <w:uiPriority w:val="29"/>
    <w:qFormat/>
    <w:rPr>
      <w:rFonts w:ascii="Arial" w:hAnsi="Arial"/>
      <w:i/>
      <w:iCs/>
      <w:color w:val="000000"/>
      <w:sz w:val="24"/>
    </w:rPr>
  </w:style>
  <w:style w:type="character" w:customStyle="1" w:styleId="IntensivesZitatZchn">
    <w:name w:val="Intensives Zitat Zchn"/>
    <w:uiPriority w:val="30"/>
    <w:qFormat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Pr>
      <w:smallCaps/>
      <w:color w:val="C0504D"/>
      <w:u w:val="single"/>
    </w:rPr>
  </w:style>
  <w:style w:type="character" w:styleId="Buchtitel">
    <w:name w:val="Book Title"/>
    <w:uiPriority w:val="33"/>
    <w:qFormat/>
    <w:rPr>
      <w:rFonts w:ascii="Arial" w:hAnsi="Arial"/>
      <w:b/>
      <w:bCs/>
      <w:smallCaps/>
      <w:color w:val="000000"/>
      <w:spacing w:val="5"/>
    </w:rPr>
  </w:style>
  <w:style w:type="character" w:customStyle="1" w:styleId="KopfzeileZchn">
    <w:name w:val="Kopfzeile Zchn"/>
    <w:link w:val="Kopfzeile"/>
    <w:qFormat/>
    <w:rPr>
      <w:rFonts w:ascii="FreeSans" w:hAnsi="FreeSans"/>
      <w:color w:val="595959"/>
      <w:sz w:val="30"/>
      <w:szCs w:val="24"/>
    </w:rPr>
  </w:style>
  <w:style w:type="character" w:customStyle="1" w:styleId="FuzeileZchn">
    <w:name w:val="Fußzeile Zchn"/>
    <w:link w:val="Fuzeile"/>
    <w:uiPriority w:val="99"/>
    <w:qFormat/>
    <w:rPr>
      <w:rFonts w:ascii="FreeSans" w:hAnsi="FreeSans"/>
      <w:color w:val="595959"/>
      <w:sz w:val="20"/>
    </w:rPr>
  </w:style>
  <w:style w:type="character" w:customStyle="1" w:styleId="KopfzeileuntenZchn">
    <w:name w:val="Kopfzeile unten Zchn"/>
    <w:link w:val="Kopfzeileunten"/>
    <w:qFormat/>
    <w:rPr>
      <w:rFonts w:ascii="FreeSans" w:hAnsi="FreeSans"/>
      <w:color w:val="595959"/>
      <w:sz w:val="20"/>
      <w:szCs w:val="24"/>
    </w:rPr>
  </w:style>
  <w:style w:type="character" w:styleId="Kommentarzeichen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KommentartextZchn">
    <w:name w:val="Kommentartext Zchn"/>
    <w:link w:val="Kommentartext"/>
    <w:uiPriority w:val="99"/>
    <w:semiHidden/>
    <w:qFormat/>
    <w:rPr>
      <w:rFonts w:ascii="FreeSans" w:hAnsi="FreeSans"/>
      <w:lang w:eastAsia="en-US"/>
    </w:rPr>
  </w:style>
  <w:style w:type="character" w:customStyle="1" w:styleId="KommentarthemaZchn">
    <w:name w:val="Kommentarthema Zchn"/>
    <w:link w:val="Kommentarthema"/>
    <w:uiPriority w:val="99"/>
    <w:semiHidden/>
    <w:qFormat/>
    <w:rPr>
      <w:rFonts w:ascii="FreeSans" w:hAnsi="FreeSans"/>
      <w:b/>
      <w:bCs/>
      <w:lang w:eastAsia="en-US"/>
    </w:rPr>
  </w:style>
  <w:style w:type="character" w:customStyle="1" w:styleId="SprechblasentextZchn">
    <w:name w:val="Sprechblasentext Zchn"/>
    <w:link w:val="Sprechblasentext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a-size-large">
    <w:name w:val="a-size-large"/>
    <w:basedOn w:val="Absatz-Standardschriftart"/>
    <w:qFormat/>
  </w:style>
  <w:style w:type="character" w:customStyle="1" w:styleId="a-size-medium">
    <w:name w:val="a-size-medium"/>
    <w:basedOn w:val="Absatz-Standardschriftart"/>
    <w:qFormat/>
  </w:style>
  <w:style w:type="character" w:customStyle="1" w:styleId="Internetverknpfung">
    <w:name w:val="Internetverknüpfung"/>
    <w:basedOn w:val="Absatz-Standardschriftart"/>
    <w:unhideWhenUsed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before="0" w:after="140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rPr>
      <w:rFonts w:cs="Lucida Sans"/>
    </w:rPr>
  </w:style>
  <w:style w:type="paragraph" w:styleId="Titel">
    <w:name w:val="Title"/>
    <w:basedOn w:val="Standard"/>
    <w:next w:val="Standard"/>
    <w:link w:val="TitelZchn"/>
    <w:uiPriority w:val="10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40" w:after="240" w:line="240" w:lineRule="auto"/>
      <w:contextualSpacing/>
      <w:jc w:val="center"/>
    </w:pPr>
    <w:rPr>
      <w:rFonts w:eastAsia="Times New Roman"/>
      <w:color w:val="000000"/>
      <w:spacing w:val="5"/>
      <w:sz w:val="3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Pr>
      <w:rFonts w:eastAsia="Times New Roman"/>
      <w:i/>
      <w:iCs/>
      <w:color w:val="000000"/>
      <w:spacing w:val="15"/>
      <w:sz w:val="24"/>
      <w:szCs w:val="24"/>
    </w:rPr>
  </w:style>
  <w:style w:type="paragraph" w:styleId="Zitat">
    <w:name w:val="Quote"/>
    <w:basedOn w:val="Standard"/>
    <w:next w:val="Standard"/>
    <w:link w:val="ZitatZchn1"/>
    <w:uiPriority w:val="29"/>
    <w:qFormat/>
    <w:rPr>
      <w:i/>
      <w:iCs/>
      <w:color w:val="000000"/>
    </w:rPr>
  </w:style>
  <w:style w:type="paragraph" w:styleId="IntensivesZitat">
    <w:name w:val="Intense Quote"/>
    <w:basedOn w:val="Standard"/>
    <w:next w:val="Standard"/>
    <w:link w:val="IntensivesZitatZchn1"/>
    <w:uiPriority w:val="30"/>
    <w:qFormat/>
    <w:pPr>
      <w:spacing w:before="200" w:after="280"/>
      <w:ind w:left="936" w:right="936"/>
    </w:pPr>
    <w:rPr>
      <w:b/>
      <w:bCs/>
      <w:i/>
      <w:iCs/>
      <w:color w:val="000000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  <w:spacing w:before="600" w:after="20" w:line="240" w:lineRule="auto"/>
      <w:ind w:left="227"/>
    </w:pPr>
    <w:rPr>
      <w:color w:val="595959"/>
      <w:sz w:val="30"/>
      <w:szCs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color w:val="595959"/>
    </w:rPr>
  </w:style>
  <w:style w:type="paragraph" w:customStyle="1" w:styleId="Kopfzeileunten">
    <w:name w:val="Kopfzeile unten"/>
    <w:basedOn w:val="Kopfzeile"/>
    <w:link w:val="KopfzeileuntenZchn"/>
    <w:qFormat/>
    <w:pPr>
      <w:spacing w:before="40" w:after="240"/>
      <w:ind w:left="1985"/>
    </w:pPr>
    <w:rPr>
      <w:sz w:val="20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Tabelleninhalt">
    <w:name w:val="Tabelleninhalt"/>
    <w:basedOn w:val="Standard"/>
    <w:qFormat/>
    <w:pPr>
      <w:widowControl w:val="0"/>
      <w:spacing w:before="0" w:after="0" w:line="240" w:lineRule="auto"/>
    </w:pPr>
    <w:rPr>
      <w:rFonts w:ascii="Times New Roman" w:eastAsia="Andale Sans UI" w:hAnsi="Times New Roman" w:cs="Tahoma"/>
      <w:sz w:val="24"/>
      <w:szCs w:val="24"/>
    </w:rPr>
  </w:style>
  <w:style w:type="paragraph" w:customStyle="1" w:styleId="TabellenInhalt0">
    <w:name w:val="Tabellen Inhalt"/>
    <w:basedOn w:val="Standard"/>
    <w:qFormat/>
    <w:pPr>
      <w:widowControl w:val="0"/>
      <w:spacing w:before="0" w:after="0" w:line="240" w:lineRule="auto"/>
    </w:pPr>
    <w:rPr>
      <w:rFonts w:ascii="Arial" w:eastAsia="SimSun" w:hAnsi="Arial" w:cs="Mangal"/>
      <w:sz w:val="24"/>
      <w:szCs w:val="24"/>
      <w:lang w:eastAsia="hi-IN" w:bidi="hi-IN"/>
    </w:rPr>
  </w:style>
  <w:style w:type="table" w:styleId="Tabellenraster">
    <w:name w:val="Table Grid"/>
    <w:basedOn w:val="NormaleTabelle"/>
    <w:uiPriority w:val="39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Pr>
      <w:rFonts w:ascii="Times New Roman" w:eastAsia="Times New Roman" w:hAnsi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4">
    <w:name w:val="Tabellenraster4"/>
    <w:basedOn w:val="NormaleTabelle"/>
    <w:next w:val="Tabellenraster"/>
    <w:uiPriority w:val="39"/>
    <w:rPr>
      <w:rFonts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FE77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5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eku.de/produkt/ekulan-1000-lsoh-1-installationskabel-cat-7-s-ftp-j-02ysch/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glasfaserkabel.de/Der-Unterschied-zwischen-Singlemode-und-Multimode-LWL-Kabeln:_:13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lasfaserkabel.de/images/content/lichtausbreitung-singlemode.jp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reichelt.de/" TargetMode="Externa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hyperlink" Target="https://www.hager.de/neuheiten/markteinfuehrungen-sept.-2020/technikzentrale-4.0/1014008.h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8507DB56-1332-49E2-B19A-5BF1A5528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2416</Words>
  <Characters>15221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Arnold</dc:creator>
  <cp:lastModifiedBy>Andreas Arnold</cp:lastModifiedBy>
  <cp:revision>3</cp:revision>
  <cp:lastPrinted>2022-01-15T12:17:00Z</cp:lastPrinted>
  <dcterms:created xsi:type="dcterms:W3CDTF">2022-01-29T10:26:00Z</dcterms:created>
  <dcterms:modified xsi:type="dcterms:W3CDTF">2022-01-29T10:27:00Z</dcterms:modified>
  <dc:language/>
</cp:coreProperties>
</file>