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1"/>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7233"/>
      </w:tblGrid>
      <w:tr w:rsidR="00592CD4" w:rsidRPr="003E3BFD" w14:paraId="40A7756E" w14:textId="77777777" w:rsidTr="00592CD4">
        <w:tc>
          <w:tcPr>
            <w:tcW w:w="2798" w:type="dxa"/>
            <w:shd w:val="clear" w:color="auto" w:fill="D9D9D9" w:themeFill="background1" w:themeFillShade="D9"/>
          </w:tcPr>
          <w:p w14:paraId="616CCACA" w14:textId="77777777" w:rsidR="00592CD4" w:rsidRPr="00592CD4" w:rsidRDefault="00592CD4" w:rsidP="00592CD4">
            <w:pPr>
              <w:rPr>
                <w:rFonts w:ascii="Arial" w:eastAsia="Times New Roman" w:hAnsi="Arial" w:cs="Arial"/>
                <w:sz w:val="28"/>
                <w:szCs w:val="28"/>
              </w:rPr>
            </w:pPr>
          </w:p>
          <w:p w14:paraId="25AC9AD9" w14:textId="77777777" w:rsidR="00592CD4" w:rsidRPr="00592CD4" w:rsidRDefault="00592CD4" w:rsidP="00592CD4">
            <w:pPr>
              <w:rPr>
                <w:rFonts w:ascii="Arial" w:eastAsia="Times New Roman" w:hAnsi="Arial" w:cs="Arial"/>
                <w:b/>
                <w:sz w:val="24"/>
              </w:rPr>
            </w:pPr>
            <w:r w:rsidRPr="00592CD4">
              <w:rPr>
                <w:rFonts w:ascii="Arial" w:eastAsia="Times New Roman" w:hAnsi="Arial" w:cs="Arial"/>
                <w:b/>
                <w:sz w:val="24"/>
              </w:rPr>
              <w:t>Lernsituation:</w:t>
            </w:r>
          </w:p>
          <w:p w14:paraId="69BD4D26" w14:textId="77777777" w:rsidR="00592CD4" w:rsidRPr="00592CD4" w:rsidRDefault="00592CD4" w:rsidP="00592CD4">
            <w:pPr>
              <w:rPr>
                <w:rFonts w:ascii="Arial" w:eastAsia="Times New Roman" w:hAnsi="Arial" w:cs="Arial"/>
                <w:b/>
                <w:sz w:val="28"/>
                <w:szCs w:val="28"/>
              </w:rPr>
            </w:pPr>
          </w:p>
        </w:tc>
        <w:tc>
          <w:tcPr>
            <w:tcW w:w="7233" w:type="dxa"/>
            <w:shd w:val="clear" w:color="auto" w:fill="D9D9D9" w:themeFill="background1" w:themeFillShade="D9"/>
          </w:tcPr>
          <w:p w14:paraId="1E458E3D" w14:textId="77777777" w:rsidR="00592CD4" w:rsidRPr="00592CD4" w:rsidRDefault="00592CD4" w:rsidP="00592CD4">
            <w:pPr>
              <w:rPr>
                <w:rFonts w:ascii="Arial" w:eastAsia="Times New Roman" w:hAnsi="Arial" w:cs="Arial"/>
                <w:sz w:val="28"/>
                <w:szCs w:val="28"/>
              </w:rPr>
            </w:pPr>
          </w:p>
          <w:p w14:paraId="6D6E6F0F" w14:textId="07AD644D" w:rsidR="00592CD4" w:rsidRPr="00592CD4" w:rsidRDefault="00592CD4" w:rsidP="00592CD4">
            <w:pPr>
              <w:rPr>
                <w:rFonts w:asciiTheme="minorHAnsi" w:eastAsia="Times New Roman" w:hAnsiTheme="minorHAnsi" w:cstheme="minorHAnsi"/>
                <w:szCs w:val="22"/>
              </w:rPr>
            </w:pPr>
            <w:r w:rsidRPr="00592CD4">
              <w:rPr>
                <w:rFonts w:asciiTheme="minorHAnsi" w:eastAsia="Times New Roman" w:hAnsiTheme="minorHAnsi" w:cstheme="minorHAnsi"/>
                <w:szCs w:val="22"/>
              </w:rPr>
              <w:t>Schaden- und Leistungsmanagement in der Hausratversicherung durchführen</w:t>
            </w:r>
          </w:p>
        </w:tc>
      </w:tr>
      <w:tr w:rsidR="00592CD4" w:rsidRPr="007F5F3C" w14:paraId="1FAECBAD" w14:textId="77777777" w:rsidTr="00592CD4">
        <w:tc>
          <w:tcPr>
            <w:tcW w:w="2798" w:type="dxa"/>
          </w:tcPr>
          <w:p w14:paraId="7350D4D9" w14:textId="77777777"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Kompetenzbereich/Fach:</w:t>
            </w:r>
          </w:p>
        </w:tc>
        <w:tc>
          <w:tcPr>
            <w:tcW w:w="7233" w:type="dxa"/>
          </w:tcPr>
          <w:p w14:paraId="7F028B81" w14:textId="63AF1643"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Berufsfachliche Kompetenz, Schwerpunkt Betriebswirtschaft</w:t>
            </w:r>
          </w:p>
        </w:tc>
      </w:tr>
      <w:tr w:rsidR="00592CD4" w:rsidRPr="007F5F3C" w14:paraId="1D2AFB1E" w14:textId="77777777" w:rsidTr="00592CD4">
        <w:tc>
          <w:tcPr>
            <w:tcW w:w="2798" w:type="dxa"/>
          </w:tcPr>
          <w:p w14:paraId="0FC87069" w14:textId="77777777"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Klasse/Jahrgangsstufe:</w:t>
            </w:r>
          </w:p>
        </w:tc>
        <w:tc>
          <w:tcPr>
            <w:tcW w:w="7233" w:type="dxa"/>
          </w:tcPr>
          <w:p w14:paraId="178D2757" w14:textId="5E808086"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3. Ausbildungsjahr</w:t>
            </w:r>
          </w:p>
        </w:tc>
      </w:tr>
      <w:tr w:rsidR="00592CD4" w:rsidRPr="003E3BFD" w14:paraId="785ABF83" w14:textId="77777777" w:rsidTr="00592CD4">
        <w:tc>
          <w:tcPr>
            <w:tcW w:w="2798" w:type="dxa"/>
          </w:tcPr>
          <w:p w14:paraId="14F05E74" w14:textId="77777777"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Schulart/Berufsfeld/Beruf:</w:t>
            </w:r>
          </w:p>
        </w:tc>
        <w:tc>
          <w:tcPr>
            <w:tcW w:w="7233" w:type="dxa"/>
          </w:tcPr>
          <w:p w14:paraId="75065418" w14:textId="2D7C9D28"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Berufsschule/</w:t>
            </w:r>
            <w:r w:rsidR="00815978" w:rsidRPr="00421321">
              <w:rPr>
                <w:rFonts w:asciiTheme="minorHAnsi" w:eastAsia="Times New Roman" w:hAnsiTheme="minorHAnsi" w:cs="Times New Roman"/>
                <w:szCs w:val="22"/>
              </w:rPr>
              <w:t>Wirtschaft und Verwaltung</w:t>
            </w:r>
            <w:r w:rsidRPr="00421321">
              <w:rPr>
                <w:rFonts w:asciiTheme="minorHAnsi" w:eastAsia="Times New Roman" w:hAnsiTheme="minorHAnsi" w:cs="Times New Roman"/>
                <w:szCs w:val="22"/>
              </w:rPr>
              <w:t>/</w:t>
            </w:r>
          </w:p>
          <w:p w14:paraId="64645697" w14:textId="109A95E7"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Kaufmann/Kauffrau für Versicherungen und Finanzen</w:t>
            </w:r>
            <w:r w:rsidR="009F2104" w:rsidRPr="00421321">
              <w:rPr>
                <w:rFonts w:asciiTheme="minorHAnsi" w:eastAsia="Times New Roman" w:hAnsiTheme="minorHAnsi" w:cs="Times New Roman"/>
                <w:szCs w:val="22"/>
              </w:rPr>
              <w:t>, Fachrichtung Versicherung</w:t>
            </w:r>
          </w:p>
        </w:tc>
      </w:tr>
      <w:tr w:rsidR="00592CD4" w:rsidRPr="003E3BFD" w14:paraId="4F174966" w14:textId="77777777" w:rsidTr="00592CD4">
        <w:tc>
          <w:tcPr>
            <w:tcW w:w="2798" w:type="dxa"/>
          </w:tcPr>
          <w:p w14:paraId="4C71EA91" w14:textId="77777777"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Lehrplan-/Lernfeldbezug:</w:t>
            </w:r>
          </w:p>
        </w:tc>
        <w:tc>
          <w:tcPr>
            <w:tcW w:w="7233" w:type="dxa"/>
          </w:tcPr>
          <w:p w14:paraId="73511964" w14:textId="3A464725" w:rsidR="00334BF7" w:rsidRPr="00E00ED0" w:rsidRDefault="00334BF7" w:rsidP="00334BF7">
            <w:pPr>
              <w:spacing w:before="120" w:after="120"/>
              <w:rPr>
                <w:rFonts w:cstheme="minorHAnsi"/>
                <w:color w:val="FF0000"/>
                <w:szCs w:val="22"/>
              </w:rPr>
            </w:pPr>
            <w:r w:rsidRPr="00E00ED0">
              <w:rPr>
                <w:rFonts w:asciiTheme="minorHAnsi" w:hAnsiTheme="minorHAnsi" w:cstheme="minorHAnsi"/>
                <w:szCs w:val="22"/>
              </w:rPr>
              <w:t>Kaufmann für Versicherungen und Finanzen / Kauffrau für Versicherungen und Finanzen</w:t>
            </w:r>
            <w:r w:rsidRPr="00E00ED0">
              <w:rPr>
                <w:rFonts w:cstheme="minorHAnsi"/>
              </w:rPr>
              <w:t xml:space="preserve"> (i. d. F. v. 1. August 2014) - </w:t>
            </w:r>
            <w:r w:rsidRPr="00E00ED0">
              <w:rPr>
                <w:rFonts w:cstheme="minorHAnsi"/>
                <w:color w:val="FF0000"/>
              </w:rPr>
              <w:t xml:space="preserve">auslaufend </w:t>
            </w:r>
            <w:r w:rsidR="00BB593C">
              <w:rPr>
                <w:rFonts w:cstheme="minorHAnsi"/>
                <w:color w:val="FF0000"/>
              </w:rPr>
              <w:t xml:space="preserve">ab </w:t>
            </w:r>
            <w:bookmarkStart w:id="0" w:name="_GoBack"/>
            <w:bookmarkEnd w:id="0"/>
            <w:r w:rsidRPr="00E00ED0">
              <w:rPr>
                <w:rFonts w:cstheme="minorHAnsi"/>
                <w:color w:val="FF0000"/>
              </w:rPr>
              <w:t>SJ 2022/23</w:t>
            </w:r>
          </w:p>
          <w:p w14:paraId="49409EC2" w14:textId="7FE93070"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LF 10 – Schaden- und Leistungsmanagement durchführen</w:t>
            </w:r>
          </w:p>
        </w:tc>
      </w:tr>
      <w:tr w:rsidR="00592CD4" w:rsidRPr="007F5F3C" w14:paraId="363AD70E" w14:textId="77777777" w:rsidTr="00592CD4">
        <w:tc>
          <w:tcPr>
            <w:tcW w:w="2798" w:type="dxa"/>
          </w:tcPr>
          <w:p w14:paraId="4B67AE7D" w14:textId="77777777"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Zeitumfang:</w:t>
            </w:r>
          </w:p>
        </w:tc>
        <w:tc>
          <w:tcPr>
            <w:tcW w:w="7233" w:type="dxa"/>
          </w:tcPr>
          <w:p w14:paraId="639DC27B" w14:textId="3E9A33B9"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 xml:space="preserve">3 </w:t>
            </w:r>
            <w:r w:rsidR="007907F2" w:rsidRPr="00421321">
              <w:rPr>
                <w:rFonts w:asciiTheme="minorHAnsi" w:eastAsia="Times New Roman" w:hAnsiTheme="minorHAnsi" w:cs="Times New Roman"/>
                <w:szCs w:val="22"/>
              </w:rPr>
              <w:t>Schulstunden</w:t>
            </w:r>
          </w:p>
        </w:tc>
      </w:tr>
      <w:tr w:rsidR="00592CD4" w:rsidRPr="007F5F3C" w14:paraId="716B8FC6" w14:textId="77777777" w:rsidTr="00592CD4">
        <w:tc>
          <w:tcPr>
            <w:tcW w:w="2798" w:type="dxa"/>
          </w:tcPr>
          <w:p w14:paraId="0A58FCEB" w14:textId="77777777"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Betriebssystem/e:</w:t>
            </w:r>
          </w:p>
        </w:tc>
        <w:tc>
          <w:tcPr>
            <w:tcW w:w="7233" w:type="dxa"/>
          </w:tcPr>
          <w:p w14:paraId="12EB8C21" w14:textId="70B131D4"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iOS</w:t>
            </w:r>
          </w:p>
        </w:tc>
      </w:tr>
      <w:tr w:rsidR="00592CD4" w:rsidRPr="003E3BFD" w14:paraId="49737186" w14:textId="77777777" w:rsidTr="00592CD4">
        <w:tc>
          <w:tcPr>
            <w:tcW w:w="2798" w:type="dxa"/>
          </w:tcPr>
          <w:p w14:paraId="46778B33" w14:textId="77777777"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Apps:</w:t>
            </w:r>
          </w:p>
        </w:tc>
        <w:tc>
          <w:tcPr>
            <w:tcW w:w="7233" w:type="dxa"/>
          </w:tcPr>
          <w:p w14:paraId="73240F7F" w14:textId="52272F51" w:rsidR="00592CD4" w:rsidRPr="008371F6" w:rsidRDefault="00BC7144" w:rsidP="006C5CE2">
            <w:pPr>
              <w:spacing w:before="120" w:after="120"/>
              <w:rPr>
                <w:rFonts w:asciiTheme="minorHAnsi" w:eastAsia="Times New Roman" w:hAnsiTheme="minorHAnsi" w:cstheme="minorHAnsi"/>
                <w:szCs w:val="22"/>
              </w:rPr>
            </w:pPr>
            <w:r w:rsidRPr="003E3BFD">
              <w:rPr>
                <w:rFonts w:asciiTheme="minorHAnsi" w:hAnsiTheme="minorHAnsi" w:cstheme="minorHAnsi"/>
              </w:rPr>
              <w:t>Digitale Version des Proximus Bedingungswerks (BWV) (Proximus 4 VHB 201</w:t>
            </w:r>
            <w:r w:rsidR="008371F6" w:rsidRPr="003E3BFD">
              <w:rPr>
                <w:rFonts w:asciiTheme="minorHAnsi" w:hAnsiTheme="minorHAnsi" w:cstheme="minorHAnsi"/>
              </w:rPr>
              <w:t>6</w:t>
            </w:r>
            <w:r w:rsidRPr="003E3BFD">
              <w:rPr>
                <w:rFonts w:asciiTheme="minorHAnsi" w:hAnsiTheme="minorHAnsi" w:cstheme="minorHAnsi"/>
              </w:rPr>
              <w:t xml:space="preserve">), </w:t>
            </w:r>
            <w:r w:rsidR="00592CD4" w:rsidRPr="008371F6">
              <w:rPr>
                <w:rFonts w:asciiTheme="minorHAnsi" w:eastAsia="Times New Roman" w:hAnsiTheme="minorHAnsi" w:cstheme="minorHAnsi"/>
                <w:szCs w:val="22"/>
              </w:rPr>
              <w:t xml:space="preserve">Film, </w:t>
            </w:r>
            <w:r w:rsidR="00D263A0" w:rsidRPr="008371F6">
              <w:rPr>
                <w:rFonts w:asciiTheme="minorHAnsi" w:eastAsia="Times New Roman" w:hAnsiTheme="minorHAnsi" w:cstheme="minorHAnsi"/>
                <w:szCs w:val="22"/>
              </w:rPr>
              <w:t xml:space="preserve">Software zur Unterstützung von Lehr- und Lernprozessen (exemplarisch </w:t>
            </w:r>
            <w:r w:rsidR="00592CD4" w:rsidRPr="008371F6">
              <w:rPr>
                <w:rFonts w:asciiTheme="minorHAnsi" w:eastAsia="Times New Roman" w:hAnsiTheme="minorHAnsi" w:cstheme="minorHAnsi"/>
                <w:szCs w:val="22"/>
              </w:rPr>
              <w:t>LearningApps</w:t>
            </w:r>
            <w:r w:rsidR="00D263A0" w:rsidRPr="008371F6">
              <w:rPr>
                <w:rFonts w:asciiTheme="minorHAnsi" w:eastAsia="Times New Roman" w:hAnsiTheme="minorHAnsi" w:cstheme="minorHAnsi"/>
                <w:szCs w:val="22"/>
              </w:rPr>
              <w:t>)</w:t>
            </w:r>
            <w:r w:rsidR="00592CD4" w:rsidRPr="008371F6">
              <w:rPr>
                <w:rFonts w:asciiTheme="minorHAnsi" w:eastAsia="Times New Roman" w:hAnsiTheme="minorHAnsi" w:cstheme="minorHAnsi"/>
                <w:szCs w:val="22"/>
              </w:rPr>
              <w:t xml:space="preserve">, </w:t>
            </w:r>
            <w:r w:rsidR="006C5CE2" w:rsidRPr="008371F6">
              <w:rPr>
                <w:rFonts w:asciiTheme="minorHAnsi" w:eastAsia="Times New Roman" w:hAnsiTheme="minorHAnsi" w:cstheme="minorHAnsi"/>
                <w:szCs w:val="22"/>
              </w:rPr>
              <w:t xml:space="preserve">kollaborative Arbeitsoberfläche (exemplarisch </w:t>
            </w:r>
            <w:r w:rsidR="00592CD4" w:rsidRPr="008371F6">
              <w:rPr>
                <w:rFonts w:asciiTheme="minorHAnsi" w:eastAsia="Times New Roman" w:hAnsiTheme="minorHAnsi" w:cstheme="minorHAnsi"/>
                <w:szCs w:val="22"/>
              </w:rPr>
              <w:t>ZUM</w:t>
            </w:r>
            <w:r w:rsidR="006C5CE2" w:rsidRPr="008371F6">
              <w:rPr>
                <w:rFonts w:asciiTheme="minorHAnsi" w:eastAsia="Times New Roman" w:hAnsiTheme="minorHAnsi" w:cstheme="minorHAnsi"/>
                <w:szCs w:val="22"/>
              </w:rPr>
              <w:t>p</w:t>
            </w:r>
            <w:r w:rsidR="00592CD4" w:rsidRPr="008371F6">
              <w:rPr>
                <w:rFonts w:asciiTheme="minorHAnsi" w:eastAsia="Times New Roman" w:hAnsiTheme="minorHAnsi" w:cstheme="minorHAnsi"/>
                <w:szCs w:val="22"/>
              </w:rPr>
              <w:t>ad</w:t>
            </w:r>
            <w:r w:rsidR="007907F2" w:rsidRPr="008371F6">
              <w:rPr>
                <w:rFonts w:asciiTheme="minorHAnsi" w:eastAsia="Times New Roman" w:hAnsiTheme="minorHAnsi" w:cstheme="minorHAnsi"/>
                <w:szCs w:val="22"/>
              </w:rPr>
              <w:t>)</w:t>
            </w:r>
          </w:p>
        </w:tc>
      </w:tr>
      <w:tr w:rsidR="00592CD4" w:rsidRPr="00592CD4" w14:paraId="0A7291E4" w14:textId="77777777" w:rsidTr="00592CD4">
        <w:tc>
          <w:tcPr>
            <w:tcW w:w="2798" w:type="dxa"/>
          </w:tcPr>
          <w:p w14:paraId="6CD6FB37" w14:textId="77777777" w:rsidR="00592CD4" w:rsidRPr="00421321" w:rsidRDefault="00592CD4" w:rsidP="00592CD4">
            <w:pPr>
              <w:spacing w:before="120" w:after="120"/>
              <w:rPr>
                <w:rFonts w:asciiTheme="minorHAnsi" w:eastAsia="Times New Roman" w:hAnsiTheme="minorHAnsi" w:cs="Times New Roman"/>
                <w:szCs w:val="22"/>
              </w:rPr>
            </w:pPr>
            <w:r w:rsidRPr="00421321">
              <w:rPr>
                <w:rFonts w:asciiTheme="minorHAnsi" w:eastAsia="Times New Roman" w:hAnsiTheme="minorHAnsi" w:cs="Times New Roman"/>
                <w:szCs w:val="22"/>
              </w:rPr>
              <w:t>Technische Settings:</w:t>
            </w:r>
          </w:p>
        </w:tc>
        <w:tc>
          <w:tcPr>
            <w:tcW w:w="7233" w:type="dxa"/>
          </w:tcPr>
          <w:p w14:paraId="0E706F82" w14:textId="1475BA1E" w:rsidR="00592CD4" w:rsidRPr="00421321" w:rsidRDefault="00592CD4" w:rsidP="00592CD4">
            <w:pPr>
              <w:spacing w:before="120"/>
              <w:rPr>
                <w:rFonts w:asciiTheme="minorHAnsi" w:eastAsia="Times New Roman" w:hAnsiTheme="minorHAnsi" w:cs="Times New Roman"/>
                <w:szCs w:val="22"/>
              </w:rPr>
            </w:pPr>
            <w:r w:rsidRPr="00421321">
              <w:rPr>
                <w:rFonts w:asciiTheme="minorHAnsi" w:eastAsia="Times New Roman" w:hAnsiTheme="minorHAnsi" w:cs="Times New Roman"/>
                <w:szCs w:val="22"/>
              </w:rPr>
              <w:t>Beamer, Schülertablets (1:1), WLAN, AirServer</w:t>
            </w:r>
          </w:p>
        </w:tc>
      </w:tr>
      <w:tr w:rsidR="00592CD4" w:rsidRPr="003E3BFD" w14:paraId="743B1041" w14:textId="77777777" w:rsidTr="00592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2"/>
            <w:tcBorders>
              <w:top w:val="nil"/>
              <w:left w:val="nil"/>
              <w:bottom w:val="nil"/>
              <w:right w:val="nil"/>
            </w:tcBorders>
            <w:shd w:val="clear" w:color="auto" w:fill="D9D9D9" w:themeFill="background1" w:themeFillShade="D9"/>
          </w:tcPr>
          <w:p w14:paraId="2DD1F0B5" w14:textId="4A661948" w:rsidR="00592CD4" w:rsidRPr="00421321" w:rsidRDefault="00592CD4" w:rsidP="00592CD4">
            <w:pPr>
              <w:spacing w:before="119"/>
              <w:ind w:left="108"/>
              <w:rPr>
                <w:szCs w:val="22"/>
              </w:rPr>
            </w:pPr>
            <w:r w:rsidRPr="00421321">
              <w:rPr>
                <w:b/>
                <w:szCs w:val="22"/>
              </w:rPr>
              <w:t xml:space="preserve">Kurzbeschreibung und Lernziele dieser </w:t>
            </w:r>
            <w:r w:rsidR="00ED6F95" w:rsidRPr="00421321">
              <w:rPr>
                <w:b/>
                <w:szCs w:val="22"/>
              </w:rPr>
              <w:t>Lernsituation</w:t>
            </w:r>
            <w:r w:rsidRPr="00421321">
              <w:rPr>
                <w:b/>
                <w:szCs w:val="22"/>
              </w:rPr>
              <w:t xml:space="preserve"> für den Tablet‐Einsatz</w:t>
            </w:r>
            <w:r w:rsidRPr="00421321">
              <w:rPr>
                <w:szCs w:val="22"/>
              </w:rPr>
              <w:t>:</w:t>
            </w:r>
          </w:p>
          <w:p w14:paraId="625C80F0" w14:textId="382A224D" w:rsidR="00592CD4" w:rsidRPr="00421321" w:rsidRDefault="00592CD4" w:rsidP="00DB228F">
            <w:pPr>
              <w:spacing w:before="120"/>
              <w:ind w:left="108"/>
              <w:jc w:val="both"/>
              <w:rPr>
                <w:rFonts w:cs="Arial"/>
                <w:szCs w:val="22"/>
              </w:rPr>
            </w:pPr>
            <w:r w:rsidRPr="00421321">
              <w:rPr>
                <w:szCs w:val="22"/>
              </w:rPr>
              <w:t xml:space="preserve">In dieser </w:t>
            </w:r>
            <w:r w:rsidR="00ED6F95" w:rsidRPr="00421321">
              <w:rPr>
                <w:szCs w:val="22"/>
              </w:rPr>
              <w:t>Lernsituation</w:t>
            </w:r>
            <w:r w:rsidRPr="00421321">
              <w:rPr>
                <w:szCs w:val="22"/>
              </w:rPr>
              <w:t xml:space="preserve"> erarbeiten sich die Schülerinnen und Schüler (SuS) Kenntnisse über die Durchführung eines Schaden- und Leistungsmanagement in der Hausratversicherung. Die SuS erhalten ein Video eines Versicherungsnehmers über einen Einbruchdiebstahl in seinem Haus. Der Versicherungsnehmer möchte wissen, welche Schäden in welcher Höhe von der Versicherung übernommen werden. Die SuS antworten dem Versicherungsnehmer in einer E-Mail und einer Übersicht über seine versicherten und nicht-versicherten Sachen und Kosten im Rahmen der Hausratversicherung. Zusätzlich erstellen sie ein Schulungsvideo, </w:t>
            </w:r>
            <w:r w:rsidRPr="00421321">
              <w:rPr>
                <w:rFonts w:cs="Arial"/>
                <w:szCs w:val="22"/>
              </w:rPr>
              <w:t>damit andere Mitarbeiterinnen und Mitarbeiter zukünftig auf Kundenanfragen zu versicherten Sachen und Kosten nach einem Einbruchdiebstahl besser vorbereitet sind.</w:t>
            </w:r>
          </w:p>
          <w:p w14:paraId="0CF4A9E7" w14:textId="26E54140" w:rsidR="00592CD4" w:rsidRPr="00421321" w:rsidRDefault="00AF2751" w:rsidP="00A62728">
            <w:pPr>
              <w:spacing w:before="120"/>
              <w:ind w:left="108"/>
              <w:jc w:val="both"/>
              <w:rPr>
                <w:rFonts w:cs="Arial"/>
                <w:szCs w:val="22"/>
              </w:rPr>
            </w:pPr>
            <w:r>
              <w:rPr>
                <w:rFonts w:cs="Arial"/>
                <w:szCs w:val="22"/>
              </w:rPr>
              <w:t xml:space="preserve">Im Rahmen der Lernsituation sollen neben dem Erwerb von Fachkompetenz vor allem auch überfachliche Kompetenzen gefördert werden. Hierbei kommt der Medienkompetenz eine hohe Bedeutung zu </w:t>
            </w:r>
            <w:r w:rsidR="00592CD4" w:rsidRPr="00421321">
              <w:rPr>
                <w:rFonts w:cs="Arial"/>
                <w:szCs w:val="22"/>
              </w:rPr>
              <w:t>(Produktiver Umgang mit dem Tablet durch Nutzung eines Textverarbeitungsmoduls</w:t>
            </w:r>
            <w:r w:rsidR="00E61668">
              <w:rPr>
                <w:rFonts w:cs="Arial"/>
                <w:szCs w:val="22"/>
              </w:rPr>
              <w:t xml:space="preserve">, </w:t>
            </w:r>
            <w:r w:rsidR="00592CD4" w:rsidRPr="00421321">
              <w:rPr>
                <w:rFonts w:cs="Arial"/>
                <w:szCs w:val="22"/>
              </w:rPr>
              <w:t xml:space="preserve">Umgang mit einer Lernsoftware, </w:t>
            </w:r>
            <w:r w:rsidR="001663D2" w:rsidRPr="00421321">
              <w:rPr>
                <w:rFonts w:cs="Arial"/>
                <w:szCs w:val="22"/>
              </w:rPr>
              <w:t>kollaboratives</w:t>
            </w:r>
            <w:r w:rsidR="00592CD4" w:rsidRPr="00421321">
              <w:rPr>
                <w:rFonts w:cs="Arial"/>
                <w:szCs w:val="22"/>
              </w:rPr>
              <w:t xml:space="preserve"> Arbei</w:t>
            </w:r>
            <w:r w:rsidR="00DB228F" w:rsidRPr="00421321">
              <w:rPr>
                <w:rFonts w:cs="Arial"/>
                <w:szCs w:val="22"/>
              </w:rPr>
              <w:t>ten an einem digitalen Dokument</w:t>
            </w:r>
            <w:r w:rsidR="00BA3FC6" w:rsidRPr="00421321">
              <w:rPr>
                <w:rFonts w:cs="Arial"/>
                <w:szCs w:val="22"/>
              </w:rPr>
              <w:t>)</w:t>
            </w:r>
            <w:r w:rsidR="00E61668">
              <w:rPr>
                <w:rFonts w:cs="Arial"/>
                <w:szCs w:val="22"/>
              </w:rPr>
              <w:t>.</w:t>
            </w:r>
          </w:p>
          <w:p w14:paraId="0F741AF6" w14:textId="750CF3DF" w:rsidR="00190C11" w:rsidRPr="00421321" w:rsidRDefault="00190C11" w:rsidP="00A62728">
            <w:pPr>
              <w:spacing w:before="120"/>
              <w:ind w:left="108"/>
              <w:jc w:val="both"/>
              <w:rPr>
                <w:szCs w:val="22"/>
              </w:rPr>
            </w:pPr>
          </w:p>
        </w:tc>
      </w:tr>
    </w:tbl>
    <w:p w14:paraId="0BD52FB4" w14:textId="733BA805" w:rsidR="005F1AFB" w:rsidRPr="008C7324" w:rsidRDefault="005F1AFB" w:rsidP="00592CD4">
      <w:pPr>
        <w:pStyle w:val="Textkrper"/>
        <w:tabs>
          <w:tab w:val="left" w:pos="2813"/>
        </w:tabs>
        <w:spacing w:before="98" w:line="453" w:lineRule="auto"/>
        <w:ind w:left="214" w:right="44" w:hanging="1"/>
        <w:rPr>
          <w:lang w:val="de-DE"/>
        </w:rPr>
        <w:sectPr w:rsidR="005F1AFB" w:rsidRPr="008C7324" w:rsidSect="00A9199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17" w:right="1417" w:bottom="1134" w:left="1417" w:header="720" w:footer="720" w:gutter="0"/>
          <w:cols w:space="720"/>
          <w:docGrid w:linePitch="299"/>
        </w:sectPr>
      </w:pPr>
    </w:p>
    <w:p w14:paraId="0C93BC33" w14:textId="77777777" w:rsidR="005F1AFB" w:rsidRPr="008C7324" w:rsidRDefault="004A0A86">
      <w:pPr>
        <w:pStyle w:val="berschrift1"/>
        <w:spacing w:before="28"/>
        <w:rPr>
          <w:sz w:val="22"/>
          <w:lang w:val="de-DE"/>
        </w:rPr>
      </w:pPr>
      <w:r w:rsidRPr="008C7324">
        <w:rPr>
          <w:sz w:val="22"/>
          <w:lang w:val="de-DE"/>
        </w:rPr>
        <w:lastRenderedPageBreak/>
        <w:t>Zielanalyse zur verbindlichen Einordnung in den Lernfeldunterricht /zur Verlaufsplanung:</w:t>
      </w:r>
    </w:p>
    <w:p w14:paraId="2BA4D38A" w14:textId="77777777" w:rsidR="005F1AFB" w:rsidRPr="008C7324" w:rsidRDefault="005F1AFB">
      <w:pPr>
        <w:pStyle w:val="Textkrper"/>
        <w:rPr>
          <w:sz w:val="24"/>
          <w:lang w:val="de-DE"/>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2"/>
        <w:gridCol w:w="3665"/>
        <w:gridCol w:w="3595"/>
        <w:gridCol w:w="3590"/>
      </w:tblGrid>
      <w:tr w:rsidR="005F1AFB" w14:paraId="75D12750" w14:textId="77777777">
        <w:trPr>
          <w:trHeight w:val="268"/>
        </w:trPr>
        <w:tc>
          <w:tcPr>
            <w:tcW w:w="3652" w:type="dxa"/>
          </w:tcPr>
          <w:p w14:paraId="6D541100" w14:textId="77777777" w:rsidR="005F1AFB" w:rsidRDefault="004A0A86" w:rsidP="003E3BFD">
            <w:pPr>
              <w:pStyle w:val="TableParagraph"/>
              <w:spacing w:before="120" w:after="120" w:line="248" w:lineRule="exact"/>
              <w:ind w:left="172"/>
            </w:pPr>
            <w:r>
              <w:t>kompetenzbasierte Ziele (1:1 aus BP)</w:t>
            </w:r>
          </w:p>
        </w:tc>
        <w:tc>
          <w:tcPr>
            <w:tcW w:w="3665" w:type="dxa"/>
          </w:tcPr>
          <w:p w14:paraId="4D1D0BDC" w14:textId="77777777" w:rsidR="005F1AFB" w:rsidRDefault="004A0A86" w:rsidP="003E3BFD">
            <w:pPr>
              <w:pStyle w:val="TableParagraph"/>
              <w:spacing w:before="120" w:after="120" w:line="248" w:lineRule="exact"/>
              <w:ind w:left="965"/>
            </w:pPr>
            <w:r>
              <w:t>Inhalte (1:1 aus BP)</w:t>
            </w:r>
          </w:p>
        </w:tc>
        <w:tc>
          <w:tcPr>
            <w:tcW w:w="3595" w:type="dxa"/>
          </w:tcPr>
          <w:p w14:paraId="6E5CCF43" w14:textId="77777777" w:rsidR="005F1AFB" w:rsidRDefault="004A0A86" w:rsidP="003E3BFD">
            <w:pPr>
              <w:pStyle w:val="TableParagraph"/>
              <w:spacing w:before="120" w:after="120" w:line="248" w:lineRule="exact"/>
              <w:ind w:left="938"/>
            </w:pPr>
            <w:r>
              <w:t>Handlungsergebnis</w:t>
            </w:r>
          </w:p>
        </w:tc>
        <w:tc>
          <w:tcPr>
            <w:tcW w:w="3590" w:type="dxa"/>
          </w:tcPr>
          <w:p w14:paraId="79881D18" w14:textId="7FAA8FD7" w:rsidR="005F1AFB" w:rsidRDefault="004D7153" w:rsidP="003E3BFD">
            <w:pPr>
              <w:pStyle w:val="TableParagraph"/>
              <w:spacing w:before="120" w:after="120" w:line="248" w:lineRule="exact"/>
              <w:ind w:left="539"/>
            </w:pPr>
            <w:r>
              <w:t>Ü</w:t>
            </w:r>
            <w:r w:rsidR="004A0A86">
              <w:t>berfachliche Kompetenzen</w:t>
            </w:r>
          </w:p>
        </w:tc>
      </w:tr>
      <w:tr w:rsidR="005F1AFB" w:rsidRPr="004E25BF" w14:paraId="361446A9" w14:textId="77777777" w:rsidTr="003E3BFD">
        <w:trPr>
          <w:trHeight w:val="1822"/>
        </w:trPr>
        <w:tc>
          <w:tcPr>
            <w:tcW w:w="3652" w:type="dxa"/>
          </w:tcPr>
          <w:p w14:paraId="578C036F" w14:textId="0D31A59D" w:rsidR="00BF5B8C" w:rsidRPr="00ED6F95" w:rsidRDefault="00BF5B8C" w:rsidP="003E3BFD">
            <w:pPr>
              <w:widowControl/>
              <w:autoSpaceDE/>
              <w:autoSpaceDN/>
              <w:spacing w:before="120" w:after="120"/>
              <w:ind w:left="108"/>
              <w:rPr>
                <w:rFonts w:asciiTheme="minorHAnsi" w:eastAsiaTheme="minorHAnsi" w:hAnsiTheme="minorHAnsi" w:cstheme="minorHAnsi"/>
                <w:lang w:val="de-DE"/>
              </w:rPr>
            </w:pPr>
            <w:r w:rsidRPr="00ED6F95">
              <w:rPr>
                <w:rFonts w:asciiTheme="minorHAnsi" w:eastAsiaTheme="minorHAnsi" w:hAnsiTheme="minorHAnsi" w:cstheme="minorHAnsi"/>
                <w:lang w:val="de-DE"/>
              </w:rPr>
              <w:t>[…] An konkreten Schaden- bzw. Leistungsfällen prüfen sie die form</w:t>
            </w:r>
            <w:r w:rsidR="00563357" w:rsidRPr="00ED6F95">
              <w:rPr>
                <w:rFonts w:asciiTheme="minorHAnsi" w:eastAsiaTheme="minorHAnsi" w:hAnsiTheme="minorHAnsi" w:cstheme="minorHAnsi"/>
                <w:lang w:val="de-DE"/>
              </w:rPr>
              <w:t>elle und materielle Deckung</w:t>
            </w:r>
            <w:r w:rsidR="00CA4A24">
              <w:rPr>
                <w:rFonts w:asciiTheme="minorHAnsi" w:eastAsiaTheme="minorHAnsi" w:hAnsiTheme="minorHAnsi" w:cstheme="minorHAnsi"/>
                <w:lang w:val="de-DE"/>
              </w:rPr>
              <w:t>.</w:t>
            </w:r>
            <w:r w:rsidR="00563357" w:rsidRPr="00ED6F95">
              <w:rPr>
                <w:rFonts w:asciiTheme="minorHAnsi" w:eastAsiaTheme="minorHAnsi" w:hAnsiTheme="minorHAnsi" w:cstheme="minorHAnsi"/>
                <w:lang w:val="de-DE"/>
              </w:rPr>
              <w:t xml:space="preserve"> […]</w:t>
            </w:r>
          </w:p>
          <w:p w14:paraId="73DE232B" w14:textId="5904561B" w:rsidR="005F1AFB" w:rsidRPr="00BF5B8C" w:rsidRDefault="005F1AFB" w:rsidP="003E3BFD">
            <w:pPr>
              <w:pStyle w:val="TableParagraph"/>
              <w:spacing w:before="120" w:after="120"/>
              <w:ind w:left="107" w:right="243"/>
              <w:rPr>
                <w:highlight w:val="yellow"/>
                <w:lang w:val="de-DE"/>
              </w:rPr>
            </w:pPr>
          </w:p>
        </w:tc>
        <w:tc>
          <w:tcPr>
            <w:tcW w:w="3665" w:type="dxa"/>
          </w:tcPr>
          <w:p w14:paraId="67071DA5" w14:textId="51E2DA04" w:rsidR="00054463" w:rsidRPr="00563357" w:rsidRDefault="004F3710" w:rsidP="003E3BFD">
            <w:pPr>
              <w:widowControl/>
              <w:autoSpaceDE/>
              <w:autoSpaceDN/>
              <w:spacing w:before="120" w:after="120"/>
              <w:ind w:left="128"/>
              <w:rPr>
                <w:rFonts w:asciiTheme="minorHAnsi" w:eastAsiaTheme="minorHAnsi" w:hAnsiTheme="minorHAnsi" w:cstheme="minorHAnsi"/>
                <w:lang w:val="de-DE"/>
              </w:rPr>
            </w:pPr>
            <w:r w:rsidRPr="00563357">
              <w:rPr>
                <w:rFonts w:asciiTheme="minorHAnsi" w:eastAsiaTheme="minorHAnsi" w:hAnsiTheme="minorHAnsi" w:cstheme="minorHAnsi"/>
                <w:lang w:val="de-DE"/>
              </w:rPr>
              <w:t>Sachversicherung</w:t>
            </w:r>
          </w:p>
          <w:p w14:paraId="170920E8" w14:textId="77777777" w:rsidR="00417E51" w:rsidRPr="00563357" w:rsidRDefault="00417E51" w:rsidP="003E3BFD">
            <w:pPr>
              <w:widowControl/>
              <w:autoSpaceDE/>
              <w:autoSpaceDN/>
              <w:spacing w:before="120" w:after="120"/>
              <w:rPr>
                <w:rFonts w:asciiTheme="minorHAnsi" w:eastAsiaTheme="minorHAnsi" w:hAnsiTheme="minorHAnsi" w:cstheme="minorHAnsi"/>
                <w:lang w:val="de-DE"/>
              </w:rPr>
            </w:pPr>
          </w:p>
        </w:tc>
        <w:tc>
          <w:tcPr>
            <w:tcW w:w="3595" w:type="dxa"/>
          </w:tcPr>
          <w:p w14:paraId="54400F37" w14:textId="2CFAC5C9" w:rsidR="003F0607" w:rsidRPr="00563357" w:rsidRDefault="004F3710" w:rsidP="003E3BFD">
            <w:pPr>
              <w:widowControl/>
              <w:autoSpaceDE/>
              <w:autoSpaceDN/>
              <w:spacing w:before="120" w:after="120"/>
              <w:ind w:left="149"/>
              <w:rPr>
                <w:rFonts w:asciiTheme="minorHAnsi" w:eastAsiaTheme="minorHAnsi" w:hAnsiTheme="minorHAnsi" w:cstheme="minorHAnsi"/>
                <w:lang w:val="de-DE"/>
              </w:rPr>
            </w:pPr>
            <w:r w:rsidRPr="00563357">
              <w:rPr>
                <w:rFonts w:asciiTheme="minorHAnsi" w:eastAsiaTheme="minorHAnsi" w:hAnsiTheme="minorHAnsi" w:cstheme="minorHAnsi"/>
                <w:lang w:val="de-DE"/>
              </w:rPr>
              <w:t>E-Mail, Leistungsübersicht, Schulungsvideo</w:t>
            </w:r>
          </w:p>
        </w:tc>
        <w:tc>
          <w:tcPr>
            <w:tcW w:w="3590" w:type="dxa"/>
          </w:tcPr>
          <w:p w14:paraId="13B45C51" w14:textId="6DC48D1F" w:rsidR="00DA7115" w:rsidRDefault="00DA7115" w:rsidP="003E3BFD">
            <w:pPr>
              <w:widowControl/>
              <w:autoSpaceDE/>
              <w:autoSpaceDN/>
              <w:spacing w:before="120" w:after="120"/>
              <w:ind w:left="101"/>
              <w:rPr>
                <w:rFonts w:asciiTheme="minorHAnsi" w:eastAsiaTheme="minorHAnsi" w:hAnsiTheme="minorHAnsi" w:cstheme="minorHAnsi"/>
                <w:lang w:val="de-DE"/>
              </w:rPr>
            </w:pPr>
            <w:r>
              <w:rPr>
                <w:rFonts w:asciiTheme="minorHAnsi" w:eastAsiaTheme="minorHAnsi" w:hAnsiTheme="minorHAnsi" w:cstheme="minorHAnsi"/>
                <w:lang w:val="de-DE"/>
              </w:rPr>
              <w:t>Medienkompetenz</w:t>
            </w:r>
          </w:p>
          <w:p w14:paraId="5781B959" w14:textId="77777777" w:rsidR="00DA7115" w:rsidRDefault="00DA7115" w:rsidP="003E3BFD">
            <w:pPr>
              <w:widowControl/>
              <w:autoSpaceDE/>
              <w:autoSpaceDN/>
              <w:spacing w:before="120" w:after="120"/>
              <w:ind w:left="101"/>
              <w:rPr>
                <w:rFonts w:asciiTheme="minorHAnsi" w:eastAsiaTheme="minorHAnsi" w:hAnsiTheme="minorHAnsi" w:cstheme="minorHAnsi"/>
                <w:lang w:val="de-DE"/>
              </w:rPr>
            </w:pPr>
            <w:r>
              <w:rPr>
                <w:rFonts w:asciiTheme="minorHAnsi" w:eastAsiaTheme="minorHAnsi" w:hAnsiTheme="minorHAnsi" w:cstheme="minorHAnsi"/>
                <w:lang w:val="de-DE"/>
              </w:rPr>
              <w:t>Methodenkompetenz</w:t>
            </w:r>
          </w:p>
          <w:p w14:paraId="663BFB07" w14:textId="77777777" w:rsidR="00DA7115" w:rsidRDefault="00111277" w:rsidP="003E3BFD">
            <w:pPr>
              <w:widowControl/>
              <w:autoSpaceDE/>
              <w:autoSpaceDN/>
              <w:spacing w:before="120" w:after="120"/>
              <w:ind w:left="101"/>
              <w:rPr>
                <w:rFonts w:asciiTheme="minorHAnsi" w:eastAsiaTheme="minorHAnsi" w:hAnsiTheme="minorHAnsi" w:cstheme="minorHAnsi"/>
                <w:lang w:val="de-DE"/>
              </w:rPr>
            </w:pPr>
            <w:r>
              <w:rPr>
                <w:rFonts w:asciiTheme="minorHAnsi" w:eastAsiaTheme="minorHAnsi" w:hAnsiTheme="minorHAnsi" w:cstheme="minorHAnsi"/>
                <w:lang w:val="de-DE"/>
              </w:rPr>
              <w:t>Selbstkompetenz</w:t>
            </w:r>
          </w:p>
          <w:p w14:paraId="660C9209" w14:textId="77777777" w:rsidR="00111277" w:rsidRDefault="00111277" w:rsidP="003E3BFD">
            <w:pPr>
              <w:widowControl/>
              <w:autoSpaceDE/>
              <w:autoSpaceDN/>
              <w:spacing w:before="120" w:after="120"/>
              <w:ind w:left="101"/>
              <w:rPr>
                <w:rFonts w:asciiTheme="minorHAnsi" w:eastAsiaTheme="minorHAnsi" w:hAnsiTheme="minorHAnsi" w:cstheme="minorHAnsi"/>
                <w:lang w:val="de-DE"/>
              </w:rPr>
            </w:pPr>
            <w:r>
              <w:rPr>
                <w:rFonts w:asciiTheme="minorHAnsi" w:eastAsiaTheme="minorHAnsi" w:hAnsiTheme="minorHAnsi" w:cstheme="minorHAnsi"/>
                <w:lang w:val="de-DE"/>
              </w:rPr>
              <w:t>Kommunikative Kompetenz</w:t>
            </w:r>
          </w:p>
          <w:p w14:paraId="464854EC" w14:textId="77777777" w:rsidR="00111277" w:rsidRDefault="00111277" w:rsidP="003E3BFD">
            <w:pPr>
              <w:widowControl/>
              <w:autoSpaceDE/>
              <w:autoSpaceDN/>
              <w:spacing w:before="120" w:after="120"/>
              <w:ind w:left="101"/>
              <w:rPr>
                <w:rFonts w:asciiTheme="minorHAnsi" w:eastAsiaTheme="minorHAnsi" w:hAnsiTheme="minorHAnsi" w:cstheme="minorHAnsi"/>
                <w:lang w:val="de-DE"/>
              </w:rPr>
            </w:pPr>
            <w:r>
              <w:rPr>
                <w:rFonts w:asciiTheme="minorHAnsi" w:eastAsiaTheme="minorHAnsi" w:hAnsiTheme="minorHAnsi" w:cstheme="minorHAnsi"/>
                <w:lang w:val="de-DE"/>
              </w:rPr>
              <w:t>Sozialkompetenz</w:t>
            </w:r>
          </w:p>
          <w:p w14:paraId="38948DE4" w14:textId="687777B1" w:rsidR="00111277" w:rsidRPr="00563357" w:rsidRDefault="00111277" w:rsidP="003E3BFD">
            <w:pPr>
              <w:widowControl/>
              <w:autoSpaceDE/>
              <w:autoSpaceDN/>
              <w:spacing w:before="120" w:after="120"/>
              <w:ind w:left="101"/>
              <w:rPr>
                <w:rFonts w:asciiTheme="minorHAnsi" w:eastAsiaTheme="minorHAnsi" w:hAnsiTheme="minorHAnsi" w:cstheme="minorHAnsi"/>
                <w:lang w:val="de-DE"/>
              </w:rPr>
            </w:pPr>
            <w:r>
              <w:rPr>
                <w:rFonts w:asciiTheme="minorHAnsi" w:eastAsiaTheme="minorHAnsi" w:hAnsiTheme="minorHAnsi" w:cstheme="minorHAnsi"/>
                <w:lang w:val="de-DE"/>
              </w:rPr>
              <w:t>Lernkompetenz</w:t>
            </w:r>
          </w:p>
        </w:tc>
      </w:tr>
    </w:tbl>
    <w:p w14:paraId="42E78B46" w14:textId="77777777" w:rsidR="005F1AFB" w:rsidRPr="008C7324" w:rsidRDefault="005F1AFB">
      <w:pPr>
        <w:rPr>
          <w:lang w:val="de-DE"/>
        </w:rPr>
        <w:sectPr w:rsidR="005F1AFB" w:rsidRPr="008C7324">
          <w:headerReference w:type="even" r:id="rId17"/>
          <w:headerReference w:type="default" r:id="rId18"/>
          <w:footerReference w:type="default" r:id="rId19"/>
          <w:headerReference w:type="first" r:id="rId20"/>
          <w:pgSz w:w="16840" w:h="11910" w:orient="landscape"/>
          <w:pgMar w:top="1100" w:right="700" w:bottom="540" w:left="980" w:header="0" w:footer="357" w:gutter="0"/>
          <w:pgNumType w:start="1"/>
          <w:cols w:space="720"/>
        </w:sectPr>
      </w:pPr>
    </w:p>
    <w:p w14:paraId="47D6DA04" w14:textId="77777777" w:rsidR="005F1AFB" w:rsidRPr="008C7324" w:rsidRDefault="005F1AFB">
      <w:pPr>
        <w:pStyle w:val="Textkrper"/>
        <w:spacing w:before="3"/>
        <w:rPr>
          <w:sz w:val="2"/>
          <w:lang w:val="de-DE"/>
        </w:rPr>
      </w:pPr>
    </w:p>
    <w:p w14:paraId="4DA9E5C9" w14:textId="1874BC07" w:rsidR="00460CF6" w:rsidRPr="00676193" w:rsidRDefault="00967047" w:rsidP="00644B6B">
      <w:pPr>
        <w:pStyle w:val="Textkrper"/>
        <w:rPr>
          <w:sz w:val="20"/>
        </w:rPr>
      </w:pPr>
      <w:r>
        <w:rPr>
          <w:noProof/>
          <w:sz w:val="20"/>
          <w:lang w:val="de-DE" w:eastAsia="de-DE"/>
        </w:rPr>
        <mc:AlternateContent>
          <mc:Choice Requires="wps">
            <w:drawing>
              <wp:inline distT="0" distB="0" distL="0" distR="0" wp14:anchorId="7AD08B6A" wp14:editId="57D3C23C">
                <wp:extent cx="9447170" cy="668020"/>
                <wp:effectExtent l="0" t="0" r="1905" b="0"/>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7170" cy="6680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A719A" w14:textId="77777777" w:rsidR="00CA1C18" w:rsidRDefault="00CA1C18">
                            <w:pPr>
                              <w:pStyle w:val="Textkrper"/>
                              <w:spacing w:before="7"/>
                              <w:rPr>
                                <w:sz w:val="30"/>
                              </w:rPr>
                            </w:pPr>
                          </w:p>
                          <w:p w14:paraId="4234CD4E" w14:textId="77777777" w:rsidR="00CA1C18" w:rsidRDefault="00CA1C18">
                            <w:pPr>
                              <w:spacing w:before="1"/>
                              <w:ind w:left="33"/>
                              <w:rPr>
                                <w:b/>
                                <w:sz w:val="28"/>
                              </w:rPr>
                            </w:pPr>
                            <w:r>
                              <w:rPr>
                                <w:b/>
                                <w:sz w:val="28"/>
                              </w:rPr>
                              <w:t>Verlaufsplanung</w:t>
                            </w:r>
                          </w:p>
                        </w:txbxContent>
                      </wps:txbx>
                      <wps:bodyPr rot="0" vert="horz" wrap="square" lIns="0" tIns="0" rIns="0" bIns="0" anchor="t" anchorCtr="0" upright="1">
                        <a:noAutofit/>
                      </wps:bodyPr>
                    </wps:wsp>
                  </a:graphicData>
                </a:graphic>
              </wp:inline>
            </w:drawing>
          </mc:Choice>
          <mc:Fallback>
            <w:pict>
              <v:shapetype w14:anchorId="7AD08B6A" id="_x0000_t202" coordsize="21600,21600" o:spt="202" path="m,l,21600r21600,l21600,xe">
                <v:stroke joinstyle="miter"/>
                <v:path gradientshapeok="t" o:connecttype="rect"/>
              </v:shapetype>
              <v:shape id="Text Box 4" o:spid="_x0000_s1026" type="#_x0000_t202" style="width:743.85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" fillcolor="#d9d9d9" stroked="f">
                <v:textbox inset="0,0,0,0">
                  <w:txbxContent>
                    <w:p w14:paraId="088A719A" w14:textId="77777777" w:rsidR="00CA1C18" w:rsidRDefault="00CA1C18">
                      <w:pPr>
                        <w:pStyle w:val="Textkrper"/>
                        <w:spacing w:before="7"/>
                        <w:rPr>
                          <w:sz w:val="30"/>
                        </w:rPr>
                      </w:pPr>
                    </w:p>
                    <w:p w14:paraId="4234CD4E" w14:textId="77777777" w:rsidR="00CA1C18" w:rsidRDefault="00CA1C18">
                      <w:pPr>
                        <w:spacing w:before="1"/>
                        <w:ind w:left="33"/>
                        <w:rPr>
                          <w:b/>
                          <w:sz w:val="28"/>
                        </w:rPr>
                      </w:pPr>
                      <w:r>
                        <w:rPr>
                          <w:b/>
                          <w:sz w:val="28"/>
                        </w:rPr>
                        <w:t>Verlaufsplanung</w:t>
                      </w:r>
                    </w:p>
                  </w:txbxContent>
                </v:textbox>
                <w10:anchorlock/>
              </v:shape>
            </w:pict>
          </mc:Fallback>
        </mc:AlternateContent>
      </w:r>
    </w:p>
    <w:p w14:paraId="1F741E8F" w14:textId="4E869B70" w:rsidR="00460CF6" w:rsidRPr="00A62728" w:rsidRDefault="004A0A86" w:rsidP="00676193">
      <w:pPr>
        <w:spacing w:before="6" w:after="34"/>
        <w:ind w:left="5917" w:right="5917"/>
        <w:jc w:val="center"/>
        <w:rPr>
          <w:szCs w:val="24"/>
        </w:rPr>
      </w:pPr>
      <w:r w:rsidRPr="00A62728">
        <w:rPr>
          <w:szCs w:val="24"/>
        </w:rPr>
        <w:t>Methodisch‐didaktische Hinweise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701"/>
        <w:gridCol w:w="2707"/>
        <w:gridCol w:w="3231"/>
        <w:gridCol w:w="3769"/>
        <w:gridCol w:w="919"/>
        <w:gridCol w:w="1266"/>
        <w:gridCol w:w="1590"/>
      </w:tblGrid>
      <w:tr w:rsidR="005F1AFB" w:rsidRPr="003E3BFD" w14:paraId="7B747B21" w14:textId="77777777" w:rsidTr="003E3BFD">
        <w:trPr>
          <w:trHeight w:val="787"/>
        </w:trPr>
        <w:tc>
          <w:tcPr>
            <w:tcW w:w="732" w:type="dxa"/>
          </w:tcPr>
          <w:p w14:paraId="108BFD17" w14:textId="77777777" w:rsidR="005F1AFB" w:rsidRPr="00964770" w:rsidRDefault="005F1AFB">
            <w:pPr>
              <w:pStyle w:val="TableParagraph"/>
              <w:spacing w:before="6"/>
              <w:rPr>
                <w:rFonts w:asciiTheme="minorHAnsi" w:hAnsiTheme="minorHAnsi" w:cstheme="minorHAnsi"/>
                <w:lang w:val="de-DE"/>
              </w:rPr>
            </w:pPr>
          </w:p>
          <w:p w14:paraId="6579107A" w14:textId="77777777" w:rsidR="005F1AFB" w:rsidRPr="00964770" w:rsidRDefault="004A0A86">
            <w:pPr>
              <w:pStyle w:val="TableParagraph"/>
              <w:ind w:left="64"/>
              <w:rPr>
                <w:rFonts w:asciiTheme="minorHAnsi" w:hAnsiTheme="minorHAnsi" w:cstheme="minorHAnsi"/>
                <w:b/>
                <w:lang w:val="de-DE"/>
              </w:rPr>
            </w:pPr>
            <w:r w:rsidRPr="00964770">
              <w:rPr>
                <w:rFonts w:asciiTheme="minorHAnsi" w:hAnsiTheme="minorHAnsi" w:cstheme="minorHAnsi"/>
                <w:b/>
                <w:lang w:val="de-DE"/>
              </w:rPr>
              <w:t>Dauer</w:t>
            </w:r>
          </w:p>
        </w:tc>
        <w:tc>
          <w:tcPr>
            <w:tcW w:w="701" w:type="dxa"/>
          </w:tcPr>
          <w:p w14:paraId="707A1034" w14:textId="77777777" w:rsidR="005F1AFB" w:rsidRPr="00964770" w:rsidRDefault="005F1AFB">
            <w:pPr>
              <w:pStyle w:val="TableParagraph"/>
              <w:spacing w:before="6"/>
              <w:rPr>
                <w:rFonts w:asciiTheme="minorHAnsi" w:hAnsiTheme="minorHAnsi" w:cstheme="minorHAnsi"/>
                <w:lang w:val="de-DE"/>
              </w:rPr>
            </w:pPr>
          </w:p>
          <w:p w14:paraId="15CC8CB6" w14:textId="77777777" w:rsidR="005F1AFB" w:rsidRPr="00964770" w:rsidRDefault="004A0A86">
            <w:pPr>
              <w:pStyle w:val="TableParagraph"/>
              <w:ind w:left="53"/>
              <w:rPr>
                <w:rFonts w:asciiTheme="minorHAnsi" w:hAnsiTheme="minorHAnsi" w:cstheme="minorHAnsi"/>
                <w:b/>
                <w:lang w:val="de-DE"/>
              </w:rPr>
            </w:pPr>
            <w:r w:rsidRPr="00964770">
              <w:rPr>
                <w:rFonts w:asciiTheme="minorHAnsi" w:hAnsiTheme="minorHAnsi" w:cstheme="minorHAnsi"/>
                <w:b/>
                <w:lang w:val="de-DE"/>
              </w:rPr>
              <w:t>Phase</w:t>
            </w:r>
          </w:p>
        </w:tc>
        <w:tc>
          <w:tcPr>
            <w:tcW w:w="2707" w:type="dxa"/>
          </w:tcPr>
          <w:p w14:paraId="633ED24B" w14:textId="77777777" w:rsidR="005F1AFB" w:rsidRPr="00964770" w:rsidRDefault="004A0A86">
            <w:pPr>
              <w:pStyle w:val="TableParagraph"/>
              <w:spacing w:line="291" w:lineRule="exact"/>
              <w:ind w:left="14" w:right="9"/>
              <w:jc w:val="center"/>
              <w:rPr>
                <w:rFonts w:asciiTheme="minorHAnsi" w:hAnsiTheme="minorHAnsi" w:cstheme="minorHAnsi"/>
                <w:b/>
                <w:lang w:val="de-DE"/>
              </w:rPr>
            </w:pPr>
            <w:r w:rsidRPr="00964770">
              <w:rPr>
                <w:rFonts w:asciiTheme="minorHAnsi" w:hAnsiTheme="minorHAnsi" w:cstheme="minorHAnsi"/>
                <w:b/>
                <w:lang w:val="de-DE"/>
              </w:rPr>
              <w:t>Was wird gelernt?</w:t>
            </w:r>
          </w:p>
          <w:p w14:paraId="7C167F94" w14:textId="77777777" w:rsidR="005F1AFB" w:rsidRPr="00964770" w:rsidRDefault="004A0A86">
            <w:pPr>
              <w:pStyle w:val="TableParagraph"/>
              <w:spacing w:before="123"/>
              <w:ind w:left="14" w:right="33"/>
              <w:jc w:val="center"/>
              <w:rPr>
                <w:rFonts w:asciiTheme="minorHAnsi" w:hAnsiTheme="minorHAnsi" w:cstheme="minorHAnsi"/>
                <w:lang w:val="de-DE"/>
              </w:rPr>
            </w:pPr>
            <w:r w:rsidRPr="00964770">
              <w:rPr>
                <w:rFonts w:asciiTheme="minorHAnsi" w:hAnsiTheme="minorHAnsi" w:cstheme="minorHAnsi"/>
                <w:lang w:val="de-DE"/>
              </w:rPr>
              <w:t>Angestrebte Kompetenzen</w:t>
            </w:r>
          </w:p>
        </w:tc>
        <w:tc>
          <w:tcPr>
            <w:tcW w:w="7000" w:type="dxa"/>
            <w:gridSpan w:val="2"/>
          </w:tcPr>
          <w:p w14:paraId="06294608" w14:textId="77777777" w:rsidR="005F1AFB" w:rsidRPr="00964770" w:rsidRDefault="004A0A86">
            <w:pPr>
              <w:pStyle w:val="TableParagraph"/>
              <w:spacing w:line="291" w:lineRule="exact"/>
              <w:ind w:left="2588" w:right="2581"/>
              <w:jc w:val="center"/>
              <w:rPr>
                <w:rFonts w:asciiTheme="minorHAnsi" w:hAnsiTheme="minorHAnsi" w:cstheme="minorHAnsi"/>
                <w:b/>
                <w:lang w:val="de-DE"/>
              </w:rPr>
            </w:pPr>
            <w:r w:rsidRPr="00964770">
              <w:rPr>
                <w:rFonts w:asciiTheme="minorHAnsi" w:hAnsiTheme="minorHAnsi" w:cstheme="minorHAnsi"/>
                <w:b/>
                <w:lang w:val="de-DE"/>
              </w:rPr>
              <w:t>Wie wird gelernt?</w:t>
            </w:r>
          </w:p>
          <w:p w14:paraId="78705EB8" w14:textId="77777777" w:rsidR="005F1AFB" w:rsidRPr="00964770" w:rsidRDefault="004A0A86">
            <w:pPr>
              <w:pStyle w:val="TableParagraph"/>
              <w:tabs>
                <w:tab w:val="left" w:pos="4193"/>
              </w:tabs>
              <w:spacing w:before="123"/>
              <w:ind w:left="33"/>
              <w:rPr>
                <w:rFonts w:asciiTheme="minorHAnsi" w:hAnsiTheme="minorHAnsi" w:cstheme="minorHAnsi"/>
                <w:lang w:val="de-DE"/>
              </w:rPr>
            </w:pPr>
            <w:r w:rsidRPr="00964770">
              <w:rPr>
                <w:rFonts w:asciiTheme="minorHAnsi" w:hAnsiTheme="minorHAnsi" w:cstheme="minorHAnsi"/>
                <w:lang w:val="de-DE"/>
              </w:rPr>
              <w:t>Handeln</w:t>
            </w:r>
            <w:r w:rsidRPr="00964770">
              <w:rPr>
                <w:rFonts w:asciiTheme="minorHAnsi" w:hAnsiTheme="minorHAnsi" w:cstheme="minorHAnsi"/>
                <w:spacing w:val="-1"/>
                <w:lang w:val="de-DE"/>
              </w:rPr>
              <w:t xml:space="preserve"> </w:t>
            </w:r>
            <w:r w:rsidRPr="00964770">
              <w:rPr>
                <w:rFonts w:asciiTheme="minorHAnsi" w:hAnsiTheme="minorHAnsi" w:cstheme="minorHAnsi"/>
                <w:lang w:val="de-DE"/>
              </w:rPr>
              <w:t>der</w:t>
            </w:r>
            <w:r w:rsidRPr="00964770">
              <w:rPr>
                <w:rFonts w:asciiTheme="minorHAnsi" w:hAnsiTheme="minorHAnsi" w:cstheme="minorHAnsi"/>
                <w:spacing w:val="-1"/>
                <w:lang w:val="de-DE"/>
              </w:rPr>
              <w:t xml:space="preserve"> </w:t>
            </w:r>
            <w:r w:rsidRPr="00964770">
              <w:rPr>
                <w:rFonts w:asciiTheme="minorHAnsi" w:hAnsiTheme="minorHAnsi" w:cstheme="minorHAnsi"/>
                <w:lang w:val="de-DE"/>
              </w:rPr>
              <w:t>Lehrkraft</w:t>
            </w:r>
            <w:r w:rsidRPr="00964770">
              <w:rPr>
                <w:rFonts w:asciiTheme="minorHAnsi" w:hAnsiTheme="minorHAnsi" w:cstheme="minorHAnsi"/>
                <w:lang w:val="de-DE"/>
              </w:rPr>
              <w:tab/>
              <w:t>Handeln der</w:t>
            </w:r>
            <w:r w:rsidRPr="00964770">
              <w:rPr>
                <w:rFonts w:asciiTheme="minorHAnsi" w:hAnsiTheme="minorHAnsi" w:cstheme="minorHAnsi"/>
                <w:spacing w:val="-3"/>
                <w:lang w:val="de-DE"/>
              </w:rPr>
              <w:t xml:space="preserve"> </w:t>
            </w:r>
            <w:r w:rsidRPr="00964770">
              <w:rPr>
                <w:rFonts w:asciiTheme="minorHAnsi" w:hAnsiTheme="minorHAnsi" w:cstheme="minorHAnsi"/>
                <w:lang w:val="de-DE"/>
              </w:rPr>
              <w:t>SuS</w:t>
            </w:r>
          </w:p>
        </w:tc>
        <w:tc>
          <w:tcPr>
            <w:tcW w:w="919" w:type="dxa"/>
          </w:tcPr>
          <w:p w14:paraId="09EEB36E" w14:textId="77777777" w:rsidR="005F1AFB" w:rsidRPr="00964770" w:rsidRDefault="005F1AFB">
            <w:pPr>
              <w:pStyle w:val="TableParagraph"/>
              <w:spacing w:before="6"/>
              <w:rPr>
                <w:rFonts w:asciiTheme="minorHAnsi" w:hAnsiTheme="minorHAnsi" w:cstheme="minorHAnsi"/>
                <w:lang w:val="de-DE"/>
              </w:rPr>
            </w:pPr>
          </w:p>
          <w:p w14:paraId="25663CBC" w14:textId="77777777" w:rsidR="005F1AFB" w:rsidRPr="00964770" w:rsidRDefault="004A0A86">
            <w:pPr>
              <w:pStyle w:val="TableParagraph"/>
              <w:ind w:left="74"/>
              <w:rPr>
                <w:rFonts w:asciiTheme="minorHAnsi" w:hAnsiTheme="minorHAnsi" w:cstheme="minorHAnsi"/>
                <w:b/>
                <w:lang w:val="de-DE"/>
              </w:rPr>
            </w:pPr>
            <w:r w:rsidRPr="00964770">
              <w:rPr>
                <w:rFonts w:asciiTheme="minorHAnsi" w:hAnsiTheme="minorHAnsi" w:cstheme="minorHAnsi"/>
                <w:b/>
                <w:lang w:val="de-DE"/>
              </w:rPr>
              <w:t>Medien</w:t>
            </w:r>
          </w:p>
        </w:tc>
        <w:tc>
          <w:tcPr>
            <w:tcW w:w="1266" w:type="dxa"/>
          </w:tcPr>
          <w:p w14:paraId="5E34AD7F" w14:textId="77777777" w:rsidR="005F1AFB" w:rsidRPr="00964770" w:rsidRDefault="005F1AFB">
            <w:pPr>
              <w:pStyle w:val="TableParagraph"/>
              <w:spacing w:before="6"/>
              <w:rPr>
                <w:rFonts w:asciiTheme="minorHAnsi" w:hAnsiTheme="minorHAnsi" w:cstheme="minorHAnsi"/>
                <w:lang w:val="de-DE"/>
              </w:rPr>
            </w:pPr>
          </w:p>
          <w:p w14:paraId="25F0B9A1" w14:textId="77777777" w:rsidR="005F1AFB" w:rsidRPr="00964770" w:rsidRDefault="004A0A86">
            <w:pPr>
              <w:pStyle w:val="TableParagraph"/>
              <w:ind w:left="49"/>
              <w:rPr>
                <w:rFonts w:asciiTheme="minorHAnsi" w:hAnsiTheme="minorHAnsi" w:cstheme="minorHAnsi"/>
                <w:b/>
                <w:lang w:val="de-DE"/>
              </w:rPr>
            </w:pPr>
            <w:r w:rsidRPr="00964770">
              <w:rPr>
                <w:rFonts w:asciiTheme="minorHAnsi" w:hAnsiTheme="minorHAnsi" w:cstheme="minorHAnsi"/>
                <w:b/>
                <w:lang w:val="de-DE"/>
              </w:rPr>
              <w:t>Material</w:t>
            </w:r>
          </w:p>
        </w:tc>
        <w:tc>
          <w:tcPr>
            <w:tcW w:w="1590" w:type="dxa"/>
          </w:tcPr>
          <w:p w14:paraId="1F0E1CD3" w14:textId="628ED646" w:rsidR="005F1AFB" w:rsidRPr="00964770" w:rsidRDefault="004A0A86">
            <w:pPr>
              <w:pStyle w:val="TableParagraph"/>
              <w:spacing w:before="39" w:line="196" w:lineRule="auto"/>
              <w:ind w:left="240" w:right="228" w:hanging="1"/>
              <w:jc w:val="center"/>
              <w:rPr>
                <w:rFonts w:asciiTheme="minorHAnsi" w:hAnsiTheme="minorHAnsi" w:cstheme="minorHAnsi"/>
                <w:b/>
                <w:lang w:val="de-DE"/>
              </w:rPr>
            </w:pPr>
            <w:r w:rsidRPr="00964770">
              <w:rPr>
                <w:rFonts w:asciiTheme="minorHAnsi" w:hAnsiTheme="minorHAnsi" w:cstheme="minorHAnsi"/>
                <w:b/>
                <w:lang w:val="de-DE"/>
              </w:rPr>
              <w:t>Koopera</w:t>
            </w:r>
            <w:r w:rsidR="005B5D2D" w:rsidRPr="00964770">
              <w:rPr>
                <w:rFonts w:asciiTheme="minorHAnsi" w:hAnsiTheme="minorHAnsi" w:cstheme="minorHAnsi"/>
                <w:b/>
                <w:lang w:val="de-DE"/>
              </w:rPr>
              <w:t>-</w:t>
            </w:r>
            <w:r w:rsidRPr="00964770">
              <w:rPr>
                <w:rFonts w:asciiTheme="minorHAnsi" w:hAnsiTheme="minorHAnsi" w:cstheme="minorHAnsi"/>
                <w:b/>
                <w:lang w:val="de-DE"/>
              </w:rPr>
              <w:t>tion, Hinweise, Erläuter</w:t>
            </w:r>
            <w:r w:rsidR="0033488B">
              <w:rPr>
                <w:rFonts w:asciiTheme="minorHAnsi" w:hAnsiTheme="minorHAnsi" w:cstheme="minorHAnsi"/>
                <w:b/>
                <w:lang w:val="de-DE"/>
              </w:rPr>
              <w:t>-</w:t>
            </w:r>
            <w:r w:rsidRPr="00964770">
              <w:rPr>
                <w:rFonts w:asciiTheme="minorHAnsi" w:hAnsiTheme="minorHAnsi" w:cstheme="minorHAnsi"/>
                <w:b/>
                <w:lang w:val="de-DE"/>
              </w:rPr>
              <w:t>ungen</w:t>
            </w:r>
          </w:p>
        </w:tc>
      </w:tr>
      <w:tr w:rsidR="00EC1424" w:rsidRPr="003E3BFD" w14:paraId="79D5E99E" w14:textId="77777777" w:rsidTr="003E3BFD">
        <w:trPr>
          <w:trHeight w:val="947"/>
        </w:trPr>
        <w:tc>
          <w:tcPr>
            <w:tcW w:w="732" w:type="dxa"/>
          </w:tcPr>
          <w:p w14:paraId="3EA48ED5" w14:textId="763C9B0B" w:rsidR="00EC1424" w:rsidRPr="00964770" w:rsidRDefault="00B0125B" w:rsidP="0083720B">
            <w:pPr>
              <w:jc w:val="center"/>
              <w:rPr>
                <w:rFonts w:eastAsia="Times New Roman"/>
                <w:color w:val="000000"/>
                <w:lang w:val="de-DE"/>
              </w:rPr>
            </w:pPr>
            <w:r w:rsidRPr="00964770">
              <w:rPr>
                <w:rFonts w:eastAsia="Times New Roman"/>
                <w:color w:val="000000"/>
                <w:lang w:val="de-DE"/>
              </w:rPr>
              <w:t xml:space="preserve">15 </w:t>
            </w:r>
          </w:p>
        </w:tc>
        <w:tc>
          <w:tcPr>
            <w:tcW w:w="701" w:type="dxa"/>
          </w:tcPr>
          <w:p w14:paraId="2CE03BE0" w14:textId="77777777" w:rsidR="00EC1424" w:rsidRPr="00964770" w:rsidRDefault="00B0125B" w:rsidP="004D76EE">
            <w:pPr>
              <w:rPr>
                <w:color w:val="000000"/>
                <w:lang w:val="de-DE"/>
              </w:rPr>
            </w:pPr>
            <w:r w:rsidRPr="00964770">
              <w:rPr>
                <w:color w:val="000000"/>
                <w:lang w:val="de-DE"/>
              </w:rPr>
              <w:t>E</w:t>
            </w:r>
          </w:p>
          <w:p w14:paraId="4A08664F" w14:textId="11F6FB12" w:rsidR="00B0125B" w:rsidRPr="00964770" w:rsidRDefault="00B0125B" w:rsidP="004D76EE">
            <w:pPr>
              <w:rPr>
                <w:color w:val="000000"/>
                <w:lang w:val="de-DE"/>
              </w:rPr>
            </w:pPr>
            <w:r w:rsidRPr="00964770">
              <w:rPr>
                <w:color w:val="000000"/>
                <w:lang w:val="de-DE"/>
              </w:rPr>
              <w:t>ERA</w:t>
            </w:r>
          </w:p>
        </w:tc>
        <w:tc>
          <w:tcPr>
            <w:tcW w:w="2707" w:type="dxa"/>
          </w:tcPr>
          <w:p w14:paraId="5F26854D" w14:textId="76C83990" w:rsidR="001820C9" w:rsidRPr="00964770" w:rsidRDefault="001820C9" w:rsidP="00B0125B">
            <w:pPr>
              <w:ind w:left="145"/>
              <w:rPr>
                <w:color w:val="000000"/>
                <w:lang w:val="de-DE"/>
              </w:rPr>
            </w:pPr>
            <w:r w:rsidRPr="00964770">
              <w:rPr>
                <w:color w:val="000000"/>
                <w:lang w:val="de-DE"/>
              </w:rPr>
              <w:t>Fachkompetenz</w:t>
            </w:r>
          </w:p>
          <w:p w14:paraId="53BAA89F" w14:textId="146AC57A" w:rsidR="00EC1424" w:rsidRPr="00964770" w:rsidRDefault="00B0125B" w:rsidP="00B0125B">
            <w:pPr>
              <w:ind w:left="145"/>
              <w:rPr>
                <w:color w:val="000000"/>
                <w:lang w:val="de-DE"/>
              </w:rPr>
            </w:pPr>
            <w:r w:rsidRPr="00964770">
              <w:rPr>
                <w:color w:val="000000"/>
                <w:lang w:val="de-DE"/>
              </w:rPr>
              <w:t>Methodenkompetenz</w:t>
            </w:r>
          </w:p>
          <w:p w14:paraId="3F49B1E0" w14:textId="58F00389" w:rsidR="00B0125B" w:rsidRPr="00964770" w:rsidRDefault="00B0125B" w:rsidP="00B0125B">
            <w:pPr>
              <w:ind w:left="145"/>
              <w:rPr>
                <w:color w:val="000000"/>
                <w:lang w:val="de-DE"/>
              </w:rPr>
            </w:pPr>
            <w:r w:rsidRPr="00964770">
              <w:rPr>
                <w:color w:val="000000"/>
                <w:lang w:val="de-DE"/>
              </w:rPr>
              <w:t>Lernkompetenz</w:t>
            </w:r>
          </w:p>
        </w:tc>
        <w:tc>
          <w:tcPr>
            <w:tcW w:w="3231" w:type="dxa"/>
          </w:tcPr>
          <w:p w14:paraId="6E1542EF" w14:textId="77777777" w:rsidR="00EC1424" w:rsidRPr="00964770" w:rsidRDefault="00EC1424" w:rsidP="00EC1424">
            <w:pPr>
              <w:ind w:left="142"/>
              <w:rPr>
                <w:rFonts w:asciiTheme="minorHAnsi" w:eastAsia="Times New Roman" w:hAnsiTheme="minorHAnsi" w:cstheme="minorHAnsi"/>
                <w:color w:val="000000"/>
                <w:lang w:val="de-DE" w:eastAsia="de-DE"/>
              </w:rPr>
            </w:pPr>
            <w:r w:rsidRPr="00964770">
              <w:rPr>
                <w:rFonts w:asciiTheme="minorHAnsi" w:eastAsia="Times New Roman" w:hAnsiTheme="minorHAnsi" w:cstheme="minorHAnsi"/>
                <w:color w:val="000000"/>
                <w:lang w:val="de-DE" w:eastAsia="de-DE"/>
              </w:rPr>
              <w:t>Vorstellung der Ausgangssituation,</w:t>
            </w:r>
            <w:r w:rsidRPr="00964770">
              <w:rPr>
                <w:rFonts w:asciiTheme="minorHAnsi" w:eastAsia="Times New Roman" w:hAnsiTheme="minorHAnsi" w:cstheme="minorHAnsi"/>
                <w:color w:val="000000"/>
                <w:lang w:val="de-DE" w:eastAsia="de-DE"/>
              </w:rPr>
              <w:br/>
              <w:t>Verteilen der Unterrichtsmaterialien,</w:t>
            </w:r>
            <w:r w:rsidRPr="00964770">
              <w:rPr>
                <w:rFonts w:asciiTheme="minorHAnsi" w:eastAsia="Times New Roman" w:hAnsiTheme="minorHAnsi" w:cstheme="minorHAnsi"/>
                <w:color w:val="000000"/>
                <w:lang w:val="de-DE" w:eastAsia="de-DE"/>
              </w:rPr>
              <w:br/>
              <w:t>Eingrenzung der Aufgabe und Vorgabe der zur Verfügung stehenden Zeit, Hilfestellung bei Fragen</w:t>
            </w:r>
            <w:r w:rsidR="00DB228F" w:rsidRPr="00964770">
              <w:rPr>
                <w:rFonts w:asciiTheme="minorHAnsi" w:eastAsia="Times New Roman" w:hAnsiTheme="minorHAnsi" w:cstheme="minorHAnsi"/>
                <w:color w:val="000000"/>
                <w:lang w:val="de-DE" w:eastAsia="de-DE"/>
              </w:rPr>
              <w:t>.</w:t>
            </w:r>
          </w:p>
          <w:p w14:paraId="0939BBAA" w14:textId="4D0FB165" w:rsidR="00A3226A" w:rsidRPr="00964770" w:rsidRDefault="00A3226A" w:rsidP="00EC1424">
            <w:pPr>
              <w:ind w:left="142"/>
              <w:rPr>
                <w:rFonts w:asciiTheme="minorHAnsi" w:hAnsiTheme="minorHAnsi" w:cstheme="minorHAnsi"/>
                <w:color w:val="000000"/>
                <w:lang w:val="de-DE"/>
              </w:rPr>
            </w:pPr>
          </w:p>
        </w:tc>
        <w:tc>
          <w:tcPr>
            <w:tcW w:w="3769" w:type="dxa"/>
          </w:tcPr>
          <w:p w14:paraId="366CF6BC" w14:textId="45207EDC" w:rsidR="00F13616" w:rsidRPr="00964770" w:rsidRDefault="00F13616" w:rsidP="00B0125B">
            <w:pPr>
              <w:ind w:left="83"/>
              <w:rPr>
                <w:rFonts w:asciiTheme="minorHAnsi" w:eastAsia="Times New Roman" w:hAnsiTheme="minorHAnsi" w:cstheme="minorHAnsi"/>
                <w:color w:val="000000"/>
                <w:lang w:val="de-DE" w:eastAsia="de-DE"/>
              </w:rPr>
            </w:pPr>
            <w:r w:rsidRPr="00964770">
              <w:rPr>
                <w:rFonts w:asciiTheme="minorHAnsi" w:eastAsia="Times New Roman" w:hAnsiTheme="minorHAnsi" w:cstheme="minorHAnsi"/>
                <w:color w:val="000000"/>
                <w:lang w:val="de-DE" w:eastAsia="de-DE"/>
              </w:rPr>
              <w:t xml:space="preserve">Erfassen und analysieren </w:t>
            </w:r>
            <w:r w:rsidR="00EC1424" w:rsidRPr="00964770">
              <w:rPr>
                <w:rFonts w:asciiTheme="minorHAnsi" w:eastAsia="Times New Roman" w:hAnsiTheme="minorHAnsi" w:cstheme="minorHAnsi"/>
                <w:color w:val="000000"/>
                <w:lang w:val="de-DE" w:eastAsia="de-DE"/>
              </w:rPr>
              <w:t>der Ausgangssituation,</w:t>
            </w:r>
            <w:r w:rsidR="00B0125B" w:rsidRPr="00964770">
              <w:rPr>
                <w:rFonts w:asciiTheme="minorHAnsi" w:eastAsia="Times New Roman" w:hAnsiTheme="minorHAnsi" w:cstheme="minorHAnsi"/>
                <w:color w:val="000000"/>
                <w:lang w:val="de-DE" w:eastAsia="de-DE"/>
              </w:rPr>
              <w:t xml:space="preserve"> Sichtung des Datenkranzes (z. B. Lesen der E-Mail des Versicherungsnehmers, Ansehen des Videos des</w:t>
            </w:r>
            <w:r w:rsidR="00EC1424" w:rsidRPr="00964770">
              <w:rPr>
                <w:rFonts w:asciiTheme="minorHAnsi" w:eastAsia="Times New Roman" w:hAnsiTheme="minorHAnsi" w:cstheme="minorHAnsi"/>
                <w:color w:val="000000"/>
                <w:lang w:val="de-DE" w:eastAsia="de-DE"/>
              </w:rPr>
              <w:t xml:space="preserve"> Versicherungsnehmers</w:t>
            </w:r>
            <w:r w:rsidR="00B0125B" w:rsidRPr="00964770">
              <w:rPr>
                <w:rFonts w:asciiTheme="minorHAnsi" w:eastAsia="Times New Roman" w:hAnsiTheme="minorHAnsi" w:cstheme="minorHAnsi"/>
                <w:color w:val="000000"/>
                <w:lang w:val="de-DE" w:eastAsia="de-DE"/>
              </w:rPr>
              <w:t>)</w:t>
            </w:r>
            <w:r w:rsidR="00DB228F" w:rsidRPr="00964770">
              <w:rPr>
                <w:rFonts w:asciiTheme="minorHAnsi" w:eastAsia="Times New Roman" w:hAnsiTheme="minorHAnsi" w:cstheme="minorHAnsi"/>
                <w:color w:val="000000"/>
                <w:lang w:val="de-DE" w:eastAsia="de-DE"/>
              </w:rPr>
              <w:t>.</w:t>
            </w:r>
          </w:p>
          <w:p w14:paraId="06E121B5" w14:textId="551A954A" w:rsidR="00EC1424" w:rsidRPr="00964770" w:rsidRDefault="00F13616" w:rsidP="00B0125B">
            <w:pPr>
              <w:ind w:left="83"/>
              <w:rPr>
                <w:rFonts w:asciiTheme="minorHAnsi" w:hAnsiTheme="minorHAnsi" w:cstheme="minorHAnsi"/>
                <w:color w:val="000000"/>
                <w:lang w:val="de-DE"/>
              </w:rPr>
            </w:pPr>
            <w:r w:rsidRPr="00964770">
              <w:rPr>
                <w:rFonts w:asciiTheme="minorHAnsi" w:eastAsia="Times New Roman" w:hAnsiTheme="minorHAnsi" w:cstheme="minorHAnsi"/>
                <w:color w:val="000000"/>
                <w:lang w:val="de-DE" w:eastAsia="de-DE"/>
              </w:rPr>
              <w:t>Plan</w:t>
            </w:r>
            <w:r w:rsidR="00F60621">
              <w:rPr>
                <w:rFonts w:asciiTheme="minorHAnsi" w:eastAsia="Times New Roman" w:hAnsiTheme="minorHAnsi" w:cstheme="minorHAnsi"/>
                <w:color w:val="000000"/>
                <w:lang w:val="de-DE" w:eastAsia="de-DE"/>
              </w:rPr>
              <w:t>ung</w:t>
            </w:r>
            <w:r w:rsidRPr="00964770">
              <w:rPr>
                <w:rFonts w:asciiTheme="minorHAnsi" w:eastAsia="Times New Roman" w:hAnsiTheme="minorHAnsi" w:cstheme="minorHAnsi"/>
                <w:color w:val="000000"/>
                <w:lang w:val="de-DE" w:eastAsia="de-DE"/>
              </w:rPr>
              <w:t xml:space="preserve"> einer strukturierten Vorgehensweise bei der Auswertung der verschiedenen Informationsquellen im Datenkranz.</w:t>
            </w:r>
            <w:r w:rsidR="00EC1424" w:rsidRPr="00964770">
              <w:rPr>
                <w:rFonts w:asciiTheme="minorHAnsi" w:eastAsia="Times New Roman" w:hAnsiTheme="minorHAnsi" w:cstheme="minorHAnsi"/>
                <w:color w:val="000000"/>
                <w:lang w:val="de-DE" w:eastAsia="de-DE"/>
              </w:rPr>
              <w:br/>
            </w:r>
          </w:p>
        </w:tc>
        <w:tc>
          <w:tcPr>
            <w:tcW w:w="919" w:type="dxa"/>
          </w:tcPr>
          <w:p w14:paraId="05D6D208" w14:textId="5C1F8BC7" w:rsidR="00EC1424" w:rsidRPr="00964770" w:rsidRDefault="00B0125B" w:rsidP="00B0125B">
            <w:pPr>
              <w:ind w:left="88"/>
              <w:rPr>
                <w:color w:val="000000"/>
                <w:lang w:val="de-DE"/>
              </w:rPr>
            </w:pPr>
            <w:r w:rsidRPr="00964770">
              <w:rPr>
                <w:color w:val="000000"/>
                <w:lang w:val="de-DE"/>
              </w:rPr>
              <w:t>TT, Video-datei</w:t>
            </w:r>
          </w:p>
        </w:tc>
        <w:tc>
          <w:tcPr>
            <w:tcW w:w="1266" w:type="dxa"/>
          </w:tcPr>
          <w:p w14:paraId="75E5CC7B" w14:textId="0C66B0A3" w:rsidR="00EC1424" w:rsidRPr="00964770" w:rsidRDefault="00B0125B" w:rsidP="00B0125B">
            <w:pPr>
              <w:ind w:left="88"/>
              <w:rPr>
                <w:color w:val="000000"/>
                <w:lang w:val="de-DE"/>
              </w:rPr>
            </w:pPr>
            <w:r w:rsidRPr="00964770">
              <w:rPr>
                <w:color w:val="000000"/>
                <w:lang w:val="de-DE"/>
              </w:rPr>
              <w:t>Lern</w:t>
            </w:r>
            <w:r w:rsidR="00F37805" w:rsidRPr="00964770">
              <w:rPr>
                <w:color w:val="000000"/>
                <w:lang w:val="de-DE"/>
              </w:rPr>
              <w:t>-</w:t>
            </w:r>
            <w:r w:rsidRPr="00964770">
              <w:rPr>
                <w:color w:val="000000"/>
                <w:lang w:val="de-DE"/>
              </w:rPr>
              <w:t>situation mit Aufträgen und Daten-kranz</w:t>
            </w:r>
            <w:r w:rsidR="00DB228F" w:rsidRPr="00964770">
              <w:rPr>
                <w:color w:val="000000"/>
                <w:lang w:val="de-DE"/>
              </w:rPr>
              <w:t>.</w:t>
            </w:r>
          </w:p>
          <w:p w14:paraId="1D443601" w14:textId="63CE2171" w:rsidR="00A3226A" w:rsidRPr="00964770" w:rsidRDefault="00A3226A" w:rsidP="00B0125B">
            <w:pPr>
              <w:ind w:left="88"/>
              <w:rPr>
                <w:color w:val="000000"/>
                <w:lang w:val="de-DE"/>
              </w:rPr>
            </w:pPr>
          </w:p>
        </w:tc>
        <w:tc>
          <w:tcPr>
            <w:tcW w:w="1590" w:type="dxa"/>
          </w:tcPr>
          <w:p w14:paraId="5CD88793" w14:textId="74E924A3" w:rsidR="00EC1424" w:rsidRPr="00964770" w:rsidRDefault="00EC1424" w:rsidP="00B0125B">
            <w:pPr>
              <w:ind w:left="56"/>
              <w:rPr>
                <w:color w:val="000000"/>
                <w:lang w:val="de-DE"/>
              </w:rPr>
            </w:pPr>
          </w:p>
        </w:tc>
      </w:tr>
      <w:tr w:rsidR="00EC1424" w:rsidRPr="00964770" w14:paraId="3704374F" w14:textId="77777777" w:rsidTr="003E3BFD">
        <w:trPr>
          <w:trHeight w:val="946"/>
        </w:trPr>
        <w:tc>
          <w:tcPr>
            <w:tcW w:w="732" w:type="dxa"/>
          </w:tcPr>
          <w:p w14:paraId="1E703CB9" w14:textId="239FF3F0" w:rsidR="00EC1424" w:rsidRPr="00964770" w:rsidRDefault="004C0DD1" w:rsidP="0083720B">
            <w:pPr>
              <w:jc w:val="center"/>
              <w:rPr>
                <w:color w:val="000000"/>
                <w:lang w:val="de-DE"/>
              </w:rPr>
            </w:pPr>
            <w:r w:rsidRPr="00964770">
              <w:rPr>
                <w:color w:val="000000"/>
                <w:lang w:val="de-DE"/>
              </w:rPr>
              <w:t>45</w:t>
            </w:r>
            <w:r w:rsidR="00B0125B" w:rsidRPr="00964770">
              <w:rPr>
                <w:color w:val="000000"/>
                <w:lang w:val="de-DE"/>
              </w:rPr>
              <w:t xml:space="preserve"> </w:t>
            </w:r>
          </w:p>
        </w:tc>
        <w:tc>
          <w:tcPr>
            <w:tcW w:w="701" w:type="dxa"/>
          </w:tcPr>
          <w:p w14:paraId="52D65574" w14:textId="4B0BEB45" w:rsidR="00EC1424" w:rsidRPr="00964770" w:rsidRDefault="00B0125B" w:rsidP="004D76EE">
            <w:pPr>
              <w:rPr>
                <w:color w:val="000000"/>
                <w:lang w:val="de-DE"/>
              </w:rPr>
            </w:pPr>
            <w:r w:rsidRPr="00964770">
              <w:rPr>
                <w:color w:val="000000"/>
                <w:lang w:val="de-DE"/>
              </w:rPr>
              <w:t>ERA</w:t>
            </w:r>
          </w:p>
        </w:tc>
        <w:tc>
          <w:tcPr>
            <w:tcW w:w="2707" w:type="dxa"/>
          </w:tcPr>
          <w:p w14:paraId="667A7857" w14:textId="4235892A" w:rsidR="00EC1424" w:rsidRPr="00964770" w:rsidRDefault="00B0125B" w:rsidP="00B0125B">
            <w:pPr>
              <w:ind w:left="145"/>
              <w:rPr>
                <w:color w:val="000000"/>
                <w:lang w:val="de-DE"/>
              </w:rPr>
            </w:pPr>
            <w:r w:rsidRPr="00964770">
              <w:rPr>
                <w:color w:val="000000"/>
                <w:lang w:val="de-DE"/>
              </w:rPr>
              <w:t>Fachkompetenz</w:t>
            </w:r>
          </w:p>
          <w:p w14:paraId="1ADBEDC5" w14:textId="05BB599F" w:rsidR="00B05EDE" w:rsidRPr="00964770" w:rsidRDefault="00B05EDE" w:rsidP="00B0125B">
            <w:pPr>
              <w:ind w:left="145"/>
              <w:rPr>
                <w:color w:val="000000"/>
                <w:lang w:val="de-DE"/>
              </w:rPr>
            </w:pPr>
            <w:r w:rsidRPr="00964770">
              <w:rPr>
                <w:color w:val="000000"/>
                <w:lang w:val="de-DE"/>
              </w:rPr>
              <w:t>Medienkompetenz</w:t>
            </w:r>
          </w:p>
          <w:p w14:paraId="4DA584B5" w14:textId="41ACBBA7" w:rsidR="00B0125B" w:rsidRPr="00964770" w:rsidRDefault="00B0125B" w:rsidP="00B0125B">
            <w:pPr>
              <w:ind w:left="145"/>
              <w:rPr>
                <w:color w:val="000000"/>
                <w:lang w:val="de-DE"/>
              </w:rPr>
            </w:pPr>
            <w:r w:rsidRPr="00964770">
              <w:rPr>
                <w:color w:val="000000"/>
                <w:lang w:val="de-DE"/>
              </w:rPr>
              <w:t>Methodenkompetenz</w:t>
            </w:r>
          </w:p>
          <w:p w14:paraId="1AA7C70B" w14:textId="4C26870C" w:rsidR="008806A9" w:rsidRPr="00964770" w:rsidRDefault="008806A9" w:rsidP="00B0125B">
            <w:pPr>
              <w:ind w:left="145"/>
              <w:rPr>
                <w:color w:val="000000"/>
                <w:lang w:val="de-DE"/>
              </w:rPr>
            </w:pPr>
            <w:r w:rsidRPr="00964770">
              <w:rPr>
                <w:color w:val="000000"/>
                <w:lang w:val="de-DE"/>
              </w:rPr>
              <w:t>Lernkompetenz</w:t>
            </w:r>
          </w:p>
          <w:p w14:paraId="03993197" w14:textId="5A931962" w:rsidR="00B0125B" w:rsidRPr="00964770" w:rsidRDefault="00B0125B" w:rsidP="00B0125B">
            <w:pPr>
              <w:ind w:left="145"/>
              <w:rPr>
                <w:color w:val="000000"/>
                <w:lang w:val="de-DE"/>
              </w:rPr>
            </w:pPr>
          </w:p>
        </w:tc>
        <w:tc>
          <w:tcPr>
            <w:tcW w:w="3231" w:type="dxa"/>
            <w:shd w:val="clear" w:color="auto" w:fill="auto"/>
          </w:tcPr>
          <w:p w14:paraId="2710174B" w14:textId="113689E1" w:rsidR="00EC1424" w:rsidRPr="00964770" w:rsidRDefault="00B0125B" w:rsidP="00B0125B">
            <w:pPr>
              <w:ind w:left="142"/>
              <w:rPr>
                <w:color w:val="000000"/>
                <w:lang w:val="de-DE"/>
              </w:rPr>
            </w:pPr>
            <w:r w:rsidRPr="00964770">
              <w:rPr>
                <w:color w:val="000000"/>
                <w:lang w:val="de-DE"/>
              </w:rPr>
              <w:t>Hilfestellung bei Rückfragen, Unterstützung schwacher und starker SuS</w:t>
            </w:r>
            <w:r w:rsidR="00DB228F" w:rsidRPr="00964770">
              <w:rPr>
                <w:color w:val="000000"/>
                <w:lang w:val="de-DE"/>
              </w:rPr>
              <w:t>.</w:t>
            </w:r>
          </w:p>
        </w:tc>
        <w:tc>
          <w:tcPr>
            <w:tcW w:w="3769" w:type="dxa"/>
            <w:shd w:val="clear" w:color="auto" w:fill="auto"/>
          </w:tcPr>
          <w:p w14:paraId="59D8C7EC" w14:textId="3BE9F6AC" w:rsidR="00F13616" w:rsidRPr="00964770" w:rsidRDefault="00F13616" w:rsidP="00B0125B">
            <w:pPr>
              <w:ind w:left="83"/>
              <w:rPr>
                <w:rFonts w:asciiTheme="minorHAnsi" w:eastAsia="Times New Roman" w:hAnsiTheme="minorHAnsi" w:cstheme="minorHAnsi"/>
                <w:color w:val="000000"/>
                <w:lang w:val="de-DE" w:eastAsia="de-DE"/>
              </w:rPr>
            </w:pPr>
            <w:r w:rsidRPr="00964770">
              <w:rPr>
                <w:rFonts w:asciiTheme="minorHAnsi" w:eastAsia="Times New Roman" w:hAnsiTheme="minorHAnsi" w:cstheme="minorHAnsi"/>
                <w:color w:val="000000"/>
                <w:lang w:val="de-DE" w:eastAsia="de-DE"/>
              </w:rPr>
              <w:t xml:space="preserve">Entscheidung für Inhalte der E-Mail und </w:t>
            </w:r>
            <w:r w:rsidR="00630FD1" w:rsidRPr="00964770">
              <w:rPr>
                <w:rFonts w:asciiTheme="minorHAnsi" w:eastAsia="Times New Roman" w:hAnsiTheme="minorHAnsi" w:cstheme="minorHAnsi"/>
                <w:color w:val="000000"/>
                <w:lang w:val="de-DE" w:eastAsia="de-DE"/>
              </w:rPr>
              <w:t>über die</w:t>
            </w:r>
            <w:r w:rsidRPr="00964770">
              <w:rPr>
                <w:rFonts w:asciiTheme="minorHAnsi" w:eastAsia="Times New Roman" w:hAnsiTheme="minorHAnsi" w:cstheme="minorHAnsi"/>
                <w:color w:val="000000"/>
                <w:lang w:val="de-DE" w:eastAsia="de-DE"/>
              </w:rPr>
              <w:t xml:space="preserve"> Struktur und Inhalte der zu erstellenden Übersicht. </w:t>
            </w:r>
          </w:p>
          <w:p w14:paraId="2F5A5CE2" w14:textId="67965029" w:rsidR="00EC1424" w:rsidRPr="00964770" w:rsidRDefault="001F2958" w:rsidP="00B0125B">
            <w:pPr>
              <w:ind w:left="83"/>
              <w:rPr>
                <w:color w:val="000000"/>
                <w:lang w:val="de-DE"/>
              </w:rPr>
            </w:pPr>
            <w:r w:rsidRPr="00964770">
              <w:rPr>
                <w:rFonts w:asciiTheme="minorHAnsi" w:eastAsia="Times New Roman" w:hAnsiTheme="minorHAnsi" w:cstheme="minorHAnsi"/>
                <w:color w:val="000000"/>
                <w:lang w:val="de-DE" w:eastAsia="de-DE"/>
              </w:rPr>
              <w:t xml:space="preserve">Ausführung der Planungen durch </w:t>
            </w:r>
            <w:r w:rsidR="00630FD1" w:rsidRPr="00964770">
              <w:rPr>
                <w:rFonts w:asciiTheme="minorHAnsi" w:eastAsia="Times New Roman" w:hAnsiTheme="minorHAnsi" w:cstheme="minorHAnsi"/>
                <w:color w:val="000000"/>
                <w:lang w:val="de-DE" w:eastAsia="de-DE"/>
              </w:rPr>
              <w:t xml:space="preserve">Verfassen </w:t>
            </w:r>
            <w:r w:rsidR="00B0125B" w:rsidRPr="00964770">
              <w:rPr>
                <w:rFonts w:asciiTheme="minorHAnsi" w:eastAsia="Times New Roman" w:hAnsiTheme="minorHAnsi" w:cstheme="minorHAnsi"/>
                <w:color w:val="000000"/>
                <w:lang w:val="de-DE" w:eastAsia="de-DE"/>
              </w:rPr>
              <w:t>einer E-Mail und einer strukturierten Übersicht über die versicherten Schäden (</w:t>
            </w:r>
            <w:r w:rsidR="00DF7232" w:rsidRPr="00964770">
              <w:rPr>
                <w:rFonts w:asciiTheme="minorHAnsi" w:eastAsia="Times New Roman" w:hAnsiTheme="minorHAnsi" w:cstheme="minorHAnsi"/>
                <w:color w:val="000000"/>
                <w:lang w:val="de-DE" w:eastAsia="de-DE"/>
              </w:rPr>
              <w:t>Handlungsergebnisse</w:t>
            </w:r>
            <w:r w:rsidR="00B0125B" w:rsidRPr="00964770">
              <w:rPr>
                <w:rFonts w:asciiTheme="minorHAnsi" w:eastAsia="Times New Roman" w:hAnsiTheme="minorHAnsi" w:cstheme="minorHAnsi"/>
                <w:color w:val="000000"/>
                <w:lang w:val="de-DE" w:eastAsia="de-DE"/>
              </w:rPr>
              <w:t>)</w:t>
            </w:r>
            <w:r w:rsidR="00DB228F" w:rsidRPr="00964770">
              <w:rPr>
                <w:rFonts w:asciiTheme="minorHAnsi" w:eastAsia="Times New Roman" w:hAnsiTheme="minorHAnsi" w:cstheme="minorHAnsi"/>
                <w:color w:val="000000"/>
                <w:lang w:val="de-DE" w:eastAsia="de-DE"/>
              </w:rPr>
              <w:t>.</w:t>
            </w:r>
          </w:p>
        </w:tc>
        <w:tc>
          <w:tcPr>
            <w:tcW w:w="919" w:type="dxa"/>
          </w:tcPr>
          <w:p w14:paraId="7A0AB07B" w14:textId="7116319B" w:rsidR="00EC1424" w:rsidRPr="00964770" w:rsidRDefault="00B0125B" w:rsidP="00B0125B">
            <w:pPr>
              <w:ind w:left="88"/>
              <w:rPr>
                <w:color w:val="000000"/>
                <w:lang w:val="de-DE"/>
              </w:rPr>
            </w:pPr>
            <w:r w:rsidRPr="00964770">
              <w:rPr>
                <w:color w:val="000000"/>
                <w:lang w:val="de-DE"/>
              </w:rPr>
              <w:t>TT</w:t>
            </w:r>
            <w:r w:rsidR="004D76EE" w:rsidRPr="00964770">
              <w:rPr>
                <w:color w:val="000000"/>
                <w:lang w:val="de-DE"/>
              </w:rPr>
              <w:t>,</w:t>
            </w:r>
          </w:p>
          <w:p w14:paraId="7B67F713" w14:textId="00E5722C" w:rsidR="00B0125B" w:rsidRPr="00964770" w:rsidRDefault="00B0125B" w:rsidP="00B0125B">
            <w:pPr>
              <w:ind w:left="88"/>
              <w:rPr>
                <w:color w:val="000000"/>
                <w:lang w:val="de-DE"/>
              </w:rPr>
            </w:pPr>
            <w:r w:rsidRPr="00964770">
              <w:rPr>
                <w:color w:val="000000"/>
                <w:lang w:val="de-DE"/>
              </w:rPr>
              <w:t>Video-datei</w:t>
            </w:r>
            <w:r w:rsidR="004D76EE" w:rsidRPr="00964770">
              <w:rPr>
                <w:color w:val="000000"/>
                <w:lang w:val="de-DE"/>
              </w:rPr>
              <w:t>,</w:t>
            </w:r>
          </w:p>
          <w:p w14:paraId="38AA0C44" w14:textId="05E2C1F8" w:rsidR="00B0125B" w:rsidRPr="00964770" w:rsidRDefault="00B0125B" w:rsidP="00B0125B">
            <w:pPr>
              <w:ind w:left="88"/>
              <w:rPr>
                <w:color w:val="000000"/>
                <w:lang w:val="de-DE"/>
              </w:rPr>
            </w:pPr>
            <w:r w:rsidRPr="00964770">
              <w:rPr>
                <w:color w:val="000000"/>
                <w:lang w:val="de-DE"/>
              </w:rPr>
              <w:t>Textver-arbei-tungs-pro-gramm</w:t>
            </w:r>
          </w:p>
        </w:tc>
        <w:tc>
          <w:tcPr>
            <w:tcW w:w="1266" w:type="dxa"/>
          </w:tcPr>
          <w:p w14:paraId="7235E375" w14:textId="4F68B604" w:rsidR="00EC1424" w:rsidRPr="00964770" w:rsidRDefault="00B0125B" w:rsidP="00B0125B">
            <w:pPr>
              <w:ind w:left="88"/>
              <w:rPr>
                <w:rFonts w:asciiTheme="minorHAnsi" w:eastAsia="Times New Roman" w:hAnsiTheme="minorHAnsi" w:cstheme="minorHAnsi"/>
                <w:color w:val="000000"/>
                <w:lang w:val="de-DE" w:eastAsia="de-DE"/>
              </w:rPr>
            </w:pPr>
            <w:r w:rsidRPr="00964770">
              <w:rPr>
                <w:color w:val="000000"/>
                <w:lang w:val="de-DE"/>
              </w:rPr>
              <w:t>Lern-situation mit Aufträgen und Daten-kranz</w:t>
            </w:r>
            <w:r w:rsidR="006041AE" w:rsidRPr="00964770">
              <w:rPr>
                <w:color w:val="000000"/>
                <w:lang w:val="de-DE"/>
              </w:rPr>
              <w:t xml:space="preserve">, </w:t>
            </w:r>
            <w:r w:rsidR="006041AE" w:rsidRPr="00964770">
              <w:rPr>
                <w:rFonts w:asciiTheme="minorHAnsi" w:eastAsia="Times New Roman" w:hAnsiTheme="minorHAnsi" w:cstheme="minorHAnsi"/>
                <w:color w:val="000000"/>
                <w:lang w:val="de-DE" w:eastAsia="de-DE"/>
              </w:rPr>
              <w:t>Proximus 4 Bedingungs</w:t>
            </w:r>
            <w:r w:rsidR="00DF7232" w:rsidRPr="00964770">
              <w:rPr>
                <w:rFonts w:asciiTheme="minorHAnsi" w:eastAsia="Times New Roman" w:hAnsiTheme="minorHAnsi" w:cstheme="minorHAnsi"/>
                <w:color w:val="000000"/>
                <w:lang w:val="de-DE" w:eastAsia="de-DE"/>
              </w:rPr>
              <w:t>-</w:t>
            </w:r>
            <w:r w:rsidR="006041AE" w:rsidRPr="00964770">
              <w:rPr>
                <w:rFonts w:asciiTheme="minorHAnsi" w:eastAsia="Times New Roman" w:hAnsiTheme="minorHAnsi" w:cstheme="minorHAnsi"/>
                <w:color w:val="000000"/>
                <w:lang w:val="de-DE" w:eastAsia="de-DE"/>
              </w:rPr>
              <w:t>werk</w:t>
            </w:r>
            <w:r w:rsidR="00DB228F" w:rsidRPr="00964770">
              <w:rPr>
                <w:rFonts w:asciiTheme="minorHAnsi" w:eastAsia="Times New Roman" w:hAnsiTheme="minorHAnsi" w:cstheme="minorHAnsi"/>
                <w:color w:val="000000"/>
                <w:lang w:val="de-DE" w:eastAsia="de-DE"/>
              </w:rPr>
              <w:t>.</w:t>
            </w:r>
          </w:p>
          <w:p w14:paraId="6EA54F16" w14:textId="41479542" w:rsidR="00A3226A" w:rsidRPr="00964770" w:rsidRDefault="00A3226A" w:rsidP="00B0125B">
            <w:pPr>
              <w:ind w:left="88"/>
              <w:rPr>
                <w:color w:val="000000"/>
                <w:lang w:val="de-DE"/>
              </w:rPr>
            </w:pPr>
          </w:p>
        </w:tc>
        <w:tc>
          <w:tcPr>
            <w:tcW w:w="1590" w:type="dxa"/>
          </w:tcPr>
          <w:p w14:paraId="39A05628" w14:textId="08A4243A" w:rsidR="00EC1424" w:rsidRPr="00964770" w:rsidRDefault="00DB228F" w:rsidP="00B0125B">
            <w:pPr>
              <w:ind w:left="56"/>
              <w:rPr>
                <w:color w:val="000000"/>
                <w:lang w:val="de-DE"/>
              </w:rPr>
            </w:pPr>
            <w:r w:rsidRPr="00964770">
              <w:rPr>
                <w:color w:val="000000"/>
                <w:lang w:val="de-DE"/>
              </w:rPr>
              <w:t>PA</w:t>
            </w:r>
          </w:p>
          <w:p w14:paraId="56D7FCA5" w14:textId="6EBBE72B" w:rsidR="00B0125B" w:rsidRPr="00964770" w:rsidRDefault="00B0125B" w:rsidP="00B0125B">
            <w:pPr>
              <w:ind w:left="56"/>
              <w:rPr>
                <w:color w:val="000000"/>
                <w:lang w:val="de-DE"/>
              </w:rPr>
            </w:pPr>
          </w:p>
        </w:tc>
      </w:tr>
      <w:tr w:rsidR="00521834" w:rsidRPr="00964770" w14:paraId="50090520" w14:textId="77777777" w:rsidTr="003E3BFD">
        <w:trPr>
          <w:trHeight w:val="1240"/>
        </w:trPr>
        <w:tc>
          <w:tcPr>
            <w:tcW w:w="732" w:type="dxa"/>
          </w:tcPr>
          <w:p w14:paraId="37CAA4B8" w14:textId="74A26548" w:rsidR="00521834" w:rsidRPr="00964770" w:rsidRDefault="00521834" w:rsidP="0083720B">
            <w:pPr>
              <w:jc w:val="center"/>
              <w:rPr>
                <w:color w:val="000000"/>
                <w:lang w:val="de-DE"/>
              </w:rPr>
            </w:pPr>
            <w:r w:rsidRPr="00964770">
              <w:rPr>
                <w:color w:val="000000"/>
                <w:lang w:val="de-DE"/>
              </w:rPr>
              <w:t xml:space="preserve">15 </w:t>
            </w:r>
          </w:p>
        </w:tc>
        <w:tc>
          <w:tcPr>
            <w:tcW w:w="701" w:type="dxa"/>
          </w:tcPr>
          <w:p w14:paraId="7D505DFD" w14:textId="77777777" w:rsidR="004D76EE" w:rsidRPr="00964770" w:rsidRDefault="004D76EE" w:rsidP="004D76EE">
            <w:pPr>
              <w:rPr>
                <w:rFonts w:eastAsia="Times New Roman"/>
                <w:color w:val="000000"/>
                <w:lang w:eastAsia="de-DE"/>
              </w:rPr>
            </w:pPr>
            <w:r w:rsidRPr="00964770">
              <w:rPr>
                <w:rFonts w:eastAsia="Times New Roman"/>
                <w:color w:val="000000"/>
                <w:lang w:eastAsia="de-DE"/>
              </w:rPr>
              <w:t>Ü</w:t>
            </w:r>
          </w:p>
          <w:p w14:paraId="741E0A92" w14:textId="49312474" w:rsidR="00521834" w:rsidRPr="00964770" w:rsidRDefault="00521834" w:rsidP="004D76EE">
            <w:pPr>
              <w:rPr>
                <w:color w:val="000000"/>
                <w:lang w:val="de-DE"/>
              </w:rPr>
            </w:pPr>
            <w:r w:rsidRPr="00964770">
              <w:rPr>
                <w:rFonts w:eastAsia="Times New Roman"/>
                <w:color w:val="000000"/>
                <w:lang w:eastAsia="de-DE"/>
              </w:rPr>
              <w:t>Z</w:t>
            </w:r>
          </w:p>
        </w:tc>
        <w:tc>
          <w:tcPr>
            <w:tcW w:w="2707" w:type="dxa"/>
          </w:tcPr>
          <w:p w14:paraId="2A8798EE" w14:textId="77777777" w:rsidR="001B61B2" w:rsidRPr="00964770" w:rsidRDefault="001B61B2" w:rsidP="001B61B2">
            <w:pPr>
              <w:ind w:left="145"/>
              <w:rPr>
                <w:rFonts w:eastAsia="Times New Roman"/>
                <w:lang w:val="de-DE" w:eastAsia="de-DE"/>
              </w:rPr>
            </w:pPr>
            <w:r w:rsidRPr="00964770">
              <w:rPr>
                <w:rFonts w:eastAsia="Times New Roman"/>
                <w:lang w:val="de-DE" w:eastAsia="de-DE"/>
              </w:rPr>
              <w:t>Medienkompetenz</w:t>
            </w:r>
          </w:p>
          <w:p w14:paraId="4195EACD" w14:textId="7F1B8B72" w:rsidR="00DE7CB0" w:rsidRPr="00964770" w:rsidRDefault="00DE7CB0" w:rsidP="00521834">
            <w:pPr>
              <w:ind w:left="145"/>
              <w:rPr>
                <w:rFonts w:eastAsia="Times New Roman"/>
                <w:lang w:val="de-DE" w:eastAsia="de-DE"/>
              </w:rPr>
            </w:pPr>
            <w:r w:rsidRPr="00964770">
              <w:rPr>
                <w:rFonts w:eastAsia="Times New Roman"/>
                <w:lang w:val="de-DE" w:eastAsia="de-DE"/>
              </w:rPr>
              <w:t>Selbstkompetenz</w:t>
            </w:r>
          </w:p>
          <w:p w14:paraId="3A7AB91E" w14:textId="77777777" w:rsidR="00521834" w:rsidRPr="00964770" w:rsidRDefault="00DE7CB0" w:rsidP="00521834">
            <w:pPr>
              <w:ind w:left="145"/>
              <w:rPr>
                <w:rFonts w:eastAsia="Times New Roman"/>
                <w:lang w:val="de-DE" w:eastAsia="de-DE"/>
              </w:rPr>
            </w:pPr>
            <w:r w:rsidRPr="00964770">
              <w:rPr>
                <w:rFonts w:eastAsia="Times New Roman"/>
                <w:lang w:val="de-DE" w:eastAsia="de-DE"/>
              </w:rPr>
              <w:t>Kommunikative Kompetenz</w:t>
            </w:r>
            <w:r w:rsidR="00521834" w:rsidRPr="00964770">
              <w:rPr>
                <w:rFonts w:eastAsia="Times New Roman"/>
                <w:lang w:val="de-DE" w:eastAsia="de-DE"/>
              </w:rPr>
              <w:br/>
              <w:t>Sozialkompetenz</w:t>
            </w:r>
          </w:p>
          <w:p w14:paraId="3F887A2D" w14:textId="2233DB8F" w:rsidR="00A3226A" w:rsidRPr="00964770" w:rsidRDefault="00A3226A" w:rsidP="00521834">
            <w:pPr>
              <w:ind w:left="145"/>
              <w:rPr>
                <w:color w:val="000000"/>
                <w:lang w:val="de-DE"/>
              </w:rPr>
            </w:pPr>
          </w:p>
        </w:tc>
        <w:tc>
          <w:tcPr>
            <w:tcW w:w="3231" w:type="dxa"/>
          </w:tcPr>
          <w:p w14:paraId="71C3E2FE" w14:textId="5EC18601" w:rsidR="00521834" w:rsidRPr="00964770" w:rsidRDefault="00521834" w:rsidP="00521834">
            <w:pPr>
              <w:ind w:left="142"/>
              <w:rPr>
                <w:color w:val="000000"/>
                <w:lang w:val="de-DE"/>
              </w:rPr>
            </w:pPr>
            <w:r w:rsidRPr="00964770">
              <w:rPr>
                <w:rFonts w:eastAsia="Times New Roman"/>
                <w:color w:val="000000"/>
                <w:lang w:val="de-DE" w:eastAsia="de-DE"/>
              </w:rPr>
              <w:t xml:space="preserve">Moderation der Vorstellung und Abgleich der </w:t>
            </w:r>
            <w:r w:rsidR="00DF7232" w:rsidRPr="00964770">
              <w:rPr>
                <w:rFonts w:eastAsia="Times New Roman"/>
                <w:color w:val="000000"/>
                <w:lang w:val="de-DE" w:eastAsia="de-DE"/>
              </w:rPr>
              <w:t>Handlungsergebniss</w:t>
            </w:r>
            <w:r w:rsidRPr="00964770">
              <w:rPr>
                <w:rFonts w:eastAsia="Times New Roman"/>
                <w:color w:val="000000"/>
                <w:lang w:val="de-DE" w:eastAsia="de-DE"/>
              </w:rPr>
              <w:t>e, Feedback zu den Schülerergebnissen</w:t>
            </w:r>
            <w:r w:rsidR="00DB228F" w:rsidRPr="00964770">
              <w:rPr>
                <w:rFonts w:eastAsia="Times New Roman"/>
                <w:color w:val="000000"/>
                <w:lang w:val="de-DE" w:eastAsia="de-DE"/>
              </w:rPr>
              <w:t>.</w:t>
            </w:r>
          </w:p>
        </w:tc>
        <w:tc>
          <w:tcPr>
            <w:tcW w:w="3769" w:type="dxa"/>
            <w:shd w:val="clear" w:color="auto" w:fill="auto"/>
          </w:tcPr>
          <w:p w14:paraId="5B83080E" w14:textId="1ECA3A40" w:rsidR="00521834" w:rsidRPr="00964770" w:rsidRDefault="00521834" w:rsidP="004D76EE">
            <w:pPr>
              <w:ind w:left="136"/>
              <w:rPr>
                <w:rFonts w:eastAsia="Times New Roman"/>
                <w:color w:val="000000"/>
                <w:lang w:val="de-DE" w:eastAsia="de-DE"/>
              </w:rPr>
            </w:pPr>
            <w:r w:rsidRPr="00964770">
              <w:rPr>
                <w:rFonts w:eastAsia="Times New Roman"/>
                <w:color w:val="000000"/>
                <w:lang w:val="de-DE" w:eastAsia="de-DE"/>
              </w:rPr>
              <w:t xml:space="preserve">Vorstellung und Abgleich der erstellten </w:t>
            </w:r>
            <w:r w:rsidR="00DF7232" w:rsidRPr="00964770">
              <w:rPr>
                <w:rFonts w:eastAsia="Times New Roman"/>
                <w:color w:val="000000"/>
                <w:lang w:val="de-DE" w:eastAsia="de-DE"/>
              </w:rPr>
              <w:t>Handlungsergebnisse im Plenum</w:t>
            </w:r>
            <w:r w:rsidR="00DB228F" w:rsidRPr="00964770">
              <w:rPr>
                <w:rFonts w:eastAsia="Times New Roman"/>
                <w:color w:val="000000"/>
                <w:lang w:val="de-DE" w:eastAsia="de-DE"/>
              </w:rPr>
              <w:t>.</w:t>
            </w:r>
          </w:p>
          <w:p w14:paraId="7F7756F8" w14:textId="14B6E2FD" w:rsidR="00DF7232" w:rsidRPr="00964770" w:rsidRDefault="00DF7232" w:rsidP="004D76EE">
            <w:pPr>
              <w:ind w:left="136"/>
              <w:rPr>
                <w:rFonts w:eastAsia="Times New Roman"/>
                <w:color w:val="000000"/>
                <w:lang w:val="de-DE" w:eastAsia="de-DE"/>
              </w:rPr>
            </w:pPr>
            <w:r w:rsidRPr="00964770">
              <w:rPr>
                <w:rFonts w:eastAsia="Times New Roman"/>
                <w:color w:val="000000"/>
                <w:lang w:val="de-DE" w:eastAsia="de-DE"/>
              </w:rPr>
              <w:t>Beurteilung der präsentierten Handlungsergebnisse</w:t>
            </w:r>
            <w:r w:rsidR="000104EB" w:rsidRPr="00964770">
              <w:rPr>
                <w:rFonts w:eastAsia="Times New Roman"/>
                <w:color w:val="000000"/>
                <w:lang w:val="de-DE" w:eastAsia="de-DE"/>
              </w:rPr>
              <w:t xml:space="preserve"> durch die SuS.</w:t>
            </w:r>
          </w:p>
          <w:p w14:paraId="02E81187" w14:textId="035D3B32" w:rsidR="00DF7232" w:rsidRPr="00964770" w:rsidRDefault="00DF7232" w:rsidP="004D76EE">
            <w:pPr>
              <w:ind w:left="136"/>
              <w:rPr>
                <w:color w:val="000000"/>
                <w:lang w:val="de-DE"/>
              </w:rPr>
            </w:pPr>
            <w:r w:rsidRPr="00964770">
              <w:rPr>
                <w:rFonts w:eastAsia="Times New Roman"/>
                <w:color w:val="000000"/>
                <w:lang w:val="de-DE" w:eastAsia="de-DE"/>
              </w:rPr>
              <w:t xml:space="preserve">Ergänzung </w:t>
            </w:r>
            <w:r w:rsidR="00460C65" w:rsidRPr="00964770">
              <w:rPr>
                <w:rFonts w:eastAsia="Times New Roman"/>
                <w:color w:val="000000"/>
                <w:lang w:val="de-DE" w:eastAsia="de-DE"/>
              </w:rPr>
              <w:t xml:space="preserve">fehlender Inhalte </w:t>
            </w:r>
            <w:r w:rsidR="00816B11" w:rsidRPr="00964770">
              <w:rPr>
                <w:rFonts w:eastAsia="Times New Roman"/>
                <w:color w:val="000000"/>
                <w:lang w:val="de-DE" w:eastAsia="de-DE"/>
              </w:rPr>
              <w:t>und</w:t>
            </w:r>
            <w:r w:rsidRPr="00964770">
              <w:rPr>
                <w:rFonts w:eastAsia="Times New Roman"/>
                <w:color w:val="000000"/>
                <w:lang w:val="de-DE" w:eastAsia="de-DE"/>
              </w:rPr>
              <w:t xml:space="preserve"> Korrektur falscher Ergebnisse</w:t>
            </w:r>
            <w:r w:rsidR="00F37805" w:rsidRPr="00964770">
              <w:rPr>
                <w:rFonts w:eastAsia="Times New Roman"/>
                <w:color w:val="000000"/>
                <w:lang w:val="de-DE" w:eastAsia="de-DE"/>
              </w:rPr>
              <w:t>.</w:t>
            </w:r>
          </w:p>
        </w:tc>
        <w:tc>
          <w:tcPr>
            <w:tcW w:w="919" w:type="dxa"/>
          </w:tcPr>
          <w:p w14:paraId="6A8206A1" w14:textId="77777777" w:rsidR="004D76EE" w:rsidRPr="00964770" w:rsidRDefault="00521834" w:rsidP="00521834">
            <w:pPr>
              <w:ind w:left="88"/>
              <w:rPr>
                <w:rFonts w:eastAsia="Times New Roman"/>
                <w:color w:val="000000"/>
                <w:lang w:val="de-DE" w:eastAsia="de-DE"/>
              </w:rPr>
            </w:pPr>
            <w:r w:rsidRPr="00964770">
              <w:rPr>
                <w:rFonts w:eastAsia="Times New Roman"/>
                <w:color w:val="000000"/>
                <w:lang w:val="de-DE" w:eastAsia="de-DE"/>
              </w:rPr>
              <w:t xml:space="preserve">TT, </w:t>
            </w:r>
          </w:p>
          <w:p w14:paraId="670DB5AC" w14:textId="1B5FBA8E" w:rsidR="00521834" w:rsidRPr="00964770" w:rsidRDefault="00521834" w:rsidP="00521834">
            <w:pPr>
              <w:ind w:left="88"/>
              <w:rPr>
                <w:rFonts w:eastAsia="Times New Roman"/>
                <w:color w:val="000000"/>
                <w:lang w:val="de-DE" w:eastAsia="de-DE"/>
              </w:rPr>
            </w:pPr>
            <w:r w:rsidRPr="00964770">
              <w:rPr>
                <w:rFonts w:eastAsia="Times New Roman"/>
                <w:color w:val="000000"/>
                <w:lang w:val="de-DE" w:eastAsia="de-DE"/>
              </w:rPr>
              <w:t>B</w:t>
            </w:r>
          </w:p>
          <w:p w14:paraId="1BF52736" w14:textId="4D14C009" w:rsidR="00521834" w:rsidRPr="00964770" w:rsidRDefault="00521834" w:rsidP="00521834">
            <w:pPr>
              <w:ind w:left="88"/>
              <w:rPr>
                <w:color w:val="000000"/>
                <w:lang w:val="de-DE"/>
              </w:rPr>
            </w:pPr>
          </w:p>
        </w:tc>
        <w:tc>
          <w:tcPr>
            <w:tcW w:w="1266" w:type="dxa"/>
          </w:tcPr>
          <w:p w14:paraId="26EDFAD1" w14:textId="1A9EA1C9" w:rsidR="00521834" w:rsidRPr="00964770" w:rsidRDefault="00521834" w:rsidP="00521834">
            <w:pPr>
              <w:ind w:left="88"/>
              <w:rPr>
                <w:color w:val="000000"/>
                <w:lang w:val="de-DE"/>
              </w:rPr>
            </w:pPr>
          </w:p>
        </w:tc>
        <w:tc>
          <w:tcPr>
            <w:tcW w:w="1590" w:type="dxa"/>
          </w:tcPr>
          <w:p w14:paraId="12BBF740" w14:textId="3728284B" w:rsidR="00521834" w:rsidRPr="00964770" w:rsidRDefault="00521834" w:rsidP="00521834">
            <w:pPr>
              <w:ind w:left="56"/>
              <w:rPr>
                <w:color w:val="000000"/>
                <w:lang w:val="de-DE"/>
              </w:rPr>
            </w:pPr>
          </w:p>
        </w:tc>
      </w:tr>
    </w:tbl>
    <w:tbl>
      <w:tblPr>
        <w:tblStyle w:val="TableNormal"/>
        <w:tblpPr w:leftFromText="141" w:rightFromText="141" w:vertAnchor="text" w:horzAnchor="margin" w:tblpY="-2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701"/>
        <w:gridCol w:w="2707"/>
        <w:gridCol w:w="3537"/>
        <w:gridCol w:w="3463"/>
        <w:gridCol w:w="919"/>
        <w:gridCol w:w="955"/>
        <w:gridCol w:w="1901"/>
      </w:tblGrid>
      <w:tr w:rsidR="00750620" w:rsidRPr="00A62728" w14:paraId="19B967EC" w14:textId="77777777" w:rsidTr="00750620">
        <w:trPr>
          <w:trHeight w:val="654"/>
        </w:trPr>
        <w:tc>
          <w:tcPr>
            <w:tcW w:w="737" w:type="dxa"/>
          </w:tcPr>
          <w:p w14:paraId="53F9349E" w14:textId="0FE342AC" w:rsidR="00750620" w:rsidRPr="00A62728" w:rsidRDefault="00750620" w:rsidP="0083720B">
            <w:pPr>
              <w:jc w:val="center"/>
              <w:rPr>
                <w:rFonts w:asciiTheme="minorHAnsi" w:hAnsiTheme="minorHAnsi" w:cstheme="minorHAnsi"/>
                <w:color w:val="000000"/>
                <w:lang w:val="de-DE"/>
              </w:rPr>
            </w:pPr>
            <w:r w:rsidRPr="00A62728">
              <w:rPr>
                <w:rFonts w:asciiTheme="minorHAnsi" w:eastAsia="Times New Roman" w:hAnsiTheme="minorHAnsi" w:cstheme="minorHAnsi"/>
                <w:color w:val="000000"/>
                <w:lang w:eastAsia="de-DE"/>
              </w:rPr>
              <w:lastRenderedPageBreak/>
              <w:t xml:space="preserve">25 </w:t>
            </w:r>
          </w:p>
        </w:tc>
        <w:tc>
          <w:tcPr>
            <w:tcW w:w="701" w:type="dxa"/>
          </w:tcPr>
          <w:p w14:paraId="1A646A91" w14:textId="77777777" w:rsidR="00750620" w:rsidRPr="00A62728" w:rsidRDefault="00750620" w:rsidP="00750620">
            <w:pPr>
              <w:rPr>
                <w:rFonts w:asciiTheme="minorHAnsi" w:hAnsiTheme="minorHAnsi" w:cstheme="minorHAnsi"/>
                <w:color w:val="000000"/>
                <w:lang w:val="de-DE"/>
              </w:rPr>
            </w:pPr>
            <w:r w:rsidRPr="00A62728">
              <w:rPr>
                <w:rFonts w:asciiTheme="minorHAnsi" w:eastAsia="Times New Roman" w:hAnsiTheme="minorHAnsi" w:cstheme="minorHAnsi"/>
                <w:color w:val="000000"/>
                <w:lang w:eastAsia="de-DE"/>
              </w:rPr>
              <w:t>ERA</w:t>
            </w:r>
          </w:p>
        </w:tc>
        <w:tc>
          <w:tcPr>
            <w:tcW w:w="2707" w:type="dxa"/>
          </w:tcPr>
          <w:p w14:paraId="1958F600" w14:textId="77777777" w:rsidR="00750620" w:rsidRPr="00A62728" w:rsidRDefault="00750620" w:rsidP="00750620">
            <w:pPr>
              <w:ind w:left="145"/>
              <w:rPr>
                <w:rFonts w:asciiTheme="minorHAnsi" w:hAnsiTheme="minorHAnsi" w:cstheme="minorHAnsi"/>
                <w:color w:val="000000"/>
                <w:lang w:val="de-DE"/>
              </w:rPr>
            </w:pPr>
            <w:r w:rsidRPr="00A62728">
              <w:rPr>
                <w:rFonts w:asciiTheme="minorHAnsi" w:eastAsia="Times New Roman" w:hAnsiTheme="minorHAnsi" w:cstheme="minorHAnsi"/>
                <w:lang w:val="de-DE" w:eastAsia="de-DE"/>
              </w:rPr>
              <w:t>Fachkompetenz</w:t>
            </w:r>
            <w:r w:rsidRPr="00A62728">
              <w:rPr>
                <w:rFonts w:asciiTheme="minorHAnsi" w:eastAsia="Times New Roman" w:hAnsiTheme="minorHAnsi" w:cstheme="minorHAnsi"/>
                <w:lang w:val="de-DE" w:eastAsia="de-DE"/>
              </w:rPr>
              <w:br/>
              <w:t>Medienkompetenz</w:t>
            </w:r>
            <w:r w:rsidRPr="00A62728">
              <w:rPr>
                <w:rFonts w:asciiTheme="minorHAnsi" w:eastAsia="Times New Roman" w:hAnsiTheme="minorHAnsi" w:cstheme="minorHAnsi"/>
                <w:lang w:val="de-DE" w:eastAsia="de-DE"/>
              </w:rPr>
              <w:br/>
              <w:t>Methodenkompetenz</w:t>
            </w:r>
            <w:r w:rsidRPr="00A62728">
              <w:rPr>
                <w:rFonts w:asciiTheme="minorHAnsi" w:eastAsia="Times New Roman" w:hAnsiTheme="minorHAnsi" w:cstheme="minorHAnsi"/>
                <w:lang w:val="de-DE" w:eastAsia="de-DE"/>
              </w:rPr>
              <w:br/>
              <w:t>Lernkompetenz</w:t>
            </w:r>
          </w:p>
        </w:tc>
        <w:tc>
          <w:tcPr>
            <w:tcW w:w="3537" w:type="dxa"/>
          </w:tcPr>
          <w:p w14:paraId="04E20FC2" w14:textId="77777777" w:rsidR="00750620" w:rsidRPr="00A62728" w:rsidRDefault="00750620" w:rsidP="00750620">
            <w:pPr>
              <w:ind w:left="142"/>
              <w:rPr>
                <w:rFonts w:asciiTheme="minorHAnsi" w:hAnsiTheme="minorHAnsi" w:cstheme="minorHAnsi"/>
                <w:color w:val="000000"/>
                <w:lang w:val="de-DE"/>
              </w:rPr>
            </w:pPr>
            <w:r w:rsidRPr="00A62728">
              <w:rPr>
                <w:rFonts w:asciiTheme="minorHAnsi" w:eastAsia="Times New Roman" w:hAnsiTheme="minorHAnsi" w:cstheme="minorHAnsi"/>
                <w:color w:val="000000"/>
                <w:lang w:val="de-DE" w:eastAsia="de-DE"/>
              </w:rPr>
              <w:t>Eingrenzung der Aufgabe und Vorgabe der zur Verfügung stehenden Zeit, Hilfestellung bei Fragen.</w:t>
            </w:r>
          </w:p>
        </w:tc>
        <w:tc>
          <w:tcPr>
            <w:tcW w:w="3463" w:type="dxa"/>
          </w:tcPr>
          <w:p w14:paraId="177CBB1C" w14:textId="041816CF" w:rsidR="000F010F" w:rsidRDefault="00364141" w:rsidP="003E3BFD">
            <w:pPr>
              <w:ind w:left="125"/>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 xml:space="preserve">Erstellen eines Schulungsvideos durch das Hinzufügen selbst formulierter Fragen </w:t>
            </w:r>
            <w:r w:rsidR="000F010F" w:rsidRPr="00421321">
              <w:rPr>
                <w:rFonts w:asciiTheme="minorHAnsi" w:eastAsia="Times New Roman" w:hAnsiTheme="minorHAnsi" w:cstheme="minorHAnsi"/>
                <w:color w:val="000000"/>
                <w:lang w:val="de-DE" w:eastAsia="de-DE"/>
              </w:rPr>
              <w:t>(Handlungs</w:t>
            </w:r>
            <w:r w:rsidR="000F010F">
              <w:rPr>
                <w:rFonts w:asciiTheme="minorHAnsi" w:eastAsia="Times New Roman" w:hAnsiTheme="minorHAnsi" w:cstheme="minorHAnsi"/>
                <w:color w:val="000000"/>
                <w:lang w:val="de-DE" w:eastAsia="de-DE"/>
              </w:rPr>
              <w:t>ergebnis</w:t>
            </w:r>
            <w:r w:rsidR="000F010F" w:rsidRPr="00421321">
              <w:rPr>
                <w:rFonts w:asciiTheme="minorHAnsi" w:eastAsia="Times New Roman" w:hAnsiTheme="minorHAnsi" w:cstheme="minorHAnsi"/>
                <w:color w:val="000000"/>
                <w:lang w:val="de-DE" w:eastAsia="de-DE"/>
              </w:rPr>
              <w:t>).</w:t>
            </w:r>
          </w:p>
          <w:p w14:paraId="6F8329F7" w14:textId="4F297B25" w:rsidR="00750620" w:rsidRPr="00A62728" w:rsidRDefault="00750620" w:rsidP="00750620">
            <w:pPr>
              <w:ind w:left="136"/>
              <w:rPr>
                <w:rFonts w:asciiTheme="minorHAnsi" w:hAnsiTheme="minorHAnsi" w:cstheme="minorHAnsi"/>
                <w:color w:val="000000"/>
                <w:lang w:val="de-DE"/>
              </w:rPr>
            </w:pPr>
          </w:p>
        </w:tc>
        <w:tc>
          <w:tcPr>
            <w:tcW w:w="919" w:type="dxa"/>
          </w:tcPr>
          <w:p w14:paraId="15EDD42E" w14:textId="77777777" w:rsidR="00750620" w:rsidRPr="00A62728" w:rsidRDefault="00750620" w:rsidP="00750620">
            <w:pPr>
              <w:ind w:left="88"/>
              <w:rPr>
                <w:rFonts w:asciiTheme="minorHAnsi" w:eastAsia="Times New Roman" w:hAnsiTheme="minorHAnsi" w:cstheme="minorHAnsi"/>
                <w:color w:val="000000"/>
                <w:lang w:val="de-DE" w:eastAsia="de-DE"/>
              </w:rPr>
            </w:pPr>
            <w:r w:rsidRPr="00A62728">
              <w:rPr>
                <w:rFonts w:asciiTheme="minorHAnsi" w:eastAsia="Times New Roman" w:hAnsiTheme="minorHAnsi" w:cstheme="minorHAnsi"/>
                <w:color w:val="000000"/>
                <w:lang w:val="de-DE" w:eastAsia="de-DE"/>
              </w:rPr>
              <w:t>TT.</w:t>
            </w:r>
          </w:p>
          <w:p w14:paraId="5FF1AE78" w14:textId="77777777" w:rsidR="00750620" w:rsidRPr="00A62728" w:rsidRDefault="00750620" w:rsidP="00750620">
            <w:pPr>
              <w:ind w:left="88"/>
              <w:rPr>
                <w:rFonts w:asciiTheme="minorHAnsi" w:hAnsiTheme="minorHAnsi" w:cstheme="minorHAnsi"/>
                <w:color w:val="000000"/>
                <w:lang w:val="de-DE"/>
              </w:rPr>
            </w:pPr>
            <w:r w:rsidRPr="00A62728">
              <w:rPr>
                <w:rFonts w:asciiTheme="minorHAnsi" w:eastAsia="Times New Roman" w:hAnsiTheme="minorHAnsi" w:cstheme="minorHAnsi"/>
                <w:color w:val="000000"/>
                <w:lang w:val="de-DE" w:eastAsia="de-DE"/>
              </w:rPr>
              <w:t>Learning-Apps, ZUMpad</w:t>
            </w:r>
          </w:p>
        </w:tc>
        <w:tc>
          <w:tcPr>
            <w:tcW w:w="955" w:type="dxa"/>
          </w:tcPr>
          <w:p w14:paraId="4648F8B0" w14:textId="576E069F" w:rsidR="00750620" w:rsidRDefault="00750620" w:rsidP="00750620">
            <w:pPr>
              <w:ind w:left="88"/>
              <w:rPr>
                <w:rFonts w:asciiTheme="minorHAnsi" w:eastAsia="Times New Roman" w:hAnsiTheme="minorHAnsi" w:cstheme="minorHAnsi"/>
                <w:color w:val="000000"/>
                <w:lang w:val="de-DE" w:eastAsia="de-DE"/>
              </w:rPr>
            </w:pPr>
            <w:r w:rsidRPr="00A62728">
              <w:rPr>
                <w:rFonts w:asciiTheme="minorHAnsi" w:eastAsia="Times New Roman" w:hAnsiTheme="minorHAnsi" w:cstheme="minorHAnsi"/>
                <w:color w:val="000000"/>
                <w:lang w:val="de-DE" w:eastAsia="de-DE"/>
              </w:rPr>
              <w:t>Erstellte Über</w:t>
            </w:r>
            <w:r w:rsidR="005B5D2D">
              <w:rPr>
                <w:rFonts w:asciiTheme="minorHAnsi" w:eastAsia="Times New Roman" w:hAnsiTheme="minorHAnsi" w:cstheme="minorHAnsi"/>
                <w:color w:val="000000"/>
                <w:lang w:val="de-DE" w:eastAsia="de-DE"/>
              </w:rPr>
              <w:t>-</w:t>
            </w:r>
            <w:r w:rsidRPr="00A62728">
              <w:rPr>
                <w:rFonts w:asciiTheme="minorHAnsi" w:eastAsia="Times New Roman" w:hAnsiTheme="minorHAnsi" w:cstheme="minorHAnsi"/>
                <w:color w:val="000000"/>
                <w:lang w:val="de-DE" w:eastAsia="de-DE"/>
              </w:rPr>
              <w:t xml:space="preserve">sicht, </w:t>
            </w:r>
            <w:r w:rsidRPr="00A62728">
              <w:rPr>
                <w:rFonts w:asciiTheme="minorHAnsi" w:eastAsia="Times New Roman" w:hAnsiTheme="minorHAnsi" w:cstheme="minorHAnsi"/>
                <w:color w:val="000000"/>
                <w:lang w:val="de-DE" w:eastAsia="de-DE"/>
              </w:rPr>
              <w:br/>
              <w:t>Proximus 4 Bedin-gungs-werk.</w:t>
            </w:r>
          </w:p>
          <w:p w14:paraId="55BF0F8E" w14:textId="30E11756" w:rsidR="00A3226A" w:rsidRPr="00A62728" w:rsidRDefault="00A3226A" w:rsidP="00750620">
            <w:pPr>
              <w:ind w:left="88"/>
              <w:rPr>
                <w:rFonts w:asciiTheme="minorHAnsi" w:hAnsiTheme="minorHAnsi" w:cstheme="minorHAnsi"/>
                <w:color w:val="000000"/>
                <w:lang w:val="de-DE"/>
              </w:rPr>
            </w:pPr>
          </w:p>
        </w:tc>
        <w:tc>
          <w:tcPr>
            <w:tcW w:w="1901" w:type="dxa"/>
          </w:tcPr>
          <w:p w14:paraId="1DC48BE3" w14:textId="77777777" w:rsidR="00750620" w:rsidRPr="00A62728" w:rsidRDefault="00750620" w:rsidP="00750620">
            <w:pPr>
              <w:ind w:left="56"/>
              <w:rPr>
                <w:rFonts w:asciiTheme="minorHAnsi" w:eastAsia="Times New Roman" w:hAnsiTheme="minorHAnsi" w:cstheme="minorHAnsi"/>
                <w:color w:val="000000"/>
                <w:lang w:val="de-DE" w:eastAsia="de-DE"/>
              </w:rPr>
            </w:pPr>
            <w:r w:rsidRPr="00A62728">
              <w:rPr>
                <w:rFonts w:asciiTheme="minorHAnsi" w:eastAsia="Times New Roman" w:hAnsiTheme="minorHAnsi" w:cstheme="minorHAnsi"/>
                <w:color w:val="000000"/>
                <w:lang w:val="de-DE" w:eastAsia="de-DE"/>
              </w:rPr>
              <w:t>EA</w:t>
            </w:r>
          </w:p>
          <w:p w14:paraId="18373A04" w14:textId="056628BD" w:rsidR="00750620" w:rsidRPr="00A62728" w:rsidRDefault="00750620" w:rsidP="00750620">
            <w:pPr>
              <w:ind w:left="56"/>
              <w:rPr>
                <w:rFonts w:asciiTheme="minorHAnsi" w:hAnsiTheme="minorHAnsi" w:cstheme="minorHAnsi"/>
                <w:color w:val="000000"/>
                <w:lang w:val="de-DE"/>
              </w:rPr>
            </w:pPr>
            <w:r w:rsidRPr="00A62728">
              <w:rPr>
                <w:rFonts w:asciiTheme="minorHAnsi" w:eastAsia="Times New Roman" w:hAnsiTheme="minorHAnsi" w:cstheme="minorHAnsi"/>
                <w:color w:val="000000"/>
                <w:lang w:val="de-DE" w:eastAsia="de-DE"/>
              </w:rPr>
              <w:t>koop über ZUM-Pad</w:t>
            </w:r>
          </w:p>
        </w:tc>
      </w:tr>
      <w:tr w:rsidR="00750620" w:rsidRPr="00A62728" w14:paraId="6320BAA4" w14:textId="77777777" w:rsidTr="00750620">
        <w:trPr>
          <w:trHeight w:val="654"/>
        </w:trPr>
        <w:tc>
          <w:tcPr>
            <w:tcW w:w="737" w:type="dxa"/>
          </w:tcPr>
          <w:p w14:paraId="78D4929C" w14:textId="5B4A6D22" w:rsidR="00750620" w:rsidRPr="00A62728" w:rsidRDefault="00750620" w:rsidP="0083720B">
            <w:pPr>
              <w:jc w:val="center"/>
              <w:rPr>
                <w:rFonts w:asciiTheme="minorHAnsi" w:hAnsiTheme="minorHAnsi" w:cstheme="minorHAnsi"/>
                <w:lang w:val="de-DE"/>
              </w:rPr>
            </w:pPr>
            <w:r w:rsidRPr="00A62728">
              <w:rPr>
                <w:rFonts w:asciiTheme="minorHAnsi" w:eastAsia="Times New Roman" w:hAnsiTheme="minorHAnsi" w:cstheme="minorHAnsi"/>
                <w:color w:val="000000"/>
                <w:lang w:val="de-DE" w:eastAsia="de-DE"/>
              </w:rPr>
              <w:br w:type="page"/>
              <w:t xml:space="preserve">25 </w:t>
            </w:r>
          </w:p>
        </w:tc>
        <w:tc>
          <w:tcPr>
            <w:tcW w:w="701" w:type="dxa"/>
          </w:tcPr>
          <w:p w14:paraId="0E096EA0" w14:textId="77777777" w:rsidR="00750620" w:rsidRPr="00A62728" w:rsidRDefault="00750620" w:rsidP="00750620">
            <w:pPr>
              <w:rPr>
                <w:rFonts w:asciiTheme="minorHAnsi" w:eastAsia="Times New Roman" w:hAnsiTheme="minorHAnsi" w:cstheme="minorHAnsi"/>
                <w:color w:val="000000"/>
                <w:lang w:val="de-DE" w:eastAsia="de-DE"/>
              </w:rPr>
            </w:pPr>
            <w:r w:rsidRPr="00A62728">
              <w:rPr>
                <w:rFonts w:asciiTheme="minorHAnsi" w:eastAsia="Times New Roman" w:hAnsiTheme="minorHAnsi" w:cstheme="minorHAnsi"/>
                <w:color w:val="000000"/>
                <w:lang w:val="de-DE" w:eastAsia="de-DE"/>
              </w:rPr>
              <w:t>Ü</w:t>
            </w:r>
          </w:p>
          <w:p w14:paraId="1AE59EA8" w14:textId="77777777" w:rsidR="00750620" w:rsidRPr="00A62728" w:rsidRDefault="00750620" w:rsidP="00750620">
            <w:pPr>
              <w:rPr>
                <w:rFonts w:asciiTheme="minorHAnsi" w:hAnsiTheme="minorHAnsi" w:cstheme="minorHAnsi"/>
                <w:lang w:val="de-DE"/>
              </w:rPr>
            </w:pPr>
            <w:r w:rsidRPr="00A62728">
              <w:rPr>
                <w:rFonts w:asciiTheme="minorHAnsi" w:eastAsia="Times New Roman" w:hAnsiTheme="minorHAnsi" w:cstheme="minorHAnsi"/>
                <w:color w:val="000000"/>
                <w:lang w:val="de-DE" w:eastAsia="de-DE"/>
              </w:rPr>
              <w:t>Z</w:t>
            </w:r>
          </w:p>
        </w:tc>
        <w:tc>
          <w:tcPr>
            <w:tcW w:w="2707" w:type="dxa"/>
          </w:tcPr>
          <w:p w14:paraId="0AF3CA08" w14:textId="77777777" w:rsidR="001B61B2" w:rsidRDefault="001B61B2" w:rsidP="001B61B2">
            <w:pPr>
              <w:ind w:left="145"/>
              <w:rPr>
                <w:rFonts w:eastAsia="Times New Roman"/>
                <w:lang w:val="de-DE" w:eastAsia="de-DE"/>
              </w:rPr>
            </w:pPr>
            <w:r>
              <w:rPr>
                <w:rFonts w:eastAsia="Times New Roman"/>
                <w:lang w:val="de-DE" w:eastAsia="de-DE"/>
              </w:rPr>
              <w:t>Medienkompetenz</w:t>
            </w:r>
          </w:p>
          <w:p w14:paraId="459A5019" w14:textId="77777777" w:rsidR="001B61B2" w:rsidRDefault="001B61B2" w:rsidP="001B61B2">
            <w:pPr>
              <w:ind w:left="145"/>
              <w:rPr>
                <w:rFonts w:eastAsia="Times New Roman"/>
                <w:lang w:val="de-DE" w:eastAsia="de-DE"/>
              </w:rPr>
            </w:pPr>
            <w:r>
              <w:rPr>
                <w:rFonts w:eastAsia="Times New Roman"/>
                <w:lang w:val="de-DE" w:eastAsia="de-DE"/>
              </w:rPr>
              <w:t>Selbstkompetenz</w:t>
            </w:r>
          </w:p>
          <w:p w14:paraId="4BFFBBF4" w14:textId="77777777" w:rsidR="001B61B2" w:rsidRDefault="001B61B2" w:rsidP="001B61B2">
            <w:pPr>
              <w:ind w:left="145"/>
              <w:rPr>
                <w:rFonts w:eastAsia="Times New Roman"/>
                <w:lang w:val="de-DE" w:eastAsia="de-DE"/>
              </w:rPr>
            </w:pPr>
            <w:r>
              <w:rPr>
                <w:rFonts w:eastAsia="Times New Roman"/>
                <w:lang w:val="de-DE" w:eastAsia="de-DE"/>
              </w:rPr>
              <w:t>Kommunikative Kompetenz</w:t>
            </w:r>
            <w:r w:rsidRPr="00421321">
              <w:rPr>
                <w:rFonts w:eastAsia="Times New Roman"/>
                <w:lang w:val="de-DE" w:eastAsia="de-DE"/>
              </w:rPr>
              <w:br/>
              <w:t>Sozialkompetenz</w:t>
            </w:r>
          </w:p>
          <w:p w14:paraId="21A96602" w14:textId="12C28D8F" w:rsidR="00A3226A" w:rsidRPr="00A62728" w:rsidRDefault="00A3226A" w:rsidP="003E3BFD">
            <w:pPr>
              <w:rPr>
                <w:rFonts w:asciiTheme="minorHAnsi" w:hAnsiTheme="minorHAnsi" w:cstheme="minorHAnsi"/>
                <w:lang w:val="de-DE"/>
              </w:rPr>
            </w:pPr>
          </w:p>
        </w:tc>
        <w:tc>
          <w:tcPr>
            <w:tcW w:w="3537" w:type="dxa"/>
          </w:tcPr>
          <w:p w14:paraId="7ABB104C" w14:textId="77777777" w:rsidR="00750620" w:rsidRPr="00A62728" w:rsidRDefault="00750620" w:rsidP="00750620">
            <w:pPr>
              <w:ind w:left="142"/>
              <w:rPr>
                <w:rFonts w:asciiTheme="minorHAnsi" w:hAnsiTheme="minorHAnsi" w:cstheme="minorHAnsi"/>
                <w:lang w:val="de-DE"/>
              </w:rPr>
            </w:pPr>
            <w:r w:rsidRPr="00A62728">
              <w:rPr>
                <w:rFonts w:asciiTheme="minorHAnsi" w:eastAsia="Times New Roman" w:hAnsiTheme="minorHAnsi" w:cstheme="minorHAnsi"/>
                <w:color w:val="000000"/>
                <w:lang w:val="de-DE" w:eastAsia="de-DE"/>
              </w:rPr>
              <w:t>Moderation Vorstellung der Schulungsfilme, Feedback zu den Schülerergebnissen.</w:t>
            </w:r>
          </w:p>
        </w:tc>
        <w:tc>
          <w:tcPr>
            <w:tcW w:w="3463" w:type="dxa"/>
          </w:tcPr>
          <w:p w14:paraId="6B73C840" w14:textId="19598138" w:rsidR="00750620" w:rsidRDefault="00750620" w:rsidP="00750620">
            <w:pPr>
              <w:ind w:left="136"/>
              <w:rPr>
                <w:rFonts w:asciiTheme="minorHAnsi" w:eastAsia="Times New Roman" w:hAnsiTheme="minorHAnsi" w:cstheme="minorHAnsi"/>
                <w:color w:val="000000"/>
                <w:lang w:val="de-DE" w:eastAsia="de-DE"/>
              </w:rPr>
            </w:pPr>
            <w:r w:rsidRPr="00A62728">
              <w:rPr>
                <w:rFonts w:asciiTheme="minorHAnsi" w:eastAsia="Times New Roman" w:hAnsiTheme="minorHAnsi" w:cstheme="minorHAnsi"/>
                <w:color w:val="000000"/>
                <w:lang w:val="de-DE" w:eastAsia="de-DE"/>
              </w:rPr>
              <w:t>Vorstellung der</w:t>
            </w:r>
            <w:r w:rsidR="00364141">
              <w:rPr>
                <w:rFonts w:asciiTheme="minorHAnsi" w:eastAsia="Times New Roman" w:hAnsiTheme="minorHAnsi" w:cstheme="minorHAnsi"/>
                <w:color w:val="000000"/>
                <w:lang w:val="de-DE" w:eastAsia="de-DE"/>
              </w:rPr>
              <w:t xml:space="preserve"> erstellten</w:t>
            </w:r>
            <w:r w:rsidRPr="00A62728">
              <w:rPr>
                <w:rFonts w:asciiTheme="minorHAnsi" w:eastAsia="Times New Roman" w:hAnsiTheme="minorHAnsi" w:cstheme="minorHAnsi"/>
                <w:color w:val="000000"/>
                <w:lang w:val="de-DE" w:eastAsia="de-DE"/>
              </w:rPr>
              <w:t xml:space="preserve"> Schulungsfilme</w:t>
            </w:r>
            <w:r w:rsidR="00364141">
              <w:rPr>
                <w:rFonts w:asciiTheme="minorHAnsi" w:eastAsia="Times New Roman" w:hAnsiTheme="minorHAnsi" w:cstheme="minorHAnsi"/>
                <w:color w:val="000000"/>
                <w:lang w:val="de-DE" w:eastAsia="de-DE"/>
              </w:rPr>
              <w:t xml:space="preserve"> im Plenum und </w:t>
            </w:r>
            <w:r w:rsidRPr="00A62728">
              <w:rPr>
                <w:rFonts w:asciiTheme="minorHAnsi" w:eastAsia="Times New Roman" w:hAnsiTheme="minorHAnsi" w:cstheme="minorHAnsi"/>
                <w:color w:val="000000"/>
                <w:lang w:val="de-DE" w:eastAsia="de-DE"/>
              </w:rPr>
              <w:t>gegenseitiges Feedback.</w:t>
            </w:r>
          </w:p>
          <w:p w14:paraId="5599413E" w14:textId="77777777" w:rsidR="00460C65" w:rsidRDefault="00460C65" w:rsidP="00460C65">
            <w:pPr>
              <w:ind w:left="136"/>
              <w:rPr>
                <w:rFonts w:eastAsia="Times New Roman"/>
                <w:color w:val="000000"/>
                <w:lang w:val="de-DE" w:eastAsia="de-DE"/>
              </w:rPr>
            </w:pPr>
            <w:r>
              <w:rPr>
                <w:rFonts w:eastAsia="Times New Roman"/>
                <w:color w:val="000000"/>
                <w:lang w:val="de-DE" w:eastAsia="de-DE"/>
              </w:rPr>
              <w:t>Beurteilung der präsentierten Handlungsergebnisse durch die SuS.</w:t>
            </w:r>
          </w:p>
          <w:p w14:paraId="756D2EF0" w14:textId="1E3877D0" w:rsidR="00460C65" w:rsidRPr="00A62728" w:rsidRDefault="00460C65" w:rsidP="00460C65">
            <w:pPr>
              <w:ind w:left="136"/>
              <w:rPr>
                <w:rFonts w:asciiTheme="minorHAnsi" w:hAnsiTheme="minorHAnsi" w:cstheme="minorHAnsi"/>
                <w:lang w:val="de-DE"/>
              </w:rPr>
            </w:pPr>
            <w:r>
              <w:rPr>
                <w:rFonts w:eastAsia="Times New Roman"/>
                <w:color w:val="000000"/>
                <w:lang w:val="de-DE" w:eastAsia="de-DE"/>
              </w:rPr>
              <w:t xml:space="preserve">Ergänzung fehlender Inhalte </w:t>
            </w:r>
            <w:r w:rsidR="00816B11">
              <w:rPr>
                <w:rFonts w:eastAsia="Times New Roman"/>
                <w:color w:val="000000"/>
                <w:lang w:val="de-DE" w:eastAsia="de-DE"/>
              </w:rPr>
              <w:t>und</w:t>
            </w:r>
            <w:r>
              <w:rPr>
                <w:rFonts w:eastAsia="Times New Roman"/>
                <w:color w:val="000000"/>
                <w:lang w:val="de-DE" w:eastAsia="de-DE"/>
              </w:rPr>
              <w:t xml:space="preserve"> Korrektur falscher Ergebnisse.</w:t>
            </w:r>
          </w:p>
        </w:tc>
        <w:tc>
          <w:tcPr>
            <w:tcW w:w="919" w:type="dxa"/>
          </w:tcPr>
          <w:p w14:paraId="78AEACCA" w14:textId="77777777" w:rsidR="00750620" w:rsidRPr="00A62728" w:rsidRDefault="00750620" w:rsidP="00750620">
            <w:pPr>
              <w:ind w:left="88"/>
              <w:rPr>
                <w:rFonts w:asciiTheme="minorHAnsi" w:eastAsia="Times New Roman" w:hAnsiTheme="minorHAnsi" w:cstheme="minorHAnsi"/>
                <w:color w:val="000000"/>
                <w:lang w:val="de-DE" w:eastAsia="de-DE"/>
              </w:rPr>
            </w:pPr>
            <w:r w:rsidRPr="00A62728">
              <w:rPr>
                <w:rFonts w:asciiTheme="minorHAnsi" w:eastAsia="Times New Roman" w:hAnsiTheme="minorHAnsi" w:cstheme="minorHAnsi"/>
                <w:color w:val="000000"/>
                <w:lang w:val="de-DE" w:eastAsia="de-DE"/>
              </w:rPr>
              <w:t xml:space="preserve">TT, </w:t>
            </w:r>
          </w:p>
          <w:p w14:paraId="6027A81C" w14:textId="77777777" w:rsidR="00750620" w:rsidRPr="00A62728" w:rsidRDefault="00750620" w:rsidP="00750620">
            <w:pPr>
              <w:ind w:left="88"/>
              <w:rPr>
                <w:rFonts w:asciiTheme="minorHAnsi" w:eastAsia="Times New Roman" w:hAnsiTheme="minorHAnsi" w:cstheme="minorHAnsi"/>
                <w:color w:val="000000"/>
                <w:lang w:val="de-DE" w:eastAsia="de-DE"/>
              </w:rPr>
            </w:pPr>
            <w:r w:rsidRPr="00A62728">
              <w:rPr>
                <w:rFonts w:asciiTheme="minorHAnsi" w:eastAsia="Times New Roman" w:hAnsiTheme="minorHAnsi" w:cstheme="minorHAnsi"/>
                <w:color w:val="000000"/>
                <w:lang w:val="de-DE" w:eastAsia="de-DE"/>
              </w:rPr>
              <w:t>B,</w:t>
            </w:r>
          </w:p>
          <w:p w14:paraId="6C691535" w14:textId="77777777" w:rsidR="00750620" w:rsidRPr="00A62728" w:rsidRDefault="00750620" w:rsidP="00750620">
            <w:pPr>
              <w:ind w:left="88"/>
              <w:rPr>
                <w:rFonts w:asciiTheme="minorHAnsi" w:hAnsiTheme="minorHAnsi" w:cstheme="minorHAnsi"/>
                <w:lang w:val="de-DE"/>
              </w:rPr>
            </w:pPr>
            <w:r w:rsidRPr="00A62728">
              <w:rPr>
                <w:rFonts w:asciiTheme="minorHAnsi" w:eastAsia="Times New Roman" w:hAnsiTheme="minorHAnsi" w:cstheme="minorHAnsi"/>
                <w:color w:val="000000"/>
                <w:lang w:val="de-DE" w:eastAsia="de-DE"/>
              </w:rPr>
              <w:t>Learning-Apps</w:t>
            </w:r>
          </w:p>
        </w:tc>
        <w:tc>
          <w:tcPr>
            <w:tcW w:w="955" w:type="dxa"/>
          </w:tcPr>
          <w:p w14:paraId="165F86B2" w14:textId="77777777" w:rsidR="00750620" w:rsidRPr="00A62728" w:rsidRDefault="00750620" w:rsidP="00750620">
            <w:pPr>
              <w:ind w:left="88"/>
              <w:rPr>
                <w:rFonts w:asciiTheme="minorHAnsi" w:hAnsiTheme="minorHAnsi" w:cstheme="minorHAnsi"/>
                <w:lang w:val="de-DE"/>
              </w:rPr>
            </w:pPr>
            <w:r w:rsidRPr="00A62728">
              <w:rPr>
                <w:rFonts w:asciiTheme="minorHAnsi" w:eastAsia="Times New Roman" w:hAnsiTheme="minorHAnsi" w:cstheme="minorHAnsi"/>
                <w:color w:val="000000"/>
                <w:lang w:val="de-DE" w:eastAsia="de-DE"/>
              </w:rPr>
              <w:t> </w:t>
            </w:r>
          </w:p>
        </w:tc>
        <w:tc>
          <w:tcPr>
            <w:tcW w:w="1901" w:type="dxa"/>
          </w:tcPr>
          <w:p w14:paraId="69BF18A1" w14:textId="77777777" w:rsidR="00750620" w:rsidRPr="00A62728" w:rsidRDefault="00750620" w:rsidP="00750620">
            <w:pPr>
              <w:ind w:left="56"/>
              <w:rPr>
                <w:rFonts w:asciiTheme="minorHAnsi" w:hAnsiTheme="minorHAnsi" w:cstheme="minorHAnsi"/>
                <w:lang w:val="de-DE"/>
              </w:rPr>
            </w:pPr>
            <w:r w:rsidRPr="00A62728">
              <w:rPr>
                <w:rFonts w:asciiTheme="minorHAnsi" w:eastAsia="Times New Roman" w:hAnsiTheme="minorHAnsi" w:cstheme="minorHAnsi"/>
                <w:color w:val="000000"/>
                <w:lang w:val="de-DE" w:eastAsia="de-DE"/>
              </w:rPr>
              <w:t> </w:t>
            </w:r>
          </w:p>
        </w:tc>
      </w:tr>
      <w:tr w:rsidR="00750620" w:rsidRPr="00A62728" w14:paraId="27E0F077" w14:textId="77777777" w:rsidTr="00750620">
        <w:trPr>
          <w:trHeight w:val="654"/>
        </w:trPr>
        <w:tc>
          <w:tcPr>
            <w:tcW w:w="737" w:type="dxa"/>
          </w:tcPr>
          <w:p w14:paraId="79A523D4" w14:textId="22FB69B3" w:rsidR="00750620" w:rsidRPr="00A62728" w:rsidRDefault="00750620" w:rsidP="0083720B">
            <w:pPr>
              <w:jc w:val="center"/>
              <w:rPr>
                <w:rFonts w:asciiTheme="minorHAnsi" w:eastAsia="Times New Roman" w:hAnsiTheme="minorHAnsi" w:cstheme="minorHAnsi"/>
                <w:color w:val="000000"/>
                <w:lang w:val="de-DE" w:eastAsia="de-DE"/>
              </w:rPr>
            </w:pPr>
            <w:r w:rsidRPr="00A62728">
              <w:rPr>
                <w:rFonts w:asciiTheme="minorHAnsi" w:eastAsia="Times New Roman" w:hAnsiTheme="minorHAnsi" w:cstheme="minorHAnsi"/>
                <w:color w:val="000000"/>
                <w:lang w:val="de-DE" w:eastAsia="de-DE"/>
              </w:rPr>
              <w:t xml:space="preserve">10 </w:t>
            </w:r>
          </w:p>
        </w:tc>
        <w:tc>
          <w:tcPr>
            <w:tcW w:w="701" w:type="dxa"/>
          </w:tcPr>
          <w:p w14:paraId="4F5C7EB1" w14:textId="77777777" w:rsidR="00750620" w:rsidRPr="00A62728" w:rsidRDefault="00750620" w:rsidP="00750620">
            <w:pPr>
              <w:rPr>
                <w:rFonts w:asciiTheme="minorHAnsi" w:eastAsia="Times New Roman" w:hAnsiTheme="minorHAnsi" w:cstheme="minorHAnsi"/>
                <w:color w:val="000000"/>
                <w:lang w:val="de-DE" w:eastAsia="de-DE"/>
              </w:rPr>
            </w:pPr>
          </w:p>
        </w:tc>
        <w:tc>
          <w:tcPr>
            <w:tcW w:w="2707" w:type="dxa"/>
          </w:tcPr>
          <w:p w14:paraId="2A751DC0" w14:textId="77777777" w:rsidR="00750620" w:rsidRPr="00A62728" w:rsidRDefault="00750620" w:rsidP="00750620">
            <w:pPr>
              <w:ind w:left="145"/>
              <w:rPr>
                <w:rFonts w:asciiTheme="minorHAnsi" w:eastAsia="Times New Roman" w:hAnsiTheme="minorHAnsi" w:cstheme="minorHAnsi"/>
                <w:lang w:val="de-DE" w:eastAsia="de-DE"/>
              </w:rPr>
            </w:pPr>
          </w:p>
        </w:tc>
        <w:tc>
          <w:tcPr>
            <w:tcW w:w="3537" w:type="dxa"/>
          </w:tcPr>
          <w:p w14:paraId="0ACDD452" w14:textId="77777777" w:rsidR="00750620" w:rsidRDefault="00750620" w:rsidP="00750620">
            <w:pPr>
              <w:ind w:left="142"/>
              <w:rPr>
                <w:rFonts w:asciiTheme="minorHAnsi" w:eastAsia="Times New Roman" w:hAnsiTheme="minorHAnsi" w:cstheme="minorHAnsi"/>
                <w:color w:val="000000"/>
                <w:lang w:val="de-DE" w:eastAsia="de-DE"/>
              </w:rPr>
            </w:pPr>
            <w:r w:rsidRPr="00A62728">
              <w:rPr>
                <w:rFonts w:asciiTheme="minorHAnsi" w:eastAsia="Times New Roman" w:hAnsiTheme="minorHAnsi" w:cstheme="minorHAnsi"/>
                <w:color w:val="000000"/>
                <w:lang w:val="de-DE" w:eastAsia="de-DE"/>
              </w:rPr>
              <w:t>Vorstellung von ONCOO als Feedback-instrument.</w:t>
            </w:r>
          </w:p>
          <w:p w14:paraId="6A03133B" w14:textId="321FD8D3" w:rsidR="00B631A1" w:rsidRPr="00A62728" w:rsidRDefault="00B631A1" w:rsidP="00750620">
            <w:pPr>
              <w:ind w:left="142"/>
              <w:rPr>
                <w:rFonts w:asciiTheme="minorHAnsi" w:eastAsia="Times New Roman" w:hAnsiTheme="minorHAnsi" w:cstheme="minorHAnsi"/>
                <w:color w:val="000000"/>
                <w:lang w:val="de-DE" w:eastAsia="de-DE"/>
              </w:rPr>
            </w:pPr>
          </w:p>
        </w:tc>
        <w:tc>
          <w:tcPr>
            <w:tcW w:w="3463" w:type="dxa"/>
          </w:tcPr>
          <w:p w14:paraId="39CAB60F" w14:textId="4DCE6D71" w:rsidR="00750620" w:rsidRDefault="00EB61D9" w:rsidP="00750620">
            <w:pPr>
              <w:ind w:left="136"/>
              <w:rPr>
                <w:rFonts w:asciiTheme="minorHAnsi" w:eastAsia="Times New Roman" w:hAnsiTheme="minorHAnsi" w:cstheme="minorHAnsi"/>
                <w:color w:val="000000"/>
                <w:lang w:val="de-DE" w:eastAsia="de-DE"/>
              </w:rPr>
            </w:pPr>
            <w:r>
              <w:rPr>
                <w:rFonts w:asciiTheme="minorHAnsi" w:eastAsia="Times New Roman" w:hAnsiTheme="minorHAnsi" w:cstheme="minorHAnsi"/>
                <w:color w:val="000000"/>
                <w:lang w:val="de-DE" w:eastAsia="de-DE"/>
              </w:rPr>
              <w:t>Refle</w:t>
            </w:r>
            <w:r w:rsidR="00D744D3">
              <w:rPr>
                <w:rFonts w:asciiTheme="minorHAnsi" w:eastAsia="Times New Roman" w:hAnsiTheme="minorHAnsi" w:cstheme="minorHAnsi"/>
                <w:color w:val="000000"/>
                <w:lang w:val="de-DE" w:eastAsia="de-DE"/>
              </w:rPr>
              <w:t>x</w:t>
            </w:r>
            <w:r>
              <w:rPr>
                <w:rFonts w:asciiTheme="minorHAnsi" w:eastAsia="Times New Roman" w:hAnsiTheme="minorHAnsi" w:cstheme="minorHAnsi"/>
                <w:color w:val="000000"/>
                <w:lang w:val="de-DE" w:eastAsia="de-DE"/>
              </w:rPr>
              <w:t xml:space="preserve">ion </w:t>
            </w:r>
            <w:r w:rsidR="00D744D3">
              <w:rPr>
                <w:rFonts w:asciiTheme="minorHAnsi" w:eastAsia="Times New Roman" w:hAnsiTheme="minorHAnsi" w:cstheme="minorHAnsi"/>
                <w:color w:val="000000"/>
                <w:lang w:val="de-DE" w:eastAsia="de-DE"/>
              </w:rPr>
              <w:t xml:space="preserve">und </w:t>
            </w:r>
            <w:r w:rsidR="002D41B1">
              <w:rPr>
                <w:rFonts w:asciiTheme="minorHAnsi" w:eastAsia="Times New Roman" w:hAnsiTheme="minorHAnsi" w:cstheme="minorHAnsi"/>
                <w:color w:val="000000"/>
                <w:lang w:val="de-DE" w:eastAsia="de-DE"/>
              </w:rPr>
              <w:t>Bewertung des eigenen Lernerfolgs und des Vorteils einer kollaborativen Arbeitsplattform über eine „Zielscheibe“ (</w:t>
            </w:r>
            <w:r w:rsidR="00750620" w:rsidRPr="00A62728">
              <w:rPr>
                <w:rFonts w:asciiTheme="minorHAnsi" w:eastAsia="Times New Roman" w:hAnsiTheme="minorHAnsi" w:cstheme="minorHAnsi"/>
                <w:color w:val="000000"/>
                <w:lang w:val="de-DE" w:eastAsia="de-DE"/>
              </w:rPr>
              <w:t>ONCOO</w:t>
            </w:r>
            <w:r w:rsidR="002D41B1">
              <w:rPr>
                <w:rFonts w:asciiTheme="minorHAnsi" w:eastAsia="Times New Roman" w:hAnsiTheme="minorHAnsi" w:cstheme="minorHAnsi"/>
                <w:color w:val="000000"/>
                <w:lang w:val="de-DE" w:eastAsia="de-DE"/>
              </w:rPr>
              <w:t>).</w:t>
            </w:r>
          </w:p>
          <w:p w14:paraId="1305BF63" w14:textId="48A9EBDF" w:rsidR="002D41B1" w:rsidRPr="00A62728" w:rsidRDefault="002D41B1" w:rsidP="00750620">
            <w:pPr>
              <w:ind w:left="136"/>
              <w:rPr>
                <w:rFonts w:asciiTheme="minorHAnsi" w:eastAsia="Times New Roman" w:hAnsiTheme="minorHAnsi" w:cstheme="minorHAnsi"/>
                <w:color w:val="000000"/>
                <w:lang w:val="de-DE" w:eastAsia="de-DE"/>
              </w:rPr>
            </w:pPr>
          </w:p>
        </w:tc>
        <w:tc>
          <w:tcPr>
            <w:tcW w:w="919" w:type="dxa"/>
          </w:tcPr>
          <w:p w14:paraId="5E8C0398" w14:textId="03497753" w:rsidR="00750620" w:rsidRPr="00A62728" w:rsidRDefault="00750620" w:rsidP="00750620">
            <w:pPr>
              <w:ind w:left="88"/>
              <w:rPr>
                <w:rFonts w:asciiTheme="minorHAnsi" w:eastAsia="Times New Roman" w:hAnsiTheme="minorHAnsi" w:cstheme="minorHAnsi"/>
                <w:color w:val="000000"/>
                <w:lang w:val="de-DE" w:eastAsia="de-DE"/>
              </w:rPr>
            </w:pPr>
            <w:r w:rsidRPr="00A62728">
              <w:rPr>
                <w:rFonts w:asciiTheme="minorHAnsi" w:eastAsia="Times New Roman" w:hAnsiTheme="minorHAnsi" w:cstheme="minorHAnsi"/>
                <w:color w:val="000000"/>
                <w:lang w:val="de-DE" w:eastAsia="de-DE"/>
              </w:rPr>
              <w:t>TT</w:t>
            </w:r>
          </w:p>
        </w:tc>
        <w:tc>
          <w:tcPr>
            <w:tcW w:w="955" w:type="dxa"/>
          </w:tcPr>
          <w:p w14:paraId="3C72B4C3" w14:textId="77777777" w:rsidR="00750620" w:rsidRPr="00A62728" w:rsidRDefault="00750620" w:rsidP="00750620">
            <w:pPr>
              <w:ind w:left="88"/>
              <w:rPr>
                <w:rFonts w:asciiTheme="minorHAnsi" w:eastAsia="Times New Roman" w:hAnsiTheme="minorHAnsi" w:cstheme="minorHAnsi"/>
                <w:color w:val="000000"/>
                <w:lang w:val="de-DE" w:eastAsia="de-DE"/>
              </w:rPr>
            </w:pPr>
          </w:p>
        </w:tc>
        <w:tc>
          <w:tcPr>
            <w:tcW w:w="1901" w:type="dxa"/>
          </w:tcPr>
          <w:p w14:paraId="178D6ED0" w14:textId="77777777" w:rsidR="00750620" w:rsidRPr="00A62728" w:rsidRDefault="00750620" w:rsidP="00750620">
            <w:pPr>
              <w:ind w:left="56"/>
              <w:rPr>
                <w:rFonts w:asciiTheme="minorHAnsi" w:eastAsia="Times New Roman" w:hAnsiTheme="minorHAnsi" w:cstheme="minorHAnsi"/>
                <w:color w:val="000000"/>
                <w:lang w:val="de-DE" w:eastAsia="de-DE"/>
              </w:rPr>
            </w:pPr>
          </w:p>
        </w:tc>
      </w:tr>
    </w:tbl>
    <w:p w14:paraId="343E073A" w14:textId="5BD4BB77" w:rsidR="008C7324" w:rsidRPr="00750620" w:rsidRDefault="00460CF6">
      <w:pPr>
        <w:rPr>
          <w:sz w:val="24"/>
          <w:szCs w:val="24"/>
        </w:rPr>
        <w:sectPr w:rsidR="008C7324" w:rsidRPr="00750620">
          <w:pgSz w:w="16840" w:h="11910" w:orient="landscape"/>
          <w:pgMar w:top="1100" w:right="700" w:bottom="540" w:left="980" w:header="0" w:footer="357" w:gutter="0"/>
          <w:cols w:space="720"/>
        </w:sectPr>
      </w:pPr>
      <w:r w:rsidRPr="00676193">
        <w:rPr>
          <w:sz w:val="24"/>
          <w:szCs w:val="24"/>
        </w:rPr>
        <w:br w:type="page"/>
      </w:r>
    </w:p>
    <w:p w14:paraId="4AA80054" w14:textId="77777777" w:rsidR="005F1AFB" w:rsidRPr="00421321" w:rsidRDefault="004A0A86" w:rsidP="00750620">
      <w:pPr>
        <w:pStyle w:val="berschrift2"/>
        <w:spacing w:before="29"/>
        <w:ind w:left="0"/>
      </w:pPr>
      <w:r w:rsidRPr="00421321">
        <w:lastRenderedPageBreak/>
        <w:t>Abkürzungen:</w:t>
      </w:r>
    </w:p>
    <w:p w14:paraId="629AA54D" w14:textId="78BCFB96" w:rsidR="005F1AFB" w:rsidRPr="00421321" w:rsidRDefault="005F1AFB"/>
    <w:p w14:paraId="050C9086" w14:textId="77777777" w:rsidR="00CA1C18" w:rsidRPr="00421321" w:rsidRDefault="00CA1C18">
      <w:pPr>
        <w:sectPr w:rsidR="00CA1C18" w:rsidRPr="00421321">
          <w:headerReference w:type="even" r:id="rId21"/>
          <w:headerReference w:type="default" r:id="rId22"/>
          <w:footerReference w:type="default" r:id="rId23"/>
          <w:headerReference w:type="first" r:id="rId24"/>
          <w:pgSz w:w="11910" w:h="16840"/>
          <w:pgMar w:top="920" w:right="1240" w:bottom="280" w:left="1020" w:header="0" w:footer="0" w:gutter="0"/>
          <w:cols w:space="720"/>
        </w:sectPr>
      </w:pPr>
    </w:p>
    <w:p w14:paraId="61C476C1" w14:textId="77777777" w:rsidR="005F1AFB" w:rsidRPr="00421321" w:rsidRDefault="004A0A86">
      <w:pPr>
        <w:spacing w:before="56"/>
        <w:ind w:left="113"/>
        <w:rPr>
          <w:b/>
        </w:rPr>
      </w:pPr>
      <w:r w:rsidRPr="00421321">
        <w:rPr>
          <w:b/>
        </w:rPr>
        <w:t>Phase:</w:t>
      </w:r>
    </w:p>
    <w:p w14:paraId="490CA6A6" w14:textId="77777777" w:rsidR="005F1AFB" w:rsidRPr="00421321" w:rsidRDefault="005F1AFB">
      <w:pPr>
        <w:pStyle w:val="Textkrper"/>
        <w:rPr>
          <w:b/>
        </w:rPr>
      </w:pPr>
    </w:p>
    <w:p w14:paraId="056214A9" w14:textId="77777777" w:rsidR="005F1AFB" w:rsidRPr="00421321" w:rsidRDefault="005F1AFB">
      <w:pPr>
        <w:pStyle w:val="Textkrper"/>
        <w:rPr>
          <w:b/>
        </w:rPr>
      </w:pPr>
    </w:p>
    <w:p w14:paraId="1EBF4F85" w14:textId="77777777" w:rsidR="005F1AFB" w:rsidRPr="00421321" w:rsidRDefault="004A0A86">
      <w:pPr>
        <w:spacing w:before="148"/>
        <w:ind w:left="114"/>
        <w:rPr>
          <w:b/>
        </w:rPr>
      </w:pPr>
      <w:r w:rsidRPr="00421321">
        <w:rPr>
          <w:b/>
        </w:rPr>
        <w:t>Medien:</w:t>
      </w:r>
    </w:p>
    <w:p w14:paraId="2C5A56AB" w14:textId="77777777" w:rsidR="005F1AFB" w:rsidRPr="00421321" w:rsidRDefault="005F1AFB">
      <w:pPr>
        <w:pStyle w:val="Textkrper"/>
        <w:rPr>
          <w:b/>
        </w:rPr>
      </w:pPr>
    </w:p>
    <w:p w14:paraId="20BB9E30" w14:textId="77777777" w:rsidR="005F1AFB" w:rsidRPr="00421321" w:rsidRDefault="005F1AFB">
      <w:pPr>
        <w:pStyle w:val="Textkrper"/>
        <w:rPr>
          <w:b/>
        </w:rPr>
      </w:pPr>
    </w:p>
    <w:p w14:paraId="58B05687" w14:textId="77777777" w:rsidR="005F1AFB" w:rsidRPr="00421321" w:rsidRDefault="004A0A86">
      <w:pPr>
        <w:spacing w:before="148" w:line="283" w:lineRule="auto"/>
        <w:ind w:left="114"/>
        <w:rPr>
          <w:b/>
        </w:rPr>
      </w:pPr>
      <w:r w:rsidRPr="00421321">
        <w:rPr>
          <w:b/>
        </w:rPr>
        <w:t xml:space="preserve">Weitere </w:t>
      </w:r>
      <w:r w:rsidRPr="00421321">
        <w:rPr>
          <w:b/>
          <w:w w:val="95"/>
        </w:rPr>
        <w:t>Abkürzungen:</w:t>
      </w:r>
    </w:p>
    <w:p w14:paraId="7FF450A1" w14:textId="77777777" w:rsidR="005F1AFB" w:rsidRPr="00421321" w:rsidRDefault="005F1AFB">
      <w:pPr>
        <w:pStyle w:val="Textkrper"/>
        <w:rPr>
          <w:b/>
        </w:rPr>
      </w:pPr>
    </w:p>
    <w:p w14:paraId="5AC63DA7" w14:textId="77777777" w:rsidR="005F1AFB" w:rsidRPr="00421321" w:rsidRDefault="005F1AFB">
      <w:pPr>
        <w:pStyle w:val="Textkrper"/>
        <w:rPr>
          <w:b/>
        </w:rPr>
      </w:pPr>
    </w:p>
    <w:p w14:paraId="0238119A" w14:textId="77777777" w:rsidR="005F1AFB" w:rsidRPr="00421321" w:rsidRDefault="005F1AFB">
      <w:pPr>
        <w:pStyle w:val="Textkrper"/>
        <w:rPr>
          <w:b/>
        </w:rPr>
      </w:pPr>
    </w:p>
    <w:p w14:paraId="3C0803EF" w14:textId="77777777" w:rsidR="005F1AFB" w:rsidRPr="00421321" w:rsidRDefault="005F1AFB">
      <w:pPr>
        <w:pStyle w:val="Textkrper"/>
        <w:rPr>
          <w:b/>
        </w:rPr>
      </w:pPr>
    </w:p>
    <w:p w14:paraId="1A8BAA24" w14:textId="77777777" w:rsidR="005F1AFB" w:rsidRPr="00421321" w:rsidRDefault="005F1AFB">
      <w:pPr>
        <w:pStyle w:val="Textkrper"/>
        <w:rPr>
          <w:b/>
        </w:rPr>
      </w:pPr>
    </w:p>
    <w:p w14:paraId="7B0AE80A" w14:textId="77777777" w:rsidR="005F1AFB" w:rsidRPr="00421321" w:rsidRDefault="005F1AFB">
      <w:pPr>
        <w:pStyle w:val="Textkrper"/>
        <w:rPr>
          <w:b/>
        </w:rPr>
      </w:pPr>
    </w:p>
    <w:p w14:paraId="6C74B3FA" w14:textId="77777777" w:rsidR="005F1AFB" w:rsidRPr="00421321" w:rsidRDefault="005F1AFB">
      <w:pPr>
        <w:pStyle w:val="Textkrper"/>
        <w:rPr>
          <w:b/>
          <w:lang w:val="de-DE"/>
        </w:rPr>
      </w:pPr>
    </w:p>
    <w:p w14:paraId="542970D6" w14:textId="77777777" w:rsidR="005F1AFB" w:rsidRPr="00421321" w:rsidRDefault="005F1AFB">
      <w:pPr>
        <w:pStyle w:val="Textkrper"/>
        <w:spacing w:before="7"/>
        <w:rPr>
          <w:b/>
        </w:rPr>
      </w:pPr>
    </w:p>
    <w:p w14:paraId="54DA94B0" w14:textId="77777777" w:rsidR="005F1AFB" w:rsidRPr="00421321" w:rsidRDefault="004A0A86">
      <w:pPr>
        <w:ind w:left="114"/>
        <w:rPr>
          <w:b/>
        </w:rPr>
      </w:pPr>
      <w:r w:rsidRPr="00421321">
        <w:rPr>
          <w:b/>
        </w:rPr>
        <w:t>Lernphase:</w:t>
      </w:r>
    </w:p>
    <w:p w14:paraId="608700B2" w14:textId="77777777" w:rsidR="005F1AFB" w:rsidRPr="00421321" w:rsidRDefault="004A0A86">
      <w:pPr>
        <w:pStyle w:val="Textkrper"/>
        <w:spacing w:before="56" w:line="283" w:lineRule="auto"/>
        <w:ind w:left="114" w:right="105" w:hanging="1"/>
        <w:jc w:val="both"/>
        <w:rPr>
          <w:lang w:val="de-DE"/>
        </w:rPr>
      </w:pPr>
      <w:r w:rsidRPr="00421321">
        <w:rPr>
          <w:lang w:val="de-DE"/>
        </w:rPr>
        <w:br w:type="column"/>
      </w:r>
      <w:r w:rsidRPr="00421321">
        <w:rPr>
          <w:lang w:val="de-DE"/>
        </w:rPr>
        <w:t xml:space="preserve">BA = Bearbeitung, E = Unterrichtseröffnung, ERA = Erarbeitung, FM = Fördermaßnah‐ me, K = Konsolidierung, KO = Konfrontation, PD = Pädagogische </w:t>
      </w:r>
      <w:r w:rsidR="00034D8F" w:rsidRPr="00421321">
        <w:rPr>
          <w:lang w:val="de-DE"/>
        </w:rPr>
        <w:t>Diagnose, Z = Zusam‐ menfassung,</w:t>
      </w:r>
      <w:r w:rsidR="002653C0" w:rsidRPr="00421321">
        <w:rPr>
          <w:lang w:val="de-DE"/>
        </w:rPr>
        <w:t xml:space="preserve"> R = Reflexion, Ü = Überprüfung</w:t>
      </w:r>
      <w:r w:rsidRPr="00421321">
        <w:rPr>
          <w:lang w:val="de-DE"/>
        </w:rPr>
        <w:t>, O = Organisation</w:t>
      </w:r>
    </w:p>
    <w:p w14:paraId="3632A7EC" w14:textId="77777777" w:rsidR="005F1AFB" w:rsidRPr="00421321" w:rsidRDefault="004A0A86">
      <w:pPr>
        <w:pStyle w:val="Textkrper"/>
        <w:spacing w:before="3" w:line="283" w:lineRule="auto"/>
        <w:ind w:left="114" w:right="106"/>
        <w:jc w:val="both"/>
        <w:rPr>
          <w:lang w:val="de-DE"/>
        </w:rPr>
      </w:pPr>
      <w:r w:rsidRPr="00421321">
        <w:rPr>
          <w:lang w:val="de-DE"/>
        </w:rPr>
        <w:t>AP = Audio‐Player, ATB = Apple TV‐Box, B = Beamer, D = Dokumentenkamera, LB = Lehrbuch, O = Ov</w:t>
      </w:r>
      <w:r w:rsidR="00CA0EA2" w:rsidRPr="00421321">
        <w:rPr>
          <w:lang w:val="de-DE"/>
        </w:rPr>
        <w:t>erheadprojektor, PC = Computer</w:t>
      </w:r>
      <w:r w:rsidR="002F0B32" w:rsidRPr="00421321">
        <w:rPr>
          <w:lang w:val="de-DE"/>
        </w:rPr>
        <w:t xml:space="preserve">, </w:t>
      </w:r>
      <w:r w:rsidRPr="00421321">
        <w:rPr>
          <w:lang w:val="de-DE"/>
        </w:rPr>
        <w:t>PW = Pinnwand, T = Tafe</w:t>
      </w:r>
      <w:r w:rsidR="00034D8F" w:rsidRPr="00421321">
        <w:rPr>
          <w:lang w:val="de-DE"/>
        </w:rPr>
        <w:t>l, TT = Tablet, WB = Whiteboard,</w:t>
      </w:r>
      <w:r w:rsidRPr="00421321">
        <w:rPr>
          <w:lang w:val="de-DE"/>
        </w:rPr>
        <w:t xml:space="preserve"> SPH =</w:t>
      </w:r>
      <w:r w:rsidR="00412BDE" w:rsidRPr="00421321">
        <w:rPr>
          <w:lang w:val="de-DE"/>
        </w:rPr>
        <w:t xml:space="preserve"> </w:t>
      </w:r>
      <w:r w:rsidRPr="00421321">
        <w:rPr>
          <w:lang w:val="de-DE"/>
        </w:rPr>
        <w:t>Smartphone</w:t>
      </w:r>
    </w:p>
    <w:p w14:paraId="5060DADB" w14:textId="77777777" w:rsidR="005F1AFB" w:rsidRPr="00421321" w:rsidRDefault="005F1AFB">
      <w:pPr>
        <w:pStyle w:val="Textkrper"/>
        <w:spacing w:before="4"/>
        <w:rPr>
          <w:lang w:val="de-DE"/>
        </w:rPr>
      </w:pPr>
    </w:p>
    <w:p w14:paraId="2EB8E065" w14:textId="77777777" w:rsidR="005F1AFB" w:rsidRPr="00421321" w:rsidRDefault="004A0A86">
      <w:pPr>
        <w:pStyle w:val="Textkrper"/>
        <w:spacing w:line="283" w:lineRule="auto"/>
        <w:ind w:left="114" w:right="105" w:hanging="1"/>
        <w:jc w:val="both"/>
        <w:rPr>
          <w:lang w:val="de-DE"/>
        </w:rPr>
      </w:pPr>
      <w:r w:rsidRPr="00421321">
        <w:rPr>
          <w:lang w:val="de-DE"/>
        </w:rPr>
        <w:t>AA = Arbeitsauftrag, AB = Arbeitsblatt/Lernsituation, AO = Advance Organizer, D = Datei, DK = Dokumentation, EA = Einzelarbeit, FK = Fachkompetenz, FOL = Folie, GA = Gruppenarbeit, HA = Hausaufgaben, HuL= Handlungs‐ und Lernsituation, I = Informa‐ tion, IKL = Ich‐Kann‐Liste, KR = Kompetenzraster, L = Lehrkraft, LAA = Lösung Arbeits‐ auftrag, LF = Lernfeld, O = Ordner, P = Plenum PA = Partnerarbeit, PPT = PowerPoint‐ Präsentation, PR = Präsentation, SuS = Schülerinnen und Schüler, TA = Tafelanschrieb,</w:t>
      </w:r>
    </w:p>
    <w:p w14:paraId="05855E8F" w14:textId="77777777" w:rsidR="000579AD" w:rsidRPr="00421321" w:rsidRDefault="004A0A86" w:rsidP="000579AD">
      <w:pPr>
        <w:pStyle w:val="Textkrper"/>
        <w:spacing w:before="7" w:line="568" w:lineRule="auto"/>
        <w:ind w:left="113" w:right="1565"/>
        <w:rPr>
          <w:lang w:val="de-DE"/>
        </w:rPr>
      </w:pPr>
      <w:r w:rsidRPr="00421321">
        <w:rPr>
          <w:lang w:val="de-DE"/>
        </w:rPr>
        <w:t>UE = Unterrichtseinheit, ÜFK = Überfachliche Kompetenzen, V = Video k = kollektiv, ko</w:t>
      </w:r>
      <w:r w:rsidR="00135248" w:rsidRPr="00421321">
        <w:rPr>
          <w:lang w:val="de-DE"/>
        </w:rPr>
        <w:t>op = kooperativ, i = individuell</w:t>
      </w:r>
    </w:p>
    <w:p w14:paraId="68893B96" w14:textId="77777777" w:rsidR="000579AD" w:rsidRPr="00421321" w:rsidRDefault="000579AD" w:rsidP="000579AD">
      <w:pPr>
        <w:pStyle w:val="Textkrper"/>
        <w:spacing w:before="7" w:line="568" w:lineRule="auto"/>
        <w:ind w:left="113" w:right="1565"/>
        <w:rPr>
          <w:lang w:val="de-DE"/>
        </w:rPr>
        <w:sectPr w:rsidR="000579AD" w:rsidRPr="00421321">
          <w:type w:val="continuous"/>
          <w:pgSz w:w="11910" w:h="16840"/>
          <w:pgMar w:top="1420" w:right="1240" w:bottom="280" w:left="1020" w:header="720" w:footer="720" w:gutter="0"/>
          <w:cols w:num="2" w:space="720" w:equalWidth="0">
            <w:col w:w="1425" w:space="272"/>
            <w:col w:w="7953"/>
          </w:cols>
        </w:sectPr>
      </w:pPr>
    </w:p>
    <w:p w14:paraId="73BFC6B3" w14:textId="77777777" w:rsidR="00165821" w:rsidRPr="00421321" w:rsidRDefault="00165821" w:rsidP="00165821">
      <w:pPr>
        <w:pStyle w:val="Textkrper"/>
        <w:spacing w:before="7" w:line="568" w:lineRule="auto"/>
        <w:ind w:right="1565"/>
        <w:rPr>
          <w:lang w:val="de-DE"/>
        </w:rPr>
      </w:pPr>
    </w:p>
    <w:sectPr w:rsidR="00165821" w:rsidRPr="00421321">
      <w:type w:val="continuous"/>
      <w:pgSz w:w="11910" w:h="16840"/>
      <w:pgMar w:top="1420" w:right="12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18B23" w14:textId="77777777" w:rsidR="00693A61" w:rsidRDefault="00693A61">
      <w:r>
        <w:separator/>
      </w:r>
    </w:p>
  </w:endnote>
  <w:endnote w:type="continuationSeparator" w:id="0">
    <w:p w14:paraId="3796895B" w14:textId="77777777" w:rsidR="00693A61" w:rsidRDefault="0069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0B2E3" w14:textId="77777777" w:rsidR="00334BF7" w:rsidRDefault="00334B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C6D84" w14:textId="77777777" w:rsidR="00334BF7" w:rsidRDefault="00334BF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7BFCB" w14:textId="77777777" w:rsidR="00334BF7" w:rsidRDefault="00334BF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8515" w14:textId="77777777" w:rsidR="00CA1C18" w:rsidRDefault="00CA1C18">
    <w:pPr>
      <w:pStyle w:val="Textkrper"/>
      <w:spacing w:line="14" w:lineRule="auto"/>
      <w:rPr>
        <w:sz w:val="20"/>
      </w:rPr>
    </w:pPr>
    <w:r>
      <w:rPr>
        <w:noProof/>
        <w:lang w:val="de-DE" w:eastAsia="de-DE"/>
      </w:rPr>
      <mc:AlternateContent>
        <mc:Choice Requires="wps">
          <w:drawing>
            <wp:anchor distT="0" distB="0" distL="114300" distR="114300" simplePos="0" relativeHeight="251657728" behindDoc="1" locked="0" layoutInCell="1" allowOverlap="1" wp14:anchorId="612A455B" wp14:editId="2DB392B2">
              <wp:simplePos x="0" y="0"/>
              <wp:positionH relativeFrom="page">
                <wp:posOffset>9561830</wp:posOffset>
              </wp:positionH>
              <wp:positionV relativeFrom="page">
                <wp:posOffset>7193280</wp:posOffset>
              </wp:positionV>
              <wp:extent cx="93345" cy="111125"/>
              <wp:effectExtent l="0"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BFE99" w14:textId="0AE5934E" w:rsidR="00CA1C18" w:rsidRDefault="00CA1C18">
                          <w:pPr>
                            <w:spacing w:before="16"/>
                            <w:ind w:left="40"/>
                            <w:rPr>
                              <w:rFonts w:ascii="Arial"/>
                              <w:sz w:val="12"/>
                            </w:rPr>
                          </w:pPr>
                          <w:r>
                            <w:fldChar w:fldCharType="begin"/>
                          </w:r>
                          <w:r>
                            <w:rPr>
                              <w:rFonts w:ascii="Arial"/>
                              <w:w w:val="99"/>
                              <w:sz w:val="12"/>
                            </w:rPr>
                            <w:instrText xml:space="preserve"> PAGE </w:instrText>
                          </w:r>
                          <w:r>
                            <w:fldChar w:fldCharType="separate"/>
                          </w:r>
                          <w:r w:rsidR="00BB593C">
                            <w:rPr>
                              <w:rFonts w:ascii="Arial"/>
                              <w:noProof/>
                              <w:w w:val="99"/>
                              <w:sz w:val="1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A455B" id="_x0000_t202" coordsize="21600,21600" o:spt="202" path="m,l,21600r21600,l21600,xe">
              <v:stroke joinstyle="miter"/>
              <v:path gradientshapeok="t" o:connecttype="rect"/>
            </v:shapetype>
            <v:shape id="Text Box 1" o:spid="_x0000_s1027" type="#_x0000_t202" style="position:absolute;margin-left:752.9pt;margin-top:566.4pt;width:7.3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" filled="f" stroked="f">
              <v:textbox inset="0,0,0,0">
                <w:txbxContent>
                  <w:p w14:paraId="52DBFE99" w14:textId="0AE5934E" w:rsidR="00CA1C18" w:rsidRDefault="00CA1C18">
                    <w:pPr>
                      <w:spacing w:before="16"/>
                      <w:ind w:left="40"/>
                      <w:rPr>
                        <w:rFonts w:ascii="Arial"/>
                        <w:sz w:val="12"/>
                      </w:rPr>
                    </w:pPr>
                    <w:r>
                      <w:fldChar w:fldCharType="begin"/>
                    </w:r>
                    <w:r>
                      <w:rPr>
                        <w:rFonts w:ascii="Arial"/>
                        <w:w w:val="99"/>
                        <w:sz w:val="12"/>
                      </w:rPr>
                      <w:instrText xml:space="preserve"> PAGE </w:instrText>
                    </w:r>
                    <w:r>
                      <w:fldChar w:fldCharType="separate"/>
                    </w:r>
                    <w:r w:rsidR="00BB593C">
                      <w:rPr>
                        <w:rFonts w:ascii="Arial"/>
                        <w:noProof/>
                        <w:w w:val="99"/>
                        <w:sz w:val="12"/>
                      </w:rP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84E4" w14:textId="77777777" w:rsidR="00CA1C18" w:rsidRDefault="00CA1C18">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7EF45" w14:textId="77777777" w:rsidR="00693A61" w:rsidRDefault="00693A61">
      <w:r>
        <w:separator/>
      </w:r>
    </w:p>
  </w:footnote>
  <w:footnote w:type="continuationSeparator" w:id="0">
    <w:p w14:paraId="5C5970E3" w14:textId="77777777" w:rsidR="00693A61" w:rsidRDefault="0069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7AE40" w14:textId="77777777" w:rsidR="00334BF7" w:rsidRDefault="00334B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EEEEB" w14:textId="77777777" w:rsidR="00334BF7" w:rsidRDefault="00334B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24B48" w14:textId="77777777" w:rsidR="00334BF7" w:rsidRDefault="00334BF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8C912" w14:textId="37FEC354" w:rsidR="00CA1C18" w:rsidRDefault="00CA1C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667E" w14:textId="43982F4E" w:rsidR="00CA1C18" w:rsidRDefault="00CA1C1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F81C" w14:textId="2936D7BA" w:rsidR="00CA1C18" w:rsidRDefault="00CA1C18">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C01B0" w14:textId="12ACFB6C" w:rsidR="00CA1C18" w:rsidRDefault="00CA1C18">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7A9AC" w14:textId="1136274B" w:rsidR="00CA1C18" w:rsidRDefault="00CA1C1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55AA" w14:textId="405B893F" w:rsidR="00CA1C18" w:rsidRDefault="00CA1C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33505"/>
    <w:multiLevelType w:val="hybridMultilevel"/>
    <w:tmpl w:val="4C280C66"/>
    <w:lvl w:ilvl="0" w:tplc="38FA5708">
      <w:numFmt w:val="bullet"/>
      <w:lvlText w:val=""/>
      <w:lvlJc w:val="left"/>
      <w:pPr>
        <w:ind w:left="468" w:hanging="360"/>
      </w:pPr>
      <w:rPr>
        <w:rFonts w:ascii="Wingdings" w:eastAsia="Calibri" w:hAnsi="Wingdings" w:cs="Arial" w:hint="default"/>
      </w:rPr>
    </w:lvl>
    <w:lvl w:ilvl="1" w:tplc="04070003" w:tentative="1">
      <w:start w:val="1"/>
      <w:numFmt w:val="bullet"/>
      <w:lvlText w:val="o"/>
      <w:lvlJc w:val="left"/>
      <w:pPr>
        <w:ind w:left="1188" w:hanging="360"/>
      </w:pPr>
      <w:rPr>
        <w:rFonts w:ascii="Courier New" w:hAnsi="Courier New" w:cs="Courier New" w:hint="default"/>
      </w:rPr>
    </w:lvl>
    <w:lvl w:ilvl="2" w:tplc="04070005" w:tentative="1">
      <w:start w:val="1"/>
      <w:numFmt w:val="bullet"/>
      <w:lvlText w:val=""/>
      <w:lvlJc w:val="left"/>
      <w:pPr>
        <w:ind w:left="1908" w:hanging="360"/>
      </w:pPr>
      <w:rPr>
        <w:rFonts w:ascii="Wingdings" w:hAnsi="Wingdings" w:hint="default"/>
      </w:rPr>
    </w:lvl>
    <w:lvl w:ilvl="3" w:tplc="04070001" w:tentative="1">
      <w:start w:val="1"/>
      <w:numFmt w:val="bullet"/>
      <w:lvlText w:val=""/>
      <w:lvlJc w:val="left"/>
      <w:pPr>
        <w:ind w:left="2628" w:hanging="360"/>
      </w:pPr>
      <w:rPr>
        <w:rFonts w:ascii="Symbol" w:hAnsi="Symbol" w:hint="default"/>
      </w:rPr>
    </w:lvl>
    <w:lvl w:ilvl="4" w:tplc="04070003" w:tentative="1">
      <w:start w:val="1"/>
      <w:numFmt w:val="bullet"/>
      <w:lvlText w:val="o"/>
      <w:lvlJc w:val="left"/>
      <w:pPr>
        <w:ind w:left="3348" w:hanging="360"/>
      </w:pPr>
      <w:rPr>
        <w:rFonts w:ascii="Courier New" w:hAnsi="Courier New" w:cs="Courier New" w:hint="default"/>
      </w:rPr>
    </w:lvl>
    <w:lvl w:ilvl="5" w:tplc="04070005" w:tentative="1">
      <w:start w:val="1"/>
      <w:numFmt w:val="bullet"/>
      <w:lvlText w:val=""/>
      <w:lvlJc w:val="left"/>
      <w:pPr>
        <w:ind w:left="4068" w:hanging="360"/>
      </w:pPr>
      <w:rPr>
        <w:rFonts w:ascii="Wingdings" w:hAnsi="Wingdings" w:hint="default"/>
      </w:rPr>
    </w:lvl>
    <w:lvl w:ilvl="6" w:tplc="04070001" w:tentative="1">
      <w:start w:val="1"/>
      <w:numFmt w:val="bullet"/>
      <w:lvlText w:val=""/>
      <w:lvlJc w:val="left"/>
      <w:pPr>
        <w:ind w:left="4788" w:hanging="360"/>
      </w:pPr>
      <w:rPr>
        <w:rFonts w:ascii="Symbol" w:hAnsi="Symbol" w:hint="default"/>
      </w:rPr>
    </w:lvl>
    <w:lvl w:ilvl="7" w:tplc="04070003" w:tentative="1">
      <w:start w:val="1"/>
      <w:numFmt w:val="bullet"/>
      <w:lvlText w:val="o"/>
      <w:lvlJc w:val="left"/>
      <w:pPr>
        <w:ind w:left="5508" w:hanging="360"/>
      </w:pPr>
      <w:rPr>
        <w:rFonts w:ascii="Courier New" w:hAnsi="Courier New" w:cs="Courier New" w:hint="default"/>
      </w:rPr>
    </w:lvl>
    <w:lvl w:ilvl="8" w:tplc="04070005" w:tentative="1">
      <w:start w:val="1"/>
      <w:numFmt w:val="bullet"/>
      <w:lvlText w:val=""/>
      <w:lvlJc w:val="left"/>
      <w:pPr>
        <w:ind w:left="6228" w:hanging="360"/>
      </w:pPr>
      <w:rPr>
        <w:rFonts w:ascii="Wingdings" w:hAnsi="Wingdings" w:hint="default"/>
      </w:rPr>
    </w:lvl>
  </w:abstractNum>
  <w:abstractNum w:abstractNumId="1" w15:restartNumberingAfterBreak="0">
    <w:nsid w:val="1FB512BD"/>
    <w:multiLevelType w:val="hybridMultilevel"/>
    <w:tmpl w:val="257085F2"/>
    <w:lvl w:ilvl="0" w:tplc="0150C74A">
      <w:numFmt w:val="bullet"/>
      <w:lvlText w:val="−"/>
      <w:lvlJc w:val="left"/>
      <w:pPr>
        <w:ind w:left="161" w:hanging="128"/>
      </w:pPr>
      <w:rPr>
        <w:rFonts w:ascii="Calibri" w:eastAsia="Calibri" w:hAnsi="Calibri" w:cs="Calibri" w:hint="default"/>
        <w:w w:val="61"/>
        <w:sz w:val="24"/>
        <w:szCs w:val="24"/>
      </w:rPr>
    </w:lvl>
    <w:lvl w:ilvl="1" w:tplc="1138DB96">
      <w:numFmt w:val="bullet"/>
      <w:lvlText w:val="•"/>
      <w:lvlJc w:val="left"/>
      <w:pPr>
        <w:ind w:left="333" w:hanging="128"/>
      </w:pPr>
      <w:rPr>
        <w:rFonts w:hint="default"/>
      </w:rPr>
    </w:lvl>
    <w:lvl w:ilvl="2" w:tplc="CC4C2576">
      <w:numFmt w:val="bullet"/>
      <w:lvlText w:val="•"/>
      <w:lvlJc w:val="left"/>
      <w:pPr>
        <w:ind w:left="506" w:hanging="128"/>
      </w:pPr>
      <w:rPr>
        <w:rFonts w:hint="default"/>
      </w:rPr>
    </w:lvl>
    <w:lvl w:ilvl="3" w:tplc="89A4E042">
      <w:numFmt w:val="bullet"/>
      <w:lvlText w:val="•"/>
      <w:lvlJc w:val="left"/>
      <w:pPr>
        <w:ind w:left="679" w:hanging="128"/>
      </w:pPr>
      <w:rPr>
        <w:rFonts w:hint="default"/>
      </w:rPr>
    </w:lvl>
    <w:lvl w:ilvl="4" w:tplc="C0A04AF6">
      <w:numFmt w:val="bullet"/>
      <w:lvlText w:val="•"/>
      <w:lvlJc w:val="left"/>
      <w:pPr>
        <w:ind w:left="852" w:hanging="128"/>
      </w:pPr>
      <w:rPr>
        <w:rFonts w:hint="default"/>
      </w:rPr>
    </w:lvl>
    <w:lvl w:ilvl="5" w:tplc="18BAFC78">
      <w:numFmt w:val="bullet"/>
      <w:lvlText w:val="•"/>
      <w:lvlJc w:val="left"/>
      <w:pPr>
        <w:ind w:left="1025" w:hanging="128"/>
      </w:pPr>
      <w:rPr>
        <w:rFonts w:hint="default"/>
      </w:rPr>
    </w:lvl>
    <w:lvl w:ilvl="6" w:tplc="1EFC2978">
      <w:numFmt w:val="bullet"/>
      <w:lvlText w:val="•"/>
      <w:lvlJc w:val="left"/>
      <w:pPr>
        <w:ind w:left="1198" w:hanging="128"/>
      </w:pPr>
      <w:rPr>
        <w:rFonts w:hint="default"/>
      </w:rPr>
    </w:lvl>
    <w:lvl w:ilvl="7" w:tplc="63FC391A">
      <w:numFmt w:val="bullet"/>
      <w:lvlText w:val="•"/>
      <w:lvlJc w:val="left"/>
      <w:pPr>
        <w:ind w:left="1371" w:hanging="128"/>
      </w:pPr>
      <w:rPr>
        <w:rFonts w:hint="default"/>
      </w:rPr>
    </w:lvl>
    <w:lvl w:ilvl="8" w:tplc="EA56AD42">
      <w:numFmt w:val="bullet"/>
      <w:lvlText w:val="•"/>
      <w:lvlJc w:val="left"/>
      <w:pPr>
        <w:ind w:left="1544" w:hanging="128"/>
      </w:pPr>
      <w:rPr>
        <w:rFonts w:hint="default"/>
      </w:rPr>
    </w:lvl>
  </w:abstractNum>
  <w:abstractNum w:abstractNumId="2" w15:restartNumberingAfterBreak="0">
    <w:nsid w:val="48954D96"/>
    <w:multiLevelType w:val="hybridMultilevel"/>
    <w:tmpl w:val="A4A8327A"/>
    <w:lvl w:ilvl="0" w:tplc="B964A9A4">
      <w:numFmt w:val="bullet"/>
      <w:lvlText w:val="-"/>
      <w:lvlJc w:val="left"/>
      <w:pPr>
        <w:ind w:left="466" w:hanging="360"/>
      </w:pPr>
      <w:rPr>
        <w:rFonts w:ascii="Calibri" w:eastAsia="Calibri" w:hAnsi="Calibri" w:cs="Calibri" w:hint="default"/>
      </w:rPr>
    </w:lvl>
    <w:lvl w:ilvl="1" w:tplc="04070003" w:tentative="1">
      <w:start w:val="1"/>
      <w:numFmt w:val="bullet"/>
      <w:lvlText w:val="o"/>
      <w:lvlJc w:val="left"/>
      <w:pPr>
        <w:ind w:left="1186" w:hanging="360"/>
      </w:pPr>
      <w:rPr>
        <w:rFonts w:ascii="Courier New" w:hAnsi="Courier New" w:cs="Courier New" w:hint="default"/>
      </w:rPr>
    </w:lvl>
    <w:lvl w:ilvl="2" w:tplc="04070005" w:tentative="1">
      <w:start w:val="1"/>
      <w:numFmt w:val="bullet"/>
      <w:lvlText w:val=""/>
      <w:lvlJc w:val="left"/>
      <w:pPr>
        <w:ind w:left="1906" w:hanging="360"/>
      </w:pPr>
      <w:rPr>
        <w:rFonts w:ascii="Wingdings" w:hAnsi="Wingdings" w:hint="default"/>
      </w:rPr>
    </w:lvl>
    <w:lvl w:ilvl="3" w:tplc="04070001" w:tentative="1">
      <w:start w:val="1"/>
      <w:numFmt w:val="bullet"/>
      <w:lvlText w:val=""/>
      <w:lvlJc w:val="left"/>
      <w:pPr>
        <w:ind w:left="2626" w:hanging="360"/>
      </w:pPr>
      <w:rPr>
        <w:rFonts w:ascii="Symbol" w:hAnsi="Symbol" w:hint="default"/>
      </w:rPr>
    </w:lvl>
    <w:lvl w:ilvl="4" w:tplc="04070003" w:tentative="1">
      <w:start w:val="1"/>
      <w:numFmt w:val="bullet"/>
      <w:lvlText w:val="o"/>
      <w:lvlJc w:val="left"/>
      <w:pPr>
        <w:ind w:left="3346" w:hanging="360"/>
      </w:pPr>
      <w:rPr>
        <w:rFonts w:ascii="Courier New" w:hAnsi="Courier New" w:cs="Courier New" w:hint="default"/>
      </w:rPr>
    </w:lvl>
    <w:lvl w:ilvl="5" w:tplc="04070005" w:tentative="1">
      <w:start w:val="1"/>
      <w:numFmt w:val="bullet"/>
      <w:lvlText w:val=""/>
      <w:lvlJc w:val="left"/>
      <w:pPr>
        <w:ind w:left="4066" w:hanging="360"/>
      </w:pPr>
      <w:rPr>
        <w:rFonts w:ascii="Wingdings" w:hAnsi="Wingdings" w:hint="default"/>
      </w:rPr>
    </w:lvl>
    <w:lvl w:ilvl="6" w:tplc="04070001" w:tentative="1">
      <w:start w:val="1"/>
      <w:numFmt w:val="bullet"/>
      <w:lvlText w:val=""/>
      <w:lvlJc w:val="left"/>
      <w:pPr>
        <w:ind w:left="4786" w:hanging="360"/>
      </w:pPr>
      <w:rPr>
        <w:rFonts w:ascii="Symbol" w:hAnsi="Symbol" w:hint="default"/>
      </w:rPr>
    </w:lvl>
    <w:lvl w:ilvl="7" w:tplc="04070003" w:tentative="1">
      <w:start w:val="1"/>
      <w:numFmt w:val="bullet"/>
      <w:lvlText w:val="o"/>
      <w:lvlJc w:val="left"/>
      <w:pPr>
        <w:ind w:left="5506" w:hanging="360"/>
      </w:pPr>
      <w:rPr>
        <w:rFonts w:ascii="Courier New" w:hAnsi="Courier New" w:cs="Courier New" w:hint="default"/>
      </w:rPr>
    </w:lvl>
    <w:lvl w:ilvl="8" w:tplc="04070005" w:tentative="1">
      <w:start w:val="1"/>
      <w:numFmt w:val="bullet"/>
      <w:lvlText w:val=""/>
      <w:lvlJc w:val="left"/>
      <w:pPr>
        <w:ind w:left="622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FB"/>
    <w:rsid w:val="000104EB"/>
    <w:rsid w:val="00017E02"/>
    <w:rsid w:val="00032BA1"/>
    <w:rsid w:val="00034D8F"/>
    <w:rsid w:val="0003606B"/>
    <w:rsid w:val="00051C70"/>
    <w:rsid w:val="00052B28"/>
    <w:rsid w:val="00054463"/>
    <w:rsid w:val="000579AD"/>
    <w:rsid w:val="000662E3"/>
    <w:rsid w:val="000A0180"/>
    <w:rsid w:val="000A2F06"/>
    <w:rsid w:val="000D00E9"/>
    <w:rsid w:val="000F010F"/>
    <w:rsid w:val="001054F9"/>
    <w:rsid w:val="00111277"/>
    <w:rsid w:val="00135248"/>
    <w:rsid w:val="00165821"/>
    <w:rsid w:val="001663D2"/>
    <w:rsid w:val="00181230"/>
    <w:rsid w:val="001820C9"/>
    <w:rsid w:val="00190C11"/>
    <w:rsid w:val="001B5BE6"/>
    <w:rsid w:val="001B61B2"/>
    <w:rsid w:val="001D0741"/>
    <w:rsid w:val="001D37AB"/>
    <w:rsid w:val="001E58B2"/>
    <w:rsid w:val="001F2958"/>
    <w:rsid w:val="00230405"/>
    <w:rsid w:val="00246FC6"/>
    <w:rsid w:val="002479EF"/>
    <w:rsid w:val="002575B3"/>
    <w:rsid w:val="00261B47"/>
    <w:rsid w:val="002653C0"/>
    <w:rsid w:val="00292576"/>
    <w:rsid w:val="002A0D6F"/>
    <w:rsid w:val="002A689E"/>
    <w:rsid w:val="002A7B63"/>
    <w:rsid w:val="002B0815"/>
    <w:rsid w:val="002C4931"/>
    <w:rsid w:val="002D41B1"/>
    <w:rsid w:val="002E4856"/>
    <w:rsid w:val="002E4E89"/>
    <w:rsid w:val="002F0B32"/>
    <w:rsid w:val="00300267"/>
    <w:rsid w:val="003270BA"/>
    <w:rsid w:val="00330B2D"/>
    <w:rsid w:val="0033488B"/>
    <w:rsid w:val="00334BF7"/>
    <w:rsid w:val="00335C07"/>
    <w:rsid w:val="00364141"/>
    <w:rsid w:val="00381BBE"/>
    <w:rsid w:val="003A4B40"/>
    <w:rsid w:val="003E3BFD"/>
    <w:rsid w:val="003E5F00"/>
    <w:rsid w:val="003F0607"/>
    <w:rsid w:val="003F7216"/>
    <w:rsid w:val="00412BDE"/>
    <w:rsid w:val="00416D24"/>
    <w:rsid w:val="00417E51"/>
    <w:rsid w:val="00421321"/>
    <w:rsid w:val="00431CB1"/>
    <w:rsid w:val="00444C44"/>
    <w:rsid w:val="00460AE7"/>
    <w:rsid w:val="00460C65"/>
    <w:rsid w:val="00460CF6"/>
    <w:rsid w:val="00461D85"/>
    <w:rsid w:val="00496101"/>
    <w:rsid w:val="004A0A86"/>
    <w:rsid w:val="004A4099"/>
    <w:rsid w:val="004C0DD1"/>
    <w:rsid w:val="004C462A"/>
    <w:rsid w:val="004D7153"/>
    <w:rsid w:val="004D76EE"/>
    <w:rsid w:val="004D79A2"/>
    <w:rsid w:val="004E25BF"/>
    <w:rsid w:val="004F3710"/>
    <w:rsid w:val="004F4059"/>
    <w:rsid w:val="00521519"/>
    <w:rsid w:val="00521834"/>
    <w:rsid w:val="00527026"/>
    <w:rsid w:val="00530DF0"/>
    <w:rsid w:val="00563357"/>
    <w:rsid w:val="00575AF8"/>
    <w:rsid w:val="00580C3E"/>
    <w:rsid w:val="00585E7D"/>
    <w:rsid w:val="00592CD4"/>
    <w:rsid w:val="005A4058"/>
    <w:rsid w:val="005B2C27"/>
    <w:rsid w:val="005B5D2D"/>
    <w:rsid w:val="005F0597"/>
    <w:rsid w:val="005F1AFB"/>
    <w:rsid w:val="006041AE"/>
    <w:rsid w:val="00630FD1"/>
    <w:rsid w:val="00642857"/>
    <w:rsid w:val="00644B6B"/>
    <w:rsid w:val="00662907"/>
    <w:rsid w:val="00676193"/>
    <w:rsid w:val="00681BEC"/>
    <w:rsid w:val="00683FC7"/>
    <w:rsid w:val="00687C88"/>
    <w:rsid w:val="00693A61"/>
    <w:rsid w:val="006A28F4"/>
    <w:rsid w:val="006B707D"/>
    <w:rsid w:val="006C5CE2"/>
    <w:rsid w:val="006D1CBF"/>
    <w:rsid w:val="006D2800"/>
    <w:rsid w:val="006D6C95"/>
    <w:rsid w:val="00736DD3"/>
    <w:rsid w:val="00750620"/>
    <w:rsid w:val="007626DF"/>
    <w:rsid w:val="007653AC"/>
    <w:rsid w:val="00775F29"/>
    <w:rsid w:val="00786623"/>
    <w:rsid w:val="007907F2"/>
    <w:rsid w:val="007B720E"/>
    <w:rsid w:val="007C312C"/>
    <w:rsid w:val="007C6142"/>
    <w:rsid w:val="007C7DAB"/>
    <w:rsid w:val="007F50C9"/>
    <w:rsid w:val="007F5F3C"/>
    <w:rsid w:val="00804830"/>
    <w:rsid w:val="00815978"/>
    <w:rsid w:val="00816B11"/>
    <w:rsid w:val="00816DF1"/>
    <w:rsid w:val="008243EA"/>
    <w:rsid w:val="008371F6"/>
    <w:rsid w:val="0083720B"/>
    <w:rsid w:val="00850940"/>
    <w:rsid w:val="00864455"/>
    <w:rsid w:val="008806A9"/>
    <w:rsid w:val="00882AB0"/>
    <w:rsid w:val="00891A30"/>
    <w:rsid w:val="008A52B0"/>
    <w:rsid w:val="008A7E72"/>
    <w:rsid w:val="008B199B"/>
    <w:rsid w:val="008C7324"/>
    <w:rsid w:val="008D71EE"/>
    <w:rsid w:val="008E26E7"/>
    <w:rsid w:val="00900F88"/>
    <w:rsid w:val="00901F84"/>
    <w:rsid w:val="00903B64"/>
    <w:rsid w:val="00923C38"/>
    <w:rsid w:val="00925263"/>
    <w:rsid w:val="0094575F"/>
    <w:rsid w:val="00964770"/>
    <w:rsid w:val="00967047"/>
    <w:rsid w:val="0097796C"/>
    <w:rsid w:val="009E10A9"/>
    <w:rsid w:val="009F2104"/>
    <w:rsid w:val="00A3226A"/>
    <w:rsid w:val="00A471B2"/>
    <w:rsid w:val="00A50CEA"/>
    <w:rsid w:val="00A56B76"/>
    <w:rsid w:val="00A577E6"/>
    <w:rsid w:val="00A62728"/>
    <w:rsid w:val="00A66100"/>
    <w:rsid w:val="00A91997"/>
    <w:rsid w:val="00AA0A60"/>
    <w:rsid w:val="00AB2477"/>
    <w:rsid w:val="00AB5A89"/>
    <w:rsid w:val="00AD2D9B"/>
    <w:rsid w:val="00AD6F02"/>
    <w:rsid w:val="00AF2751"/>
    <w:rsid w:val="00B0125B"/>
    <w:rsid w:val="00B05EDE"/>
    <w:rsid w:val="00B07934"/>
    <w:rsid w:val="00B114FD"/>
    <w:rsid w:val="00B12E3D"/>
    <w:rsid w:val="00B23974"/>
    <w:rsid w:val="00B51A76"/>
    <w:rsid w:val="00B631A1"/>
    <w:rsid w:val="00B643E8"/>
    <w:rsid w:val="00B652D0"/>
    <w:rsid w:val="00B67166"/>
    <w:rsid w:val="00B831D6"/>
    <w:rsid w:val="00B95AAE"/>
    <w:rsid w:val="00BA0649"/>
    <w:rsid w:val="00BA3FC6"/>
    <w:rsid w:val="00BB593C"/>
    <w:rsid w:val="00BC357D"/>
    <w:rsid w:val="00BC7144"/>
    <w:rsid w:val="00BD7B60"/>
    <w:rsid w:val="00BE06ED"/>
    <w:rsid w:val="00BF2CDE"/>
    <w:rsid w:val="00BF5B8C"/>
    <w:rsid w:val="00C014BF"/>
    <w:rsid w:val="00C23DCF"/>
    <w:rsid w:val="00C257C9"/>
    <w:rsid w:val="00C25CEE"/>
    <w:rsid w:val="00C3187A"/>
    <w:rsid w:val="00C41A9C"/>
    <w:rsid w:val="00C628AE"/>
    <w:rsid w:val="00C87513"/>
    <w:rsid w:val="00CA0EA2"/>
    <w:rsid w:val="00CA1C18"/>
    <w:rsid w:val="00CA4A24"/>
    <w:rsid w:val="00CB31EA"/>
    <w:rsid w:val="00CF06C3"/>
    <w:rsid w:val="00D263A0"/>
    <w:rsid w:val="00D27A4D"/>
    <w:rsid w:val="00D322D4"/>
    <w:rsid w:val="00D36940"/>
    <w:rsid w:val="00D45030"/>
    <w:rsid w:val="00D4744E"/>
    <w:rsid w:val="00D541DF"/>
    <w:rsid w:val="00D6284E"/>
    <w:rsid w:val="00D744D3"/>
    <w:rsid w:val="00D86021"/>
    <w:rsid w:val="00DA032D"/>
    <w:rsid w:val="00DA7115"/>
    <w:rsid w:val="00DB228F"/>
    <w:rsid w:val="00DE7CB0"/>
    <w:rsid w:val="00DF22EA"/>
    <w:rsid w:val="00DF7232"/>
    <w:rsid w:val="00E466D0"/>
    <w:rsid w:val="00E61668"/>
    <w:rsid w:val="00EA15CF"/>
    <w:rsid w:val="00EB3EE5"/>
    <w:rsid w:val="00EB61D9"/>
    <w:rsid w:val="00EB67E3"/>
    <w:rsid w:val="00EC1424"/>
    <w:rsid w:val="00ED6F95"/>
    <w:rsid w:val="00EF3EFA"/>
    <w:rsid w:val="00F11C94"/>
    <w:rsid w:val="00F13616"/>
    <w:rsid w:val="00F332B0"/>
    <w:rsid w:val="00F37805"/>
    <w:rsid w:val="00F41AA2"/>
    <w:rsid w:val="00F44CD3"/>
    <w:rsid w:val="00F60621"/>
    <w:rsid w:val="00F81151"/>
    <w:rsid w:val="00F85A97"/>
    <w:rsid w:val="00FA2F06"/>
    <w:rsid w:val="00FC5F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FC183"/>
  <w15:docId w15:val="{6BECC70D-9A2F-544D-8F4F-A13C340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rPr>
  </w:style>
  <w:style w:type="paragraph" w:styleId="berschrift1">
    <w:name w:val="heading 1"/>
    <w:basedOn w:val="Standard"/>
    <w:uiPriority w:val="1"/>
    <w:qFormat/>
    <w:pPr>
      <w:spacing w:before="6"/>
      <w:ind w:left="438"/>
      <w:outlineLvl w:val="0"/>
    </w:pPr>
    <w:rPr>
      <w:sz w:val="24"/>
      <w:szCs w:val="24"/>
    </w:rPr>
  </w:style>
  <w:style w:type="paragraph" w:styleId="berschrift2">
    <w:name w:val="heading 2"/>
    <w:basedOn w:val="Standard"/>
    <w:uiPriority w:val="1"/>
    <w:qFormat/>
    <w:pPr>
      <w:spacing w:before="148"/>
      <w:ind w:left="114"/>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Default">
    <w:name w:val="Default"/>
    <w:rsid w:val="00417E51"/>
    <w:pPr>
      <w:widowControl/>
      <w:adjustRightInd w:val="0"/>
    </w:pPr>
    <w:rPr>
      <w:rFonts w:ascii="Arial" w:hAnsi="Arial" w:cs="Arial"/>
      <w:color w:val="000000"/>
      <w:sz w:val="24"/>
      <w:szCs w:val="24"/>
      <w:lang w:val="de-DE"/>
    </w:rPr>
  </w:style>
  <w:style w:type="paragraph" w:styleId="Kopfzeile">
    <w:name w:val="header"/>
    <w:basedOn w:val="Standard"/>
    <w:link w:val="KopfzeileZchn"/>
    <w:uiPriority w:val="99"/>
    <w:unhideWhenUsed/>
    <w:rsid w:val="004E25BF"/>
    <w:pPr>
      <w:tabs>
        <w:tab w:val="center" w:pos="4703"/>
        <w:tab w:val="right" w:pos="9406"/>
      </w:tabs>
    </w:pPr>
  </w:style>
  <w:style w:type="character" w:customStyle="1" w:styleId="KopfzeileZchn">
    <w:name w:val="Kopfzeile Zchn"/>
    <w:basedOn w:val="Absatz-Standardschriftart"/>
    <w:link w:val="Kopfzeile"/>
    <w:uiPriority w:val="99"/>
    <w:rsid w:val="004E25BF"/>
    <w:rPr>
      <w:rFonts w:ascii="Calibri" w:eastAsia="Calibri" w:hAnsi="Calibri" w:cs="Calibri"/>
    </w:rPr>
  </w:style>
  <w:style w:type="paragraph" w:styleId="Fuzeile">
    <w:name w:val="footer"/>
    <w:basedOn w:val="Standard"/>
    <w:link w:val="FuzeileZchn"/>
    <w:uiPriority w:val="99"/>
    <w:unhideWhenUsed/>
    <w:rsid w:val="004E25BF"/>
    <w:pPr>
      <w:tabs>
        <w:tab w:val="center" w:pos="4703"/>
        <w:tab w:val="right" w:pos="9406"/>
      </w:tabs>
    </w:pPr>
  </w:style>
  <w:style w:type="character" w:customStyle="1" w:styleId="FuzeileZchn">
    <w:name w:val="Fußzeile Zchn"/>
    <w:basedOn w:val="Absatz-Standardschriftart"/>
    <w:link w:val="Fuzeile"/>
    <w:uiPriority w:val="99"/>
    <w:rsid w:val="004E25BF"/>
    <w:rPr>
      <w:rFonts w:ascii="Calibri" w:eastAsia="Calibri" w:hAnsi="Calibri" w:cs="Calibri"/>
    </w:rPr>
  </w:style>
  <w:style w:type="table" w:styleId="Tabellenraster">
    <w:name w:val="Table Grid"/>
    <w:basedOn w:val="NormaleTabelle"/>
    <w:uiPriority w:val="39"/>
    <w:rsid w:val="00A91997"/>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592CD4"/>
    <w:pPr>
      <w:widowControl/>
      <w:autoSpaceDE/>
      <w:autoSpaceDN/>
    </w:pPr>
    <w:rPr>
      <w:rFonts w:eastAsia="Times New Roman" w:cs="Arial"/>
      <w:color w:val="000000" w:themeColor="text1"/>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592CD4"/>
    <w:rPr>
      <w:rFonts w:cs="Times New Roman"/>
      <w:color w:val="0000FF" w:themeColor="hyperlink"/>
      <w:u w:val="single"/>
    </w:rPr>
  </w:style>
  <w:style w:type="paragraph" w:customStyle="1" w:styleId="Formular1">
    <w:name w:val="Formular 1"/>
    <w:basedOn w:val="Standard"/>
    <w:rsid w:val="00592CD4"/>
    <w:pPr>
      <w:widowControl/>
      <w:autoSpaceDE/>
      <w:autoSpaceDN/>
      <w:spacing w:before="120" w:after="120"/>
    </w:pPr>
    <w:rPr>
      <w:rFonts w:asciiTheme="minorHAnsi" w:eastAsia="Times New Roman" w:hAnsiTheme="minorHAnsi" w:cs="Times New Roman"/>
      <w:color w:val="000000" w:themeColor="text1"/>
      <w:sz w:val="24"/>
      <w:szCs w:val="20"/>
      <w:lang w:val="de-DE"/>
    </w:rPr>
  </w:style>
  <w:style w:type="paragraph" w:customStyle="1" w:styleId="Formular2">
    <w:name w:val="Formular 2"/>
    <w:basedOn w:val="Standard"/>
    <w:rsid w:val="00592CD4"/>
    <w:pPr>
      <w:widowControl/>
      <w:autoSpaceDE/>
      <w:autoSpaceDN/>
      <w:spacing w:before="120"/>
    </w:pPr>
    <w:rPr>
      <w:rFonts w:asciiTheme="minorHAnsi" w:eastAsia="Times New Roman" w:hAnsiTheme="minorHAnsi" w:cs="Times New Roman"/>
      <w:color w:val="000000" w:themeColor="text1"/>
      <w:sz w:val="24"/>
      <w:szCs w:val="20"/>
      <w:lang w:val="de-DE"/>
    </w:rPr>
  </w:style>
  <w:style w:type="paragraph" w:styleId="berarbeitung">
    <w:name w:val="Revision"/>
    <w:hidden/>
    <w:uiPriority w:val="99"/>
    <w:semiHidden/>
    <w:rsid w:val="00AF2751"/>
    <w:pPr>
      <w:widowControl/>
      <w:autoSpaceDE/>
      <w:autoSpaceDN/>
    </w:pPr>
    <w:rPr>
      <w:rFonts w:ascii="Calibri" w:eastAsia="Calibri" w:hAnsi="Calibri" w:cs="Calibri"/>
    </w:rPr>
  </w:style>
  <w:style w:type="paragraph" w:styleId="Sprechblasentext">
    <w:name w:val="Balloon Text"/>
    <w:basedOn w:val="Standard"/>
    <w:link w:val="SprechblasentextZchn"/>
    <w:uiPriority w:val="99"/>
    <w:semiHidden/>
    <w:unhideWhenUsed/>
    <w:rsid w:val="003E3BF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3BF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D73C148116023478A033977EB97522E" ma:contentTypeVersion="" ma:contentTypeDescription="Ein neues Dokument erstellen." ma:contentTypeScope="" ma:versionID="1c80521eca07c691079594eafe40916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3F6D-BADA-44C1-8C64-FE1AB2ABD701}">
  <ds:schemaRefs>
    <ds:schemaRef ds:uri="http://schemas.microsoft.com/sharepoint/v3/contenttype/forms"/>
  </ds:schemaRefs>
</ds:datastoreItem>
</file>

<file path=customXml/itemProps2.xml><?xml version="1.0" encoding="utf-8"?>
<ds:datastoreItem xmlns:ds="http://schemas.openxmlformats.org/officeDocument/2006/customXml" ds:itemID="{C769AB1E-F1E7-43F0-B074-D45B742DE0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BAF29-ADC3-490C-89F9-87B68AE24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B84B4-600F-4833-952B-0EDDB3CE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871</Words>
  <Characters>5493</Characters>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2018-05-30T07:25:00Z</cp:lastPrinted>
  <dcterms:created xsi:type="dcterms:W3CDTF">2019-11-19T14:23:00Z</dcterms:created>
  <dcterms:modified xsi:type="dcterms:W3CDTF">2022-08-30T09:19:00Z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2018-04-18T00:00:00Z</vt:filetime>
  </property>
  <property fmtid="{D5CDD505-2E9C-101B-9397-08002B2CF9AE}" pid="5" name="ContentTypeId">
    <vt:lpwstr>0x0101006D73C148116023478A033977EB97522E</vt:lpwstr>
  </property>
</Properties>
</file>