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D6C" w:rsidRDefault="00F46D6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70234">
        <w:rPr>
          <w:rFonts w:ascii="Arial" w:hAnsi="Arial" w:cs="Arial"/>
          <w:sz w:val="28"/>
          <w:szCs w:val="28"/>
          <w:u w:val="thick"/>
        </w:rPr>
        <w:t>Aufgabe:</w:t>
      </w:r>
      <w:r>
        <w:rPr>
          <w:rFonts w:ascii="Arial" w:hAnsi="Arial" w:cs="Arial"/>
          <w:sz w:val="24"/>
          <w:szCs w:val="24"/>
        </w:rPr>
        <w:t xml:space="preserve"> </w:t>
      </w:r>
      <w:r w:rsidRPr="002B6B2E">
        <w:rPr>
          <w:rFonts w:ascii="Arial" w:hAnsi="Arial" w:cs="Arial"/>
          <w:sz w:val="24"/>
          <w:szCs w:val="24"/>
        </w:rPr>
        <w:t>Abwasserinstallation</w:t>
      </w:r>
    </w:p>
    <w:p w:rsidR="000155A0" w:rsidRPr="002B6B2E" w:rsidRDefault="00100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</w:t>
      </w:r>
      <w:r w:rsidRPr="002B6B2E">
        <w:rPr>
          <w:rFonts w:ascii="Arial" w:hAnsi="Arial" w:cs="Arial"/>
          <w:sz w:val="24"/>
          <w:szCs w:val="24"/>
        </w:rPr>
        <w:t xml:space="preserve"> </w:t>
      </w:r>
      <w:r w:rsidR="00A54339" w:rsidRPr="002B6B2E">
        <w:rPr>
          <w:rFonts w:ascii="Arial" w:hAnsi="Arial" w:cs="Arial"/>
          <w:sz w:val="24"/>
          <w:szCs w:val="24"/>
        </w:rPr>
        <w:t>bekomm</w:t>
      </w:r>
      <w:r>
        <w:rPr>
          <w:rFonts w:ascii="Arial" w:hAnsi="Arial" w:cs="Arial"/>
          <w:sz w:val="24"/>
          <w:szCs w:val="24"/>
        </w:rPr>
        <w:t>en</w:t>
      </w:r>
      <w:r w:rsidR="00A54339" w:rsidRPr="002B6B2E">
        <w:rPr>
          <w:rFonts w:ascii="Arial" w:hAnsi="Arial" w:cs="Arial"/>
          <w:sz w:val="24"/>
          <w:szCs w:val="24"/>
        </w:rPr>
        <w:t xml:space="preserve"> den Auftrag, beim</w:t>
      </w:r>
      <w:r w:rsidR="00BD3EE7" w:rsidRPr="002B6B2E">
        <w:rPr>
          <w:rFonts w:ascii="Arial" w:hAnsi="Arial" w:cs="Arial"/>
          <w:sz w:val="24"/>
          <w:szCs w:val="24"/>
        </w:rPr>
        <w:t xml:space="preserve"> zweiten Teil eines Doppelhauses </w:t>
      </w:r>
      <w:r w:rsidR="00A54339" w:rsidRPr="002B6B2E">
        <w:rPr>
          <w:rFonts w:ascii="Arial" w:hAnsi="Arial" w:cs="Arial"/>
          <w:sz w:val="24"/>
          <w:szCs w:val="24"/>
        </w:rPr>
        <w:t xml:space="preserve">die Abwasserinstallation </w:t>
      </w:r>
      <w:r w:rsidR="00BD3EE7" w:rsidRPr="002B6B2E">
        <w:rPr>
          <w:rFonts w:ascii="Arial" w:hAnsi="Arial" w:cs="Arial"/>
          <w:sz w:val="24"/>
          <w:szCs w:val="24"/>
        </w:rPr>
        <w:t xml:space="preserve">fertigzustellen. </w:t>
      </w:r>
    </w:p>
    <w:p w:rsidR="006F2144" w:rsidRPr="002B6B2E" w:rsidRDefault="00BD3EE7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Beide Hälften haben identische Grundrisse und Auss</w:t>
      </w:r>
      <w:r w:rsidR="00A54339" w:rsidRPr="002B6B2E">
        <w:rPr>
          <w:rFonts w:ascii="Arial" w:hAnsi="Arial" w:cs="Arial"/>
          <w:sz w:val="24"/>
          <w:szCs w:val="24"/>
        </w:rPr>
        <w:t>tattung. Die eine Hälfte ist bereits</w:t>
      </w:r>
      <w:r w:rsidRPr="002B6B2E">
        <w:rPr>
          <w:rFonts w:ascii="Arial" w:hAnsi="Arial" w:cs="Arial"/>
          <w:sz w:val="24"/>
          <w:szCs w:val="24"/>
        </w:rPr>
        <w:t xml:space="preserve"> bewohnt. </w:t>
      </w:r>
      <w:r w:rsidR="00A54339" w:rsidRPr="002B6B2E">
        <w:rPr>
          <w:rFonts w:ascii="Arial" w:hAnsi="Arial" w:cs="Arial"/>
          <w:sz w:val="24"/>
          <w:szCs w:val="24"/>
        </w:rPr>
        <w:t xml:space="preserve">Die Bewohner stören sich immer wieder daran, </w:t>
      </w:r>
      <w:r w:rsidRPr="002B6B2E">
        <w:rPr>
          <w:rFonts w:ascii="Arial" w:hAnsi="Arial" w:cs="Arial"/>
          <w:sz w:val="24"/>
          <w:szCs w:val="24"/>
        </w:rPr>
        <w:t xml:space="preserve">dass der Abfluss </w:t>
      </w:r>
      <w:r w:rsidR="00A54339" w:rsidRPr="002B6B2E">
        <w:rPr>
          <w:rFonts w:ascii="Arial" w:hAnsi="Arial" w:cs="Arial"/>
          <w:sz w:val="24"/>
          <w:szCs w:val="24"/>
        </w:rPr>
        <w:t xml:space="preserve">des Waschbeckens </w:t>
      </w:r>
      <w:r w:rsidRPr="002B6B2E">
        <w:rPr>
          <w:rFonts w:ascii="Arial" w:hAnsi="Arial" w:cs="Arial"/>
          <w:sz w:val="24"/>
          <w:szCs w:val="24"/>
        </w:rPr>
        <w:t xml:space="preserve">laut gurgelt. </w:t>
      </w:r>
      <w:r w:rsidR="006F2144" w:rsidRPr="002B6B2E">
        <w:rPr>
          <w:rFonts w:ascii="Arial" w:hAnsi="Arial" w:cs="Arial"/>
          <w:sz w:val="24"/>
          <w:szCs w:val="24"/>
        </w:rPr>
        <w:t xml:space="preserve">Deshalb möchte der Bauherr nicht den Betrieb beauftragen, der das andere Gebäude installiert hat. </w:t>
      </w:r>
    </w:p>
    <w:p w:rsidR="00BD3EE7" w:rsidRPr="002B6B2E" w:rsidRDefault="00BD3EE7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Der Altgeselle, mit dem </w:t>
      </w:r>
      <w:r w:rsidR="00100503">
        <w:rPr>
          <w:rFonts w:ascii="Arial" w:hAnsi="Arial" w:cs="Arial"/>
          <w:sz w:val="24"/>
          <w:szCs w:val="24"/>
        </w:rPr>
        <w:t>Sie</w:t>
      </w:r>
      <w:r w:rsidR="00100503" w:rsidRPr="002B6B2E">
        <w:rPr>
          <w:rFonts w:ascii="Arial" w:hAnsi="Arial" w:cs="Arial"/>
          <w:sz w:val="24"/>
          <w:szCs w:val="24"/>
        </w:rPr>
        <w:t xml:space="preserve"> </w:t>
      </w:r>
      <w:r w:rsidRPr="002B6B2E">
        <w:rPr>
          <w:rFonts w:ascii="Arial" w:hAnsi="Arial" w:cs="Arial"/>
          <w:sz w:val="24"/>
          <w:szCs w:val="24"/>
        </w:rPr>
        <w:t xml:space="preserve">unterwegs </w:t>
      </w:r>
      <w:r w:rsidR="00100503" w:rsidRPr="002B6B2E">
        <w:rPr>
          <w:rFonts w:ascii="Arial" w:hAnsi="Arial" w:cs="Arial"/>
          <w:sz w:val="24"/>
          <w:szCs w:val="24"/>
        </w:rPr>
        <w:t>s</w:t>
      </w:r>
      <w:r w:rsidR="00100503">
        <w:rPr>
          <w:rFonts w:ascii="Arial" w:hAnsi="Arial" w:cs="Arial"/>
          <w:sz w:val="24"/>
          <w:szCs w:val="24"/>
        </w:rPr>
        <w:t>ind</w:t>
      </w:r>
      <w:r w:rsidR="00A54339" w:rsidRPr="002B6B2E">
        <w:rPr>
          <w:rFonts w:ascii="Arial" w:hAnsi="Arial" w:cs="Arial"/>
          <w:sz w:val="24"/>
          <w:szCs w:val="24"/>
        </w:rPr>
        <w:t>, freut sich jedes M</w:t>
      </w:r>
      <w:r w:rsidRPr="002B6B2E">
        <w:rPr>
          <w:rFonts w:ascii="Arial" w:hAnsi="Arial" w:cs="Arial"/>
          <w:sz w:val="24"/>
          <w:szCs w:val="24"/>
        </w:rPr>
        <w:t xml:space="preserve">al über das Gurgeln des Abflusses. „Der zieht ordentlich was weg…“. </w:t>
      </w:r>
      <w:r w:rsidR="00100503">
        <w:rPr>
          <w:rFonts w:ascii="Arial" w:hAnsi="Arial" w:cs="Arial"/>
          <w:sz w:val="24"/>
          <w:szCs w:val="24"/>
        </w:rPr>
        <w:t>Sie</w:t>
      </w:r>
      <w:r w:rsidRPr="002B6B2E">
        <w:rPr>
          <w:rFonts w:ascii="Arial" w:hAnsi="Arial" w:cs="Arial"/>
          <w:sz w:val="24"/>
          <w:szCs w:val="24"/>
        </w:rPr>
        <w:t xml:space="preserve"> hab</w:t>
      </w:r>
      <w:r w:rsidR="00100503">
        <w:rPr>
          <w:rFonts w:ascii="Arial" w:hAnsi="Arial" w:cs="Arial"/>
          <w:sz w:val="24"/>
          <w:szCs w:val="24"/>
        </w:rPr>
        <w:t>en</w:t>
      </w:r>
      <w:r w:rsidRPr="002B6B2E">
        <w:rPr>
          <w:rFonts w:ascii="Arial" w:hAnsi="Arial" w:cs="Arial"/>
          <w:sz w:val="24"/>
          <w:szCs w:val="24"/>
        </w:rPr>
        <w:t xml:space="preserve"> ja aber gelernt, dass Schallschutz in der Installation immer wichtiger wird. Und dass das Gurgeln ein Zeichen dafür ist, dass </w:t>
      </w:r>
      <w:r w:rsidR="006F2144" w:rsidRPr="002B6B2E">
        <w:rPr>
          <w:rFonts w:ascii="Arial" w:hAnsi="Arial" w:cs="Arial"/>
          <w:sz w:val="24"/>
          <w:szCs w:val="24"/>
        </w:rPr>
        <w:t xml:space="preserve">das Sperrwasser aus dem Geruchverschluss abgezogen wird. </w:t>
      </w:r>
    </w:p>
    <w:p w:rsidR="006F2144" w:rsidRPr="002B6B2E" w:rsidRDefault="006F2144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Damit diese Probleme in </w:t>
      </w:r>
      <w:r w:rsidR="00100503">
        <w:rPr>
          <w:rFonts w:ascii="Arial" w:hAnsi="Arial" w:cs="Arial"/>
          <w:sz w:val="24"/>
          <w:szCs w:val="24"/>
        </w:rPr>
        <w:t>Ihrer</w:t>
      </w:r>
      <w:r w:rsidR="00100503" w:rsidRPr="002B6B2E">
        <w:rPr>
          <w:rFonts w:ascii="Arial" w:hAnsi="Arial" w:cs="Arial"/>
          <w:sz w:val="24"/>
          <w:szCs w:val="24"/>
        </w:rPr>
        <w:t xml:space="preserve"> </w:t>
      </w:r>
      <w:r w:rsidRPr="002B6B2E">
        <w:rPr>
          <w:rFonts w:ascii="Arial" w:hAnsi="Arial" w:cs="Arial"/>
          <w:sz w:val="24"/>
          <w:szCs w:val="24"/>
        </w:rPr>
        <w:t>Installation nicht au</w:t>
      </w:r>
      <w:r w:rsidR="00A54339" w:rsidRPr="002B6B2E">
        <w:rPr>
          <w:rFonts w:ascii="Arial" w:hAnsi="Arial" w:cs="Arial"/>
          <w:sz w:val="24"/>
          <w:szCs w:val="24"/>
        </w:rPr>
        <w:t xml:space="preserve">ftauchen, </w:t>
      </w:r>
      <w:r w:rsidR="00100503" w:rsidRPr="002B6B2E">
        <w:rPr>
          <w:rFonts w:ascii="Arial" w:hAnsi="Arial" w:cs="Arial"/>
          <w:sz w:val="24"/>
          <w:szCs w:val="24"/>
        </w:rPr>
        <w:t>soll</w:t>
      </w:r>
      <w:r w:rsidR="00100503">
        <w:rPr>
          <w:rFonts w:ascii="Arial" w:hAnsi="Arial" w:cs="Arial"/>
          <w:sz w:val="24"/>
          <w:szCs w:val="24"/>
        </w:rPr>
        <w:t>en Sie</w:t>
      </w:r>
      <w:r w:rsidR="00A54339" w:rsidRPr="002B6B2E">
        <w:rPr>
          <w:rFonts w:ascii="Arial" w:hAnsi="Arial" w:cs="Arial"/>
          <w:sz w:val="24"/>
          <w:szCs w:val="24"/>
        </w:rPr>
        <w:t xml:space="preserve"> </w:t>
      </w:r>
      <w:r w:rsidR="00100503">
        <w:rPr>
          <w:rFonts w:ascii="Arial" w:hAnsi="Arial" w:cs="Arial"/>
          <w:sz w:val="24"/>
          <w:szCs w:val="24"/>
        </w:rPr>
        <w:t>sich</w:t>
      </w:r>
      <w:r w:rsidR="00A54339" w:rsidRPr="002B6B2E">
        <w:rPr>
          <w:rFonts w:ascii="Arial" w:hAnsi="Arial" w:cs="Arial"/>
          <w:sz w:val="24"/>
          <w:szCs w:val="24"/>
        </w:rPr>
        <w:t xml:space="preserve"> zunächst</w:t>
      </w:r>
      <w:r w:rsidRPr="002B6B2E">
        <w:rPr>
          <w:rFonts w:ascii="Arial" w:hAnsi="Arial" w:cs="Arial"/>
          <w:sz w:val="24"/>
          <w:szCs w:val="24"/>
        </w:rPr>
        <w:t xml:space="preserve"> die unterschiedlichen Einflussgrößen und Lösungsmöglichkeiten anschauen. </w:t>
      </w:r>
    </w:p>
    <w:p w:rsidR="00A54339" w:rsidRPr="002B6B2E" w:rsidRDefault="00A54339" w:rsidP="00A54339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Mindestens einer von </w:t>
      </w:r>
      <w:r w:rsidR="00100503">
        <w:rPr>
          <w:rFonts w:ascii="Arial" w:hAnsi="Arial" w:cs="Arial"/>
          <w:sz w:val="24"/>
          <w:szCs w:val="24"/>
        </w:rPr>
        <w:t>Ihnen</w:t>
      </w:r>
      <w:r w:rsidRPr="002B6B2E">
        <w:rPr>
          <w:rFonts w:ascii="Arial" w:hAnsi="Arial" w:cs="Arial"/>
          <w:sz w:val="24"/>
          <w:szCs w:val="24"/>
        </w:rPr>
        <w:t xml:space="preserve"> soll sich zusammen mit Spezialisten aus den anderen Gruppen um eines der Themen kümmern. </w:t>
      </w:r>
    </w:p>
    <w:p w:rsidR="00A54339" w:rsidRPr="002B6B2E" w:rsidRDefault="00100503" w:rsidP="00A54339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Teil</w:t>
      </w:r>
      <w:r>
        <w:rPr>
          <w:rFonts w:ascii="Arial" w:hAnsi="Arial" w:cs="Arial"/>
          <w:sz w:val="24"/>
          <w:szCs w:val="24"/>
        </w:rPr>
        <w:t>en Sie sich</w:t>
      </w:r>
      <w:r w:rsidR="00A54339" w:rsidRPr="002B6B2E">
        <w:rPr>
          <w:rFonts w:ascii="Arial" w:hAnsi="Arial" w:cs="Arial"/>
          <w:sz w:val="24"/>
          <w:szCs w:val="24"/>
        </w:rPr>
        <w:t xml:space="preserve"> entsprechend ein. </w:t>
      </w:r>
    </w:p>
    <w:p w:rsidR="00A54339" w:rsidRPr="002B6B2E" w:rsidRDefault="00A54339" w:rsidP="00A54339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Trag</w:t>
      </w:r>
      <w:r w:rsidR="00100503">
        <w:rPr>
          <w:rFonts w:ascii="Arial" w:hAnsi="Arial" w:cs="Arial"/>
          <w:sz w:val="24"/>
          <w:szCs w:val="24"/>
        </w:rPr>
        <w:t xml:space="preserve">en Sie zu Ihrer </w:t>
      </w:r>
      <w:r w:rsidRPr="002B6B2E">
        <w:rPr>
          <w:rFonts w:ascii="Arial" w:hAnsi="Arial" w:cs="Arial"/>
          <w:sz w:val="24"/>
          <w:szCs w:val="24"/>
        </w:rPr>
        <w:t xml:space="preserve">Übersicht </w:t>
      </w:r>
      <w:r w:rsidR="00100503">
        <w:rPr>
          <w:rFonts w:ascii="Arial" w:hAnsi="Arial" w:cs="Arial"/>
          <w:sz w:val="24"/>
          <w:szCs w:val="24"/>
        </w:rPr>
        <w:t>Ihre</w:t>
      </w:r>
      <w:r w:rsidRPr="002B6B2E">
        <w:rPr>
          <w:rFonts w:ascii="Arial" w:hAnsi="Arial" w:cs="Arial"/>
          <w:sz w:val="24"/>
          <w:szCs w:val="24"/>
        </w:rPr>
        <w:t xml:space="preserve"> Namen beim entsprechenden Schwerpunkt ein.</w:t>
      </w:r>
    </w:p>
    <w:p w:rsidR="00A54339" w:rsidRPr="002B6B2E" w:rsidRDefault="00A54339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46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37"/>
        <w:gridCol w:w="3827"/>
      </w:tblGrid>
      <w:tr w:rsidR="002A19DC" w:rsidTr="006C1D5B">
        <w:trPr>
          <w:trHeight w:val="510"/>
        </w:trPr>
        <w:tc>
          <w:tcPr>
            <w:tcW w:w="563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>Einflussgrößen sind bei korrekter Dimensionierung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 xml:space="preserve">In </w:t>
            </w:r>
            <w:r>
              <w:rPr>
                <w:rFonts w:ascii="Arial" w:hAnsi="Arial" w:cs="Arial"/>
                <w:sz w:val="24"/>
                <w:szCs w:val="24"/>
              </w:rPr>
              <w:t>Ihrer</w:t>
            </w:r>
            <w:r w:rsidRPr="002B6B2E">
              <w:rPr>
                <w:rFonts w:ascii="Arial" w:hAnsi="Arial" w:cs="Arial"/>
                <w:sz w:val="24"/>
                <w:szCs w:val="24"/>
              </w:rPr>
              <w:t xml:space="preserve"> Gruppe übernommen von</w:t>
            </w:r>
          </w:p>
        </w:tc>
      </w:tr>
      <w:tr w:rsidR="002A19DC" w:rsidTr="006C1D5B">
        <w:trPr>
          <w:trHeight w:val="737"/>
        </w:trPr>
        <w:tc>
          <w:tcPr>
            <w:tcW w:w="563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>Leitungslänge und Leitungsführung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9DC" w:rsidTr="006C1D5B">
        <w:trPr>
          <w:trHeight w:val="737"/>
        </w:trPr>
        <w:tc>
          <w:tcPr>
            <w:tcW w:w="563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>Gefälle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9DC" w:rsidTr="006C1D5B">
        <w:trPr>
          <w:trHeight w:val="737"/>
        </w:trPr>
        <w:tc>
          <w:tcPr>
            <w:tcW w:w="563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>Formstücke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9DC" w:rsidTr="006C1D5B">
        <w:trPr>
          <w:trHeight w:val="737"/>
        </w:trPr>
        <w:tc>
          <w:tcPr>
            <w:tcW w:w="563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  <w:r w:rsidRPr="002B6B2E">
              <w:rPr>
                <w:rFonts w:ascii="Arial" w:hAnsi="Arial" w:cs="Arial"/>
                <w:sz w:val="24"/>
                <w:szCs w:val="24"/>
              </w:rPr>
              <w:t>Lüftung der Abwasserleitung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2A19DC" w:rsidRDefault="002A19DC" w:rsidP="002A1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2144" w:rsidRPr="002B6B2E" w:rsidRDefault="006F2144">
      <w:pPr>
        <w:rPr>
          <w:rFonts w:ascii="Arial" w:hAnsi="Arial" w:cs="Arial"/>
          <w:sz w:val="24"/>
          <w:szCs w:val="24"/>
        </w:rPr>
      </w:pPr>
    </w:p>
    <w:p w:rsidR="00B54A81" w:rsidRPr="002B6B2E" w:rsidRDefault="00B54A81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Falls </w:t>
      </w:r>
      <w:r w:rsidR="00100503">
        <w:rPr>
          <w:rFonts w:ascii="Arial" w:hAnsi="Arial" w:cs="Arial"/>
          <w:sz w:val="24"/>
          <w:szCs w:val="24"/>
        </w:rPr>
        <w:t xml:space="preserve">Ihnen </w:t>
      </w:r>
      <w:r w:rsidRPr="002B6B2E">
        <w:rPr>
          <w:rFonts w:ascii="Arial" w:hAnsi="Arial" w:cs="Arial"/>
          <w:sz w:val="24"/>
          <w:szCs w:val="24"/>
        </w:rPr>
        <w:t xml:space="preserve">spontan ein paar Fragen zu den einzelnen Themen einfallen, </w:t>
      </w:r>
      <w:r w:rsidR="00100503" w:rsidRPr="002B6B2E">
        <w:rPr>
          <w:rFonts w:ascii="Arial" w:hAnsi="Arial" w:cs="Arial"/>
          <w:sz w:val="24"/>
          <w:szCs w:val="24"/>
        </w:rPr>
        <w:t>könn</w:t>
      </w:r>
      <w:r w:rsidR="00100503">
        <w:rPr>
          <w:rFonts w:ascii="Arial" w:hAnsi="Arial" w:cs="Arial"/>
          <w:sz w:val="24"/>
          <w:szCs w:val="24"/>
        </w:rPr>
        <w:t>en</w:t>
      </w:r>
      <w:r w:rsidR="00100503" w:rsidRPr="002B6B2E">
        <w:rPr>
          <w:rFonts w:ascii="Arial" w:hAnsi="Arial" w:cs="Arial"/>
          <w:sz w:val="24"/>
          <w:szCs w:val="24"/>
        </w:rPr>
        <w:t xml:space="preserve"> </w:t>
      </w:r>
      <w:r w:rsidR="00100503">
        <w:rPr>
          <w:rFonts w:ascii="Arial" w:hAnsi="Arial" w:cs="Arial"/>
          <w:sz w:val="24"/>
          <w:szCs w:val="24"/>
        </w:rPr>
        <w:t>Sie diese</w:t>
      </w:r>
      <w:r w:rsidRPr="002B6B2E">
        <w:rPr>
          <w:rFonts w:ascii="Arial" w:hAnsi="Arial" w:cs="Arial"/>
          <w:sz w:val="24"/>
          <w:szCs w:val="24"/>
        </w:rPr>
        <w:t xml:space="preserve"> </w:t>
      </w:r>
      <w:r w:rsidR="00100503">
        <w:rPr>
          <w:rFonts w:ascii="Arial" w:hAnsi="Arial" w:cs="Arial"/>
          <w:sz w:val="24"/>
          <w:szCs w:val="24"/>
        </w:rPr>
        <w:t>Ihrem</w:t>
      </w:r>
      <w:r w:rsidRPr="002B6B2E">
        <w:rPr>
          <w:rFonts w:ascii="Arial" w:hAnsi="Arial" w:cs="Arial"/>
          <w:sz w:val="24"/>
          <w:szCs w:val="24"/>
        </w:rPr>
        <w:t xml:space="preserve"> Spezialisten </w:t>
      </w:r>
      <w:r w:rsidR="00100503">
        <w:rPr>
          <w:rFonts w:ascii="Arial" w:hAnsi="Arial" w:cs="Arial"/>
          <w:sz w:val="24"/>
          <w:szCs w:val="24"/>
        </w:rPr>
        <w:t xml:space="preserve">aus der Gruppe </w:t>
      </w:r>
      <w:r w:rsidRPr="002B6B2E">
        <w:rPr>
          <w:rFonts w:ascii="Arial" w:hAnsi="Arial" w:cs="Arial"/>
          <w:sz w:val="24"/>
          <w:szCs w:val="24"/>
        </w:rPr>
        <w:t xml:space="preserve">zur Klärung mitgeben. </w:t>
      </w:r>
    </w:p>
    <w:p w:rsidR="002B6B2E" w:rsidRDefault="002B6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D178E" w:rsidRPr="002B6B2E" w:rsidRDefault="00DD178E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b/>
          <w:sz w:val="24"/>
          <w:szCs w:val="24"/>
        </w:rPr>
        <w:lastRenderedPageBreak/>
        <w:t>Nachdem</w:t>
      </w:r>
      <w:r w:rsidRPr="002B6B2E">
        <w:rPr>
          <w:rFonts w:ascii="Arial" w:hAnsi="Arial" w:cs="Arial"/>
          <w:sz w:val="24"/>
          <w:szCs w:val="24"/>
        </w:rPr>
        <w:t xml:space="preserve"> die Spezialisten sich mit </w:t>
      </w:r>
      <w:r w:rsidR="00100503" w:rsidRPr="002B6B2E">
        <w:rPr>
          <w:rFonts w:ascii="Arial" w:hAnsi="Arial" w:cs="Arial"/>
          <w:sz w:val="24"/>
          <w:szCs w:val="24"/>
        </w:rPr>
        <w:t>ihre</w:t>
      </w:r>
      <w:r w:rsidR="00100503">
        <w:rPr>
          <w:rFonts w:ascii="Arial" w:hAnsi="Arial" w:cs="Arial"/>
          <w:sz w:val="24"/>
          <w:szCs w:val="24"/>
        </w:rPr>
        <w:t>n</w:t>
      </w:r>
      <w:r w:rsidR="00100503" w:rsidRPr="002B6B2E">
        <w:rPr>
          <w:rFonts w:ascii="Arial" w:hAnsi="Arial" w:cs="Arial"/>
          <w:sz w:val="24"/>
          <w:szCs w:val="24"/>
        </w:rPr>
        <w:t xml:space="preserve"> Them</w:t>
      </w:r>
      <w:r w:rsidR="00100503">
        <w:rPr>
          <w:rFonts w:ascii="Arial" w:hAnsi="Arial" w:cs="Arial"/>
          <w:sz w:val="24"/>
          <w:szCs w:val="24"/>
        </w:rPr>
        <w:t>en</w:t>
      </w:r>
      <w:r w:rsidR="00100503" w:rsidRPr="002B6B2E">
        <w:rPr>
          <w:rFonts w:ascii="Arial" w:hAnsi="Arial" w:cs="Arial"/>
          <w:sz w:val="24"/>
          <w:szCs w:val="24"/>
        </w:rPr>
        <w:t xml:space="preserve"> </w:t>
      </w:r>
      <w:r w:rsidRPr="002B6B2E">
        <w:rPr>
          <w:rFonts w:ascii="Arial" w:hAnsi="Arial" w:cs="Arial"/>
          <w:sz w:val="24"/>
          <w:szCs w:val="24"/>
        </w:rPr>
        <w:t xml:space="preserve">auseinandergesetzt haben, sollt </w:t>
      </w:r>
      <w:r w:rsidR="00100503">
        <w:rPr>
          <w:rFonts w:ascii="Arial" w:hAnsi="Arial" w:cs="Arial"/>
          <w:sz w:val="24"/>
          <w:szCs w:val="24"/>
        </w:rPr>
        <w:t xml:space="preserve">Sie sich </w:t>
      </w:r>
      <w:r w:rsidRPr="002B6B2E">
        <w:rPr>
          <w:rFonts w:ascii="Arial" w:hAnsi="Arial" w:cs="Arial"/>
          <w:sz w:val="24"/>
          <w:szCs w:val="24"/>
        </w:rPr>
        <w:t xml:space="preserve">wieder </w:t>
      </w:r>
      <w:r w:rsidR="00100503">
        <w:rPr>
          <w:rFonts w:ascii="Arial" w:hAnsi="Arial" w:cs="Arial"/>
          <w:sz w:val="24"/>
          <w:szCs w:val="24"/>
        </w:rPr>
        <w:t xml:space="preserve">in der Stammgruppe </w:t>
      </w:r>
      <w:r w:rsidRPr="002B6B2E">
        <w:rPr>
          <w:rFonts w:ascii="Arial" w:hAnsi="Arial" w:cs="Arial"/>
          <w:sz w:val="24"/>
          <w:szCs w:val="24"/>
        </w:rPr>
        <w:t xml:space="preserve">zusammensetzen. </w:t>
      </w:r>
    </w:p>
    <w:p w:rsidR="00DD178E" w:rsidRPr="002B6B2E" w:rsidRDefault="00E76DA8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Schau</w:t>
      </w:r>
      <w:r w:rsidR="00100503">
        <w:rPr>
          <w:rFonts w:ascii="Arial" w:hAnsi="Arial" w:cs="Arial"/>
          <w:sz w:val="24"/>
          <w:szCs w:val="24"/>
        </w:rPr>
        <w:t xml:space="preserve">en Sie sich </w:t>
      </w:r>
      <w:r w:rsidRPr="002B6B2E">
        <w:rPr>
          <w:rFonts w:ascii="Arial" w:hAnsi="Arial" w:cs="Arial"/>
          <w:sz w:val="24"/>
          <w:szCs w:val="24"/>
        </w:rPr>
        <w:t xml:space="preserve">gemeinsam </w:t>
      </w:r>
      <w:r w:rsidR="00100503">
        <w:rPr>
          <w:rFonts w:ascii="Arial" w:hAnsi="Arial" w:cs="Arial"/>
          <w:sz w:val="24"/>
          <w:szCs w:val="24"/>
        </w:rPr>
        <w:t>ihre</w:t>
      </w:r>
      <w:r w:rsidRPr="002B6B2E">
        <w:rPr>
          <w:rFonts w:ascii="Arial" w:hAnsi="Arial" w:cs="Arial"/>
          <w:sz w:val="24"/>
          <w:szCs w:val="24"/>
        </w:rPr>
        <w:t xml:space="preserve"> unterschiedlichen</w:t>
      </w:r>
      <w:r w:rsidR="00DD178E" w:rsidRPr="002B6B2E">
        <w:rPr>
          <w:rFonts w:ascii="Arial" w:hAnsi="Arial" w:cs="Arial"/>
          <w:sz w:val="24"/>
          <w:szCs w:val="24"/>
        </w:rPr>
        <w:t xml:space="preserve"> Lösungsideen </w:t>
      </w:r>
      <w:r w:rsidRPr="002B6B2E">
        <w:rPr>
          <w:rFonts w:ascii="Arial" w:hAnsi="Arial" w:cs="Arial"/>
          <w:sz w:val="24"/>
          <w:szCs w:val="24"/>
        </w:rPr>
        <w:t>an</w:t>
      </w:r>
      <w:r w:rsidR="00DD178E" w:rsidRPr="002B6B2E">
        <w:rPr>
          <w:rFonts w:ascii="Arial" w:hAnsi="Arial" w:cs="Arial"/>
          <w:sz w:val="24"/>
          <w:szCs w:val="24"/>
        </w:rPr>
        <w:t xml:space="preserve">. </w:t>
      </w:r>
    </w:p>
    <w:p w:rsidR="00DD178E" w:rsidRPr="002B6B2E" w:rsidRDefault="00DD178E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Vergleicht </w:t>
      </w:r>
      <w:r w:rsidR="00100503">
        <w:rPr>
          <w:rFonts w:ascii="Arial" w:hAnsi="Arial" w:cs="Arial"/>
          <w:sz w:val="24"/>
          <w:szCs w:val="24"/>
        </w:rPr>
        <w:t>S</w:t>
      </w:r>
      <w:r w:rsidRPr="002B6B2E">
        <w:rPr>
          <w:rFonts w:ascii="Arial" w:hAnsi="Arial" w:cs="Arial"/>
          <w:sz w:val="24"/>
          <w:szCs w:val="24"/>
        </w:rPr>
        <w:t>ie</w:t>
      </w:r>
      <w:r w:rsidR="00100503">
        <w:rPr>
          <w:rFonts w:ascii="Arial" w:hAnsi="Arial" w:cs="Arial"/>
          <w:sz w:val="24"/>
          <w:szCs w:val="24"/>
        </w:rPr>
        <w:t xml:space="preserve"> diese</w:t>
      </w:r>
      <w:r w:rsidRPr="002B6B2E">
        <w:rPr>
          <w:rFonts w:ascii="Arial" w:hAnsi="Arial" w:cs="Arial"/>
          <w:sz w:val="24"/>
          <w:szCs w:val="24"/>
        </w:rPr>
        <w:t xml:space="preserve">. </w:t>
      </w:r>
    </w:p>
    <w:p w:rsidR="00E76DA8" w:rsidRPr="002B6B2E" w:rsidRDefault="00E76DA8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Mach</w:t>
      </w:r>
      <w:r w:rsidR="00100503">
        <w:rPr>
          <w:rFonts w:ascii="Arial" w:hAnsi="Arial" w:cs="Arial"/>
          <w:sz w:val="24"/>
          <w:szCs w:val="24"/>
        </w:rPr>
        <w:t>en Sie</w:t>
      </w:r>
      <w:r w:rsidRPr="002B6B2E">
        <w:rPr>
          <w:rFonts w:ascii="Arial" w:hAnsi="Arial" w:cs="Arial"/>
          <w:sz w:val="24"/>
          <w:szCs w:val="24"/>
        </w:rPr>
        <w:t xml:space="preserve"> nun einen</w:t>
      </w:r>
      <w:r w:rsidR="00DD178E" w:rsidRPr="002B6B2E">
        <w:rPr>
          <w:rFonts w:ascii="Arial" w:hAnsi="Arial" w:cs="Arial"/>
          <w:sz w:val="24"/>
          <w:szCs w:val="24"/>
        </w:rPr>
        <w:t xml:space="preserve"> Vorschlag, wie in </w:t>
      </w:r>
      <w:r w:rsidR="00100503">
        <w:rPr>
          <w:rFonts w:ascii="Arial" w:hAnsi="Arial" w:cs="Arial"/>
          <w:sz w:val="24"/>
          <w:szCs w:val="24"/>
        </w:rPr>
        <w:t>Ihrer</w:t>
      </w:r>
      <w:r w:rsidR="00DD178E" w:rsidRPr="002B6B2E">
        <w:rPr>
          <w:rFonts w:ascii="Arial" w:hAnsi="Arial" w:cs="Arial"/>
          <w:sz w:val="24"/>
          <w:szCs w:val="24"/>
        </w:rPr>
        <w:t xml:space="preserve"> Doppelhaushälfte besser gearbeitet werden soll</w:t>
      </w:r>
      <w:r w:rsidRPr="002B6B2E">
        <w:rPr>
          <w:rFonts w:ascii="Arial" w:hAnsi="Arial" w:cs="Arial"/>
          <w:sz w:val="24"/>
          <w:szCs w:val="24"/>
        </w:rPr>
        <w:t xml:space="preserve"> und begründet </w:t>
      </w:r>
      <w:r w:rsidR="00100503">
        <w:rPr>
          <w:rFonts w:ascii="Arial" w:hAnsi="Arial" w:cs="Arial"/>
          <w:sz w:val="24"/>
          <w:szCs w:val="24"/>
        </w:rPr>
        <w:t>diesen</w:t>
      </w:r>
      <w:r w:rsidR="00DD178E" w:rsidRPr="002B6B2E">
        <w:rPr>
          <w:rFonts w:ascii="Arial" w:hAnsi="Arial" w:cs="Arial"/>
          <w:sz w:val="24"/>
          <w:szCs w:val="24"/>
        </w:rPr>
        <w:t xml:space="preserve">. </w:t>
      </w:r>
    </w:p>
    <w:p w:rsidR="00DD178E" w:rsidRPr="002B6B2E" w:rsidRDefault="00E76DA8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Überleg</w:t>
      </w:r>
      <w:r w:rsidR="00100503">
        <w:rPr>
          <w:rFonts w:ascii="Arial" w:hAnsi="Arial" w:cs="Arial"/>
          <w:sz w:val="24"/>
          <w:szCs w:val="24"/>
        </w:rPr>
        <w:t xml:space="preserve">en Sie </w:t>
      </w:r>
      <w:r w:rsidRPr="002B6B2E">
        <w:rPr>
          <w:rFonts w:ascii="Arial" w:hAnsi="Arial" w:cs="Arial"/>
          <w:sz w:val="24"/>
          <w:szCs w:val="24"/>
        </w:rPr>
        <w:t>auch,</w:t>
      </w:r>
      <w:r w:rsidR="00DD178E" w:rsidRPr="002B6B2E">
        <w:rPr>
          <w:rFonts w:ascii="Arial" w:hAnsi="Arial" w:cs="Arial"/>
          <w:sz w:val="24"/>
          <w:szCs w:val="24"/>
        </w:rPr>
        <w:t xml:space="preserve"> wie das Gurgeln des Abflusses in der anderen Hälfte zum Verstummen gebracht werden kann. </w:t>
      </w:r>
    </w:p>
    <w:p w:rsidR="00DD178E" w:rsidRPr="002B6B2E" w:rsidRDefault="00DD178E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Präsentier</w:t>
      </w:r>
      <w:r w:rsidR="00100503">
        <w:rPr>
          <w:rFonts w:ascii="Arial" w:hAnsi="Arial" w:cs="Arial"/>
          <w:sz w:val="24"/>
          <w:szCs w:val="24"/>
        </w:rPr>
        <w:t>en Sie ihre</w:t>
      </w:r>
      <w:r w:rsidRPr="002B6B2E">
        <w:rPr>
          <w:rFonts w:ascii="Arial" w:hAnsi="Arial" w:cs="Arial"/>
          <w:sz w:val="24"/>
          <w:szCs w:val="24"/>
        </w:rPr>
        <w:t xml:space="preserve"> Vorschläge </w:t>
      </w:r>
      <w:r w:rsidR="00677AD7" w:rsidRPr="002B6B2E">
        <w:rPr>
          <w:rFonts w:ascii="Arial" w:hAnsi="Arial" w:cs="Arial"/>
          <w:sz w:val="24"/>
          <w:szCs w:val="24"/>
        </w:rPr>
        <w:t xml:space="preserve">mit Skizze </w:t>
      </w:r>
      <w:r w:rsidRPr="002B6B2E">
        <w:rPr>
          <w:rFonts w:ascii="Arial" w:hAnsi="Arial" w:cs="Arial"/>
          <w:sz w:val="24"/>
          <w:szCs w:val="24"/>
        </w:rPr>
        <w:t xml:space="preserve">danach dem Rest der Klasse. </w:t>
      </w:r>
    </w:p>
    <w:p w:rsidR="00DD178E" w:rsidRPr="002B6B2E" w:rsidRDefault="00DD178E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>Zur Orientierung könn</w:t>
      </w:r>
      <w:r w:rsidR="00100503">
        <w:rPr>
          <w:rFonts w:ascii="Arial" w:hAnsi="Arial" w:cs="Arial"/>
          <w:sz w:val="24"/>
          <w:szCs w:val="24"/>
        </w:rPr>
        <w:t>en</w:t>
      </w:r>
      <w:r w:rsidRPr="002B6B2E">
        <w:rPr>
          <w:rFonts w:ascii="Arial" w:hAnsi="Arial" w:cs="Arial"/>
          <w:sz w:val="24"/>
          <w:szCs w:val="24"/>
        </w:rPr>
        <w:t xml:space="preserve"> </w:t>
      </w:r>
      <w:r w:rsidR="00100503">
        <w:rPr>
          <w:rFonts w:ascii="Arial" w:hAnsi="Arial" w:cs="Arial"/>
          <w:sz w:val="24"/>
          <w:szCs w:val="24"/>
        </w:rPr>
        <w:t xml:space="preserve">Sie sich </w:t>
      </w:r>
      <w:r w:rsidRPr="002B6B2E">
        <w:rPr>
          <w:rFonts w:ascii="Arial" w:hAnsi="Arial" w:cs="Arial"/>
          <w:sz w:val="24"/>
          <w:szCs w:val="24"/>
        </w:rPr>
        <w:t xml:space="preserve">den Ablaufplan anschauen. </w:t>
      </w:r>
    </w:p>
    <w:p w:rsidR="00DD178E" w:rsidRPr="002B6B2E" w:rsidRDefault="00DD178E">
      <w:pPr>
        <w:rPr>
          <w:rFonts w:ascii="Arial" w:hAnsi="Arial" w:cs="Arial"/>
          <w:sz w:val="24"/>
          <w:szCs w:val="24"/>
        </w:rPr>
      </w:pPr>
      <w:r w:rsidRPr="002B6B2E">
        <w:rPr>
          <w:rFonts w:ascii="Arial" w:hAnsi="Arial" w:cs="Arial"/>
          <w:sz w:val="24"/>
          <w:szCs w:val="24"/>
        </w:rPr>
        <w:t xml:space="preserve">Viel Erfolg. </w:t>
      </w:r>
    </w:p>
    <w:sectPr w:rsidR="00DD178E" w:rsidRPr="002B6B2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84" w:rsidRDefault="00977E84" w:rsidP="00B61E78">
      <w:pPr>
        <w:spacing w:after="0" w:line="240" w:lineRule="auto"/>
      </w:pPr>
      <w:r>
        <w:separator/>
      </w:r>
    </w:p>
  </w:endnote>
  <w:endnote w:type="continuationSeparator" w:id="0">
    <w:p w:rsidR="00977E84" w:rsidRDefault="00977E84" w:rsidP="00B6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84" w:rsidRDefault="00977E84" w:rsidP="00B61E78">
      <w:pPr>
        <w:spacing w:after="0" w:line="240" w:lineRule="auto"/>
      </w:pPr>
      <w:r>
        <w:separator/>
      </w:r>
    </w:p>
  </w:footnote>
  <w:footnote w:type="continuationSeparator" w:id="0">
    <w:p w:rsidR="00977E84" w:rsidRDefault="00977E84" w:rsidP="00B61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-8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86"/>
      <w:gridCol w:w="1372"/>
      <w:gridCol w:w="1185"/>
      <w:gridCol w:w="2170"/>
      <w:gridCol w:w="709"/>
      <w:gridCol w:w="1134"/>
    </w:tblGrid>
    <w:tr w:rsidR="00B61E78" w:rsidRPr="008E1DFC" w:rsidTr="002B1CF1">
      <w:trPr>
        <w:trHeight w:val="17"/>
      </w:trPr>
      <w:tc>
        <w:tcPr>
          <w:tcW w:w="278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61E78" w:rsidRPr="008E1DFC" w:rsidRDefault="00B61E78" w:rsidP="00B61E78">
          <w:pPr>
            <w:pStyle w:val="TableContents"/>
            <w:ind w:left="-14" w:hanging="4"/>
            <w:rPr>
              <w:rFonts w:ascii="Arial" w:hAnsi="Arial" w:cs="Arial"/>
            </w:rPr>
          </w:pPr>
        </w:p>
      </w:tc>
      <w:tc>
        <w:tcPr>
          <w:tcW w:w="137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61E78" w:rsidRPr="008E1DFC" w:rsidRDefault="00B61E78" w:rsidP="00B61E78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Thema:</w:t>
          </w:r>
        </w:p>
        <w:p w:rsidR="00B61E78" w:rsidRPr="008E1DFC" w:rsidRDefault="00B61E78" w:rsidP="00B61E78">
          <w:pPr>
            <w:pStyle w:val="TableContents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355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B61E78" w:rsidRPr="008E1DFC" w:rsidRDefault="00B61E78" w:rsidP="00B61E78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Name:</w:t>
          </w:r>
        </w:p>
        <w:p w:rsidR="00B61E78" w:rsidRPr="008E1DFC" w:rsidRDefault="00B61E78" w:rsidP="00B61E78">
          <w:pPr>
            <w:pStyle w:val="TableContents"/>
            <w:jc w:val="center"/>
            <w:rPr>
              <w:rFonts w:ascii="Arial" w:hAnsi="Arial" w:cs="Arial"/>
              <w:sz w:val="21"/>
            </w:rPr>
          </w:pPr>
        </w:p>
      </w:tc>
      <w:tc>
        <w:tcPr>
          <w:tcW w:w="70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B61E78" w:rsidRPr="008E1DFC" w:rsidRDefault="00B61E78" w:rsidP="00B61E78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Klasse:</w:t>
          </w:r>
        </w:p>
      </w:tc>
      <w:tc>
        <w:tcPr>
          <w:tcW w:w="113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61E78" w:rsidRPr="008E1DFC" w:rsidRDefault="00B61E78" w:rsidP="00B61E78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Blatt-Nr.:</w:t>
          </w:r>
        </w:p>
        <w:p w:rsidR="00B61E78" w:rsidRPr="008E1DFC" w:rsidRDefault="00B61E78" w:rsidP="00B61E78">
          <w:pPr>
            <w:pStyle w:val="TableContents"/>
            <w:jc w:val="right"/>
            <w:rPr>
              <w:rFonts w:ascii="Arial" w:hAnsi="Arial" w:cs="Arial"/>
              <w:sz w:val="21"/>
            </w:rPr>
          </w:pPr>
          <w:r w:rsidRPr="008E1DFC">
            <w:rPr>
              <w:rFonts w:ascii="Arial" w:hAnsi="Arial" w:cs="Arial"/>
              <w:sz w:val="21"/>
            </w:rPr>
            <w:fldChar w:fldCharType="begin"/>
          </w:r>
          <w:r w:rsidRPr="008E1DFC">
            <w:rPr>
              <w:rFonts w:ascii="Arial" w:hAnsi="Arial" w:cs="Arial"/>
              <w:sz w:val="21"/>
            </w:rPr>
            <w:instrText xml:space="preserve"> PAGE </w:instrText>
          </w:r>
          <w:r w:rsidRPr="008E1DFC">
            <w:rPr>
              <w:rFonts w:ascii="Arial" w:hAnsi="Arial" w:cs="Arial"/>
              <w:sz w:val="21"/>
            </w:rPr>
            <w:fldChar w:fldCharType="separate"/>
          </w:r>
          <w:r w:rsidR="006C1D5B">
            <w:rPr>
              <w:rFonts w:ascii="Arial" w:hAnsi="Arial" w:cs="Arial"/>
              <w:noProof/>
              <w:sz w:val="21"/>
            </w:rPr>
            <w:t>1</w:t>
          </w:r>
          <w:r w:rsidRPr="008E1DFC">
            <w:rPr>
              <w:rFonts w:ascii="Arial" w:hAnsi="Arial" w:cs="Arial"/>
              <w:sz w:val="21"/>
            </w:rPr>
            <w:fldChar w:fldCharType="end"/>
          </w:r>
          <w:r w:rsidRPr="008E1DFC">
            <w:rPr>
              <w:rFonts w:ascii="Arial" w:hAnsi="Arial" w:cs="Arial"/>
              <w:sz w:val="21"/>
            </w:rPr>
            <w:t>/</w:t>
          </w:r>
          <w:r w:rsidRPr="008E1DFC">
            <w:rPr>
              <w:rFonts w:ascii="Arial" w:hAnsi="Arial" w:cs="Arial"/>
              <w:sz w:val="21"/>
            </w:rPr>
            <w:fldChar w:fldCharType="begin"/>
          </w:r>
          <w:r w:rsidRPr="008E1DFC">
            <w:rPr>
              <w:rFonts w:ascii="Arial" w:hAnsi="Arial" w:cs="Arial"/>
              <w:sz w:val="21"/>
            </w:rPr>
            <w:instrText xml:space="preserve"> NUMPAGES </w:instrText>
          </w:r>
          <w:r w:rsidRPr="008E1DFC">
            <w:rPr>
              <w:rFonts w:ascii="Arial" w:hAnsi="Arial" w:cs="Arial"/>
              <w:sz w:val="21"/>
            </w:rPr>
            <w:fldChar w:fldCharType="separate"/>
          </w:r>
          <w:r w:rsidR="006C1D5B">
            <w:rPr>
              <w:rFonts w:ascii="Arial" w:hAnsi="Arial" w:cs="Arial"/>
              <w:noProof/>
              <w:sz w:val="21"/>
            </w:rPr>
            <w:t>2</w:t>
          </w:r>
          <w:r w:rsidRPr="008E1DFC">
            <w:rPr>
              <w:rFonts w:ascii="Arial" w:hAnsi="Arial" w:cs="Arial"/>
              <w:sz w:val="21"/>
            </w:rPr>
            <w:fldChar w:fldCharType="end"/>
          </w:r>
        </w:p>
      </w:tc>
    </w:tr>
    <w:tr w:rsidR="00BD3EE7" w:rsidRPr="008E1DFC" w:rsidTr="002B1CF1">
      <w:trPr>
        <w:trHeight w:val="241"/>
      </w:trPr>
      <w:tc>
        <w:tcPr>
          <w:tcW w:w="2786" w:type="dxa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pStyle w:val="TableContents"/>
            <w:rPr>
              <w:rFonts w:ascii="Arial" w:hAnsi="Arial" w:cs="Arial"/>
              <w:sz w:val="18"/>
              <w:szCs w:val="18"/>
              <w:vertAlign w:val="superscript"/>
            </w:rPr>
          </w:pPr>
          <w:r w:rsidRPr="008E1DFC">
            <w:rPr>
              <w:rFonts w:ascii="Arial" w:hAnsi="Arial" w:cs="Arial"/>
              <w:sz w:val="18"/>
              <w:szCs w:val="18"/>
              <w:vertAlign w:val="superscript"/>
            </w:rPr>
            <w:t>Fach / Lehrer:</w:t>
          </w:r>
        </w:p>
        <w:p w:rsidR="00BD3EE7" w:rsidRPr="008E1DFC" w:rsidRDefault="00BD3EE7" w:rsidP="00B61E78">
          <w:pPr>
            <w:pStyle w:val="TableContents"/>
            <w:jc w:val="center"/>
            <w:rPr>
              <w:rFonts w:ascii="Arial" w:hAnsi="Arial" w:cs="Arial"/>
              <w:sz w:val="21"/>
              <w:vertAlign w:val="superscript"/>
            </w:rPr>
          </w:pPr>
          <w:r>
            <w:rPr>
              <w:rFonts w:ascii="Arial" w:hAnsi="Arial" w:cs="Arial"/>
              <w:sz w:val="16"/>
              <w:szCs w:val="16"/>
            </w:rPr>
            <w:t>BT</w:t>
          </w:r>
          <w:r w:rsidRPr="008E1DFC">
            <w:rPr>
              <w:rFonts w:ascii="Arial" w:hAnsi="Arial" w:cs="Arial"/>
              <w:sz w:val="16"/>
              <w:szCs w:val="16"/>
            </w:rPr>
            <w:t xml:space="preserve"> / </w:t>
          </w:r>
        </w:p>
      </w:tc>
      <w:tc>
        <w:tcPr>
          <w:tcW w:w="1372" w:type="dxa"/>
          <w:vMerge w:val="restart"/>
          <w:tcBorders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pStyle w:val="TableContents"/>
            <w:rPr>
              <w:rFonts w:ascii="Arial" w:hAnsi="Arial" w:cs="Arial"/>
              <w:sz w:val="21"/>
              <w:vertAlign w:val="superscript"/>
            </w:rPr>
          </w:pPr>
          <w:r w:rsidRPr="008E1DFC">
            <w:rPr>
              <w:rFonts w:ascii="Arial" w:hAnsi="Arial" w:cs="Arial"/>
              <w:sz w:val="21"/>
              <w:vertAlign w:val="superscript"/>
            </w:rPr>
            <w:t>Datum:</w:t>
          </w:r>
        </w:p>
        <w:p w:rsidR="00BD3EE7" w:rsidRPr="008E1DFC" w:rsidRDefault="00BD3EE7" w:rsidP="00B61E78">
          <w:pPr>
            <w:pStyle w:val="TableContents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185" w:type="dxa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D3EE7" w:rsidRPr="008E1DFC" w:rsidRDefault="00BD3EE7" w:rsidP="00B61E78">
          <w:pPr>
            <w:pStyle w:val="TableContents"/>
            <w:jc w:val="center"/>
            <w:rPr>
              <w:rFonts w:ascii="Arial" w:hAnsi="Arial" w:cs="Arial"/>
              <w:sz w:val="21"/>
              <w:vertAlign w:val="superscript"/>
            </w:rPr>
          </w:pPr>
        </w:p>
      </w:tc>
      <w:tc>
        <w:tcPr>
          <w:tcW w:w="2879" w:type="dxa"/>
          <w:gridSpan w:val="2"/>
          <w:vMerge w:val="restar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D3EE7">
          <w:pPr>
            <w:pStyle w:val="TableContents"/>
            <w:jc w:val="center"/>
            <w:rPr>
              <w:rFonts w:ascii="Arial" w:hAnsi="Arial" w:cs="Arial"/>
              <w:sz w:val="21"/>
            </w:rPr>
          </w:pPr>
          <w:r>
            <w:rPr>
              <w:rFonts w:ascii="Arial" w:hAnsi="Arial" w:cs="Arial"/>
              <w:sz w:val="21"/>
            </w:rPr>
            <w:t>Arbeitsauftrag</w:t>
          </w:r>
        </w:p>
      </w:tc>
      <w:tc>
        <w:tcPr>
          <w:tcW w:w="1134" w:type="dxa"/>
          <w:vMerge w:val="restar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pStyle w:val="TableContents"/>
            <w:jc w:val="center"/>
            <w:rPr>
              <w:rFonts w:ascii="Arial" w:hAnsi="Arial" w:cs="Arial"/>
              <w:sz w:val="21"/>
            </w:rPr>
          </w:pPr>
          <w:r>
            <w:rPr>
              <w:rFonts w:ascii="Arial" w:hAnsi="Arial" w:cs="Arial"/>
              <w:sz w:val="21"/>
            </w:rPr>
            <w:t>Lernfeld 6</w:t>
          </w:r>
        </w:p>
      </w:tc>
    </w:tr>
    <w:tr w:rsidR="00BD3EE7" w:rsidRPr="008E1DFC" w:rsidTr="002B1CF1">
      <w:trPr>
        <w:trHeight w:val="433"/>
      </w:trPr>
      <w:tc>
        <w:tcPr>
          <w:tcW w:w="2786" w:type="dxa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rPr>
              <w:rFonts w:ascii="Arial" w:hAnsi="Arial" w:cs="Arial"/>
            </w:rPr>
          </w:pPr>
        </w:p>
      </w:tc>
      <w:tc>
        <w:tcPr>
          <w:tcW w:w="1372" w:type="dxa"/>
          <w:vMerge/>
          <w:tcBorders>
            <w:left w:val="single" w:sz="2" w:space="0" w:color="000000"/>
            <w:bottom w:val="single" w:sz="2" w:space="0" w:color="000000"/>
          </w:tcBorders>
          <w:shd w:val="clear" w:color="auto" w:fill="F2F2F2" w:themeFill="background1" w:themeFillShade="F2"/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rPr>
              <w:rFonts w:ascii="Arial" w:hAnsi="Arial" w:cs="Arial"/>
            </w:rPr>
          </w:pPr>
        </w:p>
      </w:tc>
      <w:tc>
        <w:tcPr>
          <w:tcW w:w="1185" w:type="dxa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rPr>
              <w:rFonts w:ascii="Arial" w:hAnsi="Arial" w:cs="Arial"/>
            </w:rPr>
          </w:pPr>
        </w:p>
      </w:tc>
      <w:tc>
        <w:tcPr>
          <w:tcW w:w="2879" w:type="dxa"/>
          <w:gridSpan w:val="2"/>
          <w:vMerge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rPr>
              <w:rFonts w:ascii="Arial" w:hAnsi="Arial" w:cs="Arial"/>
            </w:rPr>
          </w:pPr>
        </w:p>
      </w:tc>
      <w:tc>
        <w:tcPr>
          <w:tcW w:w="113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D3EE7" w:rsidRPr="008E1DFC" w:rsidRDefault="00BD3EE7" w:rsidP="00B61E78">
          <w:pPr>
            <w:rPr>
              <w:rFonts w:ascii="Arial" w:hAnsi="Arial" w:cs="Arial"/>
            </w:rPr>
          </w:pPr>
        </w:p>
      </w:tc>
    </w:tr>
  </w:tbl>
  <w:p w:rsidR="00B61E78" w:rsidRDefault="00B61E78" w:rsidP="00B61E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63509"/>
    <w:multiLevelType w:val="hybridMultilevel"/>
    <w:tmpl w:val="D7009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78"/>
    <w:rsid w:val="000155A0"/>
    <w:rsid w:val="0008247A"/>
    <w:rsid w:val="00100503"/>
    <w:rsid w:val="002A19DC"/>
    <w:rsid w:val="002B1CF1"/>
    <w:rsid w:val="002B6B2E"/>
    <w:rsid w:val="00386B9F"/>
    <w:rsid w:val="004A4866"/>
    <w:rsid w:val="00572439"/>
    <w:rsid w:val="00574A06"/>
    <w:rsid w:val="00677AD7"/>
    <w:rsid w:val="006C1D5B"/>
    <w:rsid w:val="006E6357"/>
    <w:rsid w:val="006F2144"/>
    <w:rsid w:val="008E681D"/>
    <w:rsid w:val="00977E84"/>
    <w:rsid w:val="009829C1"/>
    <w:rsid w:val="00A54339"/>
    <w:rsid w:val="00A70234"/>
    <w:rsid w:val="00B54A81"/>
    <w:rsid w:val="00B61E78"/>
    <w:rsid w:val="00BD3EE7"/>
    <w:rsid w:val="00C1752C"/>
    <w:rsid w:val="00DD178E"/>
    <w:rsid w:val="00DF6E71"/>
    <w:rsid w:val="00E4514A"/>
    <w:rsid w:val="00E76DA8"/>
    <w:rsid w:val="00F01E89"/>
    <w:rsid w:val="00F4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1AC8EB3-F1DF-4C4A-B4DA-D47456A8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E78"/>
  </w:style>
  <w:style w:type="paragraph" w:styleId="Fuzeile">
    <w:name w:val="footer"/>
    <w:basedOn w:val="Standard"/>
    <w:link w:val="FuzeileZchn"/>
    <w:uiPriority w:val="99"/>
    <w:unhideWhenUsed/>
    <w:rsid w:val="00B6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E78"/>
  </w:style>
  <w:style w:type="paragraph" w:customStyle="1" w:styleId="TableContents">
    <w:name w:val="Table Contents"/>
    <w:basedOn w:val="Standard"/>
    <w:rsid w:val="00B61E7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6F2144"/>
    <w:pPr>
      <w:ind w:left="720"/>
      <w:contextualSpacing/>
    </w:pPr>
  </w:style>
  <w:style w:type="paragraph" w:styleId="berarbeitung">
    <w:name w:val="Revision"/>
    <w:hidden/>
    <w:uiPriority w:val="99"/>
    <w:semiHidden/>
    <w:rsid w:val="0010050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0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0503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A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31BA4-5202-40ED-97AB-DE411AC1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Anderer</dc:creator>
  <cp:keywords/>
  <dc:description/>
  <cp:lastModifiedBy>bruser1729</cp:lastModifiedBy>
  <cp:revision>18</cp:revision>
  <cp:lastPrinted>2019-05-16T11:16:00Z</cp:lastPrinted>
  <dcterms:created xsi:type="dcterms:W3CDTF">2018-04-06T19:57:00Z</dcterms:created>
  <dcterms:modified xsi:type="dcterms:W3CDTF">2020-05-28T13:48:00Z</dcterms:modified>
</cp:coreProperties>
</file>