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07"/>
        <w:gridCol w:w="7426"/>
      </w:tblGrid>
      <w:tr w:rsidR="000C614E" w:rsidRPr="000C614E" w14:paraId="0FE27A3F" w14:textId="77777777" w:rsidTr="00E75ABD">
        <w:tc>
          <w:tcPr>
            <w:tcW w:w="22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FE27A3D" w14:textId="5FB8D68D" w:rsidR="000C614E" w:rsidRPr="000C614E" w:rsidRDefault="00DC354F" w:rsidP="00DC354F">
            <w:pPr>
              <w:pStyle w:val="tLernfeldKopf-Tite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WBK</w:t>
            </w:r>
          </w:p>
        </w:tc>
        <w:tc>
          <w:tcPr>
            <w:tcW w:w="7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E27A3E" w14:textId="4E559A70" w:rsidR="000C614E" w:rsidRPr="000C614E" w:rsidRDefault="00176E3F" w:rsidP="007B1BFE">
            <w:pPr>
              <w:pStyle w:val="tLernfeldKopf-Tite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Unternehmensprofil</w:t>
            </w:r>
            <w:r w:rsidR="00210FDE">
              <w:rPr>
                <w:sz w:val="22"/>
                <w:szCs w:val="22"/>
              </w:rPr>
              <w:t xml:space="preserve"> </w:t>
            </w:r>
            <w:proofErr w:type="spellStart"/>
            <w:r w:rsidR="00210FDE">
              <w:rPr>
                <w:sz w:val="22"/>
                <w:szCs w:val="22"/>
              </w:rPr>
              <w:t>Sparbank</w:t>
            </w:r>
            <w:proofErr w:type="spellEnd"/>
            <w:r w:rsidR="00210FDE">
              <w:rPr>
                <w:sz w:val="22"/>
                <w:szCs w:val="22"/>
              </w:rPr>
              <w:t xml:space="preserve"> AG</w:t>
            </w:r>
          </w:p>
        </w:tc>
      </w:tr>
    </w:tbl>
    <w:p w14:paraId="54BE922A" w14:textId="720BD85E" w:rsidR="004E064B" w:rsidRPr="00E03288" w:rsidRDefault="00DC354F" w:rsidP="004E064B">
      <w:pPr>
        <w:pStyle w:val="TextkrperGrauhinterlegt"/>
        <w:rPr>
          <w:rStyle w:val="Fett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44656A69" wp14:editId="033AA03C">
            <wp:simplePos x="0" y="0"/>
            <wp:positionH relativeFrom="column">
              <wp:posOffset>4702175</wp:posOffset>
            </wp:positionH>
            <wp:positionV relativeFrom="paragraph">
              <wp:posOffset>699135</wp:posOffset>
            </wp:positionV>
            <wp:extent cx="1416685" cy="690880"/>
            <wp:effectExtent l="0" t="0" r="0" b="0"/>
            <wp:wrapTight wrapText="bothSides">
              <wp:wrapPolygon edited="0">
                <wp:start x="0" y="0"/>
                <wp:lineTo x="0" y="20846"/>
                <wp:lineTo x="21203" y="20846"/>
                <wp:lineTo x="21203" y="0"/>
                <wp:lineTo x="0" y="0"/>
              </wp:wrapPolygon>
            </wp:wrapTight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6685" cy="6908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76E3F">
        <w:rPr>
          <w:rStyle w:val="Fett"/>
        </w:rPr>
        <w:t>Unternehmensprofil</w:t>
      </w:r>
    </w:p>
    <w:p w14:paraId="7E9D3B24" w14:textId="10EE857F" w:rsidR="00D272AA" w:rsidRDefault="00602E1C" w:rsidP="00D93E1C">
      <w:pPr>
        <w:spacing w:after="60" w:line="276" w:lineRule="auto"/>
        <w:jc w:val="both"/>
        <w:outlineLvl w:val="0"/>
      </w:pPr>
      <w:r>
        <w:t xml:space="preserve">Die </w:t>
      </w:r>
      <w:proofErr w:type="spellStart"/>
      <w:r w:rsidR="009906F2">
        <w:t>Sparbank</w:t>
      </w:r>
      <w:proofErr w:type="spellEnd"/>
      <w:r w:rsidR="009906F2">
        <w:t> </w:t>
      </w:r>
      <w:r w:rsidR="00C34305">
        <w:t>AG</w:t>
      </w:r>
      <w:r w:rsidR="003C1FFF">
        <w:t xml:space="preserve"> </w:t>
      </w:r>
      <w:r>
        <w:t>ist ein moderner Finanzdienstleister</w:t>
      </w:r>
      <w:r w:rsidR="003C1FFF">
        <w:t xml:space="preserve"> </w:t>
      </w:r>
      <w:r w:rsidR="00951230">
        <w:t xml:space="preserve">mit Sitz </w:t>
      </w:r>
      <w:r w:rsidR="003C1FFF">
        <w:t xml:space="preserve">in </w:t>
      </w:r>
      <w:proofErr w:type="spellStart"/>
      <w:r w:rsidR="003C1FFF">
        <w:t>Bürglingen</w:t>
      </w:r>
      <w:proofErr w:type="spellEnd"/>
      <w:r w:rsidR="00951230">
        <w:t>.</w:t>
      </w:r>
      <w:r>
        <w:t xml:space="preserve"> </w:t>
      </w:r>
      <w:r w:rsidR="001634BD">
        <w:t>Mit 1</w:t>
      </w:r>
      <w:r w:rsidR="004C4206">
        <w:t>.6</w:t>
      </w:r>
      <w:r w:rsidR="001634BD">
        <w:t xml:space="preserve">00 </w:t>
      </w:r>
      <w:r w:rsidR="009906F2">
        <w:t xml:space="preserve">Mitarbeiterinnen und </w:t>
      </w:r>
      <w:r w:rsidR="001634BD">
        <w:t>Mitarbeitern bietet sie gemeinsam</w:t>
      </w:r>
      <w:r w:rsidR="00A72CB1">
        <w:t xml:space="preserve"> </w:t>
      </w:r>
      <w:r w:rsidR="001634BD">
        <w:t xml:space="preserve">mit ihren Partnern aus der </w:t>
      </w:r>
      <w:r w:rsidR="00C34305">
        <w:t>Banken</w:t>
      </w:r>
      <w:r w:rsidR="001634BD">
        <w:t xml:space="preserve">-Finanzgruppe sämtliche Finanzdienstleistungen für Privat- und Firmenkunden an. </w:t>
      </w:r>
      <w:r w:rsidR="005470FE">
        <w:t>Bedeutende</w:t>
      </w:r>
      <w:r w:rsidR="00C05B6C">
        <w:t xml:space="preserve"> Verbundpartner </w:t>
      </w:r>
      <w:r w:rsidR="00A674CA">
        <w:t xml:space="preserve">der </w:t>
      </w:r>
      <w:proofErr w:type="spellStart"/>
      <w:r w:rsidR="00A674CA" w:rsidRPr="00A674CA">
        <w:t>Sparbank</w:t>
      </w:r>
      <w:proofErr w:type="spellEnd"/>
      <w:r w:rsidR="00A674CA">
        <w:t> </w:t>
      </w:r>
      <w:r w:rsidR="00D272AA" w:rsidRPr="00A674CA">
        <w:t>AG</w:t>
      </w:r>
      <w:r w:rsidR="00D272AA">
        <w:t xml:space="preserve"> </w:t>
      </w:r>
      <w:r w:rsidR="00C05B6C">
        <w:t>sind</w:t>
      </w:r>
      <w:r w:rsidR="00D272AA">
        <w:t xml:space="preserve"> die </w:t>
      </w:r>
      <w:proofErr w:type="spellStart"/>
      <w:r w:rsidR="00A674CA">
        <w:t>SparInvest</w:t>
      </w:r>
      <w:proofErr w:type="spellEnd"/>
      <w:r w:rsidR="00A674CA">
        <w:t> </w:t>
      </w:r>
      <w:proofErr w:type="spellStart"/>
      <w:r w:rsidR="009808A0">
        <w:t>Bürglingen</w:t>
      </w:r>
      <w:proofErr w:type="spellEnd"/>
      <w:r w:rsidR="009808A0">
        <w:t> </w:t>
      </w:r>
      <w:r w:rsidR="00C05B6C">
        <w:t>AG</w:t>
      </w:r>
      <w:r w:rsidR="005470FE">
        <w:t xml:space="preserve"> </w:t>
      </w:r>
      <w:r w:rsidR="00C05B6C">
        <w:t xml:space="preserve">und </w:t>
      </w:r>
      <w:r w:rsidR="005470FE">
        <w:t xml:space="preserve">die </w:t>
      </w:r>
      <w:proofErr w:type="spellStart"/>
      <w:r w:rsidR="00A674CA">
        <w:t>Bürglinger</w:t>
      </w:r>
      <w:proofErr w:type="spellEnd"/>
      <w:r w:rsidR="00A674CA">
        <w:t xml:space="preserve"> Versicherung </w:t>
      </w:r>
      <w:r w:rsidR="00D272AA">
        <w:t>AG.</w:t>
      </w:r>
      <w:r w:rsidR="00A674CA">
        <w:t xml:space="preserve"> Die </w:t>
      </w:r>
      <w:proofErr w:type="spellStart"/>
      <w:r w:rsidR="00A674CA">
        <w:t>SparInvest</w:t>
      </w:r>
      <w:proofErr w:type="spellEnd"/>
      <w:r w:rsidR="00A674CA">
        <w:t> </w:t>
      </w:r>
      <w:r w:rsidR="005470FE">
        <w:t>AG verwaltet als Kapitalanlagegesellschaft Sondervermögen in Form von Investmentfon</w:t>
      </w:r>
      <w:r w:rsidR="00A674CA">
        <w:t xml:space="preserve">ds. Die </w:t>
      </w:r>
      <w:proofErr w:type="spellStart"/>
      <w:r w:rsidR="00A674CA" w:rsidRPr="00A674CA">
        <w:t>Bürglinger</w:t>
      </w:r>
      <w:proofErr w:type="spellEnd"/>
      <w:r w:rsidR="00A674CA" w:rsidRPr="00A674CA">
        <w:t xml:space="preserve"> Versicherung</w:t>
      </w:r>
      <w:r w:rsidR="00A674CA">
        <w:t> </w:t>
      </w:r>
      <w:r w:rsidR="005470FE">
        <w:t xml:space="preserve">AG bietet den </w:t>
      </w:r>
      <w:r w:rsidR="00BE0B88">
        <w:t xml:space="preserve">Kundinnen und </w:t>
      </w:r>
      <w:r w:rsidR="005470FE">
        <w:t>Kunden ein breit gefächertes</w:t>
      </w:r>
      <w:r w:rsidR="008A2BFC">
        <w:t xml:space="preserve"> Spektrum an Versicherungslösungen für Privat- und Gewerbekunden.</w:t>
      </w:r>
    </w:p>
    <w:p w14:paraId="2E8A42B2" w14:textId="77777777" w:rsidR="00D272AA" w:rsidRDefault="00D272AA" w:rsidP="00D93E1C">
      <w:pPr>
        <w:pStyle w:val="Textkrper-Erstzeileneinzug"/>
        <w:spacing w:after="60" w:line="276" w:lineRule="auto"/>
        <w:ind w:firstLine="0"/>
      </w:pPr>
    </w:p>
    <w:p w14:paraId="5C676BA6" w14:textId="70F2D2B4" w:rsidR="00602E1C" w:rsidRDefault="009906F2" w:rsidP="00D93E1C">
      <w:pPr>
        <w:pStyle w:val="Textkrper-Erstzeileneinzug"/>
        <w:spacing w:after="60" w:line="276" w:lineRule="auto"/>
        <w:ind w:firstLine="0"/>
      </w:pPr>
      <w:r>
        <w:t xml:space="preserve">Die </w:t>
      </w:r>
      <w:proofErr w:type="spellStart"/>
      <w:r>
        <w:t>Sparbank</w:t>
      </w:r>
      <w:proofErr w:type="spellEnd"/>
      <w:r>
        <w:t> </w:t>
      </w:r>
      <w:r w:rsidR="00951230">
        <w:t>AG ist in zahlreichen süddeutschen Städten mit Filialen vertreten.</w:t>
      </w:r>
      <w:r w:rsidR="001634BD">
        <w:t xml:space="preserve"> Online-Banking </w:t>
      </w:r>
      <w:r w:rsidR="00BA7EFC">
        <w:t>ergänzt das Serviceangebot im Internet.</w:t>
      </w:r>
    </w:p>
    <w:p w14:paraId="0F5BE444" w14:textId="719C1C0D" w:rsidR="005679C3" w:rsidRDefault="005679C3" w:rsidP="00D93E1C">
      <w:pPr>
        <w:pStyle w:val="Textkrper-Erstzeileneinzug"/>
        <w:spacing w:after="60" w:line="276" w:lineRule="auto"/>
        <w:ind w:firstLine="0"/>
      </w:pPr>
    </w:p>
    <w:p w14:paraId="612C2102" w14:textId="77523167" w:rsidR="005679C3" w:rsidRDefault="00DC354F" w:rsidP="00D93E1C">
      <w:pPr>
        <w:pStyle w:val="Textkrper-Erstzeileneinzug"/>
        <w:spacing w:after="60" w:line="276" w:lineRule="auto"/>
        <w:ind w:firstLine="0"/>
      </w:pPr>
      <w:r>
        <w:t>Derzeit erstellt ein Team von Mitarbeiterinnen und Mitarbeitern aus verschiedene</w:t>
      </w:r>
      <w:r w:rsidR="00C57255">
        <w:t>n</w:t>
      </w:r>
      <w:r>
        <w:t xml:space="preserve"> Abteilungen der </w:t>
      </w:r>
      <w:proofErr w:type="spellStart"/>
      <w:r>
        <w:t>Sparbank</w:t>
      </w:r>
      <w:proofErr w:type="spellEnd"/>
      <w:r w:rsidR="00E75ABD">
        <w:t xml:space="preserve"> AG </w:t>
      </w:r>
      <w:r>
        <w:t xml:space="preserve">ein Mitarbeiterhandbuch. </w:t>
      </w:r>
      <w:r w:rsidR="00E75ABD">
        <w:t>Zukünftig soll das</w:t>
      </w:r>
      <w:r>
        <w:t xml:space="preserve"> Mitarbeiterhandbuch neuen </w:t>
      </w:r>
      <w:r w:rsidR="009906F2">
        <w:t>Kolleginnen</w:t>
      </w:r>
      <w:r>
        <w:t xml:space="preserve"> und </w:t>
      </w:r>
      <w:r w:rsidR="009906F2">
        <w:t>Kollegen</w:t>
      </w:r>
      <w:r>
        <w:t xml:space="preserve"> die Einarbeitung erleichtern. </w:t>
      </w:r>
    </w:p>
    <w:p w14:paraId="546AB672" w14:textId="6249F407" w:rsidR="00DC354F" w:rsidRDefault="00DC354F" w:rsidP="00D93E1C">
      <w:pPr>
        <w:pStyle w:val="Textkrper-Erstzeileneinzug"/>
        <w:spacing w:after="60" w:line="276" w:lineRule="auto"/>
        <w:ind w:firstLine="0"/>
      </w:pPr>
    </w:p>
    <w:p w14:paraId="7CD883E2" w14:textId="1AB5F954" w:rsidR="00E62032" w:rsidRDefault="00E62032" w:rsidP="00D93E1C">
      <w:pPr>
        <w:pStyle w:val="Textkrper-Erstzeileneinzug"/>
        <w:spacing w:after="60" w:line="276" w:lineRule="auto"/>
        <w:ind w:firstLine="0"/>
      </w:pPr>
    </w:p>
    <w:p w14:paraId="74FB2D3A" w14:textId="01860ADB" w:rsidR="005679C3" w:rsidRDefault="005679C3" w:rsidP="00D93E1C">
      <w:pPr>
        <w:pStyle w:val="Textkrper-Erstzeileneinzug"/>
        <w:spacing w:after="60" w:line="276" w:lineRule="auto"/>
        <w:ind w:firstLine="0"/>
        <w:rPr>
          <w:b/>
        </w:rPr>
      </w:pPr>
      <w:r>
        <w:rPr>
          <w:b/>
        </w:rPr>
        <w:t>Kontak</w:t>
      </w:r>
      <w:r w:rsidR="00E62032">
        <w:rPr>
          <w:b/>
        </w:rPr>
        <w:t>t</w:t>
      </w:r>
    </w:p>
    <w:p w14:paraId="630312AA" w14:textId="0FACC4F0" w:rsidR="005679C3" w:rsidRDefault="005679C3" w:rsidP="00D93E1C">
      <w:pPr>
        <w:pStyle w:val="Textkrper-Erstzeileneinzug"/>
        <w:spacing w:after="60" w:line="276" w:lineRule="auto"/>
        <w:ind w:firstLine="0"/>
      </w:pPr>
    </w:p>
    <w:p w14:paraId="07EFE2B2" w14:textId="41C2C0CC" w:rsidR="005679C3" w:rsidRDefault="005679C3" w:rsidP="00D93E1C">
      <w:pPr>
        <w:pStyle w:val="Textkrper-Erstzeileneinzug"/>
        <w:spacing w:after="60" w:line="276" w:lineRule="auto"/>
        <w:ind w:firstLine="0"/>
      </w:pPr>
      <w:proofErr w:type="spellStart"/>
      <w:r>
        <w:t>Spa</w:t>
      </w:r>
      <w:r w:rsidR="00C34305">
        <w:t>rbank</w:t>
      </w:r>
      <w:proofErr w:type="spellEnd"/>
      <w:r w:rsidR="00C34305">
        <w:t xml:space="preserve"> AG</w:t>
      </w:r>
    </w:p>
    <w:p w14:paraId="18D87F76" w14:textId="1A630040" w:rsidR="005679C3" w:rsidRDefault="007D42D2" w:rsidP="00D93E1C">
      <w:pPr>
        <w:pStyle w:val="Textkrper-Erstzeileneinzug"/>
        <w:spacing w:after="60" w:line="276" w:lineRule="auto"/>
        <w:ind w:firstLine="0"/>
      </w:pPr>
      <w:r>
        <w:t>Friedens</w:t>
      </w:r>
      <w:r w:rsidR="0010031B">
        <w:t>str.</w:t>
      </w:r>
      <w:r w:rsidR="005679C3">
        <w:t xml:space="preserve"> 1</w:t>
      </w:r>
      <w:r w:rsidR="000C282A">
        <w:t>6</w:t>
      </w:r>
    </w:p>
    <w:p w14:paraId="449E9F91" w14:textId="0ED49388" w:rsidR="005679C3" w:rsidRDefault="005679C3" w:rsidP="00D93E1C">
      <w:pPr>
        <w:pStyle w:val="Textkrper-Erstzeileneinzug"/>
        <w:spacing w:after="60" w:line="276" w:lineRule="auto"/>
        <w:ind w:firstLine="0"/>
      </w:pPr>
      <w:r>
        <w:t>70</w:t>
      </w:r>
      <w:r w:rsidR="0010031B">
        <w:t xml:space="preserve">123 </w:t>
      </w:r>
      <w:proofErr w:type="spellStart"/>
      <w:r w:rsidR="00C34305">
        <w:t>Bürglingen</w:t>
      </w:r>
      <w:proofErr w:type="spellEnd"/>
    </w:p>
    <w:p w14:paraId="145C6561" w14:textId="77777777" w:rsidR="005679C3" w:rsidRDefault="005679C3" w:rsidP="00D93E1C">
      <w:pPr>
        <w:pStyle w:val="Textkrper-Erstzeileneinzug"/>
        <w:spacing w:after="60" w:line="276" w:lineRule="auto"/>
        <w:ind w:firstLine="0"/>
      </w:pPr>
    </w:p>
    <w:p w14:paraId="37A9FCB3" w14:textId="7880C449" w:rsidR="005679C3" w:rsidRDefault="005679C3" w:rsidP="00D93E1C">
      <w:pPr>
        <w:pStyle w:val="Textkrper-Erstzeileneinzug"/>
        <w:spacing w:after="60" w:line="276" w:lineRule="auto"/>
        <w:ind w:firstLine="0"/>
      </w:pPr>
      <w:r>
        <w:t xml:space="preserve">Tel: </w:t>
      </w:r>
      <w:r>
        <w:tab/>
      </w:r>
      <w:r>
        <w:tab/>
        <w:t>07</w:t>
      </w:r>
      <w:r w:rsidR="0010031B">
        <w:t>0</w:t>
      </w:r>
      <w:r>
        <w:t>1</w:t>
      </w:r>
      <w:r w:rsidR="0010031B">
        <w:t>4</w:t>
      </w:r>
      <w:r>
        <w:t xml:space="preserve"> 2963</w:t>
      </w:r>
      <w:r w:rsidR="002200E1">
        <w:t>-</w:t>
      </w:r>
      <w:r>
        <w:t>6000</w:t>
      </w:r>
    </w:p>
    <w:p w14:paraId="0F503D4A" w14:textId="61D5B317" w:rsidR="005679C3" w:rsidRPr="00D272AA" w:rsidRDefault="005679C3" w:rsidP="00D93E1C">
      <w:pPr>
        <w:pStyle w:val="Textkrper-Erstzeileneinzug"/>
        <w:spacing w:after="60" w:line="276" w:lineRule="auto"/>
        <w:ind w:firstLine="0"/>
        <w:rPr>
          <w:lang w:val="en-US"/>
        </w:rPr>
      </w:pPr>
      <w:r w:rsidRPr="00D272AA">
        <w:rPr>
          <w:lang w:val="en-US"/>
        </w:rPr>
        <w:t>Fax:</w:t>
      </w:r>
      <w:r w:rsidRPr="00D272AA">
        <w:rPr>
          <w:lang w:val="en-US"/>
        </w:rPr>
        <w:tab/>
      </w:r>
      <w:r w:rsidRPr="00D272AA">
        <w:rPr>
          <w:lang w:val="en-US"/>
        </w:rPr>
        <w:tab/>
        <w:t>07</w:t>
      </w:r>
      <w:r w:rsidR="0010031B" w:rsidRPr="00D272AA">
        <w:rPr>
          <w:lang w:val="en-US"/>
        </w:rPr>
        <w:t>014</w:t>
      </w:r>
      <w:r w:rsidRPr="00D272AA">
        <w:rPr>
          <w:lang w:val="en-US"/>
        </w:rPr>
        <w:t xml:space="preserve"> 2963</w:t>
      </w:r>
      <w:r w:rsidR="002200E1" w:rsidRPr="00D272AA">
        <w:rPr>
          <w:lang w:val="en-US"/>
        </w:rPr>
        <w:t>-</w:t>
      </w:r>
      <w:r w:rsidRPr="00D272AA">
        <w:rPr>
          <w:lang w:val="en-US"/>
        </w:rPr>
        <w:t>6001</w:t>
      </w:r>
    </w:p>
    <w:p w14:paraId="144C06B1" w14:textId="5A2A5636" w:rsidR="005679C3" w:rsidRPr="00D272AA" w:rsidRDefault="005679C3" w:rsidP="00D93E1C">
      <w:pPr>
        <w:pStyle w:val="Textkrper-Erstzeileneinzug"/>
        <w:spacing w:after="60" w:line="276" w:lineRule="auto"/>
        <w:ind w:firstLine="0"/>
        <w:rPr>
          <w:lang w:val="en-US"/>
        </w:rPr>
      </w:pPr>
      <w:r w:rsidRPr="00D272AA">
        <w:rPr>
          <w:lang w:val="en-US"/>
        </w:rPr>
        <w:t>Homepage:</w:t>
      </w:r>
      <w:r w:rsidRPr="00D272AA">
        <w:rPr>
          <w:lang w:val="en-US"/>
        </w:rPr>
        <w:tab/>
        <w:t>www.</w:t>
      </w:r>
      <w:r w:rsidR="0010031B" w:rsidRPr="00D272AA">
        <w:rPr>
          <w:lang w:val="en-US"/>
        </w:rPr>
        <w:t>s</w:t>
      </w:r>
      <w:r w:rsidR="00C34305" w:rsidRPr="00D272AA">
        <w:rPr>
          <w:lang w:val="en-US"/>
        </w:rPr>
        <w:t>parbank</w:t>
      </w:r>
      <w:r w:rsidRPr="00D272AA">
        <w:rPr>
          <w:lang w:val="en-US"/>
        </w:rPr>
        <w:t>.de</w:t>
      </w:r>
    </w:p>
    <w:p w14:paraId="43A980BA" w14:textId="44E4ABFA" w:rsidR="005679C3" w:rsidRPr="00D272AA" w:rsidRDefault="005679C3" w:rsidP="00D93E1C">
      <w:pPr>
        <w:pStyle w:val="Textkrper-Erstzeileneinzug"/>
        <w:spacing w:after="60" w:line="276" w:lineRule="auto"/>
        <w:ind w:firstLine="0"/>
        <w:rPr>
          <w:lang w:val="en-US"/>
        </w:rPr>
      </w:pPr>
      <w:r w:rsidRPr="00D272AA">
        <w:rPr>
          <w:lang w:val="en-US"/>
        </w:rPr>
        <w:t>Mail:</w:t>
      </w:r>
      <w:r w:rsidRPr="00D272AA">
        <w:rPr>
          <w:lang w:val="en-US"/>
        </w:rPr>
        <w:tab/>
      </w:r>
      <w:r w:rsidRPr="00D272AA">
        <w:rPr>
          <w:lang w:val="en-US"/>
        </w:rPr>
        <w:tab/>
        <w:t>info@</w:t>
      </w:r>
      <w:r w:rsidR="00C34305" w:rsidRPr="00D272AA">
        <w:rPr>
          <w:lang w:val="en-US"/>
        </w:rPr>
        <w:t>sparbank</w:t>
      </w:r>
      <w:r w:rsidRPr="00D272AA">
        <w:rPr>
          <w:lang w:val="en-US"/>
        </w:rPr>
        <w:t>.de</w:t>
      </w:r>
    </w:p>
    <w:p w14:paraId="58BC43E6" w14:textId="77777777" w:rsidR="005679C3" w:rsidRPr="00D272AA" w:rsidRDefault="005679C3" w:rsidP="00D93E1C">
      <w:pPr>
        <w:pStyle w:val="Textkrper-Erstzeileneinzug"/>
        <w:spacing w:after="60" w:line="276" w:lineRule="auto"/>
        <w:ind w:firstLine="0"/>
        <w:rPr>
          <w:lang w:val="en-US"/>
        </w:rPr>
      </w:pPr>
    </w:p>
    <w:p w14:paraId="4985B0B6" w14:textId="3784FD2C" w:rsidR="005679C3" w:rsidRDefault="0010031B" w:rsidP="00D93E1C">
      <w:pPr>
        <w:pStyle w:val="Textkrper-Erstzeileneinzug"/>
        <w:spacing w:after="60" w:line="276" w:lineRule="auto"/>
        <w:ind w:firstLine="0"/>
      </w:pPr>
      <w:r>
        <w:t>Vorstand</w:t>
      </w:r>
      <w:r w:rsidR="005679C3">
        <w:t>:</w:t>
      </w:r>
      <w:r w:rsidR="005679C3">
        <w:tab/>
      </w:r>
      <w:r w:rsidR="001859BA">
        <w:t xml:space="preserve">Mirko Steinle (Vorsitzender), </w:t>
      </w:r>
      <w:r w:rsidR="005679C3">
        <w:t>R</w:t>
      </w:r>
      <w:r w:rsidR="001859BA">
        <w:t>alf Berger,</w:t>
      </w:r>
      <w:r>
        <w:t xml:space="preserve"> Kerstin </w:t>
      </w:r>
      <w:proofErr w:type="spellStart"/>
      <w:r>
        <w:t>Bugmann</w:t>
      </w:r>
      <w:proofErr w:type="spellEnd"/>
    </w:p>
    <w:p w14:paraId="26AE3415" w14:textId="4B5709EB" w:rsidR="005679C3" w:rsidRPr="00602E1C" w:rsidRDefault="005679C3" w:rsidP="00D93E1C">
      <w:pPr>
        <w:pStyle w:val="Textkrper-Erstzeileneinzug"/>
        <w:spacing w:after="60" w:line="276" w:lineRule="auto"/>
        <w:ind w:firstLine="0"/>
      </w:pPr>
      <w:r w:rsidRPr="00602E1C">
        <w:t>St.</w:t>
      </w:r>
      <w:r w:rsidR="001D4F70">
        <w:t>-</w:t>
      </w:r>
      <w:r w:rsidRPr="00602E1C">
        <w:t>Nr.</w:t>
      </w:r>
      <w:r w:rsidR="001D4F70">
        <w:rPr>
          <w:rStyle w:val="Funotenzeichen"/>
        </w:rPr>
        <w:footnoteReference w:id="1"/>
      </w:r>
      <w:r w:rsidR="001D4F70">
        <w:t>:</w:t>
      </w:r>
      <w:r w:rsidR="001D4F70">
        <w:tab/>
      </w:r>
      <w:r w:rsidRPr="00602E1C">
        <w:t>125/309/09156</w:t>
      </w:r>
    </w:p>
    <w:p w14:paraId="0410CE1E" w14:textId="6FF81E57" w:rsidR="005679C3" w:rsidRDefault="005679C3" w:rsidP="00D93E1C">
      <w:pPr>
        <w:pStyle w:val="Textkrper-Erstzeileneinzug"/>
        <w:spacing w:after="60" w:line="276" w:lineRule="auto"/>
        <w:ind w:firstLine="0"/>
      </w:pPr>
      <w:r>
        <w:t>HR-Eintrag:</w:t>
      </w:r>
      <w:r>
        <w:tab/>
        <w:t>HRB 634</w:t>
      </w:r>
      <w:r w:rsidR="0010031B">
        <w:t>12</w:t>
      </w:r>
      <w:r w:rsidR="00EC647E">
        <w:t xml:space="preserve"> </w:t>
      </w:r>
      <w:proofErr w:type="spellStart"/>
      <w:r w:rsidR="00EC647E">
        <w:t>Bürglingen</w:t>
      </w:r>
      <w:proofErr w:type="spellEnd"/>
    </w:p>
    <w:p w14:paraId="34D6A349" w14:textId="3F204072" w:rsidR="00053867" w:rsidRDefault="00053867" w:rsidP="00D93E1C">
      <w:pPr>
        <w:pStyle w:val="Textkrper-Erstzeileneinzug"/>
        <w:spacing w:after="60" w:line="276" w:lineRule="auto"/>
        <w:ind w:firstLine="0"/>
      </w:pPr>
    </w:p>
    <w:p w14:paraId="77F2B79D" w14:textId="66887726" w:rsidR="00E75ABD" w:rsidRDefault="00E75ABD" w:rsidP="00D93E1C">
      <w:pPr>
        <w:pStyle w:val="Textkrper-Erstzeileneinzug"/>
        <w:spacing w:after="60" w:line="276" w:lineRule="auto"/>
        <w:ind w:firstLine="0"/>
      </w:pPr>
    </w:p>
    <w:p w14:paraId="71DAFD1D" w14:textId="5A0E80AF" w:rsidR="00053867" w:rsidRPr="00053867" w:rsidRDefault="00E62032" w:rsidP="00D93E1C">
      <w:pPr>
        <w:pStyle w:val="Textkrper-Erstzeileneinzug"/>
        <w:spacing w:after="60" w:line="276" w:lineRule="auto"/>
        <w:ind w:firstLine="0"/>
        <w:rPr>
          <w:b/>
          <w:bCs/>
        </w:rPr>
      </w:pPr>
      <w:r>
        <w:rPr>
          <w:b/>
          <w:bCs/>
        </w:rPr>
        <w:t>Bankdaten</w:t>
      </w:r>
    </w:p>
    <w:p w14:paraId="4B56C663" w14:textId="77777777" w:rsidR="00053867" w:rsidRDefault="00053867" w:rsidP="00D93E1C">
      <w:pPr>
        <w:pStyle w:val="Textkrper-Erstzeileneinzug"/>
        <w:spacing w:after="60" w:line="276" w:lineRule="auto"/>
        <w:ind w:firstLine="0"/>
      </w:pPr>
    </w:p>
    <w:p w14:paraId="13C00920" w14:textId="297D26F9" w:rsidR="005679C3" w:rsidRDefault="00053867" w:rsidP="00D93E1C">
      <w:pPr>
        <w:pStyle w:val="Textkrper-Erstzeileneinzug"/>
        <w:spacing w:after="60" w:line="276" w:lineRule="auto"/>
        <w:ind w:firstLine="0"/>
      </w:pPr>
      <w:r>
        <w:t>BIC: SPBADEBU</w:t>
      </w:r>
    </w:p>
    <w:p w14:paraId="23DE2A69" w14:textId="05FC014B" w:rsidR="00242E75" w:rsidRDefault="00242E75" w:rsidP="00D93E1C">
      <w:pPr>
        <w:spacing w:after="60" w:line="276" w:lineRule="auto"/>
        <w:jc w:val="both"/>
        <w:rPr>
          <w:rFonts w:cs="Arial"/>
          <w:color w:val="000000" w:themeColor="text1"/>
          <w:szCs w:val="24"/>
        </w:rPr>
      </w:pPr>
      <w:r>
        <w:br w:type="page"/>
      </w:r>
    </w:p>
    <w:p w14:paraId="51A11DC2" w14:textId="77777777" w:rsidR="00A674CA" w:rsidRPr="00A674CA" w:rsidRDefault="00A674CA" w:rsidP="00D93E1C">
      <w:pPr>
        <w:spacing w:after="60" w:line="276" w:lineRule="auto"/>
        <w:jc w:val="both"/>
        <w:outlineLvl w:val="0"/>
      </w:pPr>
    </w:p>
    <w:p w14:paraId="1A6C7670" w14:textId="4E3E932E" w:rsidR="005C2931" w:rsidRDefault="00E75ABD" w:rsidP="00D93E1C">
      <w:pPr>
        <w:spacing w:after="60" w:line="276" w:lineRule="auto"/>
        <w:jc w:val="both"/>
        <w:outlineLvl w:val="0"/>
        <w:rPr>
          <w:b/>
        </w:rPr>
      </w:pPr>
      <w:r>
        <w:rPr>
          <w:b/>
        </w:rPr>
        <w:t>Z</w:t>
      </w:r>
      <w:r w:rsidR="005C2931">
        <w:rPr>
          <w:b/>
        </w:rPr>
        <w:t>uständiges Finanzamt</w:t>
      </w:r>
    </w:p>
    <w:p w14:paraId="7306F878" w14:textId="77777777" w:rsidR="007130D3" w:rsidRPr="00A674CA" w:rsidRDefault="007130D3" w:rsidP="00D93E1C">
      <w:pPr>
        <w:spacing w:after="60" w:line="276" w:lineRule="auto"/>
        <w:jc w:val="both"/>
        <w:outlineLvl w:val="0"/>
      </w:pPr>
    </w:p>
    <w:p w14:paraId="4E08639B" w14:textId="77777777" w:rsidR="005C2931" w:rsidRPr="005C2931" w:rsidRDefault="005C2931" w:rsidP="00D93E1C">
      <w:pPr>
        <w:pStyle w:val="TextSituation"/>
        <w:spacing w:after="60" w:line="276" w:lineRule="auto"/>
        <w:rPr>
          <w:szCs w:val="22"/>
        </w:rPr>
      </w:pPr>
      <w:r w:rsidRPr="005C2931">
        <w:rPr>
          <w:szCs w:val="22"/>
        </w:rPr>
        <w:t xml:space="preserve">Finanzamt </w:t>
      </w:r>
      <w:proofErr w:type="spellStart"/>
      <w:r w:rsidRPr="005C2931">
        <w:rPr>
          <w:szCs w:val="22"/>
        </w:rPr>
        <w:t>Bürglingen</w:t>
      </w:r>
      <w:proofErr w:type="spellEnd"/>
    </w:p>
    <w:p w14:paraId="32E1FEA3" w14:textId="77777777" w:rsidR="005C2931" w:rsidRPr="005C2931" w:rsidRDefault="005C2931" w:rsidP="00D93E1C">
      <w:pPr>
        <w:pStyle w:val="TextSituation"/>
        <w:spacing w:after="60" w:line="276" w:lineRule="auto"/>
        <w:rPr>
          <w:szCs w:val="22"/>
        </w:rPr>
      </w:pPr>
      <w:r w:rsidRPr="005C2931">
        <w:rPr>
          <w:szCs w:val="22"/>
        </w:rPr>
        <w:t>Grenzstr. 2</w:t>
      </w:r>
    </w:p>
    <w:p w14:paraId="22F27813" w14:textId="77777777" w:rsidR="005C2931" w:rsidRPr="005C2931" w:rsidRDefault="005C2931" w:rsidP="00D93E1C">
      <w:pPr>
        <w:pStyle w:val="TextSituation"/>
        <w:spacing w:after="60" w:line="276" w:lineRule="auto"/>
        <w:rPr>
          <w:szCs w:val="22"/>
        </w:rPr>
      </w:pPr>
      <w:r w:rsidRPr="005C2931">
        <w:rPr>
          <w:szCs w:val="22"/>
        </w:rPr>
        <w:t xml:space="preserve">70123 </w:t>
      </w:r>
      <w:proofErr w:type="spellStart"/>
      <w:r w:rsidRPr="005C2931">
        <w:rPr>
          <w:szCs w:val="22"/>
        </w:rPr>
        <w:t>Bürglingen</w:t>
      </w:r>
      <w:proofErr w:type="spellEnd"/>
    </w:p>
    <w:p w14:paraId="44820BBA" w14:textId="77777777" w:rsidR="00242E75" w:rsidRPr="00A674CA" w:rsidRDefault="00242E75" w:rsidP="00D93E1C">
      <w:pPr>
        <w:spacing w:after="60" w:line="276" w:lineRule="auto"/>
        <w:jc w:val="both"/>
      </w:pPr>
    </w:p>
    <w:p w14:paraId="0FE97453" w14:textId="553A5BCD" w:rsidR="00A674CA" w:rsidRPr="00A674CA" w:rsidRDefault="00A674CA" w:rsidP="00D93E1C">
      <w:pPr>
        <w:spacing w:after="60" w:line="276" w:lineRule="auto"/>
        <w:jc w:val="both"/>
        <w:outlineLvl w:val="0"/>
      </w:pPr>
    </w:p>
    <w:p w14:paraId="15F5AE70" w14:textId="67D35B41" w:rsidR="004C4206" w:rsidRDefault="004C4206" w:rsidP="00D93E1C">
      <w:pPr>
        <w:spacing w:after="60" w:line="276" w:lineRule="auto"/>
        <w:jc w:val="both"/>
        <w:outlineLvl w:val="0"/>
        <w:rPr>
          <w:b/>
        </w:rPr>
      </w:pPr>
      <w:r>
        <w:rPr>
          <w:b/>
        </w:rPr>
        <w:t>Zahlen und Fakten (Vorjahr)</w:t>
      </w:r>
    </w:p>
    <w:p w14:paraId="3260BB6F" w14:textId="77777777" w:rsidR="00A674CA" w:rsidRPr="00A674CA" w:rsidRDefault="00A674CA" w:rsidP="00D93E1C">
      <w:pPr>
        <w:spacing w:after="60" w:line="276" w:lineRule="auto"/>
        <w:jc w:val="both"/>
        <w:outlineLvl w:val="0"/>
      </w:pPr>
    </w:p>
    <w:tbl>
      <w:tblPr>
        <w:tblStyle w:val="Tabellenraster"/>
        <w:tblW w:w="102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6372"/>
      </w:tblGrid>
      <w:tr w:rsidR="004C4206" w14:paraId="7DC8D133" w14:textId="77777777" w:rsidTr="00C57255">
        <w:tc>
          <w:tcPr>
            <w:tcW w:w="3828" w:type="dxa"/>
            <w:hideMark/>
          </w:tcPr>
          <w:p w14:paraId="0D31C5CC" w14:textId="08DCB4F2" w:rsidR="004C4206" w:rsidRDefault="004C4206" w:rsidP="00D93E1C">
            <w:pPr>
              <w:pStyle w:val="Textkrper-Erstzeileneinzug"/>
              <w:spacing w:after="60" w:line="276" w:lineRule="auto"/>
              <w:ind w:firstLine="0"/>
            </w:pPr>
            <w:r>
              <w:t>Zahl</w:t>
            </w:r>
            <w:r w:rsidR="00C57255">
              <w:t xml:space="preserve"> der</w:t>
            </w:r>
            <w:r>
              <w:t xml:space="preserve"> Mitarbeiter</w:t>
            </w:r>
            <w:r w:rsidR="002200E1">
              <w:t>innen</w:t>
            </w:r>
            <w:r w:rsidR="00C57255">
              <w:t>/Mitarbeiter</w:t>
            </w:r>
          </w:p>
        </w:tc>
        <w:tc>
          <w:tcPr>
            <w:tcW w:w="6372" w:type="dxa"/>
            <w:hideMark/>
          </w:tcPr>
          <w:p w14:paraId="497DE50C" w14:textId="681226E4" w:rsidR="004C4206" w:rsidRDefault="004C4206" w:rsidP="00D93E1C">
            <w:pPr>
              <w:pStyle w:val="Textkrper-Erstzeileneinzug"/>
              <w:spacing w:after="60" w:line="276" w:lineRule="auto"/>
              <w:ind w:firstLine="0"/>
            </w:pPr>
            <w:r>
              <w:t>1.600</w:t>
            </w:r>
          </w:p>
        </w:tc>
      </w:tr>
      <w:tr w:rsidR="004C4206" w14:paraId="6E6EF71D" w14:textId="77777777" w:rsidTr="00C57255">
        <w:tc>
          <w:tcPr>
            <w:tcW w:w="3828" w:type="dxa"/>
            <w:hideMark/>
          </w:tcPr>
          <w:p w14:paraId="1C0E9B8C" w14:textId="77777777" w:rsidR="004C4206" w:rsidRDefault="004C4206" w:rsidP="00D93E1C">
            <w:pPr>
              <w:pStyle w:val="Textkrper-Erstzeileneinzug"/>
              <w:spacing w:after="60" w:line="276" w:lineRule="auto"/>
              <w:ind w:firstLine="0"/>
            </w:pPr>
            <w:r>
              <w:t>Filialen</w:t>
            </w:r>
          </w:p>
        </w:tc>
        <w:tc>
          <w:tcPr>
            <w:tcW w:w="6372" w:type="dxa"/>
            <w:hideMark/>
          </w:tcPr>
          <w:p w14:paraId="777213CF" w14:textId="653DF5FE" w:rsidR="004C4206" w:rsidRDefault="004C4206" w:rsidP="00D93E1C">
            <w:pPr>
              <w:pStyle w:val="Textkrper-Erstzeileneinzug"/>
              <w:spacing w:after="60" w:line="276" w:lineRule="auto"/>
              <w:ind w:firstLine="0"/>
            </w:pPr>
            <w:r>
              <w:t>95</w:t>
            </w:r>
          </w:p>
        </w:tc>
      </w:tr>
      <w:tr w:rsidR="004C4206" w14:paraId="081DD243" w14:textId="77777777" w:rsidTr="00C57255">
        <w:tc>
          <w:tcPr>
            <w:tcW w:w="3828" w:type="dxa"/>
            <w:hideMark/>
          </w:tcPr>
          <w:p w14:paraId="320B0ABF" w14:textId="391F1CC4" w:rsidR="004C4206" w:rsidRDefault="00C57255" w:rsidP="00D93E1C">
            <w:pPr>
              <w:pStyle w:val="Textkrper-Erstzeileneinzug"/>
              <w:spacing w:after="60" w:line="276" w:lineRule="auto"/>
              <w:ind w:firstLine="0"/>
            </w:pPr>
            <w:r>
              <w:t>Kundinnen/Kunden</w:t>
            </w:r>
          </w:p>
        </w:tc>
        <w:tc>
          <w:tcPr>
            <w:tcW w:w="6372" w:type="dxa"/>
            <w:hideMark/>
          </w:tcPr>
          <w:p w14:paraId="6CA81AEC" w14:textId="5B9E3F14" w:rsidR="004C4206" w:rsidRDefault="004C4206" w:rsidP="00D93E1C">
            <w:pPr>
              <w:pStyle w:val="Textkrper-Erstzeileneinzug"/>
              <w:spacing w:after="60" w:line="276" w:lineRule="auto"/>
              <w:ind w:firstLine="0"/>
            </w:pPr>
            <w:r>
              <w:t>680.000</w:t>
            </w:r>
          </w:p>
        </w:tc>
      </w:tr>
      <w:tr w:rsidR="004C4206" w14:paraId="7647C1B0" w14:textId="77777777" w:rsidTr="00C57255">
        <w:tc>
          <w:tcPr>
            <w:tcW w:w="3828" w:type="dxa"/>
            <w:hideMark/>
          </w:tcPr>
          <w:p w14:paraId="096D163A" w14:textId="77777777" w:rsidR="004C4206" w:rsidRDefault="004C4206" w:rsidP="00D93E1C">
            <w:pPr>
              <w:pStyle w:val="Textkrper-Erstzeileneinzug"/>
              <w:spacing w:after="60" w:line="276" w:lineRule="auto"/>
              <w:ind w:firstLine="0"/>
            </w:pPr>
            <w:r>
              <w:t>Bilanzsumme</w:t>
            </w:r>
          </w:p>
        </w:tc>
        <w:tc>
          <w:tcPr>
            <w:tcW w:w="6372" w:type="dxa"/>
            <w:hideMark/>
          </w:tcPr>
          <w:p w14:paraId="38FA52D0" w14:textId="7EE46E8D" w:rsidR="004C4206" w:rsidRDefault="004C4206" w:rsidP="00D93E1C">
            <w:pPr>
              <w:pStyle w:val="Textkrper-Erstzeileneinzug"/>
              <w:spacing w:after="60" w:line="276" w:lineRule="auto"/>
              <w:ind w:firstLine="0"/>
            </w:pPr>
            <w:r>
              <w:t>10,5 M</w:t>
            </w:r>
            <w:r w:rsidR="00C34305">
              <w:t>illiarden Euro</w:t>
            </w:r>
          </w:p>
        </w:tc>
      </w:tr>
    </w:tbl>
    <w:p w14:paraId="0268C6C6" w14:textId="6BAC0D62" w:rsidR="005C2931" w:rsidRPr="00A674CA" w:rsidRDefault="005C2931" w:rsidP="00D93E1C">
      <w:pPr>
        <w:spacing w:after="60" w:line="276" w:lineRule="auto"/>
        <w:jc w:val="both"/>
        <w:outlineLvl w:val="0"/>
      </w:pPr>
    </w:p>
    <w:p w14:paraId="5FE355FA" w14:textId="2D377351" w:rsidR="00A674CA" w:rsidRPr="00A674CA" w:rsidRDefault="00A674CA" w:rsidP="00D93E1C">
      <w:pPr>
        <w:spacing w:after="60" w:line="276" w:lineRule="auto"/>
        <w:jc w:val="both"/>
        <w:outlineLvl w:val="0"/>
      </w:pPr>
    </w:p>
    <w:p w14:paraId="768E43A3" w14:textId="03E8523A" w:rsidR="00DC354F" w:rsidRDefault="00A674CA" w:rsidP="00D93E1C">
      <w:pPr>
        <w:spacing w:after="60" w:line="276" w:lineRule="auto"/>
        <w:jc w:val="both"/>
        <w:rPr>
          <w:b/>
        </w:rPr>
      </w:pPr>
      <w:r>
        <w:rPr>
          <w:b/>
        </w:rPr>
        <w:t xml:space="preserve">Interne Regelungen der </w:t>
      </w:r>
      <w:proofErr w:type="spellStart"/>
      <w:r>
        <w:rPr>
          <w:b/>
        </w:rPr>
        <w:t>Sparbank</w:t>
      </w:r>
      <w:proofErr w:type="spellEnd"/>
      <w:r>
        <w:rPr>
          <w:b/>
        </w:rPr>
        <w:t> </w:t>
      </w:r>
      <w:r w:rsidR="00DC354F" w:rsidRPr="000C1364">
        <w:rPr>
          <w:b/>
        </w:rPr>
        <w:t>AG</w:t>
      </w:r>
    </w:p>
    <w:p w14:paraId="7095D408" w14:textId="77777777" w:rsidR="00A674CA" w:rsidRPr="00A674CA" w:rsidRDefault="00A674CA" w:rsidP="00D93E1C">
      <w:pPr>
        <w:spacing w:after="60" w:line="276" w:lineRule="auto"/>
        <w:jc w:val="both"/>
      </w:pPr>
    </w:p>
    <w:p w14:paraId="4AC5B6EE" w14:textId="77777777" w:rsidR="00DC354F" w:rsidRPr="000C1364" w:rsidRDefault="00DC354F" w:rsidP="00D93E1C">
      <w:pPr>
        <w:pStyle w:val="Listenabsatz"/>
        <w:numPr>
          <w:ilvl w:val="0"/>
          <w:numId w:val="7"/>
        </w:numPr>
        <w:spacing w:after="60" w:line="276" w:lineRule="auto"/>
        <w:jc w:val="both"/>
      </w:pPr>
      <w:r w:rsidRPr="000C1364">
        <w:rPr>
          <w:vertAlign w:val="superscript"/>
        </w:rPr>
        <w:t>(</w:t>
      </w:r>
      <w:proofErr w:type="gramStart"/>
      <w:r w:rsidRPr="000C1364">
        <w:rPr>
          <w:vertAlign w:val="superscript"/>
        </w:rPr>
        <w:t>1)</w:t>
      </w:r>
      <w:r w:rsidRPr="000C1364">
        <w:t>Pauschalbeträge</w:t>
      </w:r>
      <w:proofErr w:type="gramEnd"/>
      <w:r w:rsidRPr="000C1364">
        <w:t xml:space="preserve"> für Lebenshaltungskosten</w:t>
      </w:r>
    </w:p>
    <w:tbl>
      <w:tblPr>
        <w:tblStyle w:val="Tabellenraster"/>
        <w:tblW w:w="6695" w:type="dxa"/>
        <w:jc w:val="center"/>
        <w:tblLook w:val="04A0" w:firstRow="1" w:lastRow="0" w:firstColumn="1" w:lastColumn="0" w:noHBand="0" w:noVBand="1"/>
      </w:tblPr>
      <w:tblGrid>
        <w:gridCol w:w="1925"/>
        <w:gridCol w:w="3112"/>
        <w:gridCol w:w="1658"/>
      </w:tblGrid>
      <w:tr w:rsidR="00DC354F" w:rsidRPr="000C1364" w14:paraId="1D252C46" w14:textId="77777777" w:rsidTr="008E4CDB">
        <w:trPr>
          <w:jc w:val="center"/>
        </w:trPr>
        <w:tc>
          <w:tcPr>
            <w:tcW w:w="1925" w:type="dxa"/>
          </w:tcPr>
          <w:p w14:paraId="1E07A5E6" w14:textId="77777777" w:rsidR="00DC354F" w:rsidRPr="000C1364" w:rsidRDefault="00DC354F" w:rsidP="00D93E1C">
            <w:pPr>
              <w:spacing w:after="60" w:line="276" w:lineRule="auto"/>
              <w:jc w:val="both"/>
            </w:pPr>
            <w:r w:rsidRPr="000C1364">
              <w:t>Alleinstehende</w:t>
            </w:r>
          </w:p>
        </w:tc>
        <w:tc>
          <w:tcPr>
            <w:tcW w:w="3112" w:type="dxa"/>
          </w:tcPr>
          <w:p w14:paraId="26742F70" w14:textId="77777777" w:rsidR="00DC354F" w:rsidRPr="000C1364" w:rsidRDefault="00DC354F" w:rsidP="00D93E1C">
            <w:pPr>
              <w:spacing w:after="60" w:line="276" w:lineRule="auto"/>
              <w:jc w:val="both"/>
            </w:pPr>
            <w:r w:rsidRPr="000C1364">
              <w:t>Ehepaare/</w:t>
            </w:r>
          </w:p>
          <w:p w14:paraId="524CAF15" w14:textId="5B3DCB3F" w:rsidR="00DC354F" w:rsidRPr="000C1364" w:rsidRDefault="002E481D" w:rsidP="00D93E1C">
            <w:pPr>
              <w:spacing w:after="60" w:line="276" w:lineRule="auto"/>
              <w:jc w:val="both"/>
            </w:pPr>
            <w:r>
              <w:t>z</w:t>
            </w:r>
            <w:r w:rsidR="00DC354F" w:rsidRPr="000C1364">
              <w:t>usammenlebende Paare</w:t>
            </w:r>
          </w:p>
        </w:tc>
        <w:tc>
          <w:tcPr>
            <w:tcW w:w="1658" w:type="dxa"/>
          </w:tcPr>
          <w:p w14:paraId="62E598D6" w14:textId="77777777" w:rsidR="00DC354F" w:rsidRPr="000C1364" w:rsidRDefault="00DC354F" w:rsidP="00D93E1C">
            <w:pPr>
              <w:spacing w:after="60" w:line="276" w:lineRule="auto"/>
              <w:jc w:val="both"/>
            </w:pPr>
            <w:r w:rsidRPr="000C1364">
              <w:t>Je Kind</w:t>
            </w:r>
          </w:p>
        </w:tc>
      </w:tr>
      <w:tr w:rsidR="00DC354F" w:rsidRPr="000C1364" w14:paraId="12F8E526" w14:textId="77777777" w:rsidTr="008E4CDB">
        <w:trPr>
          <w:jc w:val="center"/>
        </w:trPr>
        <w:tc>
          <w:tcPr>
            <w:tcW w:w="1925" w:type="dxa"/>
          </w:tcPr>
          <w:p w14:paraId="36204DCD" w14:textId="77777777" w:rsidR="00DC354F" w:rsidRPr="000C1364" w:rsidRDefault="00DC354F" w:rsidP="00D93E1C">
            <w:pPr>
              <w:spacing w:after="60" w:line="276" w:lineRule="auto"/>
              <w:jc w:val="both"/>
            </w:pPr>
            <w:r w:rsidRPr="000C1364">
              <w:t>600,00 Euro</w:t>
            </w:r>
          </w:p>
        </w:tc>
        <w:tc>
          <w:tcPr>
            <w:tcW w:w="3112" w:type="dxa"/>
          </w:tcPr>
          <w:p w14:paraId="1055792F" w14:textId="77777777" w:rsidR="00DC354F" w:rsidRPr="000C1364" w:rsidRDefault="00DC354F" w:rsidP="00D93E1C">
            <w:pPr>
              <w:spacing w:after="60" w:line="276" w:lineRule="auto"/>
              <w:jc w:val="both"/>
            </w:pPr>
            <w:r w:rsidRPr="000C1364">
              <w:t>900,00 Euro</w:t>
            </w:r>
          </w:p>
        </w:tc>
        <w:tc>
          <w:tcPr>
            <w:tcW w:w="1658" w:type="dxa"/>
          </w:tcPr>
          <w:p w14:paraId="3A16AD08" w14:textId="77777777" w:rsidR="00DC354F" w:rsidRPr="000C1364" w:rsidRDefault="00DC354F" w:rsidP="00D93E1C">
            <w:pPr>
              <w:spacing w:after="60" w:line="276" w:lineRule="auto"/>
              <w:jc w:val="both"/>
            </w:pPr>
            <w:r w:rsidRPr="000C1364">
              <w:t>150,00 Euro</w:t>
            </w:r>
          </w:p>
        </w:tc>
      </w:tr>
    </w:tbl>
    <w:p w14:paraId="717BA317" w14:textId="77777777" w:rsidR="00DC354F" w:rsidRPr="000C1364" w:rsidRDefault="00DC354F" w:rsidP="00D93E1C">
      <w:pPr>
        <w:spacing w:after="60" w:line="276" w:lineRule="auto"/>
        <w:jc w:val="both"/>
      </w:pPr>
    </w:p>
    <w:p w14:paraId="2F2CA3B7" w14:textId="6EE63949" w:rsidR="00DC354F" w:rsidRDefault="00DC354F" w:rsidP="00D93E1C">
      <w:pPr>
        <w:pStyle w:val="Listenabsatz"/>
        <w:numPr>
          <w:ilvl w:val="0"/>
          <w:numId w:val="6"/>
        </w:numPr>
        <w:spacing w:after="60" w:line="276" w:lineRule="auto"/>
        <w:jc w:val="both"/>
      </w:pPr>
      <w:r w:rsidRPr="000C1364">
        <w:rPr>
          <w:vertAlign w:val="superscript"/>
        </w:rPr>
        <w:t>(</w:t>
      </w:r>
      <w:proofErr w:type="gramStart"/>
      <w:r>
        <w:rPr>
          <w:vertAlign w:val="superscript"/>
        </w:rPr>
        <w:t>2</w:t>
      </w:r>
      <w:r w:rsidRPr="000C1364">
        <w:rPr>
          <w:vertAlign w:val="superscript"/>
        </w:rPr>
        <w:t>)</w:t>
      </w:r>
      <w:r w:rsidRPr="000C1364">
        <w:t>Pauschalbetrag</w:t>
      </w:r>
      <w:proofErr w:type="gramEnd"/>
      <w:r w:rsidRPr="000C1364">
        <w:t xml:space="preserve"> für Ausgaben Kfz</w:t>
      </w:r>
      <w:r w:rsidR="009906F2">
        <w:t>*</w:t>
      </w:r>
      <w:r w:rsidRPr="000C1364">
        <w:rPr>
          <w:vertAlign w:val="superscript"/>
        </w:rPr>
        <w:tab/>
      </w:r>
      <w:r w:rsidR="00A674CA">
        <w:t>250,00 Euro</w:t>
      </w:r>
    </w:p>
    <w:p w14:paraId="11309E15" w14:textId="77777777" w:rsidR="00A674CA" w:rsidRPr="000C1364" w:rsidRDefault="00A674CA" w:rsidP="00D93E1C">
      <w:pPr>
        <w:spacing w:after="60" w:line="276" w:lineRule="auto"/>
        <w:jc w:val="both"/>
      </w:pPr>
    </w:p>
    <w:p w14:paraId="5E916EC8" w14:textId="325300BD" w:rsidR="00DC354F" w:rsidRDefault="00DC354F" w:rsidP="00D93E1C">
      <w:pPr>
        <w:pStyle w:val="Listenabsatz"/>
        <w:numPr>
          <w:ilvl w:val="0"/>
          <w:numId w:val="6"/>
        </w:numPr>
        <w:spacing w:after="60" w:line="276" w:lineRule="auto"/>
        <w:jc w:val="both"/>
      </w:pPr>
      <w:r w:rsidRPr="000C1364">
        <w:rPr>
          <w:vertAlign w:val="superscript"/>
        </w:rPr>
        <w:t>(</w:t>
      </w:r>
      <w:proofErr w:type="gramStart"/>
      <w:r>
        <w:rPr>
          <w:vertAlign w:val="superscript"/>
        </w:rPr>
        <w:t>3</w:t>
      </w:r>
      <w:r w:rsidRPr="000C1364">
        <w:rPr>
          <w:vertAlign w:val="superscript"/>
        </w:rPr>
        <w:t>)</w:t>
      </w:r>
      <w:r w:rsidRPr="000C1364">
        <w:t>Die</w:t>
      </w:r>
      <w:proofErr w:type="gramEnd"/>
      <w:r w:rsidRPr="000C1364">
        <w:t xml:space="preserve"> maximale Monatsrate sollte </w:t>
      </w:r>
      <w:r>
        <w:t>60 Prozent</w:t>
      </w:r>
      <w:r w:rsidRPr="000C1364">
        <w:t xml:space="preserve"> des frei verfügbaren Einkommens </w:t>
      </w:r>
      <w:r>
        <w:t>nicht übersteigen</w:t>
      </w:r>
      <w:r w:rsidRPr="000C1364">
        <w:t xml:space="preserve"> (Liquiditätsreserve).</w:t>
      </w:r>
    </w:p>
    <w:p w14:paraId="355029F4" w14:textId="7D6378CE" w:rsidR="00A674CA" w:rsidRPr="000C1364" w:rsidRDefault="00A674CA" w:rsidP="00D93E1C">
      <w:pPr>
        <w:spacing w:after="60" w:line="276" w:lineRule="auto"/>
        <w:jc w:val="both"/>
      </w:pPr>
    </w:p>
    <w:p w14:paraId="11926B6F" w14:textId="73AEAF33" w:rsidR="002200E1" w:rsidRPr="002200E1" w:rsidRDefault="00DC354F" w:rsidP="00D93E1C">
      <w:pPr>
        <w:spacing w:after="60" w:line="276" w:lineRule="auto"/>
        <w:jc w:val="both"/>
      </w:pPr>
      <w:r w:rsidRPr="000C1364">
        <w:t>Liegen die Kundenangaben über den Pauschalbeträgen</w:t>
      </w:r>
      <w:r w:rsidR="002E481D">
        <w:t>,</w:t>
      </w:r>
      <w:r w:rsidRPr="000C1364">
        <w:t xml:space="preserve"> sind die höheren Werte anzusetzen. Niedrigere Werte können nur mit entsprechenden Nachweisen angesetzt werden.</w:t>
      </w:r>
    </w:p>
    <w:p w14:paraId="09804CFC" w14:textId="26B9228B" w:rsidR="002200E1" w:rsidRDefault="009906F2" w:rsidP="00D93E1C">
      <w:pPr>
        <w:spacing w:after="60" w:line="276" w:lineRule="auto"/>
        <w:jc w:val="both"/>
        <w:rPr>
          <w:rFonts w:cs="Arial"/>
          <w:bCs/>
          <w:color w:val="000000"/>
        </w:rPr>
      </w:pPr>
      <w:r w:rsidRPr="009906F2">
        <w:rPr>
          <w:rFonts w:cs="Arial"/>
          <w:bCs/>
          <w:color w:val="000000"/>
          <w:sz w:val="28"/>
        </w:rPr>
        <w:t>*</w:t>
      </w:r>
      <w:r w:rsidRPr="009906F2">
        <w:rPr>
          <w:rFonts w:cs="Arial"/>
          <w:bCs/>
          <w:color w:val="000000"/>
          <w:sz w:val="18"/>
        </w:rPr>
        <w:t>Kraftfahrzeug</w:t>
      </w:r>
    </w:p>
    <w:p w14:paraId="0B4E5B69" w14:textId="2652D8C6" w:rsidR="009906F2" w:rsidRDefault="009906F2" w:rsidP="00D93E1C">
      <w:pPr>
        <w:spacing w:after="60" w:line="276" w:lineRule="auto"/>
        <w:jc w:val="both"/>
        <w:rPr>
          <w:rFonts w:cs="Arial"/>
          <w:bCs/>
          <w:color w:val="000000"/>
        </w:rPr>
      </w:pPr>
    </w:p>
    <w:p w14:paraId="5352E9E9" w14:textId="77777777" w:rsidR="00A674CA" w:rsidRPr="002200E1" w:rsidRDefault="00A674CA" w:rsidP="00D93E1C">
      <w:pPr>
        <w:spacing w:after="60" w:line="276" w:lineRule="auto"/>
        <w:jc w:val="both"/>
        <w:rPr>
          <w:rFonts w:cs="Arial"/>
          <w:bCs/>
          <w:color w:val="000000"/>
        </w:rPr>
      </w:pPr>
    </w:p>
    <w:p w14:paraId="1A1613D9" w14:textId="30933612" w:rsidR="002200E1" w:rsidRDefault="002200E1" w:rsidP="00D93E1C">
      <w:pPr>
        <w:spacing w:after="60" w:line="276" w:lineRule="auto"/>
        <w:jc w:val="both"/>
        <w:rPr>
          <w:rFonts w:cs="Arial"/>
          <w:bCs/>
          <w:color w:val="000000"/>
        </w:rPr>
      </w:pPr>
      <w:r w:rsidRPr="002200E1">
        <w:rPr>
          <w:rFonts w:cs="Arial"/>
          <w:bCs/>
          <w:color w:val="000000"/>
        </w:rPr>
        <w:t>Internes Rating für Ratenkredite</w:t>
      </w:r>
    </w:p>
    <w:p w14:paraId="1A8E28CF" w14:textId="77777777" w:rsidR="00A674CA" w:rsidRPr="002200E1" w:rsidRDefault="00A674CA" w:rsidP="00D93E1C">
      <w:pPr>
        <w:spacing w:after="60" w:line="276" w:lineRule="auto"/>
        <w:jc w:val="both"/>
        <w:rPr>
          <w:rFonts w:cs="Arial"/>
          <w:bCs/>
          <w:color w:val="00000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536"/>
        <w:gridCol w:w="1164"/>
        <w:gridCol w:w="1156"/>
        <w:gridCol w:w="1157"/>
        <w:gridCol w:w="1158"/>
        <w:gridCol w:w="1158"/>
        <w:gridCol w:w="1158"/>
      </w:tblGrid>
      <w:tr w:rsidR="002200E1" w:rsidRPr="002200E1" w14:paraId="7C64F7D5" w14:textId="77777777" w:rsidTr="009906F2">
        <w:tc>
          <w:tcPr>
            <w:tcW w:w="1536" w:type="dxa"/>
          </w:tcPr>
          <w:p w14:paraId="5C043D6D" w14:textId="77777777" w:rsidR="002200E1" w:rsidRPr="002200E1" w:rsidRDefault="002200E1" w:rsidP="00D93E1C">
            <w:pPr>
              <w:spacing w:after="60" w:line="276" w:lineRule="auto"/>
              <w:jc w:val="both"/>
              <w:rPr>
                <w:rFonts w:cs="Arial"/>
                <w:bCs/>
                <w:color w:val="000000"/>
              </w:rPr>
            </w:pPr>
            <w:r w:rsidRPr="002200E1">
              <w:rPr>
                <w:rFonts w:cs="Arial"/>
                <w:bCs/>
                <w:color w:val="000000"/>
              </w:rPr>
              <w:t>Punktzahl</w:t>
            </w:r>
          </w:p>
          <w:p w14:paraId="29B57762" w14:textId="77777777" w:rsidR="002200E1" w:rsidRPr="002200E1" w:rsidRDefault="002200E1" w:rsidP="00D93E1C">
            <w:pPr>
              <w:spacing w:after="60" w:line="276" w:lineRule="auto"/>
              <w:jc w:val="both"/>
              <w:rPr>
                <w:rFonts w:cs="Arial"/>
                <w:bCs/>
                <w:color w:val="000000"/>
              </w:rPr>
            </w:pPr>
            <w:proofErr w:type="spellStart"/>
            <w:r w:rsidRPr="002200E1">
              <w:rPr>
                <w:rFonts w:cs="Arial"/>
                <w:bCs/>
                <w:color w:val="000000"/>
              </w:rPr>
              <w:t>Scorewert</w:t>
            </w:r>
            <w:proofErr w:type="spellEnd"/>
          </w:p>
        </w:tc>
        <w:tc>
          <w:tcPr>
            <w:tcW w:w="1164" w:type="dxa"/>
            <w:vAlign w:val="center"/>
          </w:tcPr>
          <w:p w14:paraId="31B1BCF3" w14:textId="77777777" w:rsidR="002200E1" w:rsidRPr="002200E1" w:rsidRDefault="002200E1" w:rsidP="00D93E1C">
            <w:pPr>
              <w:spacing w:after="60" w:line="276" w:lineRule="auto"/>
              <w:jc w:val="both"/>
              <w:rPr>
                <w:rFonts w:cs="Arial"/>
                <w:bCs/>
                <w:color w:val="000000"/>
              </w:rPr>
            </w:pPr>
            <w:r w:rsidRPr="002200E1">
              <w:rPr>
                <w:rFonts w:cs="Arial"/>
                <w:bCs/>
                <w:color w:val="000000"/>
              </w:rPr>
              <w:t>95 – 100</w:t>
            </w:r>
          </w:p>
        </w:tc>
        <w:tc>
          <w:tcPr>
            <w:tcW w:w="1156" w:type="dxa"/>
            <w:vAlign w:val="center"/>
          </w:tcPr>
          <w:p w14:paraId="0AAA81A9" w14:textId="77777777" w:rsidR="002200E1" w:rsidRPr="002200E1" w:rsidRDefault="002200E1" w:rsidP="00D93E1C">
            <w:pPr>
              <w:spacing w:after="60" w:line="276" w:lineRule="auto"/>
              <w:jc w:val="both"/>
              <w:rPr>
                <w:rFonts w:cs="Arial"/>
                <w:bCs/>
                <w:color w:val="000000"/>
              </w:rPr>
            </w:pPr>
            <w:r w:rsidRPr="002200E1">
              <w:rPr>
                <w:rFonts w:cs="Arial"/>
                <w:bCs/>
                <w:color w:val="000000"/>
              </w:rPr>
              <w:t>85 – 94</w:t>
            </w:r>
          </w:p>
        </w:tc>
        <w:tc>
          <w:tcPr>
            <w:tcW w:w="1157" w:type="dxa"/>
            <w:vAlign w:val="center"/>
          </w:tcPr>
          <w:p w14:paraId="4A3CD988" w14:textId="77777777" w:rsidR="002200E1" w:rsidRPr="002200E1" w:rsidRDefault="002200E1" w:rsidP="00D93E1C">
            <w:pPr>
              <w:spacing w:after="60" w:line="276" w:lineRule="auto"/>
              <w:jc w:val="both"/>
              <w:rPr>
                <w:rFonts w:cs="Arial"/>
                <w:bCs/>
                <w:color w:val="000000"/>
              </w:rPr>
            </w:pPr>
            <w:r w:rsidRPr="002200E1">
              <w:rPr>
                <w:rFonts w:cs="Arial"/>
                <w:bCs/>
                <w:color w:val="000000"/>
              </w:rPr>
              <w:t>75 – 84</w:t>
            </w:r>
          </w:p>
        </w:tc>
        <w:tc>
          <w:tcPr>
            <w:tcW w:w="1158" w:type="dxa"/>
            <w:vAlign w:val="center"/>
          </w:tcPr>
          <w:p w14:paraId="1B720588" w14:textId="77777777" w:rsidR="002200E1" w:rsidRPr="002200E1" w:rsidRDefault="002200E1" w:rsidP="00D93E1C">
            <w:pPr>
              <w:spacing w:after="60" w:line="276" w:lineRule="auto"/>
              <w:jc w:val="both"/>
              <w:rPr>
                <w:rFonts w:cs="Arial"/>
                <w:bCs/>
                <w:color w:val="000000"/>
              </w:rPr>
            </w:pPr>
            <w:r w:rsidRPr="002200E1">
              <w:rPr>
                <w:rFonts w:cs="Arial"/>
                <w:bCs/>
                <w:color w:val="000000"/>
              </w:rPr>
              <w:t>60 – 74</w:t>
            </w:r>
          </w:p>
        </w:tc>
        <w:tc>
          <w:tcPr>
            <w:tcW w:w="1158" w:type="dxa"/>
            <w:vAlign w:val="center"/>
          </w:tcPr>
          <w:p w14:paraId="004B050E" w14:textId="77777777" w:rsidR="002200E1" w:rsidRPr="002200E1" w:rsidRDefault="002200E1" w:rsidP="00D93E1C">
            <w:pPr>
              <w:spacing w:after="60" w:line="276" w:lineRule="auto"/>
              <w:jc w:val="both"/>
              <w:rPr>
                <w:rFonts w:cs="Arial"/>
                <w:bCs/>
                <w:color w:val="000000"/>
              </w:rPr>
            </w:pPr>
            <w:r w:rsidRPr="002200E1">
              <w:rPr>
                <w:rFonts w:cs="Arial"/>
                <w:bCs/>
                <w:color w:val="000000"/>
              </w:rPr>
              <w:t>30 – 59</w:t>
            </w:r>
          </w:p>
        </w:tc>
        <w:tc>
          <w:tcPr>
            <w:tcW w:w="1158" w:type="dxa"/>
            <w:vAlign w:val="center"/>
          </w:tcPr>
          <w:p w14:paraId="590DAAF9" w14:textId="77777777" w:rsidR="002200E1" w:rsidRPr="002200E1" w:rsidRDefault="002200E1" w:rsidP="00D93E1C">
            <w:pPr>
              <w:spacing w:after="60" w:line="276" w:lineRule="auto"/>
              <w:jc w:val="both"/>
              <w:rPr>
                <w:rFonts w:cs="Arial"/>
                <w:bCs/>
                <w:color w:val="000000"/>
              </w:rPr>
            </w:pPr>
            <w:r w:rsidRPr="002200E1">
              <w:rPr>
                <w:rFonts w:cs="Arial"/>
                <w:bCs/>
                <w:color w:val="000000"/>
              </w:rPr>
              <w:t>0 – 29</w:t>
            </w:r>
          </w:p>
        </w:tc>
      </w:tr>
      <w:tr w:rsidR="002200E1" w:rsidRPr="002200E1" w14:paraId="1EF36E7A" w14:textId="77777777" w:rsidTr="008E4CDB">
        <w:tc>
          <w:tcPr>
            <w:tcW w:w="1536" w:type="dxa"/>
          </w:tcPr>
          <w:p w14:paraId="4884ABC0" w14:textId="77777777" w:rsidR="002200E1" w:rsidRPr="002200E1" w:rsidRDefault="002200E1" w:rsidP="00D93E1C">
            <w:pPr>
              <w:spacing w:after="60" w:line="276" w:lineRule="auto"/>
              <w:jc w:val="both"/>
              <w:rPr>
                <w:rFonts w:cs="Arial"/>
                <w:bCs/>
                <w:color w:val="000000"/>
              </w:rPr>
            </w:pPr>
            <w:r w:rsidRPr="002200E1">
              <w:rPr>
                <w:rFonts w:cs="Arial"/>
                <w:bCs/>
                <w:color w:val="000000"/>
              </w:rPr>
              <w:t>Ratingstufe</w:t>
            </w:r>
          </w:p>
        </w:tc>
        <w:tc>
          <w:tcPr>
            <w:tcW w:w="1164" w:type="dxa"/>
          </w:tcPr>
          <w:p w14:paraId="24BDCAE1" w14:textId="77777777" w:rsidR="002200E1" w:rsidRPr="002200E1" w:rsidRDefault="002200E1" w:rsidP="00D93E1C">
            <w:pPr>
              <w:spacing w:after="60" w:line="276" w:lineRule="auto"/>
              <w:jc w:val="both"/>
              <w:rPr>
                <w:rFonts w:cs="Arial"/>
                <w:bCs/>
                <w:color w:val="000000"/>
              </w:rPr>
            </w:pPr>
            <w:r w:rsidRPr="002200E1">
              <w:rPr>
                <w:rFonts w:cs="Arial"/>
                <w:bCs/>
                <w:color w:val="000000"/>
              </w:rPr>
              <w:t>A</w:t>
            </w:r>
          </w:p>
        </w:tc>
        <w:tc>
          <w:tcPr>
            <w:tcW w:w="1156" w:type="dxa"/>
          </w:tcPr>
          <w:p w14:paraId="201CE352" w14:textId="77777777" w:rsidR="002200E1" w:rsidRPr="002200E1" w:rsidRDefault="002200E1" w:rsidP="00D93E1C">
            <w:pPr>
              <w:spacing w:after="60" w:line="276" w:lineRule="auto"/>
              <w:jc w:val="both"/>
              <w:rPr>
                <w:rFonts w:cs="Arial"/>
                <w:bCs/>
                <w:color w:val="000000"/>
              </w:rPr>
            </w:pPr>
            <w:r w:rsidRPr="002200E1">
              <w:rPr>
                <w:rFonts w:cs="Arial"/>
                <w:bCs/>
                <w:color w:val="000000"/>
              </w:rPr>
              <w:t>B</w:t>
            </w:r>
          </w:p>
        </w:tc>
        <w:tc>
          <w:tcPr>
            <w:tcW w:w="1157" w:type="dxa"/>
          </w:tcPr>
          <w:p w14:paraId="0F498281" w14:textId="77777777" w:rsidR="002200E1" w:rsidRPr="002200E1" w:rsidRDefault="002200E1" w:rsidP="00D93E1C">
            <w:pPr>
              <w:spacing w:after="60" w:line="276" w:lineRule="auto"/>
              <w:jc w:val="both"/>
              <w:rPr>
                <w:rFonts w:cs="Arial"/>
                <w:bCs/>
                <w:color w:val="000000"/>
              </w:rPr>
            </w:pPr>
            <w:r w:rsidRPr="002200E1">
              <w:rPr>
                <w:rFonts w:cs="Arial"/>
                <w:bCs/>
                <w:color w:val="000000"/>
              </w:rPr>
              <w:t>C</w:t>
            </w:r>
          </w:p>
        </w:tc>
        <w:tc>
          <w:tcPr>
            <w:tcW w:w="1158" w:type="dxa"/>
          </w:tcPr>
          <w:p w14:paraId="12204DCE" w14:textId="77777777" w:rsidR="002200E1" w:rsidRPr="002200E1" w:rsidRDefault="002200E1" w:rsidP="00D93E1C">
            <w:pPr>
              <w:spacing w:after="60" w:line="276" w:lineRule="auto"/>
              <w:jc w:val="both"/>
              <w:rPr>
                <w:rFonts w:cs="Arial"/>
                <w:bCs/>
                <w:color w:val="000000"/>
              </w:rPr>
            </w:pPr>
            <w:r w:rsidRPr="002200E1">
              <w:rPr>
                <w:rFonts w:cs="Arial"/>
                <w:bCs/>
                <w:color w:val="000000"/>
              </w:rPr>
              <w:t>D</w:t>
            </w:r>
          </w:p>
        </w:tc>
        <w:tc>
          <w:tcPr>
            <w:tcW w:w="1158" w:type="dxa"/>
          </w:tcPr>
          <w:p w14:paraId="7C55A17D" w14:textId="77777777" w:rsidR="002200E1" w:rsidRPr="002200E1" w:rsidRDefault="002200E1" w:rsidP="00D93E1C">
            <w:pPr>
              <w:spacing w:after="60" w:line="276" w:lineRule="auto"/>
              <w:jc w:val="both"/>
              <w:rPr>
                <w:rFonts w:cs="Arial"/>
                <w:bCs/>
                <w:color w:val="000000"/>
              </w:rPr>
            </w:pPr>
            <w:r w:rsidRPr="002200E1">
              <w:rPr>
                <w:rFonts w:cs="Arial"/>
                <w:bCs/>
                <w:color w:val="000000"/>
              </w:rPr>
              <w:t>E</w:t>
            </w:r>
          </w:p>
        </w:tc>
        <w:tc>
          <w:tcPr>
            <w:tcW w:w="1158" w:type="dxa"/>
          </w:tcPr>
          <w:p w14:paraId="7C212773" w14:textId="77777777" w:rsidR="002200E1" w:rsidRPr="002200E1" w:rsidRDefault="002200E1" w:rsidP="00D93E1C">
            <w:pPr>
              <w:spacing w:after="60" w:line="276" w:lineRule="auto"/>
              <w:jc w:val="both"/>
              <w:rPr>
                <w:rFonts w:cs="Arial"/>
                <w:bCs/>
                <w:color w:val="000000"/>
              </w:rPr>
            </w:pPr>
            <w:r w:rsidRPr="002200E1">
              <w:rPr>
                <w:rFonts w:cs="Arial"/>
                <w:bCs/>
                <w:color w:val="000000"/>
              </w:rPr>
              <w:t>F</w:t>
            </w:r>
          </w:p>
        </w:tc>
      </w:tr>
    </w:tbl>
    <w:p w14:paraId="7BE1EFFF" w14:textId="77777777" w:rsidR="002200E1" w:rsidRPr="002200E1" w:rsidRDefault="002200E1" w:rsidP="00D93E1C">
      <w:pPr>
        <w:spacing w:after="60" w:line="276" w:lineRule="auto"/>
        <w:jc w:val="both"/>
        <w:rPr>
          <w:rFonts w:cs="Arial"/>
          <w:bCs/>
          <w:color w:val="000000"/>
        </w:rPr>
      </w:pPr>
    </w:p>
    <w:p w14:paraId="6BE7CDEA" w14:textId="12089563" w:rsidR="00A674CA" w:rsidRDefault="00A674CA" w:rsidP="00D93E1C">
      <w:pPr>
        <w:spacing w:after="60" w:line="276" w:lineRule="auto"/>
        <w:jc w:val="both"/>
        <w:rPr>
          <w:rFonts w:cs="Arial"/>
          <w:b/>
          <w:color w:val="000000" w:themeColor="text1"/>
          <w:szCs w:val="24"/>
        </w:rPr>
      </w:pPr>
      <w:r>
        <w:rPr>
          <w:b/>
        </w:rPr>
        <w:br w:type="page"/>
      </w:r>
    </w:p>
    <w:p w14:paraId="52FC02B1" w14:textId="77777777" w:rsidR="00BE0B88" w:rsidRPr="00BE0B88" w:rsidRDefault="00BE0B88" w:rsidP="00BE0B88">
      <w:pPr>
        <w:spacing w:after="60" w:line="276" w:lineRule="auto"/>
        <w:jc w:val="both"/>
        <w:rPr>
          <w:b/>
        </w:rPr>
      </w:pPr>
      <w:r w:rsidRPr="00BE0B88">
        <w:rPr>
          <w:b/>
        </w:rPr>
        <w:lastRenderedPageBreak/>
        <w:t xml:space="preserve">Kontomodelle der </w:t>
      </w:r>
      <w:proofErr w:type="spellStart"/>
      <w:r w:rsidRPr="00BE0B88">
        <w:rPr>
          <w:b/>
        </w:rPr>
        <w:t>Sparbank</w:t>
      </w:r>
      <w:proofErr w:type="spellEnd"/>
      <w:r w:rsidRPr="00BE0B88">
        <w:rPr>
          <w:b/>
        </w:rPr>
        <w:t xml:space="preserve"> AG im Überblick (Preisangaben in EUR)</w:t>
      </w:r>
    </w:p>
    <w:p w14:paraId="0439C5C8" w14:textId="256EA23D" w:rsidR="00BE0B88" w:rsidRPr="00BE0B88" w:rsidRDefault="00BE0B88" w:rsidP="00BE0B88">
      <w:pPr>
        <w:spacing w:after="60" w:line="276" w:lineRule="auto"/>
        <w:jc w:val="both"/>
        <w:rPr>
          <w:rFonts w:cs="Arial"/>
          <w:bCs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83"/>
        <w:gridCol w:w="1841"/>
        <w:gridCol w:w="1843"/>
        <w:gridCol w:w="1857"/>
        <w:gridCol w:w="1904"/>
      </w:tblGrid>
      <w:tr w:rsidR="00BE0B88" w:rsidRPr="00BE0B88" w14:paraId="536ED776" w14:textId="77777777" w:rsidTr="00BE0B88">
        <w:trPr>
          <w:trHeight w:val="415"/>
        </w:trPr>
        <w:tc>
          <w:tcPr>
            <w:tcW w:w="2184" w:type="dxa"/>
            <w:shd w:val="clear" w:color="auto" w:fill="E7E6E6"/>
            <w:vAlign w:val="center"/>
          </w:tcPr>
          <w:p w14:paraId="37652AA0" w14:textId="77777777" w:rsidR="00BE0B88" w:rsidRPr="00BE0B88" w:rsidRDefault="00BE0B88" w:rsidP="00BE0B88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de-DE"/>
              </w:rPr>
            </w:pPr>
          </w:p>
        </w:tc>
        <w:tc>
          <w:tcPr>
            <w:tcW w:w="1880" w:type="dxa"/>
            <w:shd w:val="clear" w:color="auto" w:fill="E7E6E6"/>
            <w:vAlign w:val="center"/>
          </w:tcPr>
          <w:p w14:paraId="3F2112F8" w14:textId="77777777" w:rsidR="00BE0B88" w:rsidRPr="00BE0B88" w:rsidRDefault="00BE0B88" w:rsidP="00BE0B88">
            <w:pPr>
              <w:spacing w:after="0" w:line="240" w:lineRule="auto"/>
              <w:jc w:val="center"/>
              <w:rPr>
                <w:rFonts w:eastAsia="Times New Roman" w:cs="Arial"/>
                <w:b/>
                <w:sz w:val="20"/>
                <w:szCs w:val="20"/>
                <w:lang w:eastAsia="de-DE"/>
              </w:rPr>
            </w:pPr>
          </w:p>
        </w:tc>
        <w:tc>
          <w:tcPr>
            <w:tcW w:w="1880" w:type="dxa"/>
            <w:shd w:val="clear" w:color="auto" w:fill="E7E6E6"/>
            <w:vAlign w:val="center"/>
          </w:tcPr>
          <w:p w14:paraId="72E17B93" w14:textId="77777777" w:rsidR="00BE0B88" w:rsidRPr="00BE0B88" w:rsidRDefault="00BE0B88" w:rsidP="00BE0B88">
            <w:pPr>
              <w:spacing w:after="0" w:line="240" w:lineRule="auto"/>
              <w:jc w:val="center"/>
              <w:rPr>
                <w:rFonts w:eastAsia="Times New Roman" w:cs="Arial"/>
                <w:b/>
                <w:sz w:val="20"/>
                <w:szCs w:val="20"/>
                <w:lang w:eastAsia="de-DE"/>
              </w:rPr>
            </w:pPr>
            <w:r w:rsidRPr="00BE0B88">
              <w:rPr>
                <w:rFonts w:eastAsia="Times New Roman" w:cs="Arial"/>
                <w:b/>
                <w:sz w:val="20"/>
                <w:szCs w:val="20"/>
                <w:lang w:eastAsia="de-DE"/>
              </w:rPr>
              <w:t>Basis</w:t>
            </w:r>
          </w:p>
        </w:tc>
        <w:tc>
          <w:tcPr>
            <w:tcW w:w="1894" w:type="dxa"/>
            <w:shd w:val="clear" w:color="auto" w:fill="E7E6E6"/>
            <w:vAlign w:val="center"/>
          </w:tcPr>
          <w:p w14:paraId="4F4E9B2E" w14:textId="77777777" w:rsidR="00BE0B88" w:rsidRPr="00BE0B88" w:rsidRDefault="00BE0B88" w:rsidP="00BE0B88">
            <w:pPr>
              <w:spacing w:after="0" w:line="240" w:lineRule="auto"/>
              <w:jc w:val="center"/>
              <w:rPr>
                <w:rFonts w:eastAsia="Times New Roman" w:cs="Arial"/>
                <w:b/>
                <w:sz w:val="20"/>
                <w:szCs w:val="20"/>
                <w:lang w:eastAsia="de-DE"/>
              </w:rPr>
            </w:pPr>
            <w:r w:rsidRPr="00BE0B88">
              <w:rPr>
                <w:rFonts w:eastAsia="Times New Roman" w:cs="Arial"/>
                <w:b/>
                <w:sz w:val="20"/>
                <w:szCs w:val="20"/>
                <w:lang w:eastAsia="de-DE"/>
              </w:rPr>
              <w:t>Digital</w:t>
            </w:r>
          </w:p>
        </w:tc>
        <w:tc>
          <w:tcPr>
            <w:tcW w:w="1944" w:type="dxa"/>
            <w:shd w:val="clear" w:color="auto" w:fill="E7E6E6"/>
            <w:vAlign w:val="center"/>
          </w:tcPr>
          <w:p w14:paraId="15A41964" w14:textId="77777777" w:rsidR="00BE0B88" w:rsidRPr="00BE0B88" w:rsidRDefault="00BE0B88" w:rsidP="00BE0B88">
            <w:pPr>
              <w:spacing w:after="0" w:line="240" w:lineRule="auto"/>
              <w:jc w:val="center"/>
              <w:rPr>
                <w:rFonts w:eastAsia="Times New Roman" w:cs="Arial"/>
                <w:b/>
                <w:sz w:val="20"/>
                <w:szCs w:val="20"/>
                <w:lang w:eastAsia="de-DE"/>
              </w:rPr>
            </w:pPr>
            <w:r w:rsidRPr="00BE0B88">
              <w:rPr>
                <w:rFonts w:eastAsia="Times New Roman" w:cs="Arial"/>
                <w:b/>
                <w:sz w:val="20"/>
                <w:szCs w:val="20"/>
                <w:lang w:eastAsia="de-DE"/>
              </w:rPr>
              <w:t>Premium</w:t>
            </w:r>
          </w:p>
        </w:tc>
      </w:tr>
      <w:tr w:rsidR="00BE0B88" w:rsidRPr="00BE0B88" w14:paraId="6FC086D2" w14:textId="77777777" w:rsidTr="000A02C3">
        <w:trPr>
          <w:trHeight w:hRule="exact" w:val="454"/>
        </w:trPr>
        <w:tc>
          <w:tcPr>
            <w:tcW w:w="2184" w:type="dxa"/>
            <w:shd w:val="clear" w:color="auto" w:fill="E7E6E6"/>
            <w:vAlign w:val="center"/>
          </w:tcPr>
          <w:p w14:paraId="5E4CA44E" w14:textId="77777777" w:rsidR="00BE0B88" w:rsidRPr="00BE0B88" w:rsidRDefault="00BE0B88" w:rsidP="00BE0B88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BE0B88">
              <w:rPr>
                <w:rFonts w:eastAsia="Times New Roman" w:cs="Arial"/>
                <w:sz w:val="20"/>
                <w:szCs w:val="20"/>
                <w:lang w:eastAsia="de-DE"/>
              </w:rPr>
              <w:t>Grundpreis pro Monat</w:t>
            </w:r>
          </w:p>
        </w:tc>
        <w:tc>
          <w:tcPr>
            <w:tcW w:w="1880" w:type="dxa"/>
            <w:vAlign w:val="center"/>
          </w:tcPr>
          <w:p w14:paraId="3D482764" w14:textId="77777777" w:rsidR="00BE0B88" w:rsidRPr="00BE0B88" w:rsidRDefault="00BE0B88" w:rsidP="00BE0B88">
            <w:pPr>
              <w:spacing w:after="0" w:line="240" w:lineRule="auto"/>
              <w:jc w:val="center"/>
              <w:rPr>
                <w:rFonts w:eastAsia="Times New Roman" w:cs="Arial"/>
                <w:color w:val="333333"/>
                <w:sz w:val="20"/>
                <w:szCs w:val="20"/>
                <w:lang w:eastAsia="de-DE"/>
              </w:rPr>
            </w:pPr>
            <w:r w:rsidRPr="00BE0B88">
              <w:rPr>
                <w:rFonts w:eastAsia="Times New Roman" w:cs="Arial"/>
                <w:color w:val="333333"/>
                <w:sz w:val="20"/>
                <w:szCs w:val="20"/>
                <w:lang w:eastAsia="de-DE"/>
              </w:rPr>
              <w:t>monatlich</w:t>
            </w:r>
          </w:p>
        </w:tc>
        <w:tc>
          <w:tcPr>
            <w:tcW w:w="1880" w:type="dxa"/>
            <w:vAlign w:val="center"/>
          </w:tcPr>
          <w:p w14:paraId="141C061E" w14:textId="34DA0BB5" w:rsidR="00BE0B88" w:rsidRPr="00BE0B88" w:rsidRDefault="00BE0B88" w:rsidP="00BE0B88">
            <w:pPr>
              <w:spacing w:after="0" w:line="240" w:lineRule="auto"/>
              <w:ind w:right="397"/>
              <w:jc w:val="right"/>
              <w:rPr>
                <w:rFonts w:eastAsia="Times New Roman" w:cs="Arial"/>
                <w:color w:val="333333"/>
                <w:sz w:val="20"/>
                <w:szCs w:val="20"/>
                <w:lang w:eastAsia="de-DE"/>
              </w:rPr>
            </w:pPr>
            <w:r w:rsidRPr="00BE0B88">
              <w:rPr>
                <w:rFonts w:eastAsia="Times New Roman" w:cs="Arial"/>
                <w:color w:val="333333"/>
                <w:sz w:val="20"/>
                <w:szCs w:val="20"/>
                <w:lang w:eastAsia="de-DE"/>
              </w:rPr>
              <w:t>4,90</w:t>
            </w:r>
          </w:p>
        </w:tc>
        <w:tc>
          <w:tcPr>
            <w:tcW w:w="1894" w:type="dxa"/>
            <w:vAlign w:val="center"/>
          </w:tcPr>
          <w:p w14:paraId="122357C3" w14:textId="77777777" w:rsidR="00BE0B88" w:rsidRPr="00BE0B88" w:rsidRDefault="00BE0B88" w:rsidP="00BE0B88">
            <w:pPr>
              <w:spacing w:after="0" w:line="240" w:lineRule="auto"/>
              <w:ind w:right="397"/>
              <w:jc w:val="right"/>
              <w:rPr>
                <w:rFonts w:eastAsia="Times New Roman" w:cs="Arial"/>
                <w:color w:val="333333"/>
                <w:sz w:val="20"/>
                <w:szCs w:val="20"/>
                <w:lang w:eastAsia="de-DE"/>
              </w:rPr>
            </w:pPr>
            <w:r w:rsidRPr="00BE0B88">
              <w:rPr>
                <w:rFonts w:eastAsia="Times New Roman" w:cs="Arial"/>
                <w:color w:val="333333"/>
                <w:sz w:val="20"/>
                <w:szCs w:val="20"/>
                <w:lang w:eastAsia="de-DE"/>
              </w:rPr>
              <w:t>7,90</w:t>
            </w:r>
          </w:p>
        </w:tc>
        <w:tc>
          <w:tcPr>
            <w:tcW w:w="1944" w:type="dxa"/>
            <w:vAlign w:val="center"/>
          </w:tcPr>
          <w:p w14:paraId="70EA836B" w14:textId="77777777" w:rsidR="00BE0B88" w:rsidRPr="00BE0B88" w:rsidRDefault="00BE0B88" w:rsidP="00BE0B88">
            <w:pPr>
              <w:spacing w:after="0" w:line="240" w:lineRule="auto"/>
              <w:ind w:right="397"/>
              <w:jc w:val="right"/>
              <w:rPr>
                <w:rFonts w:eastAsia="Times New Roman" w:cs="Arial"/>
                <w:color w:val="333333"/>
                <w:sz w:val="20"/>
                <w:szCs w:val="20"/>
                <w:lang w:eastAsia="de-DE"/>
              </w:rPr>
            </w:pPr>
            <w:r w:rsidRPr="00BE0B88">
              <w:rPr>
                <w:rFonts w:eastAsia="Times New Roman" w:cs="Arial"/>
                <w:color w:val="333333"/>
                <w:sz w:val="20"/>
                <w:szCs w:val="20"/>
                <w:lang w:eastAsia="de-DE"/>
              </w:rPr>
              <w:t>14,90</w:t>
            </w:r>
          </w:p>
        </w:tc>
      </w:tr>
      <w:tr w:rsidR="00BE0B88" w:rsidRPr="00BE0B88" w14:paraId="533A5729" w14:textId="77777777" w:rsidTr="000A02C3">
        <w:trPr>
          <w:trHeight w:hRule="exact" w:val="454"/>
        </w:trPr>
        <w:tc>
          <w:tcPr>
            <w:tcW w:w="2184" w:type="dxa"/>
            <w:shd w:val="clear" w:color="auto" w:fill="E7E6E6"/>
            <w:vAlign w:val="center"/>
          </w:tcPr>
          <w:p w14:paraId="4801164F" w14:textId="77777777" w:rsidR="00BE0B88" w:rsidRPr="00BE0B88" w:rsidRDefault="00BE0B88" w:rsidP="00BE0B88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BE0B88">
              <w:rPr>
                <w:rFonts w:eastAsia="Times New Roman" w:cs="Arial"/>
                <w:sz w:val="20"/>
                <w:szCs w:val="20"/>
                <w:lang w:eastAsia="de-DE"/>
              </w:rPr>
              <w:t>Bar-/Kassengeschäft</w:t>
            </w:r>
          </w:p>
        </w:tc>
        <w:tc>
          <w:tcPr>
            <w:tcW w:w="1880" w:type="dxa"/>
            <w:vAlign w:val="center"/>
          </w:tcPr>
          <w:p w14:paraId="6CC19D74" w14:textId="77777777" w:rsidR="00BE0B88" w:rsidRPr="00BE0B88" w:rsidRDefault="00BE0B88" w:rsidP="00BE0B88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BE0B88">
              <w:rPr>
                <w:rFonts w:eastAsia="Times New Roman" w:cs="Arial"/>
                <w:sz w:val="20"/>
                <w:szCs w:val="20"/>
                <w:lang w:eastAsia="de-DE"/>
              </w:rPr>
              <w:t>pro Vorgang</w:t>
            </w:r>
          </w:p>
        </w:tc>
        <w:tc>
          <w:tcPr>
            <w:tcW w:w="1880" w:type="dxa"/>
            <w:vAlign w:val="center"/>
          </w:tcPr>
          <w:p w14:paraId="5AC2534A" w14:textId="77777777" w:rsidR="00BE0B88" w:rsidRPr="00BE0B88" w:rsidRDefault="00BE0B88" w:rsidP="00BE0B88">
            <w:pPr>
              <w:spacing w:after="0" w:line="240" w:lineRule="auto"/>
              <w:ind w:right="397"/>
              <w:jc w:val="right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BE0B88">
              <w:rPr>
                <w:rFonts w:eastAsia="Times New Roman" w:cs="Arial"/>
                <w:sz w:val="20"/>
                <w:szCs w:val="20"/>
                <w:lang w:eastAsia="de-DE"/>
              </w:rPr>
              <w:t>0,00</w:t>
            </w:r>
          </w:p>
        </w:tc>
        <w:tc>
          <w:tcPr>
            <w:tcW w:w="1894" w:type="dxa"/>
            <w:vAlign w:val="center"/>
          </w:tcPr>
          <w:p w14:paraId="6C022A4D" w14:textId="77777777" w:rsidR="00BE0B88" w:rsidRPr="00BE0B88" w:rsidRDefault="00BE0B88" w:rsidP="00BE0B88">
            <w:pPr>
              <w:spacing w:after="0" w:line="240" w:lineRule="auto"/>
              <w:ind w:right="397"/>
              <w:jc w:val="right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BE0B88">
              <w:rPr>
                <w:rFonts w:eastAsia="Times New Roman" w:cs="Arial"/>
                <w:sz w:val="20"/>
                <w:szCs w:val="20"/>
                <w:lang w:eastAsia="de-DE"/>
              </w:rPr>
              <w:t>0,00</w:t>
            </w:r>
          </w:p>
        </w:tc>
        <w:tc>
          <w:tcPr>
            <w:tcW w:w="1944" w:type="dxa"/>
            <w:vAlign w:val="center"/>
          </w:tcPr>
          <w:p w14:paraId="2A1DC5CF" w14:textId="77777777" w:rsidR="00BE0B88" w:rsidRPr="00BE0B88" w:rsidRDefault="00BE0B88" w:rsidP="00BE0B88">
            <w:pPr>
              <w:spacing w:after="0" w:line="240" w:lineRule="auto"/>
              <w:ind w:right="397"/>
              <w:jc w:val="right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BE0B88">
              <w:rPr>
                <w:rFonts w:eastAsia="Times New Roman" w:cs="Arial"/>
                <w:sz w:val="20"/>
                <w:szCs w:val="20"/>
                <w:lang w:eastAsia="de-DE"/>
              </w:rPr>
              <w:t>0,00</w:t>
            </w:r>
          </w:p>
        </w:tc>
      </w:tr>
      <w:tr w:rsidR="00BE0B88" w:rsidRPr="00BE0B88" w14:paraId="270018B5" w14:textId="77777777" w:rsidTr="000A02C3">
        <w:trPr>
          <w:trHeight w:hRule="exact" w:val="1351"/>
        </w:trPr>
        <w:tc>
          <w:tcPr>
            <w:tcW w:w="2184" w:type="dxa"/>
            <w:shd w:val="clear" w:color="auto" w:fill="E7E6E6"/>
            <w:vAlign w:val="center"/>
          </w:tcPr>
          <w:p w14:paraId="002EAC3F" w14:textId="77777777" w:rsidR="00BE0B88" w:rsidRPr="00BE0B88" w:rsidRDefault="00BE0B88" w:rsidP="00BE0B88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BE0B88">
              <w:rPr>
                <w:rFonts w:eastAsia="Times New Roman" w:cs="Arial"/>
                <w:sz w:val="20"/>
                <w:szCs w:val="20"/>
                <w:lang w:eastAsia="de-DE"/>
              </w:rPr>
              <w:t>Überweisung</w:t>
            </w:r>
          </w:p>
          <w:p w14:paraId="19929307" w14:textId="77777777" w:rsidR="00BE0B88" w:rsidRPr="00BE0B88" w:rsidRDefault="00BE0B88" w:rsidP="00BE0B88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BE0B88">
              <w:rPr>
                <w:rFonts w:eastAsia="Times New Roman" w:cs="Arial"/>
                <w:sz w:val="20"/>
                <w:szCs w:val="20"/>
                <w:lang w:eastAsia="de-DE"/>
              </w:rPr>
              <w:t xml:space="preserve">Ausführung </w:t>
            </w:r>
            <w:proofErr w:type="spellStart"/>
            <w:r w:rsidRPr="00BE0B88">
              <w:rPr>
                <w:rFonts w:eastAsia="Times New Roman" w:cs="Arial"/>
                <w:sz w:val="20"/>
                <w:szCs w:val="20"/>
                <w:lang w:eastAsia="de-DE"/>
              </w:rPr>
              <w:t>beleglos</w:t>
            </w:r>
            <w:proofErr w:type="spellEnd"/>
          </w:p>
          <w:p w14:paraId="271F387B" w14:textId="77777777" w:rsidR="00BE0B88" w:rsidRPr="00BE0B88" w:rsidRDefault="00BE0B88" w:rsidP="00BE0B88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BE0B88">
              <w:rPr>
                <w:rFonts w:eastAsia="Times New Roman" w:cs="Arial"/>
                <w:sz w:val="20"/>
                <w:szCs w:val="20"/>
                <w:lang w:eastAsia="de-DE"/>
              </w:rPr>
              <w:t>Ausführung beleghaft</w:t>
            </w:r>
          </w:p>
          <w:p w14:paraId="73C68CB8" w14:textId="77777777" w:rsidR="00BE0B88" w:rsidRPr="00BE0B88" w:rsidRDefault="00BE0B88" w:rsidP="00BE0B88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BE0B88">
              <w:rPr>
                <w:rFonts w:eastAsia="Times New Roman" w:cs="Arial"/>
                <w:sz w:val="20"/>
                <w:szCs w:val="20"/>
                <w:lang w:eastAsia="de-DE"/>
              </w:rPr>
              <w:t>Gutschrift</w:t>
            </w:r>
          </w:p>
        </w:tc>
        <w:tc>
          <w:tcPr>
            <w:tcW w:w="1880" w:type="dxa"/>
            <w:vAlign w:val="center"/>
          </w:tcPr>
          <w:p w14:paraId="2311708C" w14:textId="77777777" w:rsidR="00BE0B88" w:rsidRPr="00BE0B88" w:rsidRDefault="00BE0B88" w:rsidP="00BE0B88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de-DE"/>
              </w:rPr>
            </w:pPr>
          </w:p>
          <w:p w14:paraId="6F176E84" w14:textId="77777777" w:rsidR="00BE0B88" w:rsidRPr="00BE0B88" w:rsidRDefault="00BE0B88" w:rsidP="00BE0B88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BE0B88">
              <w:rPr>
                <w:rFonts w:eastAsia="Times New Roman" w:cs="Arial"/>
                <w:sz w:val="20"/>
                <w:szCs w:val="20"/>
                <w:lang w:eastAsia="de-DE"/>
              </w:rPr>
              <w:t>pro Stück</w:t>
            </w:r>
          </w:p>
          <w:p w14:paraId="70F7BEFA" w14:textId="77777777" w:rsidR="00BE0B88" w:rsidRPr="00BE0B88" w:rsidRDefault="00BE0B88" w:rsidP="00BE0B88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BE0B88">
              <w:rPr>
                <w:rFonts w:eastAsia="Times New Roman" w:cs="Arial"/>
                <w:sz w:val="20"/>
                <w:szCs w:val="20"/>
                <w:lang w:eastAsia="de-DE"/>
              </w:rPr>
              <w:t>pro Stück</w:t>
            </w:r>
          </w:p>
          <w:p w14:paraId="6B6674EE" w14:textId="77777777" w:rsidR="00BE0B88" w:rsidRPr="00BE0B88" w:rsidRDefault="00BE0B88" w:rsidP="00BE0B88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BE0B88">
              <w:rPr>
                <w:rFonts w:eastAsia="Times New Roman" w:cs="Arial"/>
                <w:sz w:val="20"/>
                <w:szCs w:val="20"/>
                <w:lang w:eastAsia="de-DE"/>
              </w:rPr>
              <w:t>pro Stück</w:t>
            </w:r>
          </w:p>
        </w:tc>
        <w:tc>
          <w:tcPr>
            <w:tcW w:w="1880" w:type="dxa"/>
            <w:vAlign w:val="center"/>
          </w:tcPr>
          <w:p w14:paraId="54A0AEE5" w14:textId="77777777" w:rsidR="00BE0B88" w:rsidRPr="00BE0B88" w:rsidRDefault="00BE0B88" w:rsidP="00BE0B88">
            <w:pPr>
              <w:spacing w:after="0" w:line="240" w:lineRule="auto"/>
              <w:ind w:right="397"/>
              <w:jc w:val="right"/>
              <w:rPr>
                <w:rFonts w:eastAsia="Times New Roman" w:cs="Arial"/>
                <w:sz w:val="20"/>
                <w:szCs w:val="20"/>
                <w:lang w:eastAsia="de-DE"/>
              </w:rPr>
            </w:pPr>
          </w:p>
          <w:p w14:paraId="33625857" w14:textId="77777777" w:rsidR="00BE0B88" w:rsidRPr="00BE0B88" w:rsidRDefault="00BE0B88" w:rsidP="00BE0B88">
            <w:pPr>
              <w:spacing w:after="0" w:line="240" w:lineRule="auto"/>
              <w:ind w:right="397"/>
              <w:jc w:val="right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BE0B88">
              <w:rPr>
                <w:rFonts w:eastAsia="Times New Roman" w:cs="Arial"/>
                <w:sz w:val="20"/>
                <w:szCs w:val="20"/>
                <w:lang w:eastAsia="de-DE"/>
              </w:rPr>
              <w:t>0,09</w:t>
            </w:r>
          </w:p>
          <w:p w14:paraId="5EE3D094" w14:textId="77777777" w:rsidR="00BE0B88" w:rsidRPr="00BE0B88" w:rsidRDefault="00BE0B88" w:rsidP="00BE0B88">
            <w:pPr>
              <w:spacing w:after="0" w:line="240" w:lineRule="auto"/>
              <w:ind w:right="397"/>
              <w:jc w:val="right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BE0B88">
              <w:rPr>
                <w:rFonts w:eastAsia="Times New Roman" w:cs="Arial"/>
                <w:sz w:val="20"/>
                <w:szCs w:val="20"/>
                <w:lang w:eastAsia="de-DE"/>
              </w:rPr>
              <w:t>1,00</w:t>
            </w:r>
          </w:p>
          <w:p w14:paraId="64C5A8D6" w14:textId="77777777" w:rsidR="00BE0B88" w:rsidRPr="00BE0B88" w:rsidRDefault="00BE0B88" w:rsidP="00BE0B88">
            <w:pPr>
              <w:spacing w:after="0" w:line="240" w:lineRule="auto"/>
              <w:ind w:right="397"/>
              <w:jc w:val="right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BE0B88">
              <w:rPr>
                <w:rFonts w:eastAsia="Times New Roman" w:cs="Arial"/>
                <w:sz w:val="20"/>
                <w:szCs w:val="20"/>
                <w:lang w:eastAsia="de-DE"/>
              </w:rPr>
              <w:t>0,30</w:t>
            </w:r>
          </w:p>
        </w:tc>
        <w:tc>
          <w:tcPr>
            <w:tcW w:w="1894" w:type="dxa"/>
            <w:vAlign w:val="center"/>
          </w:tcPr>
          <w:p w14:paraId="0DEB093D" w14:textId="77777777" w:rsidR="00BE0B88" w:rsidRPr="00BE0B88" w:rsidRDefault="00BE0B88" w:rsidP="00BE0B88">
            <w:pPr>
              <w:spacing w:after="0" w:line="240" w:lineRule="auto"/>
              <w:ind w:right="397"/>
              <w:jc w:val="right"/>
              <w:rPr>
                <w:rFonts w:eastAsia="Times New Roman" w:cs="Arial"/>
                <w:sz w:val="20"/>
                <w:szCs w:val="20"/>
                <w:lang w:eastAsia="de-DE"/>
              </w:rPr>
            </w:pPr>
          </w:p>
          <w:p w14:paraId="0CCE276E" w14:textId="77777777" w:rsidR="00BE0B88" w:rsidRPr="00BE0B88" w:rsidRDefault="00BE0B88" w:rsidP="00BE0B88">
            <w:pPr>
              <w:spacing w:after="0" w:line="240" w:lineRule="auto"/>
              <w:ind w:right="397"/>
              <w:jc w:val="right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BE0B88">
              <w:rPr>
                <w:rFonts w:eastAsia="Times New Roman" w:cs="Arial"/>
                <w:sz w:val="20"/>
                <w:szCs w:val="20"/>
                <w:lang w:eastAsia="de-DE"/>
              </w:rPr>
              <w:t>0,00</w:t>
            </w:r>
          </w:p>
          <w:p w14:paraId="5BCB5843" w14:textId="77777777" w:rsidR="00BE0B88" w:rsidRPr="00BE0B88" w:rsidRDefault="00BE0B88" w:rsidP="00BE0B88">
            <w:pPr>
              <w:spacing w:after="0" w:line="240" w:lineRule="auto"/>
              <w:ind w:right="397"/>
              <w:jc w:val="right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BE0B88">
              <w:rPr>
                <w:rFonts w:eastAsia="Times New Roman" w:cs="Arial"/>
                <w:sz w:val="20"/>
                <w:szCs w:val="20"/>
                <w:lang w:eastAsia="de-DE"/>
              </w:rPr>
              <w:t>2,50</w:t>
            </w:r>
          </w:p>
          <w:p w14:paraId="2305F01D" w14:textId="77777777" w:rsidR="00BE0B88" w:rsidRPr="00BE0B88" w:rsidRDefault="00BE0B88" w:rsidP="00BE0B88">
            <w:pPr>
              <w:spacing w:after="0" w:line="240" w:lineRule="auto"/>
              <w:ind w:right="397"/>
              <w:jc w:val="right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BE0B88">
              <w:rPr>
                <w:rFonts w:eastAsia="Times New Roman" w:cs="Arial"/>
                <w:sz w:val="20"/>
                <w:szCs w:val="20"/>
                <w:lang w:eastAsia="de-DE"/>
              </w:rPr>
              <w:t>0,00</w:t>
            </w:r>
          </w:p>
        </w:tc>
        <w:tc>
          <w:tcPr>
            <w:tcW w:w="1944" w:type="dxa"/>
            <w:vAlign w:val="center"/>
          </w:tcPr>
          <w:p w14:paraId="35D93FFC" w14:textId="77777777" w:rsidR="00BE0B88" w:rsidRPr="00BE0B88" w:rsidRDefault="00BE0B88" w:rsidP="00BE0B88">
            <w:pPr>
              <w:spacing w:after="0" w:line="240" w:lineRule="auto"/>
              <w:ind w:right="397"/>
              <w:jc w:val="right"/>
              <w:rPr>
                <w:rFonts w:eastAsia="Times New Roman" w:cs="Arial"/>
                <w:sz w:val="20"/>
                <w:szCs w:val="20"/>
                <w:lang w:eastAsia="de-DE"/>
              </w:rPr>
            </w:pPr>
          </w:p>
          <w:p w14:paraId="6A7869E8" w14:textId="77777777" w:rsidR="00BE0B88" w:rsidRPr="00BE0B88" w:rsidRDefault="00BE0B88" w:rsidP="00BE0B88">
            <w:pPr>
              <w:spacing w:after="0" w:line="240" w:lineRule="auto"/>
              <w:ind w:right="397"/>
              <w:jc w:val="right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BE0B88">
              <w:rPr>
                <w:rFonts w:eastAsia="Times New Roman" w:cs="Arial"/>
                <w:sz w:val="20"/>
                <w:szCs w:val="20"/>
                <w:lang w:eastAsia="de-DE"/>
              </w:rPr>
              <w:t>0,00</w:t>
            </w:r>
          </w:p>
          <w:p w14:paraId="2883CE70" w14:textId="77777777" w:rsidR="00BE0B88" w:rsidRPr="00BE0B88" w:rsidRDefault="00BE0B88" w:rsidP="00BE0B88">
            <w:pPr>
              <w:spacing w:after="0" w:line="240" w:lineRule="auto"/>
              <w:ind w:right="397"/>
              <w:jc w:val="right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BE0B88">
              <w:rPr>
                <w:rFonts w:eastAsia="Times New Roman" w:cs="Arial"/>
                <w:sz w:val="20"/>
                <w:szCs w:val="20"/>
                <w:lang w:eastAsia="de-DE"/>
              </w:rPr>
              <w:t>0,00</w:t>
            </w:r>
          </w:p>
          <w:p w14:paraId="63935A67" w14:textId="77777777" w:rsidR="00BE0B88" w:rsidRPr="00BE0B88" w:rsidRDefault="00BE0B88" w:rsidP="00BE0B88">
            <w:pPr>
              <w:spacing w:after="0" w:line="240" w:lineRule="auto"/>
              <w:ind w:right="397"/>
              <w:jc w:val="right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BE0B88">
              <w:rPr>
                <w:rFonts w:eastAsia="Times New Roman" w:cs="Arial"/>
                <w:sz w:val="20"/>
                <w:szCs w:val="20"/>
                <w:lang w:eastAsia="de-DE"/>
              </w:rPr>
              <w:t>0,00</w:t>
            </w:r>
          </w:p>
        </w:tc>
      </w:tr>
      <w:tr w:rsidR="00BE0B88" w:rsidRPr="00BE0B88" w14:paraId="130F4241" w14:textId="77777777" w:rsidTr="000A02C3">
        <w:trPr>
          <w:trHeight w:hRule="exact" w:val="1144"/>
        </w:trPr>
        <w:tc>
          <w:tcPr>
            <w:tcW w:w="2184" w:type="dxa"/>
            <w:shd w:val="clear" w:color="auto" w:fill="E7E6E6"/>
            <w:vAlign w:val="center"/>
          </w:tcPr>
          <w:p w14:paraId="49C091D3" w14:textId="77777777" w:rsidR="00BE0B88" w:rsidRPr="00BE0B88" w:rsidRDefault="00BE0B88" w:rsidP="00BE0B88">
            <w:pPr>
              <w:spacing w:after="0" w:line="240" w:lineRule="auto"/>
              <w:rPr>
                <w:rFonts w:eastAsia="Times New Roman" w:cs="Arial"/>
                <w:color w:val="333333"/>
                <w:sz w:val="20"/>
                <w:szCs w:val="20"/>
                <w:lang w:eastAsia="de-DE"/>
              </w:rPr>
            </w:pPr>
            <w:r w:rsidRPr="00BE0B88">
              <w:rPr>
                <w:rFonts w:eastAsia="Times New Roman" w:cs="Arial"/>
                <w:color w:val="333333"/>
                <w:sz w:val="20"/>
                <w:szCs w:val="20"/>
                <w:lang w:eastAsia="de-DE"/>
              </w:rPr>
              <w:t>Dauerauftrag</w:t>
            </w:r>
          </w:p>
          <w:p w14:paraId="7BA71CB9" w14:textId="77777777" w:rsidR="00BE0B88" w:rsidRPr="00BE0B88" w:rsidRDefault="00BE0B88" w:rsidP="00BE0B88">
            <w:pPr>
              <w:spacing w:after="0" w:line="240" w:lineRule="auto"/>
              <w:rPr>
                <w:rFonts w:eastAsia="Times New Roman" w:cs="Arial"/>
                <w:color w:val="333333"/>
                <w:sz w:val="20"/>
                <w:szCs w:val="20"/>
                <w:lang w:eastAsia="de-DE"/>
              </w:rPr>
            </w:pPr>
            <w:r w:rsidRPr="00BE0B88">
              <w:rPr>
                <w:rFonts w:eastAsia="Times New Roman" w:cs="Arial"/>
                <w:color w:val="333333"/>
                <w:sz w:val="20"/>
                <w:szCs w:val="20"/>
                <w:lang w:eastAsia="de-DE"/>
              </w:rPr>
              <w:t>Einrichtung/Änderung</w:t>
            </w:r>
          </w:p>
          <w:p w14:paraId="5505D393" w14:textId="77777777" w:rsidR="00BE0B88" w:rsidRPr="00BE0B88" w:rsidRDefault="00BE0B88" w:rsidP="00BE0B88">
            <w:pPr>
              <w:spacing w:after="0" w:line="240" w:lineRule="auto"/>
              <w:rPr>
                <w:rFonts w:eastAsia="Times New Roman" w:cs="Arial"/>
                <w:color w:val="333333"/>
                <w:sz w:val="20"/>
                <w:szCs w:val="20"/>
                <w:lang w:eastAsia="de-DE"/>
              </w:rPr>
            </w:pPr>
            <w:r w:rsidRPr="00BE0B88">
              <w:rPr>
                <w:rFonts w:eastAsia="Times New Roman" w:cs="Arial"/>
                <w:color w:val="333333"/>
                <w:sz w:val="20"/>
                <w:szCs w:val="20"/>
                <w:lang w:eastAsia="de-DE"/>
              </w:rPr>
              <w:t>Ausführung</w:t>
            </w:r>
          </w:p>
        </w:tc>
        <w:tc>
          <w:tcPr>
            <w:tcW w:w="1880" w:type="dxa"/>
            <w:vAlign w:val="center"/>
          </w:tcPr>
          <w:p w14:paraId="5B929DAB" w14:textId="77777777" w:rsidR="00BE0B88" w:rsidRPr="00BE0B88" w:rsidRDefault="00BE0B88" w:rsidP="00BE0B88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de-DE"/>
              </w:rPr>
            </w:pPr>
          </w:p>
          <w:p w14:paraId="22B79F36" w14:textId="77777777" w:rsidR="00BE0B88" w:rsidRPr="00BE0B88" w:rsidRDefault="00BE0B88" w:rsidP="00BE0B88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BE0B88">
              <w:rPr>
                <w:rFonts w:eastAsia="Times New Roman" w:cs="Arial"/>
                <w:sz w:val="20"/>
                <w:szCs w:val="20"/>
                <w:lang w:eastAsia="de-DE"/>
              </w:rPr>
              <w:t>pro Stück</w:t>
            </w:r>
          </w:p>
          <w:p w14:paraId="79639848" w14:textId="77777777" w:rsidR="00BE0B88" w:rsidRPr="00BE0B88" w:rsidRDefault="00BE0B88" w:rsidP="00BE0B88">
            <w:pPr>
              <w:spacing w:after="0" w:line="240" w:lineRule="auto"/>
              <w:jc w:val="center"/>
              <w:rPr>
                <w:rFonts w:eastAsia="Times New Roman" w:cs="Arial"/>
                <w:color w:val="333333"/>
                <w:sz w:val="20"/>
                <w:szCs w:val="20"/>
                <w:lang w:eastAsia="de-DE"/>
              </w:rPr>
            </w:pPr>
            <w:r w:rsidRPr="00BE0B88">
              <w:rPr>
                <w:rFonts w:eastAsia="Times New Roman" w:cs="Arial"/>
                <w:sz w:val="20"/>
                <w:szCs w:val="20"/>
                <w:lang w:eastAsia="de-DE"/>
              </w:rPr>
              <w:t>pro Stück</w:t>
            </w:r>
          </w:p>
        </w:tc>
        <w:tc>
          <w:tcPr>
            <w:tcW w:w="1880" w:type="dxa"/>
            <w:vAlign w:val="center"/>
          </w:tcPr>
          <w:p w14:paraId="7CD5EECD" w14:textId="77777777" w:rsidR="00BE0B88" w:rsidRPr="00BE0B88" w:rsidRDefault="00BE0B88" w:rsidP="00BE0B88">
            <w:pPr>
              <w:spacing w:after="0" w:line="240" w:lineRule="auto"/>
              <w:ind w:right="397"/>
              <w:jc w:val="right"/>
              <w:rPr>
                <w:rFonts w:eastAsia="Times New Roman" w:cs="Arial"/>
                <w:color w:val="333333"/>
                <w:sz w:val="20"/>
                <w:szCs w:val="20"/>
                <w:lang w:eastAsia="de-DE"/>
              </w:rPr>
            </w:pPr>
          </w:p>
          <w:p w14:paraId="36371700" w14:textId="77777777" w:rsidR="00BE0B88" w:rsidRPr="00BE0B88" w:rsidRDefault="00BE0B88" w:rsidP="00BE0B88">
            <w:pPr>
              <w:spacing w:after="0" w:line="240" w:lineRule="auto"/>
              <w:ind w:right="397"/>
              <w:jc w:val="right"/>
              <w:rPr>
                <w:rFonts w:eastAsia="Times New Roman" w:cs="Arial"/>
                <w:color w:val="333333"/>
                <w:sz w:val="20"/>
                <w:szCs w:val="20"/>
                <w:lang w:eastAsia="de-DE"/>
              </w:rPr>
            </w:pPr>
            <w:r w:rsidRPr="00BE0B88">
              <w:rPr>
                <w:rFonts w:eastAsia="Times New Roman" w:cs="Arial"/>
                <w:color w:val="333333"/>
                <w:sz w:val="20"/>
                <w:szCs w:val="20"/>
                <w:lang w:eastAsia="de-DE"/>
              </w:rPr>
              <w:t>0,00</w:t>
            </w:r>
          </w:p>
          <w:p w14:paraId="7A7A1D75" w14:textId="77777777" w:rsidR="00BE0B88" w:rsidRPr="00BE0B88" w:rsidRDefault="00BE0B88" w:rsidP="00BE0B88">
            <w:pPr>
              <w:spacing w:after="0" w:line="240" w:lineRule="auto"/>
              <w:ind w:right="397"/>
              <w:jc w:val="right"/>
              <w:rPr>
                <w:rFonts w:eastAsia="Times New Roman" w:cs="Arial"/>
                <w:color w:val="333333"/>
                <w:sz w:val="20"/>
                <w:szCs w:val="20"/>
                <w:lang w:eastAsia="de-DE"/>
              </w:rPr>
            </w:pPr>
            <w:r w:rsidRPr="00BE0B88">
              <w:rPr>
                <w:rFonts w:eastAsia="Times New Roman" w:cs="Arial"/>
                <w:color w:val="333333"/>
                <w:sz w:val="20"/>
                <w:szCs w:val="20"/>
                <w:lang w:eastAsia="de-DE"/>
              </w:rPr>
              <w:t>0,30</w:t>
            </w:r>
          </w:p>
        </w:tc>
        <w:tc>
          <w:tcPr>
            <w:tcW w:w="1894" w:type="dxa"/>
            <w:vAlign w:val="center"/>
          </w:tcPr>
          <w:p w14:paraId="39C91621" w14:textId="77777777" w:rsidR="00BE0B88" w:rsidRPr="00BE0B88" w:rsidRDefault="00BE0B88" w:rsidP="00BE0B88">
            <w:pPr>
              <w:spacing w:after="0" w:line="240" w:lineRule="auto"/>
              <w:ind w:right="397"/>
              <w:jc w:val="right"/>
              <w:rPr>
                <w:rFonts w:eastAsia="Times New Roman" w:cs="Arial"/>
                <w:color w:val="333333"/>
                <w:sz w:val="20"/>
                <w:szCs w:val="20"/>
                <w:lang w:eastAsia="de-DE"/>
              </w:rPr>
            </w:pPr>
          </w:p>
          <w:p w14:paraId="7262B6F1" w14:textId="77777777" w:rsidR="00BE0B88" w:rsidRPr="00BE0B88" w:rsidRDefault="00BE0B88" w:rsidP="00BE0B88">
            <w:pPr>
              <w:spacing w:after="0" w:line="240" w:lineRule="auto"/>
              <w:ind w:right="397"/>
              <w:jc w:val="right"/>
              <w:rPr>
                <w:rFonts w:eastAsia="Times New Roman" w:cs="Arial"/>
                <w:color w:val="333333"/>
                <w:sz w:val="20"/>
                <w:szCs w:val="20"/>
                <w:lang w:eastAsia="de-DE"/>
              </w:rPr>
            </w:pPr>
            <w:r w:rsidRPr="00BE0B88">
              <w:rPr>
                <w:rFonts w:eastAsia="Times New Roman" w:cs="Arial"/>
                <w:color w:val="333333"/>
                <w:sz w:val="20"/>
                <w:szCs w:val="20"/>
                <w:lang w:eastAsia="de-DE"/>
              </w:rPr>
              <w:t>0,00</w:t>
            </w:r>
          </w:p>
          <w:p w14:paraId="50113C47" w14:textId="77777777" w:rsidR="00BE0B88" w:rsidRPr="00BE0B88" w:rsidRDefault="00BE0B88" w:rsidP="00BE0B88">
            <w:pPr>
              <w:spacing w:after="0" w:line="240" w:lineRule="auto"/>
              <w:ind w:right="397"/>
              <w:jc w:val="right"/>
              <w:rPr>
                <w:rFonts w:eastAsia="Times New Roman" w:cs="Arial"/>
                <w:color w:val="333333"/>
                <w:sz w:val="20"/>
                <w:szCs w:val="20"/>
                <w:lang w:eastAsia="de-DE"/>
              </w:rPr>
            </w:pPr>
            <w:r w:rsidRPr="00BE0B88">
              <w:rPr>
                <w:rFonts w:eastAsia="Times New Roman" w:cs="Arial"/>
                <w:color w:val="333333"/>
                <w:sz w:val="20"/>
                <w:szCs w:val="20"/>
                <w:lang w:eastAsia="de-DE"/>
              </w:rPr>
              <w:t>0,00</w:t>
            </w:r>
          </w:p>
        </w:tc>
        <w:tc>
          <w:tcPr>
            <w:tcW w:w="1944" w:type="dxa"/>
            <w:vAlign w:val="center"/>
          </w:tcPr>
          <w:p w14:paraId="40424C08" w14:textId="77777777" w:rsidR="00BE0B88" w:rsidRPr="00BE0B88" w:rsidRDefault="00BE0B88" w:rsidP="00BE0B88">
            <w:pPr>
              <w:spacing w:after="0" w:line="240" w:lineRule="auto"/>
              <w:ind w:right="397"/>
              <w:jc w:val="right"/>
              <w:rPr>
                <w:rFonts w:eastAsia="Times New Roman" w:cs="Arial"/>
                <w:color w:val="333333"/>
                <w:sz w:val="20"/>
                <w:szCs w:val="20"/>
                <w:lang w:eastAsia="de-DE"/>
              </w:rPr>
            </w:pPr>
          </w:p>
          <w:p w14:paraId="4A6B9962" w14:textId="77777777" w:rsidR="00BE0B88" w:rsidRPr="00BE0B88" w:rsidRDefault="00BE0B88" w:rsidP="00BE0B88">
            <w:pPr>
              <w:spacing w:after="0" w:line="240" w:lineRule="auto"/>
              <w:ind w:right="397"/>
              <w:jc w:val="right"/>
              <w:rPr>
                <w:rFonts w:eastAsia="Times New Roman" w:cs="Arial"/>
                <w:color w:val="333333"/>
                <w:sz w:val="20"/>
                <w:szCs w:val="20"/>
                <w:lang w:eastAsia="de-DE"/>
              </w:rPr>
            </w:pPr>
            <w:r w:rsidRPr="00BE0B88">
              <w:rPr>
                <w:rFonts w:eastAsia="Times New Roman" w:cs="Arial"/>
                <w:color w:val="333333"/>
                <w:sz w:val="20"/>
                <w:szCs w:val="20"/>
                <w:lang w:eastAsia="de-DE"/>
              </w:rPr>
              <w:t>0,00</w:t>
            </w:r>
          </w:p>
          <w:p w14:paraId="1CE83393" w14:textId="77777777" w:rsidR="00BE0B88" w:rsidRPr="00BE0B88" w:rsidRDefault="00BE0B88" w:rsidP="00BE0B88">
            <w:pPr>
              <w:spacing w:after="0" w:line="240" w:lineRule="auto"/>
              <w:ind w:right="397"/>
              <w:jc w:val="right"/>
              <w:rPr>
                <w:rFonts w:eastAsia="Times New Roman" w:cs="Arial"/>
                <w:noProof/>
                <w:color w:val="333333"/>
                <w:sz w:val="20"/>
                <w:szCs w:val="20"/>
                <w:lang w:eastAsia="de-DE"/>
              </w:rPr>
            </w:pPr>
            <w:r w:rsidRPr="00BE0B88">
              <w:rPr>
                <w:rFonts w:eastAsia="Times New Roman" w:cs="Arial"/>
                <w:color w:val="333333"/>
                <w:sz w:val="20"/>
                <w:szCs w:val="20"/>
                <w:lang w:eastAsia="de-DE"/>
              </w:rPr>
              <w:t>0,00</w:t>
            </w:r>
          </w:p>
        </w:tc>
      </w:tr>
      <w:tr w:rsidR="00BE0B88" w:rsidRPr="00BE0B88" w14:paraId="5B2407FD" w14:textId="77777777" w:rsidTr="000A02C3">
        <w:trPr>
          <w:trHeight w:hRule="exact" w:val="454"/>
        </w:trPr>
        <w:tc>
          <w:tcPr>
            <w:tcW w:w="2184" w:type="dxa"/>
            <w:shd w:val="clear" w:color="auto" w:fill="E7E6E6"/>
            <w:vAlign w:val="center"/>
          </w:tcPr>
          <w:p w14:paraId="4B6D85C3" w14:textId="77777777" w:rsidR="00BE0B88" w:rsidRPr="00BE0B88" w:rsidRDefault="00BE0B88" w:rsidP="00BE0B88">
            <w:pPr>
              <w:spacing w:after="0" w:line="240" w:lineRule="auto"/>
              <w:rPr>
                <w:rFonts w:eastAsia="Times New Roman" w:cs="Arial"/>
                <w:color w:val="333333"/>
                <w:sz w:val="20"/>
                <w:szCs w:val="20"/>
                <w:lang w:eastAsia="de-DE"/>
              </w:rPr>
            </w:pPr>
            <w:r w:rsidRPr="00BE0B88">
              <w:rPr>
                <w:rFonts w:eastAsia="Times New Roman" w:cs="Arial"/>
                <w:color w:val="333333"/>
                <w:sz w:val="20"/>
                <w:szCs w:val="20"/>
                <w:lang w:eastAsia="de-DE"/>
              </w:rPr>
              <w:t>Lastschrifteinlösung</w:t>
            </w:r>
          </w:p>
        </w:tc>
        <w:tc>
          <w:tcPr>
            <w:tcW w:w="1880" w:type="dxa"/>
            <w:vAlign w:val="center"/>
          </w:tcPr>
          <w:p w14:paraId="43B174FD" w14:textId="77777777" w:rsidR="00BE0B88" w:rsidRPr="00BE0B88" w:rsidRDefault="00BE0B88" w:rsidP="00BE0B88">
            <w:pPr>
              <w:spacing w:after="0" w:line="240" w:lineRule="auto"/>
              <w:jc w:val="center"/>
              <w:rPr>
                <w:rFonts w:eastAsia="Times New Roman" w:cs="Arial"/>
                <w:color w:val="333333"/>
                <w:sz w:val="20"/>
                <w:szCs w:val="20"/>
                <w:lang w:eastAsia="de-DE"/>
              </w:rPr>
            </w:pPr>
            <w:r w:rsidRPr="00BE0B88">
              <w:rPr>
                <w:rFonts w:eastAsia="Times New Roman" w:cs="Arial"/>
                <w:sz w:val="20"/>
                <w:szCs w:val="20"/>
                <w:lang w:eastAsia="de-DE"/>
              </w:rPr>
              <w:t>pro Stück</w:t>
            </w:r>
          </w:p>
        </w:tc>
        <w:tc>
          <w:tcPr>
            <w:tcW w:w="1880" w:type="dxa"/>
            <w:vAlign w:val="center"/>
          </w:tcPr>
          <w:p w14:paraId="09E1DE03" w14:textId="77777777" w:rsidR="00BE0B88" w:rsidRPr="00BE0B88" w:rsidRDefault="00BE0B88" w:rsidP="00BE0B88">
            <w:pPr>
              <w:spacing w:after="0" w:line="240" w:lineRule="auto"/>
              <w:ind w:right="397"/>
              <w:jc w:val="right"/>
              <w:rPr>
                <w:rFonts w:eastAsia="Times New Roman" w:cs="Arial"/>
                <w:color w:val="333333"/>
                <w:sz w:val="20"/>
                <w:szCs w:val="20"/>
                <w:lang w:eastAsia="de-DE"/>
              </w:rPr>
            </w:pPr>
            <w:r w:rsidRPr="00BE0B88">
              <w:rPr>
                <w:rFonts w:eastAsia="Times New Roman" w:cs="Arial"/>
                <w:color w:val="333333"/>
                <w:sz w:val="20"/>
                <w:szCs w:val="20"/>
                <w:lang w:eastAsia="de-DE"/>
              </w:rPr>
              <w:t>0,30</w:t>
            </w:r>
          </w:p>
        </w:tc>
        <w:tc>
          <w:tcPr>
            <w:tcW w:w="1894" w:type="dxa"/>
            <w:vAlign w:val="center"/>
          </w:tcPr>
          <w:p w14:paraId="390ED33C" w14:textId="77777777" w:rsidR="00BE0B88" w:rsidRPr="00BE0B88" w:rsidRDefault="00BE0B88" w:rsidP="00BE0B88">
            <w:pPr>
              <w:spacing w:after="0" w:line="240" w:lineRule="auto"/>
              <w:ind w:right="397"/>
              <w:jc w:val="right"/>
              <w:rPr>
                <w:rFonts w:eastAsia="Times New Roman" w:cs="Arial"/>
                <w:color w:val="333333"/>
                <w:sz w:val="20"/>
                <w:szCs w:val="20"/>
                <w:lang w:eastAsia="de-DE"/>
              </w:rPr>
            </w:pPr>
            <w:r w:rsidRPr="00BE0B88">
              <w:rPr>
                <w:rFonts w:eastAsia="Times New Roman" w:cs="Arial"/>
                <w:color w:val="333333"/>
                <w:sz w:val="20"/>
                <w:szCs w:val="20"/>
                <w:lang w:eastAsia="de-DE"/>
              </w:rPr>
              <w:t>0,00</w:t>
            </w:r>
          </w:p>
        </w:tc>
        <w:tc>
          <w:tcPr>
            <w:tcW w:w="1944" w:type="dxa"/>
            <w:vAlign w:val="center"/>
          </w:tcPr>
          <w:p w14:paraId="08CA7CD7" w14:textId="77777777" w:rsidR="00BE0B88" w:rsidRPr="00BE0B88" w:rsidRDefault="00BE0B88" w:rsidP="00BE0B88">
            <w:pPr>
              <w:spacing w:after="0" w:line="240" w:lineRule="auto"/>
              <w:ind w:right="397"/>
              <w:jc w:val="right"/>
              <w:rPr>
                <w:rFonts w:eastAsia="Times New Roman" w:cs="Arial"/>
                <w:noProof/>
                <w:color w:val="333333"/>
                <w:sz w:val="20"/>
                <w:szCs w:val="20"/>
                <w:lang w:eastAsia="de-DE"/>
              </w:rPr>
            </w:pPr>
            <w:r w:rsidRPr="00BE0B88">
              <w:rPr>
                <w:rFonts w:eastAsia="Times New Roman" w:cs="Arial"/>
                <w:noProof/>
                <w:color w:val="333333"/>
                <w:sz w:val="20"/>
                <w:szCs w:val="20"/>
                <w:lang w:eastAsia="de-DE"/>
              </w:rPr>
              <w:t>0,00</w:t>
            </w:r>
          </w:p>
        </w:tc>
      </w:tr>
      <w:tr w:rsidR="00BE0B88" w:rsidRPr="00BE0B88" w14:paraId="1005FB93" w14:textId="77777777" w:rsidTr="000A02C3">
        <w:trPr>
          <w:trHeight w:hRule="exact" w:val="827"/>
        </w:trPr>
        <w:tc>
          <w:tcPr>
            <w:tcW w:w="2184" w:type="dxa"/>
            <w:shd w:val="clear" w:color="auto" w:fill="E7E6E6"/>
            <w:vAlign w:val="center"/>
          </w:tcPr>
          <w:p w14:paraId="1053647B" w14:textId="77777777" w:rsidR="00BE0B88" w:rsidRPr="00BE0B88" w:rsidRDefault="00BE0B88" w:rsidP="00BE0B88">
            <w:pPr>
              <w:spacing w:after="0" w:line="240" w:lineRule="auto"/>
              <w:rPr>
                <w:rFonts w:eastAsia="Times New Roman" w:cs="Arial"/>
                <w:color w:val="333333"/>
                <w:sz w:val="20"/>
                <w:szCs w:val="20"/>
                <w:lang w:eastAsia="de-DE"/>
              </w:rPr>
            </w:pPr>
            <w:proofErr w:type="spellStart"/>
            <w:r w:rsidRPr="00BE0B88">
              <w:rPr>
                <w:rFonts w:eastAsia="Times New Roman" w:cs="Arial"/>
                <w:color w:val="333333"/>
                <w:sz w:val="20"/>
                <w:szCs w:val="20"/>
                <w:lang w:eastAsia="de-DE"/>
              </w:rPr>
              <w:t>Girocard</w:t>
            </w:r>
            <w:proofErr w:type="spellEnd"/>
          </w:p>
          <w:p w14:paraId="6A4287EA" w14:textId="77777777" w:rsidR="00BE0B88" w:rsidRPr="00BE0B88" w:rsidRDefault="00BE0B88" w:rsidP="00BE0B88">
            <w:pPr>
              <w:spacing w:after="0" w:line="240" w:lineRule="auto"/>
              <w:rPr>
                <w:rFonts w:eastAsia="Times New Roman" w:cs="Arial"/>
                <w:color w:val="333333"/>
                <w:sz w:val="20"/>
                <w:szCs w:val="20"/>
                <w:lang w:eastAsia="de-DE"/>
              </w:rPr>
            </w:pPr>
            <w:r w:rsidRPr="00BE0B88">
              <w:rPr>
                <w:rFonts w:eastAsia="Times New Roman" w:cs="Arial"/>
                <w:color w:val="333333"/>
                <w:sz w:val="20"/>
                <w:szCs w:val="20"/>
                <w:lang w:eastAsia="de-DE"/>
              </w:rPr>
              <w:t xml:space="preserve">Ersatz </w:t>
            </w:r>
            <w:proofErr w:type="spellStart"/>
            <w:r w:rsidRPr="00BE0B88">
              <w:rPr>
                <w:rFonts w:eastAsia="Times New Roman" w:cs="Arial"/>
                <w:color w:val="333333"/>
                <w:sz w:val="20"/>
                <w:szCs w:val="20"/>
                <w:lang w:eastAsia="de-DE"/>
              </w:rPr>
              <w:t>Girocard</w:t>
            </w:r>
            <w:proofErr w:type="spellEnd"/>
          </w:p>
        </w:tc>
        <w:tc>
          <w:tcPr>
            <w:tcW w:w="1880" w:type="dxa"/>
            <w:vAlign w:val="center"/>
          </w:tcPr>
          <w:p w14:paraId="156515EB" w14:textId="77777777" w:rsidR="00BE0B88" w:rsidRPr="00BE0B88" w:rsidRDefault="00BE0B88" w:rsidP="00BE0B88">
            <w:pPr>
              <w:spacing w:after="0" w:line="240" w:lineRule="auto"/>
              <w:jc w:val="center"/>
              <w:rPr>
                <w:rFonts w:eastAsia="Times New Roman" w:cs="Arial"/>
                <w:color w:val="333333"/>
                <w:sz w:val="20"/>
                <w:szCs w:val="20"/>
                <w:lang w:eastAsia="de-DE"/>
              </w:rPr>
            </w:pPr>
            <w:r w:rsidRPr="00BE0B88">
              <w:rPr>
                <w:rFonts w:eastAsia="Times New Roman" w:cs="Arial"/>
                <w:color w:val="333333"/>
                <w:sz w:val="20"/>
                <w:szCs w:val="20"/>
                <w:lang w:eastAsia="de-DE"/>
              </w:rPr>
              <w:t>jährlich</w:t>
            </w:r>
          </w:p>
          <w:p w14:paraId="6206A027" w14:textId="77777777" w:rsidR="00BE0B88" w:rsidRPr="00BE0B88" w:rsidRDefault="00BE0B88" w:rsidP="00BE0B88">
            <w:pPr>
              <w:spacing w:after="0" w:line="240" w:lineRule="auto"/>
              <w:jc w:val="center"/>
              <w:rPr>
                <w:rFonts w:eastAsia="Times New Roman" w:cs="Arial"/>
                <w:color w:val="333333"/>
                <w:sz w:val="20"/>
                <w:szCs w:val="20"/>
                <w:lang w:eastAsia="de-DE"/>
              </w:rPr>
            </w:pPr>
            <w:r w:rsidRPr="00BE0B88">
              <w:rPr>
                <w:rFonts w:eastAsia="Times New Roman" w:cs="Arial"/>
                <w:color w:val="333333"/>
                <w:sz w:val="20"/>
                <w:szCs w:val="20"/>
                <w:lang w:eastAsia="de-DE"/>
              </w:rPr>
              <w:t>bei Verlust</w:t>
            </w:r>
          </w:p>
        </w:tc>
        <w:tc>
          <w:tcPr>
            <w:tcW w:w="1880" w:type="dxa"/>
            <w:vAlign w:val="center"/>
          </w:tcPr>
          <w:p w14:paraId="333AD275" w14:textId="77777777" w:rsidR="00BE0B88" w:rsidRPr="00BE0B88" w:rsidRDefault="00BE0B88" w:rsidP="00BE0B88">
            <w:pPr>
              <w:spacing w:after="0" w:line="240" w:lineRule="auto"/>
              <w:ind w:right="397"/>
              <w:jc w:val="right"/>
              <w:rPr>
                <w:rFonts w:eastAsia="Times New Roman" w:cs="Arial"/>
                <w:color w:val="333333"/>
                <w:sz w:val="20"/>
                <w:szCs w:val="20"/>
                <w:lang w:eastAsia="de-DE"/>
              </w:rPr>
            </w:pPr>
            <w:r w:rsidRPr="00BE0B88">
              <w:rPr>
                <w:rFonts w:eastAsia="Times New Roman" w:cs="Arial"/>
                <w:color w:val="333333"/>
                <w:sz w:val="20"/>
                <w:szCs w:val="20"/>
                <w:lang w:eastAsia="de-DE"/>
              </w:rPr>
              <w:t>5,00</w:t>
            </w:r>
          </w:p>
          <w:p w14:paraId="72A8A79F" w14:textId="77777777" w:rsidR="00BE0B88" w:rsidRPr="00BE0B88" w:rsidRDefault="00BE0B88" w:rsidP="00BE0B88">
            <w:pPr>
              <w:spacing w:after="0" w:line="240" w:lineRule="auto"/>
              <w:ind w:right="397"/>
              <w:jc w:val="right"/>
              <w:rPr>
                <w:rFonts w:eastAsia="Times New Roman" w:cs="Arial"/>
                <w:color w:val="333333"/>
                <w:sz w:val="20"/>
                <w:szCs w:val="20"/>
                <w:lang w:eastAsia="de-DE"/>
              </w:rPr>
            </w:pPr>
            <w:r w:rsidRPr="00BE0B88">
              <w:rPr>
                <w:rFonts w:eastAsia="Times New Roman" w:cs="Arial"/>
                <w:color w:val="333333"/>
                <w:sz w:val="20"/>
                <w:szCs w:val="20"/>
                <w:lang w:eastAsia="de-DE"/>
              </w:rPr>
              <w:t>10,00</w:t>
            </w:r>
          </w:p>
        </w:tc>
        <w:tc>
          <w:tcPr>
            <w:tcW w:w="1894" w:type="dxa"/>
            <w:vAlign w:val="center"/>
          </w:tcPr>
          <w:p w14:paraId="4B3365CA" w14:textId="77777777" w:rsidR="00BE0B88" w:rsidRPr="00BE0B88" w:rsidRDefault="00BE0B88" w:rsidP="00BE0B88">
            <w:pPr>
              <w:spacing w:after="0" w:line="240" w:lineRule="auto"/>
              <w:ind w:right="397"/>
              <w:jc w:val="right"/>
              <w:rPr>
                <w:rFonts w:eastAsia="Times New Roman" w:cs="Arial"/>
                <w:color w:val="333333"/>
                <w:sz w:val="20"/>
                <w:szCs w:val="20"/>
                <w:lang w:eastAsia="de-DE"/>
              </w:rPr>
            </w:pPr>
            <w:r w:rsidRPr="00BE0B88">
              <w:rPr>
                <w:rFonts w:eastAsia="Times New Roman" w:cs="Arial"/>
                <w:color w:val="333333"/>
                <w:sz w:val="20"/>
                <w:szCs w:val="20"/>
                <w:lang w:eastAsia="de-DE"/>
              </w:rPr>
              <w:t>0,00</w:t>
            </w:r>
          </w:p>
          <w:p w14:paraId="0DD4C6EF" w14:textId="77777777" w:rsidR="00BE0B88" w:rsidRPr="00BE0B88" w:rsidRDefault="00BE0B88" w:rsidP="00BE0B88">
            <w:pPr>
              <w:spacing w:after="0" w:line="240" w:lineRule="auto"/>
              <w:ind w:right="397"/>
              <w:jc w:val="right"/>
              <w:rPr>
                <w:rFonts w:eastAsia="Times New Roman" w:cs="Arial"/>
                <w:color w:val="333333"/>
                <w:sz w:val="20"/>
                <w:szCs w:val="20"/>
                <w:lang w:eastAsia="de-DE"/>
              </w:rPr>
            </w:pPr>
            <w:r w:rsidRPr="00BE0B88">
              <w:rPr>
                <w:rFonts w:eastAsia="Times New Roman" w:cs="Arial"/>
                <w:color w:val="333333"/>
                <w:sz w:val="20"/>
                <w:szCs w:val="20"/>
                <w:lang w:eastAsia="de-DE"/>
              </w:rPr>
              <w:t>10,00</w:t>
            </w:r>
          </w:p>
        </w:tc>
        <w:tc>
          <w:tcPr>
            <w:tcW w:w="1944" w:type="dxa"/>
            <w:vAlign w:val="center"/>
          </w:tcPr>
          <w:p w14:paraId="36E07C6B" w14:textId="77777777" w:rsidR="00BE0B88" w:rsidRPr="00BE0B88" w:rsidRDefault="00BE0B88" w:rsidP="00BE0B88">
            <w:pPr>
              <w:spacing w:after="0" w:line="240" w:lineRule="auto"/>
              <w:ind w:right="397"/>
              <w:jc w:val="right"/>
              <w:rPr>
                <w:rFonts w:eastAsia="Times New Roman" w:cs="Arial"/>
                <w:noProof/>
                <w:color w:val="333333"/>
                <w:sz w:val="20"/>
                <w:szCs w:val="20"/>
                <w:lang w:eastAsia="de-DE"/>
              </w:rPr>
            </w:pPr>
            <w:r w:rsidRPr="00BE0B88">
              <w:rPr>
                <w:rFonts w:eastAsia="Times New Roman" w:cs="Arial"/>
                <w:noProof/>
                <w:color w:val="333333"/>
                <w:sz w:val="20"/>
                <w:szCs w:val="20"/>
                <w:lang w:eastAsia="de-DE"/>
              </w:rPr>
              <w:t>0,00</w:t>
            </w:r>
          </w:p>
          <w:p w14:paraId="5D11D42F" w14:textId="77777777" w:rsidR="00BE0B88" w:rsidRPr="00BE0B88" w:rsidRDefault="00BE0B88" w:rsidP="00BE0B88">
            <w:pPr>
              <w:spacing w:after="0" w:line="240" w:lineRule="auto"/>
              <w:ind w:right="397"/>
              <w:jc w:val="right"/>
              <w:rPr>
                <w:rFonts w:eastAsia="Times New Roman" w:cs="Arial"/>
                <w:noProof/>
                <w:color w:val="333333"/>
                <w:sz w:val="20"/>
                <w:szCs w:val="20"/>
                <w:lang w:eastAsia="de-DE"/>
              </w:rPr>
            </w:pPr>
            <w:r w:rsidRPr="00BE0B88">
              <w:rPr>
                <w:rFonts w:eastAsia="Times New Roman" w:cs="Arial"/>
                <w:noProof/>
                <w:color w:val="333333"/>
                <w:sz w:val="20"/>
                <w:szCs w:val="20"/>
                <w:lang w:eastAsia="de-DE"/>
              </w:rPr>
              <w:t>0,00</w:t>
            </w:r>
          </w:p>
        </w:tc>
      </w:tr>
      <w:tr w:rsidR="00BE0B88" w:rsidRPr="00BE0B88" w14:paraId="6449730A" w14:textId="77777777" w:rsidTr="000A02C3">
        <w:trPr>
          <w:trHeight w:hRule="exact" w:val="839"/>
        </w:trPr>
        <w:tc>
          <w:tcPr>
            <w:tcW w:w="2184" w:type="dxa"/>
            <w:shd w:val="clear" w:color="auto" w:fill="E7E6E6"/>
            <w:vAlign w:val="center"/>
          </w:tcPr>
          <w:p w14:paraId="5090EA7A" w14:textId="77777777" w:rsidR="00BE0B88" w:rsidRPr="00BE0B88" w:rsidRDefault="00BE0B88" w:rsidP="00BE0B88">
            <w:pPr>
              <w:spacing w:after="0" w:line="240" w:lineRule="auto"/>
              <w:rPr>
                <w:rFonts w:eastAsia="Times New Roman" w:cs="Arial"/>
                <w:color w:val="333333"/>
                <w:sz w:val="20"/>
                <w:szCs w:val="20"/>
                <w:lang w:eastAsia="de-DE"/>
              </w:rPr>
            </w:pPr>
            <w:r w:rsidRPr="00BE0B88">
              <w:rPr>
                <w:rFonts w:eastAsia="Times New Roman" w:cs="Arial"/>
                <w:color w:val="333333"/>
                <w:sz w:val="20"/>
                <w:szCs w:val="20"/>
                <w:lang w:eastAsia="de-DE"/>
              </w:rPr>
              <w:t xml:space="preserve">Zweitkarte </w:t>
            </w:r>
            <w:proofErr w:type="spellStart"/>
            <w:r w:rsidRPr="00BE0B88">
              <w:rPr>
                <w:rFonts w:eastAsia="Times New Roman" w:cs="Arial"/>
                <w:color w:val="333333"/>
                <w:sz w:val="20"/>
                <w:szCs w:val="20"/>
                <w:lang w:eastAsia="de-DE"/>
              </w:rPr>
              <w:t>Girocard</w:t>
            </w:r>
            <w:proofErr w:type="spellEnd"/>
          </w:p>
          <w:p w14:paraId="62802D60" w14:textId="77777777" w:rsidR="00BE0B88" w:rsidRPr="00BE0B88" w:rsidRDefault="00BE0B88" w:rsidP="00BE0B88">
            <w:pPr>
              <w:spacing w:after="0" w:line="240" w:lineRule="auto"/>
              <w:rPr>
                <w:rFonts w:eastAsia="Times New Roman" w:cs="Arial"/>
                <w:color w:val="333333"/>
                <w:sz w:val="20"/>
                <w:szCs w:val="20"/>
                <w:lang w:eastAsia="de-DE"/>
              </w:rPr>
            </w:pPr>
            <w:r w:rsidRPr="00BE0B88">
              <w:rPr>
                <w:rFonts w:eastAsia="Times New Roman" w:cs="Arial"/>
                <w:color w:val="333333"/>
                <w:sz w:val="20"/>
                <w:szCs w:val="20"/>
                <w:lang w:eastAsia="de-DE"/>
              </w:rPr>
              <w:t xml:space="preserve">Ersatz </w:t>
            </w:r>
            <w:proofErr w:type="spellStart"/>
            <w:r w:rsidRPr="00BE0B88">
              <w:rPr>
                <w:rFonts w:eastAsia="Times New Roman" w:cs="Arial"/>
                <w:color w:val="333333"/>
                <w:sz w:val="20"/>
                <w:szCs w:val="20"/>
                <w:lang w:eastAsia="de-DE"/>
              </w:rPr>
              <w:t>Girocard</w:t>
            </w:r>
            <w:proofErr w:type="spellEnd"/>
          </w:p>
        </w:tc>
        <w:tc>
          <w:tcPr>
            <w:tcW w:w="1880" w:type="dxa"/>
            <w:vAlign w:val="center"/>
          </w:tcPr>
          <w:p w14:paraId="6A599AA8" w14:textId="77777777" w:rsidR="00BE0B88" w:rsidRPr="00BE0B88" w:rsidRDefault="00BE0B88" w:rsidP="00BE0B88">
            <w:pPr>
              <w:spacing w:after="0" w:line="240" w:lineRule="auto"/>
              <w:jc w:val="center"/>
              <w:rPr>
                <w:rFonts w:eastAsia="Times New Roman" w:cs="Arial"/>
                <w:color w:val="333333"/>
                <w:sz w:val="20"/>
                <w:szCs w:val="20"/>
                <w:lang w:eastAsia="de-DE"/>
              </w:rPr>
            </w:pPr>
            <w:r w:rsidRPr="00BE0B88">
              <w:rPr>
                <w:rFonts w:eastAsia="Times New Roman" w:cs="Arial"/>
                <w:color w:val="333333"/>
                <w:sz w:val="20"/>
                <w:szCs w:val="20"/>
                <w:lang w:eastAsia="de-DE"/>
              </w:rPr>
              <w:t>jährlich</w:t>
            </w:r>
          </w:p>
          <w:p w14:paraId="0A8F169F" w14:textId="77777777" w:rsidR="00BE0B88" w:rsidRPr="00BE0B88" w:rsidRDefault="00BE0B88" w:rsidP="00BE0B88">
            <w:pPr>
              <w:spacing w:after="0" w:line="240" w:lineRule="auto"/>
              <w:jc w:val="center"/>
              <w:rPr>
                <w:rFonts w:eastAsia="Times New Roman" w:cs="Arial"/>
                <w:color w:val="333333"/>
                <w:sz w:val="20"/>
                <w:szCs w:val="20"/>
                <w:lang w:eastAsia="de-DE"/>
              </w:rPr>
            </w:pPr>
            <w:r w:rsidRPr="00BE0B88">
              <w:rPr>
                <w:rFonts w:eastAsia="Times New Roman" w:cs="Arial"/>
                <w:color w:val="333333"/>
                <w:sz w:val="20"/>
                <w:szCs w:val="20"/>
                <w:lang w:eastAsia="de-DE"/>
              </w:rPr>
              <w:t>bei Verlust</w:t>
            </w:r>
          </w:p>
        </w:tc>
        <w:tc>
          <w:tcPr>
            <w:tcW w:w="1880" w:type="dxa"/>
            <w:vAlign w:val="center"/>
          </w:tcPr>
          <w:p w14:paraId="2E638158" w14:textId="77777777" w:rsidR="00BE0B88" w:rsidRPr="00BE0B88" w:rsidRDefault="00BE0B88" w:rsidP="00BE0B88">
            <w:pPr>
              <w:spacing w:after="0" w:line="240" w:lineRule="auto"/>
              <w:ind w:right="397"/>
              <w:jc w:val="right"/>
              <w:rPr>
                <w:rFonts w:eastAsia="Times New Roman" w:cs="Arial"/>
                <w:color w:val="333333"/>
                <w:sz w:val="20"/>
                <w:szCs w:val="20"/>
                <w:lang w:eastAsia="de-DE"/>
              </w:rPr>
            </w:pPr>
            <w:r w:rsidRPr="00BE0B88">
              <w:rPr>
                <w:rFonts w:eastAsia="Times New Roman" w:cs="Arial"/>
                <w:color w:val="333333"/>
                <w:sz w:val="20"/>
                <w:szCs w:val="20"/>
                <w:lang w:eastAsia="de-DE"/>
              </w:rPr>
              <w:t>5,00</w:t>
            </w:r>
          </w:p>
          <w:p w14:paraId="3A65CD8F" w14:textId="77777777" w:rsidR="00BE0B88" w:rsidRPr="00BE0B88" w:rsidRDefault="00BE0B88" w:rsidP="00BE0B88">
            <w:pPr>
              <w:spacing w:after="0" w:line="240" w:lineRule="auto"/>
              <w:ind w:right="397"/>
              <w:jc w:val="right"/>
              <w:rPr>
                <w:rFonts w:eastAsia="Times New Roman" w:cs="Arial"/>
                <w:color w:val="333333"/>
                <w:sz w:val="20"/>
                <w:szCs w:val="20"/>
                <w:lang w:eastAsia="de-DE"/>
              </w:rPr>
            </w:pPr>
            <w:r w:rsidRPr="00BE0B88">
              <w:rPr>
                <w:rFonts w:eastAsia="Times New Roman" w:cs="Arial"/>
                <w:color w:val="333333"/>
                <w:sz w:val="20"/>
                <w:szCs w:val="20"/>
                <w:lang w:eastAsia="de-DE"/>
              </w:rPr>
              <w:t>10,00</w:t>
            </w:r>
          </w:p>
        </w:tc>
        <w:tc>
          <w:tcPr>
            <w:tcW w:w="1894" w:type="dxa"/>
            <w:vAlign w:val="center"/>
          </w:tcPr>
          <w:p w14:paraId="6E8BB074" w14:textId="77777777" w:rsidR="00BE0B88" w:rsidRPr="00BE0B88" w:rsidRDefault="00BE0B88" w:rsidP="00BE0B88">
            <w:pPr>
              <w:spacing w:after="0" w:line="240" w:lineRule="auto"/>
              <w:ind w:right="397"/>
              <w:jc w:val="right"/>
              <w:rPr>
                <w:rFonts w:eastAsia="Times New Roman" w:cs="Arial"/>
                <w:color w:val="333333"/>
                <w:sz w:val="20"/>
                <w:szCs w:val="20"/>
                <w:lang w:eastAsia="de-DE"/>
              </w:rPr>
            </w:pPr>
            <w:r w:rsidRPr="00BE0B88">
              <w:rPr>
                <w:rFonts w:eastAsia="Times New Roman" w:cs="Arial"/>
                <w:color w:val="333333"/>
                <w:sz w:val="20"/>
                <w:szCs w:val="20"/>
                <w:lang w:eastAsia="de-DE"/>
              </w:rPr>
              <w:t>0,00</w:t>
            </w:r>
          </w:p>
          <w:p w14:paraId="7FFD333E" w14:textId="77777777" w:rsidR="00BE0B88" w:rsidRPr="00BE0B88" w:rsidRDefault="00BE0B88" w:rsidP="00BE0B88">
            <w:pPr>
              <w:spacing w:after="0" w:line="240" w:lineRule="auto"/>
              <w:ind w:right="397"/>
              <w:jc w:val="right"/>
              <w:rPr>
                <w:rFonts w:eastAsia="Times New Roman" w:cs="Arial"/>
                <w:color w:val="333333"/>
                <w:sz w:val="20"/>
                <w:szCs w:val="20"/>
                <w:lang w:eastAsia="de-DE"/>
              </w:rPr>
            </w:pPr>
            <w:r w:rsidRPr="00BE0B88">
              <w:rPr>
                <w:rFonts w:eastAsia="Times New Roman" w:cs="Arial"/>
                <w:color w:val="333333"/>
                <w:sz w:val="20"/>
                <w:szCs w:val="20"/>
                <w:lang w:eastAsia="de-DE"/>
              </w:rPr>
              <w:t>10,00</w:t>
            </w:r>
          </w:p>
        </w:tc>
        <w:tc>
          <w:tcPr>
            <w:tcW w:w="1944" w:type="dxa"/>
            <w:vAlign w:val="center"/>
          </w:tcPr>
          <w:p w14:paraId="2FA3E150" w14:textId="77777777" w:rsidR="00BE0B88" w:rsidRPr="00BE0B88" w:rsidRDefault="00BE0B88" w:rsidP="00BE0B88">
            <w:pPr>
              <w:spacing w:after="0" w:line="240" w:lineRule="auto"/>
              <w:ind w:right="397"/>
              <w:jc w:val="right"/>
              <w:rPr>
                <w:rFonts w:eastAsia="Times New Roman" w:cs="Arial"/>
                <w:noProof/>
                <w:color w:val="333333"/>
                <w:sz w:val="20"/>
                <w:szCs w:val="20"/>
                <w:lang w:eastAsia="de-DE"/>
              </w:rPr>
            </w:pPr>
            <w:r w:rsidRPr="00BE0B88">
              <w:rPr>
                <w:rFonts w:eastAsia="Times New Roman" w:cs="Arial"/>
                <w:noProof/>
                <w:color w:val="333333"/>
                <w:sz w:val="20"/>
                <w:szCs w:val="20"/>
                <w:lang w:eastAsia="de-DE"/>
              </w:rPr>
              <w:t>0,00</w:t>
            </w:r>
          </w:p>
          <w:p w14:paraId="3D07836B" w14:textId="77777777" w:rsidR="00BE0B88" w:rsidRPr="00BE0B88" w:rsidRDefault="00BE0B88" w:rsidP="00BE0B88">
            <w:pPr>
              <w:spacing w:after="0" w:line="240" w:lineRule="auto"/>
              <w:ind w:right="397"/>
              <w:jc w:val="right"/>
              <w:rPr>
                <w:rFonts w:eastAsia="Times New Roman" w:cs="Arial"/>
                <w:noProof/>
                <w:color w:val="333333"/>
                <w:sz w:val="20"/>
                <w:szCs w:val="20"/>
                <w:lang w:eastAsia="de-DE"/>
              </w:rPr>
            </w:pPr>
            <w:r w:rsidRPr="00BE0B88">
              <w:rPr>
                <w:rFonts w:eastAsia="Times New Roman" w:cs="Arial"/>
                <w:noProof/>
                <w:color w:val="333333"/>
                <w:sz w:val="20"/>
                <w:szCs w:val="20"/>
                <w:lang w:eastAsia="de-DE"/>
              </w:rPr>
              <w:t>0,00</w:t>
            </w:r>
          </w:p>
        </w:tc>
      </w:tr>
      <w:tr w:rsidR="00BE0B88" w:rsidRPr="00BE0B88" w14:paraId="21FAA986" w14:textId="77777777" w:rsidTr="000A02C3">
        <w:trPr>
          <w:trHeight w:hRule="exact" w:val="1135"/>
        </w:trPr>
        <w:tc>
          <w:tcPr>
            <w:tcW w:w="2184" w:type="dxa"/>
            <w:shd w:val="clear" w:color="auto" w:fill="E7E6E6"/>
            <w:vAlign w:val="center"/>
          </w:tcPr>
          <w:p w14:paraId="70CF384C" w14:textId="77777777" w:rsidR="00BE0B88" w:rsidRPr="00BE0B88" w:rsidRDefault="00BE0B88" w:rsidP="00BE0B88">
            <w:pPr>
              <w:spacing w:after="0" w:line="240" w:lineRule="auto"/>
              <w:rPr>
                <w:rFonts w:eastAsia="Times New Roman" w:cs="Arial"/>
                <w:color w:val="333333"/>
                <w:sz w:val="20"/>
                <w:szCs w:val="20"/>
                <w:lang w:eastAsia="de-DE"/>
              </w:rPr>
            </w:pPr>
            <w:r w:rsidRPr="00BE0B88">
              <w:rPr>
                <w:rFonts w:eastAsia="Times New Roman" w:cs="Arial"/>
                <w:color w:val="333333"/>
                <w:sz w:val="20"/>
                <w:szCs w:val="20"/>
                <w:lang w:eastAsia="de-DE"/>
              </w:rPr>
              <w:t>Kreditkarte Classic</w:t>
            </w:r>
          </w:p>
          <w:p w14:paraId="58AFAA81" w14:textId="77777777" w:rsidR="00BE0B88" w:rsidRPr="00BE0B88" w:rsidRDefault="00BE0B88" w:rsidP="00BE0B88">
            <w:pPr>
              <w:spacing w:after="0" w:line="240" w:lineRule="auto"/>
              <w:rPr>
                <w:rFonts w:eastAsia="Times New Roman" w:cs="Arial"/>
                <w:color w:val="333333"/>
                <w:sz w:val="20"/>
                <w:szCs w:val="20"/>
                <w:lang w:eastAsia="de-DE"/>
              </w:rPr>
            </w:pPr>
            <w:r w:rsidRPr="00BE0B88">
              <w:rPr>
                <w:rFonts w:eastAsia="Times New Roman" w:cs="Arial"/>
                <w:color w:val="333333"/>
                <w:sz w:val="20"/>
                <w:szCs w:val="20"/>
                <w:lang w:eastAsia="de-DE"/>
              </w:rPr>
              <w:t>Partnerkarte</w:t>
            </w:r>
          </w:p>
          <w:p w14:paraId="662CEA1B" w14:textId="77777777" w:rsidR="00BE0B88" w:rsidRPr="00BE0B88" w:rsidRDefault="00BE0B88" w:rsidP="00BE0B88">
            <w:pPr>
              <w:spacing w:after="0" w:line="240" w:lineRule="auto"/>
              <w:rPr>
                <w:rFonts w:eastAsia="Times New Roman" w:cs="Arial"/>
                <w:color w:val="333333"/>
                <w:sz w:val="20"/>
                <w:szCs w:val="20"/>
                <w:lang w:eastAsia="de-DE"/>
              </w:rPr>
            </w:pPr>
            <w:r w:rsidRPr="00BE0B88">
              <w:rPr>
                <w:rFonts w:eastAsia="Times New Roman" w:cs="Arial"/>
                <w:color w:val="333333"/>
                <w:sz w:val="20"/>
                <w:szCs w:val="20"/>
                <w:lang w:eastAsia="de-DE"/>
              </w:rPr>
              <w:t>umsatzabhängige</w:t>
            </w:r>
          </w:p>
          <w:p w14:paraId="641E0671" w14:textId="77777777" w:rsidR="00BE0B88" w:rsidRPr="00BE0B88" w:rsidRDefault="00BE0B88" w:rsidP="00BE0B88">
            <w:pPr>
              <w:spacing w:after="0" w:line="240" w:lineRule="auto"/>
              <w:rPr>
                <w:rFonts w:eastAsia="Times New Roman" w:cs="Arial"/>
                <w:color w:val="333333"/>
                <w:sz w:val="20"/>
                <w:szCs w:val="20"/>
                <w:lang w:eastAsia="de-DE"/>
              </w:rPr>
            </w:pPr>
            <w:r w:rsidRPr="00BE0B88">
              <w:rPr>
                <w:rFonts w:eastAsia="Times New Roman" w:cs="Arial"/>
                <w:color w:val="333333"/>
                <w:sz w:val="20"/>
                <w:szCs w:val="20"/>
                <w:lang w:eastAsia="de-DE"/>
              </w:rPr>
              <w:t>Rückvergütung</w:t>
            </w:r>
          </w:p>
        </w:tc>
        <w:tc>
          <w:tcPr>
            <w:tcW w:w="1880" w:type="dxa"/>
            <w:vAlign w:val="center"/>
          </w:tcPr>
          <w:p w14:paraId="6EEA07D2" w14:textId="77777777" w:rsidR="00BE0B88" w:rsidRPr="00BE0B88" w:rsidRDefault="00BE0B88" w:rsidP="00BE0B88">
            <w:pPr>
              <w:spacing w:after="0" w:line="240" w:lineRule="auto"/>
              <w:jc w:val="center"/>
              <w:rPr>
                <w:rFonts w:eastAsia="Times New Roman" w:cs="Arial"/>
                <w:color w:val="333333"/>
                <w:sz w:val="20"/>
                <w:szCs w:val="20"/>
                <w:lang w:eastAsia="de-DE"/>
              </w:rPr>
            </w:pPr>
            <w:r w:rsidRPr="00BE0B88">
              <w:rPr>
                <w:rFonts w:eastAsia="Times New Roman" w:cs="Arial"/>
                <w:color w:val="333333"/>
                <w:sz w:val="20"/>
                <w:szCs w:val="20"/>
                <w:lang w:eastAsia="de-DE"/>
              </w:rPr>
              <w:t>jährlich</w:t>
            </w:r>
          </w:p>
          <w:p w14:paraId="233AFD46" w14:textId="77777777" w:rsidR="00BE0B88" w:rsidRPr="00BE0B88" w:rsidRDefault="00BE0B88" w:rsidP="00BE0B88">
            <w:pPr>
              <w:spacing w:after="0" w:line="240" w:lineRule="auto"/>
              <w:jc w:val="center"/>
              <w:rPr>
                <w:rFonts w:eastAsia="Times New Roman" w:cs="Arial"/>
                <w:color w:val="333333"/>
                <w:sz w:val="20"/>
                <w:szCs w:val="20"/>
                <w:lang w:eastAsia="de-DE"/>
              </w:rPr>
            </w:pPr>
            <w:r w:rsidRPr="00BE0B88">
              <w:rPr>
                <w:rFonts w:eastAsia="Times New Roman" w:cs="Arial"/>
                <w:color w:val="333333"/>
                <w:sz w:val="20"/>
                <w:szCs w:val="20"/>
                <w:lang w:eastAsia="de-DE"/>
              </w:rPr>
              <w:t>jährlich</w:t>
            </w:r>
          </w:p>
          <w:p w14:paraId="2913352E" w14:textId="77777777" w:rsidR="00BE0B88" w:rsidRPr="00BE0B88" w:rsidRDefault="00BE0B88" w:rsidP="00BE0B88">
            <w:pPr>
              <w:spacing w:after="0" w:line="240" w:lineRule="auto"/>
              <w:jc w:val="center"/>
              <w:rPr>
                <w:rFonts w:eastAsia="Times New Roman" w:cs="Arial"/>
                <w:color w:val="333333"/>
                <w:sz w:val="20"/>
                <w:szCs w:val="20"/>
                <w:lang w:eastAsia="de-DE"/>
              </w:rPr>
            </w:pPr>
          </w:p>
          <w:p w14:paraId="60EBFBE0" w14:textId="77777777" w:rsidR="00BE0B88" w:rsidRPr="00BE0B88" w:rsidRDefault="00BE0B88" w:rsidP="00BE0B88">
            <w:pPr>
              <w:spacing w:after="0" w:line="240" w:lineRule="auto"/>
              <w:jc w:val="center"/>
              <w:rPr>
                <w:rFonts w:eastAsia="Times New Roman" w:cs="Arial"/>
                <w:color w:val="333333"/>
                <w:sz w:val="20"/>
                <w:szCs w:val="20"/>
                <w:lang w:eastAsia="de-DE"/>
              </w:rPr>
            </w:pPr>
            <w:r w:rsidRPr="00BE0B88">
              <w:rPr>
                <w:rFonts w:eastAsia="Times New Roman" w:cs="Arial"/>
                <w:color w:val="333333"/>
                <w:sz w:val="20"/>
                <w:szCs w:val="20"/>
                <w:lang w:eastAsia="de-DE"/>
              </w:rPr>
              <w:t>pro Jahr</w:t>
            </w:r>
          </w:p>
        </w:tc>
        <w:tc>
          <w:tcPr>
            <w:tcW w:w="1880" w:type="dxa"/>
            <w:vAlign w:val="center"/>
          </w:tcPr>
          <w:p w14:paraId="582ABC3B" w14:textId="77777777" w:rsidR="00BE0B88" w:rsidRPr="00BE0B88" w:rsidRDefault="00BE0B88" w:rsidP="00BE0B88">
            <w:pPr>
              <w:spacing w:after="0" w:line="240" w:lineRule="auto"/>
              <w:ind w:right="397"/>
              <w:jc w:val="right"/>
              <w:rPr>
                <w:rFonts w:eastAsia="Times New Roman" w:cs="Arial"/>
                <w:color w:val="333333"/>
                <w:sz w:val="20"/>
                <w:szCs w:val="20"/>
                <w:lang w:eastAsia="de-DE"/>
              </w:rPr>
            </w:pPr>
            <w:r w:rsidRPr="00BE0B88">
              <w:rPr>
                <w:rFonts w:eastAsia="Times New Roman" w:cs="Arial"/>
                <w:color w:val="333333"/>
                <w:sz w:val="20"/>
                <w:szCs w:val="20"/>
                <w:lang w:eastAsia="de-DE"/>
              </w:rPr>
              <w:t>30,00</w:t>
            </w:r>
          </w:p>
          <w:p w14:paraId="7A8406EF" w14:textId="77777777" w:rsidR="00BE0B88" w:rsidRPr="00BE0B88" w:rsidRDefault="00BE0B88" w:rsidP="00BE0B88">
            <w:pPr>
              <w:spacing w:after="0" w:line="240" w:lineRule="auto"/>
              <w:ind w:right="397"/>
              <w:jc w:val="right"/>
              <w:rPr>
                <w:rFonts w:eastAsia="Times New Roman" w:cs="Arial"/>
                <w:color w:val="333333"/>
                <w:sz w:val="20"/>
                <w:szCs w:val="20"/>
                <w:lang w:eastAsia="de-DE"/>
              </w:rPr>
            </w:pPr>
            <w:r w:rsidRPr="00BE0B88">
              <w:rPr>
                <w:rFonts w:eastAsia="Times New Roman" w:cs="Arial"/>
                <w:color w:val="333333"/>
                <w:sz w:val="20"/>
                <w:szCs w:val="20"/>
                <w:lang w:eastAsia="de-DE"/>
              </w:rPr>
              <w:t>20,00</w:t>
            </w:r>
          </w:p>
          <w:p w14:paraId="360B076B" w14:textId="77777777" w:rsidR="00BE0B88" w:rsidRPr="00BE0B88" w:rsidRDefault="00BE0B88" w:rsidP="00BE0B88">
            <w:pPr>
              <w:spacing w:after="0" w:line="240" w:lineRule="auto"/>
              <w:ind w:right="397"/>
              <w:jc w:val="right"/>
              <w:rPr>
                <w:rFonts w:eastAsia="Times New Roman" w:cs="Arial"/>
                <w:color w:val="333333"/>
                <w:sz w:val="20"/>
                <w:szCs w:val="20"/>
                <w:lang w:eastAsia="de-DE"/>
              </w:rPr>
            </w:pPr>
          </w:p>
          <w:p w14:paraId="602872CE" w14:textId="77777777" w:rsidR="00BE0B88" w:rsidRPr="00BE0B88" w:rsidRDefault="00BE0B88" w:rsidP="00BE0B88">
            <w:pPr>
              <w:spacing w:after="0" w:line="240" w:lineRule="auto"/>
              <w:ind w:right="397"/>
              <w:jc w:val="right"/>
              <w:rPr>
                <w:rFonts w:eastAsia="Times New Roman" w:cs="Arial"/>
                <w:color w:val="333333"/>
                <w:sz w:val="20"/>
                <w:szCs w:val="20"/>
                <w:lang w:eastAsia="de-DE"/>
              </w:rPr>
            </w:pPr>
            <w:r w:rsidRPr="00BE0B88">
              <w:rPr>
                <w:rFonts w:eastAsia="Times New Roman" w:cs="Arial"/>
                <w:sz w:val="20"/>
                <w:szCs w:val="20"/>
                <w:lang w:eastAsia="de-DE"/>
              </w:rPr>
              <w:t>bis 30,00</w:t>
            </w:r>
          </w:p>
        </w:tc>
        <w:tc>
          <w:tcPr>
            <w:tcW w:w="1894" w:type="dxa"/>
            <w:vAlign w:val="center"/>
          </w:tcPr>
          <w:p w14:paraId="0AC92800" w14:textId="77777777" w:rsidR="00BE0B88" w:rsidRPr="00BE0B88" w:rsidRDefault="00BE0B88" w:rsidP="00BE0B88">
            <w:pPr>
              <w:spacing w:after="0" w:line="240" w:lineRule="auto"/>
              <w:ind w:right="397"/>
              <w:jc w:val="right"/>
              <w:rPr>
                <w:rFonts w:eastAsia="Times New Roman" w:cs="Arial"/>
                <w:color w:val="333333"/>
                <w:sz w:val="20"/>
                <w:szCs w:val="20"/>
                <w:lang w:eastAsia="de-DE"/>
              </w:rPr>
            </w:pPr>
            <w:r w:rsidRPr="00BE0B88">
              <w:rPr>
                <w:rFonts w:eastAsia="Times New Roman" w:cs="Arial"/>
                <w:color w:val="333333"/>
                <w:sz w:val="20"/>
                <w:szCs w:val="20"/>
                <w:lang w:eastAsia="de-DE"/>
              </w:rPr>
              <w:t>30,00</w:t>
            </w:r>
          </w:p>
          <w:p w14:paraId="62102F56" w14:textId="77777777" w:rsidR="00BE0B88" w:rsidRPr="00BE0B88" w:rsidRDefault="00BE0B88" w:rsidP="00BE0B88">
            <w:pPr>
              <w:spacing w:after="0" w:line="240" w:lineRule="auto"/>
              <w:ind w:right="397"/>
              <w:jc w:val="right"/>
              <w:rPr>
                <w:rFonts w:eastAsia="Times New Roman" w:cs="Arial"/>
                <w:color w:val="333333"/>
                <w:sz w:val="20"/>
                <w:szCs w:val="20"/>
                <w:lang w:eastAsia="de-DE"/>
              </w:rPr>
            </w:pPr>
            <w:r w:rsidRPr="00BE0B88">
              <w:rPr>
                <w:rFonts w:eastAsia="Times New Roman" w:cs="Arial"/>
                <w:color w:val="333333"/>
                <w:sz w:val="20"/>
                <w:szCs w:val="20"/>
                <w:lang w:eastAsia="de-DE"/>
              </w:rPr>
              <w:t>20,00</w:t>
            </w:r>
          </w:p>
          <w:p w14:paraId="21F4DDF2" w14:textId="77777777" w:rsidR="00BE0B88" w:rsidRPr="00BE0B88" w:rsidRDefault="00BE0B88" w:rsidP="00BE0B88">
            <w:pPr>
              <w:spacing w:after="0" w:line="240" w:lineRule="auto"/>
              <w:ind w:right="397"/>
              <w:jc w:val="right"/>
              <w:rPr>
                <w:rFonts w:eastAsia="Times New Roman" w:cs="Arial"/>
                <w:color w:val="333333"/>
                <w:sz w:val="20"/>
                <w:szCs w:val="20"/>
                <w:lang w:eastAsia="de-DE"/>
              </w:rPr>
            </w:pPr>
          </w:p>
          <w:p w14:paraId="49F34F60" w14:textId="77777777" w:rsidR="00BE0B88" w:rsidRPr="00BE0B88" w:rsidRDefault="00BE0B88" w:rsidP="00BE0B88">
            <w:pPr>
              <w:spacing w:after="0" w:line="240" w:lineRule="auto"/>
              <w:ind w:right="397"/>
              <w:jc w:val="right"/>
              <w:rPr>
                <w:rFonts w:eastAsia="Times New Roman" w:cs="Arial"/>
                <w:color w:val="333333"/>
                <w:sz w:val="20"/>
                <w:szCs w:val="20"/>
                <w:lang w:eastAsia="de-DE"/>
              </w:rPr>
            </w:pPr>
            <w:r w:rsidRPr="00BE0B88">
              <w:rPr>
                <w:rFonts w:eastAsia="Times New Roman" w:cs="Arial"/>
                <w:sz w:val="20"/>
                <w:szCs w:val="20"/>
                <w:lang w:eastAsia="de-DE"/>
              </w:rPr>
              <w:t>bis 30,00</w:t>
            </w:r>
          </w:p>
        </w:tc>
        <w:tc>
          <w:tcPr>
            <w:tcW w:w="1944" w:type="dxa"/>
            <w:vAlign w:val="center"/>
          </w:tcPr>
          <w:p w14:paraId="1638F423" w14:textId="77777777" w:rsidR="00BE0B88" w:rsidRPr="00BE0B88" w:rsidRDefault="00BE0B88" w:rsidP="00BE0B88">
            <w:pPr>
              <w:spacing w:after="0" w:line="240" w:lineRule="auto"/>
              <w:ind w:right="397"/>
              <w:jc w:val="right"/>
              <w:rPr>
                <w:rFonts w:eastAsia="Times New Roman" w:cs="Arial"/>
                <w:color w:val="333333"/>
                <w:sz w:val="20"/>
                <w:szCs w:val="20"/>
                <w:lang w:eastAsia="de-DE"/>
              </w:rPr>
            </w:pPr>
          </w:p>
        </w:tc>
      </w:tr>
      <w:tr w:rsidR="00BE0B88" w:rsidRPr="00BE0B88" w14:paraId="6A97C098" w14:textId="77777777" w:rsidTr="000A02C3">
        <w:trPr>
          <w:trHeight w:hRule="exact" w:val="1137"/>
        </w:trPr>
        <w:tc>
          <w:tcPr>
            <w:tcW w:w="2184" w:type="dxa"/>
            <w:shd w:val="clear" w:color="auto" w:fill="E7E6E6"/>
            <w:vAlign w:val="center"/>
          </w:tcPr>
          <w:p w14:paraId="2846461C" w14:textId="77777777" w:rsidR="00BE0B88" w:rsidRPr="00BE0B88" w:rsidRDefault="00BE0B88" w:rsidP="00BE0B88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BE0B88">
              <w:rPr>
                <w:rFonts w:eastAsia="Times New Roman" w:cs="Arial"/>
                <w:sz w:val="20"/>
                <w:szCs w:val="20"/>
                <w:lang w:eastAsia="de-DE"/>
              </w:rPr>
              <w:t>Kreditkarte Gold</w:t>
            </w:r>
          </w:p>
          <w:p w14:paraId="2AFC5E24" w14:textId="77777777" w:rsidR="00BE0B88" w:rsidRPr="00BE0B88" w:rsidRDefault="00BE0B88" w:rsidP="00BE0B88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BE0B88">
              <w:rPr>
                <w:rFonts w:eastAsia="Times New Roman" w:cs="Arial"/>
                <w:sz w:val="20"/>
                <w:szCs w:val="20"/>
                <w:lang w:eastAsia="de-DE"/>
              </w:rPr>
              <w:t>Partnerkarte</w:t>
            </w:r>
          </w:p>
          <w:p w14:paraId="2EB446DF" w14:textId="77777777" w:rsidR="00BE0B88" w:rsidRPr="00BE0B88" w:rsidRDefault="00BE0B88" w:rsidP="00BE0B88">
            <w:pPr>
              <w:spacing w:after="0" w:line="240" w:lineRule="auto"/>
              <w:rPr>
                <w:rFonts w:eastAsia="Times New Roman" w:cs="Arial"/>
                <w:color w:val="333333"/>
                <w:sz w:val="20"/>
                <w:szCs w:val="20"/>
                <w:lang w:eastAsia="de-DE"/>
              </w:rPr>
            </w:pPr>
            <w:r w:rsidRPr="00BE0B88">
              <w:rPr>
                <w:rFonts w:eastAsia="Times New Roman" w:cs="Arial"/>
                <w:color w:val="333333"/>
                <w:sz w:val="20"/>
                <w:szCs w:val="20"/>
                <w:lang w:eastAsia="de-DE"/>
              </w:rPr>
              <w:t>umsatzabhängige</w:t>
            </w:r>
          </w:p>
          <w:p w14:paraId="550FB0E7" w14:textId="77777777" w:rsidR="00BE0B88" w:rsidRPr="00BE0B88" w:rsidRDefault="00BE0B88" w:rsidP="00BE0B88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BE0B88">
              <w:rPr>
                <w:rFonts w:eastAsia="Times New Roman" w:cs="Arial"/>
                <w:color w:val="333333"/>
                <w:sz w:val="20"/>
                <w:szCs w:val="20"/>
                <w:lang w:eastAsia="de-DE"/>
              </w:rPr>
              <w:t>Rückvergütung</w:t>
            </w:r>
          </w:p>
        </w:tc>
        <w:tc>
          <w:tcPr>
            <w:tcW w:w="1880" w:type="dxa"/>
            <w:vAlign w:val="center"/>
          </w:tcPr>
          <w:p w14:paraId="56026A3B" w14:textId="77777777" w:rsidR="00BE0B88" w:rsidRPr="00BE0B88" w:rsidRDefault="00BE0B88" w:rsidP="00BE0B88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BE0B88">
              <w:rPr>
                <w:rFonts w:eastAsia="Times New Roman" w:cs="Arial"/>
                <w:sz w:val="20"/>
                <w:szCs w:val="20"/>
                <w:lang w:eastAsia="de-DE"/>
              </w:rPr>
              <w:t>jährlich</w:t>
            </w:r>
          </w:p>
          <w:p w14:paraId="35B22AE2" w14:textId="77777777" w:rsidR="00BE0B88" w:rsidRPr="00BE0B88" w:rsidRDefault="00BE0B88" w:rsidP="00BE0B88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BE0B88">
              <w:rPr>
                <w:rFonts w:eastAsia="Times New Roman" w:cs="Arial"/>
                <w:sz w:val="20"/>
                <w:szCs w:val="20"/>
                <w:lang w:eastAsia="de-DE"/>
              </w:rPr>
              <w:t>jährlich</w:t>
            </w:r>
          </w:p>
          <w:p w14:paraId="0F23E497" w14:textId="77777777" w:rsidR="00BE0B88" w:rsidRPr="00BE0B88" w:rsidRDefault="00BE0B88" w:rsidP="00BE0B88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de-DE"/>
              </w:rPr>
            </w:pPr>
          </w:p>
          <w:p w14:paraId="6F052914" w14:textId="77777777" w:rsidR="00BE0B88" w:rsidRPr="00BE0B88" w:rsidRDefault="00BE0B88" w:rsidP="00BE0B88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BE0B88">
              <w:rPr>
                <w:rFonts w:eastAsia="Times New Roman" w:cs="Arial"/>
                <w:sz w:val="20"/>
                <w:szCs w:val="20"/>
                <w:lang w:eastAsia="de-DE"/>
              </w:rPr>
              <w:t>pro Jahr</w:t>
            </w:r>
          </w:p>
        </w:tc>
        <w:tc>
          <w:tcPr>
            <w:tcW w:w="1880" w:type="dxa"/>
            <w:vAlign w:val="center"/>
          </w:tcPr>
          <w:p w14:paraId="3405D542" w14:textId="77777777" w:rsidR="00BE0B88" w:rsidRPr="00BE0B88" w:rsidRDefault="00BE0B88" w:rsidP="00BE0B88">
            <w:pPr>
              <w:spacing w:after="0" w:line="240" w:lineRule="auto"/>
              <w:ind w:right="397"/>
              <w:jc w:val="right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BE0B88">
              <w:rPr>
                <w:rFonts w:eastAsia="Times New Roman" w:cs="Arial"/>
                <w:sz w:val="20"/>
                <w:szCs w:val="20"/>
                <w:lang w:eastAsia="de-DE"/>
              </w:rPr>
              <w:t>90,00</w:t>
            </w:r>
          </w:p>
          <w:p w14:paraId="5ED31B84" w14:textId="77777777" w:rsidR="00BE0B88" w:rsidRPr="00BE0B88" w:rsidRDefault="00BE0B88" w:rsidP="00BE0B88">
            <w:pPr>
              <w:spacing w:after="0" w:line="240" w:lineRule="auto"/>
              <w:ind w:right="397"/>
              <w:jc w:val="right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BE0B88">
              <w:rPr>
                <w:rFonts w:eastAsia="Times New Roman" w:cs="Arial"/>
                <w:sz w:val="20"/>
                <w:szCs w:val="20"/>
                <w:lang w:eastAsia="de-DE"/>
              </w:rPr>
              <w:t>60,00</w:t>
            </w:r>
          </w:p>
          <w:p w14:paraId="63D38F49" w14:textId="77777777" w:rsidR="00BE0B88" w:rsidRPr="00BE0B88" w:rsidRDefault="00BE0B88" w:rsidP="00BE0B88">
            <w:pPr>
              <w:spacing w:after="0" w:line="240" w:lineRule="auto"/>
              <w:ind w:right="397"/>
              <w:jc w:val="right"/>
              <w:rPr>
                <w:rFonts w:eastAsia="Times New Roman" w:cs="Arial"/>
                <w:sz w:val="20"/>
                <w:szCs w:val="20"/>
                <w:lang w:eastAsia="de-DE"/>
              </w:rPr>
            </w:pPr>
          </w:p>
          <w:p w14:paraId="462CD8C8" w14:textId="77777777" w:rsidR="00BE0B88" w:rsidRPr="00BE0B88" w:rsidRDefault="00BE0B88" w:rsidP="00BE0B88">
            <w:pPr>
              <w:spacing w:after="0" w:line="240" w:lineRule="auto"/>
              <w:ind w:right="397"/>
              <w:jc w:val="right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BE0B88">
              <w:rPr>
                <w:rFonts w:eastAsia="Times New Roman" w:cs="Arial"/>
                <w:sz w:val="20"/>
                <w:szCs w:val="20"/>
                <w:lang w:eastAsia="de-DE"/>
              </w:rPr>
              <w:t>bis 90,00</w:t>
            </w:r>
          </w:p>
        </w:tc>
        <w:tc>
          <w:tcPr>
            <w:tcW w:w="1894" w:type="dxa"/>
            <w:vAlign w:val="center"/>
          </w:tcPr>
          <w:p w14:paraId="418554C3" w14:textId="77777777" w:rsidR="00BE0B88" w:rsidRPr="00BE0B88" w:rsidRDefault="00BE0B88" w:rsidP="00BE0B88">
            <w:pPr>
              <w:spacing w:after="0" w:line="240" w:lineRule="auto"/>
              <w:ind w:right="397"/>
              <w:jc w:val="right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BE0B88">
              <w:rPr>
                <w:rFonts w:eastAsia="Times New Roman" w:cs="Arial"/>
                <w:sz w:val="20"/>
                <w:szCs w:val="20"/>
                <w:lang w:eastAsia="de-DE"/>
              </w:rPr>
              <w:t>90,00</w:t>
            </w:r>
          </w:p>
          <w:p w14:paraId="33118A18" w14:textId="77777777" w:rsidR="00BE0B88" w:rsidRPr="00BE0B88" w:rsidRDefault="00BE0B88" w:rsidP="00BE0B88">
            <w:pPr>
              <w:spacing w:after="0" w:line="240" w:lineRule="auto"/>
              <w:ind w:right="397"/>
              <w:jc w:val="right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BE0B88">
              <w:rPr>
                <w:rFonts w:eastAsia="Times New Roman" w:cs="Arial"/>
                <w:sz w:val="20"/>
                <w:szCs w:val="20"/>
                <w:lang w:eastAsia="de-DE"/>
              </w:rPr>
              <w:t>60,00</w:t>
            </w:r>
          </w:p>
          <w:p w14:paraId="42EB789C" w14:textId="77777777" w:rsidR="00BE0B88" w:rsidRPr="00BE0B88" w:rsidRDefault="00BE0B88" w:rsidP="00BE0B88">
            <w:pPr>
              <w:spacing w:after="0" w:line="240" w:lineRule="auto"/>
              <w:ind w:right="397"/>
              <w:jc w:val="right"/>
              <w:rPr>
                <w:rFonts w:eastAsia="Times New Roman" w:cs="Arial"/>
                <w:sz w:val="20"/>
                <w:szCs w:val="20"/>
                <w:lang w:eastAsia="de-DE"/>
              </w:rPr>
            </w:pPr>
          </w:p>
          <w:p w14:paraId="5E7ED3DC" w14:textId="77777777" w:rsidR="00BE0B88" w:rsidRPr="00BE0B88" w:rsidRDefault="00BE0B88" w:rsidP="00BE0B88">
            <w:pPr>
              <w:spacing w:after="0" w:line="240" w:lineRule="auto"/>
              <w:ind w:right="397"/>
              <w:jc w:val="right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BE0B88">
              <w:rPr>
                <w:rFonts w:eastAsia="Times New Roman" w:cs="Arial"/>
                <w:sz w:val="20"/>
                <w:szCs w:val="20"/>
                <w:lang w:eastAsia="de-DE"/>
              </w:rPr>
              <w:t>bis 90,00</w:t>
            </w:r>
          </w:p>
        </w:tc>
        <w:tc>
          <w:tcPr>
            <w:tcW w:w="1944" w:type="dxa"/>
            <w:vAlign w:val="center"/>
          </w:tcPr>
          <w:p w14:paraId="42927AEF" w14:textId="77777777" w:rsidR="00BE0B88" w:rsidRPr="00BE0B88" w:rsidRDefault="00BE0B88" w:rsidP="00BE0B88">
            <w:pPr>
              <w:spacing w:after="0" w:line="240" w:lineRule="auto"/>
              <w:ind w:right="397"/>
              <w:jc w:val="right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BE0B88">
              <w:rPr>
                <w:rFonts w:eastAsia="Times New Roman" w:cs="Arial"/>
                <w:sz w:val="20"/>
                <w:szCs w:val="20"/>
                <w:lang w:eastAsia="de-DE"/>
              </w:rPr>
              <w:t xml:space="preserve">  0,00</w:t>
            </w:r>
          </w:p>
          <w:p w14:paraId="0882FEC4" w14:textId="77777777" w:rsidR="00BE0B88" w:rsidRPr="00BE0B88" w:rsidRDefault="00BE0B88" w:rsidP="00BE0B88">
            <w:pPr>
              <w:spacing w:after="0" w:line="240" w:lineRule="auto"/>
              <w:ind w:right="397"/>
              <w:jc w:val="right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BE0B88">
              <w:rPr>
                <w:rFonts w:eastAsia="Times New Roman" w:cs="Arial"/>
                <w:sz w:val="20"/>
                <w:szCs w:val="20"/>
                <w:lang w:eastAsia="de-DE"/>
              </w:rPr>
              <w:t>60,00</w:t>
            </w:r>
          </w:p>
          <w:p w14:paraId="247453CF" w14:textId="77777777" w:rsidR="00BE0B88" w:rsidRPr="00BE0B88" w:rsidRDefault="00BE0B88" w:rsidP="00BE0B88">
            <w:pPr>
              <w:spacing w:after="0" w:line="240" w:lineRule="auto"/>
              <w:ind w:right="397"/>
              <w:jc w:val="right"/>
              <w:rPr>
                <w:rFonts w:eastAsia="Times New Roman" w:cs="Arial"/>
                <w:sz w:val="20"/>
                <w:szCs w:val="20"/>
                <w:lang w:eastAsia="de-DE"/>
              </w:rPr>
            </w:pPr>
          </w:p>
          <w:p w14:paraId="1DC0054B" w14:textId="77777777" w:rsidR="00BE0B88" w:rsidRPr="00BE0B88" w:rsidRDefault="00BE0B88" w:rsidP="00BE0B88">
            <w:pPr>
              <w:spacing w:after="0" w:line="240" w:lineRule="auto"/>
              <w:ind w:right="397"/>
              <w:jc w:val="right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BE0B88">
              <w:rPr>
                <w:rFonts w:eastAsia="Times New Roman" w:cs="Arial"/>
                <w:sz w:val="20"/>
                <w:szCs w:val="20"/>
                <w:lang w:eastAsia="de-DE"/>
              </w:rPr>
              <w:t>bis 90,00</w:t>
            </w:r>
          </w:p>
        </w:tc>
      </w:tr>
      <w:tr w:rsidR="00BE0B88" w:rsidRPr="00BE0B88" w14:paraId="3CF100FF" w14:textId="77777777" w:rsidTr="000A02C3">
        <w:trPr>
          <w:trHeight w:hRule="exact" w:val="454"/>
        </w:trPr>
        <w:tc>
          <w:tcPr>
            <w:tcW w:w="2184" w:type="dxa"/>
            <w:shd w:val="clear" w:color="auto" w:fill="E7E6E6"/>
            <w:vAlign w:val="center"/>
          </w:tcPr>
          <w:p w14:paraId="5AC489D1" w14:textId="77777777" w:rsidR="00BE0B88" w:rsidRPr="00BE0B88" w:rsidRDefault="00BE0B88" w:rsidP="00BE0B88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de-DE"/>
              </w:rPr>
            </w:pPr>
            <w:proofErr w:type="spellStart"/>
            <w:r w:rsidRPr="00BE0B88">
              <w:rPr>
                <w:rFonts w:eastAsia="Times New Roman" w:cs="Arial"/>
                <w:color w:val="333333"/>
                <w:sz w:val="20"/>
                <w:szCs w:val="20"/>
                <w:lang w:eastAsia="de-DE"/>
              </w:rPr>
              <w:t>pushTAN</w:t>
            </w:r>
            <w:proofErr w:type="spellEnd"/>
            <w:r w:rsidRPr="00BE0B88">
              <w:rPr>
                <w:rFonts w:eastAsia="Times New Roman" w:cs="Arial"/>
                <w:color w:val="333333"/>
                <w:sz w:val="20"/>
                <w:szCs w:val="20"/>
                <w:lang w:eastAsia="de-DE"/>
              </w:rPr>
              <w:t xml:space="preserve">-Verfahren </w:t>
            </w:r>
          </w:p>
        </w:tc>
        <w:tc>
          <w:tcPr>
            <w:tcW w:w="1880" w:type="dxa"/>
            <w:vAlign w:val="center"/>
          </w:tcPr>
          <w:p w14:paraId="40E807C5" w14:textId="77777777" w:rsidR="00BE0B88" w:rsidRPr="00BE0B88" w:rsidRDefault="00BE0B88" w:rsidP="00BE0B88">
            <w:pPr>
              <w:spacing w:after="0" w:line="240" w:lineRule="auto"/>
              <w:jc w:val="center"/>
              <w:rPr>
                <w:rFonts w:eastAsia="Times New Roman" w:cs="Arial"/>
                <w:color w:val="333333"/>
                <w:sz w:val="20"/>
                <w:szCs w:val="20"/>
                <w:lang w:eastAsia="de-DE"/>
              </w:rPr>
            </w:pPr>
            <w:r w:rsidRPr="00BE0B88">
              <w:rPr>
                <w:rFonts w:eastAsia="Times New Roman" w:cs="Arial"/>
                <w:color w:val="333333"/>
                <w:sz w:val="20"/>
                <w:szCs w:val="20"/>
                <w:lang w:eastAsia="de-DE"/>
              </w:rPr>
              <w:t>pro Stück</w:t>
            </w:r>
          </w:p>
        </w:tc>
        <w:tc>
          <w:tcPr>
            <w:tcW w:w="1880" w:type="dxa"/>
            <w:vAlign w:val="center"/>
          </w:tcPr>
          <w:p w14:paraId="207ED92D" w14:textId="77777777" w:rsidR="00BE0B88" w:rsidRPr="00BE0B88" w:rsidRDefault="00BE0B88" w:rsidP="00BE0B88">
            <w:pPr>
              <w:spacing w:after="0" w:line="240" w:lineRule="auto"/>
              <w:ind w:right="397"/>
              <w:jc w:val="right"/>
              <w:rPr>
                <w:rFonts w:eastAsia="Times New Roman" w:cs="Arial"/>
                <w:color w:val="333333"/>
                <w:sz w:val="20"/>
                <w:szCs w:val="20"/>
                <w:lang w:eastAsia="de-DE"/>
              </w:rPr>
            </w:pPr>
            <w:r w:rsidRPr="00BE0B88">
              <w:rPr>
                <w:rFonts w:eastAsia="Times New Roman" w:cs="Arial"/>
                <w:color w:val="333333"/>
                <w:sz w:val="20"/>
                <w:szCs w:val="20"/>
                <w:lang w:eastAsia="de-DE"/>
              </w:rPr>
              <w:t>0,10</w:t>
            </w:r>
          </w:p>
        </w:tc>
        <w:tc>
          <w:tcPr>
            <w:tcW w:w="1894" w:type="dxa"/>
            <w:vAlign w:val="center"/>
          </w:tcPr>
          <w:p w14:paraId="3D5E4733" w14:textId="77777777" w:rsidR="00BE0B88" w:rsidRPr="00BE0B88" w:rsidRDefault="00BE0B88" w:rsidP="00BE0B88">
            <w:pPr>
              <w:spacing w:after="0" w:line="240" w:lineRule="auto"/>
              <w:ind w:right="397"/>
              <w:jc w:val="right"/>
              <w:rPr>
                <w:rFonts w:eastAsia="Times New Roman" w:cs="Arial"/>
                <w:color w:val="333333"/>
                <w:sz w:val="20"/>
                <w:szCs w:val="20"/>
                <w:lang w:eastAsia="de-DE"/>
              </w:rPr>
            </w:pPr>
            <w:r w:rsidRPr="00BE0B88">
              <w:rPr>
                <w:rFonts w:eastAsia="Times New Roman" w:cs="Arial"/>
                <w:color w:val="333333"/>
                <w:sz w:val="20"/>
                <w:szCs w:val="20"/>
                <w:lang w:eastAsia="de-DE"/>
              </w:rPr>
              <w:t>0,00</w:t>
            </w:r>
          </w:p>
        </w:tc>
        <w:tc>
          <w:tcPr>
            <w:tcW w:w="1944" w:type="dxa"/>
            <w:vAlign w:val="center"/>
          </w:tcPr>
          <w:p w14:paraId="64DE3DAD" w14:textId="3842D41D" w:rsidR="00BE0B88" w:rsidRPr="00BE0B88" w:rsidRDefault="00BE0B88" w:rsidP="00BE0B88">
            <w:pPr>
              <w:spacing w:after="0" w:line="240" w:lineRule="auto"/>
              <w:ind w:right="397"/>
              <w:jc w:val="right"/>
              <w:rPr>
                <w:rFonts w:eastAsia="Times New Roman" w:cs="Arial"/>
                <w:color w:val="333333"/>
                <w:sz w:val="20"/>
                <w:szCs w:val="20"/>
                <w:lang w:eastAsia="de-DE"/>
              </w:rPr>
            </w:pPr>
            <w:r w:rsidRPr="00BE0B88">
              <w:rPr>
                <w:rFonts w:eastAsia="Times New Roman" w:cs="Arial"/>
                <w:noProof/>
                <w:color w:val="333333"/>
                <w:sz w:val="20"/>
                <w:szCs w:val="20"/>
                <w:lang w:eastAsia="de-DE"/>
              </w:rPr>
              <w:t>0,00</w:t>
            </w:r>
            <w:r w:rsidRPr="00BE0B88">
              <w:rPr>
                <w:rFonts w:eastAsia="Times New Roman" w:cs="Arial"/>
                <w:noProof/>
                <w:color w:val="333333"/>
                <w:sz w:val="20"/>
                <w:szCs w:val="20"/>
                <w:lang w:eastAsia="de-DE"/>
              </w:rPr>
              <w:drawing>
                <wp:inline distT="0" distB="0" distL="0" distR="0" wp14:anchorId="356085DB" wp14:editId="26557A55">
                  <wp:extent cx="6985" cy="6985"/>
                  <wp:effectExtent l="0" t="0" r="0" b="0"/>
                  <wp:docPr id="4" name="Grafik 4" descr="J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52" descr="J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85" cy="6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4C006BD" w14:textId="77777777" w:rsidR="00BE0B88" w:rsidRPr="00BE0B88" w:rsidRDefault="00BE0B88" w:rsidP="00BE0B88">
      <w:pPr>
        <w:spacing w:after="60" w:line="276" w:lineRule="auto"/>
        <w:jc w:val="both"/>
        <w:rPr>
          <w:rFonts w:cs="Arial"/>
          <w:bCs/>
          <w:color w:val="000000"/>
        </w:rPr>
      </w:pPr>
    </w:p>
    <w:p w14:paraId="15E2F7F0" w14:textId="77777777" w:rsidR="00BE0B88" w:rsidRPr="00BE0B88" w:rsidRDefault="00BE0B88" w:rsidP="00BE0B88">
      <w:pPr>
        <w:spacing w:after="60" w:line="276" w:lineRule="auto"/>
        <w:jc w:val="both"/>
        <w:rPr>
          <w:rFonts w:cs="Arial"/>
          <w:bCs/>
          <w:color w:val="000000"/>
        </w:rPr>
      </w:pPr>
    </w:p>
    <w:p w14:paraId="4D849B23" w14:textId="7340BEC1" w:rsidR="00BE0B88" w:rsidRDefault="00BE0B88">
      <w:pPr>
        <w:rPr>
          <w:rFonts w:cs="Arial"/>
          <w:color w:val="000000" w:themeColor="text1"/>
          <w:szCs w:val="24"/>
        </w:rPr>
      </w:pPr>
      <w:r>
        <w:br w:type="page"/>
      </w:r>
    </w:p>
    <w:p w14:paraId="2190AFA7" w14:textId="77777777" w:rsidR="00A674CA" w:rsidRPr="00A674CA" w:rsidRDefault="00A674CA" w:rsidP="00D93E1C">
      <w:pPr>
        <w:pStyle w:val="Textkrper-Erstzeileneinzug"/>
        <w:spacing w:after="60" w:line="276" w:lineRule="auto"/>
        <w:ind w:firstLine="0"/>
      </w:pPr>
    </w:p>
    <w:p w14:paraId="02A02B53" w14:textId="3E958B6C" w:rsidR="00A674CA" w:rsidRDefault="00A674CA" w:rsidP="00D93E1C">
      <w:pPr>
        <w:pStyle w:val="Textkrper-Erstzeileneinzug"/>
        <w:spacing w:after="60" w:line="276" w:lineRule="auto"/>
        <w:ind w:firstLine="0"/>
        <w:rPr>
          <w:b/>
        </w:rPr>
      </w:pPr>
      <w:r>
        <w:rPr>
          <w:b/>
        </w:rPr>
        <w:t xml:space="preserve">Verbundpartner </w:t>
      </w:r>
      <w:proofErr w:type="spellStart"/>
      <w:r>
        <w:rPr>
          <w:b/>
        </w:rPr>
        <w:t>Bürglinger</w:t>
      </w:r>
      <w:proofErr w:type="spellEnd"/>
      <w:r>
        <w:rPr>
          <w:b/>
        </w:rPr>
        <w:t xml:space="preserve"> Versicherung AG</w:t>
      </w:r>
    </w:p>
    <w:p w14:paraId="55AAAFBF" w14:textId="77777777" w:rsidR="00A674CA" w:rsidRPr="00BD4462" w:rsidRDefault="00A674CA" w:rsidP="00D93E1C">
      <w:pPr>
        <w:pStyle w:val="Textkrper-Erstzeileneinzug"/>
        <w:spacing w:after="60" w:line="276" w:lineRule="auto"/>
        <w:ind w:firstLine="0"/>
      </w:pPr>
    </w:p>
    <w:p w14:paraId="10250CC1" w14:textId="77777777" w:rsidR="00A674CA" w:rsidRPr="00BD4462" w:rsidRDefault="00A674CA" w:rsidP="00D93E1C">
      <w:pPr>
        <w:pStyle w:val="Textkrper-Erstzeileneinzug"/>
        <w:spacing w:after="60" w:line="276" w:lineRule="auto"/>
        <w:ind w:firstLine="0"/>
      </w:pPr>
      <w:r>
        <w:rPr>
          <w:noProof/>
          <w:lang w:eastAsia="de-DE"/>
        </w:rPr>
        <w:drawing>
          <wp:anchor distT="0" distB="0" distL="114300" distR="114300" simplePos="0" relativeHeight="251661312" behindDoc="0" locked="0" layoutInCell="1" allowOverlap="1" wp14:anchorId="165D4606" wp14:editId="135417B1">
            <wp:simplePos x="0" y="0"/>
            <wp:positionH relativeFrom="column">
              <wp:posOffset>4181475</wp:posOffset>
            </wp:positionH>
            <wp:positionV relativeFrom="paragraph">
              <wp:posOffset>16510</wp:posOffset>
            </wp:positionV>
            <wp:extent cx="1255395" cy="609600"/>
            <wp:effectExtent l="0" t="0" r="1905" b="0"/>
            <wp:wrapSquare wrapText="bothSides"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5395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BD4462">
        <w:t>Bürglinger</w:t>
      </w:r>
      <w:proofErr w:type="spellEnd"/>
      <w:r w:rsidRPr="00BD4462">
        <w:t xml:space="preserve"> Versicherung AG</w:t>
      </w:r>
    </w:p>
    <w:p w14:paraId="786714D6" w14:textId="77777777" w:rsidR="00A674CA" w:rsidRPr="00BD4462" w:rsidRDefault="00A674CA" w:rsidP="00D93E1C">
      <w:pPr>
        <w:pStyle w:val="Textkrper-Erstzeileneinzug"/>
        <w:spacing w:after="60" w:line="276" w:lineRule="auto"/>
        <w:ind w:firstLine="0"/>
      </w:pPr>
      <w:r w:rsidRPr="00BD4462">
        <w:t>Friedensstr. 22</w:t>
      </w:r>
    </w:p>
    <w:p w14:paraId="259755F2" w14:textId="77777777" w:rsidR="00A674CA" w:rsidRPr="00BD4462" w:rsidRDefault="00A674CA" w:rsidP="00D93E1C">
      <w:pPr>
        <w:pStyle w:val="Textkrper-Erstzeileneinzug"/>
        <w:spacing w:after="60" w:line="276" w:lineRule="auto"/>
        <w:ind w:firstLine="0"/>
      </w:pPr>
      <w:r w:rsidRPr="00BD4462">
        <w:t xml:space="preserve">70123 </w:t>
      </w:r>
      <w:proofErr w:type="spellStart"/>
      <w:r w:rsidRPr="00BD4462">
        <w:t>Bürglingen</w:t>
      </w:r>
      <w:proofErr w:type="spellEnd"/>
    </w:p>
    <w:p w14:paraId="39C8F6A9" w14:textId="77777777" w:rsidR="00A674CA" w:rsidRPr="00BD4462" w:rsidRDefault="00A674CA" w:rsidP="00D93E1C">
      <w:pPr>
        <w:pStyle w:val="Textkrper-Erstzeileneinzug"/>
        <w:spacing w:after="60" w:line="276" w:lineRule="auto"/>
        <w:ind w:firstLine="0"/>
      </w:pPr>
    </w:p>
    <w:p w14:paraId="6DAB91C0" w14:textId="77777777" w:rsidR="00A674CA" w:rsidRPr="00BD4462" w:rsidRDefault="00A674CA" w:rsidP="00D93E1C">
      <w:pPr>
        <w:pStyle w:val="Textkrper-Erstzeileneinzug"/>
        <w:spacing w:after="60" w:line="276" w:lineRule="auto"/>
        <w:ind w:firstLine="0"/>
      </w:pPr>
      <w:r w:rsidRPr="00BD4462">
        <w:t xml:space="preserve">Tel: </w:t>
      </w:r>
      <w:r w:rsidRPr="00BD4462">
        <w:tab/>
      </w:r>
      <w:r w:rsidRPr="00BD4462">
        <w:tab/>
        <w:t>07014 2964-6010</w:t>
      </w:r>
    </w:p>
    <w:p w14:paraId="6A036337" w14:textId="77777777" w:rsidR="00A674CA" w:rsidRPr="00BD4462" w:rsidRDefault="00A674CA" w:rsidP="00D93E1C">
      <w:pPr>
        <w:pStyle w:val="Textkrper-Erstzeileneinzug"/>
        <w:spacing w:after="60" w:line="276" w:lineRule="auto"/>
        <w:ind w:firstLine="0"/>
      </w:pPr>
      <w:r w:rsidRPr="00BD4462">
        <w:t>Fax:</w:t>
      </w:r>
      <w:r w:rsidRPr="00BD4462">
        <w:tab/>
      </w:r>
      <w:r w:rsidRPr="00BD4462">
        <w:tab/>
        <w:t>07014 2964-6001</w:t>
      </w:r>
    </w:p>
    <w:p w14:paraId="1F02278C" w14:textId="77777777" w:rsidR="00A674CA" w:rsidRPr="00BD4462" w:rsidRDefault="00A674CA" w:rsidP="00D93E1C">
      <w:pPr>
        <w:pStyle w:val="Textkrper-Erstzeileneinzug"/>
        <w:spacing w:after="60" w:line="276" w:lineRule="auto"/>
        <w:ind w:firstLine="0"/>
      </w:pPr>
      <w:r w:rsidRPr="00BD4462">
        <w:t>Homepage:</w:t>
      </w:r>
      <w:r w:rsidRPr="00BD4462">
        <w:tab/>
        <w:t>www.buerglinger-versicherung.de</w:t>
      </w:r>
    </w:p>
    <w:p w14:paraId="30B3F549" w14:textId="77777777" w:rsidR="00A674CA" w:rsidRPr="00BD4462" w:rsidRDefault="00A674CA" w:rsidP="00D93E1C">
      <w:pPr>
        <w:pStyle w:val="Textkrper-Erstzeileneinzug"/>
        <w:spacing w:after="60" w:line="276" w:lineRule="auto"/>
        <w:ind w:firstLine="0"/>
      </w:pPr>
      <w:r w:rsidRPr="00BD4462">
        <w:t>Mail:</w:t>
      </w:r>
      <w:r w:rsidRPr="00BD4462">
        <w:tab/>
      </w:r>
      <w:r w:rsidRPr="00BD4462">
        <w:tab/>
        <w:t>info@buerglinger-versicherung.de</w:t>
      </w:r>
    </w:p>
    <w:p w14:paraId="02D5B9AE" w14:textId="77777777" w:rsidR="00A674CA" w:rsidRPr="00BD4462" w:rsidRDefault="00A674CA" w:rsidP="00D93E1C">
      <w:pPr>
        <w:pStyle w:val="Textkrper-Erstzeileneinzug"/>
        <w:spacing w:after="60" w:line="276" w:lineRule="auto"/>
        <w:ind w:firstLine="0"/>
      </w:pPr>
    </w:p>
    <w:p w14:paraId="5C40F89D" w14:textId="4E996E06" w:rsidR="00A674CA" w:rsidRPr="00BD4462" w:rsidRDefault="00A674CA" w:rsidP="00D93E1C">
      <w:pPr>
        <w:pStyle w:val="Textkrper-Erstzeileneinzug"/>
        <w:spacing w:after="60" w:line="276" w:lineRule="auto"/>
        <w:ind w:firstLine="0"/>
      </w:pPr>
      <w:r w:rsidRPr="00BD4462">
        <w:t>Vorstand:</w:t>
      </w:r>
      <w:r w:rsidRPr="00BD4462">
        <w:tab/>
        <w:t xml:space="preserve">Matthias </w:t>
      </w:r>
      <w:proofErr w:type="spellStart"/>
      <w:r w:rsidRPr="00BD4462">
        <w:t>Krugner</w:t>
      </w:r>
      <w:proofErr w:type="spellEnd"/>
      <w:r w:rsidR="00730376">
        <w:t xml:space="preserve"> (Vorsitzender)</w:t>
      </w:r>
      <w:r w:rsidRPr="00BD4462">
        <w:t xml:space="preserve">, Agnes </w:t>
      </w:r>
      <w:proofErr w:type="spellStart"/>
      <w:r w:rsidRPr="00BD4462">
        <w:t>Körnle</w:t>
      </w:r>
      <w:proofErr w:type="spellEnd"/>
      <w:r w:rsidRPr="00BD4462">
        <w:t>, Dr. Maria Steiner</w:t>
      </w:r>
    </w:p>
    <w:p w14:paraId="438E85EA" w14:textId="42109A2A" w:rsidR="00A674CA" w:rsidRPr="00BD4462" w:rsidRDefault="00A674CA" w:rsidP="00D93E1C">
      <w:pPr>
        <w:pStyle w:val="Textkrper-Erstzeileneinzug"/>
        <w:spacing w:after="60" w:line="276" w:lineRule="auto"/>
        <w:ind w:firstLine="0"/>
      </w:pPr>
      <w:r>
        <w:t>St.-Nr.:</w:t>
      </w:r>
      <w:r w:rsidRPr="00BD4462">
        <w:tab/>
      </w:r>
      <w:r w:rsidRPr="00BD4462">
        <w:tab/>
        <w:t>125/309/25895</w:t>
      </w:r>
    </w:p>
    <w:p w14:paraId="161D7CF0" w14:textId="5D081245" w:rsidR="00A674CA" w:rsidRPr="00A674CA" w:rsidRDefault="00A674CA" w:rsidP="00D93E1C">
      <w:pPr>
        <w:pStyle w:val="Textkrper-Erstzeileneinzug"/>
        <w:spacing w:after="60" w:line="276" w:lineRule="auto"/>
        <w:ind w:firstLine="0"/>
      </w:pPr>
      <w:r w:rsidRPr="00BD4462">
        <w:t>HR-Eintrag:</w:t>
      </w:r>
      <w:r w:rsidRPr="00BD4462">
        <w:tab/>
        <w:t>HRB 63444</w:t>
      </w:r>
    </w:p>
    <w:sectPr w:rsidR="00A674CA" w:rsidRPr="00A674CA" w:rsidSect="00D96C5C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134" w:right="1134" w:bottom="1134" w:left="1134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8DA2A7" w14:textId="77777777" w:rsidR="005C7822" w:rsidRDefault="005C7822" w:rsidP="00394779">
      <w:pPr>
        <w:spacing w:after="0" w:line="240" w:lineRule="auto"/>
      </w:pPr>
      <w:r>
        <w:separator/>
      </w:r>
    </w:p>
  </w:endnote>
  <w:endnote w:type="continuationSeparator" w:id="0">
    <w:p w14:paraId="374E16D4" w14:textId="77777777" w:rsidR="005C7822" w:rsidRDefault="005C7822" w:rsidP="003947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Fet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Univers 47 CondensedLigh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045B7B" w14:textId="77777777" w:rsidR="002B3D27" w:rsidRDefault="002B3D27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306"/>
      <w:gridCol w:w="4307"/>
      <w:gridCol w:w="1026"/>
    </w:tblGrid>
    <w:tr w:rsidR="00BE0B88" w:rsidRPr="00A16C25" w14:paraId="4D650865" w14:textId="77777777" w:rsidTr="00DA56C9">
      <w:tc>
        <w:tcPr>
          <w:tcW w:w="4306" w:type="dxa"/>
          <w:vAlign w:val="bottom"/>
        </w:tcPr>
        <w:p w14:paraId="4B04F096" w14:textId="3555E706" w:rsidR="00BE0B88" w:rsidRPr="00A16C25" w:rsidRDefault="00BE0B88" w:rsidP="00BE0B88">
          <w:pPr>
            <w:pStyle w:val="Fuzeile"/>
            <w:rPr>
              <w:rFonts w:cs="Arial"/>
              <w:bCs/>
              <w:sz w:val="14"/>
              <w:szCs w:val="14"/>
            </w:rPr>
          </w:pPr>
          <w:r>
            <w:rPr>
              <w:rFonts w:cs="Arial"/>
              <w:bCs/>
              <w:sz w:val="14"/>
              <w:szCs w:val="14"/>
            </w:rPr>
            <w:fldChar w:fldCharType="begin"/>
          </w:r>
          <w:r>
            <w:rPr>
              <w:rFonts w:cs="Arial"/>
              <w:bCs/>
              <w:sz w:val="14"/>
              <w:szCs w:val="14"/>
            </w:rPr>
            <w:instrText xml:space="preserve"> FILENAME   \* MERGEFORMAT </w:instrText>
          </w:r>
          <w:r>
            <w:rPr>
              <w:rFonts w:cs="Arial"/>
              <w:bCs/>
              <w:sz w:val="14"/>
              <w:szCs w:val="14"/>
            </w:rPr>
            <w:fldChar w:fldCharType="separate"/>
          </w:r>
          <w:r w:rsidR="002B3D27">
            <w:rPr>
              <w:rFonts w:cs="Arial"/>
              <w:bCs/>
              <w:noProof/>
              <w:sz w:val="14"/>
              <w:szCs w:val="14"/>
            </w:rPr>
            <w:t>WBK-Unternehmensprofil.docx</w:t>
          </w:r>
          <w:r>
            <w:rPr>
              <w:rFonts w:cs="Arial"/>
              <w:bCs/>
              <w:sz w:val="14"/>
              <w:szCs w:val="14"/>
            </w:rPr>
            <w:fldChar w:fldCharType="end"/>
          </w:r>
          <w:bookmarkStart w:id="0" w:name="_GoBack"/>
          <w:bookmarkEnd w:id="0"/>
        </w:p>
      </w:tc>
      <w:tc>
        <w:tcPr>
          <w:tcW w:w="4307" w:type="dxa"/>
          <w:vAlign w:val="bottom"/>
        </w:tcPr>
        <w:p w14:paraId="178E847C" w14:textId="77777777" w:rsidR="00BE0B88" w:rsidRPr="00A16C25" w:rsidRDefault="00BE0B88" w:rsidP="00BE0B88">
          <w:pPr>
            <w:pStyle w:val="Fuzeile"/>
            <w:rPr>
              <w:rFonts w:cs="Arial"/>
              <w:bCs/>
              <w:sz w:val="14"/>
              <w:szCs w:val="14"/>
            </w:rPr>
          </w:pPr>
          <w:r>
            <w:rPr>
              <w:rFonts w:cs="Arial"/>
              <w:bCs/>
              <w:sz w:val="14"/>
              <w:szCs w:val="14"/>
            </w:rPr>
            <w:t>Stand: 2022</w:t>
          </w:r>
        </w:p>
      </w:tc>
      <w:tc>
        <w:tcPr>
          <w:tcW w:w="1026" w:type="dxa"/>
          <w:vAlign w:val="bottom"/>
        </w:tcPr>
        <w:p w14:paraId="517D424B" w14:textId="68CA9093" w:rsidR="00BE0B88" w:rsidRPr="00A16C25" w:rsidRDefault="00BE0B88" w:rsidP="00BE0B88">
          <w:pPr>
            <w:pStyle w:val="Fuzeile"/>
            <w:jc w:val="right"/>
            <w:rPr>
              <w:rFonts w:cs="Arial"/>
              <w:bCs/>
              <w:sz w:val="14"/>
              <w:szCs w:val="14"/>
            </w:rPr>
          </w:pPr>
          <w:r w:rsidRPr="00A16C25">
            <w:rPr>
              <w:rFonts w:cs="Arial"/>
              <w:bCs/>
              <w:sz w:val="14"/>
              <w:szCs w:val="14"/>
            </w:rPr>
            <w:t xml:space="preserve">Seite </w:t>
          </w:r>
          <w:r w:rsidRPr="00A16C25">
            <w:rPr>
              <w:rFonts w:cs="Arial"/>
              <w:bCs/>
              <w:sz w:val="14"/>
              <w:szCs w:val="14"/>
            </w:rPr>
            <w:fldChar w:fldCharType="begin"/>
          </w:r>
          <w:r w:rsidRPr="00A16C25">
            <w:rPr>
              <w:rFonts w:cs="Arial"/>
              <w:bCs/>
              <w:sz w:val="14"/>
              <w:szCs w:val="14"/>
            </w:rPr>
            <w:instrText xml:space="preserve"> PAGE  \* MERGEFORMAT </w:instrText>
          </w:r>
          <w:r w:rsidRPr="00A16C25">
            <w:rPr>
              <w:rFonts w:cs="Arial"/>
              <w:bCs/>
              <w:sz w:val="14"/>
              <w:szCs w:val="14"/>
            </w:rPr>
            <w:fldChar w:fldCharType="separate"/>
          </w:r>
          <w:r w:rsidR="002B3D27">
            <w:rPr>
              <w:rFonts w:cs="Arial"/>
              <w:bCs/>
              <w:noProof/>
              <w:sz w:val="14"/>
              <w:szCs w:val="14"/>
            </w:rPr>
            <w:t>1</w:t>
          </w:r>
          <w:r w:rsidRPr="00A16C25">
            <w:rPr>
              <w:rFonts w:cs="Arial"/>
              <w:sz w:val="14"/>
              <w:szCs w:val="14"/>
            </w:rPr>
            <w:fldChar w:fldCharType="end"/>
          </w:r>
          <w:r w:rsidRPr="00A16C25">
            <w:rPr>
              <w:rFonts w:cs="Arial"/>
              <w:bCs/>
              <w:sz w:val="14"/>
              <w:szCs w:val="14"/>
            </w:rPr>
            <w:t>/</w:t>
          </w:r>
          <w:r w:rsidRPr="00A16C25">
            <w:rPr>
              <w:rFonts w:cs="Arial"/>
              <w:bCs/>
              <w:sz w:val="14"/>
              <w:szCs w:val="14"/>
            </w:rPr>
            <w:fldChar w:fldCharType="begin"/>
          </w:r>
          <w:r w:rsidRPr="00A16C25">
            <w:rPr>
              <w:rFonts w:cs="Arial"/>
              <w:bCs/>
              <w:sz w:val="14"/>
              <w:szCs w:val="14"/>
            </w:rPr>
            <w:instrText xml:space="preserve"> NUMPAGES  \* MERGEFORMAT </w:instrText>
          </w:r>
          <w:r w:rsidRPr="00A16C25">
            <w:rPr>
              <w:rFonts w:cs="Arial"/>
              <w:bCs/>
              <w:sz w:val="14"/>
              <w:szCs w:val="14"/>
            </w:rPr>
            <w:fldChar w:fldCharType="separate"/>
          </w:r>
          <w:r w:rsidR="002B3D27">
            <w:rPr>
              <w:rFonts w:cs="Arial"/>
              <w:bCs/>
              <w:noProof/>
              <w:sz w:val="14"/>
              <w:szCs w:val="14"/>
            </w:rPr>
            <w:t>4</w:t>
          </w:r>
          <w:r w:rsidRPr="00A16C25">
            <w:rPr>
              <w:rFonts w:cs="Arial"/>
              <w:sz w:val="14"/>
              <w:szCs w:val="14"/>
            </w:rPr>
            <w:fldChar w:fldCharType="end"/>
          </w:r>
        </w:p>
      </w:tc>
    </w:tr>
  </w:tbl>
  <w:p w14:paraId="3810DAA9" w14:textId="64E4A94F" w:rsidR="00921C3E" w:rsidRPr="00025E0D" w:rsidRDefault="00921C3E">
    <w:pPr>
      <w:pStyle w:val="Fuzeile"/>
      <w:rPr>
        <w:rFonts w:cs="Arial"/>
        <w:sz w:val="14"/>
        <w:szCs w:val="1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A15564" w14:textId="77777777" w:rsidR="002B3D27" w:rsidRDefault="002B3D27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6DB362" w14:textId="77777777" w:rsidR="005C7822" w:rsidRDefault="005C7822" w:rsidP="00394779">
      <w:pPr>
        <w:spacing w:after="0" w:line="240" w:lineRule="auto"/>
      </w:pPr>
      <w:r>
        <w:separator/>
      </w:r>
    </w:p>
  </w:footnote>
  <w:footnote w:type="continuationSeparator" w:id="0">
    <w:p w14:paraId="2837D1B0" w14:textId="77777777" w:rsidR="005C7822" w:rsidRDefault="005C7822" w:rsidP="00394779">
      <w:pPr>
        <w:spacing w:after="0" w:line="240" w:lineRule="auto"/>
      </w:pPr>
      <w:r>
        <w:continuationSeparator/>
      </w:r>
    </w:p>
  </w:footnote>
  <w:footnote w:id="1">
    <w:p w14:paraId="02F17C4A" w14:textId="72C55F45" w:rsidR="001D4F70" w:rsidRDefault="001D4F70">
      <w:pPr>
        <w:pStyle w:val="Funotentext"/>
      </w:pPr>
      <w:r>
        <w:rPr>
          <w:rStyle w:val="Funotenzeichen"/>
        </w:rPr>
        <w:footnoteRef/>
      </w:r>
      <w:r>
        <w:t xml:space="preserve"> Steuernummer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32DC60" w14:textId="77777777" w:rsidR="002B3D27" w:rsidRDefault="002B3D27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E27A55" w14:textId="236F7551" w:rsidR="00E156D0" w:rsidRPr="00E156D0" w:rsidRDefault="002A23B6" w:rsidP="00E156D0">
    <w:pPr>
      <w:pStyle w:val="Beschriftung"/>
      <w:rPr>
        <w:sz w:val="2"/>
        <w:szCs w:val="2"/>
      </w:rPr>
    </w:pPr>
    <w:r>
      <w:rPr>
        <w:noProof/>
      </w:rPr>
      <w:drawing>
        <wp:anchor distT="0" distB="0" distL="114300" distR="114300" simplePos="0" relativeHeight="251658752" behindDoc="0" locked="0" layoutInCell="1" allowOverlap="1" wp14:anchorId="5D8E5E61" wp14:editId="5296E23F">
          <wp:simplePos x="0" y="0"/>
          <wp:positionH relativeFrom="column">
            <wp:posOffset>5329555</wp:posOffset>
          </wp:positionH>
          <wp:positionV relativeFrom="paragraph">
            <wp:posOffset>-296072</wp:posOffset>
          </wp:positionV>
          <wp:extent cx="788670" cy="431165"/>
          <wp:effectExtent l="0" t="0" r="0" b="6985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8670" cy="4311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656704" behindDoc="0" locked="0" layoutInCell="1" allowOverlap="1" wp14:anchorId="641A20D0" wp14:editId="32E5B969">
              <wp:simplePos x="0" y="0"/>
              <wp:positionH relativeFrom="column">
                <wp:posOffset>-99366</wp:posOffset>
              </wp:positionH>
              <wp:positionV relativeFrom="paragraph">
                <wp:posOffset>-120942</wp:posOffset>
              </wp:positionV>
              <wp:extent cx="5384800" cy="331470"/>
              <wp:effectExtent l="0" t="0" r="25400" b="0"/>
              <wp:wrapNone/>
              <wp:docPr id="32" name="Gruppieren 3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384800" cy="331470"/>
                        <a:chOff x="-196350" y="85700"/>
                        <a:chExt cx="5385400" cy="333122"/>
                      </a:xfrm>
                    </wpg:grpSpPr>
                    <wps:wsp>
                      <wps:cNvPr id="46" name="Textfeld 2"/>
                      <wps:cNvSpPr txBox="1">
                        <a:spLocks noChangeArrowheads="1"/>
                      </wps:cNvSpPr>
                      <wps:spPr bwMode="auto">
                        <a:xfrm>
                          <a:off x="-196350" y="85700"/>
                          <a:ext cx="2984833" cy="33312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76BF63" w14:textId="65B7CD72" w:rsidR="00921C3E" w:rsidRPr="007A4E9F" w:rsidRDefault="00DE7511" w:rsidP="00921C3E">
                            <w:pPr>
                              <w:pStyle w:val="NL-Kopfzeilen-Titel"/>
                              <w:rPr>
                                <w:rFonts w:ascii="Arial" w:hAnsi="Arial" w:cs="Arial"/>
                                <w:i/>
                                <w:vanish/>
                              </w:rPr>
                            </w:pPr>
                            <w:r w:rsidRPr="007A4E9F">
                              <w:rPr>
                                <w:rFonts w:ascii="Arial" w:hAnsi="Arial" w:cs="Arial"/>
                              </w:rPr>
                              <w:t>Zentrum für Schulqualität und Lehrerbildung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  <wps:wsp>
                      <wps:cNvPr id="48" name="Gerade Verbindung 48"/>
                      <wps:cNvCnPr/>
                      <wps:spPr>
                        <a:xfrm flipH="1" flipV="1">
                          <a:off x="-101281" y="340216"/>
                          <a:ext cx="5290331" cy="7131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" lastClr="FFFFFF">
                              <a:lumMod val="6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641A20D0" id="Gruppieren 32" o:spid="_x0000_s1026" style="position:absolute;left:0;text-align:left;margin-left:-7.8pt;margin-top:-9.5pt;width:424pt;height:26.1pt;z-index:251656704" coordorigin="-1963,857" coordsize="53854,33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7" type="#_x0000_t202" style="position:absolute;left:-1963;top:857;width:29847;height:33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" stroked="f">
                <v:textbox>
                  <w:txbxContent>
                    <w:p w14:paraId="1A76BF63" w14:textId="65B7CD72" w:rsidR="00921C3E" w:rsidRPr="007A4E9F" w:rsidRDefault="00DE7511" w:rsidP="00921C3E">
                      <w:pPr>
                        <w:pStyle w:val="NL-Kopfzeilen-Titel"/>
                        <w:rPr>
                          <w:rFonts w:ascii="Arial" w:hAnsi="Arial" w:cs="Arial"/>
                          <w:i/>
                          <w:vanish/>
                        </w:rPr>
                      </w:pPr>
                      <w:r w:rsidRPr="007A4E9F">
                        <w:rPr>
                          <w:rFonts w:ascii="Arial" w:hAnsi="Arial" w:cs="Arial"/>
                        </w:rPr>
                        <w:t>Zentrum für Schulqualität und Lehrerbildung</w:t>
                      </w:r>
                    </w:p>
                  </w:txbxContent>
                </v:textbox>
              </v:shape>
              <v:line id="Gerade Verbindung 48" o:spid="_x0000_s1028" style="position:absolute;flip:x y;visibility:visible;mso-wrap-style:square" from="-1012,3402" to="51890,34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" strokecolor="#a6a6a6" strokeweight=".5pt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627917" w14:textId="77777777" w:rsidR="002B3D27" w:rsidRDefault="002B3D27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F04AA"/>
    <w:multiLevelType w:val="hybridMultilevel"/>
    <w:tmpl w:val="06AAEAB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DA292D"/>
    <w:multiLevelType w:val="hybridMultilevel"/>
    <w:tmpl w:val="51185BB8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FEF5AE9"/>
    <w:multiLevelType w:val="hybridMultilevel"/>
    <w:tmpl w:val="C3C0342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3C21C0"/>
    <w:multiLevelType w:val="hybridMultilevel"/>
    <w:tmpl w:val="C434960C"/>
    <w:lvl w:ilvl="0" w:tplc="F1CEFA06">
      <w:start w:val="1"/>
      <w:numFmt w:val="bullet"/>
      <w:pStyle w:val="TabelleAufzhlung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962012"/>
    <w:multiLevelType w:val="hybridMultilevel"/>
    <w:tmpl w:val="8F260F08"/>
    <w:lvl w:ilvl="0" w:tplc="20EE9190">
      <w:start w:val="1"/>
      <w:numFmt w:val="decimal"/>
      <w:pStyle w:val="NummerierungAnfang"/>
      <w:lvlText w:val="%1."/>
      <w:lvlJc w:val="left"/>
      <w:pPr>
        <w:ind w:left="473" w:hanging="360"/>
      </w:pPr>
    </w:lvl>
    <w:lvl w:ilvl="1" w:tplc="04070019" w:tentative="1">
      <w:start w:val="1"/>
      <w:numFmt w:val="lowerLetter"/>
      <w:lvlText w:val="%2."/>
      <w:lvlJc w:val="left"/>
      <w:pPr>
        <w:ind w:left="1193" w:hanging="360"/>
      </w:pPr>
    </w:lvl>
    <w:lvl w:ilvl="2" w:tplc="0407001B" w:tentative="1">
      <w:start w:val="1"/>
      <w:numFmt w:val="lowerRoman"/>
      <w:lvlText w:val="%3."/>
      <w:lvlJc w:val="right"/>
      <w:pPr>
        <w:ind w:left="1913" w:hanging="180"/>
      </w:pPr>
    </w:lvl>
    <w:lvl w:ilvl="3" w:tplc="0407000F" w:tentative="1">
      <w:start w:val="1"/>
      <w:numFmt w:val="decimal"/>
      <w:lvlText w:val="%4."/>
      <w:lvlJc w:val="left"/>
      <w:pPr>
        <w:ind w:left="2633" w:hanging="360"/>
      </w:pPr>
    </w:lvl>
    <w:lvl w:ilvl="4" w:tplc="04070019" w:tentative="1">
      <w:start w:val="1"/>
      <w:numFmt w:val="lowerLetter"/>
      <w:lvlText w:val="%5."/>
      <w:lvlJc w:val="left"/>
      <w:pPr>
        <w:ind w:left="3353" w:hanging="360"/>
      </w:pPr>
    </w:lvl>
    <w:lvl w:ilvl="5" w:tplc="0407001B" w:tentative="1">
      <w:start w:val="1"/>
      <w:numFmt w:val="lowerRoman"/>
      <w:lvlText w:val="%6."/>
      <w:lvlJc w:val="right"/>
      <w:pPr>
        <w:ind w:left="4073" w:hanging="180"/>
      </w:pPr>
    </w:lvl>
    <w:lvl w:ilvl="6" w:tplc="0407000F" w:tentative="1">
      <w:start w:val="1"/>
      <w:numFmt w:val="decimal"/>
      <w:lvlText w:val="%7."/>
      <w:lvlJc w:val="left"/>
      <w:pPr>
        <w:ind w:left="4793" w:hanging="360"/>
      </w:pPr>
    </w:lvl>
    <w:lvl w:ilvl="7" w:tplc="04070019" w:tentative="1">
      <w:start w:val="1"/>
      <w:numFmt w:val="lowerLetter"/>
      <w:lvlText w:val="%8."/>
      <w:lvlJc w:val="left"/>
      <w:pPr>
        <w:ind w:left="5513" w:hanging="360"/>
      </w:pPr>
    </w:lvl>
    <w:lvl w:ilvl="8" w:tplc="0407001B" w:tentative="1">
      <w:start w:val="1"/>
      <w:numFmt w:val="lowerRoman"/>
      <w:lvlText w:val="%9."/>
      <w:lvlJc w:val="right"/>
      <w:pPr>
        <w:ind w:left="6233" w:hanging="180"/>
      </w:pPr>
    </w:lvl>
  </w:abstractNum>
  <w:num w:numId="1">
    <w:abstractNumId w:val="4"/>
  </w:num>
  <w:num w:numId="2">
    <w:abstractNumId w:val="3"/>
  </w:num>
  <w:num w:numId="3">
    <w:abstractNumId w:val="3"/>
  </w:num>
  <w:num w:numId="4">
    <w:abstractNumId w:val="1"/>
  </w:num>
  <w:num w:numId="5">
    <w:abstractNumId w:val="3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CB3"/>
    <w:rsid w:val="00023C28"/>
    <w:rsid w:val="00025E0D"/>
    <w:rsid w:val="00053867"/>
    <w:rsid w:val="000746C9"/>
    <w:rsid w:val="000775C4"/>
    <w:rsid w:val="00092DFE"/>
    <w:rsid w:val="000B63A8"/>
    <w:rsid w:val="000C282A"/>
    <w:rsid w:val="000C614E"/>
    <w:rsid w:val="0010031B"/>
    <w:rsid w:val="00116277"/>
    <w:rsid w:val="0014483D"/>
    <w:rsid w:val="001634BD"/>
    <w:rsid w:val="00176E3F"/>
    <w:rsid w:val="001859BA"/>
    <w:rsid w:val="001D36AA"/>
    <w:rsid w:val="001D4F70"/>
    <w:rsid w:val="00210FDE"/>
    <w:rsid w:val="002200E1"/>
    <w:rsid w:val="00242E75"/>
    <w:rsid w:val="00250B0D"/>
    <w:rsid w:val="0027787B"/>
    <w:rsid w:val="0029345F"/>
    <w:rsid w:val="00294CFC"/>
    <w:rsid w:val="002A23B6"/>
    <w:rsid w:val="002B3D27"/>
    <w:rsid w:val="002C40E6"/>
    <w:rsid w:val="002E481D"/>
    <w:rsid w:val="00310E3A"/>
    <w:rsid w:val="00314F98"/>
    <w:rsid w:val="00316CB3"/>
    <w:rsid w:val="0032440D"/>
    <w:rsid w:val="0036077D"/>
    <w:rsid w:val="00381063"/>
    <w:rsid w:val="00394779"/>
    <w:rsid w:val="003B78B6"/>
    <w:rsid w:val="003C1FFF"/>
    <w:rsid w:val="003C7B89"/>
    <w:rsid w:val="00434755"/>
    <w:rsid w:val="00465B27"/>
    <w:rsid w:val="004712C4"/>
    <w:rsid w:val="004C16EE"/>
    <w:rsid w:val="004C24B0"/>
    <w:rsid w:val="004C4206"/>
    <w:rsid w:val="004E064B"/>
    <w:rsid w:val="00537824"/>
    <w:rsid w:val="005470FE"/>
    <w:rsid w:val="005502E1"/>
    <w:rsid w:val="00557E1F"/>
    <w:rsid w:val="005679C3"/>
    <w:rsid w:val="00597ECF"/>
    <w:rsid w:val="005B6EF4"/>
    <w:rsid w:val="005C0699"/>
    <w:rsid w:val="005C2931"/>
    <w:rsid w:val="005C7822"/>
    <w:rsid w:val="005F3992"/>
    <w:rsid w:val="005F7A0C"/>
    <w:rsid w:val="00602E1C"/>
    <w:rsid w:val="0061464C"/>
    <w:rsid w:val="00616AB1"/>
    <w:rsid w:val="006306CC"/>
    <w:rsid w:val="00664ACC"/>
    <w:rsid w:val="00664B2A"/>
    <w:rsid w:val="00676F0A"/>
    <w:rsid w:val="00682AC5"/>
    <w:rsid w:val="00694F97"/>
    <w:rsid w:val="006C2266"/>
    <w:rsid w:val="006D48FE"/>
    <w:rsid w:val="006F30F7"/>
    <w:rsid w:val="007130D3"/>
    <w:rsid w:val="00730376"/>
    <w:rsid w:val="007428CB"/>
    <w:rsid w:val="007A171C"/>
    <w:rsid w:val="007A23E2"/>
    <w:rsid w:val="007A32CC"/>
    <w:rsid w:val="007A4E9F"/>
    <w:rsid w:val="007B1BFE"/>
    <w:rsid w:val="007D42D2"/>
    <w:rsid w:val="007E5655"/>
    <w:rsid w:val="007F3E85"/>
    <w:rsid w:val="00812913"/>
    <w:rsid w:val="008608F6"/>
    <w:rsid w:val="008802B2"/>
    <w:rsid w:val="00890ADB"/>
    <w:rsid w:val="008A2BFC"/>
    <w:rsid w:val="008E11D2"/>
    <w:rsid w:val="008E3E45"/>
    <w:rsid w:val="00906034"/>
    <w:rsid w:val="00921C3E"/>
    <w:rsid w:val="00951230"/>
    <w:rsid w:val="009808A0"/>
    <w:rsid w:val="009906F2"/>
    <w:rsid w:val="009D0268"/>
    <w:rsid w:val="009D7CBB"/>
    <w:rsid w:val="00A04088"/>
    <w:rsid w:val="00A12348"/>
    <w:rsid w:val="00A142C2"/>
    <w:rsid w:val="00A16C25"/>
    <w:rsid w:val="00A57738"/>
    <w:rsid w:val="00A674CA"/>
    <w:rsid w:val="00A72CB1"/>
    <w:rsid w:val="00A86F11"/>
    <w:rsid w:val="00AA65D7"/>
    <w:rsid w:val="00B06C7F"/>
    <w:rsid w:val="00B23AEB"/>
    <w:rsid w:val="00B37697"/>
    <w:rsid w:val="00B407F0"/>
    <w:rsid w:val="00B6198F"/>
    <w:rsid w:val="00B75C92"/>
    <w:rsid w:val="00BA7EFC"/>
    <w:rsid w:val="00BE0B88"/>
    <w:rsid w:val="00C05B6C"/>
    <w:rsid w:val="00C34305"/>
    <w:rsid w:val="00C41C7F"/>
    <w:rsid w:val="00C5166A"/>
    <w:rsid w:val="00C57255"/>
    <w:rsid w:val="00C8480A"/>
    <w:rsid w:val="00C87594"/>
    <w:rsid w:val="00C97911"/>
    <w:rsid w:val="00CB1D7B"/>
    <w:rsid w:val="00CF7084"/>
    <w:rsid w:val="00CF748E"/>
    <w:rsid w:val="00D16BEC"/>
    <w:rsid w:val="00D204F7"/>
    <w:rsid w:val="00D272AA"/>
    <w:rsid w:val="00D40A8F"/>
    <w:rsid w:val="00D65F50"/>
    <w:rsid w:val="00D8392A"/>
    <w:rsid w:val="00D93E1C"/>
    <w:rsid w:val="00D96C5C"/>
    <w:rsid w:val="00DA0132"/>
    <w:rsid w:val="00DA3888"/>
    <w:rsid w:val="00DB40A3"/>
    <w:rsid w:val="00DC354F"/>
    <w:rsid w:val="00DD499E"/>
    <w:rsid w:val="00DD69BF"/>
    <w:rsid w:val="00DD73FA"/>
    <w:rsid w:val="00DE7511"/>
    <w:rsid w:val="00E130E1"/>
    <w:rsid w:val="00E156D0"/>
    <w:rsid w:val="00E61510"/>
    <w:rsid w:val="00E62032"/>
    <w:rsid w:val="00E75ABD"/>
    <w:rsid w:val="00E809CD"/>
    <w:rsid w:val="00EB0F1A"/>
    <w:rsid w:val="00EB38FC"/>
    <w:rsid w:val="00EC3D60"/>
    <w:rsid w:val="00EC647E"/>
    <w:rsid w:val="00F2596E"/>
    <w:rsid w:val="00F32BC7"/>
    <w:rsid w:val="00F515B0"/>
    <w:rsid w:val="00F54A02"/>
    <w:rsid w:val="00FC3B57"/>
    <w:rsid w:val="00FE7A16"/>
    <w:rsid w:val="00FF0C72"/>
    <w:rsid w:val="00FF2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E27A3D"/>
  <w15:docId w15:val="{241BCEDE-6E55-4809-8889-B5525F29E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36077D"/>
    <w:rPr>
      <w:rFonts w:ascii="Arial" w:hAnsi="Ari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next w:val="Textkrper-Erstzeileneinzug"/>
    <w:link w:val="TextkrperZchn"/>
    <w:uiPriority w:val="99"/>
    <w:rsid w:val="00394779"/>
    <w:pPr>
      <w:spacing w:after="0" w:line="318" w:lineRule="exact"/>
      <w:jc w:val="both"/>
    </w:pPr>
    <w:rPr>
      <w:rFonts w:eastAsia="Times New Roman" w:cs="Times New Roman"/>
      <w:color w:val="000000" w:themeColor="text1"/>
      <w:szCs w:val="20"/>
      <w:lang w:eastAsia="de-DE"/>
    </w:rPr>
  </w:style>
  <w:style w:type="character" w:customStyle="1" w:styleId="TextkrperZchn">
    <w:name w:val="Textkörper Zchn"/>
    <w:basedOn w:val="Absatz-Standardschriftart"/>
    <w:link w:val="Textkrper"/>
    <w:uiPriority w:val="99"/>
    <w:rsid w:val="00394779"/>
    <w:rPr>
      <w:rFonts w:ascii="Arial" w:eastAsia="Times New Roman" w:hAnsi="Arial" w:cs="Times New Roman"/>
      <w:color w:val="000000" w:themeColor="text1"/>
      <w:szCs w:val="20"/>
      <w:lang w:eastAsia="de-DE"/>
    </w:rPr>
  </w:style>
  <w:style w:type="paragraph" w:styleId="Textkrper-Erstzeileneinzug">
    <w:name w:val="Body Text First Indent"/>
    <w:basedOn w:val="Standard"/>
    <w:link w:val="Textkrper-ErstzeileneinzugZchn"/>
    <w:uiPriority w:val="99"/>
    <w:rsid w:val="00394779"/>
    <w:pPr>
      <w:spacing w:after="0" w:line="318" w:lineRule="exact"/>
      <w:ind w:firstLine="357"/>
      <w:jc w:val="both"/>
    </w:pPr>
    <w:rPr>
      <w:rFonts w:cs="Arial"/>
      <w:color w:val="000000" w:themeColor="text1"/>
      <w:szCs w:val="24"/>
    </w:rPr>
  </w:style>
  <w:style w:type="character" w:customStyle="1" w:styleId="Textkrper-ErstzeileneinzugZchn">
    <w:name w:val="Textkörper-Erstzeileneinzug Zchn"/>
    <w:basedOn w:val="TextkrperZchn"/>
    <w:link w:val="Textkrper-Erstzeileneinzug"/>
    <w:uiPriority w:val="99"/>
    <w:rsid w:val="00394779"/>
    <w:rPr>
      <w:rFonts w:ascii="Arial" w:eastAsia="Times New Roman" w:hAnsi="Arial" w:cs="Arial"/>
      <w:color w:val="000000" w:themeColor="text1"/>
      <w:szCs w:val="24"/>
      <w:lang w:eastAsia="de-DE"/>
    </w:rPr>
  </w:style>
  <w:style w:type="paragraph" w:customStyle="1" w:styleId="NummerierungAnfang">
    <w:name w:val="Nummerierung Anfang"/>
    <w:basedOn w:val="Standard"/>
    <w:next w:val="NummerierungFortsetzung"/>
    <w:link w:val="NummerierungAnfangZchn"/>
    <w:rsid w:val="00394779"/>
    <w:pPr>
      <w:numPr>
        <w:numId w:val="1"/>
      </w:numPr>
      <w:spacing w:before="318" w:after="91" w:line="295" w:lineRule="exact"/>
      <w:jc w:val="both"/>
    </w:pPr>
    <w:rPr>
      <w:rFonts w:eastAsia="Times New Roman" w:cs="Times New Roman"/>
      <w:color w:val="000000" w:themeColor="text1"/>
      <w:szCs w:val="20"/>
      <w:lang w:eastAsia="de-DE"/>
    </w:rPr>
  </w:style>
  <w:style w:type="paragraph" w:customStyle="1" w:styleId="NummerierungFortsetzung">
    <w:name w:val="Nummerierung Fortsetzung"/>
    <w:basedOn w:val="NummerierungAnfang"/>
    <w:rsid w:val="00394779"/>
    <w:pPr>
      <w:spacing w:before="0"/>
      <w:ind w:left="714" w:hanging="357"/>
    </w:pPr>
  </w:style>
  <w:style w:type="paragraph" w:customStyle="1" w:styleId="TabelleAufzhlung">
    <w:name w:val="Tabelle Aufzählung"/>
    <w:basedOn w:val="Standard"/>
    <w:link w:val="TabelleAufzhlungZchn"/>
    <w:rsid w:val="00394779"/>
    <w:pPr>
      <w:numPr>
        <w:numId w:val="2"/>
      </w:numPr>
      <w:spacing w:after="0" w:line="240" w:lineRule="exact"/>
    </w:pPr>
    <w:rPr>
      <w:rFonts w:eastAsia="Times New Roman" w:cs="Times New Roman"/>
      <w:color w:val="000000" w:themeColor="text1"/>
      <w:szCs w:val="20"/>
      <w:lang w:eastAsia="de-DE"/>
    </w:rPr>
  </w:style>
  <w:style w:type="character" w:styleId="Fett">
    <w:name w:val="Strong"/>
    <w:uiPriority w:val="22"/>
    <w:qFormat/>
    <w:rsid w:val="00394779"/>
    <w:rPr>
      <w:b/>
      <w:bCs/>
      <w:color w:val="000000" w:themeColor="text1"/>
    </w:rPr>
  </w:style>
  <w:style w:type="paragraph" w:customStyle="1" w:styleId="TextkrperGrauhinterlegt">
    <w:name w:val="Textkörper Grau hinterlegt"/>
    <w:basedOn w:val="Standard"/>
    <w:next w:val="Textkrper"/>
    <w:uiPriority w:val="99"/>
    <w:qFormat/>
    <w:rsid w:val="00394779"/>
    <w:pPr>
      <w:pBdr>
        <w:top w:val="single" w:sz="4" w:space="5" w:color="D9D9D9" w:themeColor="background1" w:themeShade="D9"/>
        <w:left w:val="single" w:sz="4" w:space="4" w:color="D9D9D9" w:themeColor="background1" w:themeShade="D9"/>
        <w:bottom w:val="single" w:sz="4" w:space="7" w:color="D9D9D9" w:themeColor="background1" w:themeShade="D9"/>
        <w:right w:val="single" w:sz="4" w:space="4" w:color="D9D9D9" w:themeColor="background1" w:themeShade="D9"/>
      </w:pBdr>
      <w:shd w:val="clear" w:color="auto" w:fill="D9D9D9" w:themeFill="background1" w:themeFillShade="D9"/>
      <w:spacing w:before="295" w:after="295" w:line="280" w:lineRule="exact"/>
      <w:ind w:left="113" w:right="113"/>
      <w:jc w:val="both"/>
    </w:pPr>
    <w:rPr>
      <w:rFonts w:eastAsia="Times New Roman" w:cs="Times New Roman"/>
      <w:color w:val="000000" w:themeColor="text1"/>
      <w:szCs w:val="20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3947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94779"/>
  </w:style>
  <w:style w:type="paragraph" w:styleId="Fuzeile">
    <w:name w:val="footer"/>
    <w:basedOn w:val="Standard"/>
    <w:link w:val="FuzeileZchn"/>
    <w:uiPriority w:val="99"/>
    <w:unhideWhenUsed/>
    <w:rsid w:val="003947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94779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947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94779"/>
    <w:rPr>
      <w:rFonts w:ascii="Tahoma" w:hAnsi="Tahoma" w:cs="Tahoma"/>
      <w:sz w:val="16"/>
      <w:szCs w:val="16"/>
    </w:rPr>
  </w:style>
  <w:style w:type="paragraph" w:styleId="Beschriftung">
    <w:name w:val="caption"/>
    <w:basedOn w:val="Standard"/>
    <w:next w:val="Textkrper"/>
    <w:uiPriority w:val="35"/>
    <w:qFormat/>
    <w:rsid w:val="00394779"/>
    <w:pPr>
      <w:spacing w:after="200" w:line="240" w:lineRule="auto"/>
      <w:jc w:val="both"/>
    </w:pPr>
    <w:rPr>
      <w:rFonts w:eastAsia="Times New Roman" w:cs="Times New Roman"/>
      <w:bCs/>
      <w:color w:val="000000" w:themeColor="text1"/>
      <w:sz w:val="18"/>
      <w:szCs w:val="18"/>
      <w:lang w:eastAsia="de-DE"/>
    </w:rPr>
  </w:style>
  <w:style w:type="paragraph" w:customStyle="1" w:styleId="LLehrerversion">
    <w:name w:val="L_Lehrerversion"/>
    <w:basedOn w:val="Standard"/>
    <w:rsid w:val="007428CB"/>
    <w:pPr>
      <w:widowControl w:val="0"/>
      <w:tabs>
        <w:tab w:val="center" w:pos="6804"/>
        <w:tab w:val="right" w:pos="13608"/>
      </w:tabs>
      <w:autoSpaceDE w:val="0"/>
      <w:autoSpaceDN w:val="0"/>
      <w:adjustRightInd w:val="0"/>
      <w:spacing w:after="0" w:line="240" w:lineRule="auto"/>
    </w:pPr>
    <w:rPr>
      <w:rFonts w:ascii="Arial Fett" w:eastAsia="Times New Roman" w:hAnsi="Arial Fett" w:cs="Times New Roman"/>
      <w:b/>
      <w:bCs/>
      <w:vanish/>
      <w:color w:val="FFFFFF" w:themeColor="background1"/>
      <w:sz w:val="44"/>
      <w:szCs w:val="24"/>
      <w:lang w:eastAsia="de-DE"/>
      <w14:textOutline w14:w="9525" w14:cap="rnd" w14:cmpd="sng" w14:algn="ctr">
        <w14:solidFill>
          <w14:srgbClr w14:val="FF0000"/>
        </w14:solidFill>
        <w14:prstDash w14:val="solid"/>
        <w14:bevel/>
      </w14:textOutline>
    </w:rPr>
  </w:style>
  <w:style w:type="paragraph" w:customStyle="1" w:styleId="tLernfeldKopf">
    <w:name w:val="t_Lernfeld_Kopf"/>
    <w:basedOn w:val="Standard"/>
    <w:uiPriority w:val="99"/>
    <w:rsid w:val="000C614E"/>
    <w:pPr>
      <w:widowControl w:val="0"/>
      <w:autoSpaceDE w:val="0"/>
      <w:autoSpaceDN w:val="0"/>
      <w:adjustRightInd w:val="0"/>
      <w:spacing w:after="0" w:line="240" w:lineRule="auto"/>
      <w:ind w:left="720" w:hanging="720"/>
    </w:pPr>
    <w:rPr>
      <w:rFonts w:eastAsia="Times New Roman" w:cs="Times New Roman"/>
      <w:bCs/>
      <w:sz w:val="16"/>
      <w:szCs w:val="16"/>
      <w:lang w:eastAsia="de-DE"/>
    </w:rPr>
  </w:style>
  <w:style w:type="paragraph" w:customStyle="1" w:styleId="tLernfeldKopf-Titel">
    <w:name w:val="t_Lernfeld_Kopf-Titel"/>
    <w:basedOn w:val="Standard"/>
    <w:rsid w:val="000C614E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b/>
      <w:sz w:val="24"/>
      <w:szCs w:val="24"/>
      <w:lang w:eastAsia="de-DE"/>
    </w:rPr>
  </w:style>
  <w:style w:type="table" w:styleId="Tabellenraster">
    <w:name w:val="Table Grid"/>
    <w:basedOn w:val="NormaleTabelle"/>
    <w:uiPriority w:val="39"/>
    <w:rsid w:val="00E156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">
    <w:name w:val="L"/>
    <w:basedOn w:val="Standard"/>
    <w:link w:val="LZchn"/>
    <w:rsid w:val="00B37697"/>
    <w:pPr>
      <w:spacing w:after="0" w:line="240" w:lineRule="auto"/>
    </w:pPr>
    <w:rPr>
      <w:rFonts w:ascii="Times New Roman" w:eastAsia="Times New Roman" w:hAnsi="Times New Roman" w:cs="Times New Roman"/>
      <w:vanish/>
      <w:color w:val="FF0000"/>
      <w:sz w:val="20"/>
      <w:szCs w:val="20"/>
      <w:lang w:eastAsia="de-DE"/>
    </w:rPr>
  </w:style>
  <w:style w:type="character" w:customStyle="1" w:styleId="LZchn">
    <w:name w:val="L Zchn"/>
    <w:basedOn w:val="Absatz-Standardschriftart"/>
    <w:link w:val="L"/>
    <w:rsid w:val="00B37697"/>
    <w:rPr>
      <w:rFonts w:ascii="Times New Roman" w:eastAsia="Times New Roman" w:hAnsi="Times New Roman" w:cs="Times New Roman"/>
      <w:vanish/>
      <w:color w:val="FF0000"/>
      <w:sz w:val="20"/>
      <w:szCs w:val="20"/>
      <w:lang w:eastAsia="de-DE"/>
    </w:rPr>
  </w:style>
  <w:style w:type="character" w:customStyle="1" w:styleId="NL-Kopfzeilen-TitelZchn">
    <w:name w:val="NL-Kopfzeilen-Titel Zchn"/>
    <w:basedOn w:val="Absatz-Standardschriftart"/>
    <w:link w:val="NL-Kopfzeilen-Titel"/>
    <w:rsid w:val="00921C3E"/>
    <w:rPr>
      <w:rFonts w:ascii="Univers 47 CondensedLight" w:eastAsia="Times New Roman" w:hAnsi="Univers 47 CondensedLight" w:cs="Times New Roman"/>
      <w:sz w:val="20"/>
      <w:szCs w:val="20"/>
    </w:rPr>
  </w:style>
  <w:style w:type="paragraph" w:customStyle="1" w:styleId="NL-Kopfzeilen-Titel">
    <w:name w:val="NL-Kopfzeilen-Titel"/>
    <w:link w:val="NL-Kopfzeilen-TitelZchn"/>
    <w:rsid w:val="00921C3E"/>
    <w:pPr>
      <w:spacing w:after="0" w:line="240" w:lineRule="exact"/>
    </w:pPr>
    <w:rPr>
      <w:rFonts w:ascii="Univers 47 CondensedLight" w:eastAsia="Times New Roman" w:hAnsi="Univers 47 CondensedLight" w:cs="Times New Roman"/>
      <w:sz w:val="20"/>
      <w:szCs w:val="20"/>
    </w:rPr>
  </w:style>
  <w:style w:type="paragraph" w:customStyle="1" w:styleId="TextSituation">
    <w:name w:val="Text Situation"/>
    <w:basedOn w:val="Textkrper-Erstzeileneinzug"/>
    <w:link w:val="TextSituationZchn"/>
    <w:qFormat/>
    <w:rsid w:val="00616AB1"/>
    <w:pPr>
      <w:ind w:firstLine="0"/>
    </w:pPr>
  </w:style>
  <w:style w:type="paragraph" w:customStyle="1" w:styleId="TextAuftrge">
    <w:name w:val="Text Aufträge"/>
    <w:basedOn w:val="NummerierungAnfang"/>
    <w:link w:val="TextAuftrgeZchn"/>
    <w:qFormat/>
    <w:rsid w:val="00616AB1"/>
  </w:style>
  <w:style w:type="character" w:customStyle="1" w:styleId="TextSituationZchn">
    <w:name w:val="Text Situation Zchn"/>
    <w:basedOn w:val="Textkrper-ErstzeileneinzugZchn"/>
    <w:link w:val="TextSituation"/>
    <w:rsid w:val="00616AB1"/>
    <w:rPr>
      <w:rFonts w:ascii="Arial" w:eastAsia="Times New Roman" w:hAnsi="Arial" w:cs="Arial"/>
      <w:color w:val="000000" w:themeColor="text1"/>
      <w:szCs w:val="24"/>
      <w:lang w:eastAsia="de-DE"/>
    </w:rPr>
  </w:style>
  <w:style w:type="paragraph" w:customStyle="1" w:styleId="TextDatenkranz">
    <w:name w:val="Text Datenkranz"/>
    <w:basedOn w:val="TextSituation"/>
    <w:link w:val="TextDatenkranzZchn"/>
    <w:qFormat/>
    <w:rsid w:val="00616AB1"/>
    <w:pPr>
      <w:jc w:val="left"/>
    </w:pPr>
  </w:style>
  <w:style w:type="character" w:customStyle="1" w:styleId="NummerierungAnfangZchn">
    <w:name w:val="Nummerierung Anfang Zchn"/>
    <w:basedOn w:val="Absatz-Standardschriftart"/>
    <w:link w:val="NummerierungAnfang"/>
    <w:rsid w:val="00616AB1"/>
    <w:rPr>
      <w:rFonts w:ascii="Arial" w:eastAsia="Times New Roman" w:hAnsi="Arial" w:cs="Times New Roman"/>
      <w:color w:val="000000" w:themeColor="text1"/>
      <w:szCs w:val="20"/>
      <w:lang w:eastAsia="de-DE"/>
    </w:rPr>
  </w:style>
  <w:style w:type="character" w:customStyle="1" w:styleId="TextAuftrgeZchn">
    <w:name w:val="Text Aufträge Zchn"/>
    <w:basedOn w:val="NummerierungAnfangZchn"/>
    <w:link w:val="TextAuftrge"/>
    <w:rsid w:val="00616AB1"/>
    <w:rPr>
      <w:rFonts w:ascii="Arial" w:eastAsia="Times New Roman" w:hAnsi="Arial" w:cs="Times New Roman"/>
      <w:color w:val="000000" w:themeColor="text1"/>
      <w:szCs w:val="20"/>
      <w:lang w:eastAsia="de-DE"/>
    </w:rPr>
  </w:style>
  <w:style w:type="character" w:customStyle="1" w:styleId="TextDatenkranzZchn">
    <w:name w:val="Text Datenkranz Zchn"/>
    <w:basedOn w:val="TextSituationZchn"/>
    <w:link w:val="TextDatenkranz"/>
    <w:rsid w:val="00616AB1"/>
    <w:rPr>
      <w:rFonts w:ascii="Arial" w:eastAsia="Times New Roman" w:hAnsi="Arial" w:cs="Arial"/>
      <w:color w:val="000000" w:themeColor="text1"/>
      <w:szCs w:val="24"/>
      <w:lang w:eastAsia="de-DE"/>
    </w:rPr>
  </w:style>
  <w:style w:type="paragraph" w:customStyle="1" w:styleId="TestLsungshinweis">
    <w:name w:val="Test Lösungshinweis"/>
    <w:basedOn w:val="TabelleAufzhlung"/>
    <w:link w:val="TestLsungshinweisZchn"/>
    <w:qFormat/>
    <w:rsid w:val="00597ECF"/>
    <w:pPr>
      <w:numPr>
        <w:numId w:val="0"/>
      </w:numPr>
      <w:ind w:left="284"/>
    </w:pPr>
    <w:rPr>
      <w:rFonts w:ascii="Times New Roman" w:hAnsi="Times New Roman"/>
      <w:i/>
      <w:vanish/>
      <w:color w:val="FF0000"/>
    </w:rPr>
  </w:style>
  <w:style w:type="character" w:customStyle="1" w:styleId="TabelleAufzhlungZchn">
    <w:name w:val="Tabelle Aufzählung Zchn"/>
    <w:basedOn w:val="Absatz-Standardschriftart"/>
    <w:link w:val="TabelleAufzhlung"/>
    <w:rsid w:val="00597ECF"/>
    <w:rPr>
      <w:rFonts w:ascii="Arial" w:eastAsia="Times New Roman" w:hAnsi="Arial" w:cs="Times New Roman"/>
      <w:color w:val="000000" w:themeColor="text1"/>
      <w:szCs w:val="20"/>
      <w:lang w:eastAsia="de-DE"/>
    </w:rPr>
  </w:style>
  <w:style w:type="character" w:customStyle="1" w:styleId="TestLsungshinweisZchn">
    <w:name w:val="Test Lösungshinweis Zchn"/>
    <w:basedOn w:val="TabelleAufzhlungZchn"/>
    <w:link w:val="TestLsungshinweis"/>
    <w:rsid w:val="00597ECF"/>
    <w:rPr>
      <w:rFonts w:ascii="Times New Roman" w:eastAsia="Times New Roman" w:hAnsi="Times New Roman" w:cs="Times New Roman"/>
      <w:i/>
      <w:vanish/>
      <w:color w:val="FF0000"/>
      <w:szCs w:val="20"/>
      <w:lang w:eastAsia="de-DE"/>
    </w:rPr>
  </w:style>
  <w:style w:type="paragraph" w:styleId="StandardWeb">
    <w:name w:val="Normal (Web)"/>
    <w:basedOn w:val="Standard"/>
    <w:uiPriority w:val="99"/>
    <w:semiHidden/>
    <w:unhideWhenUsed/>
    <w:rsid w:val="00602E1C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de-DE"/>
    </w:rPr>
  </w:style>
  <w:style w:type="paragraph" w:styleId="KeinLeerraum">
    <w:name w:val="No Spacing"/>
    <w:uiPriority w:val="1"/>
    <w:qFormat/>
    <w:rsid w:val="00602E1C"/>
    <w:pPr>
      <w:spacing w:after="0" w:line="240" w:lineRule="auto"/>
    </w:pPr>
  </w:style>
  <w:style w:type="character" w:customStyle="1" w:styleId="ng-scope">
    <w:name w:val="ng-scope"/>
    <w:basedOn w:val="Absatz-Standardschriftart"/>
    <w:rsid w:val="00DA3888"/>
  </w:style>
  <w:style w:type="paragraph" w:styleId="Listenabsatz">
    <w:name w:val="List Paragraph"/>
    <w:basedOn w:val="Standard"/>
    <w:uiPriority w:val="34"/>
    <w:qFormat/>
    <w:rsid w:val="00DC354F"/>
    <w:pPr>
      <w:ind w:left="720"/>
      <w:contextualSpacing/>
    </w:pPr>
  </w:style>
  <w:style w:type="paragraph" w:styleId="Funotentext">
    <w:name w:val="footnote text"/>
    <w:basedOn w:val="Standard"/>
    <w:link w:val="FunotentextZchn"/>
    <w:uiPriority w:val="99"/>
    <w:semiHidden/>
    <w:unhideWhenUsed/>
    <w:rsid w:val="001D4F70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1D4F70"/>
    <w:rPr>
      <w:rFonts w:ascii="Arial" w:hAnsi="Arial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1D4F7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9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7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18737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552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38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7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9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5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3C395E95A93F342B8A6A30B4B3DAE5A" ma:contentTypeVersion="" ma:contentTypeDescription="Ein neues Dokument erstellen." ma:contentTypeScope="" ma:versionID="92e28d0047785547c4db0a8ee3052952">
  <xsd:schema xmlns:xsd="http://www.w3.org/2001/XMLSchema" xmlns:xs="http://www.w3.org/2001/XMLSchema" xmlns:p="http://schemas.microsoft.com/office/2006/metadata/properties" xmlns:ns2="55696b60-0389-45c2-bb8c-032517eb46a2" targetNamespace="http://schemas.microsoft.com/office/2006/metadata/properties" ma:root="true" ma:fieldsID="a5e0e41368e1e50ce28182d87e99e1e9" ns2:_="">
    <xsd:import namespace="55696b60-0389-45c2-bb8c-032517eb46a2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696b60-0389-45c2-bb8c-032517eb46a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D28F48-BBBE-42F8-88EA-12AB030CA8E7}">
  <ds:schemaRefs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55696b60-0389-45c2-bb8c-032517eb46a2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A6E75B34-0D10-4ECE-BE45-484CE95036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696b60-0389-45c2-bb8c-032517eb46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1339B87-18AC-40A6-9C3C-1B86B36133A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B67AF6D-E552-47F9-A98C-6DE555C17F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490</Words>
  <Characters>3092</Characters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2020-03-17T08:11:00Z</cp:lastPrinted>
  <dcterms:created xsi:type="dcterms:W3CDTF">2022-01-17T09:30:00Z</dcterms:created>
  <dcterms:modified xsi:type="dcterms:W3CDTF">2022-03-17T15:42:00Z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itendung">
    <vt:lpwstr>----</vt:lpwstr>
  </property>
  <property fmtid="{D5CDD505-2E9C-101B-9397-08002B2CF9AE}" pid="3" name="ContentTypeId">
    <vt:lpwstr>0x01010093C395E95A93F342B8A6A30B4B3DAE5A</vt:lpwstr>
  </property>
</Properties>
</file>