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196"/>
        <w:gridCol w:w="10141"/>
        <w:gridCol w:w="840"/>
      </w:tblGrid>
      <w:tr w:rsidR="00EF5CD3" w:rsidRPr="004D3218" w14:paraId="241146C0" w14:textId="0BEDCB90" w:rsidTr="00EF5CD3">
        <w:tc>
          <w:tcPr>
            <w:tcW w:w="1378"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r w:rsidRPr="006002FE">
              <w:rPr>
                <w:sz w:val="28"/>
                <w:szCs w:val="28"/>
              </w:rPr>
              <w:t>Zielanalyse</w:t>
            </w:r>
          </w:p>
        </w:tc>
        <w:tc>
          <w:tcPr>
            <w:tcW w:w="3622" w:type="pct"/>
            <w:gridSpan w:val="2"/>
            <w:tcBorders>
              <w:left w:val="nil"/>
            </w:tcBorders>
            <w:shd w:val="clear" w:color="auto" w:fill="D9D9D9" w:themeFill="background1" w:themeFillShade="D9"/>
            <w:vAlign w:val="center"/>
          </w:tcPr>
          <w:p w14:paraId="3CA70B36" w14:textId="1E932768" w:rsidR="00EF5CD3" w:rsidRPr="00EF5CD3" w:rsidRDefault="00EF5CD3" w:rsidP="00806F84">
            <w:pPr>
              <w:pStyle w:val="TTitel"/>
              <w:jc w:val="right"/>
              <w:rPr>
                <w:sz w:val="16"/>
                <w:szCs w:val="16"/>
              </w:rPr>
            </w:pPr>
            <w:r>
              <w:rPr>
                <w:sz w:val="16"/>
                <w:szCs w:val="16"/>
              </w:rPr>
              <w:t>Stand: 202</w:t>
            </w:r>
            <w:r w:rsidR="00806F84">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62BFF9A7" w:rsidR="00A7489E" w:rsidRPr="006002FE" w:rsidRDefault="007F17AA" w:rsidP="00806F84">
            <w:pPr>
              <w:pStyle w:val="TZielnanalyseKopf2"/>
              <w:rPr>
                <w:sz w:val="24"/>
                <w:szCs w:val="24"/>
              </w:rPr>
            </w:pPr>
            <w:r>
              <w:rPr>
                <w:sz w:val="24"/>
                <w:szCs w:val="24"/>
              </w:rPr>
              <w:t>W</w:t>
            </w:r>
            <w:r w:rsidR="00806F84">
              <w:rPr>
                <w:sz w:val="24"/>
                <w:szCs w:val="24"/>
              </w:rPr>
              <w:t>DM</w:t>
            </w:r>
          </w:p>
        </w:tc>
        <w:tc>
          <w:tcPr>
            <w:tcW w:w="4399" w:type="pct"/>
            <w:gridSpan w:val="2"/>
            <w:vAlign w:val="center"/>
          </w:tcPr>
          <w:p w14:paraId="241146C6" w14:textId="123F0DDB" w:rsidR="00A7489E" w:rsidRPr="006002FE" w:rsidRDefault="00972551" w:rsidP="00806F84">
            <w:pPr>
              <w:pStyle w:val="TZielnanalyseKopf2"/>
              <w:rPr>
                <w:sz w:val="24"/>
                <w:szCs w:val="24"/>
              </w:rPr>
            </w:pPr>
            <w:r w:rsidRPr="00806F84">
              <w:rPr>
                <w:sz w:val="24"/>
                <w:szCs w:val="24"/>
              </w:rPr>
              <w:t>Kaufmann für</w:t>
            </w:r>
            <w:r>
              <w:rPr>
                <w:sz w:val="24"/>
                <w:szCs w:val="24"/>
              </w:rPr>
              <w:t xml:space="preserve"> Digitalisierungsmanagement und Kauffrau für Digitalisierungsmanagement</w:t>
            </w:r>
          </w:p>
        </w:tc>
        <w:tc>
          <w:tcPr>
            <w:tcW w:w="277" w:type="pct"/>
            <w:vAlign w:val="center"/>
          </w:tcPr>
          <w:p w14:paraId="241146C7" w14:textId="499DCFAB" w:rsidR="00A7489E" w:rsidRPr="004D3218" w:rsidRDefault="002D3A64" w:rsidP="000970ED">
            <w:pPr>
              <w:pStyle w:val="TZielnanalyseKopf2"/>
              <w:jc w:val="right"/>
            </w:pPr>
            <w:r>
              <w:t>12</w:t>
            </w:r>
            <w:r w:rsidR="00806F84">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638664AA" w:rsidR="00AB093F" w:rsidRPr="006002FE" w:rsidRDefault="00806F84" w:rsidP="0062055C">
            <w:pPr>
              <w:pStyle w:val="TZielnanalyseKopf2"/>
              <w:jc w:val="center"/>
              <w:rPr>
                <w:sz w:val="24"/>
                <w:szCs w:val="24"/>
              </w:rPr>
            </w:pPr>
            <w:r>
              <w:rPr>
                <w:sz w:val="24"/>
                <w:szCs w:val="24"/>
              </w:rPr>
              <w:t>1</w:t>
            </w:r>
            <w:r w:rsidR="0062055C">
              <w:rPr>
                <w:sz w:val="24"/>
                <w:szCs w:val="24"/>
              </w:rPr>
              <w:t>2</w:t>
            </w:r>
          </w:p>
        </w:tc>
        <w:tc>
          <w:tcPr>
            <w:tcW w:w="4399" w:type="pct"/>
            <w:gridSpan w:val="2"/>
            <w:tcBorders>
              <w:bottom w:val="single" w:sz="4" w:space="0" w:color="auto"/>
            </w:tcBorders>
            <w:vAlign w:val="center"/>
          </w:tcPr>
          <w:p w14:paraId="241146CE" w14:textId="19224FB8" w:rsidR="00AB093F" w:rsidRPr="007F17AA" w:rsidRDefault="002D3A64" w:rsidP="0062055C">
            <w:pPr>
              <w:pStyle w:val="Default"/>
            </w:pPr>
            <w:r w:rsidRPr="002D3A64">
              <w:rPr>
                <w:b/>
                <w:bCs/>
                <w:szCs w:val="22"/>
              </w:rPr>
              <w:t>Unter</w:t>
            </w:r>
            <w:r w:rsidR="00406573">
              <w:rPr>
                <w:b/>
                <w:bCs/>
                <w:szCs w:val="22"/>
              </w:rPr>
              <w:t>nehmen digital weiterentwickeln</w:t>
            </w:r>
          </w:p>
        </w:tc>
        <w:tc>
          <w:tcPr>
            <w:tcW w:w="277" w:type="pct"/>
            <w:vMerge w:val="restart"/>
            <w:vAlign w:val="center"/>
          </w:tcPr>
          <w:p w14:paraId="241146CF" w14:textId="5F54C5DE" w:rsidR="00AB093F" w:rsidRPr="00850772" w:rsidRDefault="00806F84" w:rsidP="000970ED">
            <w:pPr>
              <w:pStyle w:val="TZielnanalyseKopf2"/>
              <w:jc w:val="right"/>
            </w:pPr>
            <w:r>
              <w:t>3</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08E4207C" w:rsidR="007F17AA" w:rsidRPr="008119F2" w:rsidRDefault="002D3A64" w:rsidP="008119F2">
            <w:pPr>
              <w:pStyle w:val="Default"/>
            </w:pPr>
            <w:r w:rsidRPr="002D3A64">
              <w:rPr>
                <w:b/>
                <w:bCs/>
                <w:szCs w:val="22"/>
              </w:rPr>
              <w:t>Die Schülerinnen und Schüler verfügen über die Kompetenz, im Team Geschäftsmodell und Geschäftsprozesse des Unternehmens zu analysieren und Vorschläge für eine marktgerechte digitale W</w:t>
            </w:r>
            <w:r w:rsidR="00406573">
              <w:rPr>
                <w:b/>
                <w:bCs/>
                <w:szCs w:val="22"/>
              </w:rPr>
              <w:t>eiterentwicklung zu erarbeiten.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EF5CD3">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EF5CD3">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EF5CD3">
        <w:trPr>
          <w:trHeight w:val="324"/>
        </w:trPr>
        <w:tc>
          <w:tcPr>
            <w:tcW w:w="1378"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362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1604"/>
        <w:gridCol w:w="2501"/>
        <w:gridCol w:w="2104"/>
        <w:gridCol w:w="2668"/>
        <w:gridCol w:w="1264"/>
        <w:gridCol w:w="840"/>
      </w:tblGrid>
      <w:tr w:rsidR="006002FE" w:rsidRPr="000970ED" w14:paraId="241146E3" w14:textId="77777777" w:rsidTr="00EF5CD3">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2D3A64" w:rsidRPr="006D185A" w14:paraId="24114734" w14:textId="77777777" w:rsidTr="00D31C30">
        <w:trPr>
          <w:trHeight w:val="1226"/>
        </w:trPr>
        <w:tc>
          <w:tcPr>
            <w:tcW w:w="1378" w:type="pct"/>
            <w:vMerge w:val="restart"/>
            <w:shd w:val="clear" w:color="auto" w:fill="auto"/>
          </w:tcPr>
          <w:p w14:paraId="2411472D" w14:textId="5EEFF86E" w:rsidR="002D3A64" w:rsidRPr="00680159" w:rsidRDefault="002D3A64" w:rsidP="00680159">
            <w:pPr>
              <w:pStyle w:val="Default"/>
              <w:spacing w:before="20" w:after="20"/>
              <w:rPr>
                <w:sz w:val="20"/>
                <w:szCs w:val="20"/>
              </w:rPr>
            </w:pPr>
            <w:r w:rsidRPr="00680159">
              <w:rPr>
                <w:sz w:val="20"/>
                <w:szCs w:val="20"/>
              </w:rPr>
              <w:t xml:space="preserve">Die Schülerinnen und Schüler </w:t>
            </w:r>
            <w:r w:rsidRPr="00680159">
              <w:rPr>
                <w:b/>
                <w:bCs/>
                <w:sz w:val="20"/>
                <w:szCs w:val="20"/>
              </w:rPr>
              <w:t xml:space="preserve">informieren </w:t>
            </w:r>
            <w:r w:rsidRPr="00680159">
              <w:rPr>
                <w:sz w:val="20"/>
                <w:szCs w:val="20"/>
              </w:rPr>
              <w:t>sich über Geschäftsmodell und Vertriebswege des Unternehmens. Mithilfe der identifizierten Geschäftsprozesse beschreiben sie die Prozesslandschaft des Unternehmens. Sie ermitteln die Erwartungen der betrieblichen Prozessteilnehmer und der externen Marktteilnehmer. Sie wenden Methoden zur Informationsbeschaffung und Marktanalyse an und beschrei</w:t>
            </w:r>
            <w:r w:rsidR="00406573">
              <w:rPr>
                <w:sz w:val="20"/>
                <w:szCs w:val="20"/>
              </w:rPr>
              <w:t>ben vorhandenes Marktpotential.</w:t>
            </w:r>
          </w:p>
        </w:tc>
        <w:tc>
          <w:tcPr>
            <w:tcW w:w="529" w:type="pct"/>
            <w:vMerge w:val="restart"/>
            <w:shd w:val="clear" w:color="auto" w:fill="auto"/>
          </w:tcPr>
          <w:p w14:paraId="2411472E" w14:textId="4A877A37" w:rsidR="002D3A64" w:rsidRPr="00680159" w:rsidRDefault="002D3A64" w:rsidP="00680159">
            <w:pPr>
              <w:pStyle w:val="TZielnanalysetext"/>
              <w:rPr>
                <w:sz w:val="20"/>
                <w:szCs w:val="20"/>
              </w:rPr>
            </w:pPr>
          </w:p>
        </w:tc>
        <w:tc>
          <w:tcPr>
            <w:tcW w:w="825" w:type="pct"/>
            <w:shd w:val="clear" w:color="auto" w:fill="auto"/>
          </w:tcPr>
          <w:p w14:paraId="2411472F" w14:textId="3DAD2868" w:rsidR="002D3A64" w:rsidRPr="00680159" w:rsidRDefault="002D3A64" w:rsidP="00680159">
            <w:pPr>
              <w:pStyle w:val="TZielnanalysetext"/>
              <w:rPr>
                <w:b/>
                <w:sz w:val="20"/>
                <w:szCs w:val="20"/>
              </w:rPr>
            </w:pPr>
            <w:r w:rsidRPr="00680159">
              <w:rPr>
                <w:b/>
                <w:sz w:val="20"/>
                <w:szCs w:val="20"/>
              </w:rPr>
              <w:t xml:space="preserve">LS01 Geschäftsmodell und Vertriebswege </w:t>
            </w:r>
            <w:r w:rsidR="00C176B4" w:rsidRPr="00680159">
              <w:rPr>
                <w:b/>
                <w:sz w:val="20"/>
                <w:szCs w:val="20"/>
              </w:rPr>
              <w:t xml:space="preserve">des Unternehmens </w:t>
            </w:r>
            <w:r w:rsidRPr="00680159">
              <w:rPr>
                <w:b/>
                <w:sz w:val="20"/>
                <w:szCs w:val="20"/>
              </w:rPr>
              <w:t>darstellen</w:t>
            </w:r>
          </w:p>
        </w:tc>
        <w:tc>
          <w:tcPr>
            <w:tcW w:w="694" w:type="pct"/>
            <w:shd w:val="clear" w:color="auto" w:fill="auto"/>
          </w:tcPr>
          <w:p w14:paraId="116DBD2B" w14:textId="3689AFE7" w:rsidR="00F15176" w:rsidRPr="00680159" w:rsidRDefault="00F15176" w:rsidP="00680159">
            <w:pPr>
              <w:pStyle w:val="TZielnanalysetext"/>
              <w:rPr>
                <w:sz w:val="20"/>
                <w:szCs w:val="20"/>
              </w:rPr>
            </w:pPr>
            <w:r w:rsidRPr="00680159">
              <w:rPr>
                <w:sz w:val="20"/>
                <w:szCs w:val="20"/>
              </w:rPr>
              <w:t>Strukturbild</w:t>
            </w:r>
            <w:r w:rsidR="00031452" w:rsidRPr="00680159">
              <w:rPr>
                <w:sz w:val="20"/>
                <w:szCs w:val="20"/>
              </w:rPr>
              <w:t>er</w:t>
            </w:r>
          </w:p>
          <w:p w14:paraId="24114730" w14:textId="58C05227" w:rsidR="00031452" w:rsidRPr="00680159" w:rsidRDefault="00031452" w:rsidP="00680159">
            <w:pPr>
              <w:pStyle w:val="TZielnanalysetext"/>
              <w:rPr>
                <w:sz w:val="20"/>
                <w:szCs w:val="20"/>
              </w:rPr>
            </w:pPr>
            <w:r w:rsidRPr="00680159">
              <w:rPr>
                <w:sz w:val="20"/>
                <w:szCs w:val="20"/>
              </w:rPr>
              <w:t>Prozesslandkarte</w:t>
            </w:r>
          </w:p>
        </w:tc>
        <w:tc>
          <w:tcPr>
            <w:tcW w:w="880" w:type="pct"/>
            <w:shd w:val="clear" w:color="auto" w:fill="auto"/>
          </w:tcPr>
          <w:p w14:paraId="0CA01264" w14:textId="77777777" w:rsidR="00D31C30" w:rsidRPr="00680159" w:rsidRDefault="00D31C30" w:rsidP="00680159">
            <w:pPr>
              <w:pStyle w:val="TZielnanalysetext"/>
              <w:rPr>
                <w:sz w:val="20"/>
                <w:szCs w:val="20"/>
              </w:rPr>
            </w:pPr>
            <w:r w:rsidRPr="00680159">
              <w:rPr>
                <w:sz w:val="20"/>
                <w:szCs w:val="20"/>
              </w:rPr>
              <w:t>Informationen strukturieren</w:t>
            </w:r>
          </w:p>
          <w:p w14:paraId="73EE3E12" w14:textId="77777777" w:rsidR="00D31C30" w:rsidRPr="00680159" w:rsidRDefault="00D31C30" w:rsidP="00680159">
            <w:pPr>
              <w:pStyle w:val="TZielnanalysetext"/>
              <w:rPr>
                <w:sz w:val="20"/>
                <w:szCs w:val="20"/>
              </w:rPr>
            </w:pPr>
            <w:r w:rsidRPr="00680159">
              <w:rPr>
                <w:sz w:val="20"/>
                <w:szCs w:val="20"/>
              </w:rPr>
              <w:t>systematisch vorgehen</w:t>
            </w:r>
          </w:p>
          <w:p w14:paraId="125A8D6A" w14:textId="77777777" w:rsidR="002D3A64" w:rsidRPr="00680159" w:rsidRDefault="00D31C30" w:rsidP="00680159">
            <w:pPr>
              <w:pStyle w:val="TZielnanalysetext"/>
              <w:rPr>
                <w:sz w:val="20"/>
                <w:szCs w:val="20"/>
              </w:rPr>
            </w:pPr>
            <w:r w:rsidRPr="00680159">
              <w:rPr>
                <w:sz w:val="20"/>
                <w:szCs w:val="20"/>
              </w:rPr>
              <w:t>begründet vorgehen</w:t>
            </w:r>
          </w:p>
          <w:p w14:paraId="24114731" w14:textId="3E3AED7B" w:rsidR="00D31C30" w:rsidRPr="00680159" w:rsidRDefault="00D31C30" w:rsidP="00680159">
            <w:pPr>
              <w:pStyle w:val="TZielnanalysetext"/>
              <w:rPr>
                <w:sz w:val="20"/>
                <w:szCs w:val="20"/>
              </w:rPr>
            </w:pPr>
            <w:r w:rsidRPr="00680159">
              <w:rPr>
                <w:sz w:val="20"/>
                <w:szCs w:val="20"/>
              </w:rPr>
              <w:t>Systeme untersuchen</w:t>
            </w:r>
          </w:p>
        </w:tc>
        <w:tc>
          <w:tcPr>
            <w:tcW w:w="417" w:type="pct"/>
            <w:shd w:val="clear" w:color="auto" w:fill="auto"/>
          </w:tcPr>
          <w:p w14:paraId="41EE7A61" w14:textId="1550E0DA" w:rsidR="00584D73" w:rsidRPr="00680159" w:rsidRDefault="00004A49" w:rsidP="00680159">
            <w:pPr>
              <w:pStyle w:val="TZielnanalysetext"/>
              <w:rPr>
                <w:sz w:val="20"/>
                <w:szCs w:val="20"/>
              </w:rPr>
            </w:pPr>
            <w:r>
              <w:rPr>
                <w:sz w:val="20"/>
                <w:szCs w:val="20"/>
              </w:rPr>
              <w:t>z. </w:t>
            </w:r>
            <w:r w:rsidR="00D31C30" w:rsidRPr="00680159">
              <w:rPr>
                <w:sz w:val="20"/>
                <w:szCs w:val="20"/>
              </w:rPr>
              <w:t>B. Canvas-Business-Model</w:t>
            </w:r>
          </w:p>
          <w:p w14:paraId="73C4FE3E" w14:textId="27541B25" w:rsidR="00584D73" w:rsidRPr="00680159" w:rsidRDefault="00584D73" w:rsidP="00680159">
            <w:pPr>
              <w:pStyle w:val="TZielnanalysetext"/>
              <w:rPr>
                <w:sz w:val="20"/>
                <w:szCs w:val="20"/>
              </w:rPr>
            </w:pPr>
          </w:p>
          <w:p w14:paraId="24114732" w14:textId="62D8B84C" w:rsidR="00F15176" w:rsidRPr="00680159" w:rsidRDefault="00F15176" w:rsidP="00680159">
            <w:pPr>
              <w:pStyle w:val="TZielnanalysetext"/>
              <w:rPr>
                <w:sz w:val="20"/>
                <w:szCs w:val="20"/>
              </w:rPr>
            </w:pPr>
            <w:r w:rsidRPr="00680159">
              <w:rPr>
                <w:sz w:val="20"/>
                <w:szCs w:val="20"/>
              </w:rPr>
              <w:t>Vgl. LF01</w:t>
            </w:r>
          </w:p>
        </w:tc>
        <w:tc>
          <w:tcPr>
            <w:tcW w:w="277" w:type="pct"/>
            <w:shd w:val="clear" w:color="auto" w:fill="auto"/>
          </w:tcPr>
          <w:p w14:paraId="24114733" w14:textId="54B2838A" w:rsidR="002D3A64" w:rsidRPr="00680159" w:rsidRDefault="00144008" w:rsidP="00680159">
            <w:pPr>
              <w:pStyle w:val="TZielnanalysetext"/>
              <w:jc w:val="right"/>
              <w:rPr>
                <w:sz w:val="20"/>
                <w:szCs w:val="20"/>
              </w:rPr>
            </w:pPr>
            <w:r w:rsidRPr="00680159">
              <w:rPr>
                <w:sz w:val="20"/>
                <w:szCs w:val="20"/>
              </w:rPr>
              <w:t>06</w:t>
            </w:r>
          </w:p>
        </w:tc>
      </w:tr>
      <w:tr w:rsidR="002D3A64" w:rsidRPr="006D185A" w14:paraId="2F738729" w14:textId="77777777" w:rsidTr="00144008">
        <w:trPr>
          <w:trHeight w:val="1210"/>
        </w:trPr>
        <w:tc>
          <w:tcPr>
            <w:tcW w:w="1378" w:type="pct"/>
            <w:vMerge/>
            <w:shd w:val="clear" w:color="auto" w:fill="auto"/>
          </w:tcPr>
          <w:p w14:paraId="1CE4AED1" w14:textId="77777777" w:rsidR="002D3A64" w:rsidRPr="00680159" w:rsidRDefault="002D3A64" w:rsidP="00680159">
            <w:pPr>
              <w:pStyle w:val="Default"/>
              <w:spacing w:before="20" w:after="20"/>
              <w:rPr>
                <w:sz w:val="20"/>
                <w:szCs w:val="20"/>
              </w:rPr>
            </w:pPr>
          </w:p>
        </w:tc>
        <w:tc>
          <w:tcPr>
            <w:tcW w:w="529" w:type="pct"/>
            <w:vMerge/>
            <w:shd w:val="clear" w:color="auto" w:fill="auto"/>
          </w:tcPr>
          <w:p w14:paraId="0C133C4E" w14:textId="77777777" w:rsidR="002D3A64" w:rsidRPr="00680159" w:rsidRDefault="002D3A64" w:rsidP="00680159">
            <w:pPr>
              <w:pStyle w:val="TZielnanalysetext"/>
              <w:rPr>
                <w:sz w:val="20"/>
                <w:szCs w:val="20"/>
              </w:rPr>
            </w:pPr>
          </w:p>
        </w:tc>
        <w:tc>
          <w:tcPr>
            <w:tcW w:w="825" w:type="pct"/>
            <w:shd w:val="clear" w:color="auto" w:fill="auto"/>
          </w:tcPr>
          <w:p w14:paraId="58FD2E89" w14:textId="7B00394A" w:rsidR="002D3A64" w:rsidRPr="00680159" w:rsidRDefault="002D3A64" w:rsidP="00680159">
            <w:pPr>
              <w:pStyle w:val="TZielnanalysetext"/>
              <w:rPr>
                <w:b/>
                <w:sz w:val="20"/>
                <w:szCs w:val="20"/>
              </w:rPr>
            </w:pPr>
            <w:r w:rsidRPr="00680159">
              <w:rPr>
                <w:b/>
                <w:sz w:val="20"/>
                <w:szCs w:val="20"/>
              </w:rPr>
              <w:t xml:space="preserve">LS02 </w:t>
            </w:r>
            <w:r w:rsidR="00C176B4" w:rsidRPr="00680159">
              <w:rPr>
                <w:b/>
                <w:sz w:val="20"/>
                <w:szCs w:val="20"/>
              </w:rPr>
              <w:t>Erwartungen der Beteiligten ermitteln</w:t>
            </w:r>
          </w:p>
        </w:tc>
        <w:tc>
          <w:tcPr>
            <w:tcW w:w="694" w:type="pct"/>
            <w:shd w:val="clear" w:color="auto" w:fill="auto"/>
          </w:tcPr>
          <w:p w14:paraId="2AB2878B" w14:textId="543344BC" w:rsidR="00C176B4" w:rsidRPr="00680159" w:rsidRDefault="00144008" w:rsidP="00680159">
            <w:pPr>
              <w:pStyle w:val="TZielnanalysetext"/>
              <w:rPr>
                <w:sz w:val="20"/>
                <w:szCs w:val="20"/>
              </w:rPr>
            </w:pPr>
            <w:r w:rsidRPr="00680159">
              <w:rPr>
                <w:sz w:val="20"/>
                <w:szCs w:val="20"/>
              </w:rPr>
              <w:t>Bericht</w:t>
            </w:r>
          </w:p>
          <w:p w14:paraId="4DE0BEA2" w14:textId="1C7E629B" w:rsidR="00144008" w:rsidRPr="00680159" w:rsidRDefault="00144008" w:rsidP="00680159">
            <w:pPr>
              <w:pStyle w:val="TZielnanalysetext"/>
              <w:rPr>
                <w:sz w:val="20"/>
                <w:szCs w:val="20"/>
              </w:rPr>
            </w:pPr>
            <w:r w:rsidRPr="00680159">
              <w:rPr>
                <w:sz w:val="20"/>
                <w:szCs w:val="20"/>
              </w:rPr>
              <w:t>Präsentation</w:t>
            </w:r>
          </w:p>
          <w:p w14:paraId="03EF3270" w14:textId="15F518D5" w:rsidR="00144008" w:rsidRPr="00680159" w:rsidRDefault="00144008" w:rsidP="00680159">
            <w:pPr>
              <w:pStyle w:val="TZielnanalysetext"/>
              <w:rPr>
                <w:sz w:val="20"/>
                <w:szCs w:val="20"/>
              </w:rPr>
            </w:pPr>
            <w:r w:rsidRPr="00680159">
              <w:rPr>
                <w:sz w:val="20"/>
                <w:szCs w:val="20"/>
              </w:rPr>
              <w:t>Handlungsempfehlung</w:t>
            </w:r>
          </w:p>
        </w:tc>
        <w:tc>
          <w:tcPr>
            <w:tcW w:w="880" w:type="pct"/>
            <w:shd w:val="clear" w:color="auto" w:fill="auto"/>
          </w:tcPr>
          <w:p w14:paraId="6C61F34A" w14:textId="77777777" w:rsidR="002D3A64" w:rsidRPr="00680159" w:rsidRDefault="00D31C30" w:rsidP="00680159">
            <w:pPr>
              <w:pStyle w:val="TZielnanalysetext"/>
              <w:rPr>
                <w:sz w:val="20"/>
                <w:szCs w:val="20"/>
              </w:rPr>
            </w:pPr>
            <w:r w:rsidRPr="00680159">
              <w:rPr>
                <w:sz w:val="20"/>
                <w:szCs w:val="20"/>
              </w:rPr>
              <w:t>Informationsquellen auffinden</w:t>
            </w:r>
          </w:p>
          <w:p w14:paraId="1C3070E3" w14:textId="77777777" w:rsidR="00947B6E" w:rsidRPr="00680159" w:rsidRDefault="00947B6E" w:rsidP="00680159">
            <w:pPr>
              <w:pStyle w:val="TZielnanalysetext"/>
              <w:rPr>
                <w:sz w:val="20"/>
                <w:szCs w:val="20"/>
              </w:rPr>
            </w:pPr>
            <w:r w:rsidRPr="00680159">
              <w:rPr>
                <w:sz w:val="20"/>
                <w:szCs w:val="20"/>
              </w:rPr>
              <w:t>systematisch vorgehen</w:t>
            </w:r>
          </w:p>
          <w:p w14:paraId="150B8177" w14:textId="77777777" w:rsidR="00D31C30" w:rsidRPr="00680159" w:rsidRDefault="00947B6E" w:rsidP="00680159">
            <w:pPr>
              <w:pStyle w:val="TZielnanalysetext"/>
              <w:rPr>
                <w:sz w:val="20"/>
                <w:szCs w:val="20"/>
              </w:rPr>
            </w:pPr>
            <w:r w:rsidRPr="00680159">
              <w:rPr>
                <w:sz w:val="20"/>
                <w:szCs w:val="20"/>
              </w:rPr>
              <w:t>Zusammenhänge herstellen</w:t>
            </w:r>
          </w:p>
          <w:p w14:paraId="4856C4B8" w14:textId="77777777" w:rsidR="00947B6E" w:rsidRPr="00680159" w:rsidRDefault="00947B6E" w:rsidP="00680159">
            <w:pPr>
              <w:pStyle w:val="TZielnanalysetext"/>
              <w:rPr>
                <w:sz w:val="20"/>
                <w:szCs w:val="20"/>
              </w:rPr>
            </w:pPr>
            <w:r w:rsidRPr="00680159">
              <w:rPr>
                <w:sz w:val="20"/>
                <w:szCs w:val="20"/>
              </w:rPr>
              <w:t>Schlussfolgerungen ziehen</w:t>
            </w:r>
          </w:p>
          <w:p w14:paraId="0A6E9F0C" w14:textId="5A248AA5" w:rsidR="00947B6E" w:rsidRPr="00680159" w:rsidRDefault="00947B6E" w:rsidP="00680159">
            <w:pPr>
              <w:pStyle w:val="TZielnanalysetext"/>
              <w:rPr>
                <w:sz w:val="20"/>
                <w:szCs w:val="20"/>
              </w:rPr>
            </w:pPr>
            <w:r w:rsidRPr="00680159">
              <w:rPr>
                <w:sz w:val="20"/>
                <w:szCs w:val="20"/>
              </w:rPr>
              <w:t>Entscheidungen treffen</w:t>
            </w:r>
          </w:p>
        </w:tc>
        <w:tc>
          <w:tcPr>
            <w:tcW w:w="417" w:type="pct"/>
            <w:shd w:val="clear" w:color="auto" w:fill="auto"/>
          </w:tcPr>
          <w:p w14:paraId="0EDD3D12" w14:textId="77777777" w:rsidR="002D3A64" w:rsidRPr="00680159" w:rsidRDefault="00C176B4" w:rsidP="00680159">
            <w:pPr>
              <w:pStyle w:val="TZielnanalysetext"/>
              <w:rPr>
                <w:sz w:val="20"/>
                <w:szCs w:val="20"/>
              </w:rPr>
            </w:pPr>
            <w:r w:rsidRPr="00680159">
              <w:rPr>
                <w:sz w:val="20"/>
                <w:szCs w:val="20"/>
              </w:rPr>
              <w:t>Projekt möglich</w:t>
            </w:r>
          </w:p>
          <w:p w14:paraId="2FDD3A84" w14:textId="77777777" w:rsidR="00144008" w:rsidRPr="00680159" w:rsidRDefault="00144008" w:rsidP="00680159">
            <w:pPr>
              <w:pStyle w:val="TZielnanalysetext"/>
              <w:rPr>
                <w:sz w:val="20"/>
                <w:szCs w:val="20"/>
              </w:rPr>
            </w:pPr>
          </w:p>
          <w:p w14:paraId="50D85737" w14:textId="6515070C" w:rsidR="00144008" w:rsidRPr="00680159" w:rsidRDefault="00144008" w:rsidP="00680159">
            <w:pPr>
              <w:pStyle w:val="TZielnanalysetext"/>
              <w:rPr>
                <w:sz w:val="20"/>
                <w:szCs w:val="20"/>
              </w:rPr>
            </w:pPr>
            <w:r w:rsidRPr="00680159">
              <w:rPr>
                <w:sz w:val="20"/>
                <w:szCs w:val="20"/>
              </w:rPr>
              <w:t xml:space="preserve">Vgl. WiSo KB </w:t>
            </w:r>
            <w:r w:rsidR="00D31C30" w:rsidRPr="00680159">
              <w:rPr>
                <w:sz w:val="20"/>
                <w:szCs w:val="20"/>
              </w:rPr>
              <w:t>II</w:t>
            </w:r>
          </w:p>
        </w:tc>
        <w:tc>
          <w:tcPr>
            <w:tcW w:w="277" w:type="pct"/>
            <w:shd w:val="clear" w:color="auto" w:fill="auto"/>
          </w:tcPr>
          <w:p w14:paraId="1696BA3E" w14:textId="5A45CAC5" w:rsidR="002D3A64" w:rsidRPr="00680159" w:rsidRDefault="00144008" w:rsidP="00680159">
            <w:pPr>
              <w:pStyle w:val="TZielnanalysetext"/>
              <w:jc w:val="right"/>
              <w:rPr>
                <w:sz w:val="20"/>
                <w:szCs w:val="20"/>
              </w:rPr>
            </w:pPr>
            <w:r w:rsidRPr="00680159">
              <w:rPr>
                <w:sz w:val="20"/>
                <w:szCs w:val="20"/>
              </w:rPr>
              <w:t>12</w:t>
            </w:r>
          </w:p>
        </w:tc>
      </w:tr>
      <w:tr w:rsidR="00593406" w:rsidRPr="006D185A" w14:paraId="4028A928" w14:textId="77777777" w:rsidTr="00406573">
        <w:trPr>
          <w:trHeight w:val="200"/>
        </w:trPr>
        <w:tc>
          <w:tcPr>
            <w:tcW w:w="1378" w:type="pct"/>
            <w:vMerge w:val="restart"/>
            <w:shd w:val="clear" w:color="auto" w:fill="auto"/>
          </w:tcPr>
          <w:p w14:paraId="68A83E95" w14:textId="3BA1EC7B" w:rsidR="00593406" w:rsidRPr="00680159" w:rsidRDefault="00593406" w:rsidP="00680159">
            <w:pPr>
              <w:pStyle w:val="Default"/>
              <w:spacing w:before="20" w:after="20"/>
              <w:rPr>
                <w:sz w:val="20"/>
                <w:szCs w:val="20"/>
              </w:rPr>
            </w:pPr>
            <w:r w:rsidRPr="00680159">
              <w:rPr>
                <w:sz w:val="20"/>
                <w:szCs w:val="20"/>
              </w:rPr>
              <w:t xml:space="preserve">Die Schülerinnen und Schüler </w:t>
            </w:r>
            <w:r w:rsidRPr="00680159">
              <w:rPr>
                <w:b/>
                <w:bCs/>
                <w:sz w:val="20"/>
                <w:szCs w:val="20"/>
              </w:rPr>
              <w:t xml:space="preserve">planen </w:t>
            </w:r>
            <w:r w:rsidRPr="00680159">
              <w:rPr>
                <w:sz w:val="20"/>
                <w:szCs w:val="20"/>
              </w:rPr>
              <w:t xml:space="preserve">auftragsbezogen die Reorganisation bestehender Prozesse, die Ausgestaltung neuer Prozesse sowie die digitale Weiterentwicklung des Geschäftsmodells. Dazu visualisieren sie den Ist-Zustand und erfassen Änderungs- und Optimierungsbedarf, unter besonderer Beachtung der Daten. </w:t>
            </w:r>
            <w:r w:rsidRPr="00004A49">
              <w:rPr>
                <w:sz w:val="20"/>
                <w:szCs w:val="20"/>
              </w:rPr>
              <w:t>Sie nehmen Referenzprozesse sowie Beispiele für digitale Geschäftsmodelle zur Hilfe</w:t>
            </w:r>
            <w:r w:rsidRPr="00680159">
              <w:rPr>
                <w:sz w:val="20"/>
                <w:szCs w:val="20"/>
              </w:rPr>
              <w:t>. Sie richten ihre Lösung konsequent am Nutzen der intern</w:t>
            </w:r>
            <w:bookmarkStart w:id="0" w:name="_GoBack"/>
            <w:bookmarkEnd w:id="0"/>
            <w:r w:rsidRPr="00680159">
              <w:rPr>
                <w:sz w:val="20"/>
                <w:szCs w:val="20"/>
              </w:rPr>
              <w:t xml:space="preserve">en </w:t>
            </w:r>
            <w:r w:rsidRPr="00680159">
              <w:rPr>
                <w:sz w:val="20"/>
                <w:szCs w:val="20"/>
              </w:rPr>
              <w:lastRenderedPageBreak/>
              <w:t xml:space="preserve">und externen Kunden aus und beachten </w:t>
            </w:r>
            <w:r w:rsidR="00406573">
              <w:rPr>
                <w:sz w:val="20"/>
                <w:szCs w:val="20"/>
              </w:rPr>
              <w:t>Datenhoheit sowie Schutzrechte.</w:t>
            </w:r>
          </w:p>
        </w:tc>
        <w:tc>
          <w:tcPr>
            <w:tcW w:w="529" w:type="pct"/>
            <w:vMerge w:val="restart"/>
            <w:shd w:val="clear" w:color="auto" w:fill="auto"/>
          </w:tcPr>
          <w:p w14:paraId="1975D9A9" w14:textId="77777777" w:rsidR="00593406" w:rsidRPr="00680159" w:rsidRDefault="00593406" w:rsidP="00680159">
            <w:pPr>
              <w:pStyle w:val="TZielnanalysetext"/>
              <w:rPr>
                <w:sz w:val="20"/>
                <w:szCs w:val="20"/>
              </w:rPr>
            </w:pPr>
          </w:p>
        </w:tc>
        <w:tc>
          <w:tcPr>
            <w:tcW w:w="825" w:type="pct"/>
            <w:shd w:val="clear" w:color="auto" w:fill="auto"/>
          </w:tcPr>
          <w:p w14:paraId="592BE1B7" w14:textId="6DD11F2F" w:rsidR="00593406" w:rsidRPr="00680159" w:rsidRDefault="00593406" w:rsidP="00680159">
            <w:pPr>
              <w:pStyle w:val="TZielnanalysetext"/>
              <w:rPr>
                <w:b/>
                <w:sz w:val="20"/>
                <w:szCs w:val="20"/>
              </w:rPr>
            </w:pPr>
            <w:r w:rsidRPr="00680159">
              <w:rPr>
                <w:b/>
                <w:sz w:val="20"/>
                <w:szCs w:val="20"/>
              </w:rPr>
              <w:t xml:space="preserve">LS03 Relevante </w:t>
            </w:r>
            <w:r w:rsidR="00406573">
              <w:rPr>
                <w:b/>
                <w:sz w:val="20"/>
                <w:szCs w:val="20"/>
              </w:rPr>
              <w:t>Geschäftsprozesse visualisieren</w:t>
            </w:r>
          </w:p>
        </w:tc>
        <w:tc>
          <w:tcPr>
            <w:tcW w:w="694" w:type="pct"/>
            <w:shd w:val="clear" w:color="auto" w:fill="auto"/>
          </w:tcPr>
          <w:p w14:paraId="037F019A" w14:textId="1BCE75CC" w:rsidR="00593406" w:rsidRPr="00680159" w:rsidRDefault="00593406" w:rsidP="00680159">
            <w:pPr>
              <w:pStyle w:val="TZielnanalysetext"/>
              <w:rPr>
                <w:sz w:val="20"/>
                <w:szCs w:val="20"/>
              </w:rPr>
            </w:pPr>
            <w:r w:rsidRPr="00680159">
              <w:rPr>
                <w:sz w:val="20"/>
                <w:szCs w:val="20"/>
              </w:rPr>
              <w:t>Prozessdarstellung (Ist-Zustand)</w:t>
            </w:r>
          </w:p>
        </w:tc>
        <w:tc>
          <w:tcPr>
            <w:tcW w:w="880" w:type="pct"/>
            <w:shd w:val="clear" w:color="auto" w:fill="auto"/>
          </w:tcPr>
          <w:p w14:paraId="01D341C2" w14:textId="77777777" w:rsidR="00947B6E" w:rsidRPr="00680159" w:rsidRDefault="00947B6E" w:rsidP="00680159">
            <w:pPr>
              <w:pStyle w:val="TZielnanalysetext"/>
              <w:rPr>
                <w:sz w:val="20"/>
                <w:szCs w:val="20"/>
              </w:rPr>
            </w:pPr>
            <w:r w:rsidRPr="00680159">
              <w:rPr>
                <w:sz w:val="20"/>
                <w:szCs w:val="20"/>
              </w:rPr>
              <w:t>systematisch vorgehen</w:t>
            </w:r>
          </w:p>
          <w:p w14:paraId="1CE86F65" w14:textId="77777777" w:rsidR="00593406" w:rsidRPr="00680159" w:rsidRDefault="00947B6E" w:rsidP="00680159">
            <w:pPr>
              <w:pStyle w:val="TZielnanalysetext"/>
              <w:rPr>
                <w:sz w:val="20"/>
                <w:szCs w:val="20"/>
              </w:rPr>
            </w:pPr>
            <w:r w:rsidRPr="00680159">
              <w:rPr>
                <w:sz w:val="20"/>
                <w:szCs w:val="20"/>
              </w:rPr>
              <w:t>zuverlässig handeln</w:t>
            </w:r>
          </w:p>
          <w:p w14:paraId="3A6D1570" w14:textId="75077E1D" w:rsidR="00947B6E" w:rsidRPr="00680159" w:rsidRDefault="00947B6E" w:rsidP="00680159">
            <w:pPr>
              <w:pStyle w:val="TZielnanalysetext"/>
              <w:rPr>
                <w:sz w:val="20"/>
                <w:szCs w:val="20"/>
              </w:rPr>
            </w:pPr>
            <w:r w:rsidRPr="00680159">
              <w:rPr>
                <w:sz w:val="20"/>
                <w:szCs w:val="20"/>
              </w:rPr>
              <w:t>methodengeleitet vorgehen</w:t>
            </w:r>
          </w:p>
        </w:tc>
        <w:tc>
          <w:tcPr>
            <w:tcW w:w="417" w:type="pct"/>
            <w:shd w:val="clear" w:color="auto" w:fill="auto"/>
          </w:tcPr>
          <w:p w14:paraId="05DC2EC6" w14:textId="44974279" w:rsidR="006876F7" w:rsidRPr="00680159" w:rsidRDefault="00A778C4" w:rsidP="00680159">
            <w:pPr>
              <w:pStyle w:val="TZielnanalysetext"/>
              <w:rPr>
                <w:sz w:val="20"/>
                <w:szCs w:val="20"/>
              </w:rPr>
            </w:pPr>
            <w:r w:rsidRPr="00680159">
              <w:rPr>
                <w:sz w:val="20"/>
                <w:szCs w:val="20"/>
              </w:rPr>
              <w:t>betriebliches Vorschlagswesen</w:t>
            </w:r>
          </w:p>
        </w:tc>
        <w:tc>
          <w:tcPr>
            <w:tcW w:w="277" w:type="pct"/>
            <w:shd w:val="clear" w:color="auto" w:fill="auto"/>
          </w:tcPr>
          <w:p w14:paraId="6AFB2789" w14:textId="6B5ACC9E" w:rsidR="00593406" w:rsidRPr="00680159" w:rsidRDefault="00FE7F53" w:rsidP="00680159">
            <w:pPr>
              <w:pStyle w:val="TZielnanalysetext"/>
              <w:jc w:val="right"/>
              <w:rPr>
                <w:sz w:val="20"/>
                <w:szCs w:val="20"/>
              </w:rPr>
            </w:pPr>
            <w:r w:rsidRPr="00680159">
              <w:rPr>
                <w:sz w:val="20"/>
                <w:szCs w:val="20"/>
              </w:rPr>
              <w:t>08</w:t>
            </w:r>
          </w:p>
        </w:tc>
      </w:tr>
      <w:tr w:rsidR="00593406" w:rsidRPr="006D185A" w14:paraId="28C77A49" w14:textId="77777777" w:rsidTr="00C176B4">
        <w:trPr>
          <w:trHeight w:val="944"/>
        </w:trPr>
        <w:tc>
          <w:tcPr>
            <w:tcW w:w="1378" w:type="pct"/>
            <w:vMerge/>
            <w:shd w:val="clear" w:color="auto" w:fill="auto"/>
          </w:tcPr>
          <w:p w14:paraId="6FB0B30E" w14:textId="28743509" w:rsidR="00593406" w:rsidRPr="00680159" w:rsidRDefault="00593406" w:rsidP="00680159">
            <w:pPr>
              <w:pStyle w:val="Default"/>
              <w:spacing w:before="20" w:after="20"/>
              <w:rPr>
                <w:sz w:val="20"/>
                <w:szCs w:val="20"/>
              </w:rPr>
            </w:pPr>
          </w:p>
        </w:tc>
        <w:tc>
          <w:tcPr>
            <w:tcW w:w="529" w:type="pct"/>
            <w:vMerge/>
            <w:shd w:val="clear" w:color="auto" w:fill="auto"/>
          </w:tcPr>
          <w:p w14:paraId="68D21499" w14:textId="02B9AED1" w:rsidR="00593406" w:rsidRPr="00680159" w:rsidRDefault="00593406" w:rsidP="00680159">
            <w:pPr>
              <w:pStyle w:val="TZielnanalysetext"/>
              <w:rPr>
                <w:sz w:val="20"/>
                <w:szCs w:val="20"/>
              </w:rPr>
            </w:pPr>
          </w:p>
        </w:tc>
        <w:tc>
          <w:tcPr>
            <w:tcW w:w="825" w:type="pct"/>
            <w:shd w:val="clear" w:color="auto" w:fill="auto"/>
          </w:tcPr>
          <w:p w14:paraId="5E6D1CCE" w14:textId="54E31105" w:rsidR="00593406" w:rsidRPr="00680159" w:rsidRDefault="00593406" w:rsidP="00680159">
            <w:pPr>
              <w:pStyle w:val="TZielnanalysetext"/>
              <w:rPr>
                <w:b/>
                <w:sz w:val="20"/>
                <w:szCs w:val="20"/>
              </w:rPr>
            </w:pPr>
            <w:r w:rsidRPr="00680159">
              <w:rPr>
                <w:b/>
                <w:sz w:val="20"/>
                <w:szCs w:val="20"/>
              </w:rPr>
              <w:t>LS04 Änderungs</w:t>
            </w:r>
            <w:r w:rsidR="00A778C4" w:rsidRPr="00680159">
              <w:rPr>
                <w:b/>
                <w:sz w:val="20"/>
                <w:szCs w:val="20"/>
              </w:rPr>
              <w:t>- und Optimierungs</w:t>
            </w:r>
            <w:r w:rsidRPr="00680159">
              <w:rPr>
                <w:b/>
                <w:sz w:val="20"/>
                <w:szCs w:val="20"/>
              </w:rPr>
              <w:t xml:space="preserve">bedarf </w:t>
            </w:r>
            <w:r w:rsidR="00A778C4" w:rsidRPr="00680159">
              <w:rPr>
                <w:b/>
                <w:sz w:val="20"/>
                <w:szCs w:val="20"/>
              </w:rPr>
              <w:t xml:space="preserve">unter Beachtung der Daten </w:t>
            </w:r>
            <w:r w:rsidRPr="00680159">
              <w:rPr>
                <w:b/>
                <w:sz w:val="20"/>
                <w:szCs w:val="20"/>
              </w:rPr>
              <w:t>erfassen</w:t>
            </w:r>
          </w:p>
        </w:tc>
        <w:tc>
          <w:tcPr>
            <w:tcW w:w="694" w:type="pct"/>
            <w:shd w:val="clear" w:color="auto" w:fill="auto"/>
          </w:tcPr>
          <w:p w14:paraId="1AF6E1E8" w14:textId="3F6CDB24" w:rsidR="00A778C4" w:rsidRPr="00680159" w:rsidRDefault="003226D0" w:rsidP="00680159">
            <w:pPr>
              <w:pStyle w:val="TZielnanalysetext"/>
              <w:rPr>
                <w:sz w:val="20"/>
                <w:szCs w:val="20"/>
              </w:rPr>
            </w:pPr>
            <w:r w:rsidRPr="00680159">
              <w:rPr>
                <w:sz w:val="20"/>
                <w:szCs w:val="20"/>
              </w:rPr>
              <w:t>Auftrag</w:t>
            </w:r>
          </w:p>
        </w:tc>
        <w:tc>
          <w:tcPr>
            <w:tcW w:w="880" w:type="pct"/>
            <w:shd w:val="clear" w:color="auto" w:fill="auto"/>
          </w:tcPr>
          <w:p w14:paraId="73A664AD" w14:textId="77777777" w:rsidR="00947B6E" w:rsidRPr="00680159" w:rsidRDefault="00947B6E" w:rsidP="00680159">
            <w:pPr>
              <w:pStyle w:val="TZielnanalysetext"/>
              <w:rPr>
                <w:sz w:val="20"/>
                <w:szCs w:val="20"/>
              </w:rPr>
            </w:pPr>
            <w:r w:rsidRPr="00680159">
              <w:rPr>
                <w:sz w:val="20"/>
                <w:szCs w:val="20"/>
              </w:rPr>
              <w:t>systematisch vorgehen</w:t>
            </w:r>
          </w:p>
          <w:p w14:paraId="7D673764" w14:textId="77777777" w:rsidR="00593406" w:rsidRPr="00680159" w:rsidRDefault="00947B6E" w:rsidP="00680159">
            <w:pPr>
              <w:pStyle w:val="TZielnanalysetext"/>
              <w:rPr>
                <w:sz w:val="20"/>
                <w:szCs w:val="20"/>
              </w:rPr>
            </w:pPr>
            <w:r w:rsidRPr="00680159">
              <w:rPr>
                <w:sz w:val="20"/>
                <w:szCs w:val="20"/>
              </w:rPr>
              <w:t>Mitverantwortung tragen</w:t>
            </w:r>
          </w:p>
          <w:p w14:paraId="482BF60F" w14:textId="77777777" w:rsidR="00947B6E" w:rsidRPr="00680159" w:rsidRDefault="00947B6E" w:rsidP="00680159">
            <w:pPr>
              <w:pStyle w:val="TZielnanalysetext"/>
              <w:rPr>
                <w:sz w:val="20"/>
                <w:szCs w:val="20"/>
              </w:rPr>
            </w:pPr>
            <w:r w:rsidRPr="00680159">
              <w:rPr>
                <w:sz w:val="20"/>
                <w:szCs w:val="20"/>
              </w:rPr>
              <w:t>Zusammenhänge herstellen</w:t>
            </w:r>
          </w:p>
          <w:p w14:paraId="0C45374F" w14:textId="289036FE" w:rsidR="00947B6E" w:rsidRPr="00680159" w:rsidRDefault="001914EF" w:rsidP="00680159">
            <w:pPr>
              <w:pStyle w:val="TZielnanalysetext"/>
              <w:rPr>
                <w:sz w:val="20"/>
                <w:szCs w:val="20"/>
              </w:rPr>
            </w:pPr>
            <w:r>
              <w:rPr>
                <w:sz w:val="20"/>
                <w:szCs w:val="20"/>
              </w:rPr>
              <w:t>zuverlässig handeln</w:t>
            </w:r>
          </w:p>
        </w:tc>
        <w:tc>
          <w:tcPr>
            <w:tcW w:w="417" w:type="pct"/>
            <w:shd w:val="clear" w:color="auto" w:fill="auto"/>
          </w:tcPr>
          <w:p w14:paraId="566783C0" w14:textId="791D2084" w:rsidR="00593406" w:rsidRPr="00680159" w:rsidRDefault="002C6838" w:rsidP="00680159">
            <w:pPr>
              <w:pStyle w:val="TZielnanalysetext"/>
              <w:rPr>
                <w:sz w:val="20"/>
                <w:szCs w:val="20"/>
              </w:rPr>
            </w:pPr>
            <w:r w:rsidRPr="00680159">
              <w:rPr>
                <w:sz w:val="20"/>
                <w:szCs w:val="20"/>
              </w:rPr>
              <w:t>Vgl. LF11</w:t>
            </w:r>
          </w:p>
        </w:tc>
        <w:tc>
          <w:tcPr>
            <w:tcW w:w="277" w:type="pct"/>
            <w:shd w:val="clear" w:color="auto" w:fill="auto"/>
          </w:tcPr>
          <w:p w14:paraId="5C36437A" w14:textId="6E72245E" w:rsidR="00593406" w:rsidRPr="00680159" w:rsidRDefault="00FE7F53" w:rsidP="00680159">
            <w:pPr>
              <w:pStyle w:val="TZielnanalysetext"/>
              <w:jc w:val="right"/>
              <w:rPr>
                <w:sz w:val="20"/>
                <w:szCs w:val="20"/>
              </w:rPr>
            </w:pPr>
            <w:r w:rsidRPr="00680159">
              <w:rPr>
                <w:sz w:val="20"/>
                <w:szCs w:val="20"/>
              </w:rPr>
              <w:t>06</w:t>
            </w:r>
            <w:r w:rsidR="00004A49">
              <w:rPr>
                <w:sz w:val="20"/>
                <w:szCs w:val="20"/>
              </w:rPr>
              <w:t>**</w:t>
            </w:r>
          </w:p>
        </w:tc>
      </w:tr>
      <w:tr w:rsidR="00593406" w:rsidRPr="006D185A" w14:paraId="2E3D3422" w14:textId="77777777" w:rsidTr="00C176B4">
        <w:trPr>
          <w:trHeight w:val="775"/>
        </w:trPr>
        <w:tc>
          <w:tcPr>
            <w:tcW w:w="1378" w:type="pct"/>
            <w:vMerge/>
            <w:shd w:val="clear" w:color="auto" w:fill="auto"/>
          </w:tcPr>
          <w:p w14:paraId="45F50B75" w14:textId="77777777" w:rsidR="00593406" w:rsidRPr="00680159" w:rsidRDefault="00593406" w:rsidP="00680159">
            <w:pPr>
              <w:pStyle w:val="Default"/>
              <w:spacing w:before="20" w:after="20"/>
              <w:rPr>
                <w:sz w:val="20"/>
                <w:szCs w:val="20"/>
              </w:rPr>
            </w:pPr>
          </w:p>
        </w:tc>
        <w:tc>
          <w:tcPr>
            <w:tcW w:w="529" w:type="pct"/>
            <w:vMerge/>
            <w:shd w:val="clear" w:color="auto" w:fill="auto"/>
          </w:tcPr>
          <w:p w14:paraId="64C54FE2" w14:textId="77777777" w:rsidR="00593406" w:rsidRPr="00680159" w:rsidRDefault="00593406" w:rsidP="00680159">
            <w:pPr>
              <w:pStyle w:val="TZielnanalysetext"/>
              <w:rPr>
                <w:sz w:val="20"/>
                <w:szCs w:val="20"/>
              </w:rPr>
            </w:pPr>
          </w:p>
        </w:tc>
        <w:tc>
          <w:tcPr>
            <w:tcW w:w="825" w:type="pct"/>
            <w:shd w:val="clear" w:color="auto" w:fill="auto"/>
          </w:tcPr>
          <w:p w14:paraId="00967CC7" w14:textId="10C6EC60" w:rsidR="00593406" w:rsidRPr="00680159" w:rsidRDefault="00593406" w:rsidP="00680159">
            <w:pPr>
              <w:pStyle w:val="TZielnanalysetext"/>
              <w:rPr>
                <w:b/>
                <w:sz w:val="20"/>
                <w:szCs w:val="20"/>
              </w:rPr>
            </w:pPr>
            <w:r w:rsidRPr="00680159">
              <w:rPr>
                <w:b/>
                <w:sz w:val="20"/>
                <w:szCs w:val="20"/>
              </w:rPr>
              <w:t>LS05 Ausgestaltung neuer Geschäftsprozesse planen</w:t>
            </w:r>
          </w:p>
        </w:tc>
        <w:tc>
          <w:tcPr>
            <w:tcW w:w="694" w:type="pct"/>
            <w:shd w:val="clear" w:color="auto" w:fill="auto"/>
          </w:tcPr>
          <w:p w14:paraId="5CE74104" w14:textId="77777777" w:rsidR="00593406" w:rsidRDefault="00A87DC0" w:rsidP="00680159">
            <w:pPr>
              <w:pStyle w:val="TZielnanalysetext"/>
              <w:rPr>
                <w:sz w:val="20"/>
                <w:szCs w:val="20"/>
              </w:rPr>
            </w:pPr>
            <w:r w:rsidRPr="00680159">
              <w:rPr>
                <w:sz w:val="20"/>
                <w:szCs w:val="20"/>
              </w:rPr>
              <w:t>Auftrag</w:t>
            </w:r>
          </w:p>
          <w:p w14:paraId="283D9272" w14:textId="33F644D7" w:rsidR="00C80FC8" w:rsidRPr="00680159" w:rsidRDefault="00C80FC8" w:rsidP="00680159">
            <w:pPr>
              <w:pStyle w:val="TZielnanalysetext"/>
              <w:rPr>
                <w:sz w:val="20"/>
                <w:szCs w:val="20"/>
              </w:rPr>
            </w:pPr>
            <w:r>
              <w:rPr>
                <w:sz w:val="20"/>
                <w:szCs w:val="20"/>
              </w:rPr>
              <w:t>Geschäftsprozess</w:t>
            </w:r>
          </w:p>
        </w:tc>
        <w:tc>
          <w:tcPr>
            <w:tcW w:w="880" w:type="pct"/>
            <w:shd w:val="clear" w:color="auto" w:fill="auto"/>
          </w:tcPr>
          <w:p w14:paraId="665F2C5C" w14:textId="77777777" w:rsidR="00947B6E" w:rsidRPr="00680159" w:rsidRDefault="00947B6E" w:rsidP="00680159">
            <w:pPr>
              <w:pStyle w:val="TZielnanalysetext"/>
              <w:rPr>
                <w:sz w:val="20"/>
                <w:szCs w:val="20"/>
              </w:rPr>
            </w:pPr>
            <w:r w:rsidRPr="00680159">
              <w:rPr>
                <w:sz w:val="20"/>
                <w:szCs w:val="20"/>
              </w:rPr>
              <w:t>systematisch vorgehen</w:t>
            </w:r>
          </w:p>
          <w:p w14:paraId="11C0156E" w14:textId="77777777" w:rsidR="00593406" w:rsidRPr="00680159" w:rsidRDefault="00947B6E" w:rsidP="00680159">
            <w:pPr>
              <w:pStyle w:val="TZielnanalysetext"/>
              <w:rPr>
                <w:sz w:val="20"/>
                <w:szCs w:val="20"/>
              </w:rPr>
            </w:pPr>
            <w:r w:rsidRPr="00680159">
              <w:rPr>
                <w:sz w:val="20"/>
                <w:szCs w:val="20"/>
              </w:rPr>
              <w:t>Mitverantwortung tragen</w:t>
            </w:r>
          </w:p>
          <w:p w14:paraId="5BCBDC31" w14:textId="77777777" w:rsidR="00947B6E" w:rsidRPr="00680159" w:rsidRDefault="00947B6E" w:rsidP="00680159">
            <w:pPr>
              <w:pStyle w:val="TZielnanalysetext"/>
              <w:rPr>
                <w:sz w:val="20"/>
                <w:szCs w:val="20"/>
              </w:rPr>
            </w:pPr>
            <w:r w:rsidRPr="00680159">
              <w:rPr>
                <w:sz w:val="20"/>
                <w:szCs w:val="20"/>
              </w:rPr>
              <w:t>Zusammenhänge herstellen</w:t>
            </w:r>
          </w:p>
          <w:p w14:paraId="5D27E313" w14:textId="769CF780" w:rsidR="00947B6E" w:rsidRPr="00680159" w:rsidRDefault="00947B6E" w:rsidP="00680159">
            <w:pPr>
              <w:pStyle w:val="TZielnanalysetext"/>
              <w:rPr>
                <w:sz w:val="20"/>
                <w:szCs w:val="20"/>
              </w:rPr>
            </w:pPr>
            <w:r w:rsidRPr="00680159">
              <w:rPr>
                <w:sz w:val="20"/>
                <w:szCs w:val="20"/>
              </w:rPr>
              <w:t>zuverlässig handeln</w:t>
            </w:r>
          </w:p>
        </w:tc>
        <w:tc>
          <w:tcPr>
            <w:tcW w:w="417" w:type="pct"/>
            <w:shd w:val="clear" w:color="auto" w:fill="auto"/>
          </w:tcPr>
          <w:p w14:paraId="5E3F3611" w14:textId="77777777" w:rsidR="00593406" w:rsidRPr="00680159" w:rsidRDefault="00593406" w:rsidP="00680159">
            <w:pPr>
              <w:pStyle w:val="TZielnanalysetext"/>
              <w:rPr>
                <w:sz w:val="20"/>
                <w:szCs w:val="20"/>
              </w:rPr>
            </w:pPr>
          </w:p>
        </w:tc>
        <w:tc>
          <w:tcPr>
            <w:tcW w:w="277" w:type="pct"/>
            <w:shd w:val="clear" w:color="auto" w:fill="auto"/>
          </w:tcPr>
          <w:p w14:paraId="3A0A0A62" w14:textId="235EA428" w:rsidR="00593406" w:rsidRPr="00680159" w:rsidRDefault="00FE7F53" w:rsidP="00680159">
            <w:pPr>
              <w:pStyle w:val="TZielnanalysetext"/>
              <w:jc w:val="right"/>
              <w:rPr>
                <w:sz w:val="20"/>
                <w:szCs w:val="20"/>
              </w:rPr>
            </w:pPr>
            <w:r w:rsidRPr="00680159">
              <w:rPr>
                <w:sz w:val="20"/>
                <w:szCs w:val="20"/>
              </w:rPr>
              <w:t>10</w:t>
            </w:r>
            <w:r w:rsidR="00004A49">
              <w:rPr>
                <w:sz w:val="20"/>
                <w:szCs w:val="20"/>
              </w:rPr>
              <w:t>**</w:t>
            </w:r>
          </w:p>
        </w:tc>
      </w:tr>
      <w:tr w:rsidR="00593406" w:rsidRPr="006D185A" w14:paraId="41F2845D" w14:textId="77777777" w:rsidTr="00947B6E">
        <w:trPr>
          <w:trHeight w:val="1008"/>
        </w:trPr>
        <w:tc>
          <w:tcPr>
            <w:tcW w:w="1378" w:type="pct"/>
            <w:vMerge/>
            <w:shd w:val="clear" w:color="auto" w:fill="auto"/>
          </w:tcPr>
          <w:p w14:paraId="17052D82" w14:textId="77777777" w:rsidR="00593406" w:rsidRPr="00680159" w:rsidRDefault="00593406" w:rsidP="00680159">
            <w:pPr>
              <w:pStyle w:val="Default"/>
              <w:spacing w:before="20" w:after="20"/>
              <w:rPr>
                <w:sz w:val="20"/>
                <w:szCs w:val="20"/>
              </w:rPr>
            </w:pPr>
          </w:p>
        </w:tc>
        <w:tc>
          <w:tcPr>
            <w:tcW w:w="529" w:type="pct"/>
            <w:vMerge/>
            <w:shd w:val="clear" w:color="auto" w:fill="auto"/>
          </w:tcPr>
          <w:p w14:paraId="3CAFA48D" w14:textId="77777777" w:rsidR="00593406" w:rsidRPr="00680159" w:rsidRDefault="00593406" w:rsidP="00680159">
            <w:pPr>
              <w:pStyle w:val="TZielnanalysetext"/>
              <w:rPr>
                <w:sz w:val="20"/>
                <w:szCs w:val="20"/>
              </w:rPr>
            </w:pPr>
          </w:p>
        </w:tc>
        <w:tc>
          <w:tcPr>
            <w:tcW w:w="825" w:type="pct"/>
            <w:shd w:val="clear" w:color="auto" w:fill="auto"/>
          </w:tcPr>
          <w:p w14:paraId="39488446" w14:textId="4D768DA7" w:rsidR="00593406" w:rsidRPr="00680159" w:rsidRDefault="00593406" w:rsidP="00680159">
            <w:pPr>
              <w:pStyle w:val="TZielnanalysetext"/>
              <w:rPr>
                <w:b/>
                <w:sz w:val="20"/>
                <w:szCs w:val="20"/>
              </w:rPr>
            </w:pPr>
            <w:r w:rsidRPr="00680159">
              <w:rPr>
                <w:b/>
                <w:sz w:val="20"/>
                <w:szCs w:val="20"/>
              </w:rPr>
              <w:t>LS0</w:t>
            </w:r>
            <w:r w:rsidR="003226D0" w:rsidRPr="00680159">
              <w:rPr>
                <w:b/>
                <w:sz w:val="20"/>
                <w:szCs w:val="20"/>
              </w:rPr>
              <w:t>6</w:t>
            </w:r>
            <w:r w:rsidRPr="00680159">
              <w:rPr>
                <w:b/>
                <w:sz w:val="20"/>
                <w:szCs w:val="20"/>
              </w:rPr>
              <w:t xml:space="preserve"> Marktgerechte digitale Weiterentwicklung des Geschäftsmodells planen</w:t>
            </w:r>
          </w:p>
        </w:tc>
        <w:tc>
          <w:tcPr>
            <w:tcW w:w="694" w:type="pct"/>
            <w:shd w:val="clear" w:color="auto" w:fill="auto"/>
          </w:tcPr>
          <w:p w14:paraId="1FE44E27" w14:textId="286291D3" w:rsidR="00593406" w:rsidRPr="00680159" w:rsidRDefault="00A87DC0" w:rsidP="00680159">
            <w:pPr>
              <w:pStyle w:val="TZielnanalysetext"/>
              <w:rPr>
                <w:sz w:val="20"/>
                <w:szCs w:val="20"/>
              </w:rPr>
            </w:pPr>
            <w:r w:rsidRPr="00680159">
              <w:rPr>
                <w:sz w:val="20"/>
                <w:szCs w:val="20"/>
              </w:rPr>
              <w:t>Auftrag</w:t>
            </w:r>
          </w:p>
          <w:p w14:paraId="2E073D1C" w14:textId="4E839B76" w:rsidR="00593406" w:rsidRPr="00680159" w:rsidRDefault="00C80FC8" w:rsidP="00680159">
            <w:pPr>
              <w:pStyle w:val="TZielnanalysetext"/>
              <w:rPr>
                <w:sz w:val="20"/>
                <w:szCs w:val="20"/>
              </w:rPr>
            </w:pPr>
            <w:r>
              <w:rPr>
                <w:sz w:val="20"/>
                <w:szCs w:val="20"/>
              </w:rPr>
              <w:t>Geschäftsmodell</w:t>
            </w:r>
          </w:p>
        </w:tc>
        <w:tc>
          <w:tcPr>
            <w:tcW w:w="880" w:type="pct"/>
            <w:shd w:val="clear" w:color="auto" w:fill="auto"/>
          </w:tcPr>
          <w:p w14:paraId="4A2D65B9" w14:textId="77777777" w:rsidR="00947B6E" w:rsidRPr="00680159" w:rsidRDefault="00947B6E" w:rsidP="00680159">
            <w:pPr>
              <w:pStyle w:val="TZielnanalysetext"/>
              <w:rPr>
                <w:sz w:val="20"/>
                <w:szCs w:val="20"/>
              </w:rPr>
            </w:pPr>
            <w:r w:rsidRPr="00680159">
              <w:rPr>
                <w:sz w:val="20"/>
                <w:szCs w:val="20"/>
              </w:rPr>
              <w:t>systematisch vorgehen</w:t>
            </w:r>
          </w:p>
          <w:p w14:paraId="401A8C72" w14:textId="77777777" w:rsidR="00593406" w:rsidRPr="00680159" w:rsidRDefault="00947B6E" w:rsidP="00680159">
            <w:pPr>
              <w:pStyle w:val="TZielnanalysetext"/>
              <w:rPr>
                <w:sz w:val="20"/>
                <w:szCs w:val="20"/>
              </w:rPr>
            </w:pPr>
            <w:r w:rsidRPr="00680159">
              <w:rPr>
                <w:sz w:val="20"/>
                <w:szCs w:val="20"/>
              </w:rPr>
              <w:t>Mitverantwortung tragen</w:t>
            </w:r>
          </w:p>
          <w:p w14:paraId="2E346336" w14:textId="77777777" w:rsidR="00947B6E" w:rsidRPr="00680159" w:rsidRDefault="00947B6E" w:rsidP="00680159">
            <w:pPr>
              <w:pStyle w:val="TZielnanalysetext"/>
              <w:rPr>
                <w:sz w:val="20"/>
                <w:szCs w:val="20"/>
              </w:rPr>
            </w:pPr>
            <w:r w:rsidRPr="00680159">
              <w:rPr>
                <w:sz w:val="20"/>
                <w:szCs w:val="20"/>
              </w:rPr>
              <w:t>Zusammenhänge herstellen</w:t>
            </w:r>
          </w:p>
          <w:p w14:paraId="66C0202E" w14:textId="2F0F131A" w:rsidR="00947B6E" w:rsidRPr="00680159" w:rsidRDefault="00947B6E" w:rsidP="00680159">
            <w:pPr>
              <w:pStyle w:val="TZielnanalysetext"/>
              <w:rPr>
                <w:sz w:val="20"/>
                <w:szCs w:val="20"/>
              </w:rPr>
            </w:pPr>
            <w:r w:rsidRPr="00680159">
              <w:rPr>
                <w:sz w:val="20"/>
                <w:szCs w:val="20"/>
              </w:rPr>
              <w:t>zuverlässig handeln</w:t>
            </w:r>
          </w:p>
        </w:tc>
        <w:tc>
          <w:tcPr>
            <w:tcW w:w="417" w:type="pct"/>
            <w:shd w:val="clear" w:color="auto" w:fill="auto"/>
          </w:tcPr>
          <w:p w14:paraId="739F69B6" w14:textId="77777777" w:rsidR="00593406" w:rsidRPr="00680159" w:rsidRDefault="00593406" w:rsidP="00680159">
            <w:pPr>
              <w:pStyle w:val="TZielnanalysetext"/>
              <w:rPr>
                <w:sz w:val="20"/>
                <w:szCs w:val="20"/>
              </w:rPr>
            </w:pPr>
          </w:p>
        </w:tc>
        <w:tc>
          <w:tcPr>
            <w:tcW w:w="277" w:type="pct"/>
            <w:shd w:val="clear" w:color="auto" w:fill="auto"/>
          </w:tcPr>
          <w:p w14:paraId="45A765A0" w14:textId="639A85FE" w:rsidR="00593406" w:rsidRPr="00680159" w:rsidRDefault="00FE7F53" w:rsidP="00680159">
            <w:pPr>
              <w:pStyle w:val="TZielnanalysetext"/>
              <w:jc w:val="right"/>
              <w:rPr>
                <w:sz w:val="20"/>
                <w:szCs w:val="20"/>
              </w:rPr>
            </w:pPr>
            <w:r w:rsidRPr="00680159">
              <w:rPr>
                <w:sz w:val="20"/>
                <w:szCs w:val="20"/>
              </w:rPr>
              <w:t>10</w:t>
            </w:r>
            <w:r w:rsidR="00004A49">
              <w:rPr>
                <w:sz w:val="20"/>
                <w:szCs w:val="20"/>
              </w:rPr>
              <w:t>**</w:t>
            </w:r>
          </w:p>
        </w:tc>
      </w:tr>
      <w:tr w:rsidR="00C176B4" w:rsidRPr="006D185A" w14:paraId="54F2110B" w14:textId="77777777" w:rsidTr="000F60FB">
        <w:trPr>
          <w:trHeight w:val="2148"/>
        </w:trPr>
        <w:tc>
          <w:tcPr>
            <w:tcW w:w="1378" w:type="pct"/>
            <w:shd w:val="clear" w:color="auto" w:fill="auto"/>
          </w:tcPr>
          <w:p w14:paraId="374B502E" w14:textId="7EBCEC42" w:rsidR="00C176B4" w:rsidRPr="00680159" w:rsidRDefault="00C176B4" w:rsidP="00680159">
            <w:pPr>
              <w:pStyle w:val="Default"/>
              <w:spacing w:before="20" w:after="20"/>
              <w:rPr>
                <w:sz w:val="20"/>
                <w:szCs w:val="20"/>
              </w:rPr>
            </w:pPr>
            <w:r w:rsidRPr="00680159">
              <w:rPr>
                <w:sz w:val="20"/>
                <w:szCs w:val="20"/>
              </w:rPr>
              <w:t xml:space="preserve">Sie </w:t>
            </w:r>
            <w:r w:rsidRPr="00680159">
              <w:rPr>
                <w:b/>
                <w:bCs/>
                <w:sz w:val="20"/>
                <w:szCs w:val="20"/>
              </w:rPr>
              <w:t xml:space="preserve">modellieren </w:t>
            </w:r>
            <w:r w:rsidRPr="00680159">
              <w:rPr>
                <w:sz w:val="20"/>
                <w:szCs w:val="20"/>
              </w:rPr>
              <w:t xml:space="preserve">den Sollzustand, wenden Werkzeuge der Prozessanalyse an und überprüfen ihre Ideen auf Wirtschaftlichkeit und Machbarkeit. Dazu vergleichen sie Digitalisierungsgrad, Kosten und Wertschöpfung des Ist- mit dem angestrebten Sollzustand. Sie erarbeiten Vorschläge zur technischen Realisierung des angestrebten Sollzustandes und präsentieren </w:t>
            </w:r>
            <w:r w:rsidR="00406573">
              <w:rPr>
                <w:sz w:val="20"/>
                <w:szCs w:val="20"/>
              </w:rPr>
              <w:t>ihr Ergebnis den Auftraggebern.</w:t>
            </w:r>
          </w:p>
        </w:tc>
        <w:tc>
          <w:tcPr>
            <w:tcW w:w="529" w:type="pct"/>
            <w:shd w:val="clear" w:color="auto" w:fill="auto"/>
          </w:tcPr>
          <w:p w14:paraId="5F4FB5D2" w14:textId="77777777" w:rsidR="00C176B4" w:rsidRPr="00680159" w:rsidRDefault="00C176B4" w:rsidP="00680159">
            <w:pPr>
              <w:pStyle w:val="TZielnanalysetext"/>
              <w:rPr>
                <w:sz w:val="20"/>
                <w:szCs w:val="20"/>
              </w:rPr>
            </w:pPr>
          </w:p>
        </w:tc>
        <w:tc>
          <w:tcPr>
            <w:tcW w:w="825" w:type="pct"/>
            <w:shd w:val="clear" w:color="auto" w:fill="auto"/>
          </w:tcPr>
          <w:p w14:paraId="0FFF3393" w14:textId="730468AD" w:rsidR="00C176B4" w:rsidRPr="00680159" w:rsidRDefault="00C176B4" w:rsidP="00680159">
            <w:pPr>
              <w:pStyle w:val="TZielnanalysetext"/>
              <w:rPr>
                <w:b/>
                <w:sz w:val="20"/>
                <w:szCs w:val="20"/>
              </w:rPr>
            </w:pPr>
            <w:r w:rsidRPr="00680159">
              <w:rPr>
                <w:b/>
                <w:sz w:val="20"/>
                <w:szCs w:val="20"/>
              </w:rPr>
              <w:t>LS0</w:t>
            </w:r>
            <w:r w:rsidR="00A87DC0" w:rsidRPr="00680159">
              <w:rPr>
                <w:b/>
                <w:sz w:val="20"/>
                <w:szCs w:val="20"/>
              </w:rPr>
              <w:t xml:space="preserve">7 </w:t>
            </w:r>
            <w:r w:rsidR="000F60FB" w:rsidRPr="00680159">
              <w:rPr>
                <w:b/>
                <w:sz w:val="20"/>
                <w:szCs w:val="20"/>
              </w:rPr>
              <w:t>Soll-Konzepte erarbeiten</w:t>
            </w:r>
          </w:p>
        </w:tc>
        <w:tc>
          <w:tcPr>
            <w:tcW w:w="694" w:type="pct"/>
            <w:shd w:val="clear" w:color="auto" w:fill="auto"/>
          </w:tcPr>
          <w:p w14:paraId="47445F89" w14:textId="570B7800" w:rsidR="00C176B4" w:rsidRPr="00680159" w:rsidRDefault="00A87DC0" w:rsidP="00680159">
            <w:pPr>
              <w:pStyle w:val="TZielnanalysetext"/>
              <w:rPr>
                <w:sz w:val="20"/>
                <w:szCs w:val="20"/>
              </w:rPr>
            </w:pPr>
            <w:r w:rsidRPr="00680159">
              <w:rPr>
                <w:sz w:val="20"/>
                <w:szCs w:val="20"/>
              </w:rPr>
              <w:t>Soll-Zu</w:t>
            </w:r>
            <w:r w:rsidR="00B91101" w:rsidRPr="00680159">
              <w:rPr>
                <w:sz w:val="20"/>
                <w:szCs w:val="20"/>
              </w:rPr>
              <w:t>stände</w:t>
            </w:r>
          </w:p>
          <w:p w14:paraId="77141EE7" w14:textId="438A8560" w:rsidR="00A87DC0" w:rsidRPr="00680159" w:rsidRDefault="005E74DE" w:rsidP="00680159">
            <w:pPr>
              <w:pStyle w:val="TZielnanalysetext"/>
              <w:rPr>
                <w:sz w:val="20"/>
                <w:szCs w:val="20"/>
              </w:rPr>
            </w:pPr>
            <w:r w:rsidRPr="00680159">
              <w:rPr>
                <w:sz w:val="20"/>
                <w:szCs w:val="20"/>
              </w:rPr>
              <w:t>Wirtschaft</w:t>
            </w:r>
            <w:r w:rsidR="00A87DC0" w:rsidRPr="00680159">
              <w:rPr>
                <w:sz w:val="20"/>
                <w:szCs w:val="20"/>
              </w:rPr>
              <w:t>lichkeitsanalyse</w:t>
            </w:r>
            <w:r w:rsidR="00B91101" w:rsidRPr="00680159">
              <w:rPr>
                <w:sz w:val="20"/>
                <w:szCs w:val="20"/>
              </w:rPr>
              <w:t>n</w:t>
            </w:r>
            <w:r w:rsidR="00A87DC0" w:rsidRPr="00680159">
              <w:rPr>
                <w:sz w:val="20"/>
                <w:szCs w:val="20"/>
              </w:rPr>
              <w:t xml:space="preserve"> </w:t>
            </w:r>
          </w:p>
          <w:p w14:paraId="70336D03" w14:textId="39DEF901" w:rsidR="000F60FB" w:rsidRPr="00680159" w:rsidRDefault="000F60FB" w:rsidP="00680159">
            <w:pPr>
              <w:pStyle w:val="TZielnanalysetext"/>
              <w:rPr>
                <w:sz w:val="20"/>
                <w:szCs w:val="20"/>
              </w:rPr>
            </w:pPr>
            <w:r w:rsidRPr="00680159">
              <w:rPr>
                <w:sz w:val="20"/>
                <w:szCs w:val="20"/>
              </w:rPr>
              <w:t>Soll-Ist-Vergleich</w:t>
            </w:r>
            <w:r w:rsidR="00B91101" w:rsidRPr="00680159">
              <w:rPr>
                <w:sz w:val="20"/>
                <w:szCs w:val="20"/>
              </w:rPr>
              <w:t>e</w:t>
            </w:r>
          </w:p>
          <w:p w14:paraId="76C4DA38" w14:textId="513C4D03" w:rsidR="00A87DC0" w:rsidRPr="00680159" w:rsidRDefault="00A87DC0" w:rsidP="00680159">
            <w:pPr>
              <w:pStyle w:val="TZielnanalysetext"/>
              <w:rPr>
                <w:sz w:val="20"/>
                <w:szCs w:val="20"/>
              </w:rPr>
            </w:pPr>
            <w:r w:rsidRPr="00680159">
              <w:rPr>
                <w:sz w:val="20"/>
                <w:szCs w:val="20"/>
              </w:rPr>
              <w:t>Machbarkeitsstudie</w:t>
            </w:r>
            <w:r w:rsidR="00B91101" w:rsidRPr="00680159">
              <w:rPr>
                <w:sz w:val="20"/>
                <w:szCs w:val="20"/>
              </w:rPr>
              <w:t>n</w:t>
            </w:r>
          </w:p>
          <w:p w14:paraId="1528F47C" w14:textId="0CE1899A" w:rsidR="00A87DC0" w:rsidRPr="00680159" w:rsidRDefault="00A87DC0" w:rsidP="00680159">
            <w:pPr>
              <w:pStyle w:val="TZielnanalysetext"/>
              <w:rPr>
                <w:sz w:val="20"/>
                <w:szCs w:val="20"/>
              </w:rPr>
            </w:pPr>
            <w:r w:rsidRPr="00680159">
              <w:rPr>
                <w:sz w:val="20"/>
                <w:szCs w:val="20"/>
              </w:rPr>
              <w:t>Realisierungsvorschläge</w:t>
            </w:r>
          </w:p>
          <w:p w14:paraId="4C6A52A9" w14:textId="29EE5589" w:rsidR="000F60FB" w:rsidRPr="00680159" w:rsidRDefault="00A87DC0" w:rsidP="00680159">
            <w:pPr>
              <w:pStyle w:val="TZielnanalysetext"/>
              <w:rPr>
                <w:sz w:val="20"/>
                <w:szCs w:val="20"/>
              </w:rPr>
            </w:pPr>
            <w:r w:rsidRPr="00680159">
              <w:rPr>
                <w:sz w:val="20"/>
                <w:szCs w:val="20"/>
              </w:rPr>
              <w:t>Präsentation</w:t>
            </w:r>
            <w:r w:rsidR="00B91101" w:rsidRPr="00680159">
              <w:rPr>
                <w:sz w:val="20"/>
                <w:szCs w:val="20"/>
              </w:rPr>
              <w:t>en</w:t>
            </w:r>
          </w:p>
        </w:tc>
        <w:tc>
          <w:tcPr>
            <w:tcW w:w="880" w:type="pct"/>
            <w:shd w:val="clear" w:color="auto" w:fill="auto"/>
          </w:tcPr>
          <w:p w14:paraId="0CA98858" w14:textId="77777777" w:rsidR="00C176B4" w:rsidRPr="00680159" w:rsidRDefault="00947B6E" w:rsidP="00680159">
            <w:pPr>
              <w:pStyle w:val="TZielnanalysetext"/>
              <w:rPr>
                <w:sz w:val="20"/>
                <w:szCs w:val="20"/>
              </w:rPr>
            </w:pPr>
            <w:r w:rsidRPr="00680159">
              <w:rPr>
                <w:sz w:val="20"/>
                <w:szCs w:val="20"/>
              </w:rPr>
              <w:t>komplexe Aufgabenstellungen gliedern</w:t>
            </w:r>
          </w:p>
          <w:p w14:paraId="07251303" w14:textId="61CB5E79" w:rsidR="00947B6E" w:rsidRPr="00680159" w:rsidRDefault="00947B6E" w:rsidP="00680159">
            <w:pPr>
              <w:pStyle w:val="TZielnanalysetext"/>
              <w:rPr>
                <w:sz w:val="20"/>
                <w:szCs w:val="20"/>
              </w:rPr>
            </w:pPr>
            <w:r w:rsidRPr="00680159">
              <w:rPr>
                <w:sz w:val="20"/>
                <w:szCs w:val="20"/>
              </w:rPr>
              <w:t>Realisierbarkeit erkennbarer Lösungen abschätzen</w:t>
            </w:r>
          </w:p>
          <w:p w14:paraId="51F42D42" w14:textId="693F9EEB" w:rsidR="00947B6E" w:rsidRPr="00680159" w:rsidRDefault="00947B6E" w:rsidP="00680159">
            <w:pPr>
              <w:pStyle w:val="TZielnanalysetext"/>
              <w:rPr>
                <w:sz w:val="20"/>
                <w:szCs w:val="20"/>
              </w:rPr>
            </w:pPr>
            <w:r w:rsidRPr="00680159">
              <w:rPr>
                <w:sz w:val="20"/>
                <w:szCs w:val="20"/>
              </w:rPr>
              <w:t>Abhängigkeiten finden</w:t>
            </w:r>
          </w:p>
          <w:p w14:paraId="48C07F01" w14:textId="619EA33C" w:rsidR="00947B6E" w:rsidRPr="00680159" w:rsidRDefault="00947B6E" w:rsidP="00680159">
            <w:pPr>
              <w:pStyle w:val="TZielnanalysetext"/>
              <w:rPr>
                <w:sz w:val="20"/>
                <w:szCs w:val="20"/>
              </w:rPr>
            </w:pPr>
            <w:r w:rsidRPr="00680159">
              <w:rPr>
                <w:sz w:val="20"/>
                <w:szCs w:val="20"/>
              </w:rPr>
              <w:t>Analogieschlüsse ziehen</w:t>
            </w:r>
          </w:p>
          <w:p w14:paraId="6C2D4ED8" w14:textId="77777777" w:rsidR="00947B6E" w:rsidRPr="00680159" w:rsidRDefault="00947B6E" w:rsidP="00680159">
            <w:pPr>
              <w:pStyle w:val="TZielnanalysetext"/>
              <w:rPr>
                <w:sz w:val="20"/>
                <w:szCs w:val="20"/>
              </w:rPr>
            </w:pPr>
            <w:r w:rsidRPr="00680159">
              <w:rPr>
                <w:sz w:val="20"/>
                <w:szCs w:val="20"/>
              </w:rPr>
              <w:t>Zusammenhänge herstellen</w:t>
            </w:r>
          </w:p>
          <w:p w14:paraId="2B72608D" w14:textId="3407A978" w:rsidR="00947B6E" w:rsidRPr="00680159" w:rsidRDefault="00947B6E" w:rsidP="00680159">
            <w:pPr>
              <w:pStyle w:val="TZielnanalysetext"/>
              <w:rPr>
                <w:sz w:val="20"/>
                <w:szCs w:val="20"/>
              </w:rPr>
            </w:pPr>
            <w:r w:rsidRPr="00680159">
              <w:rPr>
                <w:sz w:val="20"/>
                <w:szCs w:val="20"/>
              </w:rPr>
              <w:t>Schlussfolgerungen ziehen</w:t>
            </w:r>
          </w:p>
          <w:p w14:paraId="25F20971" w14:textId="6CD0EA17" w:rsidR="00947B6E" w:rsidRPr="00680159" w:rsidRDefault="00947B6E" w:rsidP="00680159">
            <w:pPr>
              <w:pStyle w:val="TZielnanalysetext"/>
              <w:rPr>
                <w:sz w:val="20"/>
                <w:szCs w:val="20"/>
              </w:rPr>
            </w:pPr>
            <w:r w:rsidRPr="00680159">
              <w:rPr>
                <w:sz w:val="20"/>
                <w:szCs w:val="20"/>
              </w:rPr>
              <w:t>zuverlässig handeln</w:t>
            </w:r>
          </w:p>
        </w:tc>
        <w:tc>
          <w:tcPr>
            <w:tcW w:w="417" w:type="pct"/>
            <w:shd w:val="clear" w:color="auto" w:fill="auto"/>
          </w:tcPr>
          <w:p w14:paraId="65CBE2EC" w14:textId="77777777" w:rsidR="00C176B4" w:rsidRPr="00680159" w:rsidRDefault="00C176B4" w:rsidP="00680159">
            <w:pPr>
              <w:pStyle w:val="TZielnanalysetext"/>
              <w:rPr>
                <w:sz w:val="20"/>
                <w:szCs w:val="20"/>
              </w:rPr>
            </w:pPr>
          </w:p>
          <w:p w14:paraId="36255F07" w14:textId="77777777" w:rsidR="000F60FB" w:rsidRPr="00680159" w:rsidRDefault="000F60FB" w:rsidP="00680159">
            <w:pPr>
              <w:pStyle w:val="TZielnanalysetext"/>
              <w:rPr>
                <w:sz w:val="20"/>
                <w:szCs w:val="20"/>
              </w:rPr>
            </w:pPr>
          </w:p>
          <w:p w14:paraId="605C4C73" w14:textId="77777777" w:rsidR="000F60FB" w:rsidRPr="00680159" w:rsidRDefault="000F60FB" w:rsidP="00680159">
            <w:pPr>
              <w:pStyle w:val="TZielnanalysetext"/>
              <w:rPr>
                <w:sz w:val="20"/>
                <w:szCs w:val="20"/>
              </w:rPr>
            </w:pPr>
          </w:p>
          <w:p w14:paraId="51610B0B" w14:textId="74F661BC" w:rsidR="000F60FB" w:rsidRPr="00680159" w:rsidRDefault="000F60FB" w:rsidP="00680159">
            <w:pPr>
              <w:pStyle w:val="TZielnanalysetext"/>
              <w:rPr>
                <w:sz w:val="20"/>
                <w:szCs w:val="20"/>
              </w:rPr>
            </w:pPr>
            <w:r w:rsidRPr="00680159">
              <w:rPr>
                <w:sz w:val="20"/>
                <w:szCs w:val="20"/>
              </w:rPr>
              <w:t xml:space="preserve">Proof </w:t>
            </w:r>
            <w:proofErr w:type="spellStart"/>
            <w:r w:rsidRPr="00680159">
              <w:rPr>
                <w:sz w:val="20"/>
                <w:szCs w:val="20"/>
              </w:rPr>
              <w:t>of</w:t>
            </w:r>
            <w:proofErr w:type="spellEnd"/>
            <w:r w:rsidRPr="00680159">
              <w:rPr>
                <w:sz w:val="20"/>
                <w:szCs w:val="20"/>
              </w:rPr>
              <w:t xml:space="preserve"> </w:t>
            </w:r>
            <w:proofErr w:type="spellStart"/>
            <w:r w:rsidR="005E74DE" w:rsidRPr="00680159">
              <w:rPr>
                <w:sz w:val="20"/>
                <w:szCs w:val="20"/>
              </w:rPr>
              <w:t>C</w:t>
            </w:r>
            <w:r w:rsidRPr="00680159">
              <w:rPr>
                <w:sz w:val="20"/>
                <w:szCs w:val="20"/>
              </w:rPr>
              <w:t>oncept</w:t>
            </w:r>
            <w:proofErr w:type="spellEnd"/>
          </w:p>
        </w:tc>
        <w:tc>
          <w:tcPr>
            <w:tcW w:w="277" w:type="pct"/>
            <w:shd w:val="clear" w:color="auto" w:fill="auto"/>
          </w:tcPr>
          <w:p w14:paraId="12F17A6B" w14:textId="7EBA2849" w:rsidR="00C176B4" w:rsidRPr="00680159" w:rsidRDefault="00FE7F53" w:rsidP="00680159">
            <w:pPr>
              <w:pStyle w:val="TZielnanalysetext"/>
              <w:jc w:val="right"/>
              <w:rPr>
                <w:sz w:val="20"/>
                <w:szCs w:val="20"/>
              </w:rPr>
            </w:pPr>
            <w:r w:rsidRPr="00680159">
              <w:rPr>
                <w:sz w:val="20"/>
                <w:szCs w:val="20"/>
              </w:rPr>
              <w:t>34*</w:t>
            </w:r>
            <w:r w:rsidR="00483121" w:rsidRPr="00680159">
              <w:rPr>
                <w:sz w:val="20"/>
                <w:szCs w:val="20"/>
              </w:rPr>
              <w:t>*</w:t>
            </w:r>
          </w:p>
        </w:tc>
      </w:tr>
      <w:tr w:rsidR="000343A0" w:rsidRPr="006D185A" w14:paraId="633F00CC" w14:textId="77777777" w:rsidTr="000343A0">
        <w:trPr>
          <w:trHeight w:val="747"/>
        </w:trPr>
        <w:tc>
          <w:tcPr>
            <w:tcW w:w="1378" w:type="pct"/>
            <w:vMerge w:val="restart"/>
            <w:shd w:val="clear" w:color="auto" w:fill="auto"/>
          </w:tcPr>
          <w:p w14:paraId="2204F52A" w14:textId="26263B75" w:rsidR="000343A0" w:rsidRPr="00680159" w:rsidRDefault="000343A0" w:rsidP="00680159">
            <w:pPr>
              <w:pStyle w:val="Default"/>
              <w:spacing w:before="20" w:after="20"/>
              <w:rPr>
                <w:sz w:val="20"/>
                <w:szCs w:val="20"/>
              </w:rPr>
            </w:pPr>
            <w:r w:rsidRPr="00680159">
              <w:rPr>
                <w:sz w:val="20"/>
                <w:szCs w:val="20"/>
                <w:highlight w:val="lightGray"/>
              </w:rPr>
              <w:t xml:space="preserve">Die Schülerinnen und Schüler </w:t>
            </w:r>
            <w:r w:rsidRPr="00680159">
              <w:rPr>
                <w:b/>
                <w:bCs/>
                <w:sz w:val="20"/>
                <w:szCs w:val="20"/>
                <w:highlight w:val="lightGray"/>
              </w:rPr>
              <w:t>reflektieren</w:t>
            </w:r>
            <w:r w:rsidRPr="00680159">
              <w:rPr>
                <w:b/>
                <w:bCs/>
                <w:sz w:val="20"/>
                <w:szCs w:val="20"/>
              </w:rPr>
              <w:t xml:space="preserve"> </w:t>
            </w:r>
            <w:r w:rsidR="00FE7F53" w:rsidRPr="00680159">
              <w:rPr>
                <w:sz w:val="20"/>
                <w:szCs w:val="20"/>
              </w:rPr>
              <w:t xml:space="preserve">[…] </w:t>
            </w:r>
            <w:r w:rsidRPr="00680159">
              <w:rPr>
                <w:sz w:val="20"/>
                <w:szCs w:val="20"/>
              </w:rPr>
              <w:t>das erreichte Ergebnis aus verschiedenen Perspektiven. Sie beurteilen die strategische Position des Unternehmens auf dem Markt und prüfen die Notwendigkeit zur permanenten Anpassung der Prozesse und der Weit</w:t>
            </w:r>
            <w:r w:rsidR="00406573">
              <w:rPr>
                <w:sz w:val="20"/>
                <w:szCs w:val="20"/>
              </w:rPr>
              <w:t>erentwicklung des Unternehmens.</w:t>
            </w:r>
          </w:p>
        </w:tc>
        <w:tc>
          <w:tcPr>
            <w:tcW w:w="529" w:type="pct"/>
            <w:vMerge w:val="restart"/>
            <w:shd w:val="clear" w:color="auto" w:fill="auto"/>
          </w:tcPr>
          <w:p w14:paraId="333E0ECC" w14:textId="77777777" w:rsidR="000343A0" w:rsidRPr="00680159" w:rsidRDefault="000343A0" w:rsidP="00680159">
            <w:pPr>
              <w:pStyle w:val="TZielnanalysetext"/>
              <w:rPr>
                <w:sz w:val="20"/>
                <w:szCs w:val="20"/>
              </w:rPr>
            </w:pPr>
          </w:p>
        </w:tc>
        <w:tc>
          <w:tcPr>
            <w:tcW w:w="825" w:type="pct"/>
            <w:shd w:val="clear" w:color="auto" w:fill="auto"/>
          </w:tcPr>
          <w:p w14:paraId="6ECA66F9" w14:textId="7AA6F0D4" w:rsidR="000343A0" w:rsidRPr="00680159" w:rsidRDefault="000343A0" w:rsidP="00680159">
            <w:pPr>
              <w:pStyle w:val="TZielnanalysetext"/>
              <w:rPr>
                <w:b/>
                <w:sz w:val="20"/>
                <w:szCs w:val="20"/>
              </w:rPr>
            </w:pPr>
            <w:r w:rsidRPr="00680159">
              <w:rPr>
                <w:b/>
                <w:sz w:val="20"/>
                <w:szCs w:val="20"/>
              </w:rPr>
              <w:t>LS0</w:t>
            </w:r>
            <w:r w:rsidR="000F60FB" w:rsidRPr="00680159">
              <w:rPr>
                <w:b/>
                <w:sz w:val="20"/>
                <w:szCs w:val="20"/>
              </w:rPr>
              <w:t>8</w:t>
            </w:r>
            <w:r w:rsidRPr="00680159">
              <w:rPr>
                <w:b/>
                <w:sz w:val="20"/>
                <w:szCs w:val="20"/>
              </w:rPr>
              <w:t xml:space="preserve"> </w:t>
            </w:r>
            <w:r w:rsidR="00DE633D" w:rsidRPr="00680159">
              <w:rPr>
                <w:b/>
                <w:sz w:val="20"/>
                <w:szCs w:val="20"/>
              </w:rPr>
              <w:t>Prozess und Ergebnis der digitalen Weiterentwicklun</w:t>
            </w:r>
            <w:r w:rsidR="00406573">
              <w:rPr>
                <w:b/>
                <w:sz w:val="20"/>
                <w:szCs w:val="20"/>
              </w:rPr>
              <w:t>g des Unternehmens analysieren</w:t>
            </w:r>
          </w:p>
        </w:tc>
        <w:tc>
          <w:tcPr>
            <w:tcW w:w="694" w:type="pct"/>
            <w:shd w:val="clear" w:color="auto" w:fill="auto"/>
          </w:tcPr>
          <w:p w14:paraId="65DD4781" w14:textId="261153B3" w:rsidR="000343A0" w:rsidRPr="00680159" w:rsidRDefault="00DE633D" w:rsidP="00680159">
            <w:pPr>
              <w:pStyle w:val="TZielnanalysetext"/>
              <w:rPr>
                <w:sz w:val="20"/>
                <w:szCs w:val="20"/>
              </w:rPr>
            </w:pPr>
            <w:r w:rsidRPr="00680159">
              <w:rPr>
                <w:sz w:val="20"/>
                <w:szCs w:val="20"/>
              </w:rPr>
              <w:t>Analyse</w:t>
            </w:r>
          </w:p>
        </w:tc>
        <w:tc>
          <w:tcPr>
            <w:tcW w:w="880" w:type="pct"/>
            <w:shd w:val="clear" w:color="auto" w:fill="auto"/>
          </w:tcPr>
          <w:p w14:paraId="26FBBB70" w14:textId="77777777" w:rsidR="000343A0" w:rsidRPr="00680159" w:rsidRDefault="00483121" w:rsidP="00680159">
            <w:pPr>
              <w:pStyle w:val="TZielnanalysetext"/>
              <w:rPr>
                <w:sz w:val="20"/>
                <w:szCs w:val="20"/>
              </w:rPr>
            </w:pPr>
            <w:r w:rsidRPr="00680159">
              <w:rPr>
                <w:sz w:val="20"/>
                <w:szCs w:val="20"/>
              </w:rPr>
              <w:t>systematisch vorgehen</w:t>
            </w:r>
          </w:p>
          <w:p w14:paraId="20C7AD60" w14:textId="77777777" w:rsidR="00483121" w:rsidRPr="00680159" w:rsidRDefault="00483121" w:rsidP="00680159">
            <w:pPr>
              <w:pStyle w:val="TZielnanalysetext"/>
              <w:rPr>
                <w:sz w:val="20"/>
                <w:szCs w:val="20"/>
              </w:rPr>
            </w:pPr>
            <w:r w:rsidRPr="00680159">
              <w:rPr>
                <w:sz w:val="20"/>
                <w:szCs w:val="20"/>
              </w:rPr>
              <w:t>begründet vorgehen</w:t>
            </w:r>
          </w:p>
          <w:p w14:paraId="31918194" w14:textId="77777777" w:rsidR="00483121" w:rsidRPr="00680159" w:rsidRDefault="00483121" w:rsidP="00680159">
            <w:pPr>
              <w:pStyle w:val="TZielnanalysetext"/>
              <w:rPr>
                <w:sz w:val="20"/>
                <w:szCs w:val="20"/>
              </w:rPr>
            </w:pPr>
            <w:r w:rsidRPr="00680159">
              <w:rPr>
                <w:sz w:val="20"/>
                <w:szCs w:val="20"/>
              </w:rPr>
              <w:t>Mitverantwortung tragen</w:t>
            </w:r>
          </w:p>
          <w:p w14:paraId="750D132D" w14:textId="4B78F11C" w:rsidR="00483121" w:rsidRPr="00680159" w:rsidRDefault="00483121" w:rsidP="00680159">
            <w:pPr>
              <w:pStyle w:val="TZielnanalysetext"/>
              <w:rPr>
                <w:sz w:val="20"/>
                <w:szCs w:val="20"/>
              </w:rPr>
            </w:pPr>
            <w:r w:rsidRPr="00680159">
              <w:rPr>
                <w:sz w:val="20"/>
                <w:szCs w:val="20"/>
              </w:rPr>
              <w:t>Zusammenhänge herstellen</w:t>
            </w:r>
          </w:p>
        </w:tc>
        <w:tc>
          <w:tcPr>
            <w:tcW w:w="417" w:type="pct"/>
            <w:shd w:val="clear" w:color="auto" w:fill="auto"/>
          </w:tcPr>
          <w:p w14:paraId="11A59418" w14:textId="1E288E90" w:rsidR="000343A0" w:rsidRPr="00680159" w:rsidRDefault="000343A0" w:rsidP="00680159">
            <w:pPr>
              <w:pStyle w:val="TZielnanalysetext"/>
              <w:rPr>
                <w:sz w:val="20"/>
                <w:szCs w:val="20"/>
              </w:rPr>
            </w:pPr>
          </w:p>
        </w:tc>
        <w:tc>
          <w:tcPr>
            <w:tcW w:w="277" w:type="pct"/>
            <w:shd w:val="clear" w:color="auto" w:fill="auto"/>
          </w:tcPr>
          <w:p w14:paraId="182F222E" w14:textId="4B254C59" w:rsidR="000343A0" w:rsidRPr="00680159" w:rsidRDefault="00FE7F53" w:rsidP="00680159">
            <w:pPr>
              <w:pStyle w:val="TZielnanalysetext"/>
              <w:jc w:val="right"/>
              <w:rPr>
                <w:sz w:val="20"/>
                <w:szCs w:val="20"/>
              </w:rPr>
            </w:pPr>
            <w:r w:rsidRPr="00680159">
              <w:rPr>
                <w:sz w:val="20"/>
                <w:szCs w:val="20"/>
              </w:rPr>
              <w:t>06</w:t>
            </w:r>
          </w:p>
        </w:tc>
      </w:tr>
      <w:tr w:rsidR="000343A0" w:rsidRPr="006D185A" w14:paraId="5FE05D80" w14:textId="77777777" w:rsidTr="008638FC">
        <w:trPr>
          <w:trHeight w:val="1085"/>
        </w:trPr>
        <w:tc>
          <w:tcPr>
            <w:tcW w:w="1378" w:type="pct"/>
            <w:vMerge/>
            <w:shd w:val="clear" w:color="auto" w:fill="auto"/>
          </w:tcPr>
          <w:p w14:paraId="419FED6D" w14:textId="77777777" w:rsidR="000343A0" w:rsidRPr="00680159" w:rsidRDefault="000343A0" w:rsidP="00680159">
            <w:pPr>
              <w:pStyle w:val="Default"/>
              <w:spacing w:before="20" w:after="20"/>
              <w:rPr>
                <w:sz w:val="20"/>
                <w:szCs w:val="20"/>
              </w:rPr>
            </w:pPr>
          </w:p>
        </w:tc>
        <w:tc>
          <w:tcPr>
            <w:tcW w:w="529" w:type="pct"/>
            <w:vMerge/>
            <w:shd w:val="clear" w:color="auto" w:fill="auto"/>
          </w:tcPr>
          <w:p w14:paraId="2F644990" w14:textId="77777777" w:rsidR="000343A0" w:rsidRPr="00680159" w:rsidRDefault="000343A0" w:rsidP="00680159">
            <w:pPr>
              <w:pStyle w:val="TZielnanalysetext"/>
              <w:rPr>
                <w:sz w:val="20"/>
                <w:szCs w:val="20"/>
              </w:rPr>
            </w:pPr>
          </w:p>
        </w:tc>
        <w:tc>
          <w:tcPr>
            <w:tcW w:w="825" w:type="pct"/>
            <w:shd w:val="clear" w:color="auto" w:fill="auto"/>
          </w:tcPr>
          <w:p w14:paraId="3566E06C" w14:textId="57FE7384" w:rsidR="000343A0" w:rsidRPr="00680159" w:rsidRDefault="000343A0" w:rsidP="00680159">
            <w:pPr>
              <w:pStyle w:val="TZielnanalysetext"/>
              <w:rPr>
                <w:b/>
                <w:sz w:val="20"/>
                <w:szCs w:val="20"/>
              </w:rPr>
            </w:pPr>
            <w:r w:rsidRPr="00680159">
              <w:rPr>
                <w:b/>
                <w:sz w:val="20"/>
                <w:szCs w:val="20"/>
              </w:rPr>
              <w:t>LS</w:t>
            </w:r>
            <w:r w:rsidR="000F60FB" w:rsidRPr="00680159">
              <w:rPr>
                <w:b/>
                <w:sz w:val="20"/>
                <w:szCs w:val="20"/>
              </w:rPr>
              <w:t>09</w:t>
            </w:r>
            <w:r w:rsidRPr="00680159">
              <w:rPr>
                <w:b/>
                <w:sz w:val="20"/>
                <w:szCs w:val="20"/>
              </w:rPr>
              <w:t xml:space="preserve"> Marktposition</w:t>
            </w:r>
            <w:r w:rsidR="00584D73" w:rsidRPr="00680159">
              <w:rPr>
                <w:b/>
                <w:sz w:val="20"/>
                <w:szCs w:val="20"/>
              </w:rPr>
              <w:t xml:space="preserve"> und Zukunftschancen</w:t>
            </w:r>
            <w:r w:rsidR="00DE633D" w:rsidRPr="00680159">
              <w:rPr>
                <w:b/>
                <w:sz w:val="20"/>
                <w:szCs w:val="20"/>
              </w:rPr>
              <w:t xml:space="preserve"> des Unternehmens</w:t>
            </w:r>
            <w:r w:rsidR="00406573">
              <w:rPr>
                <w:b/>
                <w:sz w:val="20"/>
                <w:szCs w:val="20"/>
              </w:rPr>
              <w:t xml:space="preserve"> analysieren</w:t>
            </w:r>
          </w:p>
        </w:tc>
        <w:tc>
          <w:tcPr>
            <w:tcW w:w="694" w:type="pct"/>
            <w:shd w:val="clear" w:color="auto" w:fill="auto"/>
          </w:tcPr>
          <w:p w14:paraId="311EB103" w14:textId="53512A23" w:rsidR="000343A0" w:rsidRPr="00680159" w:rsidRDefault="000343A0" w:rsidP="00680159">
            <w:pPr>
              <w:pStyle w:val="TZielnanalysetext"/>
              <w:rPr>
                <w:sz w:val="20"/>
                <w:szCs w:val="20"/>
              </w:rPr>
            </w:pPr>
            <w:r w:rsidRPr="00680159">
              <w:rPr>
                <w:sz w:val="20"/>
                <w:szCs w:val="20"/>
              </w:rPr>
              <w:t>Bericht</w:t>
            </w:r>
          </w:p>
          <w:p w14:paraId="46BC512C" w14:textId="2CF789C0" w:rsidR="00584D73" w:rsidRPr="00680159" w:rsidRDefault="000343A0" w:rsidP="00680159">
            <w:pPr>
              <w:pStyle w:val="TZielnanalysetext"/>
              <w:rPr>
                <w:sz w:val="20"/>
                <w:szCs w:val="20"/>
              </w:rPr>
            </w:pPr>
            <w:r w:rsidRPr="00680159">
              <w:rPr>
                <w:sz w:val="20"/>
                <w:szCs w:val="20"/>
              </w:rPr>
              <w:t>Handlung</w:t>
            </w:r>
            <w:r w:rsidR="006162B8" w:rsidRPr="00680159">
              <w:rPr>
                <w:sz w:val="20"/>
                <w:szCs w:val="20"/>
              </w:rPr>
              <w:t>s</w:t>
            </w:r>
            <w:r w:rsidRPr="00680159">
              <w:rPr>
                <w:sz w:val="20"/>
                <w:szCs w:val="20"/>
              </w:rPr>
              <w:t>empfehlung</w:t>
            </w:r>
          </w:p>
        </w:tc>
        <w:tc>
          <w:tcPr>
            <w:tcW w:w="880" w:type="pct"/>
            <w:shd w:val="clear" w:color="auto" w:fill="auto"/>
          </w:tcPr>
          <w:p w14:paraId="5B96B515" w14:textId="4CF4728E" w:rsidR="00483121" w:rsidRPr="00680159" w:rsidRDefault="00483121" w:rsidP="00680159">
            <w:pPr>
              <w:pStyle w:val="TZielnanalysetext"/>
              <w:rPr>
                <w:sz w:val="20"/>
                <w:szCs w:val="20"/>
              </w:rPr>
            </w:pPr>
            <w:r w:rsidRPr="00680159">
              <w:rPr>
                <w:sz w:val="20"/>
                <w:szCs w:val="20"/>
              </w:rPr>
              <w:t>systematisch vorgehen</w:t>
            </w:r>
          </w:p>
          <w:p w14:paraId="73D3F3EA" w14:textId="77777777" w:rsidR="00483121" w:rsidRPr="00680159" w:rsidRDefault="00483121" w:rsidP="00680159">
            <w:pPr>
              <w:pStyle w:val="TZielnanalysetext"/>
              <w:rPr>
                <w:sz w:val="20"/>
                <w:szCs w:val="20"/>
              </w:rPr>
            </w:pPr>
            <w:r w:rsidRPr="00680159">
              <w:rPr>
                <w:sz w:val="20"/>
                <w:szCs w:val="20"/>
              </w:rPr>
              <w:t>Zusammenhänge herstellen</w:t>
            </w:r>
          </w:p>
          <w:p w14:paraId="6E300619" w14:textId="3D34F4E3" w:rsidR="00483121" w:rsidRPr="00680159" w:rsidRDefault="00483121" w:rsidP="00680159">
            <w:pPr>
              <w:pStyle w:val="TZielnanalysetext"/>
              <w:rPr>
                <w:sz w:val="20"/>
                <w:szCs w:val="20"/>
              </w:rPr>
            </w:pPr>
            <w:r w:rsidRPr="00680159">
              <w:rPr>
                <w:sz w:val="20"/>
                <w:szCs w:val="20"/>
              </w:rPr>
              <w:t>Schlussfolgerungen ziehen</w:t>
            </w:r>
          </w:p>
          <w:p w14:paraId="4182D8D4" w14:textId="3A97D76B" w:rsidR="000343A0" w:rsidRPr="00680159" w:rsidRDefault="00483121" w:rsidP="00680159">
            <w:pPr>
              <w:pStyle w:val="TZielnanalysetext"/>
              <w:rPr>
                <w:sz w:val="20"/>
                <w:szCs w:val="20"/>
              </w:rPr>
            </w:pPr>
            <w:r w:rsidRPr="00680159">
              <w:rPr>
                <w:sz w:val="20"/>
                <w:szCs w:val="20"/>
              </w:rPr>
              <w:t>Entscheidungen treffen</w:t>
            </w:r>
          </w:p>
        </w:tc>
        <w:tc>
          <w:tcPr>
            <w:tcW w:w="417" w:type="pct"/>
            <w:shd w:val="clear" w:color="auto" w:fill="auto"/>
          </w:tcPr>
          <w:p w14:paraId="53C520AB" w14:textId="3E4FA9D4" w:rsidR="000343A0" w:rsidRPr="00680159" w:rsidRDefault="000343A0" w:rsidP="00680159">
            <w:pPr>
              <w:pStyle w:val="TZielnanalysetext"/>
              <w:rPr>
                <w:sz w:val="20"/>
                <w:szCs w:val="20"/>
              </w:rPr>
            </w:pPr>
          </w:p>
        </w:tc>
        <w:tc>
          <w:tcPr>
            <w:tcW w:w="277" w:type="pct"/>
            <w:shd w:val="clear" w:color="auto" w:fill="auto"/>
          </w:tcPr>
          <w:p w14:paraId="4C83304A" w14:textId="1D68E96E" w:rsidR="000343A0" w:rsidRPr="00680159" w:rsidRDefault="00584D73" w:rsidP="00680159">
            <w:pPr>
              <w:pStyle w:val="TZielnanalysetext"/>
              <w:jc w:val="right"/>
              <w:rPr>
                <w:sz w:val="20"/>
                <w:szCs w:val="20"/>
              </w:rPr>
            </w:pPr>
            <w:r w:rsidRPr="00680159">
              <w:rPr>
                <w:sz w:val="20"/>
                <w:szCs w:val="20"/>
              </w:rPr>
              <w:t>04</w:t>
            </w:r>
          </w:p>
        </w:tc>
      </w:tr>
      <w:tr w:rsidR="00CC49FA" w:rsidRPr="006D185A" w14:paraId="2C355347" w14:textId="77777777" w:rsidTr="00EF5CD3">
        <w:trPr>
          <w:trHeight w:val="267"/>
        </w:trPr>
        <w:tc>
          <w:tcPr>
            <w:tcW w:w="1378" w:type="pct"/>
            <w:shd w:val="clear" w:color="auto" w:fill="auto"/>
          </w:tcPr>
          <w:p w14:paraId="608E8E4A" w14:textId="67EF3EB6" w:rsidR="00F74660" w:rsidRPr="00680159" w:rsidRDefault="00FE7F53" w:rsidP="00680159">
            <w:pPr>
              <w:pStyle w:val="TZielnanalysetext"/>
              <w:rPr>
                <w:sz w:val="20"/>
                <w:szCs w:val="20"/>
              </w:rPr>
            </w:pPr>
            <w:r w:rsidRPr="00680159">
              <w:rPr>
                <w:sz w:val="20"/>
                <w:szCs w:val="20"/>
                <w:highlight w:val="lightGray"/>
              </w:rPr>
              <w:t xml:space="preserve">Die Schülerinnen und Schüler </w:t>
            </w:r>
            <w:r w:rsidRPr="00680159">
              <w:rPr>
                <w:b/>
                <w:bCs/>
                <w:sz w:val="20"/>
                <w:szCs w:val="20"/>
                <w:highlight w:val="lightGray"/>
              </w:rPr>
              <w:t>reflektieren</w:t>
            </w:r>
            <w:r w:rsidRPr="00680159">
              <w:rPr>
                <w:b/>
                <w:bCs/>
                <w:sz w:val="20"/>
                <w:szCs w:val="20"/>
              </w:rPr>
              <w:t xml:space="preserve"> </w:t>
            </w:r>
            <w:r w:rsidRPr="00680159">
              <w:rPr>
                <w:sz w:val="20"/>
                <w:szCs w:val="20"/>
              </w:rPr>
              <w:t>ihr Vorgehen und die Z</w:t>
            </w:r>
            <w:r w:rsidR="00406573">
              <w:rPr>
                <w:sz w:val="20"/>
                <w:szCs w:val="20"/>
              </w:rPr>
              <w:t>usammenarbeit im Team sowie […]</w:t>
            </w:r>
          </w:p>
        </w:tc>
        <w:tc>
          <w:tcPr>
            <w:tcW w:w="3622" w:type="pct"/>
            <w:gridSpan w:val="6"/>
            <w:shd w:val="clear" w:color="auto" w:fill="auto"/>
            <w:vAlign w:val="center"/>
          </w:tcPr>
          <w:p w14:paraId="493BD759" w14:textId="7EEA8875" w:rsidR="00CC49FA" w:rsidRPr="00680159" w:rsidRDefault="00CC49FA" w:rsidP="00680159">
            <w:pPr>
              <w:pStyle w:val="TZielnanalysetext"/>
              <w:jc w:val="center"/>
              <w:rPr>
                <w:sz w:val="20"/>
                <w:szCs w:val="20"/>
              </w:rPr>
            </w:pPr>
            <w:r w:rsidRPr="00680159">
              <w:rPr>
                <w:sz w:val="20"/>
                <w:szCs w:val="20"/>
              </w:rPr>
              <w:t>[Umfassende Komp</w:t>
            </w:r>
            <w:r w:rsidR="00F0502B" w:rsidRPr="00680159">
              <w:rPr>
                <w:sz w:val="20"/>
                <w:szCs w:val="20"/>
              </w:rPr>
              <w:t>e</w:t>
            </w:r>
            <w:r w:rsidRPr="00680159">
              <w:rPr>
                <w:sz w:val="20"/>
                <w:szCs w:val="20"/>
              </w:rPr>
              <w:t>tenz für das gesamte Lernfeld]</w:t>
            </w:r>
          </w:p>
          <w:p w14:paraId="33D9238B" w14:textId="17C14F12" w:rsidR="00CC49FA" w:rsidRPr="00680159" w:rsidRDefault="00CC49FA" w:rsidP="00680159">
            <w:pPr>
              <w:pStyle w:val="TZielnanalysetext"/>
              <w:jc w:val="center"/>
              <w:rPr>
                <w:sz w:val="20"/>
                <w:szCs w:val="20"/>
              </w:rPr>
            </w:pPr>
            <w:r w:rsidRPr="00680159">
              <w:rPr>
                <w:sz w:val="20"/>
                <w:szCs w:val="20"/>
              </w:rPr>
              <w:t>Integrativ umsetzen</w:t>
            </w:r>
          </w:p>
        </w:tc>
      </w:tr>
    </w:tbl>
    <w:p w14:paraId="7BB3CDC1" w14:textId="162938A0" w:rsidR="00D160AD" w:rsidRDefault="00D160AD" w:rsidP="005A6802">
      <w:pPr>
        <w:pStyle w:val="TZielnanalysetext"/>
        <w:rPr>
          <w:sz w:val="20"/>
          <w:szCs w:val="20"/>
        </w:rPr>
      </w:pPr>
    </w:p>
    <w:p w14:paraId="0A939196" w14:textId="77777777" w:rsidR="00947B6E" w:rsidRPr="00585AF2" w:rsidRDefault="00947B6E" w:rsidP="00947B6E">
      <w:pPr>
        <w:pStyle w:val="TZielnanalysetext"/>
        <w:rPr>
          <w:sz w:val="20"/>
          <w:szCs w:val="20"/>
        </w:rPr>
      </w:pPr>
      <w:r>
        <w:rPr>
          <w:sz w:val="20"/>
          <w:szCs w:val="20"/>
        </w:rPr>
        <w:t>*</w:t>
      </w:r>
      <w:r w:rsidRPr="00483121">
        <w:rPr>
          <w:sz w:val="20"/>
          <w:szCs w:val="20"/>
          <w:highlight w:val="lightGray"/>
        </w:rPr>
        <w:t>Grau hervorgehobene Passagen werden mehrfach aufgeführt.</w:t>
      </w:r>
    </w:p>
    <w:p w14:paraId="0C224357" w14:textId="77777777" w:rsidR="00947B6E" w:rsidRDefault="00947B6E" w:rsidP="00584D73">
      <w:pPr>
        <w:pStyle w:val="TZielnanalysetext"/>
        <w:rPr>
          <w:sz w:val="20"/>
          <w:szCs w:val="20"/>
        </w:rPr>
      </w:pPr>
    </w:p>
    <w:p w14:paraId="466E0CCB" w14:textId="4CF9CD03" w:rsidR="00584D73" w:rsidRPr="00585AF2" w:rsidRDefault="00584D73" w:rsidP="00584D73">
      <w:pPr>
        <w:pStyle w:val="TZielnanalysetext"/>
        <w:rPr>
          <w:sz w:val="20"/>
          <w:szCs w:val="20"/>
        </w:rPr>
      </w:pPr>
      <w:r>
        <w:rPr>
          <w:sz w:val="20"/>
          <w:szCs w:val="20"/>
        </w:rPr>
        <w:t>*</w:t>
      </w:r>
      <w:r w:rsidR="00483121">
        <w:rPr>
          <w:sz w:val="20"/>
          <w:szCs w:val="20"/>
        </w:rPr>
        <w:t>*</w:t>
      </w:r>
      <w:r>
        <w:rPr>
          <w:sz w:val="20"/>
          <w:szCs w:val="20"/>
        </w:rPr>
        <w:t>Reale Best-Practice-Beispiele</w:t>
      </w:r>
      <w:r w:rsidR="006876F7">
        <w:rPr>
          <w:sz w:val="20"/>
          <w:szCs w:val="20"/>
        </w:rPr>
        <w:t xml:space="preserve"> und Erfahrungen </w:t>
      </w:r>
      <w:r>
        <w:rPr>
          <w:sz w:val="20"/>
          <w:szCs w:val="20"/>
        </w:rPr>
        <w:t>in</w:t>
      </w:r>
      <w:r w:rsidR="00406573">
        <w:rPr>
          <w:sz w:val="20"/>
          <w:szCs w:val="20"/>
        </w:rPr>
        <w:t xml:space="preserve"> den Unterricht integrieren, z. </w:t>
      </w:r>
      <w:r>
        <w:rPr>
          <w:sz w:val="20"/>
          <w:szCs w:val="20"/>
        </w:rPr>
        <w:t xml:space="preserve">B. </w:t>
      </w:r>
      <w:r w:rsidR="006876F7">
        <w:rPr>
          <w:sz w:val="20"/>
          <w:szCs w:val="20"/>
        </w:rPr>
        <w:t xml:space="preserve">von Ausbildungsbetrieben, </w:t>
      </w:r>
      <w:r w:rsidR="00284203">
        <w:rPr>
          <w:sz w:val="20"/>
          <w:szCs w:val="20"/>
        </w:rPr>
        <w:t>bekannten</w:t>
      </w:r>
      <w:r w:rsidR="006876F7">
        <w:rPr>
          <w:sz w:val="20"/>
          <w:szCs w:val="20"/>
        </w:rPr>
        <w:t xml:space="preserve"> Unternehmen oder </w:t>
      </w:r>
      <w:r w:rsidR="00CD753B">
        <w:rPr>
          <w:sz w:val="20"/>
          <w:szCs w:val="20"/>
        </w:rPr>
        <w:t xml:space="preserve">auch </w:t>
      </w:r>
      <w:r>
        <w:rPr>
          <w:sz w:val="20"/>
          <w:szCs w:val="20"/>
        </w:rPr>
        <w:t xml:space="preserve">durch Exkursionen. </w:t>
      </w:r>
    </w:p>
    <w:sectPr w:rsidR="00584D73" w:rsidRPr="00585AF2"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653AE" w14:textId="77777777" w:rsidR="00546E63" w:rsidRDefault="00546E63" w:rsidP="00EF2F4F">
      <w:pPr>
        <w:pStyle w:val="Textkrper2"/>
      </w:pPr>
      <w:r>
        <w:separator/>
      </w:r>
    </w:p>
  </w:endnote>
  <w:endnote w:type="continuationSeparator" w:id="0">
    <w:p w14:paraId="47E96582" w14:textId="77777777" w:rsidR="00546E63" w:rsidRDefault="00546E63" w:rsidP="00EF2F4F">
      <w:pPr>
        <w:pStyle w:val="Textkrper2"/>
      </w:pPr>
      <w:r>
        <w:continuationSeparator/>
      </w:r>
    </w:p>
  </w:endnote>
  <w:endnote w:type="continuationNotice" w:id="1">
    <w:p w14:paraId="652635DC" w14:textId="77777777" w:rsidR="00546E63" w:rsidRDefault="00546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5848E298" w:rsidR="006E25DF" w:rsidRPr="00B11580" w:rsidRDefault="005C53AE" w:rsidP="0025779A">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697B2A">
            <w:rPr>
              <w:noProof/>
              <w:sz w:val="14"/>
              <w:szCs w:val="14"/>
              <w:lang w:eastAsia="en-US"/>
            </w:rPr>
            <w:t>WDM-LF12-Zielanalyse.docx</w:t>
          </w:r>
          <w:r>
            <w:rPr>
              <w:noProof/>
              <w:sz w:val="14"/>
              <w:szCs w:val="14"/>
              <w:lang w:eastAsia="en-US"/>
            </w:rPr>
            <w:fldChar w:fldCharType="end"/>
          </w:r>
          <w:r w:rsidR="00FD0B0B">
            <w:rPr>
              <w:noProof/>
              <w:sz w:val="14"/>
              <w:szCs w:val="14"/>
              <w:lang w:eastAsia="en-US"/>
            </w:rPr>
            <w:t xml:space="preserve"> </w:t>
          </w:r>
        </w:p>
      </w:tc>
      <w:tc>
        <w:tcPr>
          <w:tcW w:w="6696" w:type="dxa"/>
          <w:vAlign w:val="bottom"/>
          <w:hideMark/>
        </w:tcPr>
        <w:p w14:paraId="24114789" w14:textId="0B99EEAD"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004A49">
            <w:rPr>
              <w:noProof/>
              <w:sz w:val="14"/>
              <w:szCs w:val="14"/>
              <w:lang w:eastAsia="en-US"/>
            </w:rPr>
            <w:t>2</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004A49">
            <w:rPr>
              <w:noProof/>
              <w:sz w:val="14"/>
              <w:szCs w:val="14"/>
              <w:lang w:eastAsia="en-US"/>
            </w:rPr>
            <w:t>2</w:t>
          </w:r>
          <w:r w:rsidRPr="00CF03E4">
            <w:rPr>
              <w:noProof/>
              <w:sz w:val="14"/>
              <w:szCs w:val="14"/>
              <w:lang w:eastAsia="en-US"/>
            </w:rPr>
            <w:fldChar w:fldCharType="end"/>
          </w:r>
        </w:p>
      </w:tc>
    </w:tr>
  </w:tbl>
  <w:p w14:paraId="2411478B" w14:textId="469E97B5" w:rsidR="006E25DF" w:rsidRPr="0021793E" w:rsidRDefault="0090373D" w:rsidP="0021793E">
    <w:pPr>
      <w:pStyle w:val="Fuzeile"/>
      <w:ind w:left="142"/>
      <w:rPr>
        <w:sz w:val="14"/>
        <w:szCs w:val="14"/>
      </w:rPr>
    </w:pPr>
    <w:r>
      <w:rPr>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8D51E" w14:textId="77777777" w:rsidR="00546E63" w:rsidRDefault="00546E63" w:rsidP="00EF2F4F">
      <w:pPr>
        <w:pStyle w:val="Textkrper2"/>
      </w:pPr>
      <w:r>
        <w:separator/>
      </w:r>
    </w:p>
  </w:footnote>
  <w:footnote w:type="continuationSeparator" w:id="0">
    <w:p w14:paraId="686867B4" w14:textId="77777777" w:rsidR="00546E63" w:rsidRDefault="00546E63" w:rsidP="00EF2F4F">
      <w:pPr>
        <w:pStyle w:val="Textkrper2"/>
      </w:pPr>
      <w:r>
        <w:continuationSeparator/>
      </w:r>
    </w:p>
  </w:footnote>
  <w:footnote w:type="continuationNotice" w:id="1">
    <w:p w14:paraId="4961A96A" w14:textId="77777777" w:rsidR="00546E63" w:rsidRDefault="00546E63"/>
  </w:footnote>
  <w:footnote w:id="2">
    <w:p w14:paraId="6C6BAE87" w14:textId="2F7BA7BD" w:rsidR="003D3643"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sidR="00AC38AB">
        <w:rPr>
          <w:sz w:val="18"/>
        </w:rPr>
        <w:t>Kaufmann für IT-System-Management un</w:t>
      </w:r>
      <w:r w:rsidR="006162B8">
        <w:rPr>
          <w:sz w:val="18"/>
        </w:rPr>
        <w:t>d Kauffrau für IT-System-Managem</w:t>
      </w:r>
      <w:r w:rsidR="00AC38AB">
        <w:rPr>
          <w:sz w:val="18"/>
        </w:rPr>
        <w:t>ent/Kaufmann für Digitalisierungsman</w:t>
      </w:r>
      <w:r w:rsidR="00C917D9">
        <w:rPr>
          <w:sz w:val="18"/>
        </w:rPr>
        <w:t>a</w:t>
      </w:r>
      <w:r w:rsidR="00AC38AB">
        <w:rPr>
          <w:sz w:val="18"/>
        </w:rPr>
        <w:t xml:space="preserve">gement und Kauffrau für Digitalisierungsmanagement </w:t>
      </w:r>
      <w:r w:rsidR="00806F84">
        <w:rPr>
          <w:sz w:val="18"/>
        </w:rPr>
        <w:t>(2019</w:t>
      </w:r>
      <w:r w:rsidRPr="003D3643">
        <w:rPr>
          <w:sz w:val="18"/>
        </w:rPr>
        <w:t>), S. </w:t>
      </w:r>
      <w:r w:rsidR="00806F84">
        <w:rPr>
          <w:sz w:val="18"/>
        </w:rPr>
        <w:t>2</w:t>
      </w:r>
      <w:r w:rsidR="002D3A64">
        <w:rPr>
          <w:sz w:val="18"/>
        </w:rPr>
        <w:t>7</w:t>
      </w:r>
      <w:r w:rsidR="00806F84">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1F6549" w:rsidR="00F15D93" w:rsidRDefault="00442DBA">
    <w:pPr>
      <w:pStyle w:val="Kopfzeile"/>
    </w:pPr>
    <w:r>
      <w:rPr>
        <w:noProof/>
      </w:rPr>
      <w:drawing>
        <wp:anchor distT="0" distB="0" distL="114300" distR="114300" simplePos="0" relativeHeight="251661312"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wps:txbx>
                    <wps:bodyPr rot="0" vert="horz" wrap="square" lIns="91440" tIns="45720" rIns="91440" bIns="45720" anchor="t" anchorCtr="0">
                      <a:noAutofit/>
                    </wps:bodyPr>
                  </wps:wsp>
                </a:graphicData>
              </a:graphic>
            </wp:anchor>
          </w:drawing>
        </mc:Choice>
        <mc:Fallback>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57D28F"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9421C9B"/>
    <w:multiLevelType w:val="hybridMultilevel"/>
    <w:tmpl w:val="DF5A3FBA"/>
    <w:lvl w:ilvl="0" w:tplc="81EA902E">
      <w:start w:val="26"/>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25"/>
  </w:num>
  <w:num w:numId="3">
    <w:abstractNumId w:val="23"/>
  </w:num>
  <w:num w:numId="4">
    <w:abstractNumId w:val="14"/>
  </w:num>
  <w:num w:numId="5">
    <w:abstractNumId w:val="12"/>
  </w:num>
  <w:num w:numId="6">
    <w:abstractNumId w:val="20"/>
  </w:num>
  <w:num w:numId="7">
    <w:abstractNumId w:val="21"/>
  </w:num>
  <w:num w:numId="8">
    <w:abstractNumId w:val="10"/>
  </w:num>
  <w:num w:numId="9">
    <w:abstractNumId w:val="10"/>
  </w:num>
  <w:num w:numId="10">
    <w:abstractNumId w:val="10"/>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3"/>
  </w:num>
  <w:num w:numId="20">
    <w:abstractNumId w:val="18"/>
  </w:num>
  <w:num w:numId="21">
    <w:abstractNumId w:val="2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6"/>
  </w:num>
  <w:num w:numId="33">
    <w:abstractNumId w:val="11"/>
  </w:num>
  <w:num w:numId="34">
    <w:abstractNumId w:val="19"/>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proofState w:spelling="clean" w:grammar="clean"/>
  <w:defaultTabStop w:val="708"/>
  <w:autoHyphenation/>
  <w:hyphenationZone w:val="425"/>
  <w:doNotHyphenateCaps/>
  <w:characterSpacingControl w:val="doNotCompress"/>
  <w:doNotValidateAgainstSchema/>
  <w:doNotDemarcateInvalidXml/>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4A49"/>
    <w:rsid w:val="00011978"/>
    <w:rsid w:val="00014204"/>
    <w:rsid w:val="0001475E"/>
    <w:rsid w:val="0001696E"/>
    <w:rsid w:val="000233BB"/>
    <w:rsid w:val="00026D62"/>
    <w:rsid w:val="0002710B"/>
    <w:rsid w:val="00031452"/>
    <w:rsid w:val="000343A0"/>
    <w:rsid w:val="0003536F"/>
    <w:rsid w:val="0005471A"/>
    <w:rsid w:val="00056F57"/>
    <w:rsid w:val="0005790E"/>
    <w:rsid w:val="000829B1"/>
    <w:rsid w:val="00091C81"/>
    <w:rsid w:val="00095920"/>
    <w:rsid w:val="000970ED"/>
    <w:rsid w:val="000979B1"/>
    <w:rsid w:val="00097EAB"/>
    <w:rsid w:val="000A3C77"/>
    <w:rsid w:val="000A762D"/>
    <w:rsid w:val="000B1548"/>
    <w:rsid w:val="000B1C39"/>
    <w:rsid w:val="000B1F6B"/>
    <w:rsid w:val="000B4B85"/>
    <w:rsid w:val="000B4E94"/>
    <w:rsid w:val="000B67D6"/>
    <w:rsid w:val="000C60AC"/>
    <w:rsid w:val="000D3304"/>
    <w:rsid w:val="000E3EFC"/>
    <w:rsid w:val="000E4F87"/>
    <w:rsid w:val="000E7957"/>
    <w:rsid w:val="000F54A5"/>
    <w:rsid w:val="000F60FB"/>
    <w:rsid w:val="001015F4"/>
    <w:rsid w:val="00107419"/>
    <w:rsid w:val="00133AD3"/>
    <w:rsid w:val="00136395"/>
    <w:rsid w:val="001435BE"/>
    <w:rsid w:val="00144008"/>
    <w:rsid w:val="00162924"/>
    <w:rsid w:val="00177FF7"/>
    <w:rsid w:val="0018527C"/>
    <w:rsid w:val="001914EF"/>
    <w:rsid w:val="00194385"/>
    <w:rsid w:val="00194AB1"/>
    <w:rsid w:val="001A4F00"/>
    <w:rsid w:val="001A63BE"/>
    <w:rsid w:val="001B322C"/>
    <w:rsid w:val="001B559C"/>
    <w:rsid w:val="001C401E"/>
    <w:rsid w:val="001D14D0"/>
    <w:rsid w:val="001E3E8B"/>
    <w:rsid w:val="001F3192"/>
    <w:rsid w:val="001F3941"/>
    <w:rsid w:val="001F5BEB"/>
    <w:rsid w:val="001F7C4E"/>
    <w:rsid w:val="00201045"/>
    <w:rsid w:val="00201D78"/>
    <w:rsid w:val="00211B85"/>
    <w:rsid w:val="00212DA8"/>
    <w:rsid w:val="0021688A"/>
    <w:rsid w:val="00216C66"/>
    <w:rsid w:val="0021793E"/>
    <w:rsid w:val="00221070"/>
    <w:rsid w:val="00232D95"/>
    <w:rsid w:val="00240BC3"/>
    <w:rsid w:val="00245052"/>
    <w:rsid w:val="002472D8"/>
    <w:rsid w:val="0025779A"/>
    <w:rsid w:val="00264E97"/>
    <w:rsid w:val="002652E8"/>
    <w:rsid w:val="00265E91"/>
    <w:rsid w:val="00284203"/>
    <w:rsid w:val="00287A66"/>
    <w:rsid w:val="0029461F"/>
    <w:rsid w:val="002A0D97"/>
    <w:rsid w:val="002A0FC1"/>
    <w:rsid w:val="002C0895"/>
    <w:rsid w:val="002C282D"/>
    <w:rsid w:val="002C3C79"/>
    <w:rsid w:val="002C6838"/>
    <w:rsid w:val="002C734D"/>
    <w:rsid w:val="002D105B"/>
    <w:rsid w:val="002D3A64"/>
    <w:rsid w:val="002D553E"/>
    <w:rsid w:val="002D7EC7"/>
    <w:rsid w:val="002E2840"/>
    <w:rsid w:val="002E2EA2"/>
    <w:rsid w:val="002F61DF"/>
    <w:rsid w:val="003046D3"/>
    <w:rsid w:val="00317FC7"/>
    <w:rsid w:val="0032074E"/>
    <w:rsid w:val="003226D0"/>
    <w:rsid w:val="003271A0"/>
    <w:rsid w:val="00330BC7"/>
    <w:rsid w:val="00332616"/>
    <w:rsid w:val="003342C3"/>
    <w:rsid w:val="00336B8E"/>
    <w:rsid w:val="003378AE"/>
    <w:rsid w:val="00350512"/>
    <w:rsid w:val="00375731"/>
    <w:rsid w:val="00375BD3"/>
    <w:rsid w:val="003828D8"/>
    <w:rsid w:val="00385547"/>
    <w:rsid w:val="003957B7"/>
    <w:rsid w:val="003A375E"/>
    <w:rsid w:val="003A37D8"/>
    <w:rsid w:val="003A44A2"/>
    <w:rsid w:val="003B4599"/>
    <w:rsid w:val="003C2EED"/>
    <w:rsid w:val="003C729B"/>
    <w:rsid w:val="003D339D"/>
    <w:rsid w:val="003D3643"/>
    <w:rsid w:val="003D6370"/>
    <w:rsid w:val="003D6E5F"/>
    <w:rsid w:val="003E1A6E"/>
    <w:rsid w:val="003F4CBE"/>
    <w:rsid w:val="0040435F"/>
    <w:rsid w:val="00406573"/>
    <w:rsid w:val="00406F64"/>
    <w:rsid w:val="00406FA7"/>
    <w:rsid w:val="004300B9"/>
    <w:rsid w:val="00442DBA"/>
    <w:rsid w:val="00462341"/>
    <w:rsid w:val="00466A1F"/>
    <w:rsid w:val="00467553"/>
    <w:rsid w:val="004771BA"/>
    <w:rsid w:val="0048130C"/>
    <w:rsid w:val="00482DF4"/>
    <w:rsid w:val="00483121"/>
    <w:rsid w:val="00483B80"/>
    <w:rsid w:val="004873FC"/>
    <w:rsid w:val="004901A5"/>
    <w:rsid w:val="00491591"/>
    <w:rsid w:val="00495A54"/>
    <w:rsid w:val="00497378"/>
    <w:rsid w:val="004A0E15"/>
    <w:rsid w:val="004B2C59"/>
    <w:rsid w:val="004C0301"/>
    <w:rsid w:val="004D3218"/>
    <w:rsid w:val="004D6EA8"/>
    <w:rsid w:val="004D7872"/>
    <w:rsid w:val="004E5047"/>
    <w:rsid w:val="004F087E"/>
    <w:rsid w:val="004F338B"/>
    <w:rsid w:val="004F6B5E"/>
    <w:rsid w:val="004F7299"/>
    <w:rsid w:val="00507F08"/>
    <w:rsid w:val="005145DA"/>
    <w:rsid w:val="00520661"/>
    <w:rsid w:val="00533146"/>
    <w:rsid w:val="00540FD9"/>
    <w:rsid w:val="00542A55"/>
    <w:rsid w:val="00546E63"/>
    <w:rsid w:val="005727FE"/>
    <w:rsid w:val="00576B4A"/>
    <w:rsid w:val="005779BB"/>
    <w:rsid w:val="0058481C"/>
    <w:rsid w:val="00584D73"/>
    <w:rsid w:val="005855AE"/>
    <w:rsid w:val="00585AF2"/>
    <w:rsid w:val="00585F88"/>
    <w:rsid w:val="00593406"/>
    <w:rsid w:val="005965D9"/>
    <w:rsid w:val="005977D4"/>
    <w:rsid w:val="005A5F0A"/>
    <w:rsid w:val="005A6802"/>
    <w:rsid w:val="005A6A8E"/>
    <w:rsid w:val="005B4D5F"/>
    <w:rsid w:val="005C18AF"/>
    <w:rsid w:val="005C3B39"/>
    <w:rsid w:val="005C53AE"/>
    <w:rsid w:val="005D1DE1"/>
    <w:rsid w:val="005D34A4"/>
    <w:rsid w:val="005D4A76"/>
    <w:rsid w:val="005D6283"/>
    <w:rsid w:val="005E74DE"/>
    <w:rsid w:val="005F1E8F"/>
    <w:rsid w:val="006002FE"/>
    <w:rsid w:val="00602ECB"/>
    <w:rsid w:val="006044D2"/>
    <w:rsid w:val="00611FDE"/>
    <w:rsid w:val="006162B8"/>
    <w:rsid w:val="0062055C"/>
    <w:rsid w:val="00622A4D"/>
    <w:rsid w:val="00626CF8"/>
    <w:rsid w:val="0064536F"/>
    <w:rsid w:val="0064550B"/>
    <w:rsid w:val="006476CF"/>
    <w:rsid w:val="00647B6F"/>
    <w:rsid w:val="00650686"/>
    <w:rsid w:val="00653A2F"/>
    <w:rsid w:val="00657A2A"/>
    <w:rsid w:val="00664009"/>
    <w:rsid w:val="00667BC4"/>
    <w:rsid w:val="00680159"/>
    <w:rsid w:val="006843AD"/>
    <w:rsid w:val="006852AA"/>
    <w:rsid w:val="0068548A"/>
    <w:rsid w:val="00685B7B"/>
    <w:rsid w:val="00686C0C"/>
    <w:rsid w:val="006876F7"/>
    <w:rsid w:val="006915F4"/>
    <w:rsid w:val="00692AE3"/>
    <w:rsid w:val="00694B56"/>
    <w:rsid w:val="00697B2A"/>
    <w:rsid w:val="006C1E6A"/>
    <w:rsid w:val="006C5198"/>
    <w:rsid w:val="006D185A"/>
    <w:rsid w:val="006D2D36"/>
    <w:rsid w:val="006E25DF"/>
    <w:rsid w:val="006E484A"/>
    <w:rsid w:val="007306C9"/>
    <w:rsid w:val="00731D2F"/>
    <w:rsid w:val="00753E7A"/>
    <w:rsid w:val="00762967"/>
    <w:rsid w:val="00766ED1"/>
    <w:rsid w:val="00771EB8"/>
    <w:rsid w:val="00776A42"/>
    <w:rsid w:val="007813C2"/>
    <w:rsid w:val="007816FD"/>
    <w:rsid w:val="00781BA5"/>
    <w:rsid w:val="007A5FE2"/>
    <w:rsid w:val="007B0A1B"/>
    <w:rsid w:val="007B3125"/>
    <w:rsid w:val="007B5799"/>
    <w:rsid w:val="007C6C1E"/>
    <w:rsid w:val="007E4104"/>
    <w:rsid w:val="007E63C1"/>
    <w:rsid w:val="007F17AA"/>
    <w:rsid w:val="00803C10"/>
    <w:rsid w:val="00806F84"/>
    <w:rsid w:val="00811747"/>
    <w:rsid w:val="008119F2"/>
    <w:rsid w:val="008123D6"/>
    <w:rsid w:val="00814357"/>
    <w:rsid w:val="00814644"/>
    <w:rsid w:val="00820DD5"/>
    <w:rsid w:val="008346F8"/>
    <w:rsid w:val="00835D8A"/>
    <w:rsid w:val="00843736"/>
    <w:rsid w:val="00846FE5"/>
    <w:rsid w:val="00850772"/>
    <w:rsid w:val="00851752"/>
    <w:rsid w:val="0086150B"/>
    <w:rsid w:val="008638FC"/>
    <w:rsid w:val="008665C4"/>
    <w:rsid w:val="00871346"/>
    <w:rsid w:val="00873D2F"/>
    <w:rsid w:val="00882EF0"/>
    <w:rsid w:val="0088543A"/>
    <w:rsid w:val="00887184"/>
    <w:rsid w:val="008904F7"/>
    <w:rsid w:val="008A2535"/>
    <w:rsid w:val="008B038C"/>
    <w:rsid w:val="008B309D"/>
    <w:rsid w:val="008B767C"/>
    <w:rsid w:val="008C427A"/>
    <w:rsid w:val="008D5847"/>
    <w:rsid w:val="008E2ABD"/>
    <w:rsid w:val="008E77D0"/>
    <w:rsid w:val="008F4C55"/>
    <w:rsid w:val="008F6C91"/>
    <w:rsid w:val="008F7871"/>
    <w:rsid w:val="0090373D"/>
    <w:rsid w:val="00905A0B"/>
    <w:rsid w:val="00906250"/>
    <w:rsid w:val="00910C36"/>
    <w:rsid w:val="009260A1"/>
    <w:rsid w:val="00931550"/>
    <w:rsid w:val="00931E29"/>
    <w:rsid w:val="009446FB"/>
    <w:rsid w:val="00947B6E"/>
    <w:rsid w:val="00954A48"/>
    <w:rsid w:val="00964C07"/>
    <w:rsid w:val="00970E93"/>
    <w:rsid w:val="00972551"/>
    <w:rsid w:val="00974CF3"/>
    <w:rsid w:val="0097762F"/>
    <w:rsid w:val="0099150C"/>
    <w:rsid w:val="009A163A"/>
    <w:rsid w:val="009A6E02"/>
    <w:rsid w:val="009A7F9D"/>
    <w:rsid w:val="009B0DFE"/>
    <w:rsid w:val="009B43FB"/>
    <w:rsid w:val="009B629A"/>
    <w:rsid w:val="009B76B9"/>
    <w:rsid w:val="009C413A"/>
    <w:rsid w:val="009C50AC"/>
    <w:rsid w:val="009D0CD0"/>
    <w:rsid w:val="009D1908"/>
    <w:rsid w:val="009D540C"/>
    <w:rsid w:val="009E0B91"/>
    <w:rsid w:val="009E13AF"/>
    <w:rsid w:val="009F00AF"/>
    <w:rsid w:val="00A01BE7"/>
    <w:rsid w:val="00A06330"/>
    <w:rsid w:val="00A0654B"/>
    <w:rsid w:val="00A107F5"/>
    <w:rsid w:val="00A13455"/>
    <w:rsid w:val="00A176D9"/>
    <w:rsid w:val="00A20F13"/>
    <w:rsid w:val="00A22E11"/>
    <w:rsid w:val="00A23230"/>
    <w:rsid w:val="00A23DFC"/>
    <w:rsid w:val="00A414F8"/>
    <w:rsid w:val="00A50C75"/>
    <w:rsid w:val="00A50F15"/>
    <w:rsid w:val="00A57B84"/>
    <w:rsid w:val="00A618E9"/>
    <w:rsid w:val="00A7201B"/>
    <w:rsid w:val="00A7246E"/>
    <w:rsid w:val="00A72641"/>
    <w:rsid w:val="00A7295F"/>
    <w:rsid w:val="00A7489E"/>
    <w:rsid w:val="00A778C4"/>
    <w:rsid w:val="00A87DC0"/>
    <w:rsid w:val="00A9008F"/>
    <w:rsid w:val="00A929FA"/>
    <w:rsid w:val="00A93771"/>
    <w:rsid w:val="00A94F59"/>
    <w:rsid w:val="00AA5AEE"/>
    <w:rsid w:val="00AB093F"/>
    <w:rsid w:val="00AC38AB"/>
    <w:rsid w:val="00AD019D"/>
    <w:rsid w:val="00AD1DFD"/>
    <w:rsid w:val="00AD1E40"/>
    <w:rsid w:val="00AD5960"/>
    <w:rsid w:val="00AE29F6"/>
    <w:rsid w:val="00B02B5B"/>
    <w:rsid w:val="00B06D68"/>
    <w:rsid w:val="00B070EE"/>
    <w:rsid w:val="00B07CBB"/>
    <w:rsid w:val="00B10ECB"/>
    <w:rsid w:val="00B11580"/>
    <w:rsid w:val="00B15092"/>
    <w:rsid w:val="00B3109E"/>
    <w:rsid w:val="00B447BE"/>
    <w:rsid w:val="00B44FDB"/>
    <w:rsid w:val="00B47C61"/>
    <w:rsid w:val="00B555BE"/>
    <w:rsid w:val="00B81461"/>
    <w:rsid w:val="00B815B4"/>
    <w:rsid w:val="00B91101"/>
    <w:rsid w:val="00B93801"/>
    <w:rsid w:val="00B94272"/>
    <w:rsid w:val="00BB3A7F"/>
    <w:rsid w:val="00BC136C"/>
    <w:rsid w:val="00BC3D5D"/>
    <w:rsid w:val="00BD6DEF"/>
    <w:rsid w:val="00BD73EC"/>
    <w:rsid w:val="00C07674"/>
    <w:rsid w:val="00C07956"/>
    <w:rsid w:val="00C1227A"/>
    <w:rsid w:val="00C176B4"/>
    <w:rsid w:val="00C300C0"/>
    <w:rsid w:val="00C35EA3"/>
    <w:rsid w:val="00C4180C"/>
    <w:rsid w:val="00C458D3"/>
    <w:rsid w:val="00C56066"/>
    <w:rsid w:val="00C729A9"/>
    <w:rsid w:val="00C80FC8"/>
    <w:rsid w:val="00C82AA0"/>
    <w:rsid w:val="00C8501D"/>
    <w:rsid w:val="00C90C87"/>
    <w:rsid w:val="00C917D9"/>
    <w:rsid w:val="00C935F1"/>
    <w:rsid w:val="00C9673B"/>
    <w:rsid w:val="00CA093D"/>
    <w:rsid w:val="00CA2879"/>
    <w:rsid w:val="00CB0C15"/>
    <w:rsid w:val="00CB16F9"/>
    <w:rsid w:val="00CB4B7B"/>
    <w:rsid w:val="00CB4FF9"/>
    <w:rsid w:val="00CC24E2"/>
    <w:rsid w:val="00CC49FA"/>
    <w:rsid w:val="00CC5311"/>
    <w:rsid w:val="00CD10FF"/>
    <w:rsid w:val="00CD6DCA"/>
    <w:rsid w:val="00CD6F22"/>
    <w:rsid w:val="00CD753B"/>
    <w:rsid w:val="00CE4221"/>
    <w:rsid w:val="00CE6334"/>
    <w:rsid w:val="00CF03E4"/>
    <w:rsid w:val="00CF2F4A"/>
    <w:rsid w:val="00CF5229"/>
    <w:rsid w:val="00CF5B31"/>
    <w:rsid w:val="00CF7277"/>
    <w:rsid w:val="00CF7547"/>
    <w:rsid w:val="00D02BF6"/>
    <w:rsid w:val="00D1368A"/>
    <w:rsid w:val="00D13E05"/>
    <w:rsid w:val="00D160AD"/>
    <w:rsid w:val="00D20A3F"/>
    <w:rsid w:val="00D21384"/>
    <w:rsid w:val="00D31C30"/>
    <w:rsid w:val="00D31DB7"/>
    <w:rsid w:val="00D369C4"/>
    <w:rsid w:val="00D4302B"/>
    <w:rsid w:val="00D4428F"/>
    <w:rsid w:val="00D44D57"/>
    <w:rsid w:val="00D45968"/>
    <w:rsid w:val="00D46AAE"/>
    <w:rsid w:val="00D51F35"/>
    <w:rsid w:val="00D61ECB"/>
    <w:rsid w:val="00D77C61"/>
    <w:rsid w:val="00D80AAC"/>
    <w:rsid w:val="00D87CC8"/>
    <w:rsid w:val="00D92EFA"/>
    <w:rsid w:val="00DA0B18"/>
    <w:rsid w:val="00DA4494"/>
    <w:rsid w:val="00DB1071"/>
    <w:rsid w:val="00DD0C16"/>
    <w:rsid w:val="00DE26C6"/>
    <w:rsid w:val="00DE44C8"/>
    <w:rsid w:val="00DE501B"/>
    <w:rsid w:val="00DE633D"/>
    <w:rsid w:val="00E01BC6"/>
    <w:rsid w:val="00E1080A"/>
    <w:rsid w:val="00E133C4"/>
    <w:rsid w:val="00E233FE"/>
    <w:rsid w:val="00E27E57"/>
    <w:rsid w:val="00E30B8F"/>
    <w:rsid w:val="00E333E7"/>
    <w:rsid w:val="00E360A9"/>
    <w:rsid w:val="00E36DD1"/>
    <w:rsid w:val="00E50ECD"/>
    <w:rsid w:val="00E52E1C"/>
    <w:rsid w:val="00E54662"/>
    <w:rsid w:val="00E81D08"/>
    <w:rsid w:val="00E82F74"/>
    <w:rsid w:val="00E933F8"/>
    <w:rsid w:val="00EA0270"/>
    <w:rsid w:val="00EA4158"/>
    <w:rsid w:val="00EC67B5"/>
    <w:rsid w:val="00EE1C76"/>
    <w:rsid w:val="00EE2759"/>
    <w:rsid w:val="00EE54C5"/>
    <w:rsid w:val="00EF2F4F"/>
    <w:rsid w:val="00EF401E"/>
    <w:rsid w:val="00EF5CD3"/>
    <w:rsid w:val="00F00FC1"/>
    <w:rsid w:val="00F0502B"/>
    <w:rsid w:val="00F129D7"/>
    <w:rsid w:val="00F15176"/>
    <w:rsid w:val="00F15D93"/>
    <w:rsid w:val="00F16D40"/>
    <w:rsid w:val="00F27060"/>
    <w:rsid w:val="00F43EDC"/>
    <w:rsid w:val="00F613C6"/>
    <w:rsid w:val="00F734F5"/>
    <w:rsid w:val="00F7390F"/>
    <w:rsid w:val="00F73F56"/>
    <w:rsid w:val="00F74660"/>
    <w:rsid w:val="00F75D2D"/>
    <w:rsid w:val="00F777E8"/>
    <w:rsid w:val="00F86204"/>
    <w:rsid w:val="00F86EEC"/>
    <w:rsid w:val="00F94AA9"/>
    <w:rsid w:val="00FA45C5"/>
    <w:rsid w:val="00FB11F3"/>
    <w:rsid w:val="00FC1B46"/>
    <w:rsid w:val="00FC38C9"/>
    <w:rsid w:val="00FD0B0B"/>
    <w:rsid w:val="00FE0CC5"/>
    <w:rsid w:val="00FE2250"/>
    <w:rsid w:val="00FE7F53"/>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paragraph" w:customStyle="1" w:styleId="Default">
    <w:name w:val="Default"/>
    <w:rsid w:val="00806F8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84AD70C1C95A4A89294BCAAA7A973B" ma:contentTypeVersion="" ma:contentTypeDescription="Ein neues Dokument erstellen." ma:contentTypeScope="" ma:versionID="2e3af77fac8338e4d44cf1dffd3219bc">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DC2C0-D980-4DF3-9D90-7C99FC960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3.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4.xml><?xml version="1.0" encoding="utf-8"?>
<ds:datastoreItem xmlns:ds="http://schemas.openxmlformats.org/officeDocument/2006/customXml" ds:itemID="{B9E09C0F-2F6E-462A-8575-A5A44B086CDB}">
  <ds:schemaRefs>
    <ds:schemaRef ds:uri="http://schemas.openxmlformats.org/officeDocument/2006/bibliography"/>
  </ds:schemaRefs>
</ds:datastoreItem>
</file>

<file path=customXml/itemProps5.xml><?xml version="1.0" encoding="utf-8"?>
<ds:datastoreItem xmlns:ds="http://schemas.openxmlformats.org/officeDocument/2006/customXml" ds:itemID="{0D98FE02-7B9E-4C01-A163-27C65FB38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4183</Characters>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2020-07-08T11:50:00Z</cp:lastPrinted>
  <dcterms:created xsi:type="dcterms:W3CDTF">2020-04-14T09:58:00Z</dcterms:created>
  <dcterms:modified xsi:type="dcterms:W3CDTF">2021-07-30T09:05:00Z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0x0101008384AD70C1C95A4A89294BCAAA7A973B</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