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629"/>
        <w:gridCol w:w="10633"/>
        <w:gridCol w:w="916"/>
      </w:tblGrid>
      <w:tr w:rsidR="00EF5CD3" w:rsidRPr="004D3218" w14:paraId="241146C0" w14:textId="0BEDCB90" w:rsidTr="00A056A3">
        <w:tc>
          <w:tcPr>
            <w:tcW w:w="119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80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7D7A658" w:rsidR="00EF5CD3" w:rsidRPr="00EF5CD3" w:rsidRDefault="00EF5CD3" w:rsidP="0096267E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96267E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C01CB5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4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01CB5">
        <w:trPr>
          <w:trHeight w:val="153"/>
        </w:trPr>
        <w:tc>
          <w:tcPr>
            <w:tcW w:w="324" w:type="pct"/>
            <w:vAlign w:val="center"/>
          </w:tcPr>
          <w:p w14:paraId="241146C5" w14:textId="3B57BF01" w:rsidR="00A7489E" w:rsidRPr="006002FE" w:rsidRDefault="007F17AA" w:rsidP="002B7B02">
            <w:pPr>
              <w:pStyle w:val="TZielnanalyseKopf2"/>
              <w:rPr>
                <w:sz w:val="24"/>
                <w:szCs w:val="24"/>
              </w:rPr>
            </w:pPr>
            <w:r w:rsidRPr="00D37590">
              <w:rPr>
                <w:sz w:val="24"/>
                <w:szCs w:val="24"/>
              </w:rPr>
              <w:t>W</w:t>
            </w:r>
            <w:r w:rsidR="00845D06">
              <w:rPr>
                <w:sz w:val="24"/>
                <w:szCs w:val="24"/>
              </w:rPr>
              <w:t>KV</w:t>
            </w:r>
          </w:p>
        </w:tc>
        <w:tc>
          <w:tcPr>
            <w:tcW w:w="4374" w:type="pct"/>
            <w:gridSpan w:val="2"/>
            <w:vAlign w:val="center"/>
          </w:tcPr>
          <w:p w14:paraId="241146C6" w14:textId="25D929A5" w:rsidR="00A7489E" w:rsidRPr="006002FE" w:rsidRDefault="00B95972" w:rsidP="009C178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</w:t>
            </w:r>
            <w:r w:rsidR="009C1789">
              <w:rPr>
                <w:sz w:val="24"/>
                <w:szCs w:val="24"/>
              </w:rPr>
              <w:t>/K</w:t>
            </w:r>
            <w:r>
              <w:rPr>
                <w:sz w:val="24"/>
                <w:szCs w:val="24"/>
              </w:rPr>
              <w:t>auffrau für Versicherungen und Finanzanlagen</w:t>
            </w:r>
          </w:p>
        </w:tc>
        <w:tc>
          <w:tcPr>
            <w:tcW w:w="302" w:type="pct"/>
            <w:vAlign w:val="center"/>
          </w:tcPr>
          <w:p w14:paraId="241146C7" w14:textId="07C898BF" w:rsidR="00A7489E" w:rsidRPr="004D3218" w:rsidRDefault="00021F72" w:rsidP="000970ED">
            <w:pPr>
              <w:pStyle w:val="TZielnanalyseKopf2"/>
              <w:jc w:val="right"/>
            </w:pPr>
            <w:r>
              <w:t>12</w:t>
            </w:r>
            <w:r w:rsidR="00B60F5C">
              <w:t>0</w:t>
            </w:r>
          </w:p>
        </w:tc>
      </w:tr>
      <w:tr w:rsidR="00887184" w:rsidRPr="004D3218" w14:paraId="241146CC" w14:textId="77777777" w:rsidTr="00C01CB5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4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2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C01CB5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1F05B2C1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21F72">
              <w:rPr>
                <w:sz w:val="24"/>
                <w:szCs w:val="24"/>
              </w:rPr>
              <w:t>4</w:t>
            </w:r>
          </w:p>
        </w:tc>
        <w:tc>
          <w:tcPr>
            <w:tcW w:w="4374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A79A17B" w:rsidR="00AB093F" w:rsidRPr="00021F72" w:rsidRDefault="00021F72" w:rsidP="000970ED">
            <w:pPr>
              <w:pStyle w:val="TZielnanalyseKopf2"/>
              <w:rPr>
                <w:sz w:val="24"/>
                <w:szCs w:val="24"/>
              </w:rPr>
            </w:pPr>
            <w:r w:rsidRPr="00021F72">
              <w:rPr>
                <w:sz w:val="24"/>
                <w:szCs w:val="24"/>
              </w:rPr>
              <w:t>Kunden im Bedarfsfeld Wohnen beraten</w:t>
            </w:r>
          </w:p>
        </w:tc>
        <w:tc>
          <w:tcPr>
            <w:tcW w:w="302" w:type="pct"/>
            <w:vMerge w:val="restart"/>
            <w:vAlign w:val="center"/>
          </w:tcPr>
          <w:p w14:paraId="241146CF" w14:textId="382B8FBB" w:rsidR="00AB093F" w:rsidRPr="00850772" w:rsidRDefault="00B60F5C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C01CB5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4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2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C01CB5">
        <w:trPr>
          <w:trHeight w:val="908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4" w:type="pct"/>
            <w:gridSpan w:val="2"/>
          </w:tcPr>
          <w:p w14:paraId="76321D22" w14:textId="57CEA42A" w:rsidR="007F17AA" w:rsidRPr="00021F72" w:rsidRDefault="00021F72" w:rsidP="0096267E">
            <w:pPr>
              <w:pStyle w:val="Textkrper"/>
              <w:spacing w:after="0"/>
              <w:rPr>
                <w:b/>
                <w:sz w:val="24"/>
                <w:szCs w:val="24"/>
              </w:rPr>
            </w:pPr>
            <w:r w:rsidRPr="00021F72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Die Schülerinnen und Schüler verfügen über die Kompetenz, </w:t>
            </w:r>
            <w:r w:rsidR="004F10C6">
              <w:rPr>
                <w:rFonts w:ascii="Arial,Bold" w:hAnsi="Arial,Bold" w:cs="Arial,Bold"/>
                <w:b/>
                <w:bCs/>
                <w:sz w:val="24"/>
                <w:szCs w:val="24"/>
              </w:rPr>
              <w:t xml:space="preserve">Kundinnen und </w:t>
            </w:r>
            <w:r w:rsidRPr="00021F72">
              <w:rPr>
                <w:rFonts w:ascii="Arial,Bold" w:hAnsi="Arial,Bold" w:cs="Arial,Bold"/>
                <w:b/>
                <w:bCs/>
                <w:sz w:val="24"/>
                <w:szCs w:val="24"/>
              </w:rPr>
              <w:t>Kunden zum Abschluss von Hausrat- und Wohngebäudeversicherungsverträgen zu beraten, Verträge im Bedarfsfeld Wohnen anzubahnen, den Kundenbestand zu pflegen sowie Lösungen im Schadenfall aufzuzeigen.</w:t>
            </w:r>
          </w:p>
        </w:tc>
        <w:tc>
          <w:tcPr>
            <w:tcW w:w="302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056A3">
        <w:tc>
          <w:tcPr>
            <w:tcW w:w="119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809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A056A3">
        <w:trPr>
          <w:trHeight w:val="324"/>
        </w:trPr>
        <w:tc>
          <w:tcPr>
            <w:tcW w:w="119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80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056A3">
        <w:trPr>
          <w:trHeight w:val="324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8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2"/>
        <w:gridCol w:w="1541"/>
        <w:gridCol w:w="2556"/>
        <w:gridCol w:w="2251"/>
        <w:gridCol w:w="2533"/>
        <w:gridCol w:w="1907"/>
        <w:gridCol w:w="779"/>
      </w:tblGrid>
      <w:tr w:rsidR="00A056A3" w:rsidRPr="000970ED" w14:paraId="241146E3" w14:textId="77777777" w:rsidTr="00220257">
        <w:trPr>
          <w:trHeight w:val="267"/>
          <w:tblHeader/>
        </w:trPr>
        <w:tc>
          <w:tcPr>
            <w:tcW w:w="359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154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255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225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253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90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77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B510C" w:rsidRPr="006D185A" w14:paraId="569E8263" w14:textId="77777777" w:rsidTr="00220257">
        <w:trPr>
          <w:trHeight w:val="695"/>
        </w:trPr>
        <w:tc>
          <w:tcPr>
            <w:tcW w:w="3592" w:type="dxa"/>
            <w:vMerge w:val="restart"/>
            <w:shd w:val="clear" w:color="auto" w:fill="auto"/>
          </w:tcPr>
          <w:p w14:paraId="7254BA8F" w14:textId="545568E0" w:rsidR="000B510C" w:rsidRPr="00345759" w:rsidRDefault="000B510C" w:rsidP="00114CEC">
            <w:pPr>
              <w:pStyle w:val="Textkrper"/>
              <w:rPr>
                <w:iCs/>
                <w:sz w:val="20"/>
                <w:szCs w:val="20"/>
              </w:rPr>
            </w:pPr>
            <w:r w:rsidRPr="003C3D11">
              <w:rPr>
                <w:sz w:val="20"/>
                <w:szCs w:val="20"/>
              </w:rPr>
              <w:t xml:space="preserve">Die Schülerinnen und Schüler </w:t>
            </w:r>
            <w:r w:rsidRPr="003C3D11">
              <w:rPr>
                <w:b/>
                <w:bCs/>
                <w:sz w:val="20"/>
                <w:szCs w:val="20"/>
              </w:rPr>
              <w:t>analysieren</w:t>
            </w:r>
            <w:r w:rsidRPr="003C3D11">
              <w:rPr>
                <w:sz w:val="20"/>
                <w:szCs w:val="20"/>
              </w:rPr>
              <w:t xml:space="preserve"> fallbezogen Risiken im Wohnumfeld der Kund</w:t>
            </w:r>
            <w:r w:rsidR="00114CEC">
              <w:rPr>
                <w:sz w:val="20"/>
                <w:szCs w:val="20"/>
              </w:rPr>
              <w:t xml:space="preserve">schaft </w:t>
            </w:r>
            <w:r w:rsidRPr="003C3D11">
              <w:rPr>
                <w:sz w:val="20"/>
                <w:szCs w:val="20"/>
              </w:rPr>
              <w:t>und ermitteln die Kundenbedarfe. Hierzu holen sie auch über digitale Kanäle Informationen von ihren Kund</w:t>
            </w:r>
            <w:r w:rsidR="00114CEC">
              <w:rPr>
                <w:sz w:val="20"/>
                <w:szCs w:val="20"/>
              </w:rPr>
              <w:t>innen und Kund</w:t>
            </w:r>
            <w:r w:rsidRPr="003C3D11">
              <w:rPr>
                <w:sz w:val="20"/>
                <w:szCs w:val="20"/>
              </w:rPr>
              <w:t xml:space="preserve">en ein. </w:t>
            </w:r>
            <w:r w:rsidRPr="004D5BFD">
              <w:rPr>
                <w:sz w:val="20"/>
                <w:szCs w:val="20"/>
                <w:shd w:val="clear" w:color="auto" w:fill="D9D9D9" w:themeFill="background1" w:themeFillShade="D9"/>
              </w:rPr>
              <w:t>Sie informieren sich über relevante Vertragsarten und erörtern den Umfang und die Möglichkeiten des bedarfsgerechten Versicherungsschutzes (</w:t>
            </w:r>
            <w:r w:rsidRPr="004D5BFD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versicherte Gefahren und Schäden, versicherte Sachen und Kosten, Aussc</w:t>
            </w:r>
            <w:r w:rsidRPr="00114CEC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hlüsse,</w:t>
            </w:r>
            <w:r w:rsidRPr="00114CEC">
              <w:rPr>
                <w:i/>
                <w:iCs/>
                <w:sz w:val="20"/>
                <w:szCs w:val="20"/>
              </w:rPr>
              <w:t xml:space="preserve"> räumlicher Geltungsbereich</w:t>
            </w:r>
            <w:r w:rsidRPr="008413D0">
              <w:rPr>
                <w:sz w:val="20"/>
                <w:szCs w:val="20"/>
                <w:shd w:val="clear" w:color="auto" w:fill="FFFFFF" w:themeFill="background1"/>
              </w:rPr>
              <w:t xml:space="preserve">) </w:t>
            </w:r>
            <w:r w:rsidRPr="004D5BFD">
              <w:rPr>
                <w:sz w:val="20"/>
                <w:szCs w:val="20"/>
                <w:shd w:val="clear" w:color="auto" w:fill="D9D9D9" w:themeFill="background1" w:themeFillShade="D9"/>
              </w:rPr>
              <w:t>anhand der</w:t>
            </w:r>
            <w:r w:rsidRPr="003C3D11">
              <w:rPr>
                <w:sz w:val="20"/>
                <w:szCs w:val="20"/>
              </w:rPr>
              <w:t xml:space="preserve"> </w:t>
            </w:r>
            <w:r w:rsidRPr="003C3D11">
              <w:rPr>
                <w:iCs/>
                <w:sz w:val="20"/>
                <w:szCs w:val="20"/>
              </w:rPr>
              <w:t>Allgemeinen Hausrat Versich</w:t>
            </w:r>
            <w:bookmarkStart w:id="1" w:name="_GoBack"/>
            <w:bookmarkEnd w:id="1"/>
            <w:r w:rsidRPr="003C3D11">
              <w:rPr>
                <w:iCs/>
                <w:sz w:val="20"/>
                <w:szCs w:val="20"/>
              </w:rPr>
              <w:t xml:space="preserve">erungsbedingungen </w:t>
            </w:r>
            <w:r>
              <w:rPr>
                <w:iCs/>
                <w:sz w:val="20"/>
                <w:szCs w:val="20"/>
              </w:rPr>
              <w:t>[…]</w:t>
            </w:r>
            <w:r w:rsidRPr="003C3D11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>*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37860339" w14:textId="77777777" w:rsidR="000B510C" w:rsidRPr="00C935F1" w:rsidRDefault="000B510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2B36848A" w14:textId="2125F40F" w:rsidR="000B510C" w:rsidRDefault="000B510C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Kundenbedarfe im Wohnumfeld analysieren</w:t>
            </w:r>
          </w:p>
        </w:tc>
        <w:tc>
          <w:tcPr>
            <w:tcW w:w="2251" w:type="dxa"/>
            <w:shd w:val="clear" w:color="auto" w:fill="auto"/>
          </w:tcPr>
          <w:p w14:paraId="65876C03" w14:textId="3EAA0455" w:rsidR="000B510C" w:rsidRPr="00C935F1" w:rsidRDefault="00A2173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2533" w:type="dxa"/>
            <w:shd w:val="clear" w:color="auto" w:fill="auto"/>
          </w:tcPr>
          <w:p w14:paraId="727A39EA" w14:textId="548D92F5" w:rsidR="009049CF" w:rsidRDefault="009049C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5EC11E5B" w14:textId="77777777" w:rsidR="006640DD" w:rsidRDefault="006640DD" w:rsidP="006640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746B309" w14:textId="71660928" w:rsidR="000B510C" w:rsidRDefault="00F37B2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7673FE0" w14:textId="5A40B7BE" w:rsidR="00A00D57" w:rsidRDefault="00A00D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B1C63EE" w14:textId="715E16D6" w:rsidR="009049CF" w:rsidRDefault="00A00D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7478CAE" w14:textId="1021EA2F" w:rsidR="00A00D57" w:rsidRPr="00C935F1" w:rsidRDefault="009049C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07" w:type="dxa"/>
            <w:shd w:val="clear" w:color="auto" w:fill="auto"/>
          </w:tcPr>
          <w:p w14:paraId="2EEC9DAB" w14:textId="77777777" w:rsidR="000B510C" w:rsidRPr="00C935F1" w:rsidRDefault="000B510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46697446" w14:textId="77C983EC" w:rsidR="000B510C" w:rsidRPr="00C935F1" w:rsidRDefault="00335A31" w:rsidP="00335A3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B510C" w:rsidRPr="006D185A" w14:paraId="3BB4614E" w14:textId="77777777" w:rsidTr="00220257">
        <w:trPr>
          <w:trHeight w:val="368"/>
        </w:trPr>
        <w:tc>
          <w:tcPr>
            <w:tcW w:w="3592" w:type="dxa"/>
            <w:vMerge/>
            <w:shd w:val="clear" w:color="auto" w:fill="auto"/>
          </w:tcPr>
          <w:p w14:paraId="4DE4956F" w14:textId="77777777" w:rsidR="000B510C" w:rsidRPr="003C3D11" w:rsidRDefault="000B510C" w:rsidP="003C3D11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5545A4CE" w14:textId="77777777" w:rsidR="000B510C" w:rsidRPr="00C935F1" w:rsidRDefault="000B510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6BD058BC" w14:textId="2B972DE0" w:rsidR="000B510C" w:rsidRDefault="000B510C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Möglichkeiten des bedarfsgerechten Versicherungsschutzes der Hausratversicherung darstellen</w:t>
            </w:r>
          </w:p>
        </w:tc>
        <w:tc>
          <w:tcPr>
            <w:tcW w:w="2251" w:type="dxa"/>
            <w:shd w:val="clear" w:color="auto" w:fill="auto"/>
          </w:tcPr>
          <w:p w14:paraId="565B7773" w14:textId="78FF748E" w:rsidR="000B510C" w:rsidRDefault="006F324C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</w:t>
            </w:r>
            <w:r w:rsidR="00A21731">
              <w:rPr>
                <w:sz w:val="20"/>
                <w:szCs w:val="20"/>
              </w:rPr>
              <w:t>mappe</w:t>
            </w:r>
          </w:p>
          <w:p w14:paraId="2F00223A" w14:textId="77777777" w:rsidR="00335A31" w:rsidRDefault="0096267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32E925B3" w14:textId="2F46177F" w:rsidR="00335A31" w:rsidRPr="00C935F1" w:rsidRDefault="00335A3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</w:t>
            </w:r>
          </w:p>
        </w:tc>
        <w:tc>
          <w:tcPr>
            <w:tcW w:w="2533" w:type="dxa"/>
            <w:shd w:val="clear" w:color="auto" w:fill="auto"/>
          </w:tcPr>
          <w:p w14:paraId="5DD8638F" w14:textId="0ACEC840" w:rsidR="000B510C" w:rsidRDefault="00F37B2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9E4F486" w14:textId="11B42573" w:rsidR="006640DD" w:rsidRDefault="006640D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1D2BD78" w14:textId="43A6EA08" w:rsidR="00C01CB5" w:rsidRDefault="00C01CB5" w:rsidP="00C01C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56D035A" w14:textId="797CF5AC" w:rsidR="00C01CB5" w:rsidRDefault="00C01CB5" w:rsidP="00C01C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darstellen</w:t>
            </w:r>
          </w:p>
          <w:p w14:paraId="3558122E" w14:textId="4B645C4E" w:rsidR="00A00D57" w:rsidRPr="00C935F1" w:rsidRDefault="006640DD" w:rsidP="008B1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07" w:type="dxa"/>
            <w:shd w:val="clear" w:color="auto" w:fill="auto"/>
          </w:tcPr>
          <w:p w14:paraId="0EBE3380" w14:textId="1DE44AC2" w:rsidR="000B510C" w:rsidRPr="00C935F1" w:rsidRDefault="00335A3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779" w:type="dxa"/>
            <w:shd w:val="clear" w:color="auto" w:fill="auto"/>
          </w:tcPr>
          <w:p w14:paraId="31CA5F3C" w14:textId="07448651" w:rsidR="000B510C" w:rsidRPr="00C935F1" w:rsidRDefault="00335A31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B510C" w:rsidRPr="006D185A" w14:paraId="536C5F31" w14:textId="77777777" w:rsidTr="00C01CB5">
        <w:trPr>
          <w:trHeight w:val="510"/>
        </w:trPr>
        <w:tc>
          <w:tcPr>
            <w:tcW w:w="3592" w:type="dxa"/>
            <w:vMerge/>
            <w:shd w:val="clear" w:color="auto" w:fill="auto"/>
          </w:tcPr>
          <w:p w14:paraId="1205C561" w14:textId="77777777" w:rsidR="000B510C" w:rsidRPr="003C3D11" w:rsidRDefault="000B510C" w:rsidP="003C3D11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0271DE21" w14:textId="77777777" w:rsidR="000B510C" w:rsidRPr="00C935F1" w:rsidRDefault="000B510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65633AD4" w14:textId="669A8CC5" w:rsidR="000B510C" w:rsidRDefault="000B510C" w:rsidP="006F324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Räumlichen Geltungsbereich der Hausratversicherung </w:t>
            </w:r>
            <w:r w:rsidR="006F324C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2251" w:type="dxa"/>
            <w:shd w:val="clear" w:color="auto" w:fill="auto"/>
          </w:tcPr>
          <w:p w14:paraId="2AD4C29E" w14:textId="2F07C9C7" w:rsidR="006F324C" w:rsidRPr="00C935F1" w:rsidRDefault="006F324C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</w:t>
            </w:r>
            <w:r w:rsidR="00A21731">
              <w:rPr>
                <w:sz w:val="20"/>
                <w:szCs w:val="20"/>
              </w:rPr>
              <w:t>handbuch</w:t>
            </w:r>
          </w:p>
        </w:tc>
        <w:tc>
          <w:tcPr>
            <w:tcW w:w="2533" w:type="dxa"/>
            <w:shd w:val="clear" w:color="auto" w:fill="auto"/>
          </w:tcPr>
          <w:p w14:paraId="3DBCD44E" w14:textId="6630F311" w:rsidR="000B510C" w:rsidRDefault="00F37B2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</w:t>
            </w:r>
            <w:r w:rsidR="00C01CB5">
              <w:rPr>
                <w:sz w:val="20"/>
                <w:szCs w:val="20"/>
              </w:rPr>
              <w:t xml:space="preserve">vorgehen </w:t>
            </w:r>
            <w:r w:rsidR="006640DD">
              <w:rPr>
                <w:sz w:val="20"/>
                <w:szCs w:val="20"/>
              </w:rPr>
              <w:t xml:space="preserve">zielgerichtet </w:t>
            </w:r>
            <w:r>
              <w:rPr>
                <w:sz w:val="20"/>
                <w:szCs w:val="20"/>
              </w:rPr>
              <w:t>vorgehen</w:t>
            </w:r>
          </w:p>
          <w:p w14:paraId="05B3FDED" w14:textId="77777777" w:rsidR="006640DD" w:rsidRDefault="00CE7DE7" w:rsidP="008B1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F3AEB95" w14:textId="7D201C05" w:rsidR="00C01CB5" w:rsidRPr="00C935F1" w:rsidRDefault="00C01CB5" w:rsidP="008B1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07" w:type="dxa"/>
            <w:shd w:val="clear" w:color="auto" w:fill="auto"/>
          </w:tcPr>
          <w:p w14:paraId="3EBBDC31" w14:textId="6F2278D3" w:rsidR="000B510C" w:rsidRDefault="00AD018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Bedingungswerk</w:t>
            </w:r>
          </w:p>
          <w:p w14:paraId="6A768A59" w14:textId="77777777" w:rsidR="00AD0180" w:rsidRDefault="00AD0180" w:rsidP="005A6802">
            <w:pPr>
              <w:pStyle w:val="TZielnanalysetext"/>
              <w:rPr>
                <w:sz w:val="20"/>
                <w:szCs w:val="20"/>
              </w:rPr>
            </w:pPr>
          </w:p>
          <w:p w14:paraId="526C9835" w14:textId="4D33E2FD" w:rsidR="00AD0180" w:rsidRPr="00C935F1" w:rsidRDefault="00AD018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Grundriss</w:t>
            </w:r>
          </w:p>
        </w:tc>
        <w:tc>
          <w:tcPr>
            <w:tcW w:w="779" w:type="dxa"/>
            <w:shd w:val="clear" w:color="auto" w:fill="auto"/>
          </w:tcPr>
          <w:p w14:paraId="2B18045E" w14:textId="5E097602" w:rsidR="000B510C" w:rsidRPr="00C935F1" w:rsidRDefault="00AD018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60F5C" w:rsidRPr="006D185A" w14:paraId="6E7C9858" w14:textId="77777777" w:rsidTr="00220257">
        <w:trPr>
          <w:trHeight w:val="58"/>
        </w:trPr>
        <w:tc>
          <w:tcPr>
            <w:tcW w:w="3592" w:type="dxa"/>
            <w:shd w:val="clear" w:color="auto" w:fill="auto"/>
          </w:tcPr>
          <w:p w14:paraId="7B1940A3" w14:textId="33113F4C" w:rsidR="00B60F5C" w:rsidRPr="003C3D11" w:rsidRDefault="003C3D11" w:rsidP="0096267E">
            <w:pPr>
              <w:pStyle w:val="Textkrper"/>
              <w:rPr>
                <w:sz w:val="20"/>
                <w:szCs w:val="20"/>
              </w:rPr>
            </w:pPr>
            <w:r w:rsidRPr="000E369A">
              <w:rPr>
                <w:sz w:val="20"/>
                <w:szCs w:val="20"/>
                <w:shd w:val="clear" w:color="auto" w:fill="D9D9D9" w:themeFill="background1" w:themeFillShade="D9"/>
              </w:rPr>
              <w:lastRenderedPageBreak/>
              <w:t xml:space="preserve">Die Schülerinnen und Schüler </w:t>
            </w:r>
            <w:r w:rsidRPr="000E369A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planen</w:t>
            </w:r>
            <w:r w:rsidRPr="000E369A">
              <w:rPr>
                <w:sz w:val="20"/>
                <w:szCs w:val="20"/>
                <w:shd w:val="clear" w:color="auto" w:fill="D9D9D9" w:themeFill="background1" w:themeFillShade="D9"/>
              </w:rPr>
              <w:t xml:space="preserve"> kundenspezifische, nachhaltige Versicherungslösungen, indem sie risikorelevante Daten erfassen (</w:t>
            </w:r>
            <w:r w:rsidRPr="000E369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Versicherungswert, Risiko- und Gefahrenumstände)</w:t>
            </w:r>
            <w:r w:rsidRPr="000E369A">
              <w:rPr>
                <w:sz w:val="20"/>
                <w:szCs w:val="20"/>
                <w:shd w:val="clear" w:color="auto" w:fill="D9D9D9" w:themeFill="background1" w:themeFillShade="D9"/>
              </w:rPr>
              <w:t>, das Risiko beurteilen, eine bedarfsgerechte Versicherungssumme ermitteln, Beiträge der</w:t>
            </w:r>
            <w:r w:rsidRPr="003C3D11">
              <w:rPr>
                <w:sz w:val="20"/>
                <w:szCs w:val="20"/>
              </w:rPr>
              <w:t xml:space="preserve"> Hausrat- </w:t>
            </w:r>
            <w:r w:rsidR="000E369A">
              <w:rPr>
                <w:sz w:val="20"/>
                <w:szCs w:val="20"/>
              </w:rPr>
              <w:t xml:space="preserve">[…] </w:t>
            </w:r>
            <w:proofErr w:type="spellStart"/>
            <w:r w:rsidRPr="000E369A">
              <w:rPr>
                <w:sz w:val="20"/>
                <w:szCs w:val="20"/>
                <w:shd w:val="clear" w:color="auto" w:fill="D9D9D9" w:themeFill="background1" w:themeFillShade="D9"/>
              </w:rPr>
              <w:t>versicherung</w:t>
            </w:r>
            <w:proofErr w:type="spellEnd"/>
            <w:r w:rsidRPr="000E369A">
              <w:rPr>
                <w:sz w:val="20"/>
                <w:szCs w:val="20"/>
                <w:shd w:val="clear" w:color="auto" w:fill="D9D9D9" w:themeFill="background1" w:themeFillShade="D9"/>
              </w:rPr>
              <w:t xml:space="preserve"> berechnen und Angebotsalternativen erarbeiten.</w:t>
            </w:r>
            <w:r w:rsidR="00EB3651"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shd w:val="clear" w:color="auto" w:fill="auto"/>
          </w:tcPr>
          <w:p w14:paraId="12D1A328" w14:textId="77777777" w:rsidR="00B60F5C" w:rsidRPr="00C935F1" w:rsidRDefault="00B60F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F6CE56A" w14:textId="04638647" w:rsidR="00B60F5C" w:rsidRDefault="004A1E63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="003A0FAA">
              <w:rPr>
                <w:b/>
                <w:sz w:val="20"/>
                <w:szCs w:val="20"/>
              </w:rPr>
              <w:t xml:space="preserve">Angebote für </w:t>
            </w:r>
            <w:r w:rsidR="00156087">
              <w:rPr>
                <w:b/>
                <w:sz w:val="20"/>
                <w:szCs w:val="20"/>
              </w:rPr>
              <w:t>H</w:t>
            </w:r>
            <w:r w:rsidR="003A0FAA">
              <w:rPr>
                <w:b/>
                <w:sz w:val="20"/>
                <w:szCs w:val="20"/>
              </w:rPr>
              <w:t>ausratversicherung</w:t>
            </w:r>
            <w:r w:rsidR="00156087">
              <w:rPr>
                <w:b/>
                <w:sz w:val="20"/>
                <w:szCs w:val="20"/>
              </w:rPr>
              <w:t>en</w:t>
            </w:r>
            <w:r w:rsidR="003A0FAA">
              <w:rPr>
                <w:b/>
                <w:sz w:val="20"/>
                <w:szCs w:val="20"/>
              </w:rPr>
              <w:t xml:space="preserve"> erstellen</w:t>
            </w:r>
          </w:p>
        </w:tc>
        <w:tc>
          <w:tcPr>
            <w:tcW w:w="2251" w:type="dxa"/>
            <w:shd w:val="clear" w:color="auto" w:fill="auto"/>
          </w:tcPr>
          <w:p w14:paraId="0ED19EC2" w14:textId="328BA398" w:rsidR="00B60F5C" w:rsidRDefault="00A2173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Versicherungsantr</w:t>
            </w:r>
            <w:r w:rsidR="00AF3A04">
              <w:rPr>
                <w:sz w:val="20"/>
                <w:szCs w:val="20"/>
              </w:rPr>
              <w:t>ä</w:t>
            </w:r>
            <w:r>
              <w:rPr>
                <w:sz w:val="20"/>
                <w:szCs w:val="20"/>
              </w:rPr>
              <w:t>g</w:t>
            </w:r>
            <w:r w:rsidR="00AF3A04">
              <w:rPr>
                <w:sz w:val="20"/>
                <w:szCs w:val="20"/>
              </w:rPr>
              <w:t>e</w:t>
            </w:r>
          </w:p>
          <w:p w14:paraId="5A7E218B" w14:textId="4A0DF69D" w:rsidR="00AF3A04" w:rsidRDefault="00AF3A04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5FA9C99B" w14:textId="72392081" w:rsidR="00A21731" w:rsidRPr="00C935F1" w:rsidRDefault="00AF3A04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Versicherungsangebote</w:t>
            </w:r>
          </w:p>
        </w:tc>
        <w:tc>
          <w:tcPr>
            <w:tcW w:w="2533" w:type="dxa"/>
            <w:shd w:val="clear" w:color="auto" w:fill="auto"/>
          </w:tcPr>
          <w:p w14:paraId="25FC04F5" w14:textId="7C0A4FD1" w:rsidR="00CE7DE7" w:rsidRDefault="008B141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0FA3F885" w14:textId="0E63CEAA" w:rsidR="00B60F5C" w:rsidRDefault="00CE7DE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699AF57" w14:textId="77777777" w:rsidR="008B1416" w:rsidRDefault="008B1416" w:rsidP="008B1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  <w:p w14:paraId="36035566" w14:textId="0161CD8E" w:rsidR="00CE7DE7" w:rsidRDefault="00CE7DE7" w:rsidP="00CE7D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0FA81EB2" w14:textId="3D0B1E81" w:rsidR="00CE7DE7" w:rsidRPr="00C935F1" w:rsidRDefault="008B1416" w:rsidP="008B1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1907" w:type="dxa"/>
            <w:shd w:val="clear" w:color="auto" w:fill="auto"/>
          </w:tcPr>
          <w:p w14:paraId="1FD1C3F5" w14:textId="1205945B" w:rsidR="000F26B8" w:rsidRDefault="00A96808" w:rsidP="000F26B8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Tabellenkalkula</w:t>
            </w:r>
            <w:proofErr w:type="spellEnd"/>
            <w:r w:rsidR="000F26B8">
              <w:rPr>
                <w:sz w:val="20"/>
                <w:szCs w:val="20"/>
              </w:rPr>
              <w:t>-</w:t>
            </w:r>
          </w:p>
          <w:p w14:paraId="3FAE4EE8" w14:textId="23CD8E1D" w:rsidR="00B60F5C" w:rsidRPr="00C935F1" w:rsidRDefault="000F26B8" w:rsidP="000F26B8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</w:t>
            </w:r>
            <w:r w:rsidR="00A96808">
              <w:rPr>
                <w:sz w:val="20"/>
                <w:szCs w:val="20"/>
              </w:rPr>
              <w:t>onsprogramm</w:t>
            </w:r>
            <w:proofErr w:type="spellEnd"/>
          </w:p>
        </w:tc>
        <w:tc>
          <w:tcPr>
            <w:tcW w:w="779" w:type="dxa"/>
            <w:shd w:val="clear" w:color="auto" w:fill="auto"/>
          </w:tcPr>
          <w:p w14:paraId="1D15F59F" w14:textId="00572B6B" w:rsidR="00B60F5C" w:rsidRPr="00C935F1" w:rsidRDefault="00AF3A04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5E206E" w:rsidRPr="006D185A" w14:paraId="330364FD" w14:textId="77777777" w:rsidTr="00220257">
        <w:trPr>
          <w:trHeight w:val="814"/>
        </w:trPr>
        <w:tc>
          <w:tcPr>
            <w:tcW w:w="3592" w:type="dxa"/>
            <w:vMerge w:val="restart"/>
            <w:shd w:val="clear" w:color="auto" w:fill="auto"/>
          </w:tcPr>
          <w:p w14:paraId="041C74F1" w14:textId="28D66161" w:rsidR="005E206E" w:rsidRPr="003C3D11" w:rsidRDefault="005E206E" w:rsidP="00114CEC">
            <w:pPr>
              <w:pStyle w:val="Textkrper"/>
              <w:rPr>
                <w:sz w:val="20"/>
                <w:szCs w:val="20"/>
              </w:rPr>
            </w:pPr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Beratungsgespräch </w:t>
            </w:r>
            <w:r w:rsidRPr="0022741F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erläutern</w:t>
            </w:r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Kund</w:t>
            </w:r>
            <w:r w:rsidR="00114CEC"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>en Möglichkeiten der Erweiterung des Versicherungsschutzes (</w:t>
            </w:r>
            <w:r w:rsidRPr="003C3D11">
              <w:rPr>
                <w:i/>
                <w:iCs/>
                <w:sz w:val="20"/>
                <w:szCs w:val="20"/>
              </w:rPr>
              <w:t>Wertsachen,</w:t>
            </w:r>
            <w:r w:rsidRPr="003C3D11">
              <w:rPr>
                <w:sz w:val="20"/>
                <w:szCs w:val="20"/>
              </w:rPr>
              <w:t xml:space="preserve"> </w:t>
            </w:r>
            <w:r w:rsidRPr="00FA5612">
              <w:rPr>
                <w:i/>
                <w:iCs/>
                <w:sz w:val="20"/>
                <w:szCs w:val="20"/>
              </w:rPr>
              <w:t>Elementargefahren,</w:t>
            </w:r>
            <w:r w:rsidRPr="0022741F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Klauseln,</w:t>
            </w:r>
            <w:r w:rsidRPr="00FA5612">
              <w:rPr>
                <w:i/>
                <w:iCs/>
                <w:sz w:val="20"/>
                <w:szCs w:val="20"/>
              </w:rPr>
              <w:t xml:space="preserve"> Glasversicherung,</w:t>
            </w:r>
            <w:r w:rsidRPr="0022741F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Smart-Home</w:t>
            </w:r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 xml:space="preserve">) und informieren </w:t>
            </w:r>
            <w:r w:rsidR="00114CEC">
              <w:rPr>
                <w:sz w:val="20"/>
                <w:szCs w:val="20"/>
                <w:shd w:val="clear" w:color="auto" w:fill="D9D9D9" w:themeFill="background1" w:themeFillShade="D9"/>
              </w:rPr>
              <w:t>sie</w:t>
            </w:r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 xml:space="preserve"> über Obliegenheiten vor Eintritt des Schadenfalls (</w:t>
            </w:r>
            <w:r w:rsidRPr="0022741F">
              <w:rPr>
                <w:i/>
                <w:sz w:val="20"/>
                <w:szCs w:val="20"/>
                <w:shd w:val="clear" w:color="auto" w:fill="D9D9D9" w:themeFill="background1" w:themeFillShade="D9"/>
              </w:rPr>
              <w:t xml:space="preserve">Gefahrenerhöhung, Sicherheitsvorschriften) </w:t>
            </w:r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>und im Versicherungsfall. Sie bereiten den Abschluss von</w:t>
            </w:r>
            <w:r w:rsidRPr="003C3D11">
              <w:rPr>
                <w:sz w:val="20"/>
                <w:szCs w:val="20"/>
              </w:rPr>
              <w:t xml:space="preserve"> Hausrat- </w:t>
            </w:r>
            <w:r>
              <w:rPr>
                <w:sz w:val="20"/>
                <w:szCs w:val="20"/>
              </w:rPr>
              <w:t xml:space="preserve">[…] </w:t>
            </w:r>
            <w:proofErr w:type="spellStart"/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>versicherungsverträgen</w:t>
            </w:r>
            <w:proofErr w:type="spellEnd"/>
            <w:r w:rsidRPr="0022741F">
              <w:rPr>
                <w:sz w:val="20"/>
                <w:szCs w:val="20"/>
                <w:shd w:val="clear" w:color="auto" w:fill="D9D9D9" w:themeFill="background1" w:themeFillShade="D9"/>
              </w:rPr>
              <w:t xml:space="preserve"> vor</w:t>
            </w:r>
            <w:r w:rsidRPr="00BE10C9">
              <w:rPr>
                <w:sz w:val="20"/>
                <w:szCs w:val="20"/>
              </w:rPr>
              <w:t xml:space="preserve"> und verwenden im Beratungsgespräch Gesprächstechniken zur Einwandbehandlung.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52BEF64D" w14:textId="77777777" w:rsidR="005E206E" w:rsidRPr="00C935F1" w:rsidRDefault="005E206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2FBBD05" w14:textId="343EDFF6" w:rsidR="005E206E" w:rsidRDefault="005E206E" w:rsidP="005E206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Kund</w:t>
            </w:r>
            <w:r w:rsidR="00A0125C">
              <w:rPr>
                <w:b/>
                <w:sz w:val="20"/>
                <w:szCs w:val="20"/>
              </w:rPr>
              <w:t>innen und Kund</w:t>
            </w:r>
            <w:r>
              <w:rPr>
                <w:b/>
                <w:sz w:val="20"/>
                <w:szCs w:val="20"/>
              </w:rPr>
              <w:t>en über Erweiterungsmöglichkeiten des Versicherungsschutzes bei der Hausratversicherung beraten</w:t>
            </w:r>
          </w:p>
        </w:tc>
        <w:tc>
          <w:tcPr>
            <w:tcW w:w="2251" w:type="dxa"/>
            <w:shd w:val="clear" w:color="auto" w:fill="auto"/>
          </w:tcPr>
          <w:p w14:paraId="68542860" w14:textId="155CAD18" w:rsidR="005E206E" w:rsidRDefault="0036182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</w:t>
            </w:r>
            <w:r w:rsidR="00A21731">
              <w:rPr>
                <w:sz w:val="20"/>
                <w:szCs w:val="20"/>
              </w:rPr>
              <w:t>mappe</w:t>
            </w:r>
          </w:p>
          <w:p w14:paraId="0E8F2284" w14:textId="3FC8EF54" w:rsidR="00A21731" w:rsidRPr="00C935F1" w:rsidRDefault="00A2173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Kundenberatungsgespräch</w:t>
            </w:r>
          </w:p>
        </w:tc>
        <w:tc>
          <w:tcPr>
            <w:tcW w:w="2533" w:type="dxa"/>
            <w:shd w:val="clear" w:color="auto" w:fill="auto"/>
          </w:tcPr>
          <w:p w14:paraId="538E4F65" w14:textId="224B0143" w:rsidR="008B1416" w:rsidRDefault="008B141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F2BBFD0" w14:textId="221F1877" w:rsidR="008B1416" w:rsidRDefault="008B1416" w:rsidP="008B1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C4C83FD" w14:textId="77777777" w:rsidR="009D691B" w:rsidRDefault="009D691B" w:rsidP="009D691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42BD030" w14:textId="031443D1" w:rsidR="00C01CB5" w:rsidRPr="00C935F1" w:rsidRDefault="009D691B" w:rsidP="008B1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1907" w:type="dxa"/>
            <w:shd w:val="clear" w:color="auto" w:fill="auto"/>
          </w:tcPr>
          <w:p w14:paraId="5AEEC034" w14:textId="67E42124" w:rsidR="005E206E" w:rsidRDefault="00D35621" w:rsidP="00361821">
            <w:pPr>
              <w:pStyle w:val="TZielnanalysetext"/>
              <w:rPr>
                <w:sz w:val="20"/>
                <w:szCs w:val="20"/>
              </w:rPr>
            </w:pPr>
            <w:r w:rsidRPr="00361821">
              <w:rPr>
                <w:sz w:val="20"/>
                <w:szCs w:val="20"/>
              </w:rPr>
              <w:t>Vgl. LF03</w:t>
            </w:r>
            <w:r>
              <w:rPr>
                <w:sz w:val="20"/>
                <w:szCs w:val="20"/>
              </w:rPr>
              <w:t xml:space="preserve"> </w:t>
            </w:r>
            <w:r w:rsidR="00B811CC">
              <w:rPr>
                <w:sz w:val="20"/>
                <w:szCs w:val="20"/>
              </w:rPr>
              <w:t>(Einwandbehandlung)</w:t>
            </w:r>
          </w:p>
          <w:p w14:paraId="52A9BD9B" w14:textId="7DDB60A7" w:rsidR="00983DE0" w:rsidRDefault="00983DE0" w:rsidP="00361821">
            <w:pPr>
              <w:pStyle w:val="TZielnanalysetext"/>
              <w:rPr>
                <w:sz w:val="20"/>
                <w:szCs w:val="20"/>
              </w:rPr>
            </w:pPr>
          </w:p>
          <w:p w14:paraId="12EB19EA" w14:textId="77777777" w:rsidR="00983DE0" w:rsidRDefault="00983DE0" w:rsidP="003618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73EE2796" w14:textId="77777777" w:rsidR="00C01CB5" w:rsidRDefault="00C01CB5" w:rsidP="00361821">
            <w:pPr>
              <w:pStyle w:val="TZielnanalysetext"/>
              <w:rPr>
                <w:sz w:val="20"/>
                <w:szCs w:val="20"/>
              </w:rPr>
            </w:pPr>
          </w:p>
          <w:p w14:paraId="3FDE8EB0" w14:textId="3AAC0AFC" w:rsidR="00C01CB5" w:rsidRPr="00C935F1" w:rsidRDefault="00C01CB5" w:rsidP="003618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779" w:type="dxa"/>
            <w:shd w:val="clear" w:color="auto" w:fill="auto"/>
          </w:tcPr>
          <w:p w14:paraId="5814DA31" w14:textId="4D8CC8E8" w:rsidR="005E206E" w:rsidRPr="00C935F1" w:rsidRDefault="00983DE0" w:rsidP="00983DE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5E206E" w:rsidRPr="006D185A" w14:paraId="24A8CA69" w14:textId="77777777" w:rsidTr="00220257">
        <w:trPr>
          <w:trHeight w:val="812"/>
        </w:trPr>
        <w:tc>
          <w:tcPr>
            <w:tcW w:w="3592" w:type="dxa"/>
            <w:vMerge/>
            <w:shd w:val="clear" w:color="auto" w:fill="auto"/>
          </w:tcPr>
          <w:p w14:paraId="1C821B6B" w14:textId="77777777" w:rsidR="005E206E" w:rsidRPr="0022741F" w:rsidRDefault="005E206E" w:rsidP="003C3D11">
            <w:pPr>
              <w:pStyle w:val="Textkrper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46629636" w14:textId="77777777" w:rsidR="005E206E" w:rsidRPr="00C935F1" w:rsidRDefault="005E206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4F297440" w14:textId="51580F6F" w:rsidR="005E206E" w:rsidRDefault="005E206E" w:rsidP="005E206E">
            <w:pPr>
              <w:pStyle w:val="TZielnanalysetext"/>
              <w:rPr>
                <w:b/>
                <w:sz w:val="20"/>
                <w:szCs w:val="20"/>
              </w:rPr>
            </w:pPr>
            <w:r w:rsidRPr="00983DE0">
              <w:rPr>
                <w:b/>
                <w:sz w:val="20"/>
                <w:szCs w:val="20"/>
              </w:rPr>
              <w:t xml:space="preserve">LS06 </w:t>
            </w:r>
            <w:r w:rsidR="00A0125C">
              <w:rPr>
                <w:b/>
                <w:sz w:val="20"/>
                <w:szCs w:val="20"/>
              </w:rPr>
              <w:t xml:space="preserve">Kundinnen und </w:t>
            </w:r>
            <w:r w:rsidRPr="00983DE0">
              <w:rPr>
                <w:b/>
                <w:sz w:val="20"/>
                <w:szCs w:val="20"/>
              </w:rPr>
              <w:t>Kunden eine Glasversicherung anbieten</w:t>
            </w:r>
          </w:p>
        </w:tc>
        <w:tc>
          <w:tcPr>
            <w:tcW w:w="2251" w:type="dxa"/>
            <w:shd w:val="clear" w:color="auto" w:fill="auto"/>
          </w:tcPr>
          <w:p w14:paraId="045DA4E7" w14:textId="290E18EB" w:rsidR="00654DB9" w:rsidRPr="00C935F1" w:rsidRDefault="00654DB9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533" w:type="dxa"/>
            <w:shd w:val="clear" w:color="auto" w:fill="auto"/>
          </w:tcPr>
          <w:p w14:paraId="487D549F" w14:textId="77777777" w:rsidR="004927B2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strukturieren </w:t>
            </w:r>
          </w:p>
          <w:p w14:paraId="77BC3910" w14:textId="1C170353" w:rsidR="00C01CB5" w:rsidRDefault="00C01CB5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78BE9BE" w14:textId="4BA44372" w:rsidR="004927B2" w:rsidRPr="00C935F1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907" w:type="dxa"/>
            <w:shd w:val="clear" w:color="auto" w:fill="auto"/>
          </w:tcPr>
          <w:p w14:paraId="6D92DDDC" w14:textId="471CED15" w:rsidR="005E206E" w:rsidRPr="00A00D57" w:rsidRDefault="005E206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365637D6" w14:textId="45608DC8" w:rsidR="005E206E" w:rsidRPr="00C935F1" w:rsidRDefault="00983DE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E206E" w:rsidRPr="006D185A" w14:paraId="3398FECC" w14:textId="77777777" w:rsidTr="00220257">
        <w:trPr>
          <w:trHeight w:val="812"/>
        </w:trPr>
        <w:tc>
          <w:tcPr>
            <w:tcW w:w="3592" w:type="dxa"/>
            <w:vMerge/>
            <w:shd w:val="clear" w:color="auto" w:fill="auto"/>
          </w:tcPr>
          <w:p w14:paraId="7A69E46D" w14:textId="77777777" w:rsidR="005E206E" w:rsidRPr="0022741F" w:rsidRDefault="005E206E" w:rsidP="003C3D11">
            <w:pPr>
              <w:pStyle w:val="Textkrper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4B6D11F9" w14:textId="77777777" w:rsidR="005E206E" w:rsidRPr="00C935F1" w:rsidRDefault="005E206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32575859" w14:textId="0A2D7EDE" w:rsidR="005E206E" w:rsidRDefault="005E206E" w:rsidP="005E206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</w:t>
            </w:r>
            <w:r w:rsidR="00A0125C">
              <w:rPr>
                <w:b/>
                <w:sz w:val="20"/>
                <w:szCs w:val="20"/>
              </w:rPr>
              <w:t xml:space="preserve">Kundinnen und </w:t>
            </w:r>
            <w:r>
              <w:rPr>
                <w:b/>
                <w:sz w:val="20"/>
                <w:szCs w:val="20"/>
              </w:rPr>
              <w:t>Kunden über Obliegenheiten vor Eintritt eines Schadens informieren</w:t>
            </w:r>
          </w:p>
        </w:tc>
        <w:tc>
          <w:tcPr>
            <w:tcW w:w="2251" w:type="dxa"/>
            <w:shd w:val="clear" w:color="auto" w:fill="auto"/>
          </w:tcPr>
          <w:p w14:paraId="5BE50E78" w14:textId="419EC180" w:rsidR="005E206E" w:rsidRPr="00C935F1" w:rsidRDefault="00983DE0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</w:t>
            </w:r>
            <w:r w:rsidR="00A21731">
              <w:rPr>
                <w:sz w:val="20"/>
                <w:szCs w:val="20"/>
              </w:rPr>
              <w:t>mappe</w:t>
            </w:r>
          </w:p>
        </w:tc>
        <w:tc>
          <w:tcPr>
            <w:tcW w:w="2533" w:type="dxa"/>
            <w:shd w:val="clear" w:color="auto" w:fill="auto"/>
          </w:tcPr>
          <w:p w14:paraId="5F9B3284" w14:textId="77777777" w:rsidR="005E206E" w:rsidRDefault="00983DE0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36E747CF" w14:textId="77777777" w:rsidR="004927B2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strukturieren </w:t>
            </w:r>
          </w:p>
          <w:p w14:paraId="1ECEE0B6" w14:textId="3346D29B" w:rsidR="004927B2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D68FE03" w14:textId="3B4FBAFD" w:rsidR="00DE2A83" w:rsidRPr="00C935F1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907" w:type="dxa"/>
            <w:shd w:val="clear" w:color="auto" w:fill="auto"/>
          </w:tcPr>
          <w:p w14:paraId="3FE5B2EC" w14:textId="19B397CB" w:rsidR="005E206E" w:rsidRPr="00C935F1" w:rsidRDefault="00983DE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Schaubild</w:t>
            </w:r>
          </w:p>
        </w:tc>
        <w:tc>
          <w:tcPr>
            <w:tcW w:w="779" w:type="dxa"/>
            <w:shd w:val="clear" w:color="auto" w:fill="auto"/>
          </w:tcPr>
          <w:p w14:paraId="6A0DEF0F" w14:textId="380934B8" w:rsidR="005E206E" w:rsidRPr="00C935F1" w:rsidRDefault="00983DE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E206E" w:rsidRPr="006D185A" w14:paraId="05F1871B" w14:textId="77777777" w:rsidTr="00220257">
        <w:trPr>
          <w:trHeight w:val="812"/>
        </w:trPr>
        <w:tc>
          <w:tcPr>
            <w:tcW w:w="3592" w:type="dxa"/>
            <w:vMerge/>
            <w:shd w:val="clear" w:color="auto" w:fill="auto"/>
          </w:tcPr>
          <w:p w14:paraId="0F73A49D" w14:textId="77777777" w:rsidR="005E206E" w:rsidRPr="0022741F" w:rsidRDefault="005E206E" w:rsidP="003C3D11">
            <w:pPr>
              <w:pStyle w:val="Textkrper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627EDFF8" w14:textId="77777777" w:rsidR="005E206E" w:rsidRPr="00C935F1" w:rsidRDefault="005E206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38630B21" w14:textId="5E61A251" w:rsidR="005E206E" w:rsidRDefault="005E206E" w:rsidP="005E206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Pr="00B811CC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 xml:space="preserve"> Obliegenheiten im Versicherungsfall aufzeigen</w:t>
            </w:r>
          </w:p>
        </w:tc>
        <w:tc>
          <w:tcPr>
            <w:tcW w:w="2251" w:type="dxa"/>
            <w:shd w:val="clear" w:color="auto" w:fill="auto"/>
          </w:tcPr>
          <w:p w14:paraId="4AAEC941" w14:textId="4CE85B1B" w:rsidR="005E206E" w:rsidRPr="00C935F1" w:rsidRDefault="00B811CC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</w:tc>
        <w:tc>
          <w:tcPr>
            <w:tcW w:w="2533" w:type="dxa"/>
            <w:shd w:val="clear" w:color="auto" w:fill="auto"/>
          </w:tcPr>
          <w:p w14:paraId="3BD22B54" w14:textId="77777777" w:rsidR="005E206E" w:rsidRDefault="00B811C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55C808B1" w14:textId="0B38ABBE" w:rsidR="004927B2" w:rsidRDefault="004927B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</w:t>
            </w:r>
            <w:r w:rsidR="00A558A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reiten und darstellen</w:t>
            </w:r>
          </w:p>
          <w:p w14:paraId="2E6B9B68" w14:textId="58297D26" w:rsidR="004927B2" w:rsidRPr="00C935F1" w:rsidRDefault="004927B2" w:rsidP="00C01C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</w:t>
            </w:r>
            <w:r w:rsidR="00C01CB5">
              <w:rPr>
                <w:sz w:val="20"/>
                <w:szCs w:val="20"/>
              </w:rPr>
              <w:t xml:space="preserve">vorgehen </w:t>
            </w:r>
            <w:r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1907" w:type="dxa"/>
            <w:shd w:val="clear" w:color="auto" w:fill="auto"/>
          </w:tcPr>
          <w:p w14:paraId="7135A19F" w14:textId="77777777" w:rsidR="005E206E" w:rsidRPr="00C935F1" w:rsidRDefault="005E206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31863D7C" w14:textId="20C24A55" w:rsidR="005E206E" w:rsidRPr="00C935F1" w:rsidRDefault="00B811CC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2499A" w:rsidRPr="006D185A" w14:paraId="2A4F3381" w14:textId="77777777" w:rsidTr="00220257">
        <w:trPr>
          <w:trHeight w:val="653"/>
        </w:trPr>
        <w:tc>
          <w:tcPr>
            <w:tcW w:w="3592" w:type="dxa"/>
            <w:vMerge w:val="restart"/>
            <w:shd w:val="clear" w:color="auto" w:fill="auto"/>
          </w:tcPr>
          <w:p w14:paraId="74C877C7" w14:textId="765914F6" w:rsidR="00B2499A" w:rsidRPr="003C3D11" w:rsidRDefault="00B2499A" w:rsidP="0025690E">
            <w:pPr>
              <w:pStyle w:val="Textkrper"/>
              <w:rPr>
                <w:sz w:val="20"/>
                <w:szCs w:val="20"/>
              </w:rPr>
            </w:pPr>
            <w:r w:rsidRPr="00862C1B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Rahmen der Bestandspflege </w:t>
            </w:r>
            <w:r w:rsidRPr="00862C1B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kontrollieren</w:t>
            </w:r>
            <w:r w:rsidRPr="00862C1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Versicherungsschutz ihrer Kund</w:t>
            </w:r>
            <w:r w:rsidR="00114CEC"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862C1B">
              <w:rPr>
                <w:sz w:val="20"/>
                <w:szCs w:val="20"/>
                <w:shd w:val="clear" w:color="auto" w:fill="D9D9D9" w:themeFill="background1" w:themeFillShade="D9"/>
              </w:rPr>
              <w:t xml:space="preserve">en und beraten </w:t>
            </w:r>
            <w:r w:rsidRPr="00862C1B">
              <w:rPr>
                <w:sz w:val="20"/>
                <w:szCs w:val="20"/>
                <w:shd w:val="clear" w:color="auto" w:fill="D9D9D9" w:themeFill="background1" w:themeFillShade="D9"/>
              </w:rPr>
              <w:lastRenderedPageBreak/>
              <w:t>diese bei Änderungen der individuellen Lebenssituation</w:t>
            </w:r>
            <w:r w:rsidRPr="0025690E">
              <w:rPr>
                <w:sz w:val="20"/>
                <w:szCs w:val="20"/>
              </w:rPr>
              <w:t xml:space="preserve"> (</w:t>
            </w:r>
            <w:r w:rsidRPr="003C3D11">
              <w:rPr>
                <w:i/>
                <w:iCs/>
                <w:sz w:val="20"/>
                <w:szCs w:val="20"/>
              </w:rPr>
              <w:t xml:space="preserve">Wohnungswechsel, </w:t>
            </w:r>
            <w:r w:rsidRPr="00FA5612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Änderung des Versicherungswertes,</w:t>
            </w:r>
            <w:r w:rsidRPr="003C3D11">
              <w:rPr>
                <w:i/>
                <w:iCs/>
                <w:sz w:val="20"/>
                <w:szCs w:val="20"/>
              </w:rPr>
              <w:t xml:space="preserve"> </w:t>
            </w:r>
            <w:r w:rsidRPr="0025690E">
              <w:rPr>
                <w:i/>
                <w:iCs/>
                <w:sz w:val="20"/>
                <w:szCs w:val="20"/>
              </w:rPr>
              <w:t>[…]</w:t>
            </w:r>
            <w:r w:rsidRPr="0025690E">
              <w:rPr>
                <w:sz w:val="20"/>
                <w:szCs w:val="20"/>
              </w:rPr>
              <w:t>).</w:t>
            </w:r>
            <w:r w:rsidR="0025690E">
              <w:rPr>
                <w:sz w:val="20"/>
                <w:szCs w:val="20"/>
              </w:rPr>
              <w:t xml:space="preserve"> </w:t>
            </w:r>
            <w:r w:rsidRPr="0025690E">
              <w:rPr>
                <w:sz w:val="20"/>
                <w:szCs w:val="20"/>
                <w:shd w:val="clear" w:color="auto" w:fill="D9D9D9" w:themeFill="background1" w:themeFillShade="D9"/>
              </w:rPr>
              <w:t>Im</w:t>
            </w:r>
            <w:r w:rsidRPr="00862C1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Sinne einer langfristigen Kundenbindung optimieren sie den Versicherungsschutz ihrer Kund</w:t>
            </w:r>
            <w:r w:rsidR="0095049A"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862C1B">
              <w:rPr>
                <w:sz w:val="20"/>
                <w:szCs w:val="20"/>
                <w:shd w:val="clear" w:color="auto" w:fill="D9D9D9" w:themeFill="background1" w:themeFillShade="D9"/>
              </w:rPr>
              <w:t xml:space="preserve">en </w:t>
            </w:r>
            <w:r w:rsidRPr="00862C1B">
              <w:rPr>
                <w:sz w:val="20"/>
                <w:szCs w:val="20"/>
              </w:rPr>
              <w:t>und berechnen Nach- und Rückbeiträge.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49A7FFEF" w14:textId="77777777" w:rsidR="00B2499A" w:rsidRPr="00C935F1" w:rsidRDefault="00B2499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4D124A5E" w14:textId="45FDC30F" w:rsidR="00B2499A" w:rsidRDefault="00B2499A" w:rsidP="00B811C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B811CC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 xml:space="preserve"> Versicherungsschutz der Hausratversicherung anpassen</w:t>
            </w:r>
          </w:p>
        </w:tc>
        <w:tc>
          <w:tcPr>
            <w:tcW w:w="2251" w:type="dxa"/>
            <w:shd w:val="clear" w:color="auto" w:fill="auto"/>
          </w:tcPr>
          <w:p w14:paraId="4A04D5FF" w14:textId="4D5CE46A" w:rsidR="00B811CC" w:rsidRDefault="00B811CC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1C808396" w14:textId="77777777" w:rsidR="00A21731" w:rsidRDefault="00A21731" w:rsidP="00B811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Kundenberatungsgespräch</w:t>
            </w:r>
          </w:p>
          <w:p w14:paraId="51BBCA1F" w14:textId="5ADCBE7F" w:rsidR="00B811CC" w:rsidRPr="00C935F1" w:rsidRDefault="00B811CC" w:rsidP="00B811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533" w:type="dxa"/>
            <w:shd w:val="clear" w:color="auto" w:fill="auto"/>
          </w:tcPr>
          <w:p w14:paraId="614303B7" w14:textId="77777777" w:rsidR="00D653A6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AB944B8" w14:textId="223D27F1" w:rsidR="004927B2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408E21A8" w14:textId="77777777" w:rsidR="004927B2" w:rsidRDefault="004927B2" w:rsidP="004927B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5D66A45" w14:textId="339C06C9" w:rsidR="00B2499A" w:rsidRDefault="00D653A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038FF2D8" w14:textId="77777777" w:rsidR="00C01CB5" w:rsidRDefault="00C01CB5" w:rsidP="00C01C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C45D62A" w14:textId="639FF84F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auf neue Situationen flexibel einstellen</w:t>
            </w:r>
          </w:p>
        </w:tc>
        <w:tc>
          <w:tcPr>
            <w:tcW w:w="1907" w:type="dxa"/>
            <w:shd w:val="clear" w:color="auto" w:fill="auto"/>
          </w:tcPr>
          <w:p w14:paraId="0E35C701" w14:textId="4CAD1700" w:rsidR="00B2499A" w:rsidRPr="00C935F1" w:rsidRDefault="00B811C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Rollenspiel</w:t>
            </w:r>
          </w:p>
        </w:tc>
        <w:tc>
          <w:tcPr>
            <w:tcW w:w="779" w:type="dxa"/>
            <w:shd w:val="clear" w:color="auto" w:fill="auto"/>
          </w:tcPr>
          <w:p w14:paraId="40201840" w14:textId="31F02122" w:rsidR="00B2499A" w:rsidRPr="00C935F1" w:rsidRDefault="00B811CC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2499A" w:rsidRPr="006D185A" w14:paraId="0383CA7C" w14:textId="77777777" w:rsidTr="009D148C">
        <w:trPr>
          <w:trHeight w:val="774"/>
        </w:trPr>
        <w:tc>
          <w:tcPr>
            <w:tcW w:w="3592" w:type="dxa"/>
            <w:vMerge/>
            <w:shd w:val="clear" w:color="auto" w:fill="auto"/>
          </w:tcPr>
          <w:p w14:paraId="3E23C099" w14:textId="77777777" w:rsidR="00B2499A" w:rsidRPr="00862C1B" w:rsidRDefault="00B2499A" w:rsidP="003C3D11">
            <w:pPr>
              <w:pStyle w:val="Textkrper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7CA09401" w14:textId="77777777" w:rsidR="00B2499A" w:rsidRPr="00C935F1" w:rsidRDefault="00B2499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375AF62E" w14:textId="2BC33F56" w:rsidR="00B2499A" w:rsidRDefault="00B811CC" w:rsidP="00B811C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</w:t>
            </w:r>
            <w:r w:rsidR="00B2499A">
              <w:rPr>
                <w:b/>
                <w:sz w:val="20"/>
                <w:szCs w:val="20"/>
              </w:rPr>
              <w:t xml:space="preserve"> </w:t>
            </w:r>
            <w:r w:rsidR="00B2499A" w:rsidRPr="00B811CC">
              <w:rPr>
                <w:b/>
                <w:sz w:val="20"/>
                <w:szCs w:val="20"/>
              </w:rPr>
              <w:t>Nach- und Rückbeiträge</w:t>
            </w:r>
            <w:r>
              <w:rPr>
                <w:b/>
                <w:sz w:val="20"/>
                <w:szCs w:val="20"/>
              </w:rPr>
              <w:t xml:space="preserve"> der Hausratversicherung</w:t>
            </w:r>
            <w:r w:rsidR="007607F3" w:rsidRPr="00B811CC">
              <w:rPr>
                <w:b/>
                <w:sz w:val="20"/>
                <w:szCs w:val="20"/>
              </w:rPr>
              <w:t xml:space="preserve"> </w:t>
            </w:r>
            <w:r w:rsidR="00B2499A" w:rsidRPr="00B811CC">
              <w:rPr>
                <w:b/>
                <w:sz w:val="20"/>
                <w:szCs w:val="20"/>
              </w:rPr>
              <w:t>berechnen</w:t>
            </w:r>
          </w:p>
        </w:tc>
        <w:tc>
          <w:tcPr>
            <w:tcW w:w="2251" w:type="dxa"/>
            <w:shd w:val="clear" w:color="auto" w:fill="auto"/>
          </w:tcPr>
          <w:p w14:paraId="37A31A74" w14:textId="19F9059C" w:rsidR="00B2499A" w:rsidRPr="00C935F1" w:rsidRDefault="00A2173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2533" w:type="dxa"/>
            <w:shd w:val="clear" w:color="auto" w:fill="auto"/>
          </w:tcPr>
          <w:p w14:paraId="0BA6714C" w14:textId="716E2DB2" w:rsidR="00220257" w:rsidRDefault="002202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73AA285" w14:textId="1D5F3A2F" w:rsidR="00B2499A" w:rsidRPr="00C935F1" w:rsidRDefault="002202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1907" w:type="dxa"/>
            <w:shd w:val="clear" w:color="auto" w:fill="auto"/>
          </w:tcPr>
          <w:p w14:paraId="6F797BA4" w14:textId="491D3219" w:rsidR="00B2499A" w:rsidRPr="00A0125C" w:rsidRDefault="00B2499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22892CAE" w14:textId="5B9C0A47" w:rsidR="00B2499A" w:rsidRPr="00C935F1" w:rsidRDefault="00B811CC" w:rsidP="006059E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059EF">
              <w:rPr>
                <w:sz w:val="20"/>
                <w:szCs w:val="20"/>
              </w:rPr>
              <w:t>3</w:t>
            </w:r>
          </w:p>
        </w:tc>
      </w:tr>
      <w:tr w:rsidR="00B60F5C" w:rsidRPr="006D185A" w14:paraId="6BAA7AC8" w14:textId="77777777" w:rsidTr="00220257">
        <w:trPr>
          <w:trHeight w:val="58"/>
        </w:trPr>
        <w:tc>
          <w:tcPr>
            <w:tcW w:w="3592" w:type="dxa"/>
            <w:shd w:val="clear" w:color="auto" w:fill="auto"/>
          </w:tcPr>
          <w:p w14:paraId="36243077" w14:textId="6ACF13A7" w:rsidR="00B60F5C" w:rsidRPr="0096267E" w:rsidRDefault="003C3D11" w:rsidP="00135769">
            <w:pPr>
              <w:pStyle w:val="Textkrper"/>
              <w:rPr>
                <w:sz w:val="20"/>
                <w:szCs w:val="20"/>
              </w:rPr>
            </w:pPr>
            <w:r w:rsidRPr="0091203B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Schadenfall führen die Schülerinnen und Schüler die formelle und materielle Deckungsprüfung durch. Sie </w:t>
            </w:r>
            <w:r w:rsidRPr="0091203B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beurteilen</w:t>
            </w:r>
            <w:r w:rsidRPr="0091203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den Schaden, berechnen die Entschädigung und berücksichtigen hierbei eine mögliche Unter- und Mehrfachversicherung. Sie informieren die Versicherungsnehmer</w:t>
            </w:r>
            <w:r w:rsidR="0095049A">
              <w:rPr>
                <w:sz w:val="20"/>
                <w:szCs w:val="20"/>
                <w:shd w:val="clear" w:color="auto" w:fill="D9D9D9" w:themeFill="background1" w:themeFillShade="D9"/>
              </w:rPr>
              <w:t xml:space="preserve">innen und die </w:t>
            </w:r>
            <w:r w:rsidR="00135769">
              <w:rPr>
                <w:sz w:val="20"/>
                <w:szCs w:val="20"/>
                <w:shd w:val="clear" w:color="auto" w:fill="D9D9D9" w:themeFill="background1" w:themeFillShade="D9"/>
              </w:rPr>
              <w:t>Versicherungsnehmer</w:t>
            </w:r>
            <w:r w:rsidR="00135769" w:rsidRPr="0091203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91203B">
              <w:rPr>
                <w:sz w:val="20"/>
                <w:szCs w:val="20"/>
                <w:shd w:val="clear" w:color="auto" w:fill="D9D9D9" w:themeFill="background1" w:themeFillShade="D9"/>
              </w:rPr>
              <w:t>- auch mithilfe digitaler Medien - über die Schadenregulierung und weisen sie auf ihre Rechte und Pflichten hin.</w:t>
            </w:r>
            <w:r w:rsidR="00EB3651">
              <w:rPr>
                <w:sz w:val="20"/>
                <w:szCs w:val="20"/>
              </w:rPr>
              <w:t>*</w:t>
            </w:r>
            <w:r w:rsidR="00135769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541" w:type="dxa"/>
            <w:shd w:val="clear" w:color="auto" w:fill="auto"/>
          </w:tcPr>
          <w:p w14:paraId="256404B2" w14:textId="77777777" w:rsidR="00B60F5C" w:rsidRPr="00C935F1" w:rsidRDefault="00B60F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914F4BD" w14:textId="43A0C5F7" w:rsidR="00B60F5C" w:rsidRDefault="001375F4" w:rsidP="00A0125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B811C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41A8B">
              <w:rPr>
                <w:b/>
                <w:sz w:val="20"/>
                <w:szCs w:val="20"/>
              </w:rPr>
              <w:t>Deckungsprüfung in der Hausratversicherung</w:t>
            </w:r>
            <w:r w:rsidR="00A0125C">
              <w:rPr>
                <w:b/>
                <w:sz w:val="20"/>
                <w:szCs w:val="20"/>
              </w:rPr>
              <w:t xml:space="preserve"> durchführen und die</w:t>
            </w:r>
            <w:r w:rsidR="00331924">
              <w:rPr>
                <w:b/>
                <w:sz w:val="20"/>
                <w:szCs w:val="20"/>
              </w:rPr>
              <w:t xml:space="preserve"> Kund</w:t>
            </w:r>
            <w:r w:rsidR="00A0125C">
              <w:rPr>
                <w:b/>
                <w:sz w:val="20"/>
                <w:szCs w:val="20"/>
              </w:rPr>
              <w:t>in/den Kunden</w:t>
            </w:r>
            <w:r w:rsidR="00331924">
              <w:rPr>
                <w:b/>
                <w:sz w:val="20"/>
                <w:szCs w:val="20"/>
              </w:rPr>
              <w:t xml:space="preserve"> auf </w:t>
            </w:r>
            <w:r w:rsidR="00A0125C">
              <w:rPr>
                <w:b/>
                <w:sz w:val="20"/>
                <w:szCs w:val="20"/>
              </w:rPr>
              <w:t>ihre/</w:t>
            </w:r>
            <w:r w:rsidR="00331924">
              <w:rPr>
                <w:b/>
                <w:sz w:val="20"/>
                <w:szCs w:val="20"/>
              </w:rPr>
              <w:t>seine Rechte und Pflichten hinweisen</w:t>
            </w:r>
          </w:p>
        </w:tc>
        <w:tc>
          <w:tcPr>
            <w:tcW w:w="2251" w:type="dxa"/>
            <w:shd w:val="clear" w:color="auto" w:fill="auto"/>
          </w:tcPr>
          <w:p w14:paraId="1220D7DC" w14:textId="2B8F2F84" w:rsidR="00A96808" w:rsidRDefault="00A9680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54EFBDDB" w14:textId="2153423D" w:rsidR="00B60F5C" w:rsidRDefault="00A2173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03FDA27F" w14:textId="69C20A5A" w:rsidR="00A21731" w:rsidRPr="00C935F1" w:rsidRDefault="00A2173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533" w:type="dxa"/>
            <w:shd w:val="clear" w:color="auto" w:fill="auto"/>
          </w:tcPr>
          <w:p w14:paraId="423B0C88" w14:textId="0436F008" w:rsidR="00220257" w:rsidRDefault="002202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C1B14AB" w14:textId="26895348" w:rsidR="00903661" w:rsidRDefault="0090366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4BAF710" w14:textId="390E46E7" w:rsidR="00220257" w:rsidRDefault="002202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9178059" w14:textId="68E5B8AC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344F9F94" w14:textId="3495376C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07" w:type="dxa"/>
            <w:shd w:val="clear" w:color="auto" w:fill="auto"/>
          </w:tcPr>
          <w:p w14:paraId="6DA9C881" w14:textId="33D40000" w:rsidR="00A96808" w:rsidRPr="00C935F1" w:rsidRDefault="00A9680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779" w:type="dxa"/>
            <w:shd w:val="clear" w:color="auto" w:fill="auto"/>
          </w:tcPr>
          <w:p w14:paraId="257DF19B" w14:textId="408CE3BD" w:rsidR="00B60F5C" w:rsidRPr="00C935F1" w:rsidRDefault="006059EF" w:rsidP="0033192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20257" w:rsidRPr="006D185A" w14:paraId="259C0561" w14:textId="77777777" w:rsidTr="009D148C">
        <w:trPr>
          <w:trHeight w:val="2060"/>
        </w:trPr>
        <w:tc>
          <w:tcPr>
            <w:tcW w:w="3592" w:type="dxa"/>
            <w:shd w:val="clear" w:color="auto" w:fill="auto"/>
          </w:tcPr>
          <w:p w14:paraId="46B7D3FB" w14:textId="6982BAAA" w:rsidR="00220257" w:rsidRPr="0096267E" w:rsidRDefault="00220257" w:rsidP="00220257">
            <w:pPr>
              <w:pStyle w:val="Textkrp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816B4D">
              <w:rPr>
                <w:sz w:val="20"/>
                <w:szCs w:val="20"/>
                <w:shd w:val="clear" w:color="auto" w:fill="D9D9D9" w:themeFill="background1" w:themeFillShade="D9"/>
              </w:rPr>
              <w:t>Sie informieren sich über relevante Vertragsarten und erörtern den Umfang und die Möglichkeiten des bedarfsgerechten Versicherungsschutzes (</w:t>
            </w:r>
            <w:r w:rsidRPr="00816B4D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versicherte Gefahren und Schäden, versicherte Sachen und Kosten, Ausschlüsse</w:t>
            </w:r>
            <w:r w:rsidRPr="003C3D11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[…</w:t>
            </w:r>
            <w:r w:rsidRPr="0025690E">
              <w:rPr>
                <w:i/>
                <w:iCs/>
                <w:sz w:val="20"/>
                <w:szCs w:val="20"/>
              </w:rPr>
              <w:t>]</w:t>
            </w:r>
            <w:r w:rsidRPr="008214AA">
              <w:rPr>
                <w:sz w:val="20"/>
                <w:szCs w:val="20"/>
                <w:shd w:val="clear" w:color="auto" w:fill="D9D9D9" w:themeFill="background1" w:themeFillShade="D9"/>
              </w:rPr>
              <w:t xml:space="preserve">) </w:t>
            </w:r>
            <w:r w:rsidRPr="00816B4D">
              <w:rPr>
                <w:sz w:val="20"/>
                <w:szCs w:val="20"/>
                <w:shd w:val="clear" w:color="auto" w:fill="D9D9D9" w:themeFill="background1" w:themeFillShade="D9"/>
              </w:rPr>
              <w:t>anhand der</w:t>
            </w:r>
            <w:r w:rsidRPr="003C3D11"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[…]</w:t>
            </w:r>
            <w:r w:rsidRPr="003C3D11">
              <w:rPr>
                <w:iCs/>
                <w:sz w:val="20"/>
                <w:szCs w:val="20"/>
              </w:rPr>
              <w:t xml:space="preserve"> Allgemeinen Wohngebäude Versicherungsbedingungen.</w:t>
            </w:r>
            <w:r>
              <w:rPr>
                <w:iCs/>
                <w:sz w:val="20"/>
                <w:szCs w:val="20"/>
              </w:rPr>
              <w:t>*</w:t>
            </w:r>
          </w:p>
        </w:tc>
        <w:tc>
          <w:tcPr>
            <w:tcW w:w="1541" w:type="dxa"/>
            <w:shd w:val="clear" w:color="auto" w:fill="auto"/>
          </w:tcPr>
          <w:p w14:paraId="154C158F" w14:textId="77777777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22E3CC78" w14:textId="1981C875" w:rsidR="00220257" w:rsidRDefault="00220257" w:rsidP="0022025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Möglichkeiten des bedarfsgerechten Versicherungsschutzes der Wohngebäudeversicherung darstellen</w:t>
            </w:r>
          </w:p>
        </w:tc>
        <w:tc>
          <w:tcPr>
            <w:tcW w:w="2251" w:type="dxa"/>
            <w:shd w:val="clear" w:color="auto" w:fill="auto"/>
          </w:tcPr>
          <w:p w14:paraId="45B96C05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</w:t>
            </w:r>
          </w:p>
          <w:p w14:paraId="7571CEAF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1827CFF1" w14:textId="2A130BBB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</w:t>
            </w:r>
          </w:p>
        </w:tc>
        <w:tc>
          <w:tcPr>
            <w:tcW w:w="2533" w:type="dxa"/>
            <w:shd w:val="clear" w:color="auto" w:fill="auto"/>
          </w:tcPr>
          <w:p w14:paraId="1AC1854D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D23A48E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A611ACE" w14:textId="54DF146A" w:rsidR="00DE2A83" w:rsidRPr="00C935F1" w:rsidRDefault="009D691B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</w:t>
            </w:r>
            <w:proofErr w:type="spellStart"/>
            <w:r>
              <w:rPr>
                <w:sz w:val="20"/>
                <w:szCs w:val="20"/>
              </w:rPr>
              <w:t>darstellen</w:t>
            </w:r>
            <w:r w:rsidR="00220257">
              <w:rPr>
                <w:sz w:val="20"/>
                <w:szCs w:val="20"/>
              </w:rPr>
              <w:t>mit</w:t>
            </w:r>
            <w:proofErr w:type="spellEnd"/>
            <w:r w:rsidR="00220257">
              <w:rPr>
                <w:sz w:val="20"/>
                <w:szCs w:val="20"/>
              </w:rPr>
              <w:t xml:space="preserve"> Medien sachgerecht umgehen</w:t>
            </w:r>
          </w:p>
        </w:tc>
        <w:tc>
          <w:tcPr>
            <w:tcW w:w="1907" w:type="dxa"/>
            <w:shd w:val="clear" w:color="auto" w:fill="auto"/>
          </w:tcPr>
          <w:p w14:paraId="0A4E2AE7" w14:textId="0FCF949A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73D0A021" w14:textId="76C2C577" w:rsidR="00220257" w:rsidRPr="00C935F1" w:rsidRDefault="00220257" w:rsidP="0022025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220257" w:rsidRPr="006D185A" w14:paraId="646DC2BF" w14:textId="77777777" w:rsidTr="00220257">
        <w:trPr>
          <w:trHeight w:val="58"/>
        </w:trPr>
        <w:tc>
          <w:tcPr>
            <w:tcW w:w="3592" w:type="dxa"/>
            <w:shd w:val="clear" w:color="auto" w:fill="auto"/>
          </w:tcPr>
          <w:p w14:paraId="2189F278" w14:textId="0FAEA269" w:rsidR="00220257" w:rsidRDefault="00220257" w:rsidP="00220257">
            <w:pPr>
              <w:pStyle w:val="Textkrper"/>
              <w:rPr>
                <w:sz w:val="20"/>
                <w:szCs w:val="20"/>
              </w:rPr>
            </w:pPr>
            <w:r w:rsidRPr="002D7B2D">
              <w:rPr>
                <w:sz w:val="20"/>
                <w:szCs w:val="20"/>
                <w:shd w:val="clear" w:color="auto" w:fill="D9D9D9" w:themeFill="background1" w:themeFillShade="D9"/>
              </w:rPr>
              <w:t xml:space="preserve">Die Schülerinnen und Schüler </w:t>
            </w:r>
            <w:r w:rsidRPr="002D7B2D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planen</w:t>
            </w:r>
            <w:r w:rsidRPr="002D7B2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kundenspezifische, nachhaltige Versicherungslösungen, indem sie risikorelevante Daten erfassen (</w:t>
            </w:r>
            <w:r w:rsidRPr="002D7B2D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Versicherungswert, Risiko- und Gefahrenumstände)</w:t>
            </w:r>
            <w:r w:rsidRPr="002D7B2D">
              <w:rPr>
                <w:sz w:val="20"/>
                <w:szCs w:val="20"/>
                <w:shd w:val="clear" w:color="auto" w:fill="D9D9D9" w:themeFill="background1" w:themeFillShade="D9"/>
              </w:rPr>
              <w:t xml:space="preserve">, das Risiko beurteilen, eine bedarfsgerechte Versicherungssumme </w:t>
            </w:r>
            <w:r w:rsidRPr="002D7B2D">
              <w:rPr>
                <w:sz w:val="20"/>
                <w:szCs w:val="20"/>
                <w:shd w:val="clear" w:color="auto" w:fill="D9D9D9" w:themeFill="background1" w:themeFillShade="D9"/>
              </w:rPr>
              <w:lastRenderedPageBreak/>
              <w:t>ermitteln, Beiträge der</w:t>
            </w:r>
            <w:r w:rsidRPr="003C3D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  <w:r w:rsidRPr="003C3D11">
              <w:rPr>
                <w:sz w:val="20"/>
                <w:szCs w:val="20"/>
              </w:rPr>
              <w:t xml:space="preserve"> Wohngebä</w:t>
            </w:r>
            <w:r w:rsidRPr="002D7B2D">
              <w:rPr>
                <w:sz w:val="20"/>
                <w:szCs w:val="20"/>
              </w:rPr>
              <w:t>ude</w:t>
            </w:r>
            <w:r w:rsidRPr="002D7B2D">
              <w:rPr>
                <w:sz w:val="20"/>
                <w:szCs w:val="20"/>
                <w:shd w:val="clear" w:color="auto" w:fill="D9D9D9" w:themeFill="background1" w:themeFillShade="D9"/>
              </w:rPr>
              <w:t>versicherung berechnen und Angebotsalternativen erarbeiten.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shd w:val="clear" w:color="auto" w:fill="auto"/>
          </w:tcPr>
          <w:p w14:paraId="4427AC7A" w14:textId="77777777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411097B7" w14:textId="52140A45" w:rsidR="00220257" w:rsidRDefault="00220257" w:rsidP="0022025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LS13 Angebote für Wohngebäudeversicherungen erstellen</w:t>
            </w:r>
          </w:p>
        </w:tc>
        <w:tc>
          <w:tcPr>
            <w:tcW w:w="2251" w:type="dxa"/>
            <w:shd w:val="clear" w:color="auto" w:fill="auto"/>
          </w:tcPr>
          <w:p w14:paraId="4516E917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Versicherungsanträge</w:t>
            </w:r>
          </w:p>
          <w:p w14:paraId="1AF8F073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349927B0" w14:textId="54F677CD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Versicherungsangebote</w:t>
            </w:r>
          </w:p>
        </w:tc>
        <w:tc>
          <w:tcPr>
            <w:tcW w:w="2533" w:type="dxa"/>
            <w:shd w:val="clear" w:color="auto" w:fill="auto"/>
          </w:tcPr>
          <w:p w14:paraId="08969B30" w14:textId="77777777" w:rsidR="000A3D45" w:rsidRDefault="000A3D45" w:rsidP="000A3D4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14CC3677" w14:textId="77777777" w:rsidR="000A3D45" w:rsidRDefault="000A3D45" w:rsidP="000A3D4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9522548" w14:textId="77777777" w:rsidR="000A3D45" w:rsidRDefault="000A3D45" w:rsidP="000A3D4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  <w:p w14:paraId="78B9B623" w14:textId="77777777" w:rsidR="000A3D45" w:rsidRDefault="000A3D45" w:rsidP="000A3D4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2946D77" w14:textId="536F297F" w:rsidR="00220257" w:rsidRPr="00C935F1" w:rsidRDefault="000A3D45" w:rsidP="000A3D4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1907" w:type="dxa"/>
            <w:shd w:val="clear" w:color="auto" w:fill="auto"/>
          </w:tcPr>
          <w:p w14:paraId="433868F7" w14:textId="6CE9B439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</w:tc>
        <w:tc>
          <w:tcPr>
            <w:tcW w:w="779" w:type="dxa"/>
            <w:shd w:val="clear" w:color="auto" w:fill="auto"/>
          </w:tcPr>
          <w:p w14:paraId="661F9396" w14:textId="5CB3DF8C" w:rsidR="00220257" w:rsidRPr="00C935F1" w:rsidRDefault="00220257" w:rsidP="0022025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220257" w:rsidRPr="006D185A" w14:paraId="770724D3" w14:textId="77777777" w:rsidTr="00220257">
        <w:trPr>
          <w:trHeight w:val="1440"/>
        </w:trPr>
        <w:tc>
          <w:tcPr>
            <w:tcW w:w="3592" w:type="dxa"/>
            <w:vMerge w:val="restart"/>
            <w:shd w:val="clear" w:color="auto" w:fill="auto"/>
          </w:tcPr>
          <w:p w14:paraId="08E000ED" w14:textId="2DE63563" w:rsidR="00220257" w:rsidRDefault="00220257" w:rsidP="00220257">
            <w:pPr>
              <w:pStyle w:val="Textkrper"/>
              <w:rPr>
                <w:sz w:val="20"/>
                <w:szCs w:val="20"/>
              </w:rPr>
            </w:pPr>
            <w:r w:rsidRPr="001A7349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Beratungsgespräch </w:t>
            </w:r>
            <w:r w:rsidRPr="001A7349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erläutern</w:t>
            </w:r>
            <w:r w:rsidRPr="001A7349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Kund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1A7349">
              <w:rPr>
                <w:sz w:val="20"/>
                <w:szCs w:val="20"/>
                <w:shd w:val="clear" w:color="auto" w:fill="D9D9D9" w:themeFill="background1" w:themeFillShade="D9"/>
              </w:rPr>
              <w:t>en Möglichkeiten der Erweiterung des Versicherungsschutzes (</w:t>
            </w:r>
            <w:r>
              <w:rPr>
                <w:i/>
                <w:iCs/>
                <w:sz w:val="20"/>
                <w:szCs w:val="20"/>
              </w:rPr>
              <w:t>[…]</w:t>
            </w:r>
            <w:r w:rsidRPr="001A7349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Klauseln,</w:t>
            </w:r>
            <w:r w:rsidRPr="00BE10C9">
              <w:rPr>
                <w:i/>
                <w:iCs/>
                <w:sz w:val="20"/>
                <w:szCs w:val="20"/>
              </w:rPr>
              <w:t xml:space="preserve"> […]</w:t>
            </w:r>
            <w:r w:rsidRPr="0025690E">
              <w:rPr>
                <w:i/>
                <w:iCs/>
                <w:sz w:val="20"/>
                <w:szCs w:val="20"/>
              </w:rPr>
              <w:t>,</w:t>
            </w:r>
            <w:r w:rsidRPr="001A7349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 Smart-Home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) und informieren sie</w:t>
            </w:r>
            <w:r w:rsidRPr="001A7349">
              <w:rPr>
                <w:sz w:val="20"/>
                <w:szCs w:val="20"/>
                <w:shd w:val="clear" w:color="auto" w:fill="D9D9D9" w:themeFill="background1" w:themeFillShade="D9"/>
              </w:rPr>
              <w:t xml:space="preserve"> über Obliegenheiten vor Eintritt des Schadenfalls (</w:t>
            </w:r>
            <w:r w:rsidRPr="001A7349">
              <w:rPr>
                <w:i/>
                <w:sz w:val="20"/>
                <w:szCs w:val="20"/>
                <w:shd w:val="clear" w:color="auto" w:fill="D9D9D9" w:themeFill="background1" w:themeFillShade="D9"/>
              </w:rPr>
              <w:t xml:space="preserve">Gefahrenerhöhung, Sicherheitsvorschriften) </w:t>
            </w:r>
            <w:r w:rsidRPr="001A7349">
              <w:rPr>
                <w:sz w:val="20"/>
                <w:szCs w:val="20"/>
                <w:shd w:val="clear" w:color="auto" w:fill="D9D9D9" w:themeFill="background1" w:themeFillShade="D9"/>
              </w:rPr>
              <w:t>und im Versicherungsfall. Sie bereiten den Abschluss von</w:t>
            </w:r>
            <w:r w:rsidRPr="003C3D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  <w:r w:rsidRPr="003C3D11">
              <w:rPr>
                <w:sz w:val="20"/>
                <w:szCs w:val="20"/>
              </w:rPr>
              <w:t xml:space="preserve"> Wohngebäude</w:t>
            </w:r>
            <w:r w:rsidRPr="001A7349">
              <w:rPr>
                <w:sz w:val="20"/>
                <w:szCs w:val="20"/>
                <w:shd w:val="clear" w:color="auto" w:fill="D9D9D9" w:themeFill="background1" w:themeFillShade="D9"/>
              </w:rPr>
              <w:t xml:space="preserve">versicherungsverträgen </w:t>
            </w:r>
            <w:r w:rsidRPr="00BE10C9">
              <w:rPr>
                <w:sz w:val="20"/>
                <w:szCs w:val="20"/>
                <w:shd w:val="clear" w:color="auto" w:fill="D9D9D9" w:themeFill="background1" w:themeFillShade="D9"/>
              </w:rPr>
              <w:t>vor</w:t>
            </w:r>
            <w:r w:rsidRPr="00BE1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  <w:r w:rsidRPr="00BE10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14903734" w14:textId="77777777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7BA274B8" w14:textId="6518101D" w:rsidR="00220257" w:rsidRDefault="00220257" w:rsidP="0022025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LS14 Kundinnen und Kunden über Erweiterungsmöglichkeiten des Versicherungsschutzes bei der Wohngebäudeversicherung beraten</w:t>
            </w:r>
          </w:p>
        </w:tc>
        <w:tc>
          <w:tcPr>
            <w:tcW w:w="2251" w:type="dxa"/>
            <w:shd w:val="clear" w:color="auto" w:fill="auto"/>
          </w:tcPr>
          <w:p w14:paraId="50774FB5" w14:textId="48C08F2C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</w:t>
            </w:r>
          </w:p>
          <w:p w14:paraId="1E416F2A" w14:textId="18801D6E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Telefonleitfaden</w:t>
            </w:r>
          </w:p>
          <w:p w14:paraId="2264A4D7" w14:textId="598DD0EC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</w:tc>
        <w:tc>
          <w:tcPr>
            <w:tcW w:w="2533" w:type="dxa"/>
            <w:shd w:val="clear" w:color="auto" w:fill="auto"/>
          </w:tcPr>
          <w:p w14:paraId="466A8A4B" w14:textId="77777777" w:rsidR="009D691B" w:rsidRDefault="009D691B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DC1241A" w14:textId="77777777" w:rsidR="009D691B" w:rsidRDefault="009D691B" w:rsidP="009D691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nach Kriterien </w:t>
            </w:r>
            <w:proofErr w:type="spellStart"/>
            <w:r>
              <w:rPr>
                <w:sz w:val="20"/>
                <w:szCs w:val="20"/>
              </w:rPr>
              <w:t>aufbreiten</w:t>
            </w:r>
            <w:proofErr w:type="spellEnd"/>
            <w:r>
              <w:rPr>
                <w:sz w:val="20"/>
                <w:szCs w:val="20"/>
              </w:rPr>
              <w:t xml:space="preserve"> und darstellen</w:t>
            </w:r>
          </w:p>
          <w:p w14:paraId="1228BD22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A149876" w14:textId="26ED7A39" w:rsidR="00DE2A83" w:rsidRPr="00C935F1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1907" w:type="dxa"/>
            <w:shd w:val="clear" w:color="auto" w:fill="auto"/>
          </w:tcPr>
          <w:p w14:paraId="53299DDD" w14:textId="4A05B7A4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779" w:type="dxa"/>
            <w:shd w:val="clear" w:color="auto" w:fill="auto"/>
          </w:tcPr>
          <w:p w14:paraId="7E9A0D8F" w14:textId="6EE541B0" w:rsidR="00220257" w:rsidRPr="00C935F1" w:rsidRDefault="00220257" w:rsidP="0022025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20257" w:rsidRPr="006D185A" w14:paraId="27C0F707" w14:textId="77777777" w:rsidTr="00220257">
        <w:trPr>
          <w:trHeight w:val="808"/>
        </w:trPr>
        <w:tc>
          <w:tcPr>
            <w:tcW w:w="3592" w:type="dxa"/>
            <w:vMerge/>
            <w:shd w:val="clear" w:color="auto" w:fill="auto"/>
          </w:tcPr>
          <w:p w14:paraId="0E0AFC11" w14:textId="77777777" w:rsidR="00220257" w:rsidRDefault="00220257" w:rsidP="00220257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14:paraId="5674E3B4" w14:textId="77777777" w:rsidR="00220257" w:rsidRPr="00C935F1" w:rsidRDefault="00220257" w:rsidP="0022025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5D504DD3" w14:textId="0FD85E70" w:rsidR="00220257" w:rsidRDefault="00220257" w:rsidP="0022025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LS15 Obliegenheiten bei der Wo</w:t>
            </w:r>
            <w:r w:rsidR="009D148C">
              <w:rPr>
                <w:b/>
                <w:sz w:val="20"/>
                <w:szCs w:val="20"/>
              </w:rPr>
              <w:t>hngebäudeversicherung aufzeigen</w:t>
            </w:r>
          </w:p>
        </w:tc>
        <w:tc>
          <w:tcPr>
            <w:tcW w:w="2251" w:type="dxa"/>
            <w:shd w:val="clear" w:color="auto" w:fill="auto"/>
          </w:tcPr>
          <w:p w14:paraId="6CC684E5" w14:textId="696DE36B" w:rsidR="00220257" w:rsidRPr="0096267E" w:rsidRDefault="00220257" w:rsidP="00220257">
            <w:pPr>
              <w:pStyle w:val="TZielnanalysetext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Checkliste</w:t>
            </w:r>
          </w:p>
        </w:tc>
        <w:tc>
          <w:tcPr>
            <w:tcW w:w="2533" w:type="dxa"/>
            <w:shd w:val="clear" w:color="auto" w:fill="auto"/>
          </w:tcPr>
          <w:p w14:paraId="1A89CF49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4A927719" w14:textId="20BC9F1E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</w:t>
            </w:r>
            <w:r w:rsidR="00A558A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reiten und darstellen</w:t>
            </w:r>
          </w:p>
          <w:p w14:paraId="16E53EF4" w14:textId="36DF0876" w:rsidR="00DE2A83" w:rsidRPr="00C935F1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</w:t>
            </w:r>
            <w:r w:rsidR="006F29B0">
              <w:rPr>
                <w:sz w:val="20"/>
                <w:szCs w:val="20"/>
              </w:rPr>
              <w:t xml:space="preserve">vorgehen </w:t>
            </w:r>
            <w:r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1907" w:type="dxa"/>
            <w:shd w:val="clear" w:color="auto" w:fill="auto"/>
          </w:tcPr>
          <w:p w14:paraId="73ACD08F" w14:textId="77777777" w:rsidR="00220257" w:rsidRDefault="00220257" w:rsidP="0022025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47C9E773" w14:textId="4F8397DD" w:rsidR="00220257" w:rsidRPr="00C935F1" w:rsidRDefault="00220257" w:rsidP="0022025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DE2A83" w:rsidRPr="006D185A" w14:paraId="3C19D749" w14:textId="77777777" w:rsidTr="00220257">
        <w:trPr>
          <w:trHeight w:val="58"/>
        </w:trPr>
        <w:tc>
          <w:tcPr>
            <w:tcW w:w="3592" w:type="dxa"/>
            <w:shd w:val="clear" w:color="auto" w:fill="auto"/>
          </w:tcPr>
          <w:p w14:paraId="5676D107" w14:textId="5324A14F" w:rsidR="00DE2A83" w:rsidRDefault="00DE2A83" w:rsidP="00DE2A83">
            <w:pPr>
              <w:pStyle w:val="Textkrper"/>
              <w:rPr>
                <w:sz w:val="20"/>
                <w:szCs w:val="20"/>
              </w:rPr>
            </w:pPr>
            <w:r w:rsidRPr="00075F0B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Rahmen der Bestandspflege </w:t>
            </w:r>
            <w:r w:rsidRPr="00075F0B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kontrollieren</w:t>
            </w:r>
            <w:r w:rsidRPr="00075F0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die Schülerinnen und Schüler den Versicherungsschutz ihrer Kund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innen und Kund</w:t>
            </w:r>
            <w:r w:rsidRPr="00075F0B">
              <w:rPr>
                <w:sz w:val="20"/>
                <w:szCs w:val="20"/>
                <w:shd w:val="clear" w:color="auto" w:fill="D9D9D9" w:themeFill="background1" w:themeFillShade="D9"/>
              </w:rPr>
              <w:t>en und beraten diese bei Änderungen der individuellen Lebenssituation</w:t>
            </w:r>
            <w:r w:rsidRPr="0025690E">
              <w:rPr>
                <w:sz w:val="20"/>
                <w:szCs w:val="20"/>
              </w:rPr>
              <w:t xml:space="preserve"> (</w:t>
            </w:r>
            <w:r w:rsidRPr="0025690E">
              <w:rPr>
                <w:i/>
                <w:iCs/>
                <w:sz w:val="20"/>
                <w:szCs w:val="20"/>
              </w:rPr>
              <w:t>[…]</w:t>
            </w:r>
            <w:r w:rsidRPr="003C3D11">
              <w:rPr>
                <w:i/>
                <w:iCs/>
                <w:sz w:val="20"/>
                <w:szCs w:val="20"/>
              </w:rPr>
              <w:t xml:space="preserve"> </w:t>
            </w:r>
            <w:r w:rsidRPr="00FA5612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Änderung des Versicherungswertes,</w:t>
            </w:r>
            <w:r w:rsidRPr="003C3D11">
              <w:rPr>
                <w:i/>
                <w:iCs/>
                <w:sz w:val="20"/>
                <w:szCs w:val="20"/>
              </w:rPr>
              <w:t xml:space="preserve"> Veräußerung und Vererbung eines versicherten Gebäudes</w:t>
            </w:r>
            <w:r w:rsidRPr="003C3D11">
              <w:rPr>
                <w:sz w:val="20"/>
                <w:szCs w:val="20"/>
              </w:rPr>
              <w:t xml:space="preserve">). </w:t>
            </w:r>
            <w:r w:rsidRPr="00836783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Sinne einer langfristigen Kundenbindung optimieren sie den 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Versicherungsschutz ihrer Kundinnen und Kunden</w:t>
            </w:r>
            <w:r w:rsidRPr="003C3D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</w:t>
            </w:r>
            <w:proofErr w:type="gramStart"/>
            <w:r>
              <w:rPr>
                <w:sz w:val="20"/>
                <w:szCs w:val="20"/>
              </w:rPr>
              <w:t>]</w:t>
            </w:r>
            <w:r w:rsidRPr="003C3D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*</w:t>
            </w:r>
            <w:proofErr w:type="gramEnd"/>
            <w:r>
              <w:rPr>
                <w:sz w:val="20"/>
                <w:szCs w:val="20"/>
              </w:rPr>
              <w:t xml:space="preserve"> […]</w:t>
            </w:r>
          </w:p>
          <w:p w14:paraId="3EB17404" w14:textId="3696C94C" w:rsidR="00DE2A83" w:rsidRDefault="00DE2A83" w:rsidP="00DE2A83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98423F">
              <w:rPr>
                <w:sz w:val="20"/>
                <w:szCs w:val="20"/>
              </w:rPr>
              <w:t xml:space="preserve">In Hinblick auf Kundenzufriedenheit und Kundenbindung </w:t>
            </w:r>
            <w:r w:rsidRPr="0098423F">
              <w:rPr>
                <w:b/>
                <w:bCs/>
                <w:sz w:val="20"/>
                <w:szCs w:val="20"/>
              </w:rPr>
              <w:t>reflektieren</w:t>
            </w:r>
            <w:r w:rsidRPr="0098423F">
              <w:rPr>
                <w:sz w:val="20"/>
                <w:szCs w:val="20"/>
              </w:rPr>
              <w:t xml:space="preserve"> die Schülerinnen und Schüler ihr Service- und Kommunikationsverhalten im Beratungsgespräch und holen sich ein Kundenfeedback ein.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541" w:type="dxa"/>
            <w:shd w:val="clear" w:color="auto" w:fill="auto"/>
          </w:tcPr>
          <w:p w14:paraId="38BCA348" w14:textId="77777777" w:rsidR="00DE2A83" w:rsidRPr="00C935F1" w:rsidRDefault="00DE2A83" w:rsidP="00DE2A8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37D0D53A" w14:textId="4202E7D7" w:rsidR="00DE2A83" w:rsidRDefault="00DE2A83" w:rsidP="00DE2A8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LS16 Versicherungsschutz der Wohngebäudeversicherung anpassen</w:t>
            </w:r>
          </w:p>
        </w:tc>
        <w:tc>
          <w:tcPr>
            <w:tcW w:w="2251" w:type="dxa"/>
            <w:shd w:val="clear" w:color="auto" w:fill="auto"/>
          </w:tcPr>
          <w:p w14:paraId="63C51C8C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1BE50233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Kundenberatungsgespräch</w:t>
            </w:r>
          </w:p>
          <w:p w14:paraId="7EAC8311" w14:textId="16D11CA2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6190E444" w14:textId="6CB7DB4C" w:rsidR="00DE2A83" w:rsidRPr="00C935F1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Feedbackauswertung</w:t>
            </w:r>
          </w:p>
        </w:tc>
        <w:tc>
          <w:tcPr>
            <w:tcW w:w="2533" w:type="dxa"/>
            <w:shd w:val="clear" w:color="auto" w:fill="auto"/>
          </w:tcPr>
          <w:p w14:paraId="15484E87" w14:textId="514A6B15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5E86FE9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6119F1CB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B5DE2C5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EE33F64" w14:textId="40A548A1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  <w:p w14:paraId="2E28BC98" w14:textId="22BCB9BF" w:rsidR="00500A0A" w:rsidRDefault="00500A0A" w:rsidP="00500A0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3D2E8DB5" w14:textId="1C479017" w:rsidR="006F29B0" w:rsidRDefault="006F29B0" w:rsidP="00500A0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E91E883" w14:textId="2D243A3E" w:rsidR="00DE2A83" w:rsidRPr="00C935F1" w:rsidRDefault="0039525B" w:rsidP="0037681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auf neue Situationen flexibel einstellen</w:t>
            </w:r>
          </w:p>
        </w:tc>
        <w:tc>
          <w:tcPr>
            <w:tcW w:w="1907" w:type="dxa"/>
            <w:shd w:val="clear" w:color="auto" w:fill="auto"/>
          </w:tcPr>
          <w:p w14:paraId="03B15B28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37B94A05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</w:p>
          <w:p w14:paraId="0E919AF9" w14:textId="272B9AF1" w:rsidR="00DE2A83" w:rsidRPr="00C935F1" w:rsidRDefault="00DE2A83" w:rsidP="00DE2A83">
            <w:pPr>
              <w:pStyle w:val="TZielnanalysetext"/>
              <w:rPr>
                <w:sz w:val="20"/>
                <w:szCs w:val="20"/>
              </w:rPr>
            </w:pPr>
            <w:r w:rsidRPr="00C01CB5">
              <w:rPr>
                <w:sz w:val="20"/>
                <w:szCs w:val="20"/>
              </w:rPr>
              <w:t>digitales Feedbacktool</w:t>
            </w:r>
          </w:p>
        </w:tc>
        <w:tc>
          <w:tcPr>
            <w:tcW w:w="779" w:type="dxa"/>
            <w:shd w:val="clear" w:color="auto" w:fill="auto"/>
          </w:tcPr>
          <w:p w14:paraId="02F2EA79" w14:textId="34A1E2F0" w:rsidR="00DE2A83" w:rsidRPr="00C935F1" w:rsidRDefault="00DE2A83" w:rsidP="00DE2A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DE2A83" w:rsidRPr="006D185A" w14:paraId="6E6BB474" w14:textId="77777777" w:rsidTr="00220257">
        <w:trPr>
          <w:trHeight w:val="58"/>
        </w:trPr>
        <w:tc>
          <w:tcPr>
            <w:tcW w:w="3592" w:type="dxa"/>
            <w:shd w:val="clear" w:color="auto" w:fill="auto"/>
          </w:tcPr>
          <w:p w14:paraId="7C9629E7" w14:textId="4208AB89" w:rsidR="00DE2A83" w:rsidRDefault="00DE2A83" w:rsidP="00DE2A83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91203B">
              <w:rPr>
                <w:sz w:val="20"/>
                <w:szCs w:val="20"/>
                <w:shd w:val="clear" w:color="auto" w:fill="D9D9D9" w:themeFill="background1" w:themeFillShade="D9"/>
              </w:rPr>
              <w:t xml:space="preserve">Im Schadenfall führen die Schülerinnen und Schüler die formelle und materielle Deckungsprüfung durch. Sie </w:t>
            </w:r>
            <w:r w:rsidRPr="0091203B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beurteilen</w:t>
            </w:r>
            <w:r w:rsidRPr="0091203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den Schaden, berechnen </w:t>
            </w:r>
            <w:r w:rsidRPr="0091203B">
              <w:rPr>
                <w:sz w:val="20"/>
                <w:szCs w:val="20"/>
                <w:shd w:val="clear" w:color="auto" w:fill="D9D9D9" w:themeFill="background1" w:themeFillShade="D9"/>
              </w:rPr>
              <w:lastRenderedPageBreak/>
              <w:t>die Entschädigung und berücksichtigen hierbei eine mögliche Unter- und Mehrfachversicherung. Sie informieren die Versicherungsnehmer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>innen und die Versicherungsnehmer</w:t>
            </w:r>
            <w:r w:rsidRPr="0091203B">
              <w:rPr>
                <w:sz w:val="20"/>
                <w:szCs w:val="20"/>
                <w:shd w:val="clear" w:color="auto" w:fill="D9D9D9" w:themeFill="background1" w:themeFillShade="D9"/>
              </w:rPr>
              <w:t xml:space="preserve"> - auch mithilfe digitaler Medien - über die Schadenregulierung und weisen sie auf ihre Rechte und Pflichten hin.</w:t>
            </w:r>
            <w:r>
              <w:rPr>
                <w:sz w:val="20"/>
                <w:szCs w:val="20"/>
              </w:rPr>
              <w:t>* […]</w:t>
            </w:r>
          </w:p>
        </w:tc>
        <w:tc>
          <w:tcPr>
            <w:tcW w:w="1541" w:type="dxa"/>
            <w:shd w:val="clear" w:color="auto" w:fill="auto"/>
          </w:tcPr>
          <w:p w14:paraId="27D277A8" w14:textId="77777777" w:rsidR="00DE2A83" w:rsidRPr="00C935F1" w:rsidRDefault="00DE2A83" w:rsidP="00DE2A8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504541DF" w14:textId="75E4599D" w:rsidR="00DE2A83" w:rsidRDefault="00DE2A83" w:rsidP="00DE2A8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LS17 Deckungsprüfung in der Wohngebäudeversicherung durchführen </w:t>
            </w:r>
            <w:r>
              <w:rPr>
                <w:b/>
                <w:sz w:val="20"/>
                <w:szCs w:val="20"/>
              </w:rPr>
              <w:lastRenderedPageBreak/>
              <w:t>und die Kundin/den Kunden auf ihre/seine Rechte und Pflichten hinweisen</w:t>
            </w:r>
          </w:p>
        </w:tc>
        <w:tc>
          <w:tcPr>
            <w:tcW w:w="2251" w:type="dxa"/>
            <w:shd w:val="clear" w:color="auto" w:fill="auto"/>
          </w:tcPr>
          <w:p w14:paraId="2CA843E1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Checkliste</w:t>
            </w:r>
          </w:p>
          <w:p w14:paraId="4E40D791" w14:textId="77777777" w:rsidR="00DE2A83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0BFCD9B0" w14:textId="289AC4CC" w:rsidR="00DE2A83" w:rsidRPr="00C935F1" w:rsidRDefault="00DE2A83" w:rsidP="00DE2A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533" w:type="dxa"/>
            <w:shd w:val="clear" w:color="auto" w:fill="auto"/>
          </w:tcPr>
          <w:p w14:paraId="4E7C0A87" w14:textId="2D01B77B" w:rsidR="0039525B" w:rsidRDefault="0039525B" w:rsidP="003952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</w:t>
            </w:r>
            <w:r w:rsidR="006F29B0">
              <w:rPr>
                <w:sz w:val="20"/>
                <w:szCs w:val="20"/>
              </w:rPr>
              <w:t>vorgehen</w:t>
            </w:r>
            <w:r>
              <w:rPr>
                <w:sz w:val="20"/>
                <w:szCs w:val="20"/>
              </w:rPr>
              <w:t xml:space="preserve"> zielgerichtet </w:t>
            </w:r>
            <w:r w:rsidR="00903661">
              <w:rPr>
                <w:sz w:val="20"/>
                <w:szCs w:val="20"/>
              </w:rPr>
              <w:t>arbeiten</w:t>
            </w:r>
          </w:p>
          <w:p w14:paraId="3C3BD526" w14:textId="16E62E5A" w:rsidR="0039525B" w:rsidRDefault="0039525B" w:rsidP="003952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178CE4D3" w14:textId="414CA31A" w:rsidR="00903661" w:rsidRDefault="00903661" w:rsidP="003952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E37E7F6" w14:textId="6B891265" w:rsidR="00DE2A83" w:rsidRPr="00C935F1" w:rsidRDefault="00903661" w:rsidP="003952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07" w:type="dxa"/>
            <w:shd w:val="clear" w:color="auto" w:fill="auto"/>
          </w:tcPr>
          <w:p w14:paraId="2CFF08B0" w14:textId="77777777" w:rsidR="00C01CB5" w:rsidRDefault="00C01CB5" w:rsidP="00C01C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 möglich</w:t>
            </w:r>
          </w:p>
          <w:p w14:paraId="463E314D" w14:textId="77777777" w:rsidR="00C01CB5" w:rsidRDefault="00C01CB5" w:rsidP="00DE2A83">
            <w:pPr>
              <w:pStyle w:val="TZielnanalysetext"/>
              <w:rPr>
                <w:sz w:val="20"/>
                <w:szCs w:val="20"/>
              </w:rPr>
            </w:pPr>
          </w:p>
          <w:p w14:paraId="41CABCF5" w14:textId="3CFE0E79" w:rsidR="00DE2A83" w:rsidRPr="00C935F1" w:rsidRDefault="00DE2A83" w:rsidP="00C01CB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779" w:type="dxa"/>
            <w:shd w:val="clear" w:color="auto" w:fill="auto"/>
          </w:tcPr>
          <w:p w14:paraId="19BFCEC2" w14:textId="7CC6C2C3" w:rsidR="00DE2A83" w:rsidRPr="00C935F1" w:rsidRDefault="00DE2A83" w:rsidP="00DE2A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7BB3CDC1" w14:textId="22BEDC9F" w:rsidR="00D160AD" w:rsidRDefault="00D160AD" w:rsidP="005A6802">
      <w:pPr>
        <w:pStyle w:val="TZielnanalysetext"/>
        <w:rPr>
          <w:sz w:val="20"/>
          <w:szCs w:val="20"/>
        </w:rPr>
      </w:pPr>
    </w:p>
    <w:p w14:paraId="0F228021" w14:textId="399A2697" w:rsidR="004F34A3" w:rsidRDefault="004F34A3" w:rsidP="004F34A3">
      <w:pPr>
        <w:rPr>
          <w:sz w:val="20"/>
          <w:szCs w:val="20"/>
        </w:rPr>
      </w:pPr>
    </w:p>
    <w:p w14:paraId="69C735F6" w14:textId="5073F3C5" w:rsidR="004F34A3" w:rsidRPr="004F34A3" w:rsidRDefault="004F34A3" w:rsidP="004F34A3">
      <w:pPr>
        <w:rPr>
          <w:sz w:val="20"/>
          <w:szCs w:val="20"/>
        </w:rPr>
      </w:pPr>
      <w:r w:rsidRPr="00617D00">
        <w:rPr>
          <w:sz w:val="20"/>
          <w:szCs w:val="20"/>
          <w:shd w:val="clear" w:color="auto" w:fill="D9D9D9" w:themeFill="background1" w:themeFillShade="D9"/>
        </w:rPr>
        <w:t>*Grau hervorgehobene Passagen werden mehrfach aufgeführt</w:t>
      </w:r>
      <w:r>
        <w:rPr>
          <w:sz w:val="20"/>
          <w:szCs w:val="20"/>
          <w:shd w:val="clear" w:color="auto" w:fill="D9D9D9" w:themeFill="background1" w:themeFillShade="D9"/>
        </w:rPr>
        <w:t>.</w:t>
      </w:r>
    </w:p>
    <w:sectPr w:rsidR="004F34A3" w:rsidRPr="004F34A3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5A1C" w14:textId="77777777" w:rsidR="00C82831" w:rsidRDefault="00C82831" w:rsidP="00EF2F4F">
      <w:pPr>
        <w:pStyle w:val="Textkrper2"/>
      </w:pPr>
      <w:r>
        <w:separator/>
      </w:r>
    </w:p>
  </w:endnote>
  <w:endnote w:type="continuationSeparator" w:id="0">
    <w:p w14:paraId="45E26AE4" w14:textId="77777777" w:rsidR="00C82831" w:rsidRDefault="00C82831" w:rsidP="00EF2F4F">
      <w:pPr>
        <w:pStyle w:val="Textkrper2"/>
      </w:pPr>
      <w:r>
        <w:continuationSeparator/>
      </w:r>
    </w:p>
  </w:endnote>
  <w:endnote w:type="continuationNotice" w:id="1">
    <w:p w14:paraId="1366F976" w14:textId="77777777" w:rsidR="00C82831" w:rsidRDefault="00C82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00"/>
    <w:family w:val="auto"/>
    <w:pitch w:val="variable"/>
  </w:font>
  <w:font w:name="Univers 47 CondensedLight">
    <w:altName w:val="Calibri"/>
    <w:charset w:val="00"/>
    <w:family w:val="roman"/>
    <w:pitch w:val="variable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79088B9" w:rsidR="006E25DF" w:rsidRPr="00B11580" w:rsidRDefault="005C53AE" w:rsidP="002B7B02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62483">
            <w:rPr>
              <w:noProof/>
              <w:sz w:val="14"/>
              <w:szCs w:val="14"/>
              <w:lang w:eastAsia="en-US"/>
            </w:rPr>
            <w:t>WKV-LF04-Zielanalyse.docx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1C69C2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62483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62483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ADD315D" w:rsidR="006E25DF" w:rsidRPr="0021793E" w:rsidRDefault="006E25DF" w:rsidP="0096267E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BB78F" w14:textId="77777777" w:rsidR="00C82831" w:rsidRDefault="00C82831" w:rsidP="00EF2F4F">
      <w:pPr>
        <w:pStyle w:val="Textkrper2"/>
      </w:pPr>
      <w:r>
        <w:separator/>
      </w:r>
    </w:p>
  </w:footnote>
  <w:footnote w:type="continuationSeparator" w:id="0">
    <w:p w14:paraId="42389946" w14:textId="77777777" w:rsidR="00C82831" w:rsidRDefault="00C82831" w:rsidP="00EF2F4F">
      <w:pPr>
        <w:pStyle w:val="Textkrper2"/>
      </w:pPr>
      <w:r>
        <w:continuationSeparator/>
      </w:r>
    </w:p>
  </w:footnote>
  <w:footnote w:type="continuationNotice" w:id="1">
    <w:p w14:paraId="5A286A7C" w14:textId="77777777" w:rsidR="00C82831" w:rsidRDefault="00C82831"/>
  </w:footnote>
  <w:footnote w:id="2">
    <w:p w14:paraId="6C6BAE87" w14:textId="198837DB" w:rsidR="003D3643" w:rsidRPr="0049631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bookmarkStart w:id="0" w:name="_Hlk77944743"/>
      <w:r w:rsidR="00A36B19">
        <w:rPr>
          <w:sz w:val="18"/>
        </w:rPr>
        <w:t xml:space="preserve">Kaufmann/Kauffrau für Versicherungen und </w:t>
      </w:r>
      <w:r w:rsidR="00A36B19" w:rsidRPr="00496313">
        <w:rPr>
          <w:sz w:val="18"/>
        </w:rPr>
        <w:t>Finanzanlagen</w:t>
      </w:r>
      <w:r w:rsidRPr="00496313">
        <w:rPr>
          <w:sz w:val="18"/>
        </w:rPr>
        <w:t xml:space="preserve"> </w:t>
      </w:r>
      <w:bookmarkEnd w:id="0"/>
      <w:r w:rsidR="00496313" w:rsidRPr="00496313">
        <w:rPr>
          <w:sz w:val="18"/>
        </w:rPr>
        <w:t>(2021</w:t>
      </w:r>
      <w:r w:rsidRPr="00496313">
        <w:rPr>
          <w:sz w:val="18"/>
        </w:rPr>
        <w:t>), S. </w:t>
      </w:r>
      <w:r w:rsidR="00496313" w:rsidRPr="00496313">
        <w:rPr>
          <w:sz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92AC" w14:textId="60BA927E" w:rsidR="00CB19FE" w:rsidRDefault="00CB19FE" w:rsidP="0083749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4FD0CC" wp14:editId="0E09DD02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0405D" wp14:editId="0C61F0D4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555A1" w14:textId="77777777" w:rsidR="00CB19FE" w:rsidRPr="00200229" w:rsidRDefault="00CB19FE" w:rsidP="00CB19FE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5052DA0E" w14:textId="77777777" w:rsidR="00CB19FE" w:rsidRPr="00E20335" w:rsidRDefault="00CB19FE" w:rsidP="00CB19FE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70405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412555A1" w14:textId="77777777" w:rsidR="00CB19FE" w:rsidRPr="00200229" w:rsidRDefault="00CB19FE" w:rsidP="00CB19FE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5052DA0E" w14:textId="77777777" w:rsidR="00CB19FE" w:rsidRPr="00E20335" w:rsidRDefault="00CB19FE" w:rsidP="00CB19FE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609B9B" wp14:editId="293E51B1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A923A7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A2A"/>
    <w:rsid w:val="00011978"/>
    <w:rsid w:val="00014204"/>
    <w:rsid w:val="0001475E"/>
    <w:rsid w:val="0001696E"/>
    <w:rsid w:val="00021F72"/>
    <w:rsid w:val="000227E8"/>
    <w:rsid w:val="000233BB"/>
    <w:rsid w:val="00024422"/>
    <w:rsid w:val="00026D62"/>
    <w:rsid w:val="0002710B"/>
    <w:rsid w:val="0003536F"/>
    <w:rsid w:val="00045FB0"/>
    <w:rsid w:val="0005471A"/>
    <w:rsid w:val="00056F57"/>
    <w:rsid w:val="0005790E"/>
    <w:rsid w:val="00075F0B"/>
    <w:rsid w:val="00081325"/>
    <w:rsid w:val="000829B1"/>
    <w:rsid w:val="00091C81"/>
    <w:rsid w:val="00095920"/>
    <w:rsid w:val="000970ED"/>
    <w:rsid w:val="000979B1"/>
    <w:rsid w:val="00097EAB"/>
    <w:rsid w:val="000A03A1"/>
    <w:rsid w:val="000A12AA"/>
    <w:rsid w:val="000A3C77"/>
    <w:rsid w:val="000A3D45"/>
    <w:rsid w:val="000A63D4"/>
    <w:rsid w:val="000A762D"/>
    <w:rsid w:val="000B1548"/>
    <w:rsid w:val="000B1C39"/>
    <w:rsid w:val="000B1F6B"/>
    <w:rsid w:val="000B4159"/>
    <w:rsid w:val="000B4B85"/>
    <w:rsid w:val="000B4E94"/>
    <w:rsid w:val="000B510C"/>
    <w:rsid w:val="000B67D6"/>
    <w:rsid w:val="000C60AC"/>
    <w:rsid w:val="000D2900"/>
    <w:rsid w:val="000D3304"/>
    <w:rsid w:val="000E369A"/>
    <w:rsid w:val="000E3EFC"/>
    <w:rsid w:val="000E4F87"/>
    <w:rsid w:val="000F26B8"/>
    <w:rsid w:val="000F54A5"/>
    <w:rsid w:val="001015F4"/>
    <w:rsid w:val="00107419"/>
    <w:rsid w:val="00114CEC"/>
    <w:rsid w:val="00133AD3"/>
    <w:rsid w:val="00135769"/>
    <w:rsid w:val="00135EC7"/>
    <w:rsid w:val="00136395"/>
    <w:rsid w:val="001375F4"/>
    <w:rsid w:val="001435BE"/>
    <w:rsid w:val="00153AD2"/>
    <w:rsid w:val="00156087"/>
    <w:rsid w:val="00162924"/>
    <w:rsid w:val="00177A1D"/>
    <w:rsid w:val="00177FF7"/>
    <w:rsid w:val="0018527C"/>
    <w:rsid w:val="0019097E"/>
    <w:rsid w:val="00194385"/>
    <w:rsid w:val="00194AB1"/>
    <w:rsid w:val="001A133E"/>
    <w:rsid w:val="001A3E0A"/>
    <w:rsid w:val="001A4F00"/>
    <w:rsid w:val="001A63BE"/>
    <w:rsid w:val="001A7349"/>
    <w:rsid w:val="001B322C"/>
    <w:rsid w:val="001B559C"/>
    <w:rsid w:val="001C401E"/>
    <w:rsid w:val="001D14D0"/>
    <w:rsid w:val="001D22C9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0257"/>
    <w:rsid w:val="00221070"/>
    <w:rsid w:val="0022741F"/>
    <w:rsid w:val="00232D95"/>
    <w:rsid w:val="00240BC3"/>
    <w:rsid w:val="00245052"/>
    <w:rsid w:val="002472D8"/>
    <w:rsid w:val="0025690E"/>
    <w:rsid w:val="00264E97"/>
    <w:rsid w:val="002652E8"/>
    <w:rsid w:val="00265E91"/>
    <w:rsid w:val="00287A66"/>
    <w:rsid w:val="0029461F"/>
    <w:rsid w:val="002A0D97"/>
    <w:rsid w:val="002A0FC1"/>
    <w:rsid w:val="002B7B02"/>
    <w:rsid w:val="002C0895"/>
    <w:rsid w:val="002C282D"/>
    <w:rsid w:val="002C3C79"/>
    <w:rsid w:val="002C734D"/>
    <w:rsid w:val="002D105B"/>
    <w:rsid w:val="002D553E"/>
    <w:rsid w:val="002D7B2D"/>
    <w:rsid w:val="002D7EC7"/>
    <w:rsid w:val="002E1CA0"/>
    <w:rsid w:val="002E2840"/>
    <w:rsid w:val="002E2EA2"/>
    <w:rsid w:val="002F61DF"/>
    <w:rsid w:val="003046D3"/>
    <w:rsid w:val="0032074E"/>
    <w:rsid w:val="0032367C"/>
    <w:rsid w:val="003271A0"/>
    <w:rsid w:val="00330BC7"/>
    <w:rsid w:val="00331924"/>
    <w:rsid w:val="00332616"/>
    <w:rsid w:val="00335A31"/>
    <w:rsid w:val="00336B8E"/>
    <w:rsid w:val="00345759"/>
    <w:rsid w:val="00350512"/>
    <w:rsid w:val="00361821"/>
    <w:rsid w:val="00375731"/>
    <w:rsid w:val="00375BD3"/>
    <w:rsid w:val="0037681D"/>
    <w:rsid w:val="003828D8"/>
    <w:rsid w:val="00385547"/>
    <w:rsid w:val="003872AB"/>
    <w:rsid w:val="0039525B"/>
    <w:rsid w:val="003957B7"/>
    <w:rsid w:val="003A0FAA"/>
    <w:rsid w:val="003A375E"/>
    <w:rsid w:val="003A37D8"/>
    <w:rsid w:val="003A44A2"/>
    <w:rsid w:val="003B4599"/>
    <w:rsid w:val="003B59B0"/>
    <w:rsid w:val="003C2EED"/>
    <w:rsid w:val="003C3D11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24005"/>
    <w:rsid w:val="00442DBA"/>
    <w:rsid w:val="00461556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27B2"/>
    <w:rsid w:val="00495A54"/>
    <w:rsid w:val="00496313"/>
    <w:rsid w:val="00497378"/>
    <w:rsid w:val="004A0E15"/>
    <w:rsid w:val="004A1E63"/>
    <w:rsid w:val="004B2C59"/>
    <w:rsid w:val="004C0301"/>
    <w:rsid w:val="004D3218"/>
    <w:rsid w:val="004D5BFD"/>
    <w:rsid w:val="004D6EA8"/>
    <w:rsid w:val="004D7872"/>
    <w:rsid w:val="004E5047"/>
    <w:rsid w:val="004E5645"/>
    <w:rsid w:val="004F087E"/>
    <w:rsid w:val="004F10C6"/>
    <w:rsid w:val="004F338B"/>
    <w:rsid w:val="004F34A3"/>
    <w:rsid w:val="004F6B5E"/>
    <w:rsid w:val="004F7299"/>
    <w:rsid w:val="00500A0A"/>
    <w:rsid w:val="00507F08"/>
    <w:rsid w:val="005126B7"/>
    <w:rsid w:val="005145DA"/>
    <w:rsid w:val="00520661"/>
    <w:rsid w:val="00525DD1"/>
    <w:rsid w:val="00533146"/>
    <w:rsid w:val="00540FD9"/>
    <w:rsid w:val="00542A55"/>
    <w:rsid w:val="00546E63"/>
    <w:rsid w:val="005727FE"/>
    <w:rsid w:val="00573520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E206E"/>
    <w:rsid w:val="005F1E8F"/>
    <w:rsid w:val="006002FE"/>
    <w:rsid w:val="00602ECB"/>
    <w:rsid w:val="006044D2"/>
    <w:rsid w:val="006059EF"/>
    <w:rsid w:val="00611FDE"/>
    <w:rsid w:val="00622A4D"/>
    <w:rsid w:val="00623875"/>
    <w:rsid w:val="00626CF8"/>
    <w:rsid w:val="0064536F"/>
    <w:rsid w:val="0064550B"/>
    <w:rsid w:val="006476CF"/>
    <w:rsid w:val="00647B6F"/>
    <w:rsid w:val="00650686"/>
    <w:rsid w:val="00652EF7"/>
    <w:rsid w:val="00654DB9"/>
    <w:rsid w:val="00657A2A"/>
    <w:rsid w:val="00664009"/>
    <w:rsid w:val="006640DD"/>
    <w:rsid w:val="00667BC4"/>
    <w:rsid w:val="006843AD"/>
    <w:rsid w:val="006852AA"/>
    <w:rsid w:val="0068548A"/>
    <w:rsid w:val="00685A02"/>
    <w:rsid w:val="00685B7B"/>
    <w:rsid w:val="00686C0C"/>
    <w:rsid w:val="006915F4"/>
    <w:rsid w:val="00692AE3"/>
    <w:rsid w:val="00694B56"/>
    <w:rsid w:val="006A2246"/>
    <w:rsid w:val="006C1E6A"/>
    <w:rsid w:val="006C5198"/>
    <w:rsid w:val="006D185A"/>
    <w:rsid w:val="006D2D36"/>
    <w:rsid w:val="006D3AFF"/>
    <w:rsid w:val="006E25DF"/>
    <w:rsid w:val="006E484A"/>
    <w:rsid w:val="006F29B0"/>
    <w:rsid w:val="006F324C"/>
    <w:rsid w:val="007306C9"/>
    <w:rsid w:val="00753E7A"/>
    <w:rsid w:val="00760263"/>
    <w:rsid w:val="007607F3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304A"/>
    <w:rsid w:val="007C4711"/>
    <w:rsid w:val="007C6C1E"/>
    <w:rsid w:val="007C7FAD"/>
    <w:rsid w:val="007E4104"/>
    <w:rsid w:val="007E63C1"/>
    <w:rsid w:val="007F17AA"/>
    <w:rsid w:val="007F5B7F"/>
    <w:rsid w:val="00803C10"/>
    <w:rsid w:val="00811747"/>
    <w:rsid w:val="008123D6"/>
    <w:rsid w:val="00814357"/>
    <w:rsid w:val="00814644"/>
    <w:rsid w:val="00816B4D"/>
    <w:rsid w:val="0081718B"/>
    <w:rsid w:val="00820DD5"/>
    <w:rsid w:val="008214AA"/>
    <w:rsid w:val="008346F8"/>
    <w:rsid w:val="00835D8A"/>
    <w:rsid w:val="00836783"/>
    <w:rsid w:val="0083749B"/>
    <w:rsid w:val="008413D0"/>
    <w:rsid w:val="00843736"/>
    <w:rsid w:val="00845D06"/>
    <w:rsid w:val="00846FE5"/>
    <w:rsid w:val="00850772"/>
    <w:rsid w:val="00851752"/>
    <w:rsid w:val="0086150B"/>
    <w:rsid w:val="00862C1B"/>
    <w:rsid w:val="008665C4"/>
    <w:rsid w:val="00871346"/>
    <w:rsid w:val="00873D2F"/>
    <w:rsid w:val="00882EF0"/>
    <w:rsid w:val="00887184"/>
    <w:rsid w:val="00887768"/>
    <w:rsid w:val="008904F7"/>
    <w:rsid w:val="008A2535"/>
    <w:rsid w:val="008B00BB"/>
    <w:rsid w:val="008B038C"/>
    <w:rsid w:val="008B1416"/>
    <w:rsid w:val="008B309D"/>
    <w:rsid w:val="008B767C"/>
    <w:rsid w:val="008C427A"/>
    <w:rsid w:val="008D3D9E"/>
    <w:rsid w:val="008D5847"/>
    <w:rsid w:val="008E2ABD"/>
    <w:rsid w:val="008E491E"/>
    <w:rsid w:val="008E4CCD"/>
    <w:rsid w:val="008E643A"/>
    <w:rsid w:val="008E77D0"/>
    <w:rsid w:val="008F4C55"/>
    <w:rsid w:val="008F6C91"/>
    <w:rsid w:val="00903661"/>
    <w:rsid w:val="0090373D"/>
    <w:rsid w:val="009049CF"/>
    <w:rsid w:val="00905A0B"/>
    <w:rsid w:val="00906250"/>
    <w:rsid w:val="00910C36"/>
    <w:rsid w:val="0091203B"/>
    <w:rsid w:val="009260A1"/>
    <w:rsid w:val="00931550"/>
    <w:rsid w:val="00931E29"/>
    <w:rsid w:val="009352FB"/>
    <w:rsid w:val="009354C5"/>
    <w:rsid w:val="009446FB"/>
    <w:rsid w:val="0095049A"/>
    <w:rsid w:val="00954A48"/>
    <w:rsid w:val="00962483"/>
    <w:rsid w:val="0096267E"/>
    <w:rsid w:val="00964C07"/>
    <w:rsid w:val="00970E93"/>
    <w:rsid w:val="00974CF3"/>
    <w:rsid w:val="0097762F"/>
    <w:rsid w:val="00983DE0"/>
    <w:rsid w:val="0098423F"/>
    <w:rsid w:val="0099150C"/>
    <w:rsid w:val="009A163A"/>
    <w:rsid w:val="009A6E02"/>
    <w:rsid w:val="009A7F9D"/>
    <w:rsid w:val="009B0DFE"/>
    <w:rsid w:val="009B43FB"/>
    <w:rsid w:val="009B629A"/>
    <w:rsid w:val="009B76B9"/>
    <w:rsid w:val="009C1789"/>
    <w:rsid w:val="009C413A"/>
    <w:rsid w:val="009C50AC"/>
    <w:rsid w:val="009D0CD0"/>
    <w:rsid w:val="009D148C"/>
    <w:rsid w:val="009D1908"/>
    <w:rsid w:val="009D265C"/>
    <w:rsid w:val="009D540C"/>
    <w:rsid w:val="009D691B"/>
    <w:rsid w:val="009E0B91"/>
    <w:rsid w:val="009F00AF"/>
    <w:rsid w:val="009F6F52"/>
    <w:rsid w:val="00A00D57"/>
    <w:rsid w:val="00A0125C"/>
    <w:rsid w:val="00A01BE7"/>
    <w:rsid w:val="00A04E77"/>
    <w:rsid w:val="00A056A3"/>
    <w:rsid w:val="00A06330"/>
    <w:rsid w:val="00A0654B"/>
    <w:rsid w:val="00A107F5"/>
    <w:rsid w:val="00A13455"/>
    <w:rsid w:val="00A20F13"/>
    <w:rsid w:val="00A21731"/>
    <w:rsid w:val="00A22E11"/>
    <w:rsid w:val="00A23230"/>
    <w:rsid w:val="00A23DFC"/>
    <w:rsid w:val="00A31FE0"/>
    <w:rsid w:val="00A36B19"/>
    <w:rsid w:val="00A414F8"/>
    <w:rsid w:val="00A50982"/>
    <w:rsid w:val="00A558AF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6808"/>
    <w:rsid w:val="00AA5AEE"/>
    <w:rsid w:val="00AB093F"/>
    <w:rsid w:val="00AD0180"/>
    <w:rsid w:val="00AD019D"/>
    <w:rsid w:val="00AD1DFD"/>
    <w:rsid w:val="00AD1E40"/>
    <w:rsid w:val="00AD5960"/>
    <w:rsid w:val="00AE29F6"/>
    <w:rsid w:val="00AE67FE"/>
    <w:rsid w:val="00AF3A04"/>
    <w:rsid w:val="00B02B5B"/>
    <w:rsid w:val="00B06D68"/>
    <w:rsid w:val="00B070EE"/>
    <w:rsid w:val="00B07CBB"/>
    <w:rsid w:val="00B10ECB"/>
    <w:rsid w:val="00B11580"/>
    <w:rsid w:val="00B15092"/>
    <w:rsid w:val="00B234FC"/>
    <w:rsid w:val="00B2499A"/>
    <w:rsid w:val="00B3109E"/>
    <w:rsid w:val="00B447BE"/>
    <w:rsid w:val="00B44FDB"/>
    <w:rsid w:val="00B45734"/>
    <w:rsid w:val="00B47C61"/>
    <w:rsid w:val="00B555BE"/>
    <w:rsid w:val="00B60F5C"/>
    <w:rsid w:val="00B811CC"/>
    <w:rsid w:val="00B81461"/>
    <w:rsid w:val="00B815B4"/>
    <w:rsid w:val="00B93801"/>
    <w:rsid w:val="00B94272"/>
    <w:rsid w:val="00B95972"/>
    <w:rsid w:val="00BB3A7F"/>
    <w:rsid w:val="00BC136C"/>
    <w:rsid w:val="00BC3D5D"/>
    <w:rsid w:val="00BD6DEF"/>
    <w:rsid w:val="00BD73EC"/>
    <w:rsid w:val="00BE10C9"/>
    <w:rsid w:val="00BF09F0"/>
    <w:rsid w:val="00C01CB5"/>
    <w:rsid w:val="00C07674"/>
    <w:rsid w:val="00C07956"/>
    <w:rsid w:val="00C1227A"/>
    <w:rsid w:val="00C300C0"/>
    <w:rsid w:val="00C35C7C"/>
    <w:rsid w:val="00C35EA3"/>
    <w:rsid w:val="00C5164D"/>
    <w:rsid w:val="00C56066"/>
    <w:rsid w:val="00C729A9"/>
    <w:rsid w:val="00C82831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19FE"/>
    <w:rsid w:val="00CB4B7B"/>
    <w:rsid w:val="00CB4FF9"/>
    <w:rsid w:val="00CB7B8B"/>
    <w:rsid w:val="00CC24E2"/>
    <w:rsid w:val="00CC49FA"/>
    <w:rsid w:val="00CC5311"/>
    <w:rsid w:val="00CD10FF"/>
    <w:rsid w:val="00CD6DCA"/>
    <w:rsid w:val="00CD6F22"/>
    <w:rsid w:val="00CE4221"/>
    <w:rsid w:val="00CE6334"/>
    <w:rsid w:val="00CE7DE7"/>
    <w:rsid w:val="00CF03E4"/>
    <w:rsid w:val="00CF2F4A"/>
    <w:rsid w:val="00CF5229"/>
    <w:rsid w:val="00CF5B31"/>
    <w:rsid w:val="00CF636C"/>
    <w:rsid w:val="00CF7277"/>
    <w:rsid w:val="00CF7547"/>
    <w:rsid w:val="00D0282B"/>
    <w:rsid w:val="00D02BF6"/>
    <w:rsid w:val="00D1368A"/>
    <w:rsid w:val="00D13E05"/>
    <w:rsid w:val="00D160AD"/>
    <w:rsid w:val="00D20A3F"/>
    <w:rsid w:val="00D21384"/>
    <w:rsid w:val="00D31DB7"/>
    <w:rsid w:val="00D35621"/>
    <w:rsid w:val="00D369C4"/>
    <w:rsid w:val="00D37590"/>
    <w:rsid w:val="00D4302B"/>
    <w:rsid w:val="00D4428F"/>
    <w:rsid w:val="00D44D57"/>
    <w:rsid w:val="00D45968"/>
    <w:rsid w:val="00D46AAE"/>
    <w:rsid w:val="00D471EF"/>
    <w:rsid w:val="00D51F35"/>
    <w:rsid w:val="00D61ECB"/>
    <w:rsid w:val="00D653A6"/>
    <w:rsid w:val="00D755B1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2A83"/>
    <w:rsid w:val="00DE44C8"/>
    <w:rsid w:val="00DE501B"/>
    <w:rsid w:val="00E00F11"/>
    <w:rsid w:val="00E01BC6"/>
    <w:rsid w:val="00E1080A"/>
    <w:rsid w:val="00E133C4"/>
    <w:rsid w:val="00E233FE"/>
    <w:rsid w:val="00E238CF"/>
    <w:rsid w:val="00E27E57"/>
    <w:rsid w:val="00E30B8F"/>
    <w:rsid w:val="00E333E7"/>
    <w:rsid w:val="00E360A9"/>
    <w:rsid w:val="00E36DD1"/>
    <w:rsid w:val="00E41A8B"/>
    <w:rsid w:val="00E52E1C"/>
    <w:rsid w:val="00E54662"/>
    <w:rsid w:val="00E81D08"/>
    <w:rsid w:val="00E82F74"/>
    <w:rsid w:val="00E933F8"/>
    <w:rsid w:val="00EA0270"/>
    <w:rsid w:val="00EA4158"/>
    <w:rsid w:val="00EA753D"/>
    <w:rsid w:val="00EB3651"/>
    <w:rsid w:val="00EB7B95"/>
    <w:rsid w:val="00EC67B5"/>
    <w:rsid w:val="00EE1C76"/>
    <w:rsid w:val="00EE2759"/>
    <w:rsid w:val="00EE54C5"/>
    <w:rsid w:val="00EF2F4F"/>
    <w:rsid w:val="00EF401E"/>
    <w:rsid w:val="00EF5CD3"/>
    <w:rsid w:val="00F00A5E"/>
    <w:rsid w:val="00F00FC1"/>
    <w:rsid w:val="00F0502B"/>
    <w:rsid w:val="00F10CBF"/>
    <w:rsid w:val="00F129D7"/>
    <w:rsid w:val="00F15D93"/>
    <w:rsid w:val="00F16D40"/>
    <w:rsid w:val="00F27060"/>
    <w:rsid w:val="00F37B27"/>
    <w:rsid w:val="00F43EDC"/>
    <w:rsid w:val="00F613C6"/>
    <w:rsid w:val="00F674BB"/>
    <w:rsid w:val="00F734F5"/>
    <w:rsid w:val="00F7390F"/>
    <w:rsid w:val="00F73F56"/>
    <w:rsid w:val="00F74065"/>
    <w:rsid w:val="00F74660"/>
    <w:rsid w:val="00F75D2D"/>
    <w:rsid w:val="00F777E8"/>
    <w:rsid w:val="00F8148E"/>
    <w:rsid w:val="00F86EEC"/>
    <w:rsid w:val="00F94AA9"/>
    <w:rsid w:val="00FA45C5"/>
    <w:rsid w:val="00FA5612"/>
    <w:rsid w:val="00FA6D79"/>
    <w:rsid w:val="00FB11F3"/>
    <w:rsid w:val="00FC1B46"/>
    <w:rsid w:val="00FC38C9"/>
    <w:rsid w:val="00FD0B0B"/>
    <w:rsid w:val="00FD6995"/>
    <w:rsid w:val="00FE0CC5"/>
    <w:rsid w:val="00FE2250"/>
    <w:rsid w:val="00FF052D"/>
    <w:rsid w:val="00FF1AF3"/>
    <w:rsid w:val="00FF413B"/>
    <w:rsid w:val="00FF435B"/>
    <w:rsid w:val="00FF6317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1C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1C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1CA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1C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1CA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5696b60-0389-45c2-bb8c-032517eb46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0AF35-DD8D-4EF8-8A2E-1CC749A5B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11BB4-4EE7-4AEC-8E2D-FB2E60AAF1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292750-5811-481D-848A-5ED01E4E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8625</Characters>
  <DocSecurity>0</DocSecurity>
  <Lines>507</Lines>
  <Paragraphs>267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2022-02-14T10:48:00Z</cp:lastPrinted>
  <dcterms:created xsi:type="dcterms:W3CDTF">2022-02-09T10:30:00Z</dcterms:created>
  <dcterms:modified xsi:type="dcterms:W3CDTF">2022-02-14T10:49:00Z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