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73C0A" w14:textId="77777777" w:rsidR="00A7340D" w:rsidRPr="00925FDC" w:rsidRDefault="00492BBB" w:rsidP="00A7340D">
      <w:pPr>
        <w:spacing w:after="120"/>
        <w:rPr>
          <w:rFonts w:ascii="Arial" w:hAnsi="Arial" w:cs="Arial"/>
          <w:sz w:val="24"/>
          <w:szCs w:val="24"/>
        </w:rPr>
      </w:pPr>
      <w:r>
        <w:rPr>
          <w:noProof/>
          <w:lang w:eastAsia="zh-CN"/>
        </w:rPr>
        <mc:AlternateContent>
          <mc:Choice Requires="wps">
            <w:drawing>
              <wp:anchor distT="0" distB="0" distL="114300" distR="114300" simplePos="0" relativeHeight="251658752" behindDoc="0" locked="0" layoutInCell="1" allowOverlap="1" wp14:anchorId="6CEC8CA0" wp14:editId="49DBD055">
                <wp:simplePos x="0" y="0"/>
                <wp:positionH relativeFrom="margin">
                  <wp:posOffset>8020050</wp:posOffset>
                </wp:positionH>
                <wp:positionV relativeFrom="paragraph">
                  <wp:posOffset>-227330</wp:posOffset>
                </wp:positionV>
                <wp:extent cx="1653540" cy="365760"/>
                <wp:effectExtent l="0" t="0" r="3810" b="0"/>
                <wp:wrapNone/>
                <wp:docPr id="2" name="Textfeld 2"/>
                <wp:cNvGraphicFramePr/>
                <a:graphic xmlns:a="http://schemas.openxmlformats.org/drawingml/2006/main">
                  <a:graphicData uri="http://schemas.microsoft.com/office/word/2010/wordprocessingShape">
                    <wps:wsp>
                      <wps:cNvSpPr txBox="1"/>
                      <wps:spPr>
                        <a:xfrm>
                          <a:off x="0" y="0"/>
                          <a:ext cx="1653540" cy="365760"/>
                        </a:xfrm>
                        <a:prstGeom prst="rect">
                          <a:avLst/>
                        </a:prstGeom>
                        <a:solidFill>
                          <a:sysClr val="window" lastClr="FFFFFF"/>
                        </a:solidFill>
                        <a:ln w="6350">
                          <a:noFill/>
                        </a:ln>
                      </wps:spPr>
                      <wps:txbx>
                        <w:txbxContent>
                          <w:p w14:paraId="016E9AA8" w14:textId="77777777" w:rsidR="00492BBB" w:rsidRPr="009D5A39" w:rsidRDefault="00492BBB" w:rsidP="00492BBB">
                            <w:pPr>
                              <w:jc w:val="right"/>
                              <w:rPr>
                                <w:rFonts w:ascii="Arial" w:hAnsi="Arial" w:cs="Arial"/>
                                <w:sz w:val="18"/>
                                <w:szCs w:val="18"/>
                              </w:rPr>
                            </w:pPr>
                            <w:r w:rsidRPr="009D5A39">
                              <w:rPr>
                                <w:rFonts w:ascii="Arial" w:hAnsi="Arial" w:cs="Arial"/>
                                <w:b/>
                                <w:bCs/>
                                <w:sz w:val="18"/>
                                <w:szCs w:val="18"/>
                              </w:rPr>
                              <w:t xml:space="preserve">Anlage </w:t>
                            </w:r>
                            <w:r>
                              <w:rPr>
                                <w:rFonts w:ascii="Arial" w:hAnsi="Arial" w:cs="Arial"/>
                                <w:b/>
                                <w:bCs/>
                                <w:sz w:val="18"/>
                                <w:szCs w:val="18"/>
                              </w:rPr>
                              <w:t>3</w:t>
                            </w:r>
                            <w:r w:rsidRPr="009D5A39">
                              <w:rPr>
                                <w:rFonts w:ascii="Arial" w:hAnsi="Arial" w:cs="Arial"/>
                                <w:sz w:val="18"/>
                                <w:szCs w:val="18"/>
                              </w:rPr>
                              <w:t>, TOP 5.1</w:t>
                            </w:r>
                            <w:r w:rsidRPr="009D5A39">
                              <w:rPr>
                                <w:rFonts w:ascii="Arial" w:hAnsi="Arial" w:cs="Arial"/>
                                <w:sz w:val="18"/>
                                <w:szCs w:val="18"/>
                              </w:rPr>
                              <w:br/>
                              <w:t xml:space="preserve">324. </w:t>
                            </w:r>
                            <w:proofErr w:type="spellStart"/>
                            <w:r w:rsidRPr="009D5A39">
                              <w:rPr>
                                <w:rFonts w:ascii="Arial" w:hAnsi="Arial" w:cs="Arial"/>
                                <w:sz w:val="18"/>
                                <w:szCs w:val="18"/>
                              </w:rPr>
                              <w:t>ABBi</w:t>
                            </w:r>
                            <w:proofErr w:type="spellEnd"/>
                            <w:r w:rsidRPr="009D5A39">
                              <w:rPr>
                                <w:rFonts w:ascii="Arial" w:hAnsi="Arial" w:cs="Arial"/>
                                <w:sz w:val="18"/>
                                <w:szCs w:val="18"/>
                              </w:rPr>
                              <w:t xml:space="preserve"> am 17.12.2020</w:t>
                            </w:r>
                          </w:p>
                          <w:p w14:paraId="0B2FD80E" w14:textId="77777777" w:rsidR="00492BBB" w:rsidRDefault="00492BBB" w:rsidP="00492B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C8CA0" id="_x0000_t202" coordsize="21600,21600" o:spt="202" path="m,l,21600r21600,l21600,xe">
                <v:stroke joinstyle="miter"/>
                <v:path gradientshapeok="t" o:connecttype="rect"/>
              </v:shapetype>
              <v:shape id="Textfeld 2" o:spid="_x0000_s1026" type="#_x0000_t202" style="position:absolute;margin-left:631.5pt;margin-top:-17.9pt;width:130.2pt;height:28.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" fillcolor="window" stroked="f" strokeweight=".5pt">
                <v:textbox>
                  <w:txbxContent>
                    <w:p w14:paraId="016E9AA8" w14:textId="77777777" w:rsidR="00492BBB" w:rsidRPr="009D5A39" w:rsidRDefault="00492BBB" w:rsidP="00492BBB">
                      <w:pPr>
                        <w:jc w:val="right"/>
                        <w:rPr>
                          <w:rFonts w:ascii="Arial" w:hAnsi="Arial" w:cs="Arial"/>
                          <w:sz w:val="18"/>
                          <w:szCs w:val="18"/>
                        </w:rPr>
                      </w:pPr>
                      <w:r w:rsidRPr="009D5A39">
                        <w:rPr>
                          <w:rFonts w:ascii="Arial" w:hAnsi="Arial" w:cs="Arial"/>
                          <w:b/>
                          <w:bCs/>
                          <w:sz w:val="18"/>
                          <w:szCs w:val="18"/>
                        </w:rPr>
                        <w:t xml:space="preserve">Anlage </w:t>
                      </w:r>
                      <w:r>
                        <w:rPr>
                          <w:rFonts w:ascii="Arial" w:hAnsi="Arial" w:cs="Arial"/>
                          <w:b/>
                          <w:bCs/>
                          <w:sz w:val="18"/>
                          <w:szCs w:val="18"/>
                        </w:rPr>
                        <w:t>3</w:t>
                      </w:r>
                      <w:r w:rsidRPr="009D5A39">
                        <w:rPr>
                          <w:rFonts w:ascii="Arial" w:hAnsi="Arial" w:cs="Arial"/>
                          <w:sz w:val="18"/>
                          <w:szCs w:val="18"/>
                        </w:rPr>
                        <w:t>, TOP 5.1</w:t>
                      </w:r>
                      <w:r w:rsidRPr="009D5A39">
                        <w:rPr>
                          <w:rFonts w:ascii="Arial" w:hAnsi="Arial" w:cs="Arial"/>
                          <w:sz w:val="18"/>
                          <w:szCs w:val="18"/>
                        </w:rPr>
                        <w:br/>
                        <w:t xml:space="preserve">324. </w:t>
                      </w:r>
                      <w:proofErr w:type="spellStart"/>
                      <w:r w:rsidRPr="009D5A39">
                        <w:rPr>
                          <w:rFonts w:ascii="Arial" w:hAnsi="Arial" w:cs="Arial"/>
                          <w:sz w:val="18"/>
                          <w:szCs w:val="18"/>
                        </w:rPr>
                        <w:t>ABBi</w:t>
                      </w:r>
                      <w:proofErr w:type="spellEnd"/>
                      <w:r w:rsidRPr="009D5A39">
                        <w:rPr>
                          <w:rFonts w:ascii="Arial" w:hAnsi="Arial" w:cs="Arial"/>
                          <w:sz w:val="18"/>
                          <w:szCs w:val="18"/>
                        </w:rPr>
                        <w:t xml:space="preserve"> am 17.12.2020</w:t>
                      </w:r>
                    </w:p>
                    <w:p w14:paraId="0B2FD80E" w14:textId="77777777" w:rsidR="00492BBB" w:rsidRDefault="00492BBB" w:rsidP="00492BBB"/>
                  </w:txbxContent>
                </v:textbox>
                <w10:wrap anchorx="margin"/>
              </v:shape>
            </w:pict>
          </mc:Fallback>
        </mc:AlternateContent>
      </w:r>
      <w:r w:rsidR="00A7340D" w:rsidRPr="00925FDC">
        <w:rPr>
          <w:rFonts w:ascii="Arial" w:hAnsi="Arial" w:cs="Arial"/>
          <w:sz w:val="24"/>
          <w:szCs w:val="24"/>
        </w:rPr>
        <w:t>Länderübergreifende Arbeitsgruppe „</w:t>
      </w:r>
      <w:r w:rsidR="00202437">
        <w:rPr>
          <w:rFonts w:ascii="Arial" w:hAnsi="Arial" w:cs="Arial"/>
          <w:sz w:val="24"/>
          <w:szCs w:val="24"/>
        </w:rPr>
        <w:t>Umsetzung Rahmenlehrpläne</w:t>
      </w:r>
      <w:r w:rsidR="00A7340D" w:rsidRPr="00925FDC">
        <w:rPr>
          <w:rFonts w:ascii="Arial" w:hAnsi="Arial" w:cs="Arial"/>
          <w:sz w:val="24"/>
          <w:szCs w:val="24"/>
        </w:rPr>
        <w:t>“</w:t>
      </w:r>
      <w:r w:rsidR="00A7340D">
        <w:rPr>
          <w:rFonts w:ascii="Arial" w:hAnsi="Arial" w:cs="Arial"/>
          <w:sz w:val="24"/>
          <w:szCs w:val="24"/>
        </w:rPr>
        <w:t xml:space="preserve"> (Stand </w:t>
      </w:r>
      <w:r w:rsidR="00FF10ED">
        <w:rPr>
          <w:rFonts w:ascii="Arial" w:hAnsi="Arial" w:cs="Arial"/>
          <w:sz w:val="24"/>
          <w:szCs w:val="24"/>
        </w:rPr>
        <w:t>30</w:t>
      </w:r>
      <w:r w:rsidR="00A7340D">
        <w:rPr>
          <w:rFonts w:ascii="Arial" w:hAnsi="Arial" w:cs="Arial"/>
          <w:sz w:val="24"/>
          <w:szCs w:val="24"/>
        </w:rPr>
        <w:t>.11.20</w:t>
      </w:r>
      <w:r w:rsidR="00FF10ED">
        <w:rPr>
          <w:rFonts w:ascii="Arial" w:hAnsi="Arial" w:cs="Arial"/>
          <w:sz w:val="24"/>
          <w:szCs w:val="24"/>
        </w:rPr>
        <w:t>20</w:t>
      </w:r>
      <w:r w:rsidR="00A7340D">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E870434" w14:textId="77777777" w:rsidR="00D93207" w:rsidRPr="00A7340D" w:rsidRDefault="00B6082D" w:rsidP="00E101B0">
      <w:pPr>
        <w:spacing w:after="0" w:line="240" w:lineRule="auto"/>
        <w:rPr>
          <w:rFonts w:ascii="Arial" w:hAnsi="Arial" w:cs="Arial"/>
          <w:b/>
          <w:sz w:val="24"/>
          <w:szCs w:val="24"/>
        </w:rPr>
      </w:pPr>
      <w:r>
        <w:rPr>
          <w:rFonts w:ascii="Arial" w:hAnsi="Arial" w:cs="Arial"/>
          <w:b/>
          <w:sz w:val="24"/>
          <w:szCs w:val="24"/>
        </w:rPr>
        <w:t xml:space="preserve">Vorschlag für </w:t>
      </w:r>
      <w:r w:rsidR="00A7340D" w:rsidRPr="00925FDC">
        <w:rPr>
          <w:rFonts w:ascii="Arial" w:hAnsi="Arial" w:cs="Arial"/>
          <w:b/>
          <w:sz w:val="24"/>
          <w:szCs w:val="24"/>
        </w:rPr>
        <w:t xml:space="preserve">eine länderübergreifende Empfehlung </w:t>
      </w:r>
      <w:r w:rsidR="006870C3" w:rsidRPr="00A7340D">
        <w:rPr>
          <w:rFonts w:ascii="Arial" w:hAnsi="Arial" w:cs="Arial"/>
          <w:b/>
          <w:sz w:val="24"/>
          <w:szCs w:val="24"/>
        </w:rPr>
        <w:t>zur Erstellung curricularer Analysen</w:t>
      </w:r>
      <w:r>
        <w:rPr>
          <w:rFonts w:ascii="Arial" w:hAnsi="Arial" w:cs="Arial"/>
          <w:b/>
          <w:sz w:val="24"/>
          <w:szCs w:val="24"/>
        </w:rPr>
        <w:t xml:space="preserve"> </w:t>
      </w:r>
    </w:p>
    <w:p w14:paraId="7CB91E0C" w14:textId="77777777" w:rsidR="006870C3" w:rsidRPr="00A7340D" w:rsidRDefault="006870C3" w:rsidP="00E101B0">
      <w:pPr>
        <w:spacing w:after="0" w:line="240" w:lineRule="auto"/>
        <w:rPr>
          <w:rFonts w:ascii="Arial" w:hAnsi="Arial" w:cs="Arial"/>
          <w:b/>
          <w:sz w:val="24"/>
          <w:szCs w:val="24"/>
        </w:rPr>
      </w:pPr>
    </w:p>
    <w:tbl>
      <w:tblPr>
        <w:tblStyle w:val="Tabellenraster"/>
        <w:tblW w:w="0" w:type="auto"/>
        <w:tblCellMar>
          <w:top w:w="108" w:type="dxa"/>
          <w:bottom w:w="108" w:type="dxa"/>
        </w:tblCellMar>
        <w:tblLook w:val="04A0" w:firstRow="1" w:lastRow="0" w:firstColumn="1" w:lastColumn="0" w:noHBand="0" w:noVBand="1"/>
      </w:tblPr>
      <w:tblGrid>
        <w:gridCol w:w="5128"/>
        <w:gridCol w:w="5151"/>
        <w:gridCol w:w="5109"/>
      </w:tblGrid>
      <w:tr w:rsidR="004F00E4" w:rsidRPr="006870C3" w14:paraId="2E26E175" w14:textId="77777777" w:rsidTr="00CE64F7">
        <w:trPr>
          <w:trHeight w:val="847"/>
        </w:trPr>
        <w:tc>
          <w:tcPr>
            <w:tcW w:w="15388" w:type="dxa"/>
            <w:gridSpan w:val="3"/>
          </w:tcPr>
          <w:p w14:paraId="64C2A66C" w14:textId="608F74DA" w:rsidR="004F00E4" w:rsidRPr="00A7340D" w:rsidRDefault="004F00E4" w:rsidP="4A8015A1">
            <w:pPr>
              <w:rPr>
                <w:rFonts w:ascii="Arial" w:eastAsia="Times New Roman" w:hAnsi="Arial" w:cs="Arial"/>
                <w:b/>
                <w:bCs/>
                <w:sz w:val="24"/>
                <w:szCs w:val="24"/>
                <w:lang w:eastAsia="de-DE"/>
              </w:rPr>
            </w:pPr>
            <w:r w:rsidRPr="4A8015A1">
              <w:rPr>
                <w:rFonts w:ascii="Arial" w:eastAsia="Times New Roman" w:hAnsi="Arial" w:cs="Arial"/>
                <w:b/>
                <w:bCs/>
                <w:sz w:val="24"/>
                <w:szCs w:val="24"/>
                <w:lang w:eastAsia="de-DE"/>
              </w:rPr>
              <w:t>Lernfeld</w:t>
            </w:r>
            <w:r w:rsidRPr="00A7340D">
              <w:rPr>
                <w:rStyle w:val="Funotenzeichen"/>
                <w:rFonts w:ascii="Arial" w:hAnsi="Arial" w:cs="Arial"/>
                <w:sz w:val="24"/>
                <w:szCs w:val="24"/>
              </w:rPr>
              <w:footnoteReference w:id="1"/>
            </w:r>
            <w:r w:rsidRPr="4A8015A1">
              <w:rPr>
                <w:rFonts w:ascii="Arial" w:eastAsia="Times New Roman" w:hAnsi="Arial" w:cs="Arial"/>
                <w:b/>
                <w:bCs/>
                <w:sz w:val="24"/>
                <w:szCs w:val="24"/>
                <w:lang w:eastAsia="de-DE"/>
              </w:rPr>
              <w:t xml:space="preserve"> Nr.</w:t>
            </w:r>
            <w:r w:rsidR="00980679" w:rsidRPr="4A8015A1">
              <w:rPr>
                <w:rFonts w:ascii="Arial" w:eastAsia="Times New Roman" w:hAnsi="Arial" w:cs="Arial"/>
                <w:b/>
                <w:bCs/>
                <w:sz w:val="24"/>
                <w:szCs w:val="24"/>
                <w:lang w:eastAsia="de-DE"/>
              </w:rPr>
              <w:t xml:space="preserve">: </w:t>
            </w:r>
            <w:r w:rsidR="7BCB1E97" w:rsidRPr="4A8015A1">
              <w:rPr>
                <w:rFonts w:ascii="Arial" w:eastAsia="Times New Roman" w:hAnsi="Arial" w:cs="Arial"/>
                <w:b/>
                <w:bCs/>
                <w:sz w:val="24"/>
                <w:szCs w:val="24"/>
                <w:lang w:eastAsia="de-DE"/>
              </w:rPr>
              <w:t>4</w:t>
            </w:r>
            <w:r w:rsidR="00980679">
              <w:rPr>
                <w:rFonts w:ascii="Arial" w:eastAsia="Times New Roman" w:hAnsi="Arial" w:cs="Arial"/>
                <w:b/>
                <w:sz w:val="24"/>
                <w:szCs w:val="24"/>
                <w:lang w:eastAsia="de-DE"/>
              </w:rPr>
              <w:tab/>
            </w:r>
            <w:r w:rsidRPr="4A8015A1">
              <w:rPr>
                <w:rFonts w:ascii="Arial" w:eastAsia="Times New Roman" w:hAnsi="Arial" w:cs="Arial"/>
                <w:b/>
                <w:bCs/>
                <w:sz w:val="24"/>
                <w:szCs w:val="24"/>
                <w:lang w:eastAsia="de-DE"/>
              </w:rPr>
              <w:t xml:space="preserve"> …:</w:t>
            </w:r>
            <w:r w:rsidR="00980679" w:rsidRPr="4A8015A1">
              <w:rPr>
                <w:rFonts w:ascii="Arial" w:eastAsia="Times New Roman" w:hAnsi="Arial" w:cs="Arial"/>
                <w:b/>
                <w:bCs/>
                <w:sz w:val="24"/>
                <w:szCs w:val="24"/>
                <w:lang w:eastAsia="de-DE"/>
              </w:rPr>
              <w:t xml:space="preserve"> </w:t>
            </w:r>
            <w:r w:rsidR="606378AB" w:rsidRPr="4A8015A1">
              <w:rPr>
                <w:rFonts w:ascii="Arial" w:eastAsia="Times New Roman" w:hAnsi="Arial" w:cs="Arial"/>
                <w:b/>
                <w:bCs/>
                <w:sz w:val="24"/>
                <w:szCs w:val="24"/>
                <w:lang w:eastAsia="de-DE"/>
              </w:rPr>
              <w:t>Bauteile und Geräte Montieren und demontieren</w:t>
            </w:r>
          </w:p>
          <w:p w14:paraId="1A776503" w14:textId="4F431BF5" w:rsidR="004F00E4" w:rsidRPr="00A7340D" w:rsidRDefault="004F00E4" w:rsidP="4A8015A1">
            <w:pPr>
              <w:rPr>
                <w:rFonts w:ascii="Arial" w:eastAsia="Times New Roman" w:hAnsi="Arial" w:cs="Arial"/>
                <w:b/>
                <w:bCs/>
                <w:sz w:val="24"/>
                <w:szCs w:val="24"/>
                <w:lang w:eastAsia="de-DE"/>
              </w:rPr>
            </w:pPr>
            <w:r w:rsidRPr="4A8015A1">
              <w:rPr>
                <w:rFonts w:ascii="Arial" w:eastAsia="Times New Roman" w:hAnsi="Arial" w:cs="Arial"/>
                <w:b/>
                <w:bCs/>
                <w:sz w:val="24"/>
                <w:szCs w:val="24"/>
                <w:lang w:eastAsia="de-DE"/>
              </w:rPr>
              <w:t>Ausbildungsjahr:</w:t>
            </w:r>
            <w:r w:rsidR="73AF867C" w:rsidRPr="4A8015A1">
              <w:rPr>
                <w:rFonts w:ascii="Arial" w:eastAsia="Times New Roman" w:hAnsi="Arial" w:cs="Arial"/>
                <w:b/>
                <w:bCs/>
                <w:sz w:val="24"/>
                <w:szCs w:val="24"/>
                <w:lang w:eastAsia="de-DE"/>
              </w:rPr>
              <w:t xml:space="preserve"> 1</w:t>
            </w:r>
          </w:p>
          <w:p w14:paraId="716AED84" w14:textId="6393104D" w:rsidR="004F00E4" w:rsidRPr="00A7340D" w:rsidRDefault="004F00E4" w:rsidP="4A8015A1">
            <w:pPr>
              <w:rPr>
                <w:rFonts w:ascii="Arial" w:hAnsi="Arial" w:cs="Arial"/>
                <w:b/>
                <w:bCs/>
                <w:sz w:val="24"/>
                <w:szCs w:val="24"/>
              </w:rPr>
            </w:pPr>
            <w:r w:rsidRPr="4A8015A1">
              <w:rPr>
                <w:rFonts w:ascii="Arial" w:eastAsia="Times New Roman" w:hAnsi="Arial" w:cs="Arial"/>
                <w:b/>
                <w:bCs/>
                <w:sz w:val="24"/>
                <w:szCs w:val="24"/>
                <w:lang w:eastAsia="de-DE"/>
              </w:rPr>
              <w:t xml:space="preserve">Zeitrichtwert: </w:t>
            </w:r>
            <w:r>
              <w:tab/>
            </w:r>
            <w:r w:rsidR="4E11890A" w:rsidRPr="4A8015A1">
              <w:rPr>
                <w:rFonts w:ascii="Arial" w:eastAsia="Times New Roman" w:hAnsi="Arial" w:cs="Arial"/>
                <w:b/>
                <w:bCs/>
                <w:sz w:val="24"/>
                <w:szCs w:val="24"/>
                <w:lang w:eastAsia="de-DE"/>
              </w:rPr>
              <w:t>60</w:t>
            </w:r>
            <w:r w:rsidRPr="4A8015A1">
              <w:rPr>
                <w:rFonts w:ascii="Arial" w:eastAsia="Times New Roman" w:hAnsi="Arial" w:cs="Arial"/>
                <w:b/>
                <w:bCs/>
                <w:sz w:val="24"/>
                <w:szCs w:val="24"/>
                <w:lang w:eastAsia="de-DE"/>
              </w:rPr>
              <w:t xml:space="preserve"> Stunden</w:t>
            </w:r>
          </w:p>
        </w:tc>
      </w:tr>
      <w:tr w:rsidR="00DC6D90" w:rsidRPr="006870C3" w14:paraId="0978E609" w14:textId="77777777" w:rsidTr="00CE64F7">
        <w:trPr>
          <w:trHeight w:val="797"/>
        </w:trPr>
        <w:tc>
          <w:tcPr>
            <w:tcW w:w="5128" w:type="dxa"/>
            <w:shd w:val="clear" w:color="auto" w:fill="D9D9D9" w:themeFill="background1" w:themeFillShade="D9"/>
          </w:tcPr>
          <w:p w14:paraId="24A40CC3" w14:textId="77777777" w:rsidR="00DC6D90" w:rsidRPr="00A7340D" w:rsidRDefault="00DC6D90" w:rsidP="00E101B0">
            <w:pPr>
              <w:rPr>
                <w:rFonts w:ascii="Arial" w:hAnsi="Arial" w:cs="Arial"/>
                <w:b/>
                <w:sz w:val="24"/>
                <w:szCs w:val="24"/>
              </w:rPr>
            </w:pPr>
            <w:r>
              <w:rPr>
                <w:rFonts w:ascii="Arial" w:hAnsi="Arial" w:cs="Arial"/>
                <w:b/>
                <w:sz w:val="24"/>
                <w:szCs w:val="24"/>
              </w:rPr>
              <w:t>Kompetenz aus dem Rahmenlehrplan</w:t>
            </w:r>
          </w:p>
        </w:tc>
        <w:tc>
          <w:tcPr>
            <w:tcW w:w="5151" w:type="dxa"/>
            <w:shd w:val="clear" w:color="auto" w:fill="D9D9D9" w:themeFill="background1" w:themeFillShade="D9"/>
          </w:tcPr>
          <w:p w14:paraId="448A64B7" w14:textId="77777777" w:rsidR="00DC6D90" w:rsidRPr="00A7340D" w:rsidRDefault="00DC6D90" w:rsidP="00E101B0">
            <w:pPr>
              <w:rPr>
                <w:rFonts w:ascii="Arial" w:hAnsi="Arial" w:cs="Arial"/>
                <w:b/>
                <w:sz w:val="24"/>
                <w:szCs w:val="24"/>
              </w:rPr>
            </w:pPr>
            <w:r w:rsidRPr="00A7340D">
              <w:rPr>
                <w:rFonts w:ascii="Arial" w:hAnsi="Arial" w:cs="Arial"/>
                <w:b/>
                <w:sz w:val="24"/>
                <w:szCs w:val="24"/>
              </w:rPr>
              <w:t>Berufliche Handlungen</w:t>
            </w:r>
            <w:r w:rsidRPr="00A7340D">
              <w:rPr>
                <w:rStyle w:val="Funotenzeichen"/>
                <w:rFonts w:ascii="Arial" w:hAnsi="Arial" w:cs="Arial"/>
                <w:b/>
                <w:sz w:val="24"/>
                <w:szCs w:val="24"/>
              </w:rPr>
              <w:footnoteReference w:id="2"/>
            </w:r>
          </w:p>
        </w:tc>
        <w:tc>
          <w:tcPr>
            <w:tcW w:w="5109" w:type="dxa"/>
            <w:shd w:val="clear" w:color="auto" w:fill="D9D9D9" w:themeFill="background1" w:themeFillShade="D9"/>
          </w:tcPr>
          <w:p w14:paraId="0C468C16" w14:textId="77777777" w:rsidR="00DC6D90" w:rsidRPr="00A7340D" w:rsidRDefault="00DC6D90" w:rsidP="00E101B0">
            <w:pPr>
              <w:rPr>
                <w:rFonts w:ascii="Arial" w:hAnsi="Arial" w:cs="Arial"/>
                <w:b/>
                <w:sz w:val="24"/>
                <w:szCs w:val="24"/>
              </w:rPr>
            </w:pPr>
            <w:r w:rsidRPr="00A7340D">
              <w:rPr>
                <w:rFonts w:ascii="Arial" w:hAnsi="Arial" w:cs="Arial"/>
                <w:b/>
                <w:sz w:val="24"/>
                <w:szCs w:val="24"/>
              </w:rPr>
              <w:t>Anmerkungen</w:t>
            </w:r>
            <w:r w:rsidRPr="00A7340D">
              <w:rPr>
                <w:rStyle w:val="Funotenzeichen"/>
                <w:rFonts w:ascii="Arial" w:hAnsi="Arial" w:cs="Arial"/>
                <w:b/>
                <w:sz w:val="24"/>
                <w:szCs w:val="24"/>
              </w:rPr>
              <w:footnoteReference w:id="3"/>
            </w:r>
          </w:p>
        </w:tc>
      </w:tr>
      <w:tr w:rsidR="00DC6D90" w:rsidRPr="006870C3" w14:paraId="0DE92271" w14:textId="77777777" w:rsidTr="00CE64F7">
        <w:trPr>
          <w:trHeight w:val="624"/>
        </w:trPr>
        <w:tc>
          <w:tcPr>
            <w:tcW w:w="5128" w:type="dxa"/>
          </w:tcPr>
          <w:p w14:paraId="7E1DAA07" w14:textId="568CA021" w:rsidR="00DC6D90" w:rsidRPr="00A7340D" w:rsidRDefault="6A0E8859" w:rsidP="4A8015A1">
            <w:r w:rsidRPr="4A8015A1">
              <w:rPr>
                <w:rFonts w:ascii="Arial" w:eastAsia="Arial" w:hAnsi="Arial" w:cs="Arial"/>
                <w:sz w:val="24"/>
                <w:szCs w:val="24"/>
              </w:rPr>
              <w:t>Die Schülerinnen und Schüler analysieren vorgegebene technische Dokumente (Gesamt- und Gruppenzeichnungen, Anordnungs- und Lagepläne, Stücklisten, Arbeitsaufträge, Handbücher) mit dem Ziel, die Zusammenhänge zwischen Form, Belastungen und Funktionen zu erfassen und zu beschreiben (Technische Kommunikation, Darstellungsarten, Kennzeichnung von Leitungen und Anschlüssen, Bauweisen von Fluggerätstrukturen).</w:t>
            </w:r>
          </w:p>
        </w:tc>
        <w:tc>
          <w:tcPr>
            <w:tcW w:w="5151" w:type="dxa"/>
          </w:tcPr>
          <w:p w14:paraId="1C6CE3B4" w14:textId="6188D167" w:rsidR="00DC6D90" w:rsidRPr="004F00E4" w:rsidRDefault="00DC6D90" w:rsidP="4A8015A1">
            <w:pPr>
              <w:rPr>
                <w:rFonts w:ascii="Arial" w:hAnsi="Arial" w:cs="Arial"/>
                <w:sz w:val="24"/>
                <w:szCs w:val="24"/>
              </w:rPr>
            </w:pPr>
            <w:r w:rsidRPr="4A8015A1">
              <w:rPr>
                <w:rFonts w:ascii="Arial" w:hAnsi="Arial" w:cs="Arial"/>
                <w:sz w:val="24"/>
                <w:szCs w:val="24"/>
              </w:rPr>
              <w:t>Die Schülerinnen und Schüler …</w:t>
            </w:r>
          </w:p>
          <w:p w14:paraId="1647DA48" w14:textId="006F75BD" w:rsidR="00DC6D90" w:rsidRPr="004F00E4" w:rsidRDefault="69F3D4D3" w:rsidP="4A8015A1">
            <w:pPr>
              <w:pStyle w:val="Listenabsatz"/>
              <w:numPr>
                <w:ilvl w:val="0"/>
                <w:numId w:val="3"/>
              </w:numPr>
              <w:rPr>
                <w:rFonts w:ascii="Arial" w:hAnsi="Arial" w:cs="Arial"/>
                <w:sz w:val="24"/>
                <w:szCs w:val="24"/>
              </w:rPr>
            </w:pPr>
            <w:r w:rsidRPr="4A8015A1">
              <w:rPr>
                <w:rFonts w:ascii="Arial" w:hAnsi="Arial" w:cs="Arial"/>
                <w:sz w:val="24"/>
                <w:szCs w:val="24"/>
              </w:rPr>
              <w:t xml:space="preserve">Setzen sich Lernziele </w:t>
            </w:r>
          </w:p>
          <w:p w14:paraId="46239057" w14:textId="44F566E5" w:rsidR="00DC6D90" w:rsidRPr="004F00E4" w:rsidRDefault="69F3D4D3" w:rsidP="4A8015A1">
            <w:pPr>
              <w:pStyle w:val="Listenabsatz"/>
              <w:numPr>
                <w:ilvl w:val="0"/>
                <w:numId w:val="3"/>
              </w:numPr>
              <w:rPr>
                <w:rFonts w:ascii="Arial" w:hAnsi="Arial" w:cs="Arial"/>
                <w:sz w:val="24"/>
                <w:szCs w:val="24"/>
              </w:rPr>
            </w:pPr>
            <w:r w:rsidRPr="4A8015A1">
              <w:rPr>
                <w:rFonts w:ascii="Arial" w:hAnsi="Arial" w:cs="Arial"/>
                <w:sz w:val="24"/>
                <w:szCs w:val="24"/>
              </w:rPr>
              <w:t>Planen den eigenen Lernweg</w:t>
            </w:r>
            <w:r w:rsidR="071EC70E" w:rsidRPr="4A8015A1">
              <w:rPr>
                <w:rFonts w:ascii="Arial" w:hAnsi="Arial" w:cs="Arial"/>
                <w:sz w:val="24"/>
                <w:szCs w:val="24"/>
              </w:rPr>
              <w:t xml:space="preserve"> </w:t>
            </w:r>
          </w:p>
          <w:p w14:paraId="7B3E0D8E" w14:textId="4ED9454A" w:rsidR="00DC6D90" w:rsidRPr="004F00E4" w:rsidRDefault="69F3D4D3" w:rsidP="4A8015A1">
            <w:pPr>
              <w:pStyle w:val="Listenabsatz"/>
              <w:numPr>
                <w:ilvl w:val="0"/>
                <w:numId w:val="3"/>
              </w:numPr>
              <w:rPr>
                <w:rFonts w:ascii="Arial" w:hAnsi="Arial" w:cs="Arial"/>
                <w:sz w:val="24"/>
                <w:szCs w:val="24"/>
              </w:rPr>
            </w:pPr>
            <w:r w:rsidRPr="4A8015A1">
              <w:rPr>
                <w:rFonts w:ascii="Arial" w:hAnsi="Arial" w:cs="Arial"/>
                <w:sz w:val="24"/>
                <w:szCs w:val="24"/>
              </w:rPr>
              <w:t>a</w:t>
            </w:r>
            <w:r w:rsidR="20A46354" w:rsidRPr="4A8015A1">
              <w:rPr>
                <w:rFonts w:ascii="Arial" w:hAnsi="Arial" w:cs="Arial"/>
                <w:sz w:val="24"/>
                <w:szCs w:val="24"/>
              </w:rPr>
              <w:t xml:space="preserve">rbeiten Einzelteil- und Gesamtzeichnungen sowie Stückliste für die Fertigung einer </w:t>
            </w:r>
            <w:r w:rsidR="05908FDE" w:rsidRPr="4A8015A1">
              <w:rPr>
                <w:rFonts w:ascii="Arial" w:hAnsi="Arial" w:cs="Arial"/>
                <w:sz w:val="24"/>
                <w:szCs w:val="24"/>
              </w:rPr>
              <w:t>komplexen Strukturb</w:t>
            </w:r>
            <w:r w:rsidR="20A46354" w:rsidRPr="4A8015A1">
              <w:rPr>
                <w:rFonts w:ascii="Arial" w:hAnsi="Arial" w:cs="Arial"/>
                <w:sz w:val="24"/>
                <w:szCs w:val="24"/>
              </w:rPr>
              <w:t>augruppe durch</w:t>
            </w:r>
          </w:p>
          <w:p w14:paraId="6D693F21" w14:textId="1B574FF2" w:rsidR="00DC6D90" w:rsidRPr="004F00E4" w:rsidRDefault="07896097" w:rsidP="4A8015A1">
            <w:pPr>
              <w:pStyle w:val="Listenabsatz"/>
              <w:numPr>
                <w:ilvl w:val="0"/>
                <w:numId w:val="3"/>
              </w:numPr>
              <w:rPr>
                <w:rFonts w:ascii="Arial" w:hAnsi="Arial" w:cs="Arial"/>
                <w:sz w:val="24"/>
                <w:szCs w:val="24"/>
              </w:rPr>
            </w:pPr>
            <w:r w:rsidRPr="4A8015A1">
              <w:rPr>
                <w:rFonts w:ascii="Arial" w:hAnsi="Arial" w:cs="Arial"/>
                <w:sz w:val="24"/>
                <w:szCs w:val="24"/>
              </w:rPr>
              <w:t>Erklären Aufbau, Aufgaben und Funktionszusammenhänge der Bauteile in einer Strukturbaugruppe</w:t>
            </w:r>
          </w:p>
          <w:p w14:paraId="4A1F67EB" w14:textId="6759462A" w:rsidR="00DC6D90" w:rsidRPr="004F00E4" w:rsidRDefault="25D6F674" w:rsidP="4A8015A1">
            <w:pPr>
              <w:pStyle w:val="Listenabsatz"/>
              <w:numPr>
                <w:ilvl w:val="0"/>
                <w:numId w:val="3"/>
              </w:numPr>
              <w:rPr>
                <w:rFonts w:ascii="Arial" w:hAnsi="Arial" w:cs="Arial"/>
                <w:sz w:val="24"/>
                <w:szCs w:val="24"/>
              </w:rPr>
            </w:pPr>
            <w:r w:rsidRPr="4A8015A1">
              <w:rPr>
                <w:rFonts w:ascii="Arial" w:hAnsi="Arial" w:cs="Arial"/>
                <w:sz w:val="24"/>
                <w:szCs w:val="24"/>
              </w:rPr>
              <w:t>Schlüsseln die entsprechenden Werkstoff- und Bauteilnormen der Stückliste auf</w:t>
            </w:r>
          </w:p>
          <w:p w14:paraId="5310C8AD" w14:textId="0EDB8DD9" w:rsidR="00DC6D90" w:rsidRPr="004F00E4" w:rsidRDefault="00DC6D90" w:rsidP="4A8015A1">
            <w:pPr>
              <w:rPr>
                <w:rFonts w:ascii="Arial" w:hAnsi="Arial" w:cs="Arial"/>
                <w:sz w:val="24"/>
                <w:szCs w:val="24"/>
              </w:rPr>
            </w:pPr>
          </w:p>
        </w:tc>
        <w:tc>
          <w:tcPr>
            <w:tcW w:w="5109" w:type="dxa"/>
          </w:tcPr>
          <w:p w14:paraId="51C97C46" w14:textId="730BC803" w:rsidR="00DC6D90" w:rsidRPr="00A7340D" w:rsidRDefault="458A58B1" w:rsidP="4A8015A1">
            <w:pPr>
              <w:spacing w:after="200" w:line="276" w:lineRule="auto"/>
              <w:rPr>
                <w:rFonts w:ascii="Arial" w:eastAsia="Arial" w:hAnsi="Arial" w:cs="Arial"/>
                <w:color w:val="000000" w:themeColor="text1"/>
                <w:sz w:val="24"/>
                <w:szCs w:val="24"/>
              </w:rPr>
            </w:pPr>
            <w:r w:rsidRPr="4A8015A1">
              <w:rPr>
                <w:rFonts w:ascii="Arial" w:eastAsia="Arial" w:hAnsi="Arial" w:cs="Arial"/>
                <w:color w:val="000000" w:themeColor="text1"/>
                <w:sz w:val="24"/>
                <w:szCs w:val="24"/>
              </w:rPr>
              <w:t>Einzel- bzw. Gruppenarbeit</w:t>
            </w:r>
          </w:p>
          <w:p w14:paraId="6C864AAD" w14:textId="59B2655F" w:rsidR="00DC6D90" w:rsidRPr="00A7340D" w:rsidRDefault="458A58B1" w:rsidP="4A8015A1">
            <w:pPr>
              <w:spacing w:after="200" w:line="276" w:lineRule="auto"/>
              <w:rPr>
                <w:rFonts w:ascii="Arial" w:eastAsia="Arial" w:hAnsi="Arial" w:cs="Arial"/>
                <w:color w:val="000000" w:themeColor="text1"/>
                <w:sz w:val="24"/>
                <w:szCs w:val="24"/>
              </w:rPr>
            </w:pPr>
            <w:r w:rsidRPr="4A8015A1">
              <w:rPr>
                <w:rFonts w:ascii="Arial" w:eastAsia="Arial" w:hAnsi="Arial" w:cs="Arial"/>
                <w:color w:val="000000" w:themeColor="text1"/>
                <w:sz w:val="24"/>
                <w:szCs w:val="24"/>
              </w:rPr>
              <w:t>Verwendung einer komplexen Baugruppe aus der betrieblichen Ausbildung als Lernträger (Lernortkooperation).</w:t>
            </w:r>
          </w:p>
          <w:p w14:paraId="0FF40275" w14:textId="58D94C59" w:rsidR="00DC6D90" w:rsidRPr="00A7340D" w:rsidRDefault="458A58B1" w:rsidP="4A8015A1">
            <w:r w:rsidRPr="4A8015A1">
              <w:rPr>
                <w:rFonts w:ascii="Arial" w:eastAsia="Arial" w:hAnsi="Arial" w:cs="Arial"/>
                <w:color w:val="000000" w:themeColor="text1"/>
                <w:sz w:val="24"/>
                <w:szCs w:val="24"/>
              </w:rPr>
              <w:t>Nutzung von LMS zur Lernzielabstimmung und gemeinsamen Planung.</w:t>
            </w:r>
          </w:p>
          <w:p w14:paraId="45E1011A" w14:textId="06D8AD37" w:rsidR="00DC6D90" w:rsidRPr="00A7340D" w:rsidRDefault="10783889" w:rsidP="4A8015A1">
            <w:pPr>
              <w:rPr>
                <w:rFonts w:ascii="Arial" w:eastAsia="Arial" w:hAnsi="Arial" w:cs="Arial"/>
                <w:color w:val="000000" w:themeColor="text1"/>
                <w:sz w:val="24"/>
                <w:szCs w:val="24"/>
              </w:rPr>
            </w:pPr>
            <w:r w:rsidRPr="4A8015A1">
              <w:rPr>
                <w:rFonts w:ascii="Arial" w:eastAsia="Arial" w:hAnsi="Arial" w:cs="Arial"/>
                <w:color w:val="000000" w:themeColor="text1"/>
                <w:sz w:val="24"/>
                <w:szCs w:val="24"/>
              </w:rPr>
              <w:t xml:space="preserve">Nutzung von </w:t>
            </w:r>
            <w:r w:rsidR="2327C993" w:rsidRPr="4A8015A1">
              <w:rPr>
                <w:rFonts w:ascii="Arial" w:eastAsia="Arial" w:hAnsi="Arial" w:cs="Arial"/>
                <w:color w:val="000000" w:themeColor="text1"/>
                <w:sz w:val="24"/>
                <w:szCs w:val="24"/>
              </w:rPr>
              <w:t>Fachliteratur</w:t>
            </w:r>
            <w:r w:rsidRPr="4A8015A1">
              <w:rPr>
                <w:rFonts w:ascii="Arial" w:eastAsia="Arial" w:hAnsi="Arial" w:cs="Arial"/>
                <w:color w:val="000000" w:themeColor="text1"/>
                <w:sz w:val="24"/>
                <w:szCs w:val="24"/>
              </w:rPr>
              <w:t xml:space="preserve"> für den Aufbau von Fachwissen und Fachsprache</w:t>
            </w:r>
          </w:p>
          <w:p w14:paraId="320409DB" w14:textId="463B6560" w:rsidR="00DC6D90" w:rsidRPr="00A7340D" w:rsidRDefault="2653F838" w:rsidP="4A8015A1">
            <w:pPr>
              <w:rPr>
                <w:rFonts w:ascii="Arial" w:eastAsia="Arial" w:hAnsi="Arial" w:cs="Arial"/>
                <w:color w:val="000000" w:themeColor="text1"/>
                <w:sz w:val="24"/>
                <w:szCs w:val="24"/>
              </w:rPr>
            </w:pPr>
            <w:r w:rsidRPr="4A8015A1">
              <w:rPr>
                <w:rFonts w:ascii="Arial" w:eastAsia="Arial" w:hAnsi="Arial" w:cs="Arial"/>
                <w:color w:val="000000" w:themeColor="text1"/>
                <w:sz w:val="24"/>
                <w:szCs w:val="24"/>
              </w:rPr>
              <w:t>Nutzung von LMS zur Ergebnisdokumentation</w:t>
            </w:r>
          </w:p>
          <w:p w14:paraId="1E4F08C5" w14:textId="4CD4D425" w:rsidR="00DC6D90" w:rsidRPr="00A7340D" w:rsidRDefault="2653F838" w:rsidP="4A8015A1">
            <w:pPr>
              <w:rPr>
                <w:rFonts w:ascii="Arial" w:eastAsia="Arial" w:hAnsi="Arial" w:cs="Arial"/>
                <w:color w:val="000000" w:themeColor="text1"/>
                <w:sz w:val="24"/>
                <w:szCs w:val="24"/>
              </w:rPr>
            </w:pPr>
            <w:r w:rsidRPr="4A8015A1">
              <w:rPr>
                <w:rFonts w:ascii="Arial" w:eastAsia="Arial" w:hAnsi="Arial" w:cs="Arial"/>
                <w:color w:val="000000" w:themeColor="text1"/>
                <w:sz w:val="24"/>
                <w:szCs w:val="24"/>
              </w:rPr>
              <w:t>Nutzung von LMS zur Ergebnissicherung</w:t>
            </w:r>
          </w:p>
          <w:p w14:paraId="45EF71AF" w14:textId="70EFA3F7" w:rsidR="00DC6D90" w:rsidRPr="00A7340D" w:rsidRDefault="00DC6D90" w:rsidP="4A8015A1">
            <w:pPr>
              <w:rPr>
                <w:rFonts w:ascii="Arial" w:eastAsia="Arial" w:hAnsi="Arial" w:cs="Arial"/>
                <w:color w:val="000000" w:themeColor="text1"/>
                <w:sz w:val="24"/>
                <w:szCs w:val="24"/>
              </w:rPr>
            </w:pPr>
          </w:p>
        </w:tc>
      </w:tr>
      <w:tr w:rsidR="00DC6D90" w:rsidRPr="006870C3" w14:paraId="2CE92234" w14:textId="77777777" w:rsidTr="00CE64F7">
        <w:trPr>
          <w:trHeight w:val="624"/>
        </w:trPr>
        <w:tc>
          <w:tcPr>
            <w:tcW w:w="5128" w:type="dxa"/>
          </w:tcPr>
          <w:p w14:paraId="43DAF0B0" w14:textId="5F52AD51" w:rsidR="00DC6D90" w:rsidRPr="00A7340D" w:rsidRDefault="3C3182FF" w:rsidP="4A8015A1">
            <w:r w:rsidRPr="4A8015A1">
              <w:rPr>
                <w:rFonts w:ascii="Arial" w:eastAsia="Arial" w:hAnsi="Arial" w:cs="Arial"/>
                <w:sz w:val="24"/>
                <w:szCs w:val="24"/>
              </w:rPr>
              <w:t xml:space="preserve">Sie planen nach Vorgabe Montage- und Demontagetechniken von Baugruppen am Luftfahrzeug unter Berücksichtigung der dazu notwendigen Verbindungstechniken (elektrische Verkabelung, Nietverbindungen, Rohre und Schläuche, Passungen). Sie </w:t>
            </w:r>
            <w:r w:rsidRPr="4A8015A1">
              <w:rPr>
                <w:rFonts w:ascii="Arial" w:eastAsia="Arial" w:hAnsi="Arial" w:cs="Arial"/>
                <w:sz w:val="24"/>
                <w:szCs w:val="24"/>
              </w:rPr>
              <w:lastRenderedPageBreak/>
              <w:t>bestimmen die erforderlichen Werkzeuge, Hilfsmittel, Betriebsstoffe und Vorrichtungen, nutzen verschiedene Strukturierungs- und Darstellungsvarianten (Tabellen, Diagramme, Arbeitsskizzen, Arbeitspläne)</w:t>
            </w:r>
          </w:p>
        </w:tc>
        <w:tc>
          <w:tcPr>
            <w:tcW w:w="5151" w:type="dxa"/>
          </w:tcPr>
          <w:p w14:paraId="2E3B2F89" w14:textId="579EA27B" w:rsidR="00DC6D90" w:rsidRPr="00A7340D" w:rsidRDefault="00DC6D90" w:rsidP="4A8015A1">
            <w:pPr>
              <w:rPr>
                <w:rFonts w:ascii="Arial" w:hAnsi="Arial" w:cs="Arial"/>
                <w:sz w:val="24"/>
                <w:szCs w:val="24"/>
              </w:rPr>
            </w:pPr>
            <w:r w:rsidRPr="4A8015A1">
              <w:rPr>
                <w:rFonts w:ascii="Arial" w:hAnsi="Arial" w:cs="Arial"/>
                <w:sz w:val="24"/>
                <w:szCs w:val="24"/>
              </w:rPr>
              <w:lastRenderedPageBreak/>
              <w:t>Die Schülerinnen und Schüler …</w:t>
            </w:r>
          </w:p>
          <w:p w14:paraId="1E2B9484" w14:textId="1C36F985" w:rsidR="00DC6D90" w:rsidRPr="00A7340D" w:rsidRDefault="6F54B219" w:rsidP="4A8015A1">
            <w:pPr>
              <w:pStyle w:val="Listenabsatz"/>
              <w:numPr>
                <w:ilvl w:val="0"/>
                <w:numId w:val="2"/>
              </w:numPr>
              <w:rPr>
                <w:rFonts w:ascii="Arial" w:hAnsi="Arial" w:cs="Arial"/>
                <w:sz w:val="24"/>
                <w:szCs w:val="24"/>
              </w:rPr>
            </w:pPr>
            <w:r w:rsidRPr="4A8015A1">
              <w:rPr>
                <w:rFonts w:ascii="Arial" w:hAnsi="Arial" w:cs="Arial"/>
                <w:sz w:val="24"/>
                <w:szCs w:val="24"/>
              </w:rPr>
              <w:t>Erfassen Qualitätskriterien, die bei der Montage und Demontage einer Baugruppe zu berücksichtigen sind</w:t>
            </w:r>
            <w:r w:rsidR="00DC6D90">
              <w:br/>
            </w:r>
          </w:p>
          <w:p w14:paraId="11EC341B" w14:textId="6767A175" w:rsidR="00DC6D90" w:rsidRPr="00A7340D" w:rsidRDefault="4941C234" w:rsidP="4A8015A1">
            <w:pPr>
              <w:pStyle w:val="Listenabsatz"/>
              <w:numPr>
                <w:ilvl w:val="0"/>
                <w:numId w:val="2"/>
              </w:numPr>
              <w:rPr>
                <w:rFonts w:ascii="Arial" w:hAnsi="Arial" w:cs="Arial"/>
                <w:sz w:val="24"/>
                <w:szCs w:val="24"/>
              </w:rPr>
            </w:pPr>
            <w:r w:rsidRPr="4A8015A1">
              <w:rPr>
                <w:rFonts w:ascii="Arial" w:hAnsi="Arial" w:cs="Arial"/>
                <w:sz w:val="24"/>
                <w:szCs w:val="24"/>
              </w:rPr>
              <w:lastRenderedPageBreak/>
              <w:t>Entwickeln Montage</w:t>
            </w:r>
            <w:r w:rsidR="550DBB16" w:rsidRPr="4A8015A1">
              <w:rPr>
                <w:rFonts w:ascii="Arial" w:hAnsi="Arial" w:cs="Arial"/>
                <w:sz w:val="24"/>
                <w:szCs w:val="24"/>
              </w:rPr>
              <w:t>-</w:t>
            </w:r>
            <w:r w:rsidRPr="4A8015A1">
              <w:rPr>
                <w:rFonts w:ascii="Arial" w:hAnsi="Arial" w:cs="Arial"/>
                <w:sz w:val="24"/>
                <w:szCs w:val="24"/>
              </w:rPr>
              <w:t xml:space="preserve"> und Demontageabläu</w:t>
            </w:r>
            <w:r w:rsidR="03B944DB" w:rsidRPr="4A8015A1">
              <w:rPr>
                <w:rFonts w:ascii="Arial" w:hAnsi="Arial" w:cs="Arial"/>
                <w:sz w:val="24"/>
                <w:szCs w:val="24"/>
              </w:rPr>
              <w:t>fe für unterschiedliche Verbindungselemente in der Luftfahrt</w:t>
            </w:r>
          </w:p>
          <w:p w14:paraId="41506D26" w14:textId="1160E2C1" w:rsidR="00DC6D90" w:rsidRPr="00A7340D" w:rsidRDefault="00DC6D90" w:rsidP="4A8015A1">
            <w:pPr>
              <w:pStyle w:val="Listenabsatz"/>
              <w:rPr>
                <w:rFonts w:ascii="Arial" w:hAnsi="Arial" w:cs="Arial"/>
                <w:sz w:val="24"/>
                <w:szCs w:val="24"/>
              </w:rPr>
            </w:pPr>
          </w:p>
        </w:tc>
        <w:tc>
          <w:tcPr>
            <w:tcW w:w="5109" w:type="dxa"/>
          </w:tcPr>
          <w:p w14:paraId="7CF53088" w14:textId="56EFE422" w:rsidR="00DC6D90" w:rsidRPr="00A7340D" w:rsidRDefault="4BF0EF15" w:rsidP="4A8015A1">
            <w:pPr>
              <w:spacing w:after="200" w:line="276" w:lineRule="auto"/>
              <w:rPr>
                <w:rFonts w:ascii="Arial" w:eastAsia="Arial" w:hAnsi="Arial" w:cs="Arial"/>
                <w:color w:val="000000" w:themeColor="text1"/>
                <w:sz w:val="24"/>
                <w:szCs w:val="24"/>
              </w:rPr>
            </w:pPr>
            <w:r w:rsidRPr="4A8015A1">
              <w:rPr>
                <w:rFonts w:ascii="Arial" w:eastAsia="Arial" w:hAnsi="Arial" w:cs="Arial"/>
                <w:color w:val="000000" w:themeColor="text1"/>
                <w:sz w:val="24"/>
                <w:szCs w:val="24"/>
              </w:rPr>
              <w:lastRenderedPageBreak/>
              <w:t>Einzel- bzw. Gruppenarbeit</w:t>
            </w:r>
          </w:p>
          <w:p w14:paraId="40310CEE" w14:textId="37FFBF54" w:rsidR="00DC6D90" w:rsidRPr="00A7340D" w:rsidRDefault="4BF0EF15" w:rsidP="4A8015A1">
            <w:pPr>
              <w:spacing w:after="200" w:line="276" w:lineRule="auto"/>
              <w:rPr>
                <w:rFonts w:ascii="Arial" w:eastAsia="Arial" w:hAnsi="Arial" w:cs="Arial"/>
                <w:color w:val="000000" w:themeColor="text1"/>
                <w:sz w:val="24"/>
                <w:szCs w:val="24"/>
              </w:rPr>
            </w:pPr>
            <w:r w:rsidRPr="4A8015A1">
              <w:rPr>
                <w:rFonts w:ascii="Arial" w:eastAsia="Arial" w:hAnsi="Arial" w:cs="Arial"/>
                <w:color w:val="000000" w:themeColor="text1"/>
                <w:sz w:val="24"/>
                <w:szCs w:val="24"/>
              </w:rPr>
              <w:t>Verwendung einer Baugruppe aus der betrieblichen Ausbildung als Lernträger (Lernortkooperation).</w:t>
            </w:r>
          </w:p>
          <w:p w14:paraId="68EDA608" w14:textId="0C94618D" w:rsidR="00DC6D90" w:rsidRPr="00A7340D" w:rsidRDefault="60CB7ADE" w:rsidP="4A8015A1">
            <w:pPr>
              <w:rPr>
                <w:rFonts w:ascii="Arial" w:eastAsia="Arial" w:hAnsi="Arial" w:cs="Arial"/>
                <w:color w:val="000000" w:themeColor="text1"/>
                <w:sz w:val="24"/>
                <w:szCs w:val="24"/>
              </w:rPr>
            </w:pPr>
            <w:r w:rsidRPr="4A8015A1">
              <w:rPr>
                <w:rFonts w:ascii="Arial" w:eastAsia="Arial" w:hAnsi="Arial" w:cs="Arial"/>
                <w:color w:val="000000" w:themeColor="text1"/>
                <w:sz w:val="24"/>
                <w:szCs w:val="24"/>
              </w:rPr>
              <w:lastRenderedPageBreak/>
              <w:t>Nutzung von LMS zur Ergebnisdokumentation</w:t>
            </w:r>
          </w:p>
          <w:p w14:paraId="1D23C887" w14:textId="4CD4D425" w:rsidR="00DC6D90" w:rsidRPr="00A7340D" w:rsidRDefault="4BF0EF15" w:rsidP="4A8015A1">
            <w:pPr>
              <w:rPr>
                <w:rFonts w:ascii="Arial" w:eastAsia="Arial" w:hAnsi="Arial" w:cs="Arial"/>
                <w:color w:val="000000" w:themeColor="text1"/>
                <w:sz w:val="24"/>
                <w:szCs w:val="24"/>
              </w:rPr>
            </w:pPr>
            <w:r w:rsidRPr="4A8015A1">
              <w:rPr>
                <w:rFonts w:ascii="Arial" w:eastAsia="Arial" w:hAnsi="Arial" w:cs="Arial"/>
                <w:color w:val="000000" w:themeColor="text1"/>
                <w:sz w:val="24"/>
                <w:szCs w:val="24"/>
              </w:rPr>
              <w:t xml:space="preserve">Nutzung von LMS zur </w:t>
            </w:r>
            <w:r w:rsidR="222695AD" w:rsidRPr="4A8015A1">
              <w:rPr>
                <w:rFonts w:ascii="Arial" w:eastAsia="Arial" w:hAnsi="Arial" w:cs="Arial"/>
                <w:color w:val="000000" w:themeColor="text1"/>
                <w:sz w:val="24"/>
                <w:szCs w:val="24"/>
              </w:rPr>
              <w:t>Ergebnissicherung</w:t>
            </w:r>
          </w:p>
          <w:p w14:paraId="59F402AF" w14:textId="157326FE" w:rsidR="00DC6D90" w:rsidRPr="00A7340D" w:rsidRDefault="7FB14D1B" w:rsidP="4A8015A1">
            <w:pPr>
              <w:rPr>
                <w:rFonts w:ascii="Arial" w:eastAsia="Arial" w:hAnsi="Arial" w:cs="Arial"/>
                <w:color w:val="000000" w:themeColor="text1"/>
                <w:sz w:val="24"/>
                <w:szCs w:val="24"/>
              </w:rPr>
            </w:pPr>
            <w:r w:rsidRPr="4A8015A1">
              <w:rPr>
                <w:rFonts w:ascii="Arial" w:eastAsia="Arial" w:hAnsi="Arial" w:cs="Arial"/>
                <w:color w:val="000000" w:themeColor="text1"/>
                <w:sz w:val="24"/>
                <w:szCs w:val="24"/>
              </w:rPr>
              <w:t xml:space="preserve">Nutzung von </w:t>
            </w:r>
            <w:r w:rsidR="027A3C2C" w:rsidRPr="4A8015A1">
              <w:rPr>
                <w:rFonts w:ascii="Arial" w:eastAsia="Arial" w:hAnsi="Arial" w:cs="Arial"/>
                <w:color w:val="000000" w:themeColor="text1"/>
                <w:sz w:val="24"/>
                <w:szCs w:val="24"/>
              </w:rPr>
              <w:t>Fachliteratur und ggf. Firmenspezifischen Unterlagen (Lernortkooperation)</w:t>
            </w:r>
            <w:r w:rsidRPr="4A8015A1">
              <w:rPr>
                <w:rFonts w:ascii="Arial" w:eastAsia="Arial" w:hAnsi="Arial" w:cs="Arial"/>
                <w:color w:val="000000" w:themeColor="text1"/>
                <w:sz w:val="24"/>
                <w:szCs w:val="24"/>
              </w:rPr>
              <w:t xml:space="preserve"> für den Aufbau von Fachwissen und Fachsprache</w:t>
            </w:r>
          </w:p>
          <w:p w14:paraId="45782325" w14:textId="48832512" w:rsidR="00DC6D90" w:rsidRPr="00A7340D" w:rsidRDefault="00DC6D90" w:rsidP="4A8015A1">
            <w:pPr>
              <w:rPr>
                <w:rFonts w:ascii="Arial" w:eastAsia="Arial" w:hAnsi="Arial" w:cs="Arial"/>
                <w:color w:val="000000" w:themeColor="text1"/>
                <w:sz w:val="24"/>
                <w:szCs w:val="24"/>
              </w:rPr>
            </w:pPr>
          </w:p>
        </w:tc>
      </w:tr>
      <w:tr w:rsidR="00DC6D90" w:rsidRPr="006870C3" w14:paraId="0DA7D3A2" w14:textId="77777777" w:rsidTr="00CE64F7">
        <w:trPr>
          <w:trHeight w:val="624"/>
        </w:trPr>
        <w:tc>
          <w:tcPr>
            <w:tcW w:w="5128" w:type="dxa"/>
          </w:tcPr>
          <w:p w14:paraId="06D1DD9D" w14:textId="7E65DD34" w:rsidR="00DC6D90" w:rsidRPr="00A7340D" w:rsidRDefault="078B219A" w:rsidP="4A8015A1">
            <w:r w:rsidRPr="4A8015A1">
              <w:rPr>
                <w:rFonts w:ascii="Arial" w:eastAsia="Arial" w:hAnsi="Arial" w:cs="Arial"/>
                <w:sz w:val="24"/>
                <w:szCs w:val="24"/>
              </w:rPr>
              <w:lastRenderedPageBreak/>
              <w:t xml:space="preserve">Sie führen nach Vorgabe Montage- und Demontagetätigkeiten durch, indem sie ihr Wissen über die verschiedenen Wirkprinzipien des Fügens (kraft-, stoff-, formschlüssig) nutzen, um die geplanten luftfahrtspezifischen Fertigungsverfahren (Bohren, Senken, Reiben, Nieten, Kleben, Klemmen, Sichern) anzuwenden. Sie wählen die notwendigen Normteile (Verbindungselemente, Elektrokabel und Stecker) mit Hilfe der technischen Unterlagen aus und verarbeiten sie unter Verwendung zugelassener Werkzeuge und Hilfsmittel </w:t>
            </w:r>
            <w:bookmarkStart w:id="0" w:name="_Int_yEmS3hr6"/>
            <w:proofErr w:type="gramStart"/>
            <w:r w:rsidRPr="4A8015A1">
              <w:rPr>
                <w:rFonts w:ascii="Arial" w:eastAsia="Arial" w:hAnsi="Arial" w:cs="Arial"/>
                <w:sz w:val="24"/>
                <w:szCs w:val="24"/>
              </w:rPr>
              <w:t>gemäß technischer Vorschriften</w:t>
            </w:r>
            <w:bookmarkEnd w:id="0"/>
            <w:proofErr w:type="gramEnd"/>
            <w:r w:rsidRPr="4A8015A1">
              <w:rPr>
                <w:rFonts w:ascii="Arial" w:eastAsia="Arial" w:hAnsi="Arial" w:cs="Arial"/>
                <w:sz w:val="24"/>
                <w:szCs w:val="24"/>
              </w:rPr>
              <w:t xml:space="preserve"> (Herstellerhandbücher, luftfahrttechnische Unterlagen, Verfahrensanweisungen, auch in englischer Sprache). </w:t>
            </w:r>
          </w:p>
        </w:tc>
        <w:tc>
          <w:tcPr>
            <w:tcW w:w="5151" w:type="dxa"/>
          </w:tcPr>
          <w:p w14:paraId="6AC660B3" w14:textId="5C792EAA" w:rsidR="00DC6D90" w:rsidRPr="00A7340D" w:rsidRDefault="00DC6D90" w:rsidP="4A8015A1">
            <w:pPr>
              <w:rPr>
                <w:rFonts w:ascii="Arial" w:hAnsi="Arial" w:cs="Arial"/>
                <w:sz w:val="24"/>
                <w:szCs w:val="24"/>
              </w:rPr>
            </w:pPr>
            <w:r w:rsidRPr="4A8015A1">
              <w:rPr>
                <w:rFonts w:ascii="Arial" w:hAnsi="Arial" w:cs="Arial"/>
                <w:sz w:val="24"/>
                <w:szCs w:val="24"/>
              </w:rPr>
              <w:t>Die Schülerinnen und Schüler …</w:t>
            </w:r>
          </w:p>
          <w:p w14:paraId="72BC6E06" w14:textId="7605B020" w:rsidR="00DC6D90" w:rsidRPr="00A7340D" w:rsidRDefault="02733370" w:rsidP="4A8015A1">
            <w:pPr>
              <w:pStyle w:val="Listenabsatz"/>
              <w:numPr>
                <w:ilvl w:val="0"/>
                <w:numId w:val="2"/>
              </w:numPr>
              <w:rPr>
                <w:rFonts w:ascii="Arial" w:hAnsi="Arial" w:cs="Arial"/>
                <w:sz w:val="24"/>
                <w:szCs w:val="24"/>
              </w:rPr>
            </w:pPr>
            <w:r w:rsidRPr="4A8015A1">
              <w:rPr>
                <w:rFonts w:ascii="Arial" w:hAnsi="Arial" w:cs="Arial"/>
                <w:sz w:val="24"/>
                <w:szCs w:val="24"/>
              </w:rPr>
              <w:t xml:space="preserve">Fassen eine Werkzeugliste </w:t>
            </w:r>
            <w:r w:rsidR="035A6A13" w:rsidRPr="4A8015A1">
              <w:rPr>
                <w:rFonts w:ascii="Arial" w:hAnsi="Arial" w:cs="Arial"/>
                <w:sz w:val="24"/>
                <w:szCs w:val="24"/>
              </w:rPr>
              <w:t>für die Fertigung einer Strukturbaugruppe zusammen</w:t>
            </w:r>
          </w:p>
          <w:p w14:paraId="444E85AC" w14:textId="78C65198" w:rsidR="00DC6D90" w:rsidRPr="00A7340D" w:rsidRDefault="035A6A13" w:rsidP="4A8015A1">
            <w:pPr>
              <w:pStyle w:val="Listenabsatz"/>
              <w:numPr>
                <w:ilvl w:val="0"/>
                <w:numId w:val="2"/>
              </w:numPr>
              <w:rPr>
                <w:rFonts w:ascii="Arial" w:hAnsi="Arial" w:cs="Arial"/>
                <w:sz w:val="24"/>
                <w:szCs w:val="24"/>
              </w:rPr>
            </w:pPr>
            <w:r w:rsidRPr="4A8015A1">
              <w:rPr>
                <w:rFonts w:ascii="Arial" w:hAnsi="Arial" w:cs="Arial"/>
                <w:sz w:val="24"/>
                <w:szCs w:val="24"/>
              </w:rPr>
              <w:t>Entwickeln ein Konzept für die Wareneingangskontrolle</w:t>
            </w:r>
          </w:p>
          <w:p w14:paraId="28B4A456" w14:textId="7C72C42D" w:rsidR="00DC6D90" w:rsidRPr="00A7340D" w:rsidRDefault="2D9ABC83" w:rsidP="4A8015A1">
            <w:pPr>
              <w:pStyle w:val="Listenabsatz"/>
              <w:numPr>
                <w:ilvl w:val="0"/>
                <w:numId w:val="2"/>
              </w:numPr>
              <w:rPr>
                <w:rFonts w:ascii="Arial" w:hAnsi="Arial" w:cs="Arial"/>
                <w:sz w:val="24"/>
                <w:szCs w:val="24"/>
              </w:rPr>
            </w:pPr>
            <w:r w:rsidRPr="4A8015A1">
              <w:rPr>
                <w:rFonts w:ascii="Arial" w:hAnsi="Arial" w:cs="Arial"/>
                <w:sz w:val="24"/>
                <w:szCs w:val="24"/>
              </w:rPr>
              <w:t>Entwickeln Arbeitspläne für die Vorbereitung der Einzelteile</w:t>
            </w:r>
          </w:p>
          <w:p w14:paraId="6FCE8051" w14:textId="32A2C7C0" w:rsidR="00DC6D90" w:rsidRPr="00A7340D" w:rsidRDefault="2D9ABC83" w:rsidP="4A8015A1">
            <w:pPr>
              <w:pStyle w:val="Listenabsatz"/>
              <w:numPr>
                <w:ilvl w:val="0"/>
                <w:numId w:val="2"/>
              </w:numPr>
              <w:rPr>
                <w:rFonts w:ascii="Arial" w:hAnsi="Arial" w:cs="Arial"/>
                <w:sz w:val="24"/>
                <w:szCs w:val="24"/>
              </w:rPr>
            </w:pPr>
            <w:r w:rsidRPr="4A8015A1">
              <w:rPr>
                <w:rFonts w:ascii="Arial" w:hAnsi="Arial" w:cs="Arial"/>
                <w:sz w:val="24"/>
                <w:szCs w:val="24"/>
              </w:rPr>
              <w:t>Entwickeln einen Montageplan für die Fertigung einer Strukturbaugruppe</w:t>
            </w:r>
          </w:p>
          <w:p w14:paraId="5EE0ED99" w14:textId="6331E239" w:rsidR="00DC6D90" w:rsidRPr="00A7340D" w:rsidRDefault="2D9ABC83" w:rsidP="4A8015A1">
            <w:pPr>
              <w:pStyle w:val="Listenabsatz"/>
              <w:numPr>
                <w:ilvl w:val="0"/>
                <w:numId w:val="2"/>
              </w:numPr>
              <w:rPr>
                <w:rFonts w:ascii="Arial" w:hAnsi="Arial" w:cs="Arial"/>
                <w:sz w:val="24"/>
                <w:szCs w:val="24"/>
              </w:rPr>
            </w:pPr>
            <w:r w:rsidRPr="4A8015A1">
              <w:rPr>
                <w:rFonts w:ascii="Arial" w:hAnsi="Arial" w:cs="Arial"/>
                <w:sz w:val="24"/>
                <w:szCs w:val="24"/>
              </w:rPr>
              <w:t xml:space="preserve">Entwickeln einen Montageplan für die Integration elektrischer </w:t>
            </w:r>
            <w:r w:rsidR="07428BDA" w:rsidRPr="4A8015A1">
              <w:rPr>
                <w:rFonts w:ascii="Arial" w:hAnsi="Arial" w:cs="Arial"/>
                <w:sz w:val="24"/>
                <w:szCs w:val="24"/>
              </w:rPr>
              <w:t>und hydraulischer Baugruppen</w:t>
            </w:r>
          </w:p>
          <w:p w14:paraId="586CDB3A" w14:textId="3C7BBBCA" w:rsidR="00DC6D90" w:rsidRPr="00A7340D" w:rsidRDefault="07428BDA" w:rsidP="4A8015A1">
            <w:pPr>
              <w:pStyle w:val="Listenabsatz"/>
              <w:numPr>
                <w:ilvl w:val="0"/>
                <w:numId w:val="2"/>
              </w:numPr>
              <w:rPr>
                <w:rFonts w:ascii="Arial" w:hAnsi="Arial" w:cs="Arial"/>
                <w:sz w:val="24"/>
                <w:szCs w:val="24"/>
              </w:rPr>
            </w:pPr>
            <w:proofErr w:type="gramStart"/>
            <w:r w:rsidRPr="4A8015A1">
              <w:rPr>
                <w:rFonts w:ascii="Arial" w:hAnsi="Arial" w:cs="Arial"/>
                <w:sz w:val="24"/>
                <w:szCs w:val="24"/>
              </w:rPr>
              <w:t>Entwickeln</w:t>
            </w:r>
            <w:proofErr w:type="gramEnd"/>
            <w:r w:rsidRPr="4A8015A1">
              <w:rPr>
                <w:rFonts w:ascii="Arial" w:hAnsi="Arial" w:cs="Arial"/>
                <w:sz w:val="24"/>
                <w:szCs w:val="24"/>
              </w:rPr>
              <w:t xml:space="preserve"> ein Konzept für die Einhaltung der Vorgaben für den Arbeits- und Umweltschutz</w:t>
            </w:r>
          </w:p>
          <w:p w14:paraId="3C2F96C5" w14:textId="2A4F165C" w:rsidR="00DC6D90" w:rsidRPr="00A7340D" w:rsidRDefault="00DC6D90" w:rsidP="4A8015A1">
            <w:pPr>
              <w:pStyle w:val="Listenabsatz"/>
              <w:ind w:left="708"/>
              <w:rPr>
                <w:rFonts w:ascii="Arial" w:hAnsi="Arial" w:cs="Arial"/>
                <w:sz w:val="24"/>
                <w:szCs w:val="24"/>
              </w:rPr>
            </w:pPr>
          </w:p>
        </w:tc>
        <w:tc>
          <w:tcPr>
            <w:tcW w:w="5109" w:type="dxa"/>
          </w:tcPr>
          <w:p w14:paraId="7E57FE9D" w14:textId="686F4FA7" w:rsidR="00DC6D90" w:rsidRPr="00A7340D" w:rsidRDefault="10511EC1" w:rsidP="4A8015A1">
            <w:pPr>
              <w:spacing w:after="200" w:line="276" w:lineRule="auto"/>
              <w:rPr>
                <w:rFonts w:ascii="Arial" w:eastAsia="Arial" w:hAnsi="Arial" w:cs="Arial"/>
                <w:color w:val="000000" w:themeColor="text1"/>
                <w:sz w:val="24"/>
                <w:szCs w:val="24"/>
              </w:rPr>
            </w:pPr>
            <w:r w:rsidRPr="4A8015A1">
              <w:rPr>
                <w:rFonts w:ascii="Arial" w:eastAsia="Arial" w:hAnsi="Arial" w:cs="Arial"/>
                <w:color w:val="000000" w:themeColor="text1"/>
                <w:sz w:val="24"/>
                <w:szCs w:val="24"/>
              </w:rPr>
              <w:t>Gruppenarbeit</w:t>
            </w:r>
          </w:p>
          <w:p w14:paraId="6A810EAD" w14:textId="37FFBF54" w:rsidR="00DC6D90" w:rsidRPr="00A7340D" w:rsidRDefault="10511EC1" w:rsidP="4A8015A1">
            <w:pPr>
              <w:spacing w:after="200" w:line="276" w:lineRule="auto"/>
              <w:rPr>
                <w:rFonts w:ascii="Arial" w:eastAsia="Arial" w:hAnsi="Arial" w:cs="Arial"/>
                <w:color w:val="000000" w:themeColor="text1"/>
                <w:sz w:val="24"/>
                <w:szCs w:val="24"/>
              </w:rPr>
            </w:pPr>
            <w:r w:rsidRPr="4A8015A1">
              <w:rPr>
                <w:rFonts w:ascii="Arial" w:eastAsia="Arial" w:hAnsi="Arial" w:cs="Arial"/>
                <w:color w:val="000000" w:themeColor="text1"/>
                <w:sz w:val="24"/>
                <w:szCs w:val="24"/>
              </w:rPr>
              <w:t>Verwendung einer Baugruppe aus der betrieblichen Ausbildung als Lernträger (Lernortkooperation).</w:t>
            </w:r>
          </w:p>
          <w:p w14:paraId="4CD76365" w14:textId="0C94618D" w:rsidR="00DC6D90" w:rsidRPr="00A7340D" w:rsidRDefault="10511EC1" w:rsidP="4A8015A1">
            <w:pPr>
              <w:rPr>
                <w:rFonts w:ascii="Arial" w:eastAsia="Arial" w:hAnsi="Arial" w:cs="Arial"/>
                <w:color w:val="000000" w:themeColor="text1"/>
                <w:sz w:val="24"/>
                <w:szCs w:val="24"/>
              </w:rPr>
            </w:pPr>
            <w:r w:rsidRPr="4A8015A1">
              <w:rPr>
                <w:rFonts w:ascii="Arial" w:eastAsia="Arial" w:hAnsi="Arial" w:cs="Arial"/>
                <w:color w:val="000000" w:themeColor="text1"/>
                <w:sz w:val="24"/>
                <w:szCs w:val="24"/>
              </w:rPr>
              <w:t>Nutzung von LMS zur Ergebnisdokumentation</w:t>
            </w:r>
          </w:p>
          <w:p w14:paraId="666BF592" w14:textId="4CD4D425" w:rsidR="00DC6D90" w:rsidRPr="00A7340D" w:rsidRDefault="10511EC1" w:rsidP="4A8015A1">
            <w:pPr>
              <w:rPr>
                <w:rFonts w:ascii="Arial" w:eastAsia="Arial" w:hAnsi="Arial" w:cs="Arial"/>
                <w:color w:val="000000" w:themeColor="text1"/>
                <w:sz w:val="24"/>
                <w:szCs w:val="24"/>
              </w:rPr>
            </w:pPr>
            <w:r w:rsidRPr="4A8015A1">
              <w:rPr>
                <w:rFonts w:ascii="Arial" w:eastAsia="Arial" w:hAnsi="Arial" w:cs="Arial"/>
                <w:color w:val="000000" w:themeColor="text1"/>
                <w:sz w:val="24"/>
                <w:szCs w:val="24"/>
              </w:rPr>
              <w:t>Nutzung von LMS zur Ergebnissicherung</w:t>
            </w:r>
          </w:p>
          <w:p w14:paraId="16CDAF0A" w14:textId="157326FE" w:rsidR="00DC6D90" w:rsidRPr="00A7340D" w:rsidRDefault="10511EC1" w:rsidP="4A8015A1">
            <w:pPr>
              <w:rPr>
                <w:rFonts w:ascii="Arial" w:eastAsia="Arial" w:hAnsi="Arial" w:cs="Arial"/>
                <w:color w:val="000000" w:themeColor="text1"/>
                <w:sz w:val="24"/>
                <w:szCs w:val="24"/>
              </w:rPr>
            </w:pPr>
            <w:r w:rsidRPr="4A8015A1">
              <w:rPr>
                <w:rFonts w:ascii="Arial" w:eastAsia="Arial" w:hAnsi="Arial" w:cs="Arial"/>
                <w:color w:val="000000" w:themeColor="text1"/>
                <w:sz w:val="24"/>
                <w:szCs w:val="24"/>
              </w:rPr>
              <w:t>Nutzung von Fachliteratur und ggf. Firmenspezifischen Unterlagen (Lernortkooperation) für den Aufbau von Fachwissen und Fachsprache</w:t>
            </w:r>
          </w:p>
          <w:p w14:paraId="08B7C907" w14:textId="71D1F781" w:rsidR="00DC6D90" w:rsidRPr="00A7340D" w:rsidRDefault="00DC6D90" w:rsidP="4A8015A1">
            <w:pPr>
              <w:rPr>
                <w:rFonts w:ascii="Arial" w:hAnsi="Arial" w:cs="Arial"/>
                <w:sz w:val="24"/>
                <w:szCs w:val="24"/>
              </w:rPr>
            </w:pPr>
          </w:p>
        </w:tc>
      </w:tr>
      <w:tr w:rsidR="00DC6D90" w:rsidRPr="006870C3" w14:paraId="6E3537BC" w14:textId="77777777" w:rsidTr="00CE64F7">
        <w:trPr>
          <w:trHeight w:val="624"/>
        </w:trPr>
        <w:tc>
          <w:tcPr>
            <w:tcW w:w="5128" w:type="dxa"/>
          </w:tcPr>
          <w:p w14:paraId="7A6EA944" w14:textId="54313462" w:rsidR="00DC6D90" w:rsidRPr="00A7340D" w:rsidRDefault="1DD6B960" w:rsidP="4A8015A1">
            <w:r w:rsidRPr="4A8015A1">
              <w:rPr>
                <w:rFonts w:ascii="Arial" w:eastAsia="Arial" w:hAnsi="Arial" w:cs="Arial"/>
                <w:sz w:val="24"/>
                <w:szCs w:val="24"/>
              </w:rPr>
              <w:t>Sie prüfen nach Vorgabe die Baugruppe auf Funktion und berücksichtigen dabei luftfahrtspezifische Anforderungen (Sichtprüfung). Sie ermitteln Prüfkriterien aus technischen Unterlagen und wenden diese an. Mögliche und vorhandene Fehler (Korrosion, Risse) untersuchen sie systematisch auf ihre Ursachen.</w:t>
            </w:r>
          </w:p>
        </w:tc>
        <w:tc>
          <w:tcPr>
            <w:tcW w:w="5151" w:type="dxa"/>
          </w:tcPr>
          <w:p w14:paraId="0251D361" w14:textId="7603CD1D" w:rsidR="00DC6D90" w:rsidRPr="00A7340D" w:rsidRDefault="00DC6D90" w:rsidP="4A8015A1">
            <w:pPr>
              <w:rPr>
                <w:rFonts w:ascii="Arial" w:hAnsi="Arial" w:cs="Arial"/>
                <w:sz w:val="24"/>
                <w:szCs w:val="24"/>
              </w:rPr>
            </w:pPr>
            <w:r w:rsidRPr="4A8015A1">
              <w:rPr>
                <w:rFonts w:ascii="Arial" w:hAnsi="Arial" w:cs="Arial"/>
                <w:sz w:val="24"/>
                <w:szCs w:val="24"/>
              </w:rPr>
              <w:t>Die Schülerinnen und Schüler …</w:t>
            </w:r>
          </w:p>
          <w:p w14:paraId="1B986113" w14:textId="6CBE924F" w:rsidR="00DC6D90" w:rsidRPr="00A7340D" w:rsidRDefault="048C563D" w:rsidP="4A8015A1">
            <w:pPr>
              <w:pStyle w:val="Listenabsatz"/>
              <w:numPr>
                <w:ilvl w:val="0"/>
                <w:numId w:val="2"/>
              </w:numPr>
              <w:rPr>
                <w:rFonts w:ascii="Arial" w:hAnsi="Arial" w:cs="Arial"/>
                <w:sz w:val="24"/>
                <w:szCs w:val="24"/>
              </w:rPr>
            </w:pPr>
            <w:r w:rsidRPr="4A8015A1">
              <w:rPr>
                <w:rFonts w:ascii="Arial" w:hAnsi="Arial" w:cs="Arial"/>
                <w:sz w:val="24"/>
                <w:szCs w:val="24"/>
              </w:rPr>
              <w:t>Entwickeln ein Konzept für die Qualitätssicherung der Montage- bzw. Demontagetätigkeiten</w:t>
            </w:r>
          </w:p>
          <w:p w14:paraId="0260977C" w14:textId="587D79EC" w:rsidR="00DC6D90" w:rsidRPr="00A7340D" w:rsidRDefault="00DC6D90" w:rsidP="4A8015A1">
            <w:pPr>
              <w:rPr>
                <w:rFonts w:ascii="Arial" w:hAnsi="Arial" w:cs="Arial"/>
                <w:sz w:val="24"/>
                <w:szCs w:val="24"/>
              </w:rPr>
            </w:pPr>
          </w:p>
        </w:tc>
        <w:tc>
          <w:tcPr>
            <w:tcW w:w="5109" w:type="dxa"/>
          </w:tcPr>
          <w:p w14:paraId="68949382" w14:textId="686F4FA7" w:rsidR="00DC6D90" w:rsidRPr="00A7340D" w:rsidRDefault="048C563D" w:rsidP="4A8015A1">
            <w:pPr>
              <w:spacing w:after="200" w:line="276" w:lineRule="auto"/>
              <w:rPr>
                <w:rFonts w:ascii="Arial" w:eastAsia="Arial" w:hAnsi="Arial" w:cs="Arial"/>
                <w:color w:val="000000" w:themeColor="text1"/>
                <w:sz w:val="24"/>
                <w:szCs w:val="24"/>
              </w:rPr>
            </w:pPr>
            <w:r w:rsidRPr="4A8015A1">
              <w:rPr>
                <w:rFonts w:ascii="Arial" w:eastAsia="Arial" w:hAnsi="Arial" w:cs="Arial"/>
                <w:color w:val="000000" w:themeColor="text1"/>
                <w:sz w:val="24"/>
                <w:szCs w:val="24"/>
              </w:rPr>
              <w:t>Gruppenarbeit</w:t>
            </w:r>
          </w:p>
          <w:p w14:paraId="6636F909" w14:textId="37FFBF54" w:rsidR="00DC6D90" w:rsidRPr="00A7340D" w:rsidRDefault="048C563D" w:rsidP="4A8015A1">
            <w:pPr>
              <w:spacing w:after="200" w:line="276" w:lineRule="auto"/>
              <w:rPr>
                <w:rFonts w:ascii="Arial" w:eastAsia="Arial" w:hAnsi="Arial" w:cs="Arial"/>
                <w:color w:val="000000" w:themeColor="text1"/>
                <w:sz w:val="24"/>
                <w:szCs w:val="24"/>
              </w:rPr>
            </w:pPr>
            <w:r w:rsidRPr="4A8015A1">
              <w:rPr>
                <w:rFonts w:ascii="Arial" w:eastAsia="Arial" w:hAnsi="Arial" w:cs="Arial"/>
                <w:color w:val="000000" w:themeColor="text1"/>
                <w:sz w:val="24"/>
                <w:szCs w:val="24"/>
              </w:rPr>
              <w:t>Verwendung einer Baugruppe aus der betrieblichen Ausbildung als Lernträger (Lernortkooperation).</w:t>
            </w:r>
          </w:p>
          <w:p w14:paraId="5A6868B7" w14:textId="0C94618D" w:rsidR="00DC6D90" w:rsidRPr="00A7340D" w:rsidRDefault="048C563D" w:rsidP="4A8015A1">
            <w:pPr>
              <w:rPr>
                <w:rFonts w:ascii="Arial" w:eastAsia="Arial" w:hAnsi="Arial" w:cs="Arial"/>
                <w:color w:val="000000" w:themeColor="text1"/>
                <w:sz w:val="24"/>
                <w:szCs w:val="24"/>
              </w:rPr>
            </w:pPr>
            <w:r w:rsidRPr="4A8015A1">
              <w:rPr>
                <w:rFonts w:ascii="Arial" w:eastAsia="Arial" w:hAnsi="Arial" w:cs="Arial"/>
                <w:color w:val="000000" w:themeColor="text1"/>
                <w:sz w:val="24"/>
                <w:szCs w:val="24"/>
              </w:rPr>
              <w:t>Nutzung von LMS zur Ergebnisdokumentation</w:t>
            </w:r>
          </w:p>
          <w:p w14:paraId="1F981AE8" w14:textId="4CD4D425" w:rsidR="00DC6D90" w:rsidRPr="00A7340D" w:rsidRDefault="048C563D" w:rsidP="4A8015A1">
            <w:pPr>
              <w:rPr>
                <w:rFonts w:ascii="Arial" w:eastAsia="Arial" w:hAnsi="Arial" w:cs="Arial"/>
                <w:color w:val="000000" w:themeColor="text1"/>
                <w:sz w:val="24"/>
                <w:szCs w:val="24"/>
              </w:rPr>
            </w:pPr>
            <w:r w:rsidRPr="4A8015A1">
              <w:rPr>
                <w:rFonts w:ascii="Arial" w:eastAsia="Arial" w:hAnsi="Arial" w:cs="Arial"/>
                <w:color w:val="000000" w:themeColor="text1"/>
                <w:sz w:val="24"/>
                <w:szCs w:val="24"/>
              </w:rPr>
              <w:t>Nutzung von LMS zur Ergebnissicherung</w:t>
            </w:r>
          </w:p>
          <w:p w14:paraId="4EA0143D" w14:textId="4942A71D" w:rsidR="00DC6D90" w:rsidRPr="00A7340D" w:rsidRDefault="048C563D" w:rsidP="4A8015A1">
            <w:pPr>
              <w:rPr>
                <w:rFonts w:ascii="Arial" w:eastAsia="Arial" w:hAnsi="Arial" w:cs="Arial"/>
                <w:color w:val="000000" w:themeColor="text1"/>
                <w:sz w:val="24"/>
                <w:szCs w:val="24"/>
              </w:rPr>
            </w:pPr>
            <w:r w:rsidRPr="4A8015A1">
              <w:rPr>
                <w:rFonts w:ascii="Arial" w:eastAsia="Arial" w:hAnsi="Arial" w:cs="Arial"/>
                <w:color w:val="000000" w:themeColor="text1"/>
                <w:sz w:val="24"/>
                <w:szCs w:val="24"/>
              </w:rPr>
              <w:lastRenderedPageBreak/>
              <w:t>Nutzung von Fachliteratur und ggf. Firmenspezifischen Unterlagen (Lernortkooperation) für den Aufbau von Fachwissen und Fachsprache</w:t>
            </w:r>
          </w:p>
        </w:tc>
      </w:tr>
      <w:tr w:rsidR="00DC6D90" w:rsidRPr="006870C3" w14:paraId="2FCE1D8C" w14:textId="77777777" w:rsidTr="00CE64F7">
        <w:trPr>
          <w:trHeight w:val="624"/>
        </w:trPr>
        <w:tc>
          <w:tcPr>
            <w:tcW w:w="5128" w:type="dxa"/>
          </w:tcPr>
          <w:p w14:paraId="0AA81465" w14:textId="0470A4EF" w:rsidR="00DC6D90" w:rsidRPr="00A7340D" w:rsidRDefault="2C4AAEC5" w:rsidP="4A8015A1">
            <w:r w:rsidRPr="4A8015A1">
              <w:rPr>
                <w:rFonts w:ascii="Arial" w:eastAsia="Arial" w:hAnsi="Arial" w:cs="Arial"/>
                <w:sz w:val="24"/>
                <w:szCs w:val="24"/>
              </w:rPr>
              <w:lastRenderedPageBreak/>
              <w:t>Die Schülerinnen und Schüler bewerten die Prüfergebnisse, formulieren Verbesserungsmaßnahmen, um Qualitätsmängel künftig zu vermeiden. Sie reflektieren den Montageprozess und die Arbeitsplanung, präsentieren ihre Ergebnisse und diskutieren Optimierungsmöglichkeiten hinsichtlich Wirtschaftlichkeit, technischer Machbarkeit, Umweltschutz, Arbeitsschutz und der ergonomischen Gestaltung des Arbeitsplatzes.</w:t>
            </w:r>
          </w:p>
        </w:tc>
        <w:tc>
          <w:tcPr>
            <w:tcW w:w="5151" w:type="dxa"/>
          </w:tcPr>
          <w:p w14:paraId="00A00B7F" w14:textId="21B95669" w:rsidR="00DC6D90" w:rsidRPr="00A7340D" w:rsidRDefault="00DC6D90" w:rsidP="4A8015A1">
            <w:pPr>
              <w:rPr>
                <w:rFonts w:ascii="Arial" w:hAnsi="Arial" w:cs="Arial"/>
                <w:sz w:val="24"/>
                <w:szCs w:val="24"/>
              </w:rPr>
            </w:pPr>
            <w:r w:rsidRPr="4A8015A1">
              <w:rPr>
                <w:rFonts w:ascii="Arial" w:hAnsi="Arial" w:cs="Arial"/>
                <w:sz w:val="24"/>
                <w:szCs w:val="24"/>
              </w:rPr>
              <w:t>Die Schülerinnen und Schüler …</w:t>
            </w:r>
          </w:p>
          <w:p w14:paraId="2853846E" w14:textId="6A08B214" w:rsidR="00DC6D90" w:rsidRPr="00A7340D" w:rsidRDefault="1C1D17A3" w:rsidP="4A8015A1">
            <w:pPr>
              <w:pStyle w:val="Listenabsatz"/>
              <w:numPr>
                <w:ilvl w:val="0"/>
                <w:numId w:val="1"/>
              </w:numPr>
              <w:rPr>
                <w:rFonts w:ascii="Arial" w:hAnsi="Arial" w:cs="Arial"/>
                <w:sz w:val="24"/>
                <w:szCs w:val="24"/>
              </w:rPr>
            </w:pPr>
            <w:r w:rsidRPr="4A8015A1">
              <w:rPr>
                <w:rFonts w:ascii="Arial" w:hAnsi="Arial" w:cs="Arial"/>
                <w:sz w:val="24"/>
                <w:szCs w:val="24"/>
              </w:rPr>
              <w:t xml:space="preserve">Präsentieren ihre Ergebnisse gegenüber dem Auftraggeber </w:t>
            </w:r>
          </w:p>
          <w:p w14:paraId="2106F300" w14:textId="3CA315D0" w:rsidR="00DC6D90" w:rsidRPr="00A7340D" w:rsidRDefault="1C1D17A3" w:rsidP="4A8015A1">
            <w:pPr>
              <w:pStyle w:val="Listenabsatz"/>
              <w:numPr>
                <w:ilvl w:val="0"/>
                <w:numId w:val="1"/>
              </w:numPr>
              <w:rPr>
                <w:rFonts w:ascii="Arial" w:hAnsi="Arial" w:cs="Arial"/>
                <w:sz w:val="24"/>
                <w:szCs w:val="24"/>
              </w:rPr>
            </w:pPr>
            <w:r w:rsidRPr="4A8015A1">
              <w:rPr>
                <w:rFonts w:ascii="Arial" w:hAnsi="Arial" w:cs="Arial"/>
                <w:sz w:val="24"/>
                <w:szCs w:val="24"/>
              </w:rPr>
              <w:t>Beurteilen die eigenen Konzepte</w:t>
            </w:r>
            <w:r w:rsidR="08DFBC50" w:rsidRPr="4A8015A1">
              <w:rPr>
                <w:rFonts w:ascii="Arial" w:hAnsi="Arial" w:cs="Arial"/>
                <w:sz w:val="24"/>
                <w:szCs w:val="24"/>
              </w:rPr>
              <w:t xml:space="preserve"> in Bezug auf </w:t>
            </w:r>
            <w:r w:rsidR="2652E1F8" w:rsidRPr="4A8015A1">
              <w:rPr>
                <w:rFonts w:ascii="Arial" w:hAnsi="Arial" w:cs="Arial"/>
                <w:sz w:val="24"/>
                <w:szCs w:val="24"/>
              </w:rPr>
              <w:t xml:space="preserve">mögliche Qualitätsmängel, </w:t>
            </w:r>
            <w:r w:rsidR="08DFBC50" w:rsidRPr="4A8015A1">
              <w:rPr>
                <w:rFonts w:ascii="Arial" w:hAnsi="Arial" w:cs="Arial"/>
                <w:sz w:val="24"/>
                <w:szCs w:val="24"/>
              </w:rPr>
              <w:t>Wirtschaftlichkeit, Gefahren für die Ge</w:t>
            </w:r>
            <w:r w:rsidR="2066154E" w:rsidRPr="4A8015A1">
              <w:rPr>
                <w:rFonts w:ascii="Arial" w:hAnsi="Arial" w:cs="Arial"/>
                <w:sz w:val="24"/>
                <w:szCs w:val="24"/>
              </w:rPr>
              <w:t>sundheit und Umwelt</w:t>
            </w:r>
          </w:p>
          <w:p w14:paraId="6D232C26" w14:textId="522835FA" w:rsidR="00DC6D90" w:rsidRPr="00A7340D" w:rsidRDefault="39027302" w:rsidP="4A8015A1">
            <w:pPr>
              <w:pStyle w:val="Listenabsatz"/>
              <w:numPr>
                <w:ilvl w:val="0"/>
                <w:numId w:val="1"/>
              </w:numPr>
              <w:rPr>
                <w:rFonts w:ascii="Arial" w:hAnsi="Arial" w:cs="Arial"/>
                <w:sz w:val="24"/>
                <w:szCs w:val="24"/>
              </w:rPr>
            </w:pPr>
            <w:r w:rsidRPr="4A8015A1">
              <w:rPr>
                <w:rFonts w:ascii="Arial" w:hAnsi="Arial" w:cs="Arial"/>
                <w:sz w:val="24"/>
                <w:szCs w:val="24"/>
              </w:rPr>
              <w:t>Reflektieren den Lern- und Arbeitsprozess in der Gruppe</w:t>
            </w:r>
          </w:p>
        </w:tc>
        <w:tc>
          <w:tcPr>
            <w:tcW w:w="5109" w:type="dxa"/>
          </w:tcPr>
          <w:p w14:paraId="3A0C61D3" w14:textId="686F4FA7" w:rsidR="00DC6D90" w:rsidRPr="00A7340D" w:rsidRDefault="64F7C729" w:rsidP="4A8015A1">
            <w:pPr>
              <w:spacing w:after="200" w:line="276" w:lineRule="auto"/>
              <w:rPr>
                <w:rFonts w:ascii="Arial" w:eastAsia="Arial" w:hAnsi="Arial" w:cs="Arial"/>
                <w:color w:val="000000" w:themeColor="text1"/>
                <w:sz w:val="24"/>
                <w:szCs w:val="24"/>
              </w:rPr>
            </w:pPr>
            <w:r w:rsidRPr="4A8015A1">
              <w:rPr>
                <w:rFonts w:ascii="Arial" w:eastAsia="Arial" w:hAnsi="Arial" w:cs="Arial"/>
                <w:color w:val="000000" w:themeColor="text1"/>
                <w:sz w:val="24"/>
                <w:szCs w:val="24"/>
              </w:rPr>
              <w:t>Gruppenarbeit</w:t>
            </w:r>
          </w:p>
          <w:p w14:paraId="54ECDAA7" w14:textId="37FFBF54" w:rsidR="00DC6D90" w:rsidRPr="00A7340D" w:rsidRDefault="64F7C729" w:rsidP="4A8015A1">
            <w:pPr>
              <w:spacing w:after="200" w:line="276" w:lineRule="auto"/>
              <w:rPr>
                <w:rFonts w:ascii="Arial" w:eastAsia="Arial" w:hAnsi="Arial" w:cs="Arial"/>
                <w:color w:val="000000" w:themeColor="text1"/>
                <w:sz w:val="24"/>
                <w:szCs w:val="24"/>
              </w:rPr>
            </w:pPr>
            <w:r w:rsidRPr="4A8015A1">
              <w:rPr>
                <w:rFonts w:ascii="Arial" w:eastAsia="Arial" w:hAnsi="Arial" w:cs="Arial"/>
                <w:color w:val="000000" w:themeColor="text1"/>
                <w:sz w:val="24"/>
                <w:szCs w:val="24"/>
              </w:rPr>
              <w:t>Verwendung einer Baugruppe aus der betrieblichen Ausbildung als Lernträger (Lernortkooperation).</w:t>
            </w:r>
          </w:p>
          <w:p w14:paraId="79619640" w14:textId="130CD4F0" w:rsidR="00DC6D90" w:rsidRPr="00A7340D" w:rsidRDefault="00DC6D90" w:rsidP="4A8015A1">
            <w:pPr>
              <w:rPr>
                <w:rFonts w:ascii="Arial" w:hAnsi="Arial" w:cs="Arial"/>
                <w:sz w:val="24"/>
                <w:szCs w:val="24"/>
              </w:rPr>
            </w:pPr>
          </w:p>
        </w:tc>
      </w:tr>
    </w:tbl>
    <w:p w14:paraId="09541D18" w14:textId="77777777" w:rsidR="00A219E4" w:rsidRDefault="00A219E4" w:rsidP="00E101B0">
      <w:pPr>
        <w:spacing w:after="0" w:line="240" w:lineRule="auto"/>
        <w:rPr>
          <w:sz w:val="8"/>
          <w:szCs w:val="8"/>
        </w:rPr>
        <w:sectPr w:rsidR="00A219E4" w:rsidSect="00327B4E">
          <w:pgSz w:w="16838" w:h="11906" w:orient="landscape"/>
          <w:pgMar w:top="720" w:right="720" w:bottom="720" w:left="720" w:header="709" w:footer="709" w:gutter="0"/>
          <w:cols w:space="708"/>
          <w:docGrid w:linePitch="360"/>
        </w:sectPr>
      </w:pPr>
    </w:p>
    <w:p w14:paraId="722C291B" w14:textId="09795C9B" w:rsidR="00A219E4" w:rsidRPr="00A219E4" w:rsidRDefault="00A219E4" w:rsidP="00A219E4">
      <w:pPr>
        <w:spacing w:after="0"/>
        <w:jc w:val="center"/>
        <w:rPr>
          <w:rFonts w:ascii="Arial" w:eastAsia="Arial" w:hAnsi="Arial" w:cs="Arial"/>
          <w:b/>
          <w:color w:val="505050"/>
          <w:sz w:val="28"/>
          <w:szCs w:val="28"/>
          <w:lang w:eastAsia="de-DE"/>
        </w:rPr>
      </w:pPr>
      <w:r w:rsidRPr="00A219E4">
        <w:rPr>
          <w:rFonts w:ascii="Arial" w:eastAsia="Arial" w:hAnsi="Arial" w:cs="Arial"/>
          <w:b/>
          <w:color w:val="505050"/>
          <w:sz w:val="28"/>
          <w:szCs w:val="28"/>
          <w:lang w:eastAsia="de-DE"/>
        </w:rPr>
        <w:lastRenderedPageBreak/>
        <w:t xml:space="preserve">Ausbildungsberufe Fluggerätmechaniker/in und Fluggerätelektroniker/in: </w:t>
      </w:r>
    </w:p>
    <w:p w14:paraId="2331D9A3" w14:textId="77777777" w:rsidR="00A219E4" w:rsidRPr="00A219E4" w:rsidRDefault="00A219E4" w:rsidP="00A219E4">
      <w:pPr>
        <w:spacing w:after="0"/>
        <w:jc w:val="center"/>
        <w:rPr>
          <w:rFonts w:ascii="Arial" w:eastAsia="Arial" w:hAnsi="Arial" w:cs="Arial"/>
          <w:b/>
          <w:color w:val="505050"/>
          <w:sz w:val="28"/>
          <w:szCs w:val="28"/>
          <w:lang w:eastAsia="de-DE"/>
        </w:rPr>
      </w:pPr>
      <w:r w:rsidRPr="00A219E4">
        <w:rPr>
          <w:rFonts w:ascii="Arial" w:eastAsia="Arial" w:hAnsi="Arial" w:cs="Arial"/>
          <w:b/>
          <w:color w:val="505050"/>
          <w:sz w:val="28"/>
          <w:szCs w:val="28"/>
          <w:lang w:eastAsia="de-DE"/>
        </w:rPr>
        <w:t>Darstellung Lernsituationen</w:t>
      </w:r>
    </w:p>
    <w:p w14:paraId="4A76FA30" w14:textId="77777777" w:rsidR="00A219E4" w:rsidRPr="00A219E4" w:rsidRDefault="00A219E4" w:rsidP="00A219E4">
      <w:pPr>
        <w:spacing w:after="0"/>
        <w:rPr>
          <w:rFonts w:ascii="Arial" w:eastAsia="Arial" w:hAnsi="Arial" w:cs="Arial"/>
          <w:color w:val="505050"/>
          <w:sz w:val="23"/>
          <w:szCs w:val="23"/>
          <w:lang w:eastAsia="de-DE"/>
        </w:rPr>
      </w:pPr>
    </w:p>
    <w:tbl>
      <w:tblPr>
        <w:tblW w:w="9294" w:type="dxa"/>
        <w:tblBorders>
          <w:top w:val="nil"/>
          <w:left w:val="nil"/>
          <w:bottom w:val="nil"/>
          <w:right w:val="nil"/>
          <w:insideH w:val="nil"/>
          <w:insideV w:val="nil"/>
        </w:tblBorders>
        <w:tblLayout w:type="fixed"/>
        <w:tblLook w:val="0600" w:firstRow="0" w:lastRow="0" w:firstColumn="0" w:lastColumn="0" w:noHBand="1" w:noVBand="1"/>
      </w:tblPr>
      <w:tblGrid>
        <w:gridCol w:w="800"/>
        <w:gridCol w:w="5994"/>
        <w:gridCol w:w="2500"/>
      </w:tblGrid>
      <w:tr w:rsidR="00A219E4" w:rsidRPr="00A219E4" w14:paraId="7C9F9557" w14:textId="77777777" w:rsidTr="00CE3987">
        <w:trPr>
          <w:trHeight w:val="485"/>
        </w:trPr>
        <w:tc>
          <w:tcPr>
            <w:tcW w:w="80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5168D136" w14:textId="77777777" w:rsidR="00A219E4" w:rsidRPr="00A219E4" w:rsidRDefault="00A219E4" w:rsidP="00A219E4">
            <w:pPr>
              <w:spacing w:after="0"/>
              <w:rPr>
                <w:rFonts w:ascii="Arial" w:eastAsia="Arial" w:hAnsi="Arial" w:cs="Arial"/>
                <w:b/>
                <w:color w:val="505050"/>
                <w:lang w:eastAsia="de-DE"/>
              </w:rPr>
            </w:pPr>
            <w:r w:rsidRPr="00A219E4">
              <w:rPr>
                <w:rFonts w:ascii="Arial" w:eastAsia="Arial" w:hAnsi="Arial" w:cs="Arial"/>
                <w:b/>
                <w:color w:val="505050"/>
                <w:lang w:eastAsia="de-DE"/>
              </w:rPr>
              <w:t>LF 4</w:t>
            </w:r>
          </w:p>
        </w:tc>
        <w:tc>
          <w:tcPr>
            <w:tcW w:w="5994"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3D2EF349" w14:textId="77777777" w:rsidR="00A219E4" w:rsidRPr="00A219E4" w:rsidRDefault="00A219E4" w:rsidP="00A219E4">
            <w:pPr>
              <w:spacing w:after="0"/>
              <w:rPr>
                <w:rFonts w:ascii="Arial" w:eastAsia="Arial" w:hAnsi="Arial" w:cs="Arial"/>
                <w:b/>
                <w:color w:val="505050"/>
                <w:lang w:eastAsia="de-DE"/>
              </w:rPr>
            </w:pPr>
            <w:r w:rsidRPr="00A219E4">
              <w:rPr>
                <w:rFonts w:ascii="Arial" w:eastAsia="Arial" w:hAnsi="Arial" w:cs="Arial"/>
                <w:b/>
                <w:color w:val="505050"/>
                <w:lang w:eastAsia="de-DE"/>
              </w:rPr>
              <w:t>Bauteile und Gerät montieren und demontieren</w:t>
            </w:r>
          </w:p>
        </w:tc>
        <w:tc>
          <w:tcPr>
            <w:tcW w:w="2500" w:type="dxa"/>
            <w:tcBorders>
              <w:top w:val="single" w:sz="8" w:space="0" w:color="000000"/>
              <w:left w:val="nil"/>
              <w:bottom w:val="single" w:sz="8" w:space="0" w:color="000000"/>
              <w:right w:val="single" w:sz="8" w:space="0" w:color="000000"/>
            </w:tcBorders>
            <w:tcMar>
              <w:top w:w="100" w:type="dxa"/>
              <w:left w:w="80" w:type="dxa"/>
              <w:bottom w:w="100" w:type="dxa"/>
              <w:right w:w="80" w:type="dxa"/>
            </w:tcMar>
          </w:tcPr>
          <w:p w14:paraId="4D381C39" w14:textId="77777777" w:rsidR="00A219E4" w:rsidRPr="00A219E4" w:rsidRDefault="00A219E4" w:rsidP="00A219E4">
            <w:pPr>
              <w:spacing w:after="0"/>
              <w:rPr>
                <w:rFonts w:ascii="Arial" w:eastAsia="Arial" w:hAnsi="Arial" w:cs="Arial"/>
                <w:b/>
                <w:color w:val="505050"/>
                <w:lang w:eastAsia="de-DE"/>
              </w:rPr>
            </w:pPr>
            <w:r w:rsidRPr="00A219E4">
              <w:rPr>
                <w:rFonts w:ascii="Arial" w:eastAsia="Arial" w:hAnsi="Arial" w:cs="Arial"/>
                <w:b/>
                <w:color w:val="505050"/>
                <w:lang w:eastAsia="de-DE"/>
              </w:rPr>
              <w:t>60 Ustd.</w:t>
            </w:r>
          </w:p>
        </w:tc>
      </w:tr>
      <w:tr w:rsidR="00A219E4" w:rsidRPr="00A219E4" w14:paraId="0E045065" w14:textId="77777777" w:rsidTr="00CE3987">
        <w:trPr>
          <w:trHeight w:val="485"/>
        </w:trPr>
        <w:tc>
          <w:tcPr>
            <w:tcW w:w="800"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11311442" w14:textId="77777777" w:rsidR="00A219E4" w:rsidRPr="00A219E4" w:rsidRDefault="00A219E4" w:rsidP="00A219E4">
            <w:pPr>
              <w:spacing w:after="0"/>
              <w:rPr>
                <w:rFonts w:ascii="Arial" w:eastAsia="Arial" w:hAnsi="Arial" w:cs="Arial"/>
                <w:color w:val="505050"/>
                <w:lang w:eastAsia="de-DE"/>
              </w:rPr>
            </w:pPr>
            <w:r w:rsidRPr="00A219E4">
              <w:rPr>
                <w:rFonts w:ascii="Arial" w:eastAsia="Arial" w:hAnsi="Arial" w:cs="Arial"/>
                <w:color w:val="505050"/>
                <w:lang w:eastAsia="de-DE"/>
              </w:rPr>
              <w:t>LS 1</w:t>
            </w:r>
          </w:p>
        </w:tc>
        <w:tc>
          <w:tcPr>
            <w:tcW w:w="5994" w:type="dxa"/>
            <w:tcBorders>
              <w:top w:val="nil"/>
              <w:left w:val="nil"/>
              <w:bottom w:val="single" w:sz="8" w:space="0" w:color="000000"/>
              <w:right w:val="single" w:sz="8" w:space="0" w:color="000000"/>
            </w:tcBorders>
            <w:tcMar>
              <w:top w:w="100" w:type="dxa"/>
              <w:left w:w="80" w:type="dxa"/>
              <w:bottom w:w="100" w:type="dxa"/>
              <w:right w:w="80" w:type="dxa"/>
            </w:tcMar>
          </w:tcPr>
          <w:p w14:paraId="22E2DFF3" w14:textId="77777777" w:rsidR="00A219E4" w:rsidRPr="00A219E4" w:rsidRDefault="00A219E4" w:rsidP="00A219E4">
            <w:pPr>
              <w:spacing w:after="0"/>
              <w:rPr>
                <w:rFonts w:ascii="Arial" w:eastAsia="Arial" w:hAnsi="Arial" w:cs="Arial"/>
                <w:color w:val="505050"/>
                <w:lang w:eastAsia="de-DE"/>
              </w:rPr>
            </w:pPr>
            <w:r w:rsidRPr="00A219E4">
              <w:rPr>
                <w:rFonts w:ascii="Arial" w:eastAsia="Arial" w:hAnsi="Arial" w:cs="Arial"/>
                <w:color w:val="505050"/>
                <w:lang w:eastAsia="de-DE"/>
              </w:rPr>
              <w:t>Montage einer Strukturbaugruppe planen</w:t>
            </w:r>
          </w:p>
        </w:tc>
        <w:tc>
          <w:tcPr>
            <w:tcW w:w="2500" w:type="dxa"/>
            <w:tcBorders>
              <w:top w:val="nil"/>
              <w:left w:val="nil"/>
              <w:bottom w:val="single" w:sz="8" w:space="0" w:color="000000"/>
              <w:right w:val="single" w:sz="8" w:space="0" w:color="000000"/>
            </w:tcBorders>
            <w:tcMar>
              <w:top w:w="100" w:type="dxa"/>
              <w:left w:w="80" w:type="dxa"/>
              <w:bottom w:w="100" w:type="dxa"/>
              <w:right w:w="80" w:type="dxa"/>
            </w:tcMar>
          </w:tcPr>
          <w:p w14:paraId="74B63B0D" w14:textId="77777777" w:rsidR="00A219E4" w:rsidRPr="00A219E4" w:rsidRDefault="00A219E4" w:rsidP="00A219E4">
            <w:pPr>
              <w:spacing w:after="0"/>
              <w:rPr>
                <w:rFonts w:ascii="Arial" w:eastAsia="Arial" w:hAnsi="Arial" w:cs="Arial"/>
                <w:color w:val="505050"/>
                <w:lang w:eastAsia="de-DE"/>
              </w:rPr>
            </w:pPr>
            <w:r w:rsidRPr="00A219E4">
              <w:rPr>
                <w:rFonts w:ascii="Arial" w:eastAsia="Arial" w:hAnsi="Arial" w:cs="Arial"/>
                <w:color w:val="505050"/>
                <w:lang w:eastAsia="de-DE"/>
              </w:rPr>
              <w:t>60 Ustd</w:t>
            </w:r>
            <w:r w:rsidRPr="00A219E4">
              <w:rPr>
                <w:rFonts w:ascii="Arial" w:eastAsia="Arial" w:hAnsi="Arial" w:cs="Arial"/>
                <w:color w:val="505050"/>
                <w:vertAlign w:val="superscript"/>
                <w:lang w:eastAsia="de-DE"/>
              </w:rPr>
              <w:footnoteReference w:id="4"/>
            </w:r>
          </w:p>
        </w:tc>
      </w:tr>
    </w:tbl>
    <w:p w14:paraId="568CF11B" w14:textId="77777777" w:rsidR="00A219E4" w:rsidRPr="00A219E4" w:rsidRDefault="00A219E4" w:rsidP="00A219E4">
      <w:pPr>
        <w:widowControl w:val="0"/>
        <w:pBdr>
          <w:top w:val="nil"/>
          <w:left w:val="nil"/>
          <w:bottom w:val="nil"/>
          <w:right w:val="nil"/>
          <w:between w:val="nil"/>
        </w:pBdr>
        <w:spacing w:after="0"/>
        <w:rPr>
          <w:rFonts w:ascii="Arial" w:eastAsia="Arial" w:hAnsi="Arial" w:cs="Arial"/>
          <w:color w:val="505050"/>
          <w:sz w:val="23"/>
          <w:szCs w:val="23"/>
          <w:lang w:eastAsia="de-DE"/>
        </w:rPr>
      </w:pPr>
    </w:p>
    <w:tbl>
      <w:tblPr>
        <w:tblW w:w="9294" w:type="dxa"/>
        <w:tblBorders>
          <w:top w:val="nil"/>
          <w:left w:val="nil"/>
          <w:bottom w:val="nil"/>
          <w:right w:val="nil"/>
          <w:insideH w:val="nil"/>
          <w:insideV w:val="nil"/>
        </w:tblBorders>
        <w:tblLayout w:type="fixed"/>
        <w:tblLook w:val="0600" w:firstRow="0" w:lastRow="0" w:firstColumn="0" w:lastColumn="0" w:noHBand="1" w:noVBand="1"/>
      </w:tblPr>
      <w:tblGrid>
        <w:gridCol w:w="795"/>
        <w:gridCol w:w="3984"/>
        <w:gridCol w:w="1971"/>
        <w:gridCol w:w="2484"/>
        <w:gridCol w:w="60"/>
      </w:tblGrid>
      <w:tr w:rsidR="00A219E4" w:rsidRPr="00A219E4" w14:paraId="2495388D" w14:textId="77777777" w:rsidTr="00CE3987">
        <w:trPr>
          <w:gridAfter w:val="1"/>
          <w:wAfter w:w="60" w:type="dxa"/>
          <w:trHeight w:val="370"/>
        </w:trPr>
        <w:tc>
          <w:tcPr>
            <w:tcW w:w="800"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tcPr>
          <w:p w14:paraId="780A7E69" w14:textId="77777777" w:rsidR="00A219E4" w:rsidRPr="00A219E4" w:rsidRDefault="00A219E4" w:rsidP="00A219E4">
            <w:pPr>
              <w:spacing w:after="0"/>
              <w:rPr>
                <w:rFonts w:ascii="Arial" w:eastAsia="Arial" w:hAnsi="Arial" w:cs="Arial"/>
                <w:b/>
                <w:color w:val="505050"/>
                <w:sz w:val="28"/>
                <w:szCs w:val="28"/>
                <w:lang w:eastAsia="de-DE"/>
              </w:rPr>
            </w:pPr>
            <w:r w:rsidRPr="00A219E4">
              <w:rPr>
                <w:rFonts w:ascii="Arial" w:eastAsia="Arial" w:hAnsi="Arial" w:cs="Arial"/>
                <w:b/>
                <w:color w:val="505050"/>
                <w:sz w:val="28"/>
                <w:szCs w:val="28"/>
                <w:lang w:eastAsia="de-DE"/>
              </w:rPr>
              <w:t>LS 1</w:t>
            </w:r>
          </w:p>
        </w:tc>
        <w:tc>
          <w:tcPr>
            <w:tcW w:w="5994" w:type="dxa"/>
            <w:gridSpan w:val="2"/>
            <w:tcBorders>
              <w:top w:val="single" w:sz="4" w:space="0" w:color="auto"/>
              <w:left w:val="nil"/>
              <w:bottom w:val="single" w:sz="8" w:space="0" w:color="000000"/>
              <w:right w:val="single" w:sz="8" w:space="0" w:color="000000"/>
            </w:tcBorders>
            <w:tcMar>
              <w:top w:w="100" w:type="dxa"/>
              <w:left w:w="80" w:type="dxa"/>
              <w:bottom w:w="100" w:type="dxa"/>
              <w:right w:w="80" w:type="dxa"/>
            </w:tcMar>
          </w:tcPr>
          <w:p w14:paraId="45A067AC" w14:textId="77777777" w:rsidR="00A219E4" w:rsidRPr="00A219E4" w:rsidRDefault="00A219E4" w:rsidP="00A219E4">
            <w:pPr>
              <w:spacing w:after="0"/>
              <w:rPr>
                <w:rFonts w:ascii="Arial" w:eastAsia="Arial" w:hAnsi="Arial" w:cs="Arial"/>
                <w:b/>
                <w:color w:val="505050"/>
                <w:sz w:val="28"/>
                <w:szCs w:val="28"/>
                <w:lang w:eastAsia="de-DE"/>
              </w:rPr>
            </w:pPr>
            <w:r w:rsidRPr="00A219E4">
              <w:rPr>
                <w:rFonts w:ascii="Arial" w:eastAsia="Arial" w:hAnsi="Arial" w:cs="Arial"/>
                <w:b/>
                <w:color w:val="505050"/>
                <w:sz w:val="28"/>
                <w:szCs w:val="28"/>
                <w:lang w:eastAsia="de-DE"/>
              </w:rPr>
              <w:t>Montage einer Strukturbaugruppe planen</w:t>
            </w:r>
          </w:p>
        </w:tc>
        <w:tc>
          <w:tcPr>
            <w:tcW w:w="2500" w:type="dxa"/>
            <w:tcBorders>
              <w:top w:val="single" w:sz="4" w:space="0" w:color="auto"/>
              <w:left w:val="nil"/>
              <w:bottom w:val="single" w:sz="8" w:space="0" w:color="000000"/>
              <w:right w:val="single" w:sz="8" w:space="0" w:color="000000"/>
            </w:tcBorders>
            <w:tcMar>
              <w:top w:w="100" w:type="dxa"/>
              <w:left w:w="80" w:type="dxa"/>
              <w:bottom w:w="100" w:type="dxa"/>
              <w:right w:w="80" w:type="dxa"/>
            </w:tcMar>
          </w:tcPr>
          <w:p w14:paraId="35B6101F" w14:textId="77777777" w:rsidR="00A219E4" w:rsidRPr="00A219E4" w:rsidRDefault="00A219E4" w:rsidP="00A219E4">
            <w:pPr>
              <w:spacing w:after="0"/>
              <w:rPr>
                <w:rFonts w:ascii="Arial" w:eastAsia="Arial" w:hAnsi="Arial" w:cs="Arial"/>
                <w:b/>
                <w:color w:val="505050"/>
                <w:sz w:val="28"/>
                <w:szCs w:val="28"/>
                <w:lang w:eastAsia="de-DE"/>
              </w:rPr>
            </w:pPr>
            <w:r w:rsidRPr="00A219E4">
              <w:rPr>
                <w:rFonts w:ascii="Arial" w:eastAsia="Arial" w:hAnsi="Arial" w:cs="Arial"/>
                <w:b/>
                <w:color w:val="505050"/>
                <w:sz w:val="28"/>
                <w:szCs w:val="28"/>
                <w:lang w:eastAsia="de-DE"/>
              </w:rPr>
              <w:t>60 Ustd</w:t>
            </w:r>
          </w:p>
        </w:tc>
      </w:tr>
      <w:tr w:rsidR="00A219E4" w:rsidRPr="00A219E4" w14:paraId="3C97CA13" w14:textId="77777777" w:rsidTr="00CE3987">
        <w:trPr>
          <w:trHeight w:val="557"/>
        </w:trPr>
        <w:tc>
          <w:tcPr>
            <w:tcW w:w="9354"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A7310C" w14:textId="77777777" w:rsidR="00A219E4" w:rsidRPr="00A219E4" w:rsidRDefault="00A219E4" w:rsidP="00A219E4">
            <w:pPr>
              <w:spacing w:after="0"/>
              <w:rPr>
                <w:rFonts w:ascii="Arial" w:eastAsia="Arial" w:hAnsi="Arial" w:cs="Arial"/>
                <w:b/>
                <w:lang w:eastAsia="de-DE"/>
              </w:rPr>
            </w:pPr>
            <w:r w:rsidRPr="00A219E4">
              <w:rPr>
                <w:rFonts w:ascii="Arial" w:eastAsia="Arial" w:hAnsi="Arial" w:cs="Arial"/>
                <w:b/>
                <w:lang w:eastAsia="de-DE"/>
              </w:rPr>
              <w:t>Curricularer Bezug:</w:t>
            </w:r>
          </w:p>
          <w:p w14:paraId="28115933" w14:textId="77777777" w:rsidR="00A219E4" w:rsidRPr="00A219E4" w:rsidRDefault="00A219E4" w:rsidP="00A219E4">
            <w:pPr>
              <w:spacing w:after="0"/>
              <w:rPr>
                <w:rFonts w:ascii="Arial" w:eastAsia="Arial" w:hAnsi="Arial" w:cs="Arial"/>
                <w:lang w:eastAsia="de-DE"/>
              </w:rPr>
            </w:pPr>
            <w:r w:rsidRPr="00A219E4">
              <w:rPr>
                <w:rFonts w:ascii="Arial" w:eastAsia="Arial" w:hAnsi="Arial" w:cs="Arial"/>
                <w:lang w:eastAsia="de-DE"/>
              </w:rPr>
              <w:t>LF 3 Einfache mechanische Bauteile herstellen und bearbeiten</w:t>
            </w:r>
          </w:p>
        </w:tc>
      </w:tr>
      <w:tr w:rsidR="00A219E4" w:rsidRPr="00A219E4" w14:paraId="7F90EDF7" w14:textId="77777777" w:rsidTr="00CE3987">
        <w:trPr>
          <w:trHeight w:val="935"/>
        </w:trPr>
        <w:tc>
          <w:tcPr>
            <w:tcW w:w="48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301EDC" w14:textId="77777777" w:rsidR="00A219E4" w:rsidRPr="00A219E4" w:rsidRDefault="00A219E4" w:rsidP="00A219E4">
            <w:pPr>
              <w:spacing w:after="0"/>
              <w:rPr>
                <w:rFonts w:ascii="Calibri" w:eastAsia="Calibri" w:hAnsi="Calibri" w:cs="Calibri"/>
                <w:color w:val="505050"/>
                <w:lang w:eastAsia="de-DE"/>
              </w:rPr>
            </w:pPr>
            <w:r w:rsidRPr="00A219E4">
              <w:rPr>
                <w:rFonts w:ascii="Arial" w:eastAsia="Arial" w:hAnsi="Arial" w:cs="Arial"/>
                <w:b/>
                <w:color w:val="505050"/>
                <w:lang w:eastAsia="de-DE"/>
              </w:rPr>
              <w:t>Handlungssituation:</w:t>
            </w:r>
          </w:p>
          <w:p w14:paraId="1F1C9D3D" w14:textId="77777777" w:rsidR="00A219E4" w:rsidRPr="00A219E4" w:rsidRDefault="00A219E4" w:rsidP="00A219E4">
            <w:pPr>
              <w:spacing w:after="0"/>
              <w:rPr>
                <w:rFonts w:ascii="ArialMT" w:eastAsia="ArialMT" w:hAnsi="ArialMT" w:cs="ArialMT"/>
                <w:lang w:eastAsia="de-DE"/>
              </w:rPr>
            </w:pPr>
            <w:r w:rsidRPr="00A219E4">
              <w:rPr>
                <w:rFonts w:ascii="ArialMT" w:eastAsia="ArialMT" w:hAnsi="ArialMT" w:cs="ArialMT"/>
                <w:lang w:eastAsia="de-DE"/>
              </w:rPr>
              <w:t>Ihr Teamleiter gibt ihnen und ihrer Arbeitsgruppe folgenden Auftrag:</w:t>
            </w:r>
          </w:p>
          <w:p w14:paraId="27C8F34B" w14:textId="77777777" w:rsidR="00A219E4" w:rsidRPr="00A219E4" w:rsidRDefault="00A219E4" w:rsidP="00A219E4">
            <w:pPr>
              <w:spacing w:after="0"/>
              <w:rPr>
                <w:rFonts w:ascii="ArialMT" w:eastAsia="ArialMT" w:hAnsi="ArialMT" w:cs="ArialMT"/>
                <w:lang w:eastAsia="de-DE"/>
              </w:rPr>
            </w:pPr>
            <w:r w:rsidRPr="00A219E4">
              <w:rPr>
                <w:rFonts w:ascii="ArialMT" w:eastAsia="ArialMT" w:hAnsi="ArialMT" w:cs="ArialMT"/>
                <w:lang w:eastAsia="de-DE"/>
              </w:rPr>
              <w:t>„Fertigen sie in arbeitsteiliger Gruppenarbeit die Strukturbaugruppe (skin panel) gemäß Zeichnung und Stückliste!“</w:t>
            </w:r>
          </w:p>
          <w:p w14:paraId="632A5EAF" w14:textId="77777777" w:rsidR="00A219E4" w:rsidRPr="00A219E4" w:rsidRDefault="00A219E4" w:rsidP="00A219E4">
            <w:pPr>
              <w:spacing w:after="0"/>
              <w:rPr>
                <w:rFonts w:ascii="ArialMT" w:eastAsia="ArialMT" w:hAnsi="ArialMT" w:cs="ArialMT"/>
                <w:lang w:eastAsia="de-DE"/>
              </w:rPr>
            </w:pPr>
            <w:r w:rsidRPr="00A219E4">
              <w:rPr>
                <w:rFonts w:ascii="ArialMT" w:eastAsia="ArialMT" w:hAnsi="ArialMT" w:cs="ArialMT"/>
                <w:lang w:eastAsia="de-DE"/>
              </w:rPr>
              <w:t>Zusätzlich erstellen sie eine Dokumentation, die eine Beschreibung der Baugruppe, eine Erklärung zu den angewendeten Fertigungsverfahren (Trennen und Fügen), einen Montageplan und ein Qualitätskonzept beinhalten soll.</w:t>
            </w:r>
          </w:p>
        </w:tc>
        <w:tc>
          <w:tcPr>
            <w:tcW w:w="454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7F42A1" w14:textId="77777777" w:rsidR="00A219E4" w:rsidRPr="00A219E4" w:rsidRDefault="00A219E4" w:rsidP="00A219E4">
            <w:pPr>
              <w:spacing w:after="0"/>
              <w:rPr>
                <w:rFonts w:ascii="Arial" w:eastAsia="Arial" w:hAnsi="Arial" w:cs="Arial"/>
                <w:lang w:eastAsia="de-DE"/>
              </w:rPr>
            </w:pPr>
            <w:r w:rsidRPr="00A219E4">
              <w:rPr>
                <w:rFonts w:ascii="Arial" w:eastAsia="Arial" w:hAnsi="Arial" w:cs="Arial"/>
                <w:b/>
                <w:color w:val="505050"/>
                <w:lang w:eastAsia="de-DE"/>
              </w:rPr>
              <w:t>Handlungsprodukte werden in einer Dokumentation zusammengefasst:</w:t>
            </w:r>
          </w:p>
          <w:p w14:paraId="0C2BF947" w14:textId="77777777" w:rsidR="00A219E4" w:rsidRPr="00A219E4" w:rsidRDefault="00A219E4" w:rsidP="00A219E4">
            <w:pPr>
              <w:numPr>
                <w:ilvl w:val="0"/>
                <w:numId w:val="10"/>
              </w:numPr>
              <w:spacing w:after="0"/>
              <w:contextualSpacing/>
              <w:rPr>
                <w:rFonts w:ascii="Arial" w:eastAsia="Arial" w:hAnsi="Arial" w:cs="Arial"/>
                <w:sz w:val="24"/>
                <w:szCs w:val="24"/>
                <w:lang w:eastAsia="de-DE"/>
              </w:rPr>
            </w:pPr>
            <w:r w:rsidRPr="00A219E4">
              <w:rPr>
                <w:rFonts w:ascii="Arial" w:eastAsia="Arial" w:hAnsi="Arial" w:cs="Arial"/>
                <w:sz w:val="24"/>
                <w:szCs w:val="24"/>
                <w:lang w:eastAsia="de-DE"/>
              </w:rPr>
              <w:t>Beschreibung der Baugruppe in Bezug auf Bauweise und Aufgaben der Einzelteile</w:t>
            </w:r>
          </w:p>
          <w:p w14:paraId="0E06C3BB" w14:textId="77777777" w:rsidR="00A219E4" w:rsidRPr="00A219E4" w:rsidRDefault="00A219E4" w:rsidP="00A219E4">
            <w:pPr>
              <w:numPr>
                <w:ilvl w:val="0"/>
                <w:numId w:val="10"/>
              </w:numPr>
              <w:spacing w:after="0"/>
              <w:contextualSpacing/>
              <w:rPr>
                <w:rFonts w:ascii="Arial" w:eastAsia="Arial" w:hAnsi="Arial" w:cs="Arial"/>
                <w:sz w:val="24"/>
                <w:szCs w:val="24"/>
                <w:lang w:eastAsia="de-DE"/>
              </w:rPr>
            </w:pPr>
            <w:r w:rsidRPr="00A219E4">
              <w:rPr>
                <w:rFonts w:ascii="Arial" w:eastAsia="Arial" w:hAnsi="Arial" w:cs="Arial"/>
                <w:sz w:val="24"/>
                <w:szCs w:val="24"/>
                <w:lang w:eastAsia="de-DE"/>
              </w:rPr>
              <w:t>Flussdiagramm in Bezug auf Trenn- und Fügeverfahren entwickeln</w:t>
            </w:r>
          </w:p>
          <w:p w14:paraId="348F937B" w14:textId="77777777" w:rsidR="00A219E4" w:rsidRPr="00A219E4" w:rsidRDefault="00A219E4" w:rsidP="00A219E4">
            <w:pPr>
              <w:numPr>
                <w:ilvl w:val="0"/>
                <w:numId w:val="10"/>
              </w:numPr>
              <w:spacing w:after="0"/>
              <w:contextualSpacing/>
              <w:rPr>
                <w:rFonts w:ascii="Arial" w:eastAsia="Arial" w:hAnsi="Arial" w:cs="Arial"/>
                <w:sz w:val="24"/>
                <w:szCs w:val="24"/>
                <w:lang w:eastAsia="de-DE"/>
              </w:rPr>
            </w:pPr>
            <w:r w:rsidRPr="00A219E4">
              <w:rPr>
                <w:rFonts w:ascii="Arial" w:eastAsia="Arial" w:hAnsi="Arial" w:cs="Arial"/>
                <w:sz w:val="24"/>
                <w:szCs w:val="24"/>
                <w:lang w:eastAsia="de-DE"/>
              </w:rPr>
              <w:t>Montageplan für die Herstellung einer Baugruppe entwickeln</w:t>
            </w:r>
          </w:p>
          <w:p w14:paraId="0319B885" w14:textId="77777777" w:rsidR="00A219E4" w:rsidRPr="00A219E4" w:rsidRDefault="00A219E4" w:rsidP="00A219E4">
            <w:pPr>
              <w:numPr>
                <w:ilvl w:val="0"/>
                <w:numId w:val="10"/>
              </w:numPr>
              <w:spacing w:after="0"/>
              <w:contextualSpacing/>
              <w:rPr>
                <w:rFonts w:ascii="Arial" w:eastAsia="Arial" w:hAnsi="Arial" w:cs="Arial"/>
                <w:sz w:val="24"/>
                <w:szCs w:val="24"/>
                <w:lang w:eastAsia="de-DE"/>
              </w:rPr>
            </w:pPr>
            <w:r w:rsidRPr="00A219E4">
              <w:rPr>
                <w:rFonts w:ascii="Arial" w:eastAsia="Arial" w:hAnsi="Arial" w:cs="Arial"/>
                <w:sz w:val="24"/>
                <w:szCs w:val="24"/>
                <w:lang w:eastAsia="de-DE"/>
              </w:rPr>
              <w:t>Qualitätskonzept für den Montageprozess entwerfen</w:t>
            </w:r>
          </w:p>
          <w:p w14:paraId="0CC869D6" w14:textId="77777777" w:rsidR="00A219E4" w:rsidRPr="00A219E4" w:rsidRDefault="00A219E4" w:rsidP="00A219E4">
            <w:pPr>
              <w:pBdr>
                <w:top w:val="nil"/>
                <w:left w:val="nil"/>
                <w:bottom w:val="nil"/>
                <w:right w:val="nil"/>
                <w:between w:val="nil"/>
              </w:pBdr>
              <w:spacing w:after="0"/>
              <w:ind w:left="360"/>
              <w:contextualSpacing/>
              <w:rPr>
                <w:rFonts w:ascii="Arial" w:eastAsia="Arial" w:hAnsi="Arial" w:cs="Arial"/>
                <w:lang w:eastAsia="de-DE"/>
              </w:rPr>
            </w:pPr>
          </w:p>
        </w:tc>
      </w:tr>
      <w:tr w:rsidR="00A219E4" w:rsidRPr="00A219E4" w14:paraId="492ECEB7" w14:textId="77777777" w:rsidTr="00CE3987">
        <w:trPr>
          <w:trHeight w:val="1400"/>
        </w:trPr>
        <w:tc>
          <w:tcPr>
            <w:tcW w:w="481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06088A" w14:textId="77777777" w:rsidR="00A219E4" w:rsidRPr="00A219E4" w:rsidRDefault="00A219E4" w:rsidP="00A219E4">
            <w:pPr>
              <w:spacing w:after="0"/>
              <w:rPr>
                <w:rFonts w:ascii="Arial" w:eastAsia="Arial" w:hAnsi="Arial" w:cs="Arial"/>
                <w:lang w:eastAsia="de-DE"/>
              </w:rPr>
            </w:pPr>
            <w:r w:rsidRPr="00A219E4">
              <w:rPr>
                <w:rFonts w:ascii="Arial" w:eastAsia="Arial" w:hAnsi="Arial" w:cs="Arial"/>
                <w:b/>
                <w:color w:val="505050"/>
                <w:lang w:eastAsia="de-DE"/>
              </w:rPr>
              <w:t>Berufliche Handlungskompetenzen als vollständige Handlung:</w:t>
            </w:r>
          </w:p>
          <w:p w14:paraId="608295BC" w14:textId="77777777" w:rsidR="00A219E4" w:rsidRPr="00A219E4" w:rsidRDefault="00A219E4" w:rsidP="00A219E4">
            <w:pPr>
              <w:spacing w:after="0"/>
              <w:rPr>
                <w:rFonts w:ascii="Arial" w:eastAsia="Arial" w:hAnsi="Arial" w:cs="Arial"/>
                <w:u w:val="single"/>
                <w:lang w:eastAsia="de-DE"/>
              </w:rPr>
            </w:pPr>
            <w:r w:rsidRPr="00A219E4">
              <w:rPr>
                <w:rFonts w:ascii="Arial" w:eastAsia="Arial" w:hAnsi="Arial" w:cs="Arial"/>
                <w:lang w:eastAsia="de-DE"/>
              </w:rPr>
              <w:t xml:space="preserve">Die Schülerinnen und Schüler </w:t>
            </w:r>
            <w:r w:rsidRPr="00A219E4">
              <w:rPr>
                <w:rFonts w:ascii="Arial" w:eastAsia="Arial" w:hAnsi="Arial" w:cs="Arial"/>
                <w:u w:val="single"/>
                <w:lang w:eastAsia="de-DE"/>
              </w:rPr>
              <w:t>analysieren</w:t>
            </w:r>
            <w:r w:rsidRPr="00A219E4">
              <w:rPr>
                <w:rFonts w:ascii="Arial" w:eastAsia="Arial" w:hAnsi="Arial" w:cs="Arial"/>
                <w:lang w:eastAsia="de-DE"/>
              </w:rPr>
              <w:t xml:space="preserve"> bzw. klären den Auftrag auch in Bezug auf das zu erstellende Handlungsprodukt.</w:t>
            </w:r>
          </w:p>
          <w:p w14:paraId="0CB73407" w14:textId="77777777" w:rsidR="00A219E4" w:rsidRPr="00A219E4" w:rsidRDefault="00A219E4" w:rsidP="00A219E4">
            <w:pPr>
              <w:spacing w:after="0"/>
              <w:rPr>
                <w:rFonts w:ascii="Arial" w:eastAsia="Arial" w:hAnsi="Arial" w:cs="Arial"/>
                <w:lang w:eastAsia="de-DE"/>
              </w:rPr>
            </w:pPr>
            <w:r w:rsidRPr="00A219E4">
              <w:rPr>
                <w:rFonts w:ascii="Arial" w:eastAsia="Arial" w:hAnsi="Arial" w:cs="Arial"/>
                <w:lang w:eastAsia="de-DE"/>
              </w:rPr>
              <w:t xml:space="preserve">Sie </w:t>
            </w:r>
            <w:r w:rsidRPr="00A219E4">
              <w:rPr>
                <w:rFonts w:ascii="Arial" w:eastAsia="Arial" w:hAnsi="Arial" w:cs="Arial"/>
                <w:u w:val="single"/>
                <w:lang w:eastAsia="de-DE"/>
              </w:rPr>
              <w:t xml:space="preserve">planen </w:t>
            </w:r>
            <w:r w:rsidRPr="00A219E4">
              <w:rPr>
                <w:rFonts w:ascii="Arial" w:eastAsia="Arial" w:hAnsi="Arial" w:cs="Arial"/>
                <w:lang w:eastAsia="de-DE"/>
              </w:rPr>
              <w:t>ihr Vorgehen.</w:t>
            </w:r>
          </w:p>
          <w:p w14:paraId="6B53A524" w14:textId="77777777" w:rsidR="00A219E4" w:rsidRPr="00A219E4" w:rsidRDefault="00A219E4" w:rsidP="00A219E4">
            <w:pPr>
              <w:spacing w:after="0"/>
              <w:rPr>
                <w:rFonts w:ascii="Arial" w:eastAsia="Arial" w:hAnsi="Arial" w:cs="Arial"/>
                <w:lang w:eastAsia="de-DE"/>
              </w:rPr>
            </w:pPr>
            <w:r w:rsidRPr="00A219E4">
              <w:rPr>
                <w:rFonts w:ascii="Arial" w:eastAsia="Arial" w:hAnsi="Arial" w:cs="Arial"/>
                <w:lang w:eastAsia="de-DE"/>
              </w:rPr>
              <w:t xml:space="preserve">Sie </w:t>
            </w:r>
            <w:r w:rsidRPr="00A219E4">
              <w:rPr>
                <w:rFonts w:ascii="Arial" w:eastAsia="Arial" w:hAnsi="Arial" w:cs="Arial"/>
                <w:u w:val="single"/>
                <w:lang w:eastAsia="de-DE"/>
              </w:rPr>
              <w:t>entscheiden</w:t>
            </w:r>
            <w:r w:rsidRPr="00A219E4">
              <w:rPr>
                <w:rFonts w:ascii="Arial" w:eastAsia="Arial" w:hAnsi="Arial" w:cs="Arial"/>
                <w:lang w:eastAsia="de-DE"/>
              </w:rPr>
              <w:t xml:space="preserve"> sich für ein bestimmtes Vorgehen.</w:t>
            </w:r>
          </w:p>
          <w:p w14:paraId="02F3438D" w14:textId="77777777" w:rsidR="00A219E4" w:rsidRPr="00A219E4" w:rsidRDefault="00A219E4" w:rsidP="00A219E4">
            <w:pPr>
              <w:spacing w:after="0"/>
              <w:rPr>
                <w:rFonts w:ascii="Arial" w:eastAsia="Arial" w:hAnsi="Arial" w:cs="Arial"/>
                <w:lang w:eastAsia="de-DE"/>
              </w:rPr>
            </w:pPr>
            <w:r w:rsidRPr="00A219E4">
              <w:rPr>
                <w:rFonts w:ascii="Arial" w:eastAsia="Arial" w:hAnsi="Arial" w:cs="Arial"/>
                <w:lang w:eastAsia="de-DE"/>
              </w:rPr>
              <w:t xml:space="preserve">Sie </w:t>
            </w:r>
            <w:r w:rsidRPr="00A219E4">
              <w:rPr>
                <w:rFonts w:ascii="Arial" w:eastAsia="Arial" w:hAnsi="Arial" w:cs="Arial"/>
                <w:u w:val="single"/>
                <w:lang w:eastAsia="de-DE"/>
              </w:rPr>
              <w:t>führen</w:t>
            </w:r>
            <w:r w:rsidRPr="00A219E4">
              <w:rPr>
                <w:rFonts w:ascii="Arial" w:eastAsia="Arial" w:hAnsi="Arial" w:cs="Arial"/>
                <w:lang w:eastAsia="de-DE"/>
              </w:rPr>
              <w:t xml:space="preserve"> den Auftrag aus. </w:t>
            </w:r>
          </w:p>
          <w:p w14:paraId="49733A3C" w14:textId="77777777" w:rsidR="00A219E4" w:rsidRPr="00A219E4" w:rsidRDefault="00A219E4" w:rsidP="00A219E4">
            <w:pPr>
              <w:spacing w:after="0"/>
              <w:rPr>
                <w:rFonts w:ascii="Arial" w:eastAsia="Arial" w:hAnsi="Arial" w:cs="Arial"/>
                <w:lang w:eastAsia="de-DE"/>
              </w:rPr>
            </w:pPr>
            <w:r w:rsidRPr="00A219E4">
              <w:rPr>
                <w:rFonts w:ascii="Arial" w:eastAsia="Arial" w:hAnsi="Arial" w:cs="Arial"/>
                <w:lang w:eastAsia="de-DE"/>
              </w:rPr>
              <w:t xml:space="preserve">Sie </w:t>
            </w:r>
            <w:r w:rsidRPr="00A219E4">
              <w:rPr>
                <w:rFonts w:ascii="Arial" w:eastAsia="Arial" w:hAnsi="Arial" w:cs="Arial"/>
                <w:u w:val="single"/>
                <w:lang w:eastAsia="de-DE"/>
              </w:rPr>
              <w:t>kontrollieren</w:t>
            </w:r>
            <w:r w:rsidRPr="00A219E4">
              <w:rPr>
                <w:rFonts w:ascii="Arial" w:eastAsia="Arial" w:hAnsi="Arial" w:cs="Arial"/>
                <w:lang w:eastAsia="de-DE"/>
              </w:rPr>
              <w:t xml:space="preserve"> das Ergebnis hinsichtlich ihres Arbeitsauftrages (Dokumentation). </w:t>
            </w:r>
          </w:p>
          <w:p w14:paraId="648DEA9C" w14:textId="77777777" w:rsidR="00A219E4" w:rsidRPr="00A219E4" w:rsidRDefault="00A219E4" w:rsidP="00A219E4">
            <w:pPr>
              <w:spacing w:after="0"/>
              <w:rPr>
                <w:rFonts w:ascii="Arial" w:eastAsia="Arial" w:hAnsi="Arial" w:cs="Arial"/>
                <w:lang w:eastAsia="de-DE"/>
              </w:rPr>
            </w:pPr>
            <w:r w:rsidRPr="00A219E4">
              <w:rPr>
                <w:rFonts w:ascii="Arial" w:eastAsia="Arial" w:hAnsi="Arial" w:cs="Arial"/>
                <w:lang w:eastAsia="de-DE"/>
              </w:rPr>
              <w:t xml:space="preserve">Sie </w:t>
            </w:r>
            <w:r w:rsidRPr="00A219E4">
              <w:rPr>
                <w:rFonts w:ascii="Arial" w:eastAsia="Arial" w:hAnsi="Arial" w:cs="Arial"/>
                <w:u w:val="single"/>
                <w:lang w:eastAsia="de-DE"/>
              </w:rPr>
              <w:t>reflektieren</w:t>
            </w:r>
            <w:r w:rsidRPr="00A219E4">
              <w:rPr>
                <w:rFonts w:ascii="Arial" w:eastAsia="Arial" w:hAnsi="Arial" w:cs="Arial"/>
                <w:lang w:eastAsia="de-DE"/>
              </w:rPr>
              <w:t xml:space="preserve"> ihr Ergebnis auch hinsichtlich ihres Vorgehens und </w:t>
            </w:r>
            <w:r w:rsidRPr="00A219E4">
              <w:rPr>
                <w:rFonts w:ascii="Arial" w:eastAsia="Arial" w:hAnsi="Arial" w:cs="Arial"/>
                <w:u w:val="single"/>
                <w:lang w:eastAsia="de-DE"/>
              </w:rPr>
              <w:t>bereiten</w:t>
            </w:r>
            <w:r w:rsidRPr="00A219E4">
              <w:rPr>
                <w:rFonts w:ascii="Arial" w:eastAsia="Arial" w:hAnsi="Arial" w:cs="Arial"/>
                <w:lang w:eastAsia="de-DE"/>
              </w:rPr>
              <w:t xml:space="preserve"> dieses für die Präsentation in der Gruppe </w:t>
            </w:r>
            <w:r w:rsidRPr="00A219E4">
              <w:rPr>
                <w:rFonts w:ascii="Arial" w:eastAsia="Arial" w:hAnsi="Arial" w:cs="Arial"/>
                <w:u w:val="single"/>
                <w:lang w:eastAsia="de-DE"/>
              </w:rPr>
              <w:t>auf</w:t>
            </w:r>
            <w:r w:rsidRPr="00A219E4">
              <w:rPr>
                <w:rFonts w:ascii="Arial" w:eastAsia="Arial" w:hAnsi="Arial" w:cs="Arial"/>
                <w:lang w:eastAsia="de-DE"/>
              </w:rPr>
              <w:t xml:space="preserve">.  </w:t>
            </w:r>
          </w:p>
        </w:tc>
        <w:tc>
          <w:tcPr>
            <w:tcW w:w="454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6E5936" w14:textId="77777777" w:rsidR="00A219E4" w:rsidRPr="00A219E4" w:rsidRDefault="00A219E4" w:rsidP="00A219E4">
            <w:pPr>
              <w:spacing w:after="0"/>
              <w:rPr>
                <w:rFonts w:ascii="Arial" w:eastAsia="Arial" w:hAnsi="Arial" w:cs="Arial"/>
                <w:b/>
                <w:color w:val="505050"/>
                <w:lang w:eastAsia="de-DE"/>
              </w:rPr>
            </w:pPr>
            <w:r w:rsidRPr="00A219E4">
              <w:rPr>
                <w:rFonts w:ascii="Arial" w:eastAsia="Arial" w:hAnsi="Arial" w:cs="Arial"/>
                <w:b/>
                <w:color w:val="505050"/>
                <w:lang w:eastAsia="de-DE"/>
              </w:rPr>
              <w:t>Konkretisierung der Inhalte:</w:t>
            </w:r>
          </w:p>
          <w:p w14:paraId="2B612DBB" w14:textId="77777777" w:rsidR="00A219E4" w:rsidRPr="00A219E4" w:rsidRDefault="00A219E4" w:rsidP="00A219E4">
            <w:pPr>
              <w:numPr>
                <w:ilvl w:val="0"/>
                <w:numId w:val="9"/>
              </w:numPr>
              <w:spacing w:after="0"/>
              <w:ind w:left="366" w:hanging="366"/>
              <w:rPr>
                <w:rFonts w:ascii="Arial" w:eastAsia="Arial" w:hAnsi="Arial" w:cs="Arial"/>
                <w:color w:val="000000"/>
                <w:lang w:eastAsia="de-DE"/>
              </w:rPr>
            </w:pPr>
            <w:r w:rsidRPr="00A219E4">
              <w:rPr>
                <w:rFonts w:ascii="Arial" w:eastAsia="Arial" w:hAnsi="Arial" w:cs="Arial"/>
                <w:color w:val="000000"/>
                <w:lang w:eastAsia="de-DE"/>
              </w:rPr>
              <w:t>Gesamtzeichnung und Stückliste</w:t>
            </w:r>
          </w:p>
          <w:p w14:paraId="4A2432DA" w14:textId="77777777" w:rsidR="00A219E4" w:rsidRPr="00A219E4" w:rsidRDefault="00A219E4" w:rsidP="00A219E4">
            <w:pPr>
              <w:numPr>
                <w:ilvl w:val="0"/>
                <w:numId w:val="9"/>
              </w:numPr>
              <w:spacing w:after="0"/>
              <w:ind w:left="366" w:hanging="366"/>
              <w:rPr>
                <w:rFonts w:ascii="Arial" w:eastAsia="Arial" w:hAnsi="Arial" w:cs="Arial"/>
                <w:color w:val="000000"/>
                <w:lang w:eastAsia="de-DE"/>
              </w:rPr>
            </w:pPr>
            <w:r w:rsidRPr="00A219E4">
              <w:rPr>
                <w:rFonts w:ascii="Arial" w:eastAsia="Arial" w:hAnsi="Arial" w:cs="Arial"/>
                <w:color w:val="000000"/>
                <w:lang w:eastAsia="de-DE"/>
              </w:rPr>
              <w:t>Bauweisen von Fluggerätstrukturen</w:t>
            </w:r>
          </w:p>
          <w:p w14:paraId="69BFBFD1" w14:textId="77777777" w:rsidR="00A219E4" w:rsidRPr="00A219E4" w:rsidRDefault="00A219E4" w:rsidP="00A219E4">
            <w:pPr>
              <w:numPr>
                <w:ilvl w:val="0"/>
                <w:numId w:val="9"/>
              </w:numPr>
              <w:spacing w:after="0"/>
              <w:ind w:left="366" w:hanging="366"/>
              <w:rPr>
                <w:rFonts w:ascii="Arial" w:eastAsia="Arial" w:hAnsi="Arial" w:cs="Arial"/>
                <w:color w:val="000000"/>
                <w:lang w:eastAsia="de-DE"/>
              </w:rPr>
            </w:pPr>
            <w:r w:rsidRPr="00A219E4">
              <w:rPr>
                <w:rFonts w:ascii="Arial" w:eastAsia="Arial" w:hAnsi="Arial" w:cs="Arial"/>
                <w:color w:val="000000"/>
                <w:lang w:eastAsia="de-DE"/>
              </w:rPr>
              <w:t>Technische Handbücher/Fertigungsanweisungen</w:t>
            </w:r>
          </w:p>
          <w:p w14:paraId="7C2EA0F8" w14:textId="77777777" w:rsidR="00A219E4" w:rsidRPr="00A219E4" w:rsidRDefault="00A219E4" w:rsidP="00A219E4">
            <w:pPr>
              <w:numPr>
                <w:ilvl w:val="0"/>
                <w:numId w:val="9"/>
              </w:numPr>
              <w:spacing w:after="0"/>
              <w:ind w:left="366" w:hanging="366"/>
              <w:rPr>
                <w:rFonts w:ascii="Arial" w:eastAsia="Arial" w:hAnsi="Arial" w:cs="Arial"/>
                <w:color w:val="000000"/>
                <w:lang w:eastAsia="de-DE"/>
              </w:rPr>
            </w:pPr>
            <w:r w:rsidRPr="00A219E4">
              <w:rPr>
                <w:rFonts w:ascii="Arial" w:eastAsia="Arial" w:hAnsi="Arial" w:cs="Arial"/>
                <w:color w:val="000000"/>
                <w:lang w:eastAsia="de-DE"/>
              </w:rPr>
              <w:t>Bohren, Senken, Reiben, Nieten, Klemmen, Sichern</w:t>
            </w:r>
          </w:p>
          <w:p w14:paraId="23E24773" w14:textId="77777777" w:rsidR="00A219E4" w:rsidRPr="00A219E4" w:rsidRDefault="00A219E4" w:rsidP="00A219E4">
            <w:pPr>
              <w:numPr>
                <w:ilvl w:val="0"/>
                <w:numId w:val="9"/>
              </w:numPr>
              <w:spacing w:after="0"/>
              <w:ind w:left="366" w:hanging="366"/>
              <w:rPr>
                <w:rFonts w:ascii="Arial" w:eastAsia="Arial" w:hAnsi="Arial" w:cs="Arial"/>
                <w:color w:val="000000"/>
                <w:lang w:eastAsia="de-DE"/>
              </w:rPr>
            </w:pPr>
            <w:r w:rsidRPr="00A219E4">
              <w:rPr>
                <w:rFonts w:ascii="Arial" w:eastAsia="Arial" w:hAnsi="Arial" w:cs="Arial"/>
                <w:color w:val="000000"/>
                <w:lang w:eastAsia="de-DE"/>
              </w:rPr>
              <w:t>Verbindungselemente</w:t>
            </w:r>
          </w:p>
          <w:p w14:paraId="3ADBDC45" w14:textId="77777777" w:rsidR="00A219E4" w:rsidRPr="00A219E4" w:rsidRDefault="00A219E4" w:rsidP="00A219E4">
            <w:pPr>
              <w:numPr>
                <w:ilvl w:val="0"/>
                <w:numId w:val="9"/>
              </w:numPr>
              <w:spacing w:after="0"/>
              <w:ind w:left="366" w:hanging="366"/>
              <w:rPr>
                <w:rFonts w:ascii="Arial" w:eastAsia="Arial" w:hAnsi="Arial" w:cs="Arial"/>
                <w:color w:val="000000"/>
                <w:lang w:eastAsia="de-DE"/>
              </w:rPr>
            </w:pPr>
            <w:r w:rsidRPr="00A219E4">
              <w:rPr>
                <w:rFonts w:ascii="Arial" w:eastAsia="Arial" w:hAnsi="Arial" w:cs="Arial"/>
                <w:color w:val="000000"/>
                <w:lang w:eastAsia="de-DE"/>
              </w:rPr>
              <w:t>Tabellen, Diagramme, Arbeitsskizzen, Arbeitspläne</w:t>
            </w:r>
          </w:p>
          <w:p w14:paraId="1F9E2693" w14:textId="77777777" w:rsidR="00A219E4" w:rsidRPr="00A219E4" w:rsidRDefault="00A219E4" w:rsidP="00A219E4">
            <w:pPr>
              <w:numPr>
                <w:ilvl w:val="0"/>
                <w:numId w:val="9"/>
              </w:numPr>
              <w:spacing w:after="0"/>
              <w:ind w:left="366" w:hanging="366"/>
              <w:rPr>
                <w:rFonts w:ascii="Arial" w:eastAsia="Arial" w:hAnsi="Arial" w:cs="Arial"/>
                <w:color w:val="000000"/>
                <w:lang w:eastAsia="de-DE"/>
              </w:rPr>
            </w:pPr>
            <w:r w:rsidRPr="00A219E4">
              <w:rPr>
                <w:rFonts w:ascii="Arial" w:eastAsia="Arial" w:hAnsi="Arial" w:cs="Arial"/>
                <w:color w:val="000000"/>
                <w:lang w:eastAsia="de-DE"/>
              </w:rPr>
              <w:t>Dichtmittel, Korrosionsschutz</w:t>
            </w:r>
          </w:p>
          <w:p w14:paraId="113A9146" w14:textId="77777777" w:rsidR="00A219E4" w:rsidRPr="00A219E4" w:rsidRDefault="00A219E4" w:rsidP="00A219E4">
            <w:pPr>
              <w:numPr>
                <w:ilvl w:val="0"/>
                <w:numId w:val="9"/>
              </w:numPr>
              <w:spacing w:after="0"/>
              <w:ind w:left="366" w:hanging="366"/>
              <w:rPr>
                <w:rFonts w:ascii="Arial" w:eastAsia="Arial" w:hAnsi="Arial" w:cs="Arial"/>
                <w:color w:val="000000"/>
                <w:lang w:eastAsia="de-DE"/>
              </w:rPr>
            </w:pPr>
            <w:r w:rsidRPr="00A219E4">
              <w:rPr>
                <w:rFonts w:ascii="Arial" w:eastAsia="Arial" w:hAnsi="Arial" w:cs="Arial"/>
                <w:color w:val="000000"/>
                <w:lang w:eastAsia="de-DE"/>
              </w:rPr>
              <w:t>Sichtprüfung, Fehlersammelliste, Ursachen-Wirkungs-Diagramm</w:t>
            </w:r>
          </w:p>
          <w:p w14:paraId="0EE3E2EE" w14:textId="77777777" w:rsidR="00A219E4" w:rsidRPr="00A219E4" w:rsidRDefault="00A219E4" w:rsidP="00A219E4">
            <w:pPr>
              <w:numPr>
                <w:ilvl w:val="0"/>
                <w:numId w:val="9"/>
              </w:numPr>
              <w:spacing w:after="0"/>
              <w:ind w:left="366" w:hanging="366"/>
              <w:rPr>
                <w:rFonts w:ascii="Arial" w:eastAsia="Arial" w:hAnsi="Arial" w:cs="Arial"/>
                <w:color w:val="000000"/>
                <w:lang w:eastAsia="de-DE"/>
              </w:rPr>
            </w:pPr>
            <w:r w:rsidRPr="00A219E4">
              <w:rPr>
                <w:rFonts w:ascii="Arial" w:eastAsia="Arial" w:hAnsi="Arial" w:cs="Arial"/>
                <w:color w:val="000000"/>
                <w:lang w:eastAsia="de-DE"/>
              </w:rPr>
              <w:t>Leistungsbeeinflussende Faktoren</w:t>
            </w:r>
          </w:p>
          <w:p w14:paraId="5785764A" w14:textId="77777777" w:rsidR="00A219E4" w:rsidRPr="00A219E4" w:rsidRDefault="00A219E4" w:rsidP="00A219E4">
            <w:pPr>
              <w:numPr>
                <w:ilvl w:val="0"/>
                <w:numId w:val="9"/>
              </w:numPr>
              <w:spacing w:after="0"/>
              <w:ind w:left="366" w:hanging="366"/>
              <w:rPr>
                <w:rFonts w:ascii="Arial" w:eastAsia="Arial" w:hAnsi="Arial" w:cs="Arial"/>
                <w:color w:val="000000"/>
                <w:lang w:eastAsia="de-DE"/>
              </w:rPr>
            </w:pPr>
            <w:r w:rsidRPr="00A219E4">
              <w:rPr>
                <w:rFonts w:ascii="Arial" w:eastAsia="Arial" w:hAnsi="Arial" w:cs="Arial"/>
                <w:color w:val="000000"/>
                <w:lang w:eastAsia="de-DE"/>
              </w:rPr>
              <w:t>Physikalische Umgebung</w:t>
            </w:r>
          </w:p>
          <w:p w14:paraId="3617C6B5" w14:textId="77777777" w:rsidR="00A219E4" w:rsidRPr="00A219E4" w:rsidRDefault="00A219E4" w:rsidP="00A219E4">
            <w:pPr>
              <w:numPr>
                <w:ilvl w:val="0"/>
                <w:numId w:val="9"/>
              </w:numPr>
              <w:spacing w:after="0"/>
              <w:ind w:left="366" w:hanging="366"/>
              <w:rPr>
                <w:rFonts w:ascii="Arial" w:eastAsia="Arial" w:hAnsi="Arial" w:cs="Arial"/>
                <w:color w:val="000000"/>
                <w:lang w:eastAsia="de-DE"/>
              </w:rPr>
            </w:pPr>
            <w:r w:rsidRPr="00A219E4">
              <w:rPr>
                <w:rFonts w:ascii="Arial" w:eastAsia="Arial" w:hAnsi="Arial" w:cs="Arial"/>
                <w:color w:val="000000"/>
                <w:lang w:eastAsia="de-DE"/>
              </w:rPr>
              <w:t>Reflektion des Arbeitsprozesses und der Arbeitsergebnisse</w:t>
            </w:r>
          </w:p>
        </w:tc>
      </w:tr>
    </w:tbl>
    <w:p w14:paraId="23BD2ED4" w14:textId="7C1F6A08" w:rsidR="00A219E4" w:rsidRPr="00A219E4" w:rsidRDefault="00A219E4" w:rsidP="00A219E4">
      <w:pPr>
        <w:spacing w:after="0"/>
        <w:rPr>
          <w:rFonts w:ascii="Arial" w:eastAsia="Arial" w:hAnsi="Arial" w:cs="Arial"/>
          <w:lang w:eastAsia="de-DE"/>
        </w:rPr>
      </w:pPr>
      <w:bookmarkStart w:id="1" w:name="_GoBack"/>
      <w:bookmarkEnd w:id="1"/>
    </w:p>
    <w:tbl>
      <w:tblPr>
        <w:tblW w:w="9346" w:type="dxa"/>
        <w:tblBorders>
          <w:top w:val="nil"/>
          <w:left w:val="nil"/>
          <w:bottom w:val="nil"/>
          <w:right w:val="nil"/>
          <w:insideH w:val="nil"/>
          <w:insideV w:val="nil"/>
        </w:tblBorders>
        <w:tblLayout w:type="fixed"/>
        <w:tblLook w:val="0600" w:firstRow="0" w:lastRow="0" w:firstColumn="0" w:lastColumn="0" w:noHBand="1" w:noVBand="1"/>
      </w:tblPr>
      <w:tblGrid>
        <w:gridCol w:w="9346"/>
      </w:tblGrid>
      <w:tr w:rsidR="00A219E4" w:rsidRPr="00A219E4" w14:paraId="1B02152F" w14:textId="77777777" w:rsidTr="00CE3987">
        <w:trPr>
          <w:trHeight w:val="935"/>
        </w:trPr>
        <w:tc>
          <w:tcPr>
            <w:tcW w:w="9346"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BA4785" w14:textId="77777777" w:rsidR="00A219E4" w:rsidRPr="00A219E4" w:rsidRDefault="00A219E4" w:rsidP="00A219E4">
            <w:pPr>
              <w:spacing w:after="60"/>
              <w:rPr>
                <w:rFonts w:ascii="Calibri" w:eastAsia="Calibri" w:hAnsi="Calibri" w:cs="Calibri"/>
                <w:color w:val="505050"/>
                <w:lang w:eastAsia="de-DE"/>
              </w:rPr>
            </w:pPr>
            <w:r w:rsidRPr="00A219E4">
              <w:rPr>
                <w:rFonts w:ascii="Arial" w:eastAsia="Arial" w:hAnsi="Arial" w:cs="Arial"/>
                <w:b/>
                <w:color w:val="505050"/>
                <w:lang w:eastAsia="de-DE"/>
              </w:rPr>
              <w:lastRenderedPageBreak/>
              <w:t>Didaktisch-methodische Anregungen:</w:t>
            </w:r>
            <w:r w:rsidRPr="00A219E4">
              <w:rPr>
                <w:rFonts w:ascii="Calibri" w:eastAsia="Calibri" w:hAnsi="Calibri" w:cs="Calibri"/>
                <w:color w:val="505050"/>
                <w:lang w:eastAsia="de-DE"/>
              </w:rPr>
              <w:t xml:space="preserve"> </w:t>
            </w:r>
          </w:p>
          <w:p w14:paraId="24567E41" w14:textId="77777777" w:rsidR="00A219E4" w:rsidRPr="00A219E4" w:rsidRDefault="00A219E4" w:rsidP="00A219E4">
            <w:pPr>
              <w:spacing w:after="0"/>
              <w:rPr>
                <w:rFonts w:ascii="Arial" w:eastAsia="Arial" w:hAnsi="Arial" w:cs="Arial"/>
                <w:b/>
                <w:color w:val="505050"/>
                <w:lang w:eastAsia="de-DE"/>
              </w:rPr>
            </w:pPr>
            <w:r w:rsidRPr="00A219E4">
              <w:rPr>
                <w:rFonts w:ascii="Arial" w:eastAsia="Arial" w:hAnsi="Arial" w:cs="Arial"/>
                <w:b/>
                <w:color w:val="505050"/>
                <w:lang w:eastAsia="de-DE"/>
              </w:rPr>
              <w:t>Lern- und Arbeitstechniken</w:t>
            </w:r>
          </w:p>
          <w:p w14:paraId="25363B49" w14:textId="77777777" w:rsidR="00A219E4" w:rsidRPr="00A219E4" w:rsidRDefault="00A219E4" w:rsidP="00A219E4">
            <w:pPr>
              <w:numPr>
                <w:ilvl w:val="0"/>
                <w:numId w:val="11"/>
              </w:numPr>
              <w:spacing w:after="0"/>
              <w:rPr>
                <w:rFonts w:ascii="Arial" w:eastAsia="Arial" w:hAnsi="Arial" w:cs="Arial"/>
                <w:color w:val="505050"/>
                <w:lang w:eastAsia="de-DE"/>
              </w:rPr>
            </w:pPr>
            <w:r w:rsidRPr="00A219E4">
              <w:rPr>
                <w:rFonts w:ascii="Arial" w:eastAsia="Arial" w:hAnsi="Arial" w:cs="Arial"/>
                <w:color w:val="505050"/>
                <w:lang w:eastAsia="de-DE"/>
              </w:rPr>
              <w:t>Ursachen-Wirkungsdiagramm</w:t>
            </w:r>
          </w:p>
          <w:p w14:paraId="2C8D37C9" w14:textId="77777777" w:rsidR="00A219E4" w:rsidRPr="00A219E4" w:rsidRDefault="00A219E4" w:rsidP="00A219E4">
            <w:pPr>
              <w:numPr>
                <w:ilvl w:val="0"/>
                <w:numId w:val="11"/>
              </w:numPr>
              <w:spacing w:after="0"/>
              <w:rPr>
                <w:rFonts w:ascii="Arial" w:eastAsia="Arial" w:hAnsi="Arial" w:cs="Arial"/>
                <w:color w:val="505050"/>
                <w:lang w:eastAsia="de-DE"/>
              </w:rPr>
            </w:pPr>
            <w:r w:rsidRPr="00A219E4">
              <w:rPr>
                <w:rFonts w:ascii="Arial" w:eastAsia="Arial" w:hAnsi="Arial" w:cs="Arial"/>
                <w:color w:val="505050"/>
                <w:lang w:eastAsia="de-DE"/>
              </w:rPr>
              <w:t>Fehlersammelliste</w:t>
            </w:r>
          </w:p>
          <w:p w14:paraId="40A1F2CF" w14:textId="77777777" w:rsidR="00A219E4" w:rsidRPr="00A219E4" w:rsidRDefault="00A219E4" w:rsidP="00A219E4">
            <w:pPr>
              <w:numPr>
                <w:ilvl w:val="0"/>
                <w:numId w:val="11"/>
              </w:numPr>
              <w:spacing w:after="0"/>
              <w:rPr>
                <w:rFonts w:ascii="Arial" w:eastAsia="Arial" w:hAnsi="Arial" w:cs="Arial"/>
                <w:color w:val="505050"/>
                <w:lang w:eastAsia="de-DE"/>
              </w:rPr>
            </w:pPr>
            <w:r w:rsidRPr="00A219E4">
              <w:rPr>
                <w:rFonts w:ascii="Arial" w:eastAsia="Arial" w:hAnsi="Arial" w:cs="Arial"/>
                <w:color w:val="505050"/>
                <w:lang w:eastAsia="de-DE"/>
              </w:rPr>
              <w:t xml:space="preserve">Flussdiagramm </w:t>
            </w:r>
          </w:p>
          <w:p w14:paraId="1FECD268" w14:textId="77777777" w:rsidR="00A219E4" w:rsidRPr="00A219E4" w:rsidRDefault="00A219E4" w:rsidP="00A219E4">
            <w:pPr>
              <w:numPr>
                <w:ilvl w:val="0"/>
                <w:numId w:val="11"/>
              </w:numPr>
              <w:spacing w:after="0"/>
              <w:rPr>
                <w:rFonts w:ascii="Arial" w:eastAsia="Arial" w:hAnsi="Arial" w:cs="Arial"/>
                <w:color w:val="505050"/>
                <w:lang w:eastAsia="de-DE"/>
              </w:rPr>
            </w:pPr>
            <w:r w:rsidRPr="00A219E4">
              <w:rPr>
                <w:rFonts w:ascii="Arial" w:eastAsia="Arial" w:hAnsi="Arial" w:cs="Arial"/>
                <w:color w:val="505050"/>
                <w:lang w:eastAsia="de-DE"/>
              </w:rPr>
              <w:t>Montageplanerstellung</w:t>
            </w:r>
          </w:p>
          <w:p w14:paraId="5B50A623" w14:textId="77777777" w:rsidR="00A219E4" w:rsidRPr="00A219E4" w:rsidRDefault="00A219E4" w:rsidP="00A219E4">
            <w:pPr>
              <w:numPr>
                <w:ilvl w:val="0"/>
                <w:numId w:val="11"/>
              </w:numPr>
              <w:spacing w:after="0"/>
              <w:rPr>
                <w:rFonts w:ascii="Arial" w:eastAsia="Arial" w:hAnsi="Arial" w:cs="Arial"/>
                <w:color w:val="505050"/>
                <w:lang w:eastAsia="de-DE"/>
              </w:rPr>
            </w:pPr>
            <w:r w:rsidRPr="00A219E4">
              <w:rPr>
                <w:rFonts w:ascii="Arial" w:eastAsia="Arial" w:hAnsi="Arial" w:cs="Arial"/>
                <w:color w:val="505050"/>
                <w:lang w:eastAsia="de-DE"/>
              </w:rPr>
              <w:t>Teamorganisation und Rollenverteilung</w:t>
            </w:r>
          </w:p>
          <w:p w14:paraId="40027C0F" w14:textId="77777777" w:rsidR="00A219E4" w:rsidRPr="00A219E4" w:rsidRDefault="00A219E4" w:rsidP="00A219E4">
            <w:pPr>
              <w:numPr>
                <w:ilvl w:val="0"/>
                <w:numId w:val="11"/>
              </w:numPr>
              <w:spacing w:after="0"/>
              <w:rPr>
                <w:rFonts w:ascii="Arial" w:eastAsia="Arial" w:hAnsi="Arial" w:cs="Arial"/>
                <w:color w:val="505050"/>
                <w:lang w:eastAsia="de-DE"/>
              </w:rPr>
            </w:pPr>
            <w:r w:rsidRPr="00A219E4">
              <w:rPr>
                <w:rFonts w:ascii="Arial" w:eastAsia="Arial" w:hAnsi="Arial" w:cs="Arial"/>
                <w:color w:val="505050"/>
                <w:lang w:eastAsia="de-DE"/>
              </w:rPr>
              <w:t>Recherche u.a. zur Beschaffung von Informationen</w:t>
            </w:r>
          </w:p>
          <w:p w14:paraId="3A5E2224" w14:textId="77777777" w:rsidR="00A219E4" w:rsidRPr="00A219E4" w:rsidRDefault="00A219E4" w:rsidP="00A219E4">
            <w:pPr>
              <w:numPr>
                <w:ilvl w:val="0"/>
                <w:numId w:val="11"/>
              </w:numPr>
              <w:spacing w:after="60"/>
              <w:ind w:left="357" w:hanging="357"/>
              <w:rPr>
                <w:rFonts w:ascii="Arial" w:eastAsia="Arial" w:hAnsi="Arial" w:cs="Arial"/>
                <w:color w:val="505050"/>
                <w:lang w:eastAsia="de-DE"/>
              </w:rPr>
            </w:pPr>
            <w:r w:rsidRPr="00A219E4">
              <w:rPr>
                <w:rFonts w:ascii="Arial" w:eastAsia="Arial" w:hAnsi="Arial" w:cs="Arial"/>
                <w:color w:val="505050"/>
                <w:lang w:eastAsia="de-DE"/>
              </w:rPr>
              <w:t>Ergebnissicherung anhand einer Dokumentation</w:t>
            </w:r>
          </w:p>
          <w:p w14:paraId="48509EFC" w14:textId="77777777" w:rsidR="00A219E4" w:rsidRPr="00A219E4" w:rsidRDefault="00A219E4" w:rsidP="00A219E4">
            <w:pPr>
              <w:numPr>
                <w:ilvl w:val="0"/>
                <w:numId w:val="11"/>
              </w:numPr>
              <w:spacing w:after="60"/>
              <w:ind w:left="357" w:hanging="357"/>
              <w:rPr>
                <w:rFonts w:ascii="Arial" w:eastAsia="Arial" w:hAnsi="Arial" w:cs="Arial"/>
                <w:color w:val="505050"/>
                <w:lang w:eastAsia="de-DE"/>
              </w:rPr>
            </w:pPr>
            <w:r w:rsidRPr="00A219E4">
              <w:rPr>
                <w:rFonts w:ascii="Arial" w:eastAsia="Arial" w:hAnsi="Arial" w:cs="Arial"/>
                <w:color w:val="505050"/>
                <w:lang w:eastAsia="de-DE"/>
              </w:rPr>
              <w:t>Reflexion des Arbeitsprozesses anhand eines Leistungsdialoges</w:t>
            </w:r>
          </w:p>
          <w:p w14:paraId="57F01691" w14:textId="77777777" w:rsidR="00A219E4" w:rsidRPr="00A219E4" w:rsidRDefault="00A219E4" w:rsidP="00A219E4">
            <w:pPr>
              <w:numPr>
                <w:ilvl w:val="0"/>
                <w:numId w:val="11"/>
              </w:numPr>
              <w:spacing w:after="60"/>
              <w:ind w:left="357" w:hanging="357"/>
              <w:rPr>
                <w:rFonts w:ascii="Arial" w:eastAsia="Arial" w:hAnsi="Arial" w:cs="Arial"/>
                <w:color w:val="505050"/>
                <w:lang w:eastAsia="de-DE"/>
              </w:rPr>
            </w:pPr>
            <w:r w:rsidRPr="00A219E4">
              <w:rPr>
                <w:rFonts w:ascii="Arial" w:eastAsia="Arial" w:hAnsi="Arial" w:cs="Arial"/>
                <w:color w:val="505050"/>
                <w:lang w:eastAsia="de-DE"/>
              </w:rPr>
              <w:t>Umgang mit Simulationsprogrammen</w:t>
            </w:r>
          </w:p>
          <w:p w14:paraId="309E9D88" w14:textId="77777777" w:rsidR="00A219E4" w:rsidRPr="00A219E4" w:rsidRDefault="00A219E4" w:rsidP="00A219E4">
            <w:pPr>
              <w:numPr>
                <w:ilvl w:val="0"/>
                <w:numId w:val="11"/>
              </w:numPr>
              <w:spacing w:after="60"/>
              <w:ind w:left="357" w:hanging="357"/>
              <w:rPr>
                <w:rFonts w:ascii="Arial" w:eastAsia="Arial" w:hAnsi="Arial" w:cs="Arial"/>
                <w:color w:val="505050"/>
                <w:lang w:eastAsia="de-DE"/>
              </w:rPr>
            </w:pPr>
            <w:r w:rsidRPr="00A219E4">
              <w:rPr>
                <w:rFonts w:ascii="Arial" w:eastAsia="Arial" w:hAnsi="Arial" w:cs="Arial"/>
                <w:color w:val="505050"/>
                <w:lang w:eastAsia="de-DE"/>
              </w:rPr>
              <w:t>Lesetechniken</w:t>
            </w:r>
          </w:p>
          <w:p w14:paraId="500E309D" w14:textId="77777777" w:rsidR="00A219E4" w:rsidRPr="00A219E4" w:rsidRDefault="00A219E4" w:rsidP="00A219E4">
            <w:pPr>
              <w:spacing w:after="0"/>
              <w:rPr>
                <w:rFonts w:ascii="Arial" w:eastAsia="Arial" w:hAnsi="Arial" w:cs="Arial"/>
                <w:b/>
                <w:color w:val="505050"/>
                <w:lang w:eastAsia="de-DE"/>
              </w:rPr>
            </w:pPr>
            <w:r w:rsidRPr="00A219E4">
              <w:rPr>
                <w:rFonts w:ascii="Arial" w:eastAsia="Arial" w:hAnsi="Arial" w:cs="Arial"/>
                <w:b/>
                <w:color w:val="505050"/>
                <w:lang w:eastAsia="de-DE"/>
              </w:rPr>
              <w:t>Sozialform</w:t>
            </w:r>
          </w:p>
          <w:p w14:paraId="4B6BD871" w14:textId="77777777" w:rsidR="00A219E4" w:rsidRPr="00A219E4" w:rsidRDefault="00A219E4" w:rsidP="00A219E4">
            <w:pPr>
              <w:numPr>
                <w:ilvl w:val="0"/>
                <w:numId w:val="12"/>
              </w:numPr>
              <w:spacing w:after="60"/>
              <w:ind w:left="357" w:hanging="357"/>
              <w:contextualSpacing/>
              <w:rPr>
                <w:rFonts w:ascii="Arial" w:eastAsia="Arial" w:hAnsi="Arial" w:cs="Arial"/>
                <w:b/>
                <w:color w:val="505050"/>
                <w:lang w:eastAsia="de-DE"/>
              </w:rPr>
            </w:pPr>
            <w:r w:rsidRPr="00A219E4">
              <w:rPr>
                <w:rFonts w:ascii="Arial" w:eastAsia="Arial" w:hAnsi="Arial" w:cs="Arial"/>
                <w:color w:val="505050"/>
                <w:lang w:eastAsia="de-DE"/>
              </w:rPr>
              <w:t>Gruppenarbeit (3-4 SuS pro Gruppe)</w:t>
            </w:r>
          </w:p>
          <w:p w14:paraId="035B45FD" w14:textId="77777777" w:rsidR="00A219E4" w:rsidRPr="00A219E4" w:rsidRDefault="00A219E4" w:rsidP="00A219E4">
            <w:pPr>
              <w:spacing w:after="0"/>
              <w:rPr>
                <w:rFonts w:ascii="Arial" w:eastAsia="Arial" w:hAnsi="Arial" w:cs="Arial"/>
                <w:b/>
                <w:color w:val="505050"/>
                <w:lang w:eastAsia="de-DE"/>
              </w:rPr>
            </w:pPr>
            <w:r w:rsidRPr="00A219E4">
              <w:rPr>
                <w:rFonts w:ascii="Arial" w:eastAsia="Arial" w:hAnsi="Arial" w:cs="Arial"/>
                <w:b/>
                <w:color w:val="505050"/>
                <w:lang w:eastAsia="de-DE"/>
              </w:rPr>
              <w:t>Unterrichtsmaterialien/-medien</w:t>
            </w:r>
          </w:p>
          <w:p w14:paraId="5F98B3B4" w14:textId="77777777" w:rsidR="00A219E4" w:rsidRPr="00A219E4" w:rsidRDefault="00A219E4" w:rsidP="00A219E4">
            <w:pPr>
              <w:numPr>
                <w:ilvl w:val="0"/>
                <w:numId w:val="13"/>
              </w:numPr>
              <w:spacing w:after="0"/>
              <w:rPr>
                <w:rFonts w:ascii="Arial" w:eastAsia="Arial" w:hAnsi="Arial" w:cs="Arial"/>
                <w:color w:val="505050"/>
                <w:lang w:eastAsia="de-DE"/>
              </w:rPr>
            </w:pPr>
            <w:r w:rsidRPr="00A219E4">
              <w:rPr>
                <w:rFonts w:ascii="Arial" w:eastAsia="Arial" w:hAnsi="Arial" w:cs="Arial"/>
                <w:color w:val="505050"/>
                <w:lang w:eastAsia="de-DE"/>
              </w:rPr>
              <w:t>Zeichnung und Stückliste</w:t>
            </w:r>
          </w:p>
          <w:p w14:paraId="0032F475" w14:textId="77777777" w:rsidR="00A219E4" w:rsidRPr="00A219E4" w:rsidRDefault="00A219E4" w:rsidP="00A219E4">
            <w:pPr>
              <w:numPr>
                <w:ilvl w:val="0"/>
                <w:numId w:val="13"/>
              </w:numPr>
              <w:spacing w:after="0"/>
              <w:rPr>
                <w:rFonts w:ascii="Arial" w:eastAsia="Arial" w:hAnsi="Arial" w:cs="Arial"/>
                <w:color w:val="505050"/>
                <w:lang w:eastAsia="de-DE"/>
              </w:rPr>
            </w:pPr>
            <w:r w:rsidRPr="00A219E4">
              <w:rPr>
                <w:rFonts w:ascii="Arial" w:eastAsia="Arial" w:hAnsi="Arial" w:cs="Arial"/>
                <w:color w:val="505050"/>
                <w:lang w:eastAsia="de-DE"/>
              </w:rPr>
              <w:t>Herstellerspezifische Fertigungsanweisungen</w:t>
            </w:r>
          </w:p>
          <w:p w14:paraId="3DD8EDD8" w14:textId="77777777" w:rsidR="00A219E4" w:rsidRPr="00A219E4" w:rsidRDefault="00A219E4" w:rsidP="00A219E4">
            <w:pPr>
              <w:numPr>
                <w:ilvl w:val="0"/>
                <w:numId w:val="13"/>
              </w:numPr>
              <w:spacing w:after="0"/>
              <w:rPr>
                <w:rFonts w:ascii="Arial" w:eastAsia="Arial" w:hAnsi="Arial" w:cs="Arial"/>
                <w:color w:val="505050"/>
                <w:lang w:eastAsia="de-DE"/>
              </w:rPr>
            </w:pPr>
            <w:r w:rsidRPr="00A219E4">
              <w:rPr>
                <w:rFonts w:ascii="Arial" w:eastAsia="Arial" w:hAnsi="Arial" w:cs="Arial"/>
                <w:color w:val="505050"/>
                <w:lang w:eastAsia="de-DE"/>
              </w:rPr>
              <w:t>Fachliteratur</w:t>
            </w:r>
          </w:p>
          <w:p w14:paraId="462939EE" w14:textId="77777777" w:rsidR="00A219E4" w:rsidRPr="00A219E4" w:rsidRDefault="00A219E4" w:rsidP="00A219E4">
            <w:pPr>
              <w:numPr>
                <w:ilvl w:val="0"/>
                <w:numId w:val="13"/>
              </w:numPr>
              <w:spacing w:after="0"/>
              <w:rPr>
                <w:rFonts w:ascii="Arial" w:eastAsia="Arial" w:hAnsi="Arial" w:cs="Arial"/>
                <w:color w:val="505050"/>
                <w:lang w:eastAsia="de-DE"/>
              </w:rPr>
            </w:pPr>
            <w:r w:rsidRPr="00A219E4">
              <w:rPr>
                <w:rFonts w:ascii="Arial" w:eastAsia="Arial" w:hAnsi="Arial" w:cs="Arial"/>
                <w:color w:val="505050"/>
                <w:lang w:eastAsia="de-DE"/>
              </w:rPr>
              <w:t>Bauvorrichtung</w:t>
            </w:r>
          </w:p>
          <w:p w14:paraId="36A04C1C" w14:textId="77777777" w:rsidR="00A219E4" w:rsidRPr="00A219E4" w:rsidRDefault="00A219E4" w:rsidP="00A219E4">
            <w:pPr>
              <w:numPr>
                <w:ilvl w:val="0"/>
                <w:numId w:val="13"/>
              </w:numPr>
              <w:spacing w:after="0"/>
              <w:rPr>
                <w:rFonts w:ascii="Arial" w:eastAsia="Arial" w:hAnsi="Arial" w:cs="Arial"/>
                <w:color w:val="505050"/>
                <w:lang w:eastAsia="de-DE"/>
              </w:rPr>
            </w:pPr>
            <w:r w:rsidRPr="00A219E4">
              <w:rPr>
                <w:rFonts w:ascii="Arial" w:eastAsia="Arial" w:hAnsi="Arial" w:cs="Arial"/>
                <w:color w:val="505050"/>
                <w:lang w:eastAsia="de-DE"/>
              </w:rPr>
              <w:t>Modelle</w:t>
            </w:r>
          </w:p>
          <w:p w14:paraId="3E94902F" w14:textId="77777777" w:rsidR="00A219E4" w:rsidRPr="00A219E4" w:rsidRDefault="00A219E4" w:rsidP="00A219E4">
            <w:pPr>
              <w:numPr>
                <w:ilvl w:val="0"/>
                <w:numId w:val="13"/>
              </w:numPr>
              <w:spacing w:after="0"/>
              <w:rPr>
                <w:rFonts w:ascii="Arial" w:eastAsia="Arial" w:hAnsi="Arial" w:cs="Arial"/>
                <w:color w:val="505050"/>
                <w:lang w:eastAsia="de-DE"/>
              </w:rPr>
            </w:pPr>
            <w:r w:rsidRPr="00A219E4">
              <w:rPr>
                <w:rFonts w:ascii="Arial" w:eastAsia="Arial" w:hAnsi="Arial" w:cs="Arial"/>
                <w:color w:val="505050"/>
                <w:lang w:eastAsia="de-DE"/>
              </w:rPr>
              <w:t>Baugruppe</w:t>
            </w:r>
          </w:p>
          <w:p w14:paraId="646C35E3" w14:textId="77777777" w:rsidR="00A219E4" w:rsidRPr="00A219E4" w:rsidRDefault="00A219E4" w:rsidP="00A219E4">
            <w:pPr>
              <w:numPr>
                <w:ilvl w:val="0"/>
                <w:numId w:val="13"/>
              </w:numPr>
              <w:spacing w:after="0"/>
              <w:rPr>
                <w:rFonts w:ascii="Arial" w:eastAsia="Arial" w:hAnsi="Arial" w:cs="Arial"/>
                <w:color w:val="505050"/>
                <w:lang w:eastAsia="de-DE"/>
              </w:rPr>
            </w:pPr>
            <w:r w:rsidRPr="00A219E4">
              <w:rPr>
                <w:rFonts w:ascii="Arial" w:eastAsia="Arial" w:hAnsi="Arial" w:cs="Arial"/>
                <w:color w:val="505050"/>
                <w:lang w:eastAsia="de-DE"/>
              </w:rPr>
              <w:t>Metaplanwand</w:t>
            </w:r>
          </w:p>
          <w:p w14:paraId="265C2500" w14:textId="77777777" w:rsidR="00A219E4" w:rsidRPr="00A219E4" w:rsidRDefault="00A219E4" w:rsidP="00A219E4">
            <w:pPr>
              <w:numPr>
                <w:ilvl w:val="0"/>
                <w:numId w:val="13"/>
              </w:numPr>
              <w:spacing w:after="0"/>
              <w:rPr>
                <w:rFonts w:ascii="Arial" w:eastAsia="Arial" w:hAnsi="Arial" w:cs="Arial"/>
                <w:color w:val="505050"/>
                <w:lang w:eastAsia="de-DE"/>
              </w:rPr>
            </w:pPr>
            <w:r w:rsidRPr="00A219E4">
              <w:rPr>
                <w:rFonts w:ascii="Arial" w:eastAsia="Arial" w:hAnsi="Arial" w:cs="Arial"/>
                <w:color w:val="505050"/>
                <w:lang w:eastAsia="de-DE"/>
              </w:rPr>
              <w:t>Flip-Chart</w:t>
            </w:r>
          </w:p>
          <w:p w14:paraId="38043B2E" w14:textId="77777777" w:rsidR="00A219E4" w:rsidRPr="00A219E4" w:rsidRDefault="00A219E4" w:rsidP="00A219E4">
            <w:pPr>
              <w:spacing w:after="0"/>
              <w:rPr>
                <w:rFonts w:ascii="Arial" w:eastAsia="Arial" w:hAnsi="Arial" w:cs="Arial"/>
                <w:color w:val="505050"/>
                <w:lang w:eastAsia="de-DE"/>
              </w:rPr>
            </w:pPr>
            <w:r w:rsidRPr="00A219E4">
              <w:rPr>
                <w:rFonts w:ascii="Arial" w:eastAsia="Arial" w:hAnsi="Arial" w:cs="Arial"/>
                <w:b/>
                <w:color w:val="505050"/>
                <w:lang w:eastAsia="de-DE"/>
              </w:rPr>
              <w:t>Organisatorische Planungsfaktoren</w:t>
            </w:r>
          </w:p>
          <w:p w14:paraId="155F26CF" w14:textId="77777777" w:rsidR="00A219E4" w:rsidRPr="00A219E4" w:rsidRDefault="00A219E4" w:rsidP="00A219E4">
            <w:pPr>
              <w:numPr>
                <w:ilvl w:val="0"/>
                <w:numId w:val="14"/>
              </w:numPr>
              <w:pBdr>
                <w:top w:val="nil"/>
                <w:left w:val="nil"/>
                <w:bottom w:val="nil"/>
                <w:right w:val="nil"/>
                <w:between w:val="nil"/>
              </w:pBdr>
              <w:spacing w:after="0"/>
              <w:rPr>
                <w:rFonts w:ascii="Arial" w:eastAsia="Arial" w:hAnsi="Arial" w:cs="Arial"/>
                <w:color w:val="505050"/>
                <w:lang w:eastAsia="de-DE"/>
              </w:rPr>
            </w:pPr>
            <w:r w:rsidRPr="00A219E4">
              <w:rPr>
                <w:rFonts w:ascii="Arial" w:eastAsia="Arial" w:hAnsi="Arial" w:cs="Arial"/>
                <w:color w:val="505050"/>
                <w:lang w:eastAsia="de-DE"/>
              </w:rPr>
              <w:t>flexible Anordnung für Gruppen- und Einzelarbeiten</w:t>
            </w:r>
          </w:p>
          <w:p w14:paraId="7E609788" w14:textId="77777777" w:rsidR="00A219E4" w:rsidRPr="00A219E4" w:rsidRDefault="00A219E4" w:rsidP="00A219E4">
            <w:pPr>
              <w:numPr>
                <w:ilvl w:val="0"/>
                <w:numId w:val="14"/>
              </w:numPr>
              <w:pBdr>
                <w:top w:val="nil"/>
                <w:left w:val="nil"/>
                <w:bottom w:val="nil"/>
                <w:right w:val="nil"/>
                <w:between w:val="nil"/>
              </w:pBdr>
              <w:spacing w:after="0"/>
              <w:rPr>
                <w:rFonts w:ascii="Arial" w:eastAsia="Arial" w:hAnsi="Arial" w:cs="Arial"/>
                <w:color w:val="505050"/>
                <w:lang w:eastAsia="de-DE"/>
              </w:rPr>
            </w:pPr>
            <w:r w:rsidRPr="00A219E4">
              <w:rPr>
                <w:rFonts w:ascii="Arial" w:eastAsia="Arial" w:hAnsi="Arial" w:cs="Arial"/>
                <w:color w:val="505050"/>
                <w:lang w:eastAsia="de-DE"/>
              </w:rPr>
              <w:t>Zugang zu einer Bauvorrichtung und Baugruppe</w:t>
            </w:r>
          </w:p>
          <w:p w14:paraId="5AA22F6B" w14:textId="77777777" w:rsidR="00A219E4" w:rsidRPr="00A219E4" w:rsidRDefault="00A219E4" w:rsidP="00A219E4">
            <w:pPr>
              <w:numPr>
                <w:ilvl w:val="0"/>
                <w:numId w:val="14"/>
              </w:numPr>
              <w:pBdr>
                <w:top w:val="nil"/>
                <w:left w:val="nil"/>
                <w:bottom w:val="nil"/>
                <w:right w:val="nil"/>
                <w:between w:val="nil"/>
              </w:pBdr>
              <w:spacing w:after="0"/>
              <w:rPr>
                <w:rFonts w:ascii="Arial" w:eastAsia="Arial" w:hAnsi="Arial" w:cs="Arial"/>
                <w:color w:val="505050"/>
                <w:lang w:eastAsia="de-DE"/>
              </w:rPr>
            </w:pPr>
            <w:r w:rsidRPr="00A219E4">
              <w:rPr>
                <w:rFonts w:ascii="Arial" w:eastAsia="Arial" w:hAnsi="Arial" w:cs="Arial"/>
                <w:color w:val="505050"/>
                <w:lang w:eastAsia="de-DE"/>
              </w:rPr>
              <w:t xml:space="preserve">technische Infrastruktur: PC-Arbeitsplätze, Internetanbindung mit ausreichender Bandbreite, </w:t>
            </w:r>
          </w:p>
        </w:tc>
      </w:tr>
    </w:tbl>
    <w:p w14:paraId="39F36279" w14:textId="77777777" w:rsidR="00A219E4" w:rsidRPr="00A219E4" w:rsidRDefault="00A219E4" w:rsidP="00A219E4">
      <w:pPr>
        <w:spacing w:after="0"/>
        <w:rPr>
          <w:rFonts w:ascii="Cambria" w:eastAsia="Cambria" w:hAnsi="Cambria" w:cs="Cambria"/>
          <w:sz w:val="23"/>
          <w:szCs w:val="23"/>
          <w:lang w:eastAsia="de-DE"/>
        </w:rPr>
      </w:pPr>
    </w:p>
    <w:p w14:paraId="491590DA" w14:textId="77777777" w:rsidR="00A219E4" w:rsidRPr="00A219E4" w:rsidRDefault="00A219E4" w:rsidP="00A219E4">
      <w:pPr>
        <w:spacing w:after="0"/>
        <w:rPr>
          <w:rFonts w:ascii="Arial" w:eastAsia="Arial" w:hAnsi="Arial" w:cs="Arial"/>
          <w:color w:val="505050"/>
          <w:sz w:val="23"/>
          <w:szCs w:val="23"/>
          <w:lang w:eastAsia="de-DE"/>
        </w:rPr>
      </w:pPr>
    </w:p>
    <w:p w14:paraId="728ED775" w14:textId="307811EA" w:rsidR="00E101B0" w:rsidRPr="005C4A85" w:rsidRDefault="00E101B0" w:rsidP="00E101B0">
      <w:pPr>
        <w:spacing w:after="0" w:line="240" w:lineRule="auto"/>
        <w:rPr>
          <w:sz w:val="8"/>
          <w:szCs w:val="8"/>
        </w:rPr>
      </w:pPr>
    </w:p>
    <w:sectPr w:rsidR="00E101B0" w:rsidRPr="005C4A85" w:rsidSect="001E36BA">
      <w:headerReference w:type="default" r:id="rId11"/>
      <w:footerReference w:type="default" r:id="rId12"/>
      <w:pgSz w:w="11909" w:h="16834"/>
      <w:pgMar w:top="1191" w:right="1134"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AFFA0" w14:textId="77777777" w:rsidR="00085EFD" w:rsidRDefault="00085EFD" w:rsidP="006870C3">
      <w:pPr>
        <w:spacing w:after="0" w:line="240" w:lineRule="auto"/>
      </w:pPr>
      <w:r>
        <w:separator/>
      </w:r>
    </w:p>
  </w:endnote>
  <w:endnote w:type="continuationSeparator" w:id="0">
    <w:p w14:paraId="644B649A" w14:textId="77777777" w:rsidR="00085EFD" w:rsidRDefault="00085EFD"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6747549"/>
      <w:docPartObj>
        <w:docPartGallery w:val="Page Numbers (Bottom of Page)"/>
        <w:docPartUnique/>
      </w:docPartObj>
    </w:sdtPr>
    <w:sdtEndPr/>
    <w:sdtContent>
      <w:p w14:paraId="0441280B" w14:textId="77777777" w:rsidR="00DD79F7" w:rsidRDefault="00ED18C5">
        <w:pPr>
          <w:pStyle w:val="Fuzeile"/>
          <w:jc w:val="right"/>
        </w:pPr>
        <w:r>
          <w:fldChar w:fldCharType="begin"/>
        </w:r>
        <w:r>
          <w:instrText xml:space="preserve">PAGE   \* </w:instrText>
        </w:r>
        <w:r>
          <w:instrText>MERGEFORMAT</w:instrText>
        </w:r>
        <w:r>
          <w:fldChar w:fldCharType="separate"/>
        </w:r>
        <w:r w:rsidRPr="00A834CF">
          <w:rPr>
            <w:noProof/>
            <w:lang w:val="de-DE"/>
          </w:rPr>
          <w:t>1</w:t>
        </w:r>
        <w:r>
          <w:fldChar w:fldCharType="end"/>
        </w:r>
      </w:p>
    </w:sdtContent>
  </w:sdt>
  <w:p w14:paraId="52A9F2C8" w14:textId="77777777" w:rsidR="00DD79F7" w:rsidRDefault="00ED18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4309D" w14:textId="77777777" w:rsidR="00085EFD" w:rsidRDefault="00085EFD" w:rsidP="006870C3">
      <w:pPr>
        <w:spacing w:after="0" w:line="240" w:lineRule="auto"/>
      </w:pPr>
      <w:r>
        <w:separator/>
      </w:r>
    </w:p>
  </w:footnote>
  <w:footnote w:type="continuationSeparator" w:id="0">
    <w:p w14:paraId="049364EA" w14:textId="77777777" w:rsidR="00085EFD" w:rsidRDefault="00085EFD" w:rsidP="006870C3">
      <w:pPr>
        <w:spacing w:after="0" w:line="240" w:lineRule="auto"/>
      </w:pPr>
      <w:r>
        <w:continuationSeparator/>
      </w:r>
    </w:p>
  </w:footnote>
  <w:footnote w:id="1">
    <w:p w14:paraId="05EFEB47" w14:textId="77777777" w:rsidR="004F00E4" w:rsidRPr="00A7340D" w:rsidRDefault="004F00E4" w:rsidP="004F00E4">
      <w:pPr>
        <w:pStyle w:val="Funotentext"/>
        <w:ind w:left="142" w:hanging="142"/>
        <w:rPr>
          <w:rFonts w:ascii="Arial" w:hAnsi="Arial" w:cs="Arial"/>
        </w:rPr>
      </w:pPr>
      <w:r w:rsidRPr="00A7340D">
        <w:rPr>
          <w:rStyle w:val="Funotenzeichen"/>
          <w:rFonts w:ascii="Arial" w:hAnsi="Arial" w:cs="Arial"/>
        </w:rPr>
        <w:footnoteRef/>
      </w:r>
      <w:r w:rsidRPr="00A7340D">
        <w:rPr>
          <w:rFonts w:ascii="Arial" w:hAnsi="Arial" w:cs="Arial"/>
        </w:rPr>
        <w:t xml:space="preserve"> Lernfeld gegliedert nach den Phasen der vollständigen Handlung</w:t>
      </w:r>
    </w:p>
  </w:footnote>
  <w:footnote w:id="2">
    <w:p w14:paraId="6021B91D" w14:textId="77777777" w:rsidR="00DC6D90" w:rsidRPr="00A7340D" w:rsidRDefault="00DC6D90" w:rsidP="00A7340D">
      <w:pPr>
        <w:pStyle w:val="Funotentext"/>
        <w:ind w:left="142" w:hanging="142"/>
        <w:rPr>
          <w:rFonts w:ascii="Arial" w:hAnsi="Arial" w:cs="Arial"/>
        </w:rPr>
      </w:pPr>
      <w:r w:rsidRPr="00A7340D">
        <w:rPr>
          <w:rFonts w:ascii="Arial" w:hAnsi="Arial" w:cs="Arial"/>
          <w:vertAlign w:val="superscript"/>
        </w:rPr>
        <w:footnoteRef/>
      </w:r>
      <w:r w:rsidRPr="00A7340D">
        <w:rPr>
          <w:rFonts w:ascii="Arial" w:hAnsi="Arial" w:cs="Arial"/>
        </w:rPr>
        <w:t xml:space="preserve"> Identifizieren der beruflichen Handlungen unter Berücksichtigung aller Kompetenzdimensionen. Beschreibung mit prozessbezogenen Indikatoren (analy</w:t>
      </w:r>
      <w:r>
        <w:rPr>
          <w:rFonts w:ascii="Arial" w:hAnsi="Arial" w:cs="Arial"/>
        </w:rPr>
        <w:t>sieren, beschreiben, erörtern etc.</w:t>
      </w:r>
      <w:r w:rsidRPr="00A7340D">
        <w:rPr>
          <w:rFonts w:ascii="Arial" w:hAnsi="Arial" w:cs="Arial"/>
        </w:rPr>
        <w:t>)</w:t>
      </w:r>
    </w:p>
  </w:footnote>
  <w:footnote w:id="3">
    <w:p w14:paraId="08C781D4" w14:textId="77777777" w:rsidR="00DC6D90" w:rsidRDefault="00DC6D90" w:rsidP="00A7340D">
      <w:pPr>
        <w:pStyle w:val="Funotentext"/>
        <w:ind w:left="142" w:hanging="142"/>
      </w:pPr>
      <w:r w:rsidRPr="00A7340D">
        <w:rPr>
          <w:rStyle w:val="Funotenzeichen"/>
          <w:rFonts w:ascii="Arial" w:hAnsi="Arial" w:cs="Arial"/>
        </w:rPr>
        <w:footnoteRef/>
      </w:r>
      <w:r w:rsidRPr="00A7340D">
        <w:rPr>
          <w:rFonts w:ascii="Arial" w:hAnsi="Arial" w:cs="Arial"/>
        </w:rPr>
        <w:t xml:space="preserve"> Anregungen zur Berücksichtigung insbesondere von Aspekten der Digitalisierung, Berufssprache, Nachhaltigkeit, Lernortkooperation</w:t>
      </w:r>
    </w:p>
  </w:footnote>
  <w:footnote w:id="4">
    <w:p w14:paraId="5B62CD51" w14:textId="77777777" w:rsidR="00A219E4" w:rsidRPr="00BF5F8A" w:rsidRDefault="00A219E4" w:rsidP="00A219E4">
      <w:pPr>
        <w:pStyle w:val="Funotentext"/>
        <w:rPr>
          <w:sz w:val="18"/>
          <w:szCs w:val="18"/>
        </w:rPr>
      </w:pPr>
      <w:r>
        <w:rPr>
          <w:rStyle w:val="Funotenzeichen"/>
        </w:rPr>
        <w:footnoteRef/>
      </w:r>
      <w:r>
        <w:t xml:space="preserve"> </w:t>
      </w:r>
      <w:r w:rsidRPr="00BF5F8A">
        <w:rPr>
          <w:sz w:val="18"/>
          <w:szCs w:val="18"/>
        </w:rPr>
        <w:t>LF4 baut direkt auf LF3 auf. Demnach folgt diese große Lernsituation den Lernsituationen aus Lernfeld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B7942" w14:textId="77777777" w:rsidR="002805A6" w:rsidRPr="002805A6" w:rsidRDefault="00ED18C5" w:rsidP="002805A6">
    <w:pPr>
      <w:pBdr>
        <w:bottom w:val="single" w:sz="4" w:space="1" w:color="auto"/>
      </w:pBdr>
      <w:spacing w:line="256" w:lineRule="auto"/>
      <w:rPr>
        <w:color w:val="505050"/>
        <w:sz w:val="20"/>
        <w:szCs w:val="20"/>
      </w:rPr>
    </w:pPr>
    <w:r>
      <w:rPr>
        <w:color w:val="505050"/>
        <w:sz w:val="20"/>
        <w:szCs w:val="20"/>
      </w:rPr>
      <w:t>L</w:t>
    </w:r>
    <w:r w:rsidRPr="002805A6">
      <w:rPr>
        <w:color w:val="505050"/>
        <w:sz w:val="20"/>
        <w:szCs w:val="20"/>
      </w:rPr>
      <w:t>änderübergreifende Empfehlung zur Darstellung von Lernsituationen</w:t>
    </w:r>
  </w:p>
</w:hdr>
</file>

<file path=word/intelligence2.xml><?xml version="1.0" encoding="utf-8"?>
<int2:intelligence xmlns:int2="http://schemas.microsoft.com/office/intelligence/2020/intelligence" xmlns:oel="http://schemas.microsoft.com/office/2019/extlst">
  <int2:observations>
    <int2:bookmark int2:bookmarkName="_Int_yEmS3hr6" int2:invalidationBookmarkName="" int2:hashCode="Q6E1XAE1y4t9pA" int2:id="8dTM6hL3">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D15852"/>
    <w:multiLevelType w:val="multilevel"/>
    <w:tmpl w:val="3A48448A"/>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8216D3B"/>
    <w:multiLevelType w:val="multilevel"/>
    <w:tmpl w:val="A1E07BE2"/>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1D451CDE"/>
    <w:multiLevelType w:val="hybridMultilevel"/>
    <w:tmpl w:val="5712D69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BF9132"/>
    <w:multiLevelType w:val="hybridMultilevel"/>
    <w:tmpl w:val="AA308064"/>
    <w:lvl w:ilvl="0" w:tplc="DC46E512">
      <w:start w:val="1"/>
      <w:numFmt w:val="bullet"/>
      <w:lvlText w:val=""/>
      <w:lvlJc w:val="left"/>
      <w:pPr>
        <w:ind w:left="720" w:hanging="360"/>
      </w:pPr>
      <w:rPr>
        <w:rFonts w:ascii="Symbol" w:hAnsi="Symbol" w:hint="default"/>
      </w:rPr>
    </w:lvl>
    <w:lvl w:ilvl="1" w:tplc="A8E85CF4">
      <w:start w:val="1"/>
      <w:numFmt w:val="bullet"/>
      <w:lvlText w:val="o"/>
      <w:lvlJc w:val="left"/>
      <w:pPr>
        <w:ind w:left="1440" w:hanging="360"/>
      </w:pPr>
      <w:rPr>
        <w:rFonts w:ascii="Courier New" w:hAnsi="Courier New" w:hint="default"/>
      </w:rPr>
    </w:lvl>
    <w:lvl w:ilvl="2" w:tplc="94703222">
      <w:start w:val="1"/>
      <w:numFmt w:val="bullet"/>
      <w:lvlText w:val=""/>
      <w:lvlJc w:val="left"/>
      <w:pPr>
        <w:ind w:left="2160" w:hanging="360"/>
      </w:pPr>
      <w:rPr>
        <w:rFonts w:ascii="Wingdings" w:hAnsi="Wingdings" w:hint="default"/>
      </w:rPr>
    </w:lvl>
    <w:lvl w:ilvl="3" w:tplc="AB36ACD4">
      <w:start w:val="1"/>
      <w:numFmt w:val="bullet"/>
      <w:lvlText w:val=""/>
      <w:lvlJc w:val="left"/>
      <w:pPr>
        <w:ind w:left="2880" w:hanging="360"/>
      </w:pPr>
      <w:rPr>
        <w:rFonts w:ascii="Symbol" w:hAnsi="Symbol" w:hint="default"/>
      </w:rPr>
    </w:lvl>
    <w:lvl w:ilvl="4" w:tplc="D752E250">
      <w:start w:val="1"/>
      <w:numFmt w:val="bullet"/>
      <w:lvlText w:val="o"/>
      <w:lvlJc w:val="left"/>
      <w:pPr>
        <w:ind w:left="3600" w:hanging="360"/>
      </w:pPr>
      <w:rPr>
        <w:rFonts w:ascii="Courier New" w:hAnsi="Courier New" w:hint="default"/>
      </w:rPr>
    </w:lvl>
    <w:lvl w:ilvl="5" w:tplc="D17AD206">
      <w:start w:val="1"/>
      <w:numFmt w:val="bullet"/>
      <w:lvlText w:val=""/>
      <w:lvlJc w:val="left"/>
      <w:pPr>
        <w:ind w:left="4320" w:hanging="360"/>
      </w:pPr>
      <w:rPr>
        <w:rFonts w:ascii="Wingdings" w:hAnsi="Wingdings" w:hint="default"/>
      </w:rPr>
    </w:lvl>
    <w:lvl w:ilvl="6" w:tplc="BA8AC0B6">
      <w:start w:val="1"/>
      <w:numFmt w:val="bullet"/>
      <w:lvlText w:val=""/>
      <w:lvlJc w:val="left"/>
      <w:pPr>
        <w:ind w:left="5040" w:hanging="360"/>
      </w:pPr>
      <w:rPr>
        <w:rFonts w:ascii="Symbol" w:hAnsi="Symbol" w:hint="default"/>
      </w:rPr>
    </w:lvl>
    <w:lvl w:ilvl="7" w:tplc="ABAE9D68">
      <w:start w:val="1"/>
      <w:numFmt w:val="bullet"/>
      <w:lvlText w:val="o"/>
      <w:lvlJc w:val="left"/>
      <w:pPr>
        <w:ind w:left="5760" w:hanging="360"/>
      </w:pPr>
      <w:rPr>
        <w:rFonts w:ascii="Courier New" w:hAnsi="Courier New" w:hint="default"/>
      </w:rPr>
    </w:lvl>
    <w:lvl w:ilvl="8" w:tplc="0FD25502">
      <w:start w:val="1"/>
      <w:numFmt w:val="bullet"/>
      <w:lvlText w:val=""/>
      <w:lvlJc w:val="left"/>
      <w:pPr>
        <w:ind w:left="6480" w:hanging="360"/>
      </w:pPr>
      <w:rPr>
        <w:rFonts w:ascii="Wingdings" w:hAnsi="Wingdings" w:hint="default"/>
      </w:rPr>
    </w:lvl>
  </w:abstractNum>
  <w:abstractNum w:abstractNumId="6"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CD517EA"/>
    <w:multiLevelType w:val="hybridMultilevel"/>
    <w:tmpl w:val="385EF1D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EC90A28"/>
    <w:multiLevelType w:val="hybridMultilevel"/>
    <w:tmpl w:val="E4E81E6E"/>
    <w:lvl w:ilvl="0" w:tplc="E1FE6550">
      <w:start w:val="1"/>
      <w:numFmt w:val="bullet"/>
      <w:lvlText w:val=""/>
      <w:lvlJc w:val="left"/>
      <w:pPr>
        <w:ind w:left="720" w:hanging="360"/>
      </w:pPr>
      <w:rPr>
        <w:rFonts w:ascii="Symbol" w:hAnsi="Symbol" w:hint="default"/>
      </w:rPr>
    </w:lvl>
    <w:lvl w:ilvl="1" w:tplc="491E7E48">
      <w:start w:val="1"/>
      <w:numFmt w:val="bullet"/>
      <w:lvlText w:val="o"/>
      <w:lvlJc w:val="left"/>
      <w:pPr>
        <w:ind w:left="1440" w:hanging="360"/>
      </w:pPr>
      <w:rPr>
        <w:rFonts w:ascii="Courier New" w:hAnsi="Courier New" w:hint="default"/>
      </w:rPr>
    </w:lvl>
    <w:lvl w:ilvl="2" w:tplc="275412DC">
      <w:start w:val="1"/>
      <w:numFmt w:val="bullet"/>
      <w:lvlText w:val=""/>
      <w:lvlJc w:val="left"/>
      <w:pPr>
        <w:ind w:left="2160" w:hanging="360"/>
      </w:pPr>
      <w:rPr>
        <w:rFonts w:ascii="Wingdings" w:hAnsi="Wingdings" w:hint="default"/>
      </w:rPr>
    </w:lvl>
    <w:lvl w:ilvl="3" w:tplc="F22E8226">
      <w:start w:val="1"/>
      <w:numFmt w:val="bullet"/>
      <w:lvlText w:val=""/>
      <w:lvlJc w:val="left"/>
      <w:pPr>
        <w:ind w:left="2880" w:hanging="360"/>
      </w:pPr>
      <w:rPr>
        <w:rFonts w:ascii="Symbol" w:hAnsi="Symbol" w:hint="default"/>
      </w:rPr>
    </w:lvl>
    <w:lvl w:ilvl="4" w:tplc="93C2254A">
      <w:start w:val="1"/>
      <w:numFmt w:val="bullet"/>
      <w:lvlText w:val="o"/>
      <w:lvlJc w:val="left"/>
      <w:pPr>
        <w:ind w:left="3600" w:hanging="360"/>
      </w:pPr>
      <w:rPr>
        <w:rFonts w:ascii="Courier New" w:hAnsi="Courier New" w:hint="default"/>
      </w:rPr>
    </w:lvl>
    <w:lvl w:ilvl="5" w:tplc="E708B35C">
      <w:start w:val="1"/>
      <w:numFmt w:val="bullet"/>
      <w:lvlText w:val=""/>
      <w:lvlJc w:val="left"/>
      <w:pPr>
        <w:ind w:left="4320" w:hanging="360"/>
      </w:pPr>
      <w:rPr>
        <w:rFonts w:ascii="Wingdings" w:hAnsi="Wingdings" w:hint="default"/>
      </w:rPr>
    </w:lvl>
    <w:lvl w:ilvl="6" w:tplc="6D32B912">
      <w:start w:val="1"/>
      <w:numFmt w:val="bullet"/>
      <w:lvlText w:val=""/>
      <w:lvlJc w:val="left"/>
      <w:pPr>
        <w:ind w:left="5040" w:hanging="360"/>
      </w:pPr>
      <w:rPr>
        <w:rFonts w:ascii="Symbol" w:hAnsi="Symbol" w:hint="default"/>
      </w:rPr>
    </w:lvl>
    <w:lvl w:ilvl="7" w:tplc="766A5514">
      <w:start w:val="1"/>
      <w:numFmt w:val="bullet"/>
      <w:lvlText w:val="o"/>
      <w:lvlJc w:val="left"/>
      <w:pPr>
        <w:ind w:left="5760" w:hanging="360"/>
      </w:pPr>
      <w:rPr>
        <w:rFonts w:ascii="Courier New" w:hAnsi="Courier New" w:hint="default"/>
      </w:rPr>
    </w:lvl>
    <w:lvl w:ilvl="8" w:tplc="50205AD8">
      <w:start w:val="1"/>
      <w:numFmt w:val="bullet"/>
      <w:lvlText w:val=""/>
      <w:lvlJc w:val="left"/>
      <w:pPr>
        <w:ind w:left="6480" w:hanging="360"/>
      </w:pPr>
      <w:rPr>
        <w:rFonts w:ascii="Wingdings" w:hAnsi="Wingdings" w:hint="default"/>
      </w:rPr>
    </w:lvl>
  </w:abstractNum>
  <w:abstractNum w:abstractNumId="11" w15:restartNumberingAfterBreak="0">
    <w:nsid w:val="716F027B"/>
    <w:multiLevelType w:val="multilevel"/>
    <w:tmpl w:val="BEDC826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76F55EC"/>
    <w:multiLevelType w:val="hybridMultilevel"/>
    <w:tmpl w:val="1840D34C"/>
    <w:lvl w:ilvl="0" w:tplc="9078DCDA">
      <w:start w:val="1"/>
      <w:numFmt w:val="bullet"/>
      <w:lvlText w:val=""/>
      <w:lvlJc w:val="left"/>
      <w:pPr>
        <w:ind w:left="720" w:hanging="360"/>
      </w:pPr>
      <w:rPr>
        <w:rFonts w:ascii="Symbol" w:hAnsi="Symbol" w:hint="default"/>
      </w:rPr>
    </w:lvl>
    <w:lvl w:ilvl="1" w:tplc="4A08AC52">
      <w:start w:val="1"/>
      <w:numFmt w:val="bullet"/>
      <w:lvlText w:val="o"/>
      <w:lvlJc w:val="left"/>
      <w:pPr>
        <w:ind w:left="1440" w:hanging="360"/>
      </w:pPr>
      <w:rPr>
        <w:rFonts w:ascii="Courier New" w:hAnsi="Courier New" w:hint="default"/>
      </w:rPr>
    </w:lvl>
    <w:lvl w:ilvl="2" w:tplc="3046450A">
      <w:start w:val="1"/>
      <w:numFmt w:val="bullet"/>
      <w:lvlText w:val=""/>
      <w:lvlJc w:val="left"/>
      <w:pPr>
        <w:ind w:left="2160" w:hanging="360"/>
      </w:pPr>
      <w:rPr>
        <w:rFonts w:ascii="Wingdings" w:hAnsi="Wingdings" w:hint="default"/>
      </w:rPr>
    </w:lvl>
    <w:lvl w:ilvl="3" w:tplc="FB50CC7E">
      <w:start w:val="1"/>
      <w:numFmt w:val="bullet"/>
      <w:lvlText w:val=""/>
      <w:lvlJc w:val="left"/>
      <w:pPr>
        <w:ind w:left="2880" w:hanging="360"/>
      </w:pPr>
      <w:rPr>
        <w:rFonts w:ascii="Symbol" w:hAnsi="Symbol" w:hint="default"/>
      </w:rPr>
    </w:lvl>
    <w:lvl w:ilvl="4" w:tplc="B240E86C">
      <w:start w:val="1"/>
      <w:numFmt w:val="bullet"/>
      <w:lvlText w:val="o"/>
      <w:lvlJc w:val="left"/>
      <w:pPr>
        <w:ind w:left="3600" w:hanging="360"/>
      </w:pPr>
      <w:rPr>
        <w:rFonts w:ascii="Courier New" w:hAnsi="Courier New" w:hint="default"/>
      </w:rPr>
    </w:lvl>
    <w:lvl w:ilvl="5" w:tplc="165C2756">
      <w:start w:val="1"/>
      <w:numFmt w:val="bullet"/>
      <w:lvlText w:val=""/>
      <w:lvlJc w:val="left"/>
      <w:pPr>
        <w:ind w:left="4320" w:hanging="360"/>
      </w:pPr>
      <w:rPr>
        <w:rFonts w:ascii="Wingdings" w:hAnsi="Wingdings" w:hint="default"/>
      </w:rPr>
    </w:lvl>
    <w:lvl w:ilvl="6" w:tplc="86E44F48">
      <w:start w:val="1"/>
      <w:numFmt w:val="bullet"/>
      <w:lvlText w:val=""/>
      <w:lvlJc w:val="left"/>
      <w:pPr>
        <w:ind w:left="5040" w:hanging="360"/>
      </w:pPr>
      <w:rPr>
        <w:rFonts w:ascii="Symbol" w:hAnsi="Symbol" w:hint="default"/>
      </w:rPr>
    </w:lvl>
    <w:lvl w:ilvl="7" w:tplc="00E6EE4E">
      <w:start w:val="1"/>
      <w:numFmt w:val="bullet"/>
      <w:lvlText w:val="o"/>
      <w:lvlJc w:val="left"/>
      <w:pPr>
        <w:ind w:left="5760" w:hanging="360"/>
      </w:pPr>
      <w:rPr>
        <w:rFonts w:ascii="Courier New" w:hAnsi="Courier New" w:hint="default"/>
      </w:rPr>
    </w:lvl>
    <w:lvl w:ilvl="8" w:tplc="E9BECCC8">
      <w:start w:val="1"/>
      <w:numFmt w:val="bullet"/>
      <w:lvlText w:val=""/>
      <w:lvlJc w:val="left"/>
      <w:pPr>
        <w:ind w:left="6480" w:hanging="360"/>
      </w:pPr>
      <w:rPr>
        <w:rFonts w:ascii="Wingdings" w:hAnsi="Wingdings" w:hint="default"/>
      </w:rPr>
    </w:lvl>
  </w:abstractNum>
  <w:abstractNum w:abstractNumId="13" w15:restartNumberingAfterBreak="0">
    <w:nsid w:val="7D6676CF"/>
    <w:multiLevelType w:val="multilevel"/>
    <w:tmpl w:val="72B27174"/>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0"/>
  </w:num>
  <w:num w:numId="2">
    <w:abstractNumId w:val="12"/>
  </w:num>
  <w:num w:numId="3">
    <w:abstractNumId w:val="5"/>
  </w:num>
  <w:num w:numId="4">
    <w:abstractNumId w:val="4"/>
  </w:num>
  <w:num w:numId="5">
    <w:abstractNumId w:val="6"/>
  </w:num>
  <w:num w:numId="6">
    <w:abstractNumId w:val="0"/>
  </w:num>
  <w:num w:numId="7">
    <w:abstractNumId w:val="8"/>
  </w:num>
  <w:num w:numId="8">
    <w:abstractNumId w:val="9"/>
  </w:num>
  <w:num w:numId="9">
    <w:abstractNumId w:val="11"/>
  </w:num>
  <w:num w:numId="10">
    <w:abstractNumId w:val="3"/>
  </w:num>
  <w:num w:numId="11">
    <w:abstractNumId w:val="1"/>
  </w:num>
  <w:num w:numId="12">
    <w:abstractNumId w:val="7"/>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B0"/>
    <w:rsid w:val="000050EF"/>
    <w:rsid w:val="00085EFD"/>
    <w:rsid w:val="000A456D"/>
    <w:rsid w:val="000A5480"/>
    <w:rsid w:val="000F026C"/>
    <w:rsid w:val="001477B5"/>
    <w:rsid w:val="00202437"/>
    <w:rsid w:val="00236215"/>
    <w:rsid w:val="00295EA8"/>
    <w:rsid w:val="002A5306"/>
    <w:rsid w:val="00302EAB"/>
    <w:rsid w:val="00327B4E"/>
    <w:rsid w:val="003311D0"/>
    <w:rsid w:val="00332868"/>
    <w:rsid w:val="0034085C"/>
    <w:rsid w:val="00392AF9"/>
    <w:rsid w:val="0043200C"/>
    <w:rsid w:val="00435357"/>
    <w:rsid w:val="00440574"/>
    <w:rsid w:val="00492BBB"/>
    <w:rsid w:val="00497706"/>
    <w:rsid w:val="004F00E4"/>
    <w:rsid w:val="005621A1"/>
    <w:rsid w:val="00585686"/>
    <w:rsid w:val="0059289D"/>
    <w:rsid w:val="005C4A85"/>
    <w:rsid w:val="006870C3"/>
    <w:rsid w:val="006C7499"/>
    <w:rsid w:val="006D7F43"/>
    <w:rsid w:val="006F329D"/>
    <w:rsid w:val="00795445"/>
    <w:rsid w:val="007C71E9"/>
    <w:rsid w:val="007D5E9F"/>
    <w:rsid w:val="0082727A"/>
    <w:rsid w:val="00856CB0"/>
    <w:rsid w:val="008A5FBE"/>
    <w:rsid w:val="008C2AD1"/>
    <w:rsid w:val="008F0FFE"/>
    <w:rsid w:val="00980679"/>
    <w:rsid w:val="00994A60"/>
    <w:rsid w:val="009A6771"/>
    <w:rsid w:val="00A066CA"/>
    <w:rsid w:val="00A219E4"/>
    <w:rsid w:val="00A31A81"/>
    <w:rsid w:val="00A7340D"/>
    <w:rsid w:val="00AB613B"/>
    <w:rsid w:val="00AC51A2"/>
    <w:rsid w:val="00AF7A6A"/>
    <w:rsid w:val="00B002DD"/>
    <w:rsid w:val="00B36A65"/>
    <w:rsid w:val="00B6082D"/>
    <w:rsid w:val="00BC0697"/>
    <w:rsid w:val="00CA1099"/>
    <w:rsid w:val="00CB7B05"/>
    <w:rsid w:val="00CD5DEA"/>
    <w:rsid w:val="00CE64F7"/>
    <w:rsid w:val="00D1406B"/>
    <w:rsid w:val="00D83396"/>
    <w:rsid w:val="00D93207"/>
    <w:rsid w:val="00DB0B42"/>
    <w:rsid w:val="00DC3801"/>
    <w:rsid w:val="00DC6D90"/>
    <w:rsid w:val="00DD011F"/>
    <w:rsid w:val="00E101B0"/>
    <w:rsid w:val="00E67AB2"/>
    <w:rsid w:val="00E869EF"/>
    <w:rsid w:val="00EA6172"/>
    <w:rsid w:val="00ED18C5"/>
    <w:rsid w:val="00EF049B"/>
    <w:rsid w:val="00F1508F"/>
    <w:rsid w:val="00F56C76"/>
    <w:rsid w:val="00F64C6B"/>
    <w:rsid w:val="00F65B74"/>
    <w:rsid w:val="00FB102F"/>
    <w:rsid w:val="00FC1AC0"/>
    <w:rsid w:val="00FE3FA7"/>
    <w:rsid w:val="00FF10ED"/>
    <w:rsid w:val="02733370"/>
    <w:rsid w:val="027A3C2C"/>
    <w:rsid w:val="02B10C15"/>
    <w:rsid w:val="035A6A13"/>
    <w:rsid w:val="03B944DB"/>
    <w:rsid w:val="048C563D"/>
    <w:rsid w:val="0506CC3A"/>
    <w:rsid w:val="050EB9C0"/>
    <w:rsid w:val="05908FDE"/>
    <w:rsid w:val="071EC70E"/>
    <w:rsid w:val="07428BDA"/>
    <w:rsid w:val="07896097"/>
    <w:rsid w:val="078B219A"/>
    <w:rsid w:val="08DFBC50"/>
    <w:rsid w:val="0A8C0FE5"/>
    <w:rsid w:val="0B5E371B"/>
    <w:rsid w:val="0D4C09E4"/>
    <w:rsid w:val="1033E354"/>
    <w:rsid w:val="10511EC1"/>
    <w:rsid w:val="10783889"/>
    <w:rsid w:val="173D516E"/>
    <w:rsid w:val="1C1D17A3"/>
    <w:rsid w:val="1C2690EF"/>
    <w:rsid w:val="1DD6B960"/>
    <w:rsid w:val="1FA65A66"/>
    <w:rsid w:val="2066154E"/>
    <w:rsid w:val="20A46354"/>
    <w:rsid w:val="217E6AE2"/>
    <w:rsid w:val="222695AD"/>
    <w:rsid w:val="2327C993"/>
    <w:rsid w:val="2479CB89"/>
    <w:rsid w:val="25D6F674"/>
    <w:rsid w:val="2652E1F8"/>
    <w:rsid w:val="2653F838"/>
    <w:rsid w:val="27B16C4B"/>
    <w:rsid w:val="289D41B8"/>
    <w:rsid w:val="29DD7377"/>
    <w:rsid w:val="2C4AAEC5"/>
    <w:rsid w:val="2D9ABC83"/>
    <w:rsid w:val="2E43C58D"/>
    <w:rsid w:val="2E9D5152"/>
    <w:rsid w:val="3299062A"/>
    <w:rsid w:val="338690D3"/>
    <w:rsid w:val="33C42C45"/>
    <w:rsid w:val="33F2C2CD"/>
    <w:rsid w:val="362BBFB4"/>
    <w:rsid w:val="37C79015"/>
    <w:rsid w:val="39027302"/>
    <w:rsid w:val="3C3182FF"/>
    <w:rsid w:val="3E36D199"/>
    <w:rsid w:val="40DF2239"/>
    <w:rsid w:val="4129E013"/>
    <w:rsid w:val="458A58B1"/>
    <w:rsid w:val="474874DF"/>
    <w:rsid w:val="4941C234"/>
    <w:rsid w:val="4A8015A1"/>
    <w:rsid w:val="4BF0EF15"/>
    <w:rsid w:val="4E11890A"/>
    <w:rsid w:val="4E665A2E"/>
    <w:rsid w:val="4F24F03C"/>
    <w:rsid w:val="4F2F7D7F"/>
    <w:rsid w:val="4FBA01DA"/>
    <w:rsid w:val="501748E4"/>
    <w:rsid w:val="50D62EC8"/>
    <w:rsid w:val="53FB011C"/>
    <w:rsid w:val="5402EEA2"/>
    <w:rsid w:val="550DBB16"/>
    <w:rsid w:val="5596D17D"/>
    <w:rsid w:val="5B04A207"/>
    <w:rsid w:val="5C0E0087"/>
    <w:rsid w:val="5CE0AD97"/>
    <w:rsid w:val="5E7C7DF8"/>
    <w:rsid w:val="5F45A149"/>
    <w:rsid w:val="5FA91C6F"/>
    <w:rsid w:val="606378AB"/>
    <w:rsid w:val="60CB7ADE"/>
    <w:rsid w:val="64F7C729"/>
    <w:rsid w:val="66185DF3"/>
    <w:rsid w:val="662C7715"/>
    <w:rsid w:val="66878FDD"/>
    <w:rsid w:val="6750B32E"/>
    <w:rsid w:val="69A36885"/>
    <w:rsid w:val="69F3D4D3"/>
    <w:rsid w:val="6A0E8859"/>
    <w:rsid w:val="6AEBCF16"/>
    <w:rsid w:val="6B3F38E6"/>
    <w:rsid w:val="6F54B219"/>
    <w:rsid w:val="70365FA9"/>
    <w:rsid w:val="70B3032C"/>
    <w:rsid w:val="72C10BFB"/>
    <w:rsid w:val="73AF867C"/>
    <w:rsid w:val="74F0A86F"/>
    <w:rsid w:val="752F896C"/>
    <w:rsid w:val="759C42AD"/>
    <w:rsid w:val="77E508A3"/>
    <w:rsid w:val="77F60EE4"/>
    <w:rsid w:val="78930A5E"/>
    <w:rsid w:val="78D3E36F"/>
    <w:rsid w:val="7970FEF3"/>
    <w:rsid w:val="7BCB1E97"/>
    <w:rsid w:val="7D785DD7"/>
    <w:rsid w:val="7E559A4A"/>
    <w:rsid w:val="7FB14D1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9A84A"/>
  <w15:docId w15:val="{B4B5A220-B79F-4F3E-AE5B-DA0EBD17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E869EF"/>
    <w:pPr>
      <w:ind w:left="720"/>
      <w:contextualSpacing/>
    </w:p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paragraph" w:styleId="Fuzeile">
    <w:name w:val="footer"/>
    <w:basedOn w:val="Standard"/>
    <w:link w:val="FuzeileZchn"/>
    <w:uiPriority w:val="99"/>
    <w:unhideWhenUsed/>
    <w:rsid w:val="00A219E4"/>
    <w:pPr>
      <w:tabs>
        <w:tab w:val="center" w:pos="4536"/>
        <w:tab w:val="right" w:pos="9072"/>
      </w:tabs>
      <w:spacing w:after="0" w:line="240" w:lineRule="auto"/>
    </w:pPr>
    <w:rPr>
      <w:rFonts w:ascii="Arial" w:eastAsia="Arial" w:hAnsi="Arial" w:cs="Arial"/>
      <w:lang w:eastAsia="de-DE"/>
    </w:rPr>
  </w:style>
  <w:style w:type="character" w:customStyle="1" w:styleId="FuzeileZchn">
    <w:name w:val="Fußzeile Zchn"/>
    <w:basedOn w:val="Absatz-Standardschriftart"/>
    <w:link w:val="Fuzeile"/>
    <w:uiPriority w:val="99"/>
    <w:rsid w:val="00A219E4"/>
    <w:rPr>
      <w:rFonts w:ascii="Arial" w:eastAsia="Arial" w:hAnsi="Arial" w:cs="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D647FBAC008494B8226D1F2CB732D9E" ma:contentTypeVersion="6" ma:contentTypeDescription="Ein neues Dokument erstellen." ma:contentTypeScope="" ma:versionID="7c61ac24d31bd8e4c676a2b4586cc2a5">
  <xsd:schema xmlns:xsd="http://www.w3.org/2001/XMLSchema" xmlns:xs="http://www.w3.org/2001/XMLSchema" xmlns:p="http://schemas.microsoft.com/office/2006/metadata/properties" xmlns:ns3="6a0d63e7-2f18-4f99-8ff1-8d16699f5354" xmlns:ns4="f3142ec0-86be-4d1c-b400-4d31985a8307" targetNamespace="http://schemas.microsoft.com/office/2006/metadata/properties" ma:root="true" ma:fieldsID="d48ab5554a63db87fbdec453713ef791" ns3:_="" ns4:_="">
    <xsd:import namespace="6a0d63e7-2f18-4f99-8ff1-8d16699f5354"/>
    <xsd:import namespace="f3142ec0-86be-4d1c-b400-4d31985a830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d63e7-2f18-4f99-8ff1-8d16699f5354"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142ec0-86be-4d1c-b400-4d31985a83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3142ec0-86be-4d1c-b400-4d31985a830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5EE03-97D7-4C00-AAF6-7FB106CA2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d63e7-2f18-4f99-8ff1-8d16699f5354"/>
    <ds:schemaRef ds:uri="f3142ec0-86be-4d1c-b400-4d31985a8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804C0-1FEB-433F-BD29-E6F14760BDA8}">
  <ds:schemaRefs>
    <ds:schemaRef ds:uri="http://schemas.microsoft.com/sharepoint/v3/contenttype/forms"/>
  </ds:schemaRefs>
</ds:datastoreItem>
</file>

<file path=customXml/itemProps3.xml><?xml version="1.0" encoding="utf-8"?>
<ds:datastoreItem xmlns:ds="http://schemas.openxmlformats.org/officeDocument/2006/customXml" ds:itemID="{12D1834B-DBC7-4BA7-9D1E-5960BF1D873F}">
  <ds:schemaRefs>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f3142ec0-86be-4d1c-b400-4d31985a8307"/>
    <ds:schemaRef ds:uri="6a0d63e7-2f18-4f99-8ff1-8d16699f5354"/>
    <ds:schemaRef ds:uri="http://purl.org/dc/dcmitype/"/>
  </ds:schemaRefs>
</ds:datastoreItem>
</file>

<file path=customXml/itemProps4.xml><?xml version="1.0" encoding="utf-8"?>
<ds:datastoreItem xmlns:ds="http://schemas.openxmlformats.org/officeDocument/2006/customXml" ds:itemID="{B840B3FE-7785-461D-AF88-CBBB385DC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1145</Words>
  <Characters>7216</Characters>
  <Application>Microsoft Office Word</Application>
  <DocSecurity>0</DocSecurity>
  <Lines>60</Lines>
  <Paragraphs>16</Paragraphs>
  <ScaleCrop>false</ScaleCrop>
  <Company>SBI</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Maria.Cleef@qua-lis.nrw.de</dc:creator>
  <cp:lastModifiedBy>Kossowski, André</cp:lastModifiedBy>
  <cp:revision>6</cp:revision>
  <cp:lastPrinted>2019-11-14T11:32:00Z</cp:lastPrinted>
  <dcterms:created xsi:type="dcterms:W3CDTF">2023-01-31T18:33:00Z</dcterms:created>
  <dcterms:modified xsi:type="dcterms:W3CDTF">2023-03-20T13:31:00Z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0x0101007D647FBAC008494B8226D1F2CB732D9E</vt:lpwstr>
  </property>
</Properties>
</file>