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C34DC5" w14:textId="77777777" w:rsidR="00E313DE" w:rsidRDefault="00D06934" w:rsidP="004355AE">
      <w:pPr>
        <w:tabs>
          <w:tab w:val="right" w:pos="8789"/>
        </w:tabs>
        <w:rPr>
          <w:rFonts w:cs="Arial"/>
          <w:b/>
        </w:rPr>
      </w:pPr>
      <w:r>
        <w:rPr>
          <w:rFonts w:cs="Arial"/>
          <w:b/>
        </w:rPr>
        <w:tab/>
      </w:r>
      <w:r w:rsidR="004923FF">
        <w:rPr>
          <w:rFonts w:cs="Arial"/>
          <w:b/>
        </w:rPr>
        <w:t xml:space="preserve"> </w:t>
      </w:r>
    </w:p>
    <w:p w14:paraId="0F8B630C" w14:textId="77777777" w:rsidR="00E313DE" w:rsidRDefault="00E313DE" w:rsidP="004355AE">
      <w:pPr>
        <w:tabs>
          <w:tab w:val="right" w:pos="8789"/>
        </w:tabs>
        <w:rPr>
          <w:rFonts w:cs="Arial"/>
          <w:b/>
        </w:rPr>
      </w:pPr>
    </w:p>
    <w:p w14:paraId="71638D29" w14:textId="77777777" w:rsidR="00FF4E82" w:rsidRDefault="00FF4E82" w:rsidP="004355AE">
      <w:pPr>
        <w:tabs>
          <w:tab w:val="right" w:pos="8789"/>
        </w:tabs>
        <w:rPr>
          <w:rFonts w:cs="Arial"/>
          <w:b/>
        </w:rPr>
      </w:pPr>
    </w:p>
    <w:p w14:paraId="132B5AE1" w14:textId="77777777" w:rsidR="005B3233" w:rsidRDefault="0008498A" w:rsidP="004355AE">
      <w:pPr>
        <w:tabs>
          <w:tab w:val="right" w:pos="8789"/>
        </w:tabs>
        <w:jc w:val="center"/>
        <w:rPr>
          <w:rFonts w:cs="Arial"/>
          <w:b/>
          <w:sz w:val="72"/>
          <w:szCs w:val="72"/>
        </w:rPr>
      </w:pPr>
      <w:sdt>
        <w:sdtPr>
          <w:rPr>
            <w:rFonts w:cs="Arial"/>
            <w:b/>
            <w:sz w:val="72"/>
            <w:szCs w:val="72"/>
          </w:rPr>
          <w:alias w:val="Titel"/>
          <w:tag w:val=""/>
          <w:id w:val="-458884538"/>
          <w:placeholder>
            <w:docPart w:val="00503A7E5D3B464182A84C9E433449C5"/>
          </w:placeholder>
          <w:dataBinding w:prefixMappings="xmlns:ns0='http://purl.org/dc/elements/1.1/' xmlns:ns1='http://schemas.openxmlformats.org/package/2006/metadata/core-properties' " w:xpath="/ns1:coreProperties[1]/ns0:title[1]" w:storeItemID="{6C3C8BC8-F283-45AE-878A-BAB7291924A1}"/>
          <w:text/>
        </w:sdtPr>
        <w:sdtEndPr/>
        <w:sdtContent>
          <w:r w:rsidR="00687272">
            <w:rPr>
              <w:rFonts w:cs="Arial"/>
              <w:b/>
              <w:sz w:val="72"/>
              <w:szCs w:val="72"/>
            </w:rPr>
            <w:t>Myster</w:t>
          </w:r>
          <w:r w:rsidR="00D1160B">
            <w:rPr>
              <w:rFonts w:cs="Arial"/>
              <w:b/>
              <w:sz w:val="72"/>
              <w:szCs w:val="72"/>
            </w:rPr>
            <w:t>y</w:t>
          </w:r>
        </w:sdtContent>
      </w:sdt>
      <w:r w:rsidR="00E313DE">
        <w:rPr>
          <w:rFonts w:cs="Arial"/>
          <w:b/>
          <w:sz w:val="72"/>
          <w:szCs w:val="72"/>
        </w:rPr>
        <w:t xml:space="preserve"> </w:t>
      </w:r>
    </w:p>
    <w:p w14:paraId="014A1C52" w14:textId="77777777" w:rsidR="00FF4E82" w:rsidRDefault="00FF4E82" w:rsidP="004355AE">
      <w:pPr>
        <w:tabs>
          <w:tab w:val="right" w:pos="8789"/>
        </w:tabs>
        <w:jc w:val="center"/>
        <w:rPr>
          <w:rFonts w:cs="Arial"/>
          <w:sz w:val="72"/>
          <w:szCs w:val="72"/>
        </w:rPr>
      </w:pPr>
    </w:p>
    <w:p w14:paraId="132D1A35" w14:textId="77777777" w:rsidR="00FA6E22" w:rsidRPr="00547AB3" w:rsidRDefault="00FA6E22" w:rsidP="00FA6E22">
      <w:pPr>
        <w:jc w:val="center"/>
        <w:rPr>
          <w:rFonts w:asciiTheme="minorHAnsi" w:hAnsiTheme="minorHAnsi" w:cstheme="minorHAnsi"/>
          <w:sz w:val="60"/>
          <w:szCs w:val="60"/>
        </w:rPr>
      </w:pPr>
      <w:r w:rsidRPr="00547AB3">
        <w:rPr>
          <w:rFonts w:asciiTheme="minorHAnsi" w:hAnsiTheme="minorHAnsi" w:cstheme="minorHAnsi"/>
          <w:sz w:val="60"/>
          <w:szCs w:val="60"/>
        </w:rPr>
        <w:t xml:space="preserve">Wieso bringt zu viel Limonade bei Katharinas </w:t>
      </w:r>
      <w:r w:rsidR="00C5789D">
        <w:rPr>
          <w:rFonts w:asciiTheme="minorHAnsi" w:hAnsiTheme="minorHAnsi" w:cstheme="minorHAnsi"/>
          <w:sz w:val="60"/>
          <w:szCs w:val="60"/>
        </w:rPr>
        <w:t>Vater</w:t>
      </w:r>
      <w:r w:rsidRPr="00547AB3">
        <w:rPr>
          <w:rFonts w:asciiTheme="minorHAnsi" w:hAnsiTheme="minorHAnsi" w:cstheme="minorHAnsi"/>
          <w:sz w:val="60"/>
          <w:szCs w:val="60"/>
        </w:rPr>
        <w:t xml:space="preserve"> nicht nur die Figur aus der Form?</w:t>
      </w:r>
    </w:p>
    <w:p w14:paraId="4453215F" w14:textId="77777777" w:rsidR="00327402" w:rsidRDefault="00327402" w:rsidP="004355AE">
      <w:pPr>
        <w:tabs>
          <w:tab w:val="right" w:pos="8789"/>
        </w:tabs>
        <w:jc w:val="center"/>
        <w:rPr>
          <w:rFonts w:cs="Arial"/>
          <w:sz w:val="72"/>
          <w:szCs w:val="72"/>
        </w:rPr>
      </w:pPr>
    </w:p>
    <w:p w14:paraId="44340EBE" w14:textId="77777777" w:rsidR="00327402" w:rsidRDefault="00F96064" w:rsidP="002A04DE">
      <w:pPr>
        <w:tabs>
          <w:tab w:val="left" w:pos="3853"/>
          <w:tab w:val="right" w:pos="8789"/>
        </w:tabs>
        <w:rPr>
          <w:rFonts w:cs="Arial"/>
          <w:b/>
          <w:sz w:val="72"/>
          <w:szCs w:val="72"/>
        </w:rPr>
      </w:pPr>
      <w:r>
        <w:rPr>
          <w:rFonts w:cs="Arial"/>
          <w:b/>
          <w:noProof/>
          <w:sz w:val="72"/>
          <w:szCs w:val="72"/>
        </w:rPr>
        <w:drawing>
          <wp:anchor distT="0" distB="0" distL="114300" distR="114300" simplePos="0" relativeHeight="251687936" behindDoc="0" locked="0" layoutInCell="1" allowOverlap="1" wp14:anchorId="04675E0A" wp14:editId="0C8F5870">
            <wp:simplePos x="0" y="0"/>
            <wp:positionH relativeFrom="column">
              <wp:posOffset>3527630</wp:posOffset>
            </wp:positionH>
            <wp:positionV relativeFrom="paragraph">
              <wp:posOffset>375210</wp:posOffset>
            </wp:positionV>
            <wp:extent cx="2154265" cy="2154265"/>
            <wp:effectExtent l="0" t="0" r="0" b="508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54265" cy="2154265"/>
                    </a:xfrm>
                    <a:prstGeom prst="rect">
                      <a:avLst/>
                    </a:prstGeom>
                  </pic:spPr>
                </pic:pic>
              </a:graphicData>
            </a:graphic>
            <wp14:sizeRelH relativeFrom="margin">
              <wp14:pctWidth>0</wp14:pctWidth>
            </wp14:sizeRelH>
            <wp14:sizeRelV relativeFrom="margin">
              <wp14:pctHeight>0</wp14:pctHeight>
            </wp14:sizeRelV>
          </wp:anchor>
        </w:drawing>
      </w:r>
      <w:r>
        <w:rPr>
          <w:rFonts w:cs="Arial"/>
          <w:noProof/>
          <w:sz w:val="72"/>
          <w:szCs w:val="72"/>
        </w:rPr>
        <w:drawing>
          <wp:anchor distT="0" distB="0" distL="114300" distR="114300" simplePos="0" relativeHeight="251688960" behindDoc="0" locked="0" layoutInCell="1" allowOverlap="1" wp14:anchorId="72407A01" wp14:editId="2E9576D8">
            <wp:simplePos x="0" y="0"/>
            <wp:positionH relativeFrom="column">
              <wp:posOffset>200219</wp:posOffset>
            </wp:positionH>
            <wp:positionV relativeFrom="paragraph">
              <wp:posOffset>514985</wp:posOffset>
            </wp:positionV>
            <wp:extent cx="3148274" cy="2014779"/>
            <wp:effectExtent l="0" t="0" r="1905" b="508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48274" cy="2014779"/>
                    </a:xfrm>
                    <a:prstGeom prst="rect">
                      <a:avLst/>
                    </a:prstGeom>
                  </pic:spPr>
                </pic:pic>
              </a:graphicData>
            </a:graphic>
            <wp14:sizeRelH relativeFrom="margin">
              <wp14:pctWidth>0</wp14:pctWidth>
            </wp14:sizeRelH>
            <wp14:sizeRelV relativeFrom="margin">
              <wp14:pctHeight>0</wp14:pctHeight>
            </wp14:sizeRelV>
          </wp:anchor>
        </w:drawing>
      </w:r>
    </w:p>
    <w:p w14:paraId="1C266D49" w14:textId="5D022A00" w:rsidR="00753451" w:rsidRDefault="00300B3E">
      <w:pPr>
        <w:rPr>
          <w:rFonts w:cs="Arial"/>
          <w:b/>
          <w:sz w:val="28"/>
          <w:szCs w:val="28"/>
        </w:rPr>
      </w:pPr>
      <w:bookmarkStart w:id="0" w:name="_Toc416955834"/>
      <w:r>
        <w:rPr>
          <w:noProof/>
        </w:rPr>
        <mc:AlternateContent>
          <mc:Choice Requires="wps">
            <w:drawing>
              <wp:anchor distT="0" distB="0" distL="114300" distR="114300" simplePos="0" relativeHeight="251749376" behindDoc="0" locked="0" layoutInCell="1" allowOverlap="1" wp14:anchorId="64F1A9C4" wp14:editId="1A735E20">
                <wp:simplePos x="0" y="0"/>
                <wp:positionH relativeFrom="column">
                  <wp:posOffset>1276581</wp:posOffset>
                </wp:positionH>
                <wp:positionV relativeFrom="paragraph">
                  <wp:posOffset>4285615</wp:posOffset>
                </wp:positionV>
                <wp:extent cx="2709747" cy="243348"/>
                <wp:effectExtent l="0" t="0" r="0" b="0"/>
                <wp:wrapNone/>
                <wp:docPr id="134" name="Textfeld 134"/>
                <wp:cNvGraphicFramePr/>
                <a:graphic xmlns:a="http://schemas.openxmlformats.org/drawingml/2006/main">
                  <a:graphicData uri="http://schemas.microsoft.com/office/word/2010/wordprocessingShape">
                    <wps:wsp>
                      <wps:cNvSpPr txBox="1"/>
                      <wps:spPr>
                        <a:xfrm>
                          <a:off x="0" y="0"/>
                          <a:ext cx="2709747" cy="243348"/>
                        </a:xfrm>
                        <a:prstGeom prst="rect">
                          <a:avLst/>
                        </a:prstGeom>
                        <a:noFill/>
                        <a:ln>
                          <a:noFill/>
                        </a:ln>
                        <a:effectLst/>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318B0942" w14:textId="77777777" w:rsidR="00814160" w:rsidRPr="009D1D25" w:rsidRDefault="00814160" w:rsidP="00FD2E76">
                            <w:pPr>
                              <w:tabs>
                                <w:tab w:val="right" w:pos="8789"/>
                              </w:tabs>
                              <w:rPr>
                                <w:rFonts w:asciiTheme="minorHAnsi" w:hAnsiTheme="minorHAnsi" w:cstheme="minorHAnsi"/>
                                <w:sz w:val="6"/>
                                <w:szCs w:val="6"/>
                              </w:rPr>
                            </w:pPr>
                            <w:r w:rsidRPr="00FD2E76">
                              <w:rPr>
                                <w:rFonts w:asciiTheme="minorHAnsi" w:hAnsiTheme="minorHAnsi" w:cstheme="minorHAnsi"/>
                                <w:b/>
                                <w:bCs/>
                                <w:sz w:val="6"/>
                                <w:szCs w:val="6"/>
                              </w:rPr>
                              <w:t>Abb. 3:</w:t>
                            </w:r>
                            <w:r w:rsidRPr="009D1D25">
                              <w:rPr>
                                <w:rFonts w:asciiTheme="minorHAnsi" w:hAnsiTheme="minorHAnsi" w:cstheme="minorHAnsi"/>
                                <w:sz w:val="6"/>
                                <w:szCs w:val="6"/>
                              </w:rPr>
                              <w:t xml:space="preserve"> </w:t>
                            </w:r>
                            <w:r>
                              <w:rPr>
                                <w:rFonts w:asciiTheme="minorHAnsi" w:hAnsiTheme="minorHAnsi" w:cstheme="minorHAnsi"/>
                                <w:sz w:val="6"/>
                                <w:szCs w:val="6"/>
                              </w:rPr>
                              <w:t>Übersicht Zellatmung</w:t>
                            </w:r>
                            <w:r w:rsidRPr="009D1D25">
                              <w:rPr>
                                <w:rFonts w:asciiTheme="minorHAnsi" w:hAnsiTheme="minorHAnsi" w:cstheme="minorHAnsi"/>
                                <w:sz w:val="6"/>
                                <w:szCs w:val="6"/>
                              </w:rPr>
                              <w:t xml:space="preserve">, Nina Lewin </w:t>
                            </w:r>
                            <w:hyperlink r:id="rId10"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1286473055"/>
                                <w:placeholder>
                                  <w:docPart w:val="DB1ACE7492CFC046AFB9A7038C2328E1"/>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Theme="minorHAnsi" w:hAnsiTheme="minorHAnsi" w:cstheme="minorHAnsi"/>
                                    <w:sz w:val="6"/>
                                    <w:szCs w:val="6"/>
                                  </w:rPr>
                                  <w:t>Mystery</w:t>
                                </w:r>
                              </w:sdtContent>
                            </w:sdt>
                            <w:r w:rsidRPr="009D1D25">
                              <w:rPr>
                                <w:rFonts w:asciiTheme="minorHAnsi" w:hAnsiTheme="minorHAnsi" w:cstheme="minorHAnsi"/>
                                <w:sz w:val="6"/>
                                <w:szCs w:val="6"/>
                              </w:rPr>
                              <w:t xml:space="preserve"> - Wieso bringt zu viel Limonade bei Katharinas Vater nicht nur die Figur aus der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F1A9C4" id="_x0000_t202" coordsize="21600,21600" o:spt="202" path="m,l,21600r21600,l21600,xe">
                <v:stroke joinstyle="miter"/>
                <v:path gradientshapeok="t" o:connecttype="rect"/>
              </v:shapetype>
              <v:shape id="Textfeld 134" o:spid="_x0000_s1026" type="#_x0000_t202" style="position:absolute;margin-left:100.5pt;margin-top:337.45pt;width:213.35pt;height:19.1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" filled="f" stroked="f">
                <v:textbox>
                  <w:txbxContent>
                    <w:p w14:paraId="318B0942" w14:textId="77777777" w:rsidR="00814160" w:rsidRPr="009D1D25" w:rsidRDefault="00814160" w:rsidP="00FD2E76">
                      <w:pPr>
                        <w:tabs>
                          <w:tab w:val="right" w:pos="8789"/>
                        </w:tabs>
                        <w:rPr>
                          <w:rFonts w:asciiTheme="minorHAnsi" w:hAnsiTheme="minorHAnsi" w:cstheme="minorHAnsi"/>
                          <w:sz w:val="6"/>
                          <w:szCs w:val="6"/>
                        </w:rPr>
                      </w:pPr>
                      <w:r w:rsidRPr="00FD2E76">
                        <w:rPr>
                          <w:rFonts w:asciiTheme="minorHAnsi" w:hAnsiTheme="minorHAnsi" w:cstheme="minorHAnsi"/>
                          <w:b/>
                          <w:bCs/>
                          <w:sz w:val="6"/>
                          <w:szCs w:val="6"/>
                        </w:rPr>
                        <w:t>Abb. 3:</w:t>
                      </w:r>
                      <w:r w:rsidRPr="009D1D25">
                        <w:rPr>
                          <w:rFonts w:asciiTheme="minorHAnsi" w:hAnsiTheme="minorHAnsi" w:cstheme="minorHAnsi"/>
                          <w:sz w:val="6"/>
                          <w:szCs w:val="6"/>
                        </w:rPr>
                        <w:t xml:space="preserve"> </w:t>
                      </w:r>
                      <w:r>
                        <w:rPr>
                          <w:rFonts w:asciiTheme="minorHAnsi" w:hAnsiTheme="minorHAnsi" w:cstheme="minorHAnsi"/>
                          <w:sz w:val="6"/>
                          <w:szCs w:val="6"/>
                        </w:rPr>
                        <w:t>Übersicht Zellatmung</w:t>
                      </w:r>
                      <w:r w:rsidRPr="009D1D25">
                        <w:rPr>
                          <w:rFonts w:asciiTheme="minorHAnsi" w:hAnsiTheme="minorHAnsi" w:cstheme="minorHAnsi"/>
                          <w:sz w:val="6"/>
                          <w:szCs w:val="6"/>
                        </w:rPr>
                        <w:t xml:space="preserve">, Nina Lewin </w:t>
                      </w:r>
                      <w:hyperlink r:id="rId11"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1286473055"/>
                          <w:placeholder>
                            <w:docPart w:val="DB1ACE7492CFC046AFB9A7038C2328E1"/>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Theme="minorHAnsi" w:hAnsiTheme="minorHAnsi" w:cstheme="minorHAnsi"/>
                              <w:sz w:val="6"/>
                              <w:szCs w:val="6"/>
                            </w:rPr>
                            <w:t>Mystery</w:t>
                          </w:r>
                        </w:sdtContent>
                      </w:sdt>
                      <w:r w:rsidRPr="009D1D25">
                        <w:rPr>
                          <w:rFonts w:asciiTheme="minorHAnsi" w:hAnsiTheme="minorHAnsi" w:cstheme="minorHAnsi"/>
                          <w:sz w:val="6"/>
                          <w:szCs w:val="6"/>
                        </w:rPr>
                        <w:t xml:space="preserve"> - Wieso bringt zu viel Limonade bei Katharinas Vater nicht nur die Figur aus der Form?</w:t>
                      </w:r>
                    </w:p>
                  </w:txbxContent>
                </v:textbox>
              </v:shape>
            </w:pict>
          </mc:Fallback>
        </mc:AlternateContent>
      </w:r>
      <w:r w:rsidR="00A71A00">
        <w:rPr>
          <w:noProof/>
        </w:rPr>
        <w:drawing>
          <wp:anchor distT="0" distB="0" distL="114300" distR="114300" simplePos="0" relativeHeight="251758592" behindDoc="0" locked="0" layoutInCell="1" allowOverlap="1" wp14:anchorId="36FD0753" wp14:editId="6D0C0320">
            <wp:simplePos x="0" y="0"/>
            <wp:positionH relativeFrom="column">
              <wp:posOffset>1360551</wp:posOffset>
            </wp:positionH>
            <wp:positionV relativeFrom="paragraph">
              <wp:posOffset>2183765</wp:posOffset>
            </wp:positionV>
            <wp:extent cx="3156877" cy="2108578"/>
            <wp:effectExtent l="0" t="0" r="5715" b="0"/>
            <wp:wrapNone/>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pic:nvPicPr>
                  <pic:blipFill rotWithShape="1">
                    <a:blip r:embed="rId12" cstate="print">
                      <a:extLst>
                        <a:ext uri="{28A0092B-C50C-407E-A947-70E740481C1C}">
                          <a14:useLocalDpi xmlns:a14="http://schemas.microsoft.com/office/drawing/2010/main" val="0"/>
                        </a:ext>
                      </a:extLst>
                    </a:blip>
                    <a:srcRect t="25436" b="7781"/>
                    <a:stretch/>
                  </pic:blipFill>
                  <pic:spPr bwMode="auto">
                    <a:xfrm>
                      <a:off x="0" y="0"/>
                      <a:ext cx="3156877" cy="210857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63143">
        <w:rPr>
          <w:noProof/>
        </w:rPr>
        <mc:AlternateContent>
          <mc:Choice Requires="wps">
            <w:drawing>
              <wp:anchor distT="0" distB="0" distL="114300" distR="114300" simplePos="0" relativeHeight="251745280" behindDoc="0" locked="0" layoutInCell="1" allowOverlap="1" wp14:anchorId="04A50C66" wp14:editId="4AD95ADA">
                <wp:simplePos x="0" y="0"/>
                <wp:positionH relativeFrom="column">
                  <wp:posOffset>3577256</wp:posOffset>
                </wp:positionH>
                <wp:positionV relativeFrom="paragraph">
                  <wp:posOffset>1982470</wp:posOffset>
                </wp:positionV>
                <wp:extent cx="2709747" cy="243348"/>
                <wp:effectExtent l="0" t="0" r="0" b="0"/>
                <wp:wrapNone/>
                <wp:docPr id="132" name="Textfeld 132"/>
                <wp:cNvGraphicFramePr/>
                <a:graphic xmlns:a="http://schemas.openxmlformats.org/drawingml/2006/main">
                  <a:graphicData uri="http://schemas.microsoft.com/office/word/2010/wordprocessingShape">
                    <wps:wsp>
                      <wps:cNvSpPr txBox="1"/>
                      <wps:spPr>
                        <a:xfrm>
                          <a:off x="0" y="0"/>
                          <a:ext cx="2709747" cy="243348"/>
                        </a:xfrm>
                        <a:prstGeom prst="rect">
                          <a:avLst/>
                        </a:prstGeom>
                        <a:noFill/>
                        <a:ln>
                          <a:noFill/>
                        </a:ln>
                        <a:effectLst/>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14298AAA" w14:textId="77777777" w:rsidR="00814160" w:rsidRPr="009D1D25" w:rsidRDefault="00814160" w:rsidP="00C63143">
                            <w:pPr>
                              <w:tabs>
                                <w:tab w:val="right" w:pos="8789"/>
                              </w:tabs>
                              <w:rPr>
                                <w:rFonts w:asciiTheme="minorHAnsi" w:hAnsiTheme="minorHAnsi" w:cstheme="minorHAnsi"/>
                                <w:sz w:val="6"/>
                                <w:szCs w:val="6"/>
                              </w:rPr>
                            </w:pPr>
                            <w:r w:rsidRPr="00C63143">
                              <w:rPr>
                                <w:rFonts w:asciiTheme="minorHAnsi" w:hAnsiTheme="minorHAnsi" w:cstheme="minorHAnsi"/>
                                <w:b/>
                                <w:bCs/>
                                <w:sz w:val="6"/>
                                <w:szCs w:val="6"/>
                              </w:rPr>
                              <w:t>Abb. 2:</w:t>
                            </w:r>
                            <w:r w:rsidRPr="009D1D25">
                              <w:rPr>
                                <w:rFonts w:asciiTheme="minorHAnsi" w:hAnsiTheme="minorHAnsi" w:cstheme="minorHAnsi"/>
                                <w:sz w:val="6"/>
                                <w:szCs w:val="6"/>
                              </w:rPr>
                              <w:t xml:space="preserve"> Weg der Kohlenhydrate, Nina Lewin </w:t>
                            </w:r>
                            <w:hyperlink r:id="rId13"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643277599"/>
                                <w:dataBinding w:prefixMappings="xmlns:ns0='http://purl.org/dc/elements/1.1/' xmlns:ns1='http://schemas.openxmlformats.org/package/2006/metadata/core-properties' " w:xpath="/ns1:coreProperties[1]/ns0:title[1]" w:storeItemID="{6C3C8BC8-F283-45AE-878A-BAB7291924A1}"/>
                                <w:text/>
                              </w:sdtPr>
                              <w:sdtEndPr/>
                              <w:sdtContent>
                                <w:r>
                                  <w:rPr>
                                    <w:rFonts w:asciiTheme="minorHAnsi" w:hAnsiTheme="minorHAnsi" w:cstheme="minorHAnsi"/>
                                    <w:sz w:val="6"/>
                                    <w:szCs w:val="6"/>
                                  </w:rPr>
                                  <w:t>Mystery</w:t>
                                </w:r>
                              </w:sdtContent>
                            </w:sdt>
                            <w:r w:rsidRPr="009D1D25">
                              <w:rPr>
                                <w:rFonts w:asciiTheme="minorHAnsi" w:hAnsiTheme="minorHAnsi" w:cstheme="minorHAnsi"/>
                                <w:sz w:val="6"/>
                                <w:szCs w:val="6"/>
                              </w:rPr>
                              <w:t xml:space="preserve"> - Wieso bringt zu viel Limonade bei Katharinas Vater nicht nur die Figur aus der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50C66" id="Textfeld 132" o:spid="_x0000_s1027" type="#_x0000_t202" style="position:absolute;margin-left:281.65pt;margin-top:156.1pt;width:213.35pt;height:19.1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" filled="f" stroked="f">
                <v:textbox>
                  <w:txbxContent>
                    <w:p w14:paraId="14298AAA" w14:textId="77777777" w:rsidR="00814160" w:rsidRPr="009D1D25" w:rsidRDefault="00814160" w:rsidP="00C63143">
                      <w:pPr>
                        <w:tabs>
                          <w:tab w:val="right" w:pos="8789"/>
                        </w:tabs>
                        <w:rPr>
                          <w:rFonts w:asciiTheme="minorHAnsi" w:hAnsiTheme="minorHAnsi" w:cstheme="minorHAnsi"/>
                          <w:sz w:val="6"/>
                          <w:szCs w:val="6"/>
                        </w:rPr>
                      </w:pPr>
                      <w:r w:rsidRPr="00C63143">
                        <w:rPr>
                          <w:rFonts w:asciiTheme="minorHAnsi" w:hAnsiTheme="minorHAnsi" w:cstheme="minorHAnsi"/>
                          <w:b/>
                          <w:bCs/>
                          <w:sz w:val="6"/>
                          <w:szCs w:val="6"/>
                        </w:rPr>
                        <w:t>Abb. 2:</w:t>
                      </w:r>
                      <w:r w:rsidRPr="009D1D25">
                        <w:rPr>
                          <w:rFonts w:asciiTheme="minorHAnsi" w:hAnsiTheme="minorHAnsi" w:cstheme="minorHAnsi"/>
                          <w:sz w:val="6"/>
                          <w:szCs w:val="6"/>
                        </w:rPr>
                        <w:t xml:space="preserve"> Weg der Kohlenhydrate, Nina Lewin </w:t>
                      </w:r>
                      <w:hyperlink r:id="rId14"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643277599"/>
                          <w:dataBinding w:prefixMappings="xmlns:ns0='http://purl.org/dc/elements/1.1/' xmlns:ns1='http://schemas.openxmlformats.org/package/2006/metadata/core-properties' " w:xpath="/ns1:coreProperties[1]/ns0:title[1]" w:storeItemID="{6C3C8BC8-F283-45AE-878A-BAB7291924A1}"/>
                          <w:text/>
                        </w:sdtPr>
                        <w:sdtEndPr/>
                        <w:sdtContent>
                          <w:r>
                            <w:rPr>
                              <w:rFonts w:asciiTheme="minorHAnsi" w:hAnsiTheme="minorHAnsi" w:cstheme="minorHAnsi"/>
                              <w:sz w:val="6"/>
                              <w:szCs w:val="6"/>
                            </w:rPr>
                            <w:t>Mystery</w:t>
                          </w:r>
                        </w:sdtContent>
                      </w:sdt>
                      <w:r w:rsidRPr="009D1D25">
                        <w:rPr>
                          <w:rFonts w:asciiTheme="minorHAnsi" w:hAnsiTheme="minorHAnsi" w:cstheme="minorHAnsi"/>
                          <w:sz w:val="6"/>
                          <w:szCs w:val="6"/>
                        </w:rPr>
                        <w:t xml:space="preserve"> - Wieso bringt zu viel Limonade bei Katharinas Vater nicht nur die Figur aus der Form?</w:t>
                      </w:r>
                    </w:p>
                  </w:txbxContent>
                </v:textbox>
              </v:shape>
            </w:pict>
          </mc:Fallback>
        </mc:AlternateContent>
      </w:r>
      <w:r w:rsidR="00C63143">
        <w:rPr>
          <w:noProof/>
        </w:rPr>
        <mc:AlternateContent>
          <mc:Choice Requires="wps">
            <w:drawing>
              <wp:anchor distT="0" distB="0" distL="114300" distR="114300" simplePos="0" relativeHeight="251691008" behindDoc="0" locked="0" layoutInCell="1" allowOverlap="1" wp14:anchorId="0F7F4713" wp14:editId="20D64A45">
                <wp:simplePos x="0" y="0"/>
                <wp:positionH relativeFrom="column">
                  <wp:posOffset>132715</wp:posOffset>
                </wp:positionH>
                <wp:positionV relativeFrom="paragraph">
                  <wp:posOffset>1982470</wp:posOffset>
                </wp:positionV>
                <wp:extent cx="2105025" cy="203835"/>
                <wp:effectExtent l="0" t="0" r="0" b="0"/>
                <wp:wrapSquare wrapText="bothSides"/>
                <wp:docPr id="9" name="Textfeld 9"/>
                <wp:cNvGraphicFramePr/>
                <a:graphic xmlns:a="http://schemas.openxmlformats.org/drawingml/2006/main">
                  <a:graphicData uri="http://schemas.microsoft.com/office/word/2010/wordprocessingShape">
                    <wps:wsp>
                      <wps:cNvSpPr txBox="1"/>
                      <wps:spPr>
                        <a:xfrm>
                          <a:off x="0" y="0"/>
                          <a:ext cx="2105025" cy="203835"/>
                        </a:xfrm>
                        <a:prstGeom prst="rect">
                          <a:avLst/>
                        </a:prstGeom>
                        <a:noFill/>
                        <a:ln w="6350">
                          <a:noFill/>
                        </a:ln>
                      </wps:spPr>
                      <wps:txbx>
                        <w:txbxContent>
                          <w:p w14:paraId="1732ED35" w14:textId="77777777" w:rsidR="00814160" w:rsidRPr="00C63143" w:rsidRDefault="00814160" w:rsidP="00F96064">
                            <w:pPr>
                              <w:tabs>
                                <w:tab w:val="right" w:pos="8789"/>
                              </w:tabs>
                              <w:rPr>
                                <w:rFonts w:cstheme="minorHAnsi"/>
                                <w:bCs/>
                                <w:sz w:val="6"/>
                                <w:szCs w:val="6"/>
                                <w:lang w:val="en-US"/>
                              </w:rPr>
                            </w:pPr>
                            <w:r w:rsidRPr="00C63143">
                              <w:rPr>
                                <w:rFonts w:asciiTheme="minorHAnsi" w:hAnsiTheme="minorHAnsi" w:cstheme="minorHAnsi"/>
                                <w:b/>
                                <w:sz w:val="6"/>
                                <w:szCs w:val="6"/>
                                <w:lang w:val="en-US"/>
                              </w:rPr>
                              <w:t>Abb. 1:</w:t>
                            </w:r>
                            <w:r w:rsidRPr="00C63143">
                              <w:rPr>
                                <w:rFonts w:asciiTheme="minorHAnsi" w:hAnsiTheme="minorHAnsi" w:cstheme="minorHAnsi"/>
                                <w:bCs/>
                                <w:sz w:val="6"/>
                                <w:szCs w:val="6"/>
                                <w:lang w:val="en-US"/>
                              </w:rPr>
                              <w:t xml:space="preserve"> Fettleber, myupchair, </w:t>
                            </w:r>
                            <w:hyperlink r:id="rId15" w:history="1">
                              <w:r w:rsidRPr="00C63143">
                                <w:rPr>
                                  <w:rFonts w:asciiTheme="minorHAnsi" w:hAnsiTheme="minorHAnsi" w:cstheme="minorHAnsi"/>
                                  <w:bCs/>
                                  <w:color w:val="0000FF"/>
                                  <w:sz w:val="6"/>
                                  <w:szCs w:val="6"/>
                                  <w:u w:val="single"/>
                                  <w:lang w:val="en-US"/>
                                </w:rPr>
                                <w:t>CC BY-SA 4.0</w:t>
                              </w:r>
                            </w:hyperlink>
                            <w:r w:rsidRPr="00C63143">
                              <w:rPr>
                                <w:rFonts w:asciiTheme="minorHAnsi" w:hAnsiTheme="minorHAnsi" w:cstheme="minorHAnsi"/>
                                <w:bCs/>
                                <w:sz w:val="6"/>
                                <w:szCs w:val="6"/>
                                <w:lang w:val="en-US"/>
                              </w:rPr>
                              <w:t xml:space="preserve">, </w:t>
                            </w:r>
                            <w:hyperlink r:id="rId16" w:history="1">
                              <w:r w:rsidRPr="00C63143">
                                <w:rPr>
                                  <w:rStyle w:val="Hyperlink"/>
                                  <w:rFonts w:asciiTheme="minorHAnsi" w:hAnsiTheme="minorHAnsi" w:cstheme="minorHAnsi"/>
                                  <w:bCs/>
                                  <w:sz w:val="6"/>
                                  <w:szCs w:val="6"/>
                                  <w:lang w:val="en-US"/>
                                </w:rPr>
                                <w:t>via Wikimedia Commons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7F4713" id="Textfeld 9" o:spid="_x0000_s1028" type="#_x0000_t202" style="position:absolute;margin-left:10.45pt;margin-top:156.1pt;width:165.75pt;height:16.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" filled="f" stroked="f" strokeweight=".5pt">
                <v:textbox>
                  <w:txbxContent>
                    <w:p w14:paraId="1732ED35" w14:textId="77777777" w:rsidR="00814160" w:rsidRPr="00C63143" w:rsidRDefault="00814160" w:rsidP="00F96064">
                      <w:pPr>
                        <w:tabs>
                          <w:tab w:val="right" w:pos="8789"/>
                        </w:tabs>
                        <w:rPr>
                          <w:rFonts w:cstheme="minorHAnsi"/>
                          <w:bCs/>
                          <w:sz w:val="6"/>
                          <w:szCs w:val="6"/>
                          <w:lang w:val="en-US"/>
                        </w:rPr>
                      </w:pPr>
                      <w:r w:rsidRPr="00C63143">
                        <w:rPr>
                          <w:rFonts w:asciiTheme="minorHAnsi" w:hAnsiTheme="minorHAnsi" w:cstheme="minorHAnsi"/>
                          <w:b/>
                          <w:sz w:val="6"/>
                          <w:szCs w:val="6"/>
                          <w:lang w:val="en-US"/>
                        </w:rPr>
                        <w:t>Abb. 1:</w:t>
                      </w:r>
                      <w:r w:rsidRPr="00C63143">
                        <w:rPr>
                          <w:rFonts w:asciiTheme="minorHAnsi" w:hAnsiTheme="minorHAnsi" w:cstheme="minorHAnsi"/>
                          <w:bCs/>
                          <w:sz w:val="6"/>
                          <w:szCs w:val="6"/>
                          <w:lang w:val="en-US"/>
                        </w:rPr>
                        <w:t xml:space="preserve"> Fettleber, myupchair, </w:t>
                      </w:r>
                      <w:hyperlink r:id="rId17" w:history="1">
                        <w:r w:rsidRPr="00C63143">
                          <w:rPr>
                            <w:rFonts w:asciiTheme="minorHAnsi" w:hAnsiTheme="minorHAnsi" w:cstheme="minorHAnsi"/>
                            <w:bCs/>
                            <w:color w:val="0000FF"/>
                            <w:sz w:val="6"/>
                            <w:szCs w:val="6"/>
                            <w:u w:val="single"/>
                            <w:lang w:val="en-US"/>
                          </w:rPr>
                          <w:t>CC BY-SA 4.0</w:t>
                        </w:r>
                      </w:hyperlink>
                      <w:r w:rsidRPr="00C63143">
                        <w:rPr>
                          <w:rFonts w:asciiTheme="minorHAnsi" w:hAnsiTheme="minorHAnsi" w:cstheme="minorHAnsi"/>
                          <w:bCs/>
                          <w:sz w:val="6"/>
                          <w:szCs w:val="6"/>
                          <w:lang w:val="en-US"/>
                        </w:rPr>
                        <w:t xml:space="preserve">, </w:t>
                      </w:r>
                      <w:hyperlink r:id="rId18" w:history="1">
                        <w:r w:rsidRPr="00C63143">
                          <w:rPr>
                            <w:rStyle w:val="Hyperlink"/>
                            <w:rFonts w:asciiTheme="minorHAnsi" w:hAnsiTheme="minorHAnsi" w:cstheme="minorHAnsi"/>
                            <w:bCs/>
                            <w:sz w:val="6"/>
                            <w:szCs w:val="6"/>
                            <w:lang w:val="en-US"/>
                          </w:rPr>
                          <w:t>via Wikimedia Commons</w:t>
                        </w:r>
                      </w:hyperlink>
                    </w:p>
                  </w:txbxContent>
                </v:textbox>
                <w10:wrap type="square"/>
              </v:shape>
            </w:pict>
          </mc:Fallback>
        </mc:AlternateContent>
      </w:r>
      <w:r w:rsidR="00753451">
        <w:rPr>
          <w:rFonts w:cs="Arial"/>
          <w:b/>
          <w:sz w:val="28"/>
          <w:szCs w:val="28"/>
        </w:rPr>
        <w:br w:type="page"/>
      </w:r>
    </w:p>
    <w:p w14:paraId="093B5055" w14:textId="77777777" w:rsidR="00CE6A4B" w:rsidRDefault="00CE6A4B" w:rsidP="00CE6A4B">
      <w:pPr>
        <w:tabs>
          <w:tab w:val="right" w:pos="8789"/>
        </w:tabs>
        <w:rPr>
          <w:rFonts w:cs="Arial"/>
          <w:b/>
          <w:sz w:val="28"/>
          <w:szCs w:val="28"/>
        </w:rPr>
      </w:pPr>
      <w:r>
        <w:rPr>
          <w:rFonts w:cs="Arial"/>
          <w:b/>
          <w:sz w:val="28"/>
          <w:szCs w:val="28"/>
        </w:rPr>
        <w:lastRenderedPageBreak/>
        <w:t>Inhaltsverzeichnis</w:t>
      </w:r>
    </w:p>
    <w:sdt>
      <w:sdtPr>
        <w:rPr>
          <w:rFonts w:ascii="Calibri" w:eastAsia="Times New Roman" w:hAnsi="Calibri" w:cs="Times New Roman"/>
          <w:color w:val="auto"/>
          <w:sz w:val="22"/>
          <w:szCs w:val="24"/>
        </w:rPr>
        <w:id w:val="319397658"/>
        <w:docPartObj>
          <w:docPartGallery w:val="Table of Contents"/>
          <w:docPartUnique/>
        </w:docPartObj>
      </w:sdtPr>
      <w:sdtEndPr>
        <w:rPr>
          <w:b/>
          <w:bCs/>
        </w:rPr>
      </w:sdtEndPr>
      <w:sdtContent>
        <w:p w14:paraId="438572F1" w14:textId="77777777" w:rsidR="00331126" w:rsidRDefault="00331126">
          <w:pPr>
            <w:pStyle w:val="Inhaltsverzeichnisberschrift"/>
          </w:pPr>
        </w:p>
        <w:p w14:paraId="74FC4481" w14:textId="11CFF35B" w:rsidR="002473CC" w:rsidRDefault="00331126">
          <w:pPr>
            <w:pStyle w:val="Verzeichnis1"/>
            <w:tabs>
              <w:tab w:val="right" w:leader="dot" w:pos="9488"/>
            </w:tabs>
            <w:rPr>
              <w:rFonts w:asciiTheme="minorHAnsi" w:eastAsiaTheme="minorEastAsia" w:hAnsiTheme="minorHAnsi" w:cstheme="minorBidi"/>
              <w:b w:val="0"/>
              <w:bCs w:val="0"/>
              <w:caps w:val="0"/>
              <w:noProof/>
              <w:sz w:val="22"/>
              <w:szCs w:val="22"/>
            </w:rPr>
          </w:pPr>
          <w:r>
            <w:fldChar w:fldCharType="begin"/>
          </w:r>
          <w:r>
            <w:instrText xml:space="preserve"> TOC \o "1-3" \h \z \u </w:instrText>
          </w:r>
          <w:r>
            <w:fldChar w:fldCharType="separate"/>
          </w:r>
          <w:hyperlink w:anchor="_Toc136850130" w:history="1">
            <w:r w:rsidR="002473CC" w:rsidRPr="00901998">
              <w:rPr>
                <w:rStyle w:val="Hyperlink"/>
                <w:noProof/>
              </w:rPr>
              <w:t>A Hinweise für die Lehrkraft</w:t>
            </w:r>
            <w:r w:rsidR="002473CC">
              <w:rPr>
                <w:noProof/>
                <w:webHidden/>
              </w:rPr>
              <w:tab/>
            </w:r>
            <w:r w:rsidR="002473CC">
              <w:rPr>
                <w:noProof/>
                <w:webHidden/>
              </w:rPr>
              <w:fldChar w:fldCharType="begin"/>
            </w:r>
            <w:r w:rsidR="002473CC">
              <w:rPr>
                <w:noProof/>
                <w:webHidden/>
              </w:rPr>
              <w:instrText xml:space="preserve"> PAGEREF _Toc136850130 \h </w:instrText>
            </w:r>
            <w:r w:rsidR="002473CC">
              <w:rPr>
                <w:noProof/>
                <w:webHidden/>
              </w:rPr>
            </w:r>
            <w:r w:rsidR="002473CC">
              <w:rPr>
                <w:noProof/>
                <w:webHidden/>
              </w:rPr>
              <w:fldChar w:fldCharType="separate"/>
            </w:r>
            <w:r w:rsidR="0008498A">
              <w:rPr>
                <w:noProof/>
                <w:webHidden/>
              </w:rPr>
              <w:t>3</w:t>
            </w:r>
            <w:r w:rsidR="002473CC">
              <w:rPr>
                <w:noProof/>
                <w:webHidden/>
              </w:rPr>
              <w:fldChar w:fldCharType="end"/>
            </w:r>
          </w:hyperlink>
        </w:p>
        <w:p w14:paraId="0CDD1236" w14:textId="2A87A289" w:rsidR="002473CC" w:rsidRDefault="002473CC">
          <w:pPr>
            <w:pStyle w:val="Verzeichnis1"/>
            <w:tabs>
              <w:tab w:val="right" w:leader="dot" w:pos="9488"/>
            </w:tabs>
            <w:rPr>
              <w:rFonts w:asciiTheme="minorHAnsi" w:eastAsiaTheme="minorEastAsia" w:hAnsiTheme="minorHAnsi" w:cstheme="minorBidi"/>
              <w:b w:val="0"/>
              <w:bCs w:val="0"/>
              <w:caps w:val="0"/>
              <w:noProof/>
              <w:sz w:val="22"/>
              <w:szCs w:val="22"/>
            </w:rPr>
          </w:pPr>
          <w:hyperlink w:anchor="_Toc136850131" w:history="1">
            <w:r w:rsidRPr="00901998">
              <w:rPr>
                <w:rStyle w:val="Hyperlink"/>
                <w:noProof/>
              </w:rPr>
              <w:t>B Material</w:t>
            </w:r>
            <w:r>
              <w:rPr>
                <w:noProof/>
                <w:webHidden/>
              </w:rPr>
              <w:tab/>
            </w:r>
            <w:r>
              <w:rPr>
                <w:noProof/>
                <w:webHidden/>
              </w:rPr>
              <w:fldChar w:fldCharType="begin"/>
            </w:r>
            <w:r>
              <w:rPr>
                <w:noProof/>
                <w:webHidden/>
              </w:rPr>
              <w:instrText xml:space="preserve"> PAGEREF _Toc136850131 \h </w:instrText>
            </w:r>
            <w:r>
              <w:rPr>
                <w:noProof/>
                <w:webHidden/>
              </w:rPr>
            </w:r>
            <w:r>
              <w:rPr>
                <w:noProof/>
                <w:webHidden/>
              </w:rPr>
              <w:fldChar w:fldCharType="separate"/>
            </w:r>
            <w:r w:rsidR="0008498A">
              <w:rPr>
                <w:noProof/>
                <w:webHidden/>
              </w:rPr>
              <w:t>8</w:t>
            </w:r>
            <w:r>
              <w:rPr>
                <w:noProof/>
                <w:webHidden/>
              </w:rPr>
              <w:fldChar w:fldCharType="end"/>
            </w:r>
          </w:hyperlink>
        </w:p>
        <w:p w14:paraId="18105326" w14:textId="4AFA1870" w:rsidR="002473CC" w:rsidRDefault="002473CC">
          <w:pPr>
            <w:pStyle w:val="Verzeichnis2"/>
            <w:tabs>
              <w:tab w:val="right" w:leader="dot" w:pos="9488"/>
            </w:tabs>
            <w:rPr>
              <w:rFonts w:asciiTheme="minorHAnsi" w:eastAsiaTheme="minorEastAsia" w:hAnsiTheme="minorHAnsi" w:cstheme="minorBidi"/>
              <w:noProof/>
              <w:szCs w:val="22"/>
            </w:rPr>
          </w:pPr>
          <w:hyperlink w:anchor="_Toc136850132" w:history="1">
            <w:r w:rsidRPr="00901998">
              <w:rPr>
                <w:rStyle w:val="Hyperlink"/>
                <w:noProof/>
              </w:rPr>
              <w:t>Arbeitsblatt 1: Informationstext und Arbeitsauftrag</w:t>
            </w:r>
            <w:r>
              <w:rPr>
                <w:noProof/>
                <w:webHidden/>
              </w:rPr>
              <w:tab/>
            </w:r>
            <w:r>
              <w:rPr>
                <w:noProof/>
                <w:webHidden/>
              </w:rPr>
              <w:fldChar w:fldCharType="begin"/>
            </w:r>
            <w:r>
              <w:rPr>
                <w:noProof/>
                <w:webHidden/>
              </w:rPr>
              <w:instrText xml:space="preserve"> PAGEREF _Toc136850132 \h </w:instrText>
            </w:r>
            <w:r>
              <w:rPr>
                <w:noProof/>
                <w:webHidden/>
              </w:rPr>
            </w:r>
            <w:r>
              <w:rPr>
                <w:noProof/>
                <w:webHidden/>
              </w:rPr>
              <w:fldChar w:fldCharType="separate"/>
            </w:r>
            <w:r w:rsidR="0008498A">
              <w:rPr>
                <w:noProof/>
                <w:webHidden/>
              </w:rPr>
              <w:t>8</w:t>
            </w:r>
            <w:r>
              <w:rPr>
                <w:noProof/>
                <w:webHidden/>
              </w:rPr>
              <w:fldChar w:fldCharType="end"/>
            </w:r>
          </w:hyperlink>
        </w:p>
        <w:p w14:paraId="45528EC1" w14:textId="4395CF45" w:rsidR="002473CC" w:rsidRDefault="002473CC">
          <w:pPr>
            <w:pStyle w:val="Verzeichnis2"/>
            <w:tabs>
              <w:tab w:val="right" w:leader="dot" w:pos="9488"/>
            </w:tabs>
            <w:rPr>
              <w:rFonts w:asciiTheme="minorHAnsi" w:eastAsiaTheme="minorEastAsia" w:hAnsiTheme="minorHAnsi" w:cstheme="minorBidi"/>
              <w:noProof/>
              <w:szCs w:val="22"/>
            </w:rPr>
          </w:pPr>
          <w:hyperlink w:anchor="_Toc136850133" w:history="1">
            <w:r w:rsidRPr="00901998">
              <w:rPr>
                <w:rStyle w:val="Hyperlink"/>
                <w:noProof/>
              </w:rPr>
              <w:t>Arbeitsblatt 2: Mystery-Kärtchen</w:t>
            </w:r>
            <w:r>
              <w:rPr>
                <w:noProof/>
                <w:webHidden/>
              </w:rPr>
              <w:tab/>
            </w:r>
            <w:r>
              <w:rPr>
                <w:noProof/>
                <w:webHidden/>
              </w:rPr>
              <w:fldChar w:fldCharType="begin"/>
            </w:r>
            <w:r>
              <w:rPr>
                <w:noProof/>
                <w:webHidden/>
              </w:rPr>
              <w:instrText xml:space="preserve"> PAGEREF _Toc136850133 \h </w:instrText>
            </w:r>
            <w:r>
              <w:rPr>
                <w:noProof/>
                <w:webHidden/>
              </w:rPr>
            </w:r>
            <w:r>
              <w:rPr>
                <w:noProof/>
                <w:webHidden/>
              </w:rPr>
              <w:fldChar w:fldCharType="separate"/>
            </w:r>
            <w:r w:rsidR="0008498A">
              <w:rPr>
                <w:noProof/>
                <w:webHidden/>
              </w:rPr>
              <w:t>9</w:t>
            </w:r>
            <w:r>
              <w:rPr>
                <w:noProof/>
                <w:webHidden/>
              </w:rPr>
              <w:fldChar w:fldCharType="end"/>
            </w:r>
          </w:hyperlink>
        </w:p>
        <w:p w14:paraId="0B3B5390" w14:textId="7DB31E05" w:rsidR="002473CC" w:rsidRDefault="002473CC">
          <w:pPr>
            <w:pStyle w:val="Verzeichnis2"/>
            <w:tabs>
              <w:tab w:val="right" w:leader="dot" w:pos="9488"/>
            </w:tabs>
            <w:rPr>
              <w:rFonts w:asciiTheme="minorHAnsi" w:eastAsiaTheme="minorEastAsia" w:hAnsiTheme="minorHAnsi" w:cstheme="minorBidi"/>
              <w:noProof/>
              <w:szCs w:val="22"/>
            </w:rPr>
          </w:pPr>
          <w:hyperlink w:anchor="_Toc136850134" w:history="1">
            <w:r w:rsidRPr="00901998">
              <w:rPr>
                <w:rStyle w:val="Hyperlink"/>
                <w:noProof/>
              </w:rPr>
              <w:t>Sprachbausteine zur Differenzierung und Sprachförderung</w:t>
            </w:r>
            <w:r>
              <w:rPr>
                <w:noProof/>
                <w:webHidden/>
              </w:rPr>
              <w:tab/>
            </w:r>
            <w:r>
              <w:rPr>
                <w:noProof/>
                <w:webHidden/>
              </w:rPr>
              <w:fldChar w:fldCharType="begin"/>
            </w:r>
            <w:r>
              <w:rPr>
                <w:noProof/>
                <w:webHidden/>
              </w:rPr>
              <w:instrText xml:space="preserve"> PAGEREF _Toc136850134 \h </w:instrText>
            </w:r>
            <w:r>
              <w:rPr>
                <w:noProof/>
                <w:webHidden/>
              </w:rPr>
            </w:r>
            <w:r>
              <w:rPr>
                <w:noProof/>
                <w:webHidden/>
              </w:rPr>
              <w:fldChar w:fldCharType="separate"/>
            </w:r>
            <w:r w:rsidR="0008498A">
              <w:rPr>
                <w:noProof/>
                <w:webHidden/>
              </w:rPr>
              <w:t>14</w:t>
            </w:r>
            <w:r>
              <w:rPr>
                <w:noProof/>
                <w:webHidden/>
              </w:rPr>
              <w:fldChar w:fldCharType="end"/>
            </w:r>
          </w:hyperlink>
        </w:p>
        <w:p w14:paraId="7E017FCB" w14:textId="4B4C1471" w:rsidR="002473CC" w:rsidRDefault="002473CC">
          <w:pPr>
            <w:pStyle w:val="Verzeichnis2"/>
            <w:tabs>
              <w:tab w:val="right" w:leader="dot" w:pos="9488"/>
            </w:tabs>
            <w:rPr>
              <w:rFonts w:asciiTheme="minorHAnsi" w:eastAsiaTheme="minorEastAsia" w:hAnsiTheme="minorHAnsi" w:cstheme="minorBidi"/>
              <w:noProof/>
              <w:szCs w:val="22"/>
            </w:rPr>
          </w:pPr>
          <w:hyperlink w:anchor="_Toc136850135" w:history="1">
            <w:r w:rsidRPr="00901998">
              <w:rPr>
                <w:rStyle w:val="Hyperlink"/>
                <w:noProof/>
              </w:rPr>
              <w:t>Formulierungshilfen für die Antwort auf die Mysteryfrage</w:t>
            </w:r>
            <w:r>
              <w:rPr>
                <w:noProof/>
                <w:webHidden/>
              </w:rPr>
              <w:tab/>
            </w:r>
            <w:r>
              <w:rPr>
                <w:noProof/>
                <w:webHidden/>
              </w:rPr>
              <w:fldChar w:fldCharType="begin"/>
            </w:r>
            <w:r>
              <w:rPr>
                <w:noProof/>
                <w:webHidden/>
              </w:rPr>
              <w:instrText xml:space="preserve"> PAGEREF _Toc136850135 \h </w:instrText>
            </w:r>
            <w:r>
              <w:rPr>
                <w:noProof/>
                <w:webHidden/>
              </w:rPr>
            </w:r>
            <w:r>
              <w:rPr>
                <w:noProof/>
                <w:webHidden/>
              </w:rPr>
              <w:fldChar w:fldCharType="separate"/>
            </w:r>
            <w:r w:rsidR="0008498A">
              <w:rPr>
                <w:noProof/>
                <w:webHidden/>
              </w:rPr>
              <w:t>15</w:t>
            </w:r>
            <w:r>
              <w:rPr>
                <w:noProof/>
                <w:webHidden/>
              </w:rPr>
              <w:fldChar w:fldCharType="end"/>
            </w:r>
          </w:hyperlink>
        </w:p>
        <w:p w14:paraId="1A908FB3" w14:textId="15CBBD07" w:rsidR="002473CC" w:rsidRDefault="002473CC">
          <w:pPr>
            <w:pStyle w:val="Verzeichnis2"/>
            <w:tabs>
              <w:tab w:val="right" w:leader="dot" w:pos="9488"/>
            </w:tabs>
            <w:rPr>
              <w:rFonts w:asciiTheme="minorHAnsi" w:eastAsiaTheme="minorEastAsia" w:hAnsiTheme="minorHAnsi" w:cstheme="minorBidi"/>
              <w:noProof/>
              <w:szCs w:val="22"/>
            </w:rPr>
          </w:pPr>
          <w:hyperlink w:anchor="_Toc136850136" w:history="1">
            <w:r w:rsidRPr="00901998">
              <w:rPr>
                <w:rStyle w:val="Hyperlink"/>
                <w:noProof/>
              </w:rPr>
              <w:t>Arbeitsblatt 3: Feedbackbogen</w:t>
            </w:r>
            <w:r>
              <w:rPr>
                <w:noProof/>
                <w:webHidden/>
              </w:rPr>
              <w:tab/>
            </w:r>
            <w:r>
              <w:rPr>
                <w:noProof/>
                <w:webHidden/>
              </w:rPr>
              <w:fldChar w:fldCharType="begin"/>
            </w:r>
            <w:r>
              <w:rPr>
                <w:noProof/>
                <w:webHidden/>
              </w:rPr>
              <w:instrText xml:space="preserve"> PAGEREF _Toc136850136 \h </w:instrText>
            </w:r>
            <w:r>
              <w:rPr>
                <w:noProof/>
                <w:webHidden/>
              </w:rPr>
            </w:r>
            <w:r>
              <w:rPr>
                <w:noProof/>
                <w:webHidden/>
              </w:rPr>
              <w:fldChar w:fldCharType="separate"/>
            </w:r>
            <w:r w:rsidR="0008498A">
              <w:rPr>
                <w:noProof/>
                <w:webHidden/>
              </w:rPr>
              <w:t>17</w:t>
            </w:r>
            <w:r>
              <w:rPr>
                <w:noProof/>
                <w:webHidden/>
              </w:rPr>
              <w:fldChar w:fldCharType="end"/>
            </w:r>
          </w:hyperlink>
        </w:p>
        <w:p w14:paraId="36E590BB" w14:textId="0859A4F6" w:rsidR="002473CC" w:rsidRDefault="002473CC">
          <w:pPr>
            <w:pStyle w:val="Verzeichnis2"/>
            <w:tabs>
              <w:tab w:val="right" w:leader="dot" w:pos="9488"/>
            </w:tabs>
            <w:rPr>
              <w:rFonts w:asciiTheme="minorHAnsi" w:eastAsiaTheme="minorEastAsia" w:hAnsiTheme="minorHAnsi" w:cstheme="minorBidi"/>
              <w:noProof/>
              <w:szCs w:val="22"/>
            </w:rPr>
          </w:pPr>
          <w:hyperlink w:anchor="_Toc136850137" w:history="1">
            <w:r w:rsidRPr="00901998">
              <w:rPr>
                <w:rStyle w:val="Hyperlink"/>
                <w:noProof/>
              </w:rPr>
              <w:t>Musterlösungen des Mysterys</w:t>
            </w:r>
            <w:r>
              <w:rPr>
                <w:noProof/>
                <w:webHidden/>
              </w:rPr>
              <w:tab/>
            </w:r>
            <w:r>
              <w:rPr>
                <w:noProof/>
                <w:webHidden/>
              </w:rPr>
              <w:fldChar w:fldCharType="begin"/>
            </w:r>
            <w:r>
              <w:rPr>
                <w:noProof/>
                <w:webHidden/>
              </w:rPr>
              <w:instrText xml:space="preserve"> PAGEREF _Toc136850137 \h </w:instrText>
            </w:r>
            <w:r>
              <w:rPr>
                <w:noProof/>
                <w:webHidden/>
              </w:rPr>
            </w:r>
            <w:r>
              <w:rPr>
                <w:noProof/>
                <w:webHidden/>
              </w:rPr>
              <w:fldChar w:fldCharType="separate"/>
            </w:r>
            <w:r w:rsidR="0008498A">
              <w:rPr>
                <w:noProof/>
                <w:webHidden/>
              </w:rPr>
              <w:t>19</w:t>
            </w:r>
            <w:r>
              <w:rPr>
                <w:noProof/>
                <w:webHidden/>
              </w:rPr>
              <w:fldChar w:fldCharType="end"/>
            </w:r>
          </w:hyperlink>
        </w:p>
        <w:p w14:paraId="1FEE3372" w14:textId="6F212E5B" w:rsidR="002473CC" w:rsidRDefault="002473CC">
          <w:pPr>
            <w:pStyle w:val="Verzeichnis1"/>
            <w:tabs>
              <w:tab w:val="right" w:leader="dot" w:pos="9488"/>
            </w:tabs>
            <w:rPr>
              <w:rFonts w:asciiTheme="minorHAnsi" w:eastAsiaTheme="minorEastAsia" w:hAnsiTheme="minorHAnsi" w:cstheme="minorBidi"/>
              <w:b w:val="0"/>
              <w:bCs w:val="0"/>
              <w:caps w:val="0"/>
              <w:noProof/>
              <w:sz w:val="22"/>
              <w:szCs w:val="22"/>
            </w:rPr>
          </w:pPr>
          <w:hyperlink w:anchor="_Toc136850138" w:history="1">
            <w:r w:rsidRPr="00901998">
              <w:rPr>
                <w:rStyle w:val="Hyperlink"/>
                <w:noProof/>
              </w:rPr>
              <w:t>C Bezug zum Rahmenlehrplan</w:t>
            </w:r>
            <w:r>
              <w:rPr>
                <w:noProof/>
                <w:webHidden/>
              </w:rPr>
              <w:tab/>
            </w:r>
            <w:r>
              <w:rPr>
                <w:noProof/>
                <w:webHidden/>
              </w:rPr>
              <w:fldChar w:fldCharType="begin"/>
            </w:r>
            <w:r>
              <w:rPr>
                <w:noProof/>
                <w:webHidden/>
              </w:rPr>
              <w:instrText xml:space="preserve"> PAGEREF _Toc136850138 \h </w:instrText>
            </w:r>
            <w:r>
              <w:rPr>
                <w:noProof/>
                <w:webHidden/>
              </w:rPr>
            </w:r>
            <w:r>
              <w:rPr>
                <w:noProof/>
                <w:webHidden/>
              </w:rPr>
              <w:fldChar w:fldCharType="separate"/>
            </w:r>
            <w:r w:rsidR="0008498A">
              <w:rPr>
                <w:noProof/>
                <w:webHidden/>
              </w:rPr>
              <w:t>21</w:t>
            </w:r>
            <w:r>
              <w:rPr>
                <w:noProof/>
                <w:webHidden/>
              </w:rPr>
              <w:fldChar w:fldCharType="end"/>
            </w:r>
          </w:hyperlink>
        </w:p>
        <w:p w14:paraId="10386A45" w14:textId="76F6D3BE" w:rsidR="002473CC" w:rsidRDefault="002473CC">
          <w:pPr>
            <w:pStyle w:val="Verzeichnis1"/>
            <w:tabs>
              <w:tab w:val="right" w:leader="dot" w:pos="9488"/>
            </w:tabs>
            <w:rPr>
              <w:rFonts w:asciiTheme="minorHAnsi" w:eastAsiaTheme="minorEastAsia" w:hAnsiTheme="minorHAnsi" w:cstheme="minorBidi"/>
              <w:b w:val="0"/>
              <w:bCs w:val="0"/>
              <w:caps w:val="0"/>
              <w:noProof/>
              <w:sz w:val="22"/>
              <w:szCs w:val="22"/>
            </w:rPr>
          </w:pPr>
          <w:hyperlink w:anchor="_Toc136850139" w:history="1">
            <w:r w:rsidRPr="00901998">
              <w:rPr>
                <w:rStyle w:val="Hyperlink"/>
                <w:noProof/>
              </w:rPr>
              <w:t>D Anhang</w:t>
            </w:r>
            <w:r>
              <w:rPr>
                <w:noProof/>
                <w:webHidden/>
              </w:rPr>
              <w:tab/>
            </w:r>
            <w:r>
              <w:rPr>
                <w:noProof/>
                <w:webHidden/>
              </w:rPr>
              <w:fldChar w:fldCharType="begin"/>
            </w:r>
            <w:r>
              <w:rPr>
                <w:noProof/>
                <w:webHidden/>
              </w:rPr>
              <w:instrText xml:space="preserve"> PAGEREF _Toc136850139 \h </w:instrText>
            </w:r>
            <w:r>
              <w:rPr>
                <w:noProof/>
                <w:webHidden/>
              </w:rPr>
            </w:r>
            <w:r>
              <w:rPr>
                <w:noProof/>
                <w:webHidden/>
              </w:rPr>
              <w:fldChar w:fldCharType="separate"/>
            </w:r>
            <w:r w:rsidR="0008498A">
              <w:rPr>
                <w:noProof/>
                <w:webHidden/>
              </w:rPr>
              <w:t>23</w:t>
            </w:r>
            <w:r>
              <w:rPr>
                <w:noProof/>
                <w:webHidden/>
              </w:rPr>
              <w:fldChar w:fldCharType="end"/>
            </w:r>
          </w:hyperlink>
        </w:p>
        <w:p w14:paraId="5F5181FA" w14:textId="2F72C59C" w:rsidR="002473CC" w:rsidRDefault="002473CC">
          <w:pPr>
            <w:pStyle w:val="Verzeichnis2"/>
            <w:tabs>
              <w:tab w:val="right" w:leader="dot" w:pos="9488"/>
            </w:tabs>
            <w:rPr>
              <w:rFonts w:asciiTheme="minorHAnsi" w:eastAsiaTheme="minorEastAsia" w:hAnsiTheme="minorHAnsi" w:cstheme="minorBidi"/>
              <w:noProof/>
              <w:szCs w:val="22"/>
            </w:rPr>
          </w:pPr>
          <w:hyperlink w:anchor="_Toc136850140" w:history="1">
            <w:r w:rsidRPr="00901998">
              <w:rPr>
                <w:rStyle w:val="Hyperlink"/>
                <w:noProof/>
              </w:rPr>
              <w:t>Bewertungsbogen</w:t>
            </w:r>
            <w:r>
              <w:rPr>
                <w:noProof/>
                <w:webHidden/>
              </w:rPr>
              <w:tab/>
            </w:r>
            <w:r>
              <w:rPr>
                <w:noProof/>
                <w:webHidden/>
              </w:rPr>
              <w:fldChar w:fldCharType="begin"/>
            </w:r>
            <w:r>
              <w:rPr>
                <w:noProof/>
                <w:webHidden/>
              </w:rPr>
              <w:instrText xml:space="preserve"> PAGEREF _Toc136850140 \h </w:instrText>
            </w:r>
            <w:r>
              <w:rPr>
                <w:noProof/>
                <w:webHidden/>
              </w:rPr>
            </w:r>
            <w:r>
              <w:rPr>
                <w:noProof/>
                <w:webHidden/>
              </w:rPr>
              <w:fldChar w:fldCharType="separate"/>
            </w:r>
            <w:r w:rsidR="0008498A">
              <w:rPr>
                <w:noProof/>
                <w:webHidden/>
              </w:rPr>
              <w:t>26</w:t>
            </w:r>
            <w:r>
              <w:rPr>
                <w:noProof/>
                <w:webHidden/>
              </w:rPr>
              <w:fldChar w:fldCharType="end"/>
            </w:r>
          </w:hyperlink>
        </w:p>
        <w:p w14:paraId="0E96C83E" w14:textId="4FDF93F0" w:rsidR="00331126" w:rsidRDefault="00331126">
          <w:r>
            <w:rPr>
              <w:b/>
              <w:bCs/>
            </w:rPr>
            <w:fldChar w:fldCharType="end"/>
          </w:r>
        </w:p>
      </w:sdtContent>
    </w:sdt>
    <w:p w14:paraId="498CAB18" w14:textId="77777777" w:rsidR="003F0548" w:rsidRDefault="00066B05" w:rsidP="00331126">
      <w:pPr>
        <w:pStyle w:val="Verzeichnis1"/>
        <w:tabs>
          <w:tab w:val="right" w:pos="9488"/>
        </w:tabs>
        <w:rPr>
          <w:rFonts w:eastAsiaTheme="minorEastAsia"/>
          <w:highlight w:val="yellow"/>
        </w:rPr>
      </w:pPr>
      <w:r w:rsidRPr="002E7AF0">
        <w:rPr>
          <w:rFonts w:cs="Arial"/>
          <w:b w:val="0"/>
          <w:szCs w:val="28"/>
          <w:highlight w:val="yellow"/>
        </w:rPr>
        <w:fldChar w:fldCharType="begin"/>
      </w:r>
      <w:r w:rsidRPr="002E7AF0">
        <w:rPr>
          <w:rFonts w:cs="Arial"/>
          <w:b w:val="0"/>
          <w:szCs w:val="28"/>
          <w:highlight w:val="yellow"/>
        </w:rPr>
        <w:instrText xml:space="preserve"> TOC \o "1-3" \h \z \u </w:instrText>
      </w:r>
      <w:r w:rsidRPr="002E7AF0">
        <w:rPr>
          <w:rFonts w:cs="Arial"/>
          <w:b w:val="0"/>
          <w:szCs w:val="28"/>
          <w:highlight w:val="yellow"/>
        </w:rPr>
        <w:fldChar w:fldCharType="separate"/>
      </w:r>
    </w:p>
    <w:p w14:paraId="348C96E1" w14:textId="77777777" w:rsidR="009B1255" w:rsidRDefault="009B1255" w:rsidP="002E7AF0">
      <w:pPr>
        <w:rPr>
          <w:rFonts w:eastAsiaTheme="minorEastAsia"/>
          <w:highlight w:val="yellow"/>
        </w:rPr>
      </w:pPr>
      <w:bookmarkStart w:id="1" w:name="_GoBack"/>
      <w:bookmarkEnd w:id="1"/>
    </w:p>
    <w:p w14:paraId="10850371" w14:textId="77777777" w:rsidR="009B1255" w:rsidRPr="002E7AF0" w:rsidRDefault="009B1255" w:rsidP="002E7AF0">
      <w:pPr>
        <w:rPr>
          <w:rFonts w:eastAsiaTheme="minorEastAsia"/>
          <w:highlight w:val="yellow"/>
        </w:rPr>
      </w:pPr>
    </w:p>
    <w:p w14:paraId="59E1C763" w14:textId="77777777" w:rsidR="002E7AF0" w:rsidRDefault="00066B05" w:rsidP="00066B05">
      <w:pPr>
        <w:tabs>
          <w:tab w:val="right" w:pos="8789"/>
        </w:tabs>
        <w:rPr>
          <w:rFonts w:cs="Arial"/>
          <w:b/>
          <w:sz w:val="28"/>
          <w:szCs w:val="28"/>
        </w:rPr>
      </w:pPr>
      <w:r w:rsidRPr="002E7AF0">
        <w:rPr>
          <w:rFonts w:cs="Arial"/>
          <w:b/>
          <w:sz w:val="28"/>
          <w:szCs w:val="28"/>
          <w:highlight w:val="yellow"/>
        </w:rPr>
        <w:fldChar w:fldCharType="end"/>
      </w:r>
      <w:r w:rsidR="00380E1D">
        <w:rPr>
          <w:rFonts w:cs="Arial"/>
          <w:b/>
          <w:sz w:val="28"/>
          <w:szCs w:val="28"/>
        </w:rPr>
        <w:br w:type="page"/>
      </w:r>
    </w:p>
    <w:p w14:paraId="45AB09CA" w14:textId="77777777" w:rsidR="002E7AF0" w:rsidRDefault="002E7AF0" w:rsidP="00066B05">
      <w:pPr>
        <w:tabs>
          <w:tab w:val="right" w:pos="8789"/>
        </w:tabs>
        <w:rPr>
          <w:rFonts w:cs="Arial"/>
          <w:b/>
          <w:sz w:val="28"/>
          <w:szCs w:val="28"/>
        </w:rPr>
        <w:sectPr w:rsidR="002E7AF0" w:rsidSect="00DE317F">
          <w:headerReference w:type="default" r:id="rId19"/>
          <w:footerReference w:type="default" r:id="rId20"/>
          <w:pgSz w:w="11906" w:h="16838"/>
          <w:pgMar w:top="284" w:right="991" w:bottom="1134" w:left="1417" w:header="225" w:footer="113" w:gutter="0"/>
          <w:cols w:space="708"/>
          <w:docGrid w:linePitch="360"/>
        </w:sectPr>
      </w:pPr>
    </w:p>
    <w:p w14:paraId="4DA368A4" w14:textId="77777777" w:rsidR="00EB656B" w:rsidRDefault="00066B05" w:rsidP="00385F2D">
      <w:pPr>
        <w:pStyle w:val="berschrift1"/>
      </w:pPr>
      <w:bookmarkStart w:id="2" w:name="_Toc474231735"/>
      <w:bookmarkStart w:id="3" w:name="_Toc136850130"/>
      <w:r>
        <w:lastRenderedPageBreak/>
        <w:t xml:space="preserve">A </w:t>
      </w:r>
      <w:bookmarkEnd w:id="2"/>
      <w:r w:rsidR="008A0237">
        <w:t>Hinweise für die Lehrkraft</w:t>
      </w:r>
      <w:bookmarkEnd w:id="3"/>
    </w:p>
    <w:p w14:paraId="10F248C0" w14:textId="77777777" w:rsidR="008A0237" w:rsidRPr="008A0237" w:rsidRDefault="008A0237" w:rsidP="008A0237"/>
    <w:p w14:paraId="39DDBA2D" w14:textId="77777777" w:rsidR="00385F2D" w:rsidRDefault="008A0237" w:rsidP="00385F2D">
      <w:pPr>
        <w:rPr>
          <w:b/>
          <w:sz w:val="28"/>
          <w:szCs w:val="28"/>
        </w:rPr>
      </w:pPr>
      <w:r w:rsidRPr="008A0237">
        <w:rPr>
          <w:b/>
          <w:sz w:val="28"/>
          <w:szCs w:val="28"/>
        </w:rPr>
        <w:t>Überblick</w:t>
      </w:r>
    </w:p>
    <w:p w14:paraId="0A3C34AE" w14:textId="77777777" w:rsidR="00EB147E" w:rsidRPr="008A0237" w:rsidRDefault="00EB147E" w:rsidP="00385F2D">
      <w:pPr>
        <w:rPr>
          <w:b/>
          <w:sz w:val="28"/>
          <w:szCs w:val="28"/>
        </w:rPr>
      </w:pPr>
    </w:p>
    <w:tbl>
      <w:tblPr>
        <w:tblStyle w:val="Tabellenraste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30"/>
        <w:gridCol w:w="7076"/>
      </w:tblGrid>
      <w:tr w:rsidR="00385F2D" w:rsidRPr="00A31B44" w14:paraId="5D9B6AEC" w14:textId="77777777" w:rsidTr="00962E6B">
        <w:trPr>
          <w:trHeight w:val="340"/>
        </w:trPr>
        <w:tc>
          <w:tcPr>
            <w:tcW w:w="2130" w:type="dxa"/>
            <w:shd w:val="clear" w:color="auto" w:fill="4F81BD" w:themeFill="accent1"/>
          </w:tcPr>
          <w:p w14:paraId="42BDB301" w14:textId="77777777" w:rsidR="00385F2D" w:rsidRPr="00962E6B" w:rsidRDefault="00385F2D" w:rsidP="00AA4FC9">
            <w:pPr>
              <w:rPr>
                <w:rFonts w:cs="Arial"/>
                <w:color w:val="FFFFFF" w:themeColor="background1"/>
              </w:rPr>
            </w:pPr>
            <w:r w:rsidRPr="00962E6B">
              <w:rPr>
                <w:rFonts w:cs="Arial"/>
                <w:color w:val="FFFFFF" w:themeColor="background1"/>
              </w:rPr>
              <w:t>Unterrichtsfach</w:t>
            </w:r>
          </w:p>
        </w:tc>
        <w:tc>
          <w:tcPr>
            <w:tcW w:w="7076" w:type="dxa"/>
          </w:tcPr>
          <w:p w14:paraId="02890542" w14:textId="77777777" w:rsidR="00385F2D" w:rsidRPr="00A31B44" w:rsidRDefault="00753451" w:rsidP="00AA4FC9">
            <w:pPr>
              <w:rPr>
                <w:rFonts w:cs="Arial"/>
              </w:rPr>
            </w:pPr>
            <w:r>
              <w:rPr>
                <w:rFonts w:cs="Arial"/>
              </w:rPr>
              <w:t>Biologie</w:t>
            </w:r>
          </w:p>
        </w:tc>
      </w:tr>
      <w:tr w:rsidR="00385F2D" w:rsidRPr="00A31B44" w14:paraId="0BB5B4DC" w14:textId="77777777" w:rsidTr="00962E6B">
        <w:trPr>
          <w:trHeight w:val="340"/>
        </w:trPr>
        <w:tc>
          <w:tcPr>
            <w:tcW w:w="2130" w:type="dxa"/>
            <w:shd w:val="clear" w:color="auto" w:fill="4F81BD" w:themeFill="accent1"/>
          </w:tcPr>
          <w:p w14:paraId="2E61D78C" w14:textId="77777777" w:rsidR="00385F2D" w:rsidRPr="00962E6B" w:rsidRDefault="00385F2D" w:rsidP="00AA4FC9">
            <w:pPr>
              <w:rPr>
                <w:rFonts w:cs="Arial"/>
                <w:color w:val="FFFFFF" w:themeColor="background1"/>
              </w:rPr>
            </w:pPr>
            <w:r w:rsidRPr="00962E6B">
              <w:rPr>
                <w:rFonts w:cs="Arial"/>
                <w:color w:val="FFFFFF" w:themeColor="background1"/>
              </w:rPr>
              <w:t>Jahrgangsstufe/n</w:t>
            </w:r>
          </w:p>
        </w:tc>
        <w:tc>
          <w:tcPr>
            <w:tcW w:w="7076" w:type="dxa"/>
          </w:tcPr>
          <w:p w14:paraId="7A96F158" w14:textId="77777777" w:rsidR="00385F2D" w:rsidRPr="00A31B44" w:rsidRDefault="00835FEE" w:rsidP="00AA4FC9">
            <w:pPr>
              <w:rPr>
                <w:rFonts w:cs="Arial"/>
              </w:rPr>
            </w:pPr>
            <w:r>
              <w:rPr>
                <w:rFonts w:cs="Arial"/>
              </w:rPr>
              <w:t>Q1</w:t>
            </w:r>
          </w:p>
        </w:tc>
      </w:tr>
      <w:tr w:rsidR="00385F2D" w:rsidRPr="00A31B44" w14:paraId="19B186F5" w14:textId="77777777" w:rsidTr="00962E6B">
        <w:trPr>
          <w:trHeight w:val="340"/>
        </w:trPr>
        <w:tc>
          <w:tcPr>
            <w:tcW w:w="2130" w:type="dxa"/>
            <w:shd w:val="clear" w:color="auto" w:fill="4F81BD" w:themeFill="accent1"/>
          </w:tcPr>
          <w:p w14:paraId="54E80103" w14:textId="77777777" w:rsidR="00385F2D" w:rsidRPr="00962E6B" w:rsidRDefault="00385F2D" w:rsidP="00AA4FC9">
            <w:pPr>
              <w:rPr>
                <w:rFonts w:cs="Arial"/>
                <w:color w:val="FFFFFF" w:themeColor="background1"/>
              </w:rPr>
            </w:pPr>
            <w:r w:rsidRPr="00962E6B">
              <w:rPr>
                <w:rFonts w:cs="Arial"/>
                <w:color w:val="FFFFFF" w:themeColor="background1"/>
              </w:rPr>
              <w:t>Niveaustufe/n</w:t>
            </w:r>
          </w:p>
        </w:tc>
        <w:tc>
          <w:tcPr>
            <w:tcW w:w="7076" w:type="dxa"/>
          </w:tcPr>
          <w:p w14:paraId="637BA68E" w14:textId="77777777" w:rsidR="00385F2D" w:rsidRPr="00A31B44" w:rsidRDefault="001F4F8B" w:rsidP="00AA4FC9">
            <w:pPr>
              <w:rPr>
                <w:rFonts w:cs="Arial"/>
              </w:rPr>
            </w:pPr>
            <w:r>
              <w:rPr>
                <w:rFonts w:cs="Arial"/>
              </w:rPr>
              <w:t>Grund- und Leistungskurs</w:t>
            </w:r>
          </w:p>
        </w:tc>
      </w:tr>
      <w:tr w:rsidR="00385F2D" w:rsidRPr="00A31B44" w14:paraId="7422F065" w14:textId="77777777" w:rsidTr="00962E6B">
        <w:trPr>
          <w:trHeight w:val="340"/>
        </w:trPr>
        <w:tc>
          <w:tcPr>
            <w:tcW w:w="2130" w:type="dxa"/>
            <w:shd w:val="clear" w:color="auto" w:fill="4F81BD" w:themeFill="accent1"/>
          </w:tcPr>
          <w:p w14:paraId="4A9311A9" w14:textId="77777777" w:rsidR="00385F2D" w:rsidRPr="00962E6B" w:rsidRDefault="00385F2D" w:rsidP="00AA4FC9">
            <w:pPr>
              <w:rPr>
                <w:rFonts w:cs="Arial"/>
                <w:color w:val="FFFFFF" w:themeColor="background1"/>
              </w:rPr>
            </w:pPr>
            <w:r w:rsidRPr="00962E6B">
              <w:rPr>
                <w:rFonts w:cs="Arial"/>
                <w:color w:val="FFFFFF" w:themeColor="background1"/>
              </w:rPr>
              <w:t>Zeitrahmen</w:t>
            </w:r>
          </w:p>
        </w:tc>
        <w:tc>
          <w:tcPr>
            <w:tcW w:w="7076" w:type="dxa"/>
          </w:tcPr>
          <w:p w14:paraId="07196421" w14:textId="77777777" w:rsidR="00385F2D" w:rsidRPr="002C4F7B" w:rsidRDefault="00753451" w:rsidP="00AA4FC9">
            <w:pPr>
              <w:rPr>
                <w:rFonts w:cs="Arial"/>
              </w:rPr>
            </w:pPr>
            <w:r w:rsidRPr="002C4F7B">
              <w:rPr>
                <w:rFonts w:cs="Arial"/>
              </w:rPr>
              <w:t>ca.</w:t>
            </w:r>
            <w:r w:rsidR="007C5022">
              <w:rPr>
                <w:rFonts w:cs="Arial"/>
              </w:rPr>
              <w:t xml:space="preserve"> 120 Minuten</w:t>
            </w:r>
          </w:p>
        </w:tc>
      </w:tr>
      <w:tr w:rsidR="00EB656B" w:rsidRPr="00A31B44" w14:paraId="0FC70A57" w14:textId="77777777" w:rsidTr="00962E6B">
        <w:trPr>
          <w:trHeight w:val="340"/>
        </w:trPr>
        <w:tc>
          <w:tcPr>
            <w:tcW w:w="2130" w:type="dxa"/>
            <w:shd w:val="clear" w:color="auto" w:fill="4F81BD" w:themeFill="accent1"/>
            <w:vAlign w:val="center"/>
          </w:tcPr>
          <w:p w14:paraId="7B6D4B8C" w14:textId="77777777" w:rsidR="00EB656B" w:rsidRPr="00962E6B" w:rsidRDefault="00EB656B" w:rsidP="00EB656B">
            <w:pPr>
              <w:rPr>
                <w:rFonts w:cs="Arial"/>
                <w:color w:val="FFFFFF" w:themeColor="background1"/>
              </w:rPr>
            </w:pPr>
            <w:r w:rsidRPr="00962E6B">
              <w:rPr>
                <w:rFonts w:cs="Arial"/>
                <w:color w:val="FFFFFF" w:themeColor="background1"/>
              </w:rPr>
              <w:t>Thema</w:t>
            </w:r>
          </w:p>
        </w:tc>
        <w:tc>
          <w:tcPr>
            <w:tcW w:w="7076" w:type="dxa"/>
          </w:tcPr>
          <w:p w14:paraId="2AF8399D" w14:textId="77777777" w:rsidR="00545E05" w:rsidRPr="00A31B44" w:rsidRDefault="00545E05" w:rsidP="00AA4FC9">
            <w:pPr>
              <w:rPr>
                <w:rFonts w:cs="Arial"/>
              </w:rPr>
            </w:pPr>
            <w:r>
              <w:rPr>
                <w:rFonts w:cs="Arial"/>
              </w:rPr>
              <w:t>Abbauender Stoffwechsel</w:t>
            </w:r>
            <w:r w:rsidR="00AA183B">
              <w:rPr>
                <w:rFonts w:cs="Arial"/>
              </w:rPr>
              <w:t xml:space="preserve"> Kohlenhydrate, Lipidneogenese</w:t>
            </w:r>
          </w:p>
        </w:tc>
      </w:tr>
      <w:tr w:rsidR="00EB656B" w:rsidRPr="00A31B44" w14:paraId="39DF69C0" w14:textId="77777777" w:rsidTr="00962E6B">
        <w:trPr>
          <w:trHeight w:val="340"/>
        </w:trPr>
        <w:tc>
          <w:tcPr>
            <w:tcW w:w="2130" w:type="dxa"/>
            <w:shd w:val="clear" w:color="auto" w:fill="4F81BD" w:themeFill="accent1"/>
            <w:vAlign w:val="center"/>
          </w:tcPr>
          <w:p w14:paraId="61E457F6" w14:textId="77777777" w:rsidR="00EB656B" w:rsidRPr="00962E6B" w:rsidRDefault="00EB656B" w:rsidP="00EB656B">
            <w:pPr>
              <w:rPr>
                <w:rFonts w:cs="Arial"/>
                <w:color w:val="FFFFFF" w:themeColor="background1"/>
              </w:rPr>
            </w:pPr>
            <w:r w:rsidRPr="00962E6B">
              <w:rPr>
                <w:rFonts w:cs="Arial"/>
                <w:color w:val="FFFFFF" w:themeColor="background1"/>
              </w:rPr>
              <w:t>Themenfeld(er)</w:t>
            </w:r>
            <w:r w:rsidR="00DD7A5A" w:rsidRPr="00962E6B">
              <w:rPr>
                <w:rFonts w:cs="Arial"/>
                <w:color w:val="FFFFFF" w:themeColor="background1"/>
              </w:rPr>
              <w:t xml:space="preserve"> </w:t>
            </w:r>
          </w:p>
        </w:tc>
        <w:tc>
          <w:tcPr>
            <w:tcW w:w="7076" w:type="dxa"/>
          </w:tcPr>
          <w:p w14:paraId="100F6697" w14:textId="77777777" w:rsidR="00EB656B" w:rsidRPr="00A31B44" w:rsidRDefault="00545E05" w:rsidP="00AA4FC9">
            <w:pPr>
              <w:rPr>
                <w:rFonts w:cs="Arial"/>
              </w:rPr>
            </w:pPr>
            <w:r>
              <w:rPr>
                <w:rFonts w:cs="Arial"/>
              </w:rPr>
              <w:t>3.2.1 Stoffwechsel und Informationsverarbeitung auf zellulärer Ebene</w:t>
            </w:r>
          </w:p>
        </w:tc>
      </w:tr>
      <w:tr w:rsidR="00EB656B" w:rsidRPr="00A31B44" w14:paraId="4AEE9355" w14:textId="77777777" w:rsidTr="00962E6B">
        <w:tc>
          <w:tcPr>
            <w:tcW w:w="2130" w:type="dxa"/>
            <w:shd w:val="clear" w:color="auto" w:fill="4F81BD" w:themeFill="accent1"/>
          </w:tcPr>
          <w:p w14:paraId="4AE8BBBF" w14:textId="77777777" w:rsidR="00EB656B" w:rsidRPr="00962E6B" w:rsidRDefault="00EB656B" w:rsidP="00AA4FC9">
            <w:pPr>
              <w:rPr>
                <w:rFonts w:cs="Arial"/>
                <w:color w:val="FFFFFF" w:themeColor="background1"/>
              </w:rPr>
            </w:pPr>
            <w:r w:rsidRPr="00962E6B">
              <w:rPr>
                <w:rFonts w:cs="Arial"/>
                <w:color w:val="FFFFFF" w:themeColor="background1"/>
              </w:rPr>
              <w:t>Kontext</w:t>
            </w:r>
          </w:p>
        </w:tc>
        <w:tc>
          <w:tcPr>
            <w:tcW w:w="7076" w:type="dxa"/>
          </w:tcPr>
          <w:p w14:paraId="5D7775C9" w14:textId="77777777" w:rsidR="00EB656B" w:rsidRPr="00A31B44" w:rsidRDefault="00C9409E" w:rsidP="00932B55">
            <w:r>
              <w:t>K</w:t>
            </w:r>
            <w:r w:rsidR="008F4B2C">
              <w:t xml:space="preserve">ontext für </w:t>
            </w:r>
            <w:r w:rsidR="00EB0DA9">
              <w:t xml:space="preserve">die </w:t>
            </w:r>
            <w:r>
              <w:t>E</w:t>
            </w:r>
            <w:r w:rsidR="00EB0DA9">
              <w:t xml:space="preserve">rarbeitung </w:t>
            </w:r>
            <w:r>
              <w:t xml:space="preserve">eines Überblicks über </w:t>
            </w:r>
            <w:r w:rsidR="00EB0DA9">
              <w:t>de</w:t>
            </w:r>
            <w:r>
              <w:t>n</w:t>
            </w:r>
            <w:r w:rsidR="00EB0DA9">
              <w:t xml:space="preserve"> abbauenden Stoffwechsel</w:t>
            </w:r>
            <w:r>
              <w:t xml:space="preserve"> ist die nicht-alkoholische Fettlebererkrankung. Diese </w:t>
            </w:r>
            <w:r w:rsidR="00AF6C6C">
              <w:t xml:space="preserve">u. a. ernährungsbedingte </w:t>
            </w:r>
            <w:r>
              <w:t xml:space="preserve">Erkrankung </w:t>
            </w:r>
            <w:r w:rsidR="00475955">
              <w:t>ist sehr häufig (Präv</w:t>
            </w:r>
            <w:r w:rsidR="004923FF">
              <w:t>a</w:t>
            </w:r>
            <w:r w:rsidR="00475955">
              <w:t>l</w:t>
            </w:r>
            <w:r w:rsidR="004923FF">
              <w:t>e</w:t>
            </w:r>
            <w:r w:rsidR="00475955">
              <w:t xml:space="preserve">nz von 25% </w:t>
            </w:r>
            <w:r w:rsidR="00AF6C6C">
              <w:t xml:space="preserve">in der Allgemeinbevölkerung </w:t>
            </w:r>
            <w:r w:rsidR="00475955">
              <w:t>weltweit</w:t>
            </w:r>
            <w:r w:rsidR="00257146">
              <w:rPr>
                <w:rStyle w:val="Funotenzeichen"/>
              </w:rPr>
              <w:footnoteReference w:id="1"/>
            </w:r>
            <w:r w:rsidR="00D57CC1">
              <w:t>)</w:t>
            </w:r>
            <w:r w:rsidR="00B60421">
              <w:t xml:space="preserve"> </w:t>
            </w:r>
            <w:r w:rsidR="00475955">
              <w:t xml:space="preserve">und </w:t>
            </w:r>
            <w:r w:rsidR="00AF6C6C">
              <w:t xml:space="preserve">nimmt besonders in den Industrienationen </w:t>
            </w:r>
            <w:r w:rsidR="00475955">
              <w:t xml:space="preserve">weiter zu. </w:t>
            </w:r>
          </w:p>
        </w:tc>
      </w:tr>
      <w:tr w:rsidR="000D0F2D" w:rsidRPr="00A31B44" w14:paraId="3DB801D7" w14:textId="77777777" w:rsidTr="00962E6B">
        <w:trPr>
          <w:trHeight w:val="340"/>
        </w:trPr>
        <w:tc>
          <w:tcPr>
            <w:tcW w:w="2130" w:type="dxa"/>
            <w:shd w:val="clear" w:color="auto" w:fill="4F81BD" w:themeFill="accent1"/>
          </w:tcPr>
          <w:p w14:paraId="3D9712A0" w14:textId="77777777" w:rsidR="000D0F2D" w:rsidRPr="00962E6B" w:rsidRDefault="000D0F2D" w:rsidP="000D0F2D">
            <w:pPr>
              <w:rPr>
                <w:rFonts w:cs="Arial"/>
                <w:color w:val="FFFFFF" w:themeColor="background1"/>
              </w:rPr>
            </w:pPr>
            <w:r w:rsidRPr="00962E6B">
              <w:rPr>
                <w:rFonts w:cs="Arial"/>
                <w:color w:val="FFFFFF" w:themeColor="background1"/>
              </w:rPr>
              <w:t xml:space="preserve">Schlagwörter </w:t>
            </w:r>
          </w:p>
        </w:tc>
        <w:tc>
          <w:tcPr>
            <w:tcW w:w="7076" w:type="dxa"/>
          </w:tcPr>
          <w:p w14:paraId="67B2496E" w14:textId="77777777" w:rsidR="000D0F2D" w:rsidRPr="00A31B44" w:rsidRDefault="007701B9" w:rsidP="00AA4FC9">
            <w:pPr>
              <w:rPr>
                <w:rFonts w:cs="Arial"/>
              </w:rPr>
            </w:pPr>
            <w:r>
              <w:rPr>
                <w:rFonts w:cs="Arial"/>
              </w:rPr>
              <w:t xml:space="preserve">Biochemie, </w:t>
            </w:r>
            <w:r w:rsidR="001F5A03">
              <w:rPr>
                <w:rFonts w:cs="Arial"/>
              </w:rPr>
              <w:t>Physiologie, abbauender Stoffwechsel, Zucker, Saccharose, Glucose, Fructose, Gly</w:t>
            </w:r>
            <w:r w:rsidR="00EB0DA9">
              <w:rPr>
                <w:rFonts w:cs="Arial"/>
              </w:rPr>
              <w:t>k</w:t>
            </w:r>
            <w:r w:rsidR="001F5A03">
              <w:rPr>
                <w:rFonts w:cs="Arial"/>
              </w:rPr>
              <w:t>olyse, C</w:t>
            </w:r>
            <w:r w:rsidR="00CD3EAF">
              <w:rPr>
                <w:rFonts w:cs="Arial"/>
              </w:rPr>
              <w:t>i</w:t>
            </w:r>
            <w:r w:rsidR="001F5A03">
              <w:rPr>
                <w:rFonts w:cs="Arial"/>
              </w:rPr>
              <w:t xml:space="preserve">tratzyklus, Atmungskette, </w:t>
            </w:r>
            <w:r w:rsidR="00D57CC1">
              <w:rPr>
                <w:rFonts w:cs="Arial"/>
              </w:rPr>
              <w:t xml:space="preserve">ATP-/ADP-System, </w:t>
            </w:r>
            <w:r w:rsidR="004D791F">
              <w:rPr>
                <w:rFonts w:cs="Arial"/>
              </w:rPr>
              <w:t xml:space="preserve">Stoff- und Energieumwandlung, </w:t>
            </w:r>
            <w:r w:rsidR="00CD3EAF">
              <w:rPr>
                <w:rFonts w:cs="Arial"/>
              </w:rPr>
              <w:t>Gesundheitsförderung</w:t>
            </w:r>
            <w:r w:rsidR="00B82525">
              <w:rPr>
                <w:rFonts w:cs="Arial"/>
              </w:rPr>
              <w:t>, Fettleber</w:t>
            </w:r>
          </w:p>
        </w:tc>
      </w:tr>
      <w:tr w:rsidR="000C073C" w:rsidRPr="00A31B44" w14:paraId="56FAE33F" w14:textId="77777777" w:rsidTr="00962E6B">
        <w:trPr>
          <w:trHeight w:val="340"/>
        </w:trPr>
        <w:tc>
          <w:tcPr>
            <w:tcW w:w="2130" w:type="dxa"/>
            <w:shd w:val="clear" w:color="auto" w:fill="4F81BD" w:themeFill="accent1"/>
          </w:tcPr>
          <w:p w14:paraId="572B58C4" w14:textId="77777777" w:rsidR="000C073C" w:rsidRPr="00962E6B" w:rsidRDefault="000C073C" w:rsidP="00AA4FC9">
            <w:pPr>
              <w:rPr>
                <w:rFonts w:cs="Arial"/>
                <w:color w:val="FFFFFF" w:themeColor="background1"/>
              </w:rPr>
            </w:pPr>
            <w:r w:rsidRPr="00962E6B">
              <w:rPr>
                <w:rFonts w:cs="Arial"/>
                <w:color w:val="FFFFFF" w:themeColor="background1"/>
              </w:rPr>
              <w:t>Voraussetzungen der Lernenden</w:t>
            </w:r>
          </w:p>
        </w:tc>
        <w:tc>
          <w:tcPr>
            <w:tcW w:w="7076" w:type="dxa"/>
          </w:tcPr>
          <w:p w14:paraId="34F931DE" w14:textId="77777777" w:rsidR="000C073C" w:rsidRPr="00A31B44" w:rsidRDefault="00A2158C" w:rsidP="008F4B2C">
            <w:pPr>
              <w:rPr>
                <w:rFonts w:cs="Arial"/>
              </w:rPr>
            </w:pPr>
            <w:r>
              <w:rPr>
                <w:rFonts w:cs="Arial"/>
              </w:rPr>
              <w:t>Das Mystery dient als Einstieg</w:t>
            </w:r>
            <w:r w:rsidR="00693518">
              <w:rPr>
                <w:rFonts w:cs="Arial"/>
              </w:rPr>
              <w:t xml:space="preserve"> in</w:t>
            </w:r>
            <w:r w:rsidR="00205FA8">
              <w:rPr>
                <w:rFonts w:cs="Arial"/>
              </w:rPr>
              <w:t xml:space="preserve"> </w:t>
            </w:r>
            <w:r w:rsidR="00693518">
              <w:rPr>
                <w:rFonts w:cs="Arial"/>
              </w:rPr>
              <w:t>de</w:t>
            </w:r>
            <w:r w:rsidR="00205FA8">
              <w:rPr>
                <w:rFonts w:cs="Arial"/>
              </w:rPr>
              <w:t>n Themenbereich des abbauenden Stoffwechsels im</w:t>
            </w:r>
            <w:r>
              <w:rPr>
                <w:rFonts w:cs="Arial"/>
              </w:rPr>
              <w:t xml:space="preserve"> Themenfeld „Stoffwechsel und Informationsverarbeitung auf zellulärer Ebene“. </w:t>
            </w:r>
          </w:p>
        </w:tc>
      </w:tr>
      <w:tr w:rsidR="00EB656B" w:rsidRPr="00A31B44" w14:paraId="1A4A06D1" w14:textId="77777777" w:rsidTr="00962E6B">
        <w:tc>
          <w:tcPr>
            <w:tcW w:w="2130" w:type="dxa"/>
            <w:shd w:val="clear" w:color="auto" w:fill="4F81BD" w:themeFill="accent1"/>
          </w:tcPr>
          <w:p w14:paraId="71ECBA4E" w14:textId="77777777" w:rsidR="00EB656B" w:rsidRPr="00962E6B" w:rsidRDefault="00EB656B" w:rsidP="00AA4FC9">
            <w:pPr>
              <w:rPr>
                <w:rFonts w:cs="Arial"/>
                <w:color w:val="FFFFFF" w:themeColor="background1"/>
              </w:rPr>
            </w:pPr>
            <w:r w:rsidRPr="00962E6B">
              <w:rPr>
                <w:rFonts w:cs="Arial"/>
                <w:color w:val="FFFFFF" w:themeColor="background1"/>
              </w:rPr>
              <w:t>Zusammenfassung</w:t>
            </w:r>
          </w:p>
        </w:tc>
        <w:tc>
          <w:tcPr>
            <w:tcW w:w="7076" w:type="dxa"/>
          </w:tcPr>
          <w:p w14:paraId="21B43B0C" w14:textId="77777777" w:rsidR="00EB656B" w:rsidRPr="00A31B44" w:rsidRDefault="008F4B2C" w:rsidP="00D6528D">
            <w:pPr>
              <w:rPr>
                <w:rFonts w:cs="Arial"/>
              </w:rPr>
            </w:pPr>
            <w:r w:rsidRPr="00932B55">
              <w:t>„</w:t>
            </w:r>
            <w:r w:rsidRPr="00932B55">
              <w:rPr>
                <w:rFonts w:asciiTheme="minorHAnsi" w:hAnsiTheme="minorHAnsi" w:cstheme="minorHAnsi"/>
              </w:rPr>
              <w:t>Wieso bringt zu viel Limonade nicht nur die Figur aus der Form?“</w:t>
            </w:r>
            <w:r>
              <w:rPr>
                <w:rFonts w:asciiTheme="minorHAnsi" w:hAnsiTheme="minorHAnsi" w:cstheme="minorHAnsi"/>
              </w:rPr>
              <w:t xml:space="preserve"> </w:t>
            </w:r>
            <w:r>
              <w:t xml:space="preserve">fragt sich Katharina. Seit einigen Wochen kann ihr Papa nicht mehr mit Katharina zum Fußballspielen, weil er sich sehr unwohl fühlt. Wie beeinflusst sein Speiseplan seine Symptome? Welche biochemischen Zusammenhänge stehen dahinter? Diesen Fragen gehen die Schülerinnen und Schüler im Laufe des Unterrichts in Form eines Mysterys nach. Sie </w:t>
            </w:r>
            <w:r>
              <w:rPr>
                <w:rFonts w:cs="Arial"/>
              </w:rPr>
              <w:t>erarbeiten am Kontext des erkrankten Vaters die Zusammenhänge der grundlegen</w:t>
            </w:r>
            <w:r w:rsidR="00B60421">
              <w:rPr>
                <w:rFonts w:cs="Arial"/>
              </w:rPr>
              <w:t>den</w:t>
            </w:r>
            <w:r>
              <w:rPr>
                <w:rFonts w:cs="Arial"/>
              </w:rPr>
              <w:t xml:space="preserve"> (biochemischen) Stoffwechselprozesse zum Abbau von Haushaltszucker und die möglichen Folgen eines übermäßigen Zuckerkonsums (Liponeogenese und Fettleber). </w:t>
            </w:r>
            <w:r w:rsidR="00D6528D">
              <w:t>Das Lernprodukt wird im Hinblick auf Inhalt und Gestaltungsmöglichkeiten über ein kriteriengeleitetes Feedback ausgewertet.</w:t>
            </w:r>
          </w:p>
        </w:tc>
      </w:tr>
    </w:tbl>
    <w:p w14:paraId="24F43008" w14:textId="77777777" w:rsidR="000C073C" w:rsidRPr="00BE6BC4" w:rsidRDefault="00BE6BC4" w:rsidP="00464E59">
      <w:pPr>
        <w:rPr>
          <w:rFonts w:cs="Arial"/>
        </w:rPr>
      </w:pPr>
      <w:r>
        <w:rPr>
          <w:rFonts w:cs="Arial"/>
        </w:rPr>
        <w:br w:type="page"/>
      </w:r>
    </w:p>
    <w:p w14:paraId="46E36DE9" w14:textId="77777777" w:rsidR="00464E59" w:rsidRDefault="00464E59" w:rsidP="00464E59">
      <w:pPr>
        <w:rPr>
          <w:rFonts w:cs="Arial"/>
          <w:b/>
          <w:sz w:val="28"/>
          <w:szCs w:val="28"/>
        </w:rPr>
      </w:pPr>
      <w:r w:rsidRPr="008A0237">
        <w:rPr>
          <w:rFonts w:cs="Arial"/>
          <w:b/>
          <w:sz w:val="28"/>
          <w:szCs w:val="28"/>
        </w:rPr>
        <w:lastRenderedPageBreak/>
        <w:t>Didaktischer Kommentar</w:t>
      </w:r>
    </w:p>
    <w:p w14:paraId="1DFC56AB" w14:textId="77777777" w:rsidR="004D34BE" w:rsidRDefault="004D34BE" w:rsidP="004D34BE">
      <w:pPr>
        <w:jc w:val="both"/>
        <w:rPr>
          <w:rFonts w:asciiTheme="minorHAnsi" w:hAnsiTheme="minorHAnsi" w:cstheme="minorHAnsi"/>
          <w:szCs w:val="22"/>
        </w:rPr>
      </w:pPr>
    </w:p>
    <w:p w14:paraId="74959B7C" w14:textId="77777777" w:rsidR="004D34BE" w:rsidRPr="00C8068B" w:rsidRDefault="004D34BE" w:rsidP="004D34BE">
      <w:pPr>
        <w:jc w:val="both"/>
        <w:rPr>
          <w:rFonts w:cs="Arial"/>
        </w:rPr>
      </w:pPr>
      <w:r w:rsidRPr="006562D3">
        <w:rPr>
          <w:rFonts w:asciiTheme="minorHAnsi" w:hAnsiTheme="minorHAnsi" w:cstheme="minorHAnsi"/>
          <w:szCs w:val="22"/>
        </w:rPr>
        <w:t xml:space="preserve">Ein zu hoher Zuckerkonsum, vor allem durch Zusätze in der prozessierten Nahrung, ist weit verbreitet und aktuelle Studien konnten belegen, dass vor allem Jugendliche und Kinder über den Konsum von „Soft- und Sportdrinks“ </w:t>
      </w:r>
      <w:r>
        <w:rPr>
          <w:rFonts w:asciiTheme="minorHAnsi" w:hAnsiTheme="minorHAnsi" w:cstheme="minorHAnsi"/>
          <w:szCs w:val="22"/>
        </w:rPr>
        <w:t xml:space="preserve">zu </w:t>
      </w:r>
      <w:r w:rsidRPr="006562D3">
        <w:rPr>
          <w:rFonts w:asciiTheme="minorHAnsi" w:hAnsiTheme="minorHAnsi" w:cstheme="minorHAnsi"/>
          <w:szCs w:val="22"/>
        </w:rPr>
        <w:t>viel Zucker zu sich nehmen</w:t>
      </w:r>
      <w:r w:rsidR="009B1255">
        <w:rPr>
          <w:rStyle w:val="Funotenzeichen"/>
          <w:rFonts w:asciiTheme="minorHAnsi" w:hAnsiTheme="minorHAnsi" w:cstheme="minorHAnsi"/>
          <w:szCs w:val="22"/>
        </w:rPr>
        <w:footnoteReference w:id="2"/>
      </w:r>
      <w:r>
        <w:rPr>
          <w:rFonts w:asciiTheme="minorHAnsi" w:hAnsiTheme="minorHAnsi" w:cstheme="minorHAnsi"/>
          <w:szCs w:val="22"/>
        </w:rPr>
        <w:t xml:space="preserve"> (Anmerkung: </w:t>
      </w:r>
      <w:r w:rsidRPr="006562D3">
        <w:rPr>
          <w:rFonts w:asciiTheme="minorHAnsi" w:hAnsiTheme="minorHAnsi" w:cstheme="minorHAnsi"/>
          <w:szCs w:val="22"/>
        </w:rPr>
        <w:t>Die Angaben zu den WHO-Grenzwerten für den Tageskonsum von Zucker</w:t>
      </w:r>
      <w:r w:rsidR="009B1255">
        <w:rPr>
          <w:rStyle w:val="Funotenzeichen"/>
          <w:rFonts w:asciiTheme="minorHAnsi" w:hAnsiTheme="minorHAnsi" w:cstheme="minorHAnsi"/>
          <w:szCs w:val="22"/>
        </w:rPr>
        <w:footnoteReference w:id="3"/>
      </w:r>
      <w:r w:rsidRPr="006562D3">
        <w:rPr>
          <w:rFonts w:asciiTheme="minorHAnsi" w:hAnsiTheme="minorHAnsi" w:cstheme="minorHAnsi"/>
          <w:szCs w:val="22"/>
        </w:rPr>
        <w:t xml:space="preserve"> und der Gesamtenergiezufuhr eines </w:t>
      </w:r>
      <w:r w:rsidR="00D02BCC">
        <w:rPr>
          <w:rFonts w:asciiTheme="minorHAnsi" w:hAnsiTheme="minorHAnsi" w:cstheme="minorHAnsi"/>
          <w:szCs w:val="22"/>
        </w:rPr>
        <w:t>e</w:t>
      </w:r>
      <w:r w:rsidRPr="006562D3">
        <w:rPr>
          <w:rFonts w:asciiTheme="minorHAnsi" w:hAnsiTheme="minorHAnsi" w:cstheme="minorHAnsi"/>
          <w:szCs w:val="22"/>
        </w:rPr>
        <w:t>rwachsenen, (leicht übergewichtigen) Mannes</w:t>
      </w:r>
      <w:r w:rsidR="009B1255">
        <w:rPr>
          <w:rStyle w:val="Funotenzeichen"/>
          <w:rFonts w:asciiTheme="minorHAnsi" w:hAnsiTheme="minorHAnsi" w:cstheme="minorHAnsi"/>
          <w:szCs w:val="22"/>
        </w:rPr>
        <w:footnoteReference w:id="4"/>
      </w:r>
      <w:r w:rsidRPr="006562D3">
        <w:rPr>
          <w:rFonts w:asciiTheme="minorHAnsi" w:hAnsiTheme="minorHAnsi" w:cstheme="minorHAnsi"/>
          <w:szCs w:val="22"/>
        </w:rPr>
        <w:t xml:space="preserve"> sind den Publikationen der „Deutschen Gesellschaft für Ernährung e.V.“ (DGE) entnommen</w:t>
      </w:r>
      <w:r>
        <w:rPr>
          <w:rFonts w:asciiTheme="minorHAnsi" w:hAnsiTheme="minorHAnsi" w:cstheme="minorHAnsi"/>
          <w:szCs w:val="22"/>
        </w:rPr>
        <w:t>)</w:t>
      </w:r>
      <w:r w:rsidRPr="006562D3">
        <w:rPr>
          <w:rFonts w:asciiTheme="minorHAnsi" w:hAnsiTheme="minorHAnsi" w:cstheme="minorHAnsi"/>
          <w:szCs w:val="22"/>
        </w:rPr>
        <w:t>.</w:t>
      </w:r>
    </w:p>
    <w:p w14:paraId="2A7ADB2F" w14:textId="77777777" w:rsidR="004D34BE" w:rsidRDefault="004D34BE" w:rsidP="004D34BE">
      <w:pPr>
        <w:jc w:val="both"/>
        <w:rPr>
          <w:rFonts w:asciiTheme="minorHAnsi" w:hAnsiTheme="minorHAnsi" w:cstheme="minorHAnsi"/>
          <w:szCs w:val="22"/>
        </w:rPr>
      </w:pPr>
    </w:p>
    <w:p w14:paraId="46376CB8" w14:textId="77777777" w:rsidR="004D34BE" w:rsidRPr="00547AB3" w:rsidRDefault="004D34BE" w:rsidP="00547AB3">
      <w:pPr>
        <w:jc w:val="both"/>
        <w:rPr>
          <w:rFonts w:asciiTheme="minorHAnsi" w:hAnsiTheme="minorHAnsi" w:cstheme="minorHAnsi"/>
          <w:szCs w:val="22"/>
        </w:rPr>
      </w:pPr>
      <w:r w:rsidRPr="006562D3">
        <w:rPr>
          <w:rFonts w:asciiTheme="minorHAnsi" w:hAnsiTheme="minorHAnsi" w:cstheme="minorHAnsi"/>
          <w:szCs w:val="22"/>
        </w:rPr>
        <w:t xml:space="preserve">Eine unausgewogene Ernährung und ein übermäßiger Zuckerkonsum können diverse </w:t>
      </w:r>
      <w:r>
        <w:rPr>
          <w:rFonts w:asciiTheme="minorHAnsi" w:hAnsiTheme="minorHAnsi" w:cstheme="minorHAnsi"/>
          <w:szCs w:val="22"/>
        </w:rPr>
        <w:t>metabolische F</w:t>
      </w:r>
      <w:r w:rsidRPr="006562D3">
        <w:rPr>
          <w:rFonts w:asciiTheme="minorHAnsi" w:hAnsiTheme="minorHAnsi" w:cstheme="minorHAnsi"/>
          <w:szCs w:val="22"/>
        </w:rPr>
        <w:t>olgen</w:t>
      </w:r>
      <w:r w:rsidR="00762751">
        <w:rPr>
          <w:rStyle w:val="Funotenzeichen"/>
          <w:rFonts w:asciiTheme="minorHAnsi" w:hAnsiTheme="minorHAnsi" w:cstheme="minorHAnsi"/>
          <w:szCs w:val="22"/>
        </w:rPr>
        <w:footnoteReference w:id="5"/>
      </w:r>
      <w:r w:rsidRPr="006562D3">
        <w:rPr>
          <w:rFonts w:asciiTheme="minorHAnsi" w:hAnsiTheme="minorHAnsi" w:cstheme="minorHAnsi"/>
          <w:szCs w:val="22"/>
        </w:rPr>
        <w:t xml:space="preserve"> haben</w:t>
      </w:r>
      <w:r>
        <w:rPr>
          <w:rFonts w:asciiTheme="minorHAnsi" w:hAnsiTheme="minorHAnsi" w:cstheme="minorHAnsi"/>
          <w:szCs w:val="22"/>
        </w:rPr>
        <w:t>. Häufig wird</w:t>
      </w:r>
      <w:r w:rsidRPr="006562D3">
        <w:rPr>
          <w:rFonts w:asciiTheme="minorHAnsi" w:hAnsiTheme="minorHAnsi" w:cstheme="minorHAnsi"/>
          <w:szCs w:val="22"/>
        </w:rPr>
        <w:t xml:space="preserve"> </w:t>
      </w:r>
      <w:r>
        <w:rPr>
          <w:rFonts w:asciiTheme="minorHAnsi" w:hAnsiTheme="minorHAnsi" w:cstheme="minorHAnsi"/>
          <w:szCs w:val="22"/>
        </w:rPr>
        <w:t xml:space="preserve">im Unterricht das </w:t>
      </w:r>
      <w:r w:rsidRPr="006562D3">
        <w:rPr>
          <w:rFonts w:asciiTheme="minorHAnsi" w:hAnsiTheme="minorHAnsi" w:cstheme="minorHAnsi"/>
          <w:szCs w:val="22"/>
        </w:rPr>
        <w:t>Beispiel von Typ</w:t>
      </w:r>
      <w:r>
        <w:rPr>
          <w:rFonts w:asciiTheme="minorHAnsi" w:hAnsiTheme="minorHAnsi" w:cstheme="minorHAnsi"/>
          <w:szCs w:val="22"/>
        </w:rPr>
        <w:t xml:space="preserve"> </w:t>
      </w:r>
      <w:r w:rsidRPr="006562D3">
        <w:rPr>
          <w:rFonts w:asciiTheme="minorHAnsi" w:hAnsiTheme="minorHAnsi" w:cstheme="minorHAnsi"/>
          <w:szCs w:val="22"/>
        </w:rPr>
        <w:t>2 Diabetes besprochen. Das hier gewählte Beispiel ist die nicht</w:t>
      </w:r>
      <w:r w:rsidR="00D02BCC">
        <w:rPr>
          <w:rFonts w:asciiTheme="minorHAnsi" w:hAnsiTheme="minorHAnsi" w:cstheme="minorHAnsi"/>
          <w:szCs w:val="22"/>
        </w:rPr>
        <w:t>-</w:t>
      </w:r>
      <w:r w:rsidRPr="006562D3">
        <w:rPr>
          <w:rFonts w:asciiTheme="minorHAnsi" w:hAnsiTheme="minorHAnsi" w:cstheme="minorHAnsi"/>
          <w:szCs w:val="22"/>
        </w:rPr>
        <w:t>alkoholische Fettleber</w:t>
      </w:r>
      <w:r w:rsidR="00762751">
        <w:rPr>
          <w:rStyle w:val="Funotenzeichen"/>
          <w:rFonts w:asciiTheme="minorHAnsi" w:hAnsiTheme="minorHAnsi" w:cstheme="minorHAnsi"/>
          <w:szCs w:val="22"/>
        </w:rPr>
        <w:footnoteReference w:id="6"/>
      </w:r>
      <w:r w:rsidRPr="006562D3">
        <w:rPr>
          <w:rFonts w:asciiTheme="minorHAnsi" w:hAnsiTheme="minorHAnsi" w:cstheme="minorHAnsi"/>
          <w:szCs w:val="22"/>
        </w:rPr>
        <w:t>, eine Erkrankung, die in den westlichen Industrienationen immer häufiger auftritt. Bei der Fettleber</w:t>
      </w:r>
      <w:r w:rsidR="00D02BCC">
        <w:rPr>
          <w:rFonts w:asciiTheme="minorHAnsi" w:hAnsiTheme="minorHAnsi" w:cstheme="minorHAnsi"/>
          <w:szCs w:val="22"/>
        </w:rPr>
        <w:t>erkrankung</w:t>
      </w:r>
      <w:r w:rsidRPr="006562D3">
        <w:rPr>
          <w:rFonts w:asciiTheme="minorHAnsi" w:hAnsiTheme="minorHAnsi" w:cstheme="minorHAnsi"/>
          <w:szCs w:val="22"/>
        </w:rPr>
        <w:t xml:space="preserve"> </w:t>
      </w:r>
      <w:r>
        <w:rPr>
          <w:rFonts w:asciiTheme="minorHAnsi" w:hAnsiTheme="minorHAnsi" w:cstheme="minorHAnsi"/>
          <w:szCs w:val="22"/>
        </w:rPr>
        <w:t xml:space="preserve">werden Fette (Triglyceride) </w:t>
      </w:r>
      <w:r w:rsidRPr="006562D3">
        <w:rPr>
          <w:rFonts w:asciiTheme="minorHAnsi" w:hAnsiTheme="minorHAnsi" w:cstheme="minorHAnsi"/>
          <w:szCs w:val="22"/>
        </w:rPr>
        <w:t>in die Leber</w:t>
      </w:r>
      <w:r>
        <w:rPr>
          <w:rFonts w:asciiTheme="minorHAnsi" w:hAnsiTheme="minorHAnsi" w:cstheme="minorHAnsi"/>
          <w:szCs w:val="22"/>
        </w:rPr>
        <w:t>zellen</w:t>
      </w:r>
      <w:r w:rsidRPr="006562D3">
        <w:rPr>
          <w:rFonts w:asciiTheme="minorHAnsi" w:hAnsiTheme="minorHAnsi" w:cstheme="minorHAnsi"/>
          <w:szCs w:val="22"/>
        </w:rPr>
        <w:t xml:space="preserve"> eingelagert</w:t>
      </w:r>
      <w:r>
        <w:rPr>
          <w:rFonts w:asciiTheme="minorHAnsi" w:hAnsiTheme="minorHAnsi" w:cstheme="minorHAnsi"/>
          <w:szCs w:val="22"/>
        </w:rPr>
        <w:t xml:space="preserve"> und es bilden sich Fettvakuolen</w:t>
      </w:r>
      <w:r w:rsidRPr="006562D3">
        <w:rPr>
          <w:rFonts w:asciiTheme="minorHAnsi" w:hAnsiTheme="minorHAnsi" w:cstheme="minorHAnsi"/>
          <w:szCs w:val="22"/>
        </w:rPr>
        <w:t>. Dieses Phänomen kann</w:t>
      </w:r>
      <w:r>
        <w:rPr>
          <w:rFonts w:asciiTheme="minorHAnsi" w:hAnsiTheme="minorHAnsi" w:cstheme="minorHAnsi"/>
          <w:szCs w:val="22"/>
        </w:rPr>
        <w:t xml:space="preserve"> u.</w:t>
      </w:r>
      <w:r w:rsidR="00D02BCC">
        <w:rPr>
          <w:rFonts w:asciiTheme="minorHAnsi" w:hAnsiTheme="minorHAnsi" w:cstheme="minorHAnsi"/>
          <w:szCs w:val="22"/>
        </w:rPr>
        <w:t> </w:t>
      </w:r>
      <w:r>
        <w:rPr>
          <w:rFonts w:asciiTheme="minorHAnsi" w:hAnsiTheme="minorHAnsi" w:cstheme="minorHAnsi"/>
          <w:szCs w:val="22"/>
        </w:rPr>
        <w:t>a.</w:t>
      </w:r>
      <w:r w:rsidRPr="006562D3">
        <w:rPr>
          <w:rFonts w:asciiTheme="minorHAnsi" w:hAnsiTheme="minorHAnsi" w:cstheme="minorHAnsi"/>
          <w:szCs w:val="22"/>
        </w:rPr>
        <w:t xml:space="preserve"> mit einem übermäßigen Zuckerkonsum erklärt werden. Eine zentrale Rolle der übermäßigen Aufnahme von Fructose wird dabei diskutiert</w:t>
      </w:r>
      <w:r w:rsidR="00762751">
        <w:rPr>
          <w:rStyle w:val="Funotenzeichen"/>
          <w:rFonts w:asciiTheme="minorHAnsi" w:hAnsiTheme="minorHAnsi" w:cstheme="minorHAnsi"/>
          <w:szCs w:val="22"/>
        </w:rPr>
        <w:footnoteReference w:id="7"/>
      </w:r>
      <w:r w:rsidR="00762751" w:rsidRPr="00762751">
        <w:rPr>
          <w:rFonts w:asciiTheme="minorHAnsi" w:hAnsiTheme="minorHAnsi" w:cstheme="minorHAnsi"/>
          <w:szCs w:val="22"/>
          <w:vertAlign w:val="superscript"/>
        </w:rPr>
        <w:t>,</w:t>
      </w:r>
      <w:r w:rsidR="00762751">
        <w:rPr>
          <w:rStyle w:val="Funotenzeichen"/>
          <w:rFonts w:asciiTheme="minorHAnsi" w:hAnsiTheme="minorHAnsi" w:cstheme="minorHAnsi"/>
          <w:szCs w:val="22"/>
        </w:rPr>
        <w:footnoteReference w:id="8"/>
      </w:r>
      <w:r w:rsidRPr="006562D3">
        <w:rPr>
          <w:rFonts w:asciiTheme="minorHAnsi" w:hAnsiTheme="minorHAnsi" w:cstheme="minorHAnsi"/>
          <w:szCs w:val="22"/>
        </w:rPr>
        <w:t>, da die Verstoffwechselung der Fructose überwiegend in der Leber stattfindet</w:t>
      </w:r>
      <w:r w:rsidR="00762751">
        <w:rPr>
          <w:rStyle w:val="Funotenzeichen"/>
          <w:rFonts w:asciiTheme="minorHAnsi" w:hAnsiTheme="minorHAnsi" w:cstheme="minorHAnsi"/>
          <w:szCs w:val="22"/>
        </w:rPr>
        <w:footnoteReference w:id="9"/>
      </w:r>
      <w:r>
        <w:rPr>
          <w:rFonts w:asciiTheme="minorHAnsi" w:hAnsiTheme="minorHAnsi" w:cstheme="minorHAnsi"/>
          <w:szCs w:val="22"/>
        </w:rPr>
        <w:t xml:space="preserve"> und auch einen grundsätzlichen regulativen Effekt auf den aufbauenden Lipidstoffwechsel (aktivierend) und die Betaoxidation (inaktivierend) zu haben scheint</w:t>
      </w:r>
      <w:r w:rsidR="00762751">
        <w:rPr>
          <w:rStyle w:val="Funotenzeichen"/>
          <w:rFonts w:asciiTheme="minorHAnsi" w:hAnsiTheme="minorHAnsi" w:cstheme="minorHAnsi"/>
          <w:szCs w:val="22"/>
        </w:rPr>
        <w:footnoteReference w:id="10"/>
      </w:r>
      <w:r>
        <w:rPr>
          <w:rFonts w:asciiTheme="minorHAnsi" w:hAnsiTheme="minorHAnsi" w:cstheme="minorHAnsi"/>
          <w:szCs w:val="22"/>
        </w:rPr>
        <w:t>. Dieser regulative Aspekt, der über die Bereitstellung der Kohlenhydrate hinaus geht, wurde in dem Unterrichtsmaterial auf</w:t>
      </w:r>
      <w:r w:rsidR="00F40319">
        <w:rPr>
          <w:rFonts w:asciiTheme="minorHAnsi" w:hAnsiTheme="minorHAnsi" w:cstheme="minorHAnsi"/>
          <w:szCs w:val="22"/>
        </w:rPr>
        <w:t xml:space="preserve"> G</w:t>
      </w:r>
      <w:r>
        <w:rPr>
          <w:rFonts w:asciiTheme="minorHAnsi" w:hAnsiTheme="minorHAnsi" w:cstheme="minorHAnsi"/>
          <w:szCs w:val="22"/>
        </w:rPr>
        <w:t>rund seiner hohen Komplexität jedoch reduziert.</w:t>
      </w:r>
    </w:p>
    <w:p w14:paraId="5752B618" w14:textId="77777777" w:rsidR="00553013" w:rsidRPr="00F525B4" w:rsidDel="00553013" w:rsidRDefault="00553013" w:rsidP="00DA6865">
      <w:pPr>
        <w:pStyle w:val="StandardWeb"/>
        <w:jc w:val="both"/>
        <w:rPr>
          <w:color w:val="000000" w:themeColor="text1"/>
        </w:rPr>
      </w:pPr>
      <w:r w:rsidRPr="00F525B4">
        <w:rPr>
          <w:rFonts w:ascii="Arial" w:hAnsi="Arial" w:cs="Arial"/>
          <w:b/>
          <w:bCs/>
          <w:color w:val="000000" w:themeColor="text1"/>
          <w:szCs w:val="22"/>
        </w:rPr>
        <w:t>Rahmenlehrplanbezug</w:t>
      </w:r>
    </w:p>
    <w:p w14:paraId="1B209C19" w14:textId="77777777" w:rsidR="00553013" w:rsidRDefault="00DB7083" w:rsidP="00DA6865">
      <w:pPr>
        <w:jc w:val="both"/>
        <w:rPr>
          <w:rFonts w:asciiTheme="minorHAnsi" w:hAnsiTheme="minorHAnsi" w:cstheme="minorHAnsi"/>
          <w:szCs w:val="22"/>
        </w:rPr>
      </w:pPr>
      <w:r w:rsidRPr="006562D3">
        <w:rPr>
          <w:rFonts w:asciiTheme="minorHAnsi" w:hAnsiTheme="minorHAnsi" w:cstheme="minorHAnsi"/>
          <w:szCs w:val="22"/>
        </w:rPr>
        <w:t xml:space="preserve">Das Mystery </w:t>
      </w:r>
      <w:r w:rsidR="00C03CD4" w:rsidRPr="006562D3">
        <w:rPr>
          <w:rFonts w:asciiTheme="minorHAnsi" w:hAnsiTheme="minorHAnsi" w:cstheme="minorHAnsi"/>
          <w:szCs w:val="22"/>
        </w:rPr>
        <w:t>stellt einen l</w:t>
      </w:r>
      <w:r w:rsidR="00430AD8" w:rsidRPr="006562D3">
        <w:rPr>
          <w:rFonts w:asciiTheme="minorHAnsi" w:hAnsiTheme="minorHAnsi" w:cstheme="minorHAnsi"/>
          <w:szCs w:val="22"/>
        </w:rPr>
        <w:t>ebensweltlichen Bezug</w:t>
      </w:r>
      <w:r w:rsidR="00394909" w:rsidRPr="006562D3">
        <w:rPr>
          <w:rFonts w:asciiTheme="minorHAnsi" w:hAnsiTheme="minorHAnsi" w:cstheme="minorHAnsi"/>
          <w:szCs w:val="22"/>
        </w:rPr>
        <w:t xml:space="preserve"> (Ernährungsfragen und Gesundheitsförderung)</w:t>
      </w:r>
      <w:r w:rsidR="00430AD8" w:rsidRPr="006562D3">
        <w:rPr>
          <w:rFonts w:asciiTheme="minorHAnsi" w:hAnsiTheme="minorHAnsi" w:cstheme="minorHAnsi"/>
          <w:szCs w:val="22"/>
        </w:rPr>
        <w:t xml:space="preserve"> zu den </w:t>
      </w:r>
      <w:r w:rsidR="00553013">
        <w:rPr>
          <w:rFonts w:asciiTheme="minorHAnsi" w:hAnsiTheme="minorHAnsi" w:cstheme="minorHAnsi"/>
          <w:szCs w:val="22"/>
        </w:rPr>
        <w:t>stoffwechselphysiologischen</w:t>
      </w:r>
      <w:r w:rsidR="00553013" w:rsidRPr="006562D3">
        <w:rPr>
          <w:rFonts w:asciiTheme="minorHAnsi" w:hAnsiTheme="minorHAnsi" w:cstheme="minorHAnsi"/>
          <w:szCs w:val="22"/>
        </w:rPr>
        <w:t xml:space="preserve"> </w:t>
      </w:r>
      <w:r w:rsidR="00553013">
        <w:rPr>
          <w:rFonts w:asciiTheme="minorHAnsi" w:hAnsiTheme="minorHAnsi" w:cstheme="minorHAnsi"/>
          <w:szCs w:val="22"/>
        </w:rPr>
        <w:t xml:space="preserve">Themenstellungen des Rahmenlehrplans </w:t>
      </w:r>
      <w:r w:rsidR="00430AD8" w:rsidRPr="006562D3">
        <w:rPr>
          <w:rFonts w:asciiTheme="minorHAnsi" w:hAnsiTheme="minorHAnsi" w:cstheme="minorHAnsi"/>
          <w:szCs w:val="22"/>
        </w:rPr>
        <w:t>her</w:t>
      </w:r>
      <w:r w:rsidR="00C03CD4" w:rsidRPr="006562D3">
        <w:rPr>
          <w:rFonts w:asciiTheme="minorHAnsi" w:hAnsiTheme="minorHAnsi" w:cstheme="minorHAnsi"/>
          <w:szCs w:val="22"/>
        </w:rPr>
        <w:t xml:space="preserve"> und eignet sich daher besonders als Einstieg in die Einheit „3.2.1 Stoffwechsel und Informationsverarbeitung auf zellulärer Ebene“</w:t>
      </w:r>
      <w:r w:rsidR="00DD47FF">
        <w:rPr>
          <w:rStyle w:val="Funotenzeichen"/>
          <w:rFonts w:asciiTheme="minorHAnsi" w:hAnsiTheme="minorHAnsi" w:cstheme="minorHAnsi"/>
          <w:szCs w:val="22"/>
        </w:rPr>
        <w:footnoteReference w:id="11"/>
      </w:r>
      <w:r w:rsidR="00C03CD4" w:rsidRPr="006562D3">
        <w:rPr>
          <w:rFonts w:asciiTheme="minorHAnsi" w:hAnsiTheme="minorHAnsi" w:cstheme="minorHAnsi"/>
          <w:szCs w:val="22"/>
        </w:rPr>
        <w:t xml:space="preserve">. </w:t>
      </w:r>
      <w:r w:rsidR="00553013">
        <w:rPr>
          <w:rFonts w:asciiTheme="minorHAnsi" w:hAnsiTheme="minorHAnsi" w:cstheme="minorHAnsi"/>
          <w:szCs w:val="22"/>
        </w:rPr>
        <w:t>Die folgenden verbindlichen Inhalte des Themenfeldes werden durch das Material thematisiert:</w:t>
      </w:r>
    </w:p>
    <w:p w14:paraId="4D113BB4" w14:textId="77777777" w:rsidR="00553013" w:rsidRDefault="00553013" w:rsidP="00DA6865">
      <w:pPr>
        <w:jc w:val="both"/>
        <w:rPr>
          <w:rFonts w:asciiTheme="minorHAnsi" w:hAnsiTheme="minorHAnsi" w:cstheme="minorHAnsi"/>
          <w:szCs w:val="22"/>
        </w:rPr>
      </w:pPr>
    </w:p>
    <w:p w14:paraId="292C5351" w14:textId="77777777" w:rsidR="00553013" w:rsidRDefault="00553013">
      <w:pPr>
        <w:pStyle w:val="Listenabsatz"/>
        <w:numPr>
          <w:ilvl w:val="0"/>
          <w:numId w:val="7"/>
        </w:numPr>
        <w:rPr>
          <w:rFonts w:asciiTheme="minorHAnsi" w:hAnsiTheme="minorHAnsi" w:cstheme="minorHAnsi"/>
          <w:szCs w:val="22"/>
        </w:rPr>
      </w:pPr>
      <w:r>
        <w:rPr>
          <w:rFonts w:asciiTheme="minorHAnsi" w:hAnsiTheme="minorHAnsi" w:cstheme="minorHAnsi"/>
          <w:szCs w:val="22"/>
        </w:rPr>
        <w:t>Redoxreaktionen, Energieumwandlung, ATP-/ADP-System</w:t>
      </w:r>
    </w:p>
    <w:p w14:paraId="2485059F" w14:textId="77777777" w:rsidR="00553013" w:rsidRDefault="00553013">
      <w:pPr>
        <w:pStyle w:val="Listenabsatz"/>
        <w:numPr>
          <w:ilvl w:val="0"/>
          <w:numId w:val="7"/>
        </w:numPr>
        <w:rPr>
          <w:rFonts w:asciiTheme="minorHAnsi" w:hAnsiTheme="minorHAnsi" w:cstheme="minorHAnsi"/>
          <w:szCs w:val="22"/>
        </w:rPr>
      </w:pPr>
      <w:r>
        <w:rPr>
          <w:rFonts w:asciiTheme="minorHAnsi" w:hAnsiTheme="minorHAnsi" w:cstheme="minorHAnsi"/>
          <w:szCs w:val="22"/>
        </w:rPr>
        <w:t>Feinbau des Mitochondriums</w:t>
      </w:r>
    </w:p>
    <w:p w14:paraId="1E356B46" w14:textId="77777777" w:rsidR="00F40319" w:rsidRDefault="00553013">
      <w:pPr>
        <w:pStyle w:val="Listenabsatz"/>
        <w:numPr>
          <w:ilvl w:val="0"/>
          <w:numId w:val="7"/>
        </w:numPr>
        <w:rPr>
          <w:rFonts w:asciiTheme="minorHAnsi" w:hAnsiTheme="minorHAnsi" w:cstheme="minorHAnsi"/>
          <w:szCs w:val="22"/>
        </w:rPr>
      </w:pPr>
      <w:r>
        <w:rPr>
          <w:rFonts w:asciiTheme="minorHAnsi" w:hAnsiTheme="minorHAnsi" w:cstheme="minorHAnsi"/>
          <w:szCs w:val="22"/>
        </w:rPr>
        <w:t>Stoff- und Energiebilanz: Glykolyse, oxidative Decarboxylierung, Tricarbonsäurezyklus</w:t>
      </w:r>
    </w:p>
    <w:p w14:paraId="02610CFD" w14:textId="77777777" w:rsidR="00553013" w:rsidRPr="00F525B4" w:rsidRDefault="00553013">
      <w:pPr>
        <w:pStyle w:val="Listenabsatz"/>
        <w:numPr>
          <w:ilvl w:val="0"/>
          <w:numId w:val="7"/>
        </w:numPr>
        <w:rPr>
          <w:rFonts w:asciiTheme="minorHAnsi" w:hAnsiTheme="minorHAnsi" w:cstheme="minorHAnsi"/>
          <w:szCs w:val="22"/>
        </w:rPr>
      </w:pPr>
      <w:r>
        <w:rPr>
          <w:rFonts w:asciiTheme="minorHAnsi" w:hAnsiTheme="minorHAnsi" w:cstheme="minorHAnsi"/>
          <w:szCs w:val="22"/>
        </w:rPr>
        <w:t>Atmungskette</w:t>
      </w:r>
    </w:p>
    <w:p w14:paraId="603BEDFF" w14:textId="77777777" w:rsidR="00553013" w:rsidRDefault="00553013" w:rsidP="00553013">
      <w:pPr>
        <w:pStyle w:val="StandardWeb"/>
        <w:jc w:val="both"/>
      </w:pPr>
      <w:r>
        <w:rPr>
          <w:rFonts w:ascii="Arial" w:hAnsi="Arial" w:cs="Arial"/>
          <w:b/>
          <w:bCs/>
          <w:szCs w:val="22"/>
        </w:rPr>
        <w:t xml:space="preserve">Fachliche Voraussetzungen </w:t>
      </w:r>
    </w:p>
    <w:p w14:paraId="7626304B" w14:textId="77777777" w:rsidR="008A0237" w:rsidRPr="006562D3" w:rsidRDefault="00C03CD4" w:rsidP="00DA6865">
      <w:pPr>
        <w:jc w:val="both"/>
        <w:rPr>
          <w:rFonts w:asciiTheme="minorHAnsi" w:hAnsiTheme="minorHAnsi" w:cstheme="minorHAnsi"/>
          <w:szCs w:val="22"/>
        </w:rPr>
      </w:pPr>
      <w:r w:rsidRPr="006562D3">
        <w:rPr>
          <w:rFonts w:asciiTheme="minorHAnsi" w:hAnsiTheme="minorHAnsi" w:cstheme="minorHAnsi"/>
          <w:szCs w:val="22"/>
        </w:rPr>
        <w:t>Fachwissen zur Verdauung von Zuckern (Mittelstufe</w:t>
      </w:r>
      <w:r w:rsidR="00CF624C" w:rsidRPr="006562D3">
        <w:rPr>
          <w:rFonts w:asciiTheme="minorHAnsi" w:hAnsiTheme="minorHAnsi" w:cstheme="minorHAnsi"/>
          <w:szCs w:val="22"/>
        </w:rPr>
        <w:t xml:space="preserve">: </w:t>
      </w:r>
      <w:r w:rsidR="005D5A12" w:rsidRPr="006562D3">
        <w:rPr>
          <w:rFonts w:asciiTheme="minorHAnsi" w:hAnsiTheme="minorHAnsi" w:cstheme="minorHAnsi"/>
          <w:szCs w:val="22"/>
        </w:rPr>
        <w:t>„3.3 Stoffwechsel des Menschen“</w:t>
      </w:r>
      <w:r w:rsidRPr="006562D3">
        <w:rPr>
          <w:rFonts w:asciiTheme="minorHAnsi" w:hAnsiTheme="minorHAnsi" w:cstheme="minorHAnsi"/>
          <w:szCs w:val="22"/>
        </w:rPr>
        <w:t xml:space="preserve">) und </w:t>
      </w:r>
      <w:r w:rsidR="004D34BE">
        <w:rPr>
          <w:rFonts w:asciiTheme="minorHAnsi" w:hAnsiTheme="minorHAnsi" w:cstheme="minorHAnsi"/>
          <w:szCs w:val="22"/>
        </w:rPr>
        <w:t xml:space="preserve">möglicherweise </w:t>
      </w:r>
      <w:r w:rsidRPr="006562D3">
        <w:rPr>
          <w:rFonts w:asciiTheme="minorHAnsi" w:hAnsiTheme="minorHAnsi" w:cstheme="minorHAnsi"/>
          <w:szCs w:val="22"/>
        </w:rPr>
        <w:t>zum „</w:t>
      </w:r>
      <w:r w:rsidR="00F40319">
        <w:rPr>
          <w:rFonts w:asciiTheme="minorHAnsi" w:hAnsiTheme="minorHAnsi" w:cstheme="minorHAnsi"/>
          <w:szCs w:val="22"/>
        </w:rPr>
        <w:t>(</w:t>
      </w:r>
      <w:r w:rsidR="00724DC0" w:rsidRPr="006562D3">
        <w:rPr>
          <w:rFonts w:asciiTheme="minorHAnsi" w:hAnsiTheme="minorHAnsi" w:cstheme="minorHAnsi"/>
          <w:szCs w:val="22"/>
        </w:rPr>
        <w:t>3.1.5</w:t>
      </w:r>
      <w:r w:rsidR="00F40319">
        <w:rPr>
          <w:rFonts w:asciiTheme="minorHAnsi" w:hAnsiTheme="minorHAnsi" w:cstheme="minorHAnsi"/>
          <w:szCs w:val="22"/>
        </w:rPr>
        <w:t>)</w:t>
      </w:r>
      <w:r w:rsidRPr="006562D3">
        <w:rPr>
          <w:rFonts w:asciiTheme="minorHAnsi" w:hAnsiTheme="minorHAnsi" w:cstheme="minorHAnsi"/>
          <w:szCs w:val="22"/>
        </w:rPr>
        <w:t xml:space="preserve"> Umgang mit Zivilisationskrankheiten“ (Einführungsphase) </w:t>
      </w:r>
      <w:r w:rsidR="00953EDE">
        <w:rPr>
          <w:rFonts w:asciiTheme="minorHAnsi" w:hAnsiTheme="minorHAnsi" w:cstheme="minorHAnsi"/>
          <w:szCs w:val="22"/>
        </w:rPr>
        <w:t>kann</w:t>
      </w:r>
      <w:r w:rsidR="00953EDE" w:rsidRPr="006562D3">
        <w:rPr>
          <w:rFonts w:asciiTheme="minorHAnsi" w:hAnsiTheme="minorHAnsi" w:cstheme="minorHAnsi"/>
          <w:szCs w:val="22"/>
        </w:rPr>
        <w:t xml:space="preserve"> </w:t>
      </w:r>
      <w:r w:rsidRPr="006562D3">
        <w:rPr>
          <w:rFonts w:asciiTheme="minorHAnsi" w:hAnsiTheme="minorHAnsi" w:cstheme="minorHAnsi"/>
          <w:szCs w:val="22"/>
        </w:rPr>
        <w:t>hier reaktiviert</w:t>
      </w:r>
      <w:r w:rsidR="00953EDE">
        <w:rPr>
          <w:rFonts w:asciiTheme="minorHAnsi" w:hAnsiTheme="minorHAnsi" w:cstheme="minorHAnsi"/>
          <w:szCs w:val="22"/>
        </w:rPr>
        <w:t xml:space="preserve"> werden</w:t>
      </w:r>
      <w:r w:rsidRPr="006562D3">
        <w:rPr>
          <w:rFonts w:asciiTheme="minorHAnsi" w:hAnsiTheme="minorHAnsi" w:cstheme="minorHAnsi"/>
          <w:szCs w:val="22"/>
        </w:rPr>
        <w:t xml:space="preserve">. </w:t>
      </w:r>
      <w:r w:rsidR="00953EDE">
        <w:rPr>
          <w:rFonts w:asciiTheme="minorHAnsi" w:hAnsiTheme="minorHAnsi" w:cstheme="minorHAnsi"/>
          <w:szCs w:val="22"/>
        </w:rPr>
        <w:t>Vorwissen ist aber auf</w:t>
      </w:r>
      <w:r w:rsidR="00D02BCC">
        <w:rPr>
          <w:rFonts w:asciiTheme="minorHAnsi" w:hAnsiTheme="minorHAnsi" w:cstheme="minorHAnsi"/>
          <w:szCs w:val="22"/>
        </w:rPr>
        <w:t xml:space="preserve"> G</w:t>
      </w:r>
      <w:r w:rsidR="00953EDE">
        <w:rPr>
          <w:rFonts w:asciiTheme="minorHAnsi" w:hAnsiTheme="minorHAnsi" w:cstheme="minorHAnsi"/>
          <w:szCs w:val="22"/>
        </w:rPr>
        <w:t xml:space="preserve">rund der gewählten Methode nicht zwingend erforderlich, </w:t>
      </w:r>
      <w:r w:rsidR="00D02BCC">
        <w:rPr>
          <w:rFonts w:asciiTheme="minorHAnsi" w:hAnsiTheme="minorHAnsi" w:cstheme="minorHAnsi"/>
          <w:szCs w:val="22"/>
        </w:rPr>
        <w:t xml:space="preserve">da </w:t>
      </w:r>
      <w:r w:rsidR="00953EDE">
        <w:rPr>
          <w:rFonts w:asciiTheme="minorHAnsi" w:hAnsiTheme="minorHAnsi" w:cstheme="minorHAnsi"/>
          <w:szCs w:val="22"/>
        </w:rPr>
        <w:t xml:space="preserve">sich die Lernenden die Zusammenhänge aus den Informationen auf den Mystery-Kärtchen erschließen. </w:t>
      </w:r>
      <w:r w:rsidRPr="006562D3">
        <w:rPr>
          <w:rFonts w:asciiTheme="minorHAnsi" w:hAnsiTheme="minorHAnsi" w:cstheme="minorHAnsi"/>
          <w:szCs w:val="22"/>
        </w:rPr>
        <w:t xml:space="preserve">Bei der Erstellung </w:t>
      </w:r>
      <w:r w:rsidR="004A45FF">
        <w:rPr>
          <w:rFonts w:asciiTheme="minorHAnsi" w:hAnsiTheme="minorHAnsi" w:cstheme="minorHAnsi"/>
          <w:szCs w:val="22"/>
        </w:rPr>
        <w:t>des Mystery-Plakates</w:t>
      </w:r>
      <w:r w:rsidR="001D6DF5" w:rsidRPr="006562D3">
        <w:rPr>
          <w:rFonts w:asciiTheme="minorHAnsi" w:hAnsiTheme="minorHAnsi" w:cstheme="minorHAnsi"/>
          <w:szCs w:val="22"/>
        </w:rPr>
        <w:t xml:space="preserve"> setzen die </w:t>
      </w:r>
      <w:r w:rsidR="002A248D">
        <w:rPr>
          <w:rFonts w:asciiTheme="minorHAnsi" w:hAnsiTheme="minorHAnsi" w:cstheme="minorHAnsi"/>
          <w:szCs w:val="22"/>
        </w:rPr>
        <w:t>Schülerinnen und Schüler</w:t>
      </w:r>
      <w:r w:rsidR="001D6DF5" w:rsidRPr="006562D3">
        <w:rPr>
          <w:rFonts w:asciiTheme="minorHAnsi" w:hAnsiTheme="minorHAnsi" w:cstheme="minorHAnsi"/>
          <w:szCs w:val="22"/>
        </w:rPr>
        <w:t xml:space="preserve"> Prozesse auf</w:t>
      </w:r>
      <w:r w:rsidR="00C11C2E">
        <w:rPr>
          <w:rFonts w:asciiTheme="minorHAnsi" w:hAnsiTheme="minorHAnsi" w:cstheme="minorHAnsi"/>
          <w:szCs w:val="22"/>
        </w:rPr>
        <w:t xml:space="preserve"> der</w:t>
      </w:r>
      <w:r w:rsidR="001D6DF5" w:rsidRPr="006562D3">
        <w:rPr>
          <w:rFonts w:asciiTheme="minorHAnsi" w:hAnsiTheme="minorHAnsi" w:cstheme="minorHAnsi"/>
          <w:szCs w:val="22"/>
        </w:rPr>
        <w:t xml:space="preserve"> Ebene des Organismus mit Prozessen </w:t>
      </w:r>
      <w:r w:rsidR="005F5FC5" w:rsidRPr="006562D3">
        <w:rPr>
          <w:rFonts w:asciiTheme="minorHAnsi" w:hAnsiTheme="minorHAnsi" w:cstheme="minorHAnsi"/>
          <w:szCs w:val="22"/>
        </w:rPr>
        <w:t xml:space="preserve">auf molekularer Ebene </w:t>
      </w:r>
      <w:r w:rsidR="001D6DF5" w:rsidRPr="006562D3">
        <w:rPr>
          <w:rFonts w:asciiTheme="minorHAnsi" w:hAnsiTheme="minorHAnsi" w:cstheme="minorHAnsi"/>
          <w:szCs w:val="22"/>
        </w:rPr>
        <w:t xml:space="preserve">in Beziehung und lernen neue </w:t>
      </w:r>
      <w:r w:rsidR="00953EDE" w:rsidRPr="006562D3">
        <w:rPr>
          <w:rFonts w:asciiTheme="minorHAnsi" w:hAnsiTheme="minorHAnsi" w:cstheme="minorHAnsi"/>
          <w:szCs w:val="22"/>
        </w:rPr>
        <w:t>Fach</w:t>
      </w:r>
      <w:r w:rsidR="00953EDE">
        <w:rPr>
          <w:rFonts w:asciiTheme="minorHAnsi" w:hAnsiTheme="minorHAnsi" w:cstheme="minorHAnsi"/>
          <w:szCs w:val="22"/>
        </w:rPr>
        <w:t>begriffe</w:t>
      </w:r>
      <w:r w:rsidR="00953EDE" w:rsidRPr="006562D3">
        <w:rPr>
          <w:rFonts w:asciiTheme="minorHAnsi" w:hAnsiTheme="minorHAnsi" w:cstheme="minorHAnsi"/>
          <w:szCs w:val="22"/>
        </w:rPr>
        <w:t xml:space="preserve"> </w:t>
      </w:r>
      <w:r w:rsidR="001D6DF5" w:rsidRPr="006562D3">
        <w:rPr>
          <w:rFonts w:asciiTheme="minorHAnsi" w:hAnsiTheme="minorHAnsi" w:cstheme="minorHAnsi"/>
          <w:szCs w:val="22"/>
        </w:rPr>
        <w:t>kennen. Das Lernprodukt (</w:t>
      </w:r>
      <w:r w:rsidR="004A45FF">
        <w:rPr>
          <w:rFonts w:asciiTheme="minorHAnsi" w:hAnsiTheme="minorHAnsi" w:cstheme="minorHAnsi"/>
          <w:szCs w:val="22"/>
        </w:rPr>
        <w:t>das Mystery-Plakat</w:t>
      </w:r>
      <w:r w:rsidR="001D6DF5" w:rsidRPr="006562D3">
        <w:rPr>
          <w:rFonts w:asciiTheme="minorHAnsi" w:hAnsiTheme="minorHAnsi" w:cstheme="minorHAnsi"/>
          <w:szCs w:val="22"/>
        </w:rPr>
        <w:t>) kann zum Abschluss fotografiert werden und für den weiteren Verlauf der Unterrichtseinheit als Orientierung dienen.</w:t>
      </w:r>
    </w:p>
    <w:p w14:paraId="3217AA3A" w14:textId="77777777" w:rsidR="00D1160B" w:rsidRPr="00D1160B" w:rsidRDefault="00D1160B" w:rsidP="00DA6865">
      <w:pPr>
        <w:pStyle w:val="StandardWeb"/>
        <w:jc w:val="both"/>
      </w:pPr>
      <w:r>
        <w:rPr>
          <w:rFonts w:ascii="Arial" w:hAnsi="Arial" w:cs="Arial"/>
          <w:b/>
          <w:bCs/>
          <w:szCs w:val="22"/>
        </w:rPr>
        <w:lastRenderedPageBreak/>
        <w:t>Didaktische Reduktion</w:t>
      </w:r>
    </w:p>
    <w:p w14:paraId="50EA4C02" w14:textId="77777777" w:rsidR="00EA5261" w:rsidRDefault="00C8068B" w:rsidP="009676CB">
      <w:pPr>
        <w:jc w:val="both"/>
        <w:rPr>
          <w:rFonts w:asciiTheme="minorHAnsi" w:hAnsiTheme="minorHAnsi" w:cstheme="minorHAnsi"/>
          <w:szCs w:val="22"/>
        </w:rPr>
      </w:pPr>
      <w:r w:rsidRPr="006562D3">
        <w:rPr>
          <w:rFonts w:asciiTheme="minorHAnsi" w:hAnsiTheme="minorHAnsi" w:cstheme="minorHAnsi"/>
          <w:szCs w:val="22"/>
        </w:rPr>
        <w:t xml:space="preserve">Die </w:t>
      </w:r>
      <w:r w:rsidR="00F151AB" w:rsidRPr="006562D3">
        <w:rPr>
          <w:rFonts w:asciiTheme="minorHAnsi" w:hAnsiTheme="minorHAnsi" w:cstheme="minorHAnsi"/>
          <w:szCs w:val="22"/>
        </w:rPr>
        <w:t xml:space="preserve">Mystery-Kärtchen enthalten Informationen zum Fallbeispiel (Katharinas Vater) und zur Aufnahme/Verdauung von Saccharose, dem biochemischen Abbau von Fructose und Glucose, der Liponeogenese, der Entstehung einer Fettleber und den biochemisch relevanten Molekülen ATP, </w:t>
      </w:r>
      <w:r w:rsidR="00D26201" w:rsidRPr="007C5022">
        <w:rPr>
          <w:rFonts w:asciiTheme="minorHAnsi" w:hAnsiTheme="minorHAnsi" w:cstheme="minorHAnsi"/>
          <w:szCs w:val="22"/>
        </w:rPr>
        <w:t>GTP</w:t>
      </w:r>
      <w:r w:rsidR="007C5022">
        <w:rPr>
          <w:rFonts w:asciiTheme="minorHAnsi" w:hAnsiTheme="minorHAnsi" w:cstheme="minorHAnsi"/>
          <w:szCs w:val="22"/>
        </w:rPr>
        <w:t>,</w:t>
      </w:r>
      <w:r w:rsidR="00D26201">
        <w:rPr>
          <w:rFonts w:asciiTheme="minorHAnsi" w:hAnsiTheme="minorHAnsi" w:cstheme="minorHAnsi"/>
          <w:szCs w:val="22"/>
        </w:rPr>
        <w:t xml:space="preserve"> </w:t>
      </w:r>
      <w:r w:rsidR="00F151AB" w:rsidRPr="006562D3">
        <w:rPr>
          <w:rFonts w:asciiTheme="minorHAnsi" w:hAnsiTheme="minorHAnsi" w:cstheme="minorHAnsi"/>
          <w:szCs w:val="22"/>
        </w:rPr>
        <w:t>NADH, FADH</w:t>
      </w:r>
      <w:r w:rsidR="00F151AB" w:rsidRPr="006562D3">
        <w:rPr>
          <w:rFonts w:asciiTheme="minorHAnsi" w:hAnsiTheme="minorHAnsi" w:cstheme="minorHAnsi"/>
          <w:szCs w:val="22"/>
          <w:vertAlign w:val="subscript"/>
        </w:rPr>
        <w:t>2</w:t>
      </w:r>
      <w:r w:rsidR="00F151AB" w:rsidRPr="006562D3">
        <w:rPr>
          <w:rFonts w:asciiTheme="minorHAnsi" w:hAnsiTheme="minorHAnsi" w:cstheme="minorHAnsi"/>
          <w:szCs w:val="22"/>
        </w:rPr>
        <w:t xml:space="preserve">. </w:t>
      </w:r>
    </w:p>
    <w:p w14:paraId="4772D9DE" w14:textId="77777777" w:rsidR="00EA5261" w:rsidRDefault="00F151AB" w:rsidP="009676CB">
      <w:pPr>
        <w:jc w:val="both"/>
        <w:rPr>
          <w:rFonts w:asciiTheme="minorHAnsi" w:hAnsiTheme="minorHAnsi" w:cstheme="minorHAnsi"/>
          <w:szCs w:val="22"/>
        </w:rPr>
      </w:pPr>
      <w:r w:rsidRPr="006562D3">
        <w:rPr>
          <w:rFonts w:asciiTheme="minorHAnsi" w:hAnsiTheme="minorHAnsi" w:cstheme="minorHAnsi"/>
          <w:szCs w:val="22"/>
        </w:rPr>
        <w:t xml:space="preserve">Die Informationen stellen eine Art von Zusammenfassung dar, wie sie auch für ein Glossar nutzbar sein könnten, ohne dabei </w:t>
      </w:r>
      <w:r w:rsidR="00762751">
        <w:rPr>
          <w:rFonts w:asciiTheme="minorHAnsi" w:hAnsiTheme="minorHAnsi" w:cstheme="minorHAnsi"/>
          <w:szCs w:val="22"/>
        </w:rPr>
        <w:t xml:space="preserve">sehr </w:t>
      </w:r>
      <w:r w:rsidRPr="006562D3">
        <w:rPr>
          <w:rFonts w:asciiTheme="minorHAnsi" w:hAnsiTheme="minorHAnsi" w:cstheme="minorHAnsi"/>
          <w:szCs w:val="22"/>
        </w:rPr>
        <w:t xml:space="preserve">in die Tiefe zu gehen. Der Fokus der Aufgabe liegt auf der Darstellung </w:t>
      </w:r>
      <w:r w:rsidR="00EA5261">
        <w:rPr>
          <w:rFonts w:asciiTheme="minorHAnsi" w:hAnsiTheme="minorHAnsi" w:cstheme="minorHAnsi"/>
          <w:szCs w:val="22"/>
        </w:rPr>
        <w:t>der</w:t>
      </w:r>
      <w:r w:rsidR="00EA5261" w:rsidRPr="006562D3">
        <w:rPr>
          <w:rFonts w:asciiTheme="minorHAnsi" w:hAnsiTheme="minorHAnsi" w:cstheme="minorHAnsi"/>
          <w:szCs w:val="22"/>
        </w:rPr>
        <w:t xml:space="preserve"> </w:t>
      </w:r>
      <w:r w:rsidRPr="006562D3">
        <w:rPr>
          <w:rFonts w:asciiTheme="minorHAnsi" w:hAnsiTheme="minorHAnsi" w:cstheme="minorHAnsi"/>
          <w:szCs w:val="22"/>
        </w:rPr>
        <w:t>Zusammenhänge</w:t>
      </w:r>
      <w:r w:rsidR="00EA5261">
        <w:rPr>
          <w:rFonts w:asciiTheme="minorHAnsi" w:hAnsiTheme="minorHAnsi" w:cstheme="minorHAnsi"/>
          <w:szCs w:val="22"/>
        </w:rPr>
        <w:t xml:space="preserve"> zwischen den einzelnen Teilprozessen des abbauenden Stoffwechsels und dem Aufbau von Fetten.</w:t>
      </w:r>
    </w:p>
    <w:p w14:paraId="1C1CFE21" w14:textId="77777777" w:rsidR="00EA5261" w:rsidRDefault="00EA5261" w:rsidP="009676CB">
      <w:pPr>
        <w:jc w:val="both"/>
        <w:rPr>
          <w:rFonts w:asciiTheme="minorHAnsi" w:hAnsiTheme="minorHAnsi" w:cstheme="minorHAnsi"/>
          <w:szCs w:val="22"/>
        </w:rPr>
      </w:pPr>
    </w:p>
    <w:p w14:paraId="1F4E01B8" w14:textId="77777777" w:rsidR="00F151AB" w:rsidRPr="006562D3" w:rsidRDefault="0076162E" w:rsidP="009676CB">
      <w:pPr>
        <w:jc w:val="both"/>
        <w:rPr>
          <w:rFonts w:asciiTheme="minorHAnsi" w:hAnsiTheme="minorHAnsi" w:cstheme="minorHAnsi"/>
          <w:szCs w:val="22"/>
        </w:rPr>
      </w:pPr>
      <w:r w:rsidRPr="006562D3">
        <w:rPr>
          <w:rFonts w:asciiTheme="minorHAnsi" w:hAnsiTheme="minorHAnsi" w:cstheme="minorHAnsi"/>
          <w:szCs w:val="22"/>
        </w:rPr>
        <w:t xml:space="preserve">Die </w:t>
      </w:r>
      <w:r>
        <w:rPr>
          <w:rFonts w:asciiTheme="minorHAnsi" w:hAnsiTheme="minorHAnsi" w:cstheme="minorHAnsi"/>
          <w:szCs w:val="22"/>
        </w:rPr>
        <w:t>Mystery</w:t>
      </w:r>
      <w:r w:rsidR="00F40319">
        <w:rPr>
          <w:rFonts w:asciiTheme="minorHAnsi" w:hAnsiTheme="minorHAnsi" w:cstheme="minorHAnsi"/>
          <w:szCs w:val="22"/>
        </w:rPr>
        <w:t>-K</w:t>
      </w:r>
      <w:r w:rsidRPr="006562D3">
        <w:rPr>
          <w:rFonts w:asciiTheme="minorHAnsi" w:hAnsiTheme="minorHAnsi" w:cstheme="minorHAnsi"/>
          <w:szCs w:val="22"/>
        </w:rPr>
        <w:t>ärtchen beschreiben die Bilanzen der einzelnen Abbauschritte</w:t>
      </w:r>
      <w:r w:rsidR="00F40319">
        <w:rPr>
          <w:rFonts w:asciiTheme="minorHAnsi" w:hAnsiTheme="minorHAnsi" w:cstheme="minorHAnsi"/>
          <w:szCs w:val="22"/>
        </w:rPr>
        <w:t>. Manche Prozesse werden dabei auf einer Karte zusammenhängend dargestellt. D</w:t>
      </w:r>
      <w:r w:rsidRPr="006562D3">
        <w:rPr>
          <w:rFonts w:asciiTheme="minorHAnsi" w:hAnsiTheme="minorHAnsi" w:cstheme="minorHAnsi"/>
          <w:szCs w:val="22"/>
        </w:rPr>
        <w:t xml:space="preserve">ie Nennung der oxidativen Decarboxylierung erfolgt </w:t>
      </w:r>
      <w:r w:rsidR="00F40319">
        <w:rPr>
          <w:rFonts w:asciiTheme="minorHAnsi" w:hAnsiTheme="minorHAnsi" w:cstheme="minorHAnsi"/>
          <w:szCs w:val="22"/>
        </w:rPr>
        <w:t xml:space="preserve">beispielsweise </w:t>
      </w:r>
      <w:r w:rsidRPr="006562D3">
        <w:rPr>
          <w:rFonts w:asciiTheme="minorHAnsi" w:hAnsiTheme="minorHAnsi" w:cstheme="minorHAnsi"/>
          <w:szCs w:val="22"/>
        </w:rPr>
        <w:t>auf der</w:t>
      </w:r>
      <w:r>
        <w:rPr>
          <w:rFonts w:asciiTheme="minorHAnsi" w:hAnsiTheme="minorHAnsi" w:cstheme="minorHAnsi"/>
          <w:szCs w:val="22"/>
        </w:rPr>
        <w:t>selben</w:t>
      </w:r>
      <w:r w:rsidRPr="006562D3">
        <w:rPr>
          <w:rFonts w:asciiTheme="minorHAnsi" w:hAnsiTheme="minorHAnsi" w:cstheme="minorHAnsi"/>
          <w:szCs w:val="22"/>
        </w:rPr>
        <w:t xml:space="preserve"> Karte wie die Nennung des Citratzyklus. Der Aufbau von Lipiden, Lipoproteinen, des Fettgewebes und der Fettleber wird grob skizziert und soll eine Übersicht über die Mechanismen geben und eine Vernetzung dieser ermöglichen.</w:t>
      </w:r>
      <w:r w:rsidR="00EA5261">
        <w:rPr>
          <w:rFonts w:asciiTheme="minorHAnsi" w:hAnsiTheme="minorHAnsi" w:cstheme="minorHAnsi"/>
          <w:szCs w:val="22"/>
        </w:rPr>
        <w:t xml:space="preserve"> </w:t>
      </w:r>
    </w:p>
    <w:p w14:paraId="0EA4BF7F" w14:textId="77777777" w:rsidR="00F151AB" w:rsidRDefault="00F151AB" w:rsidP="00DA6865">
      <w:pPr>
        <w:jc w:val="both"/>
        <w:rPr>
          <w:rFonts w:asciiTheme="minorHAnsi" w:hAnsiTheme="minorHAnsi" w:cstheme="minorHAnsi"/>
          <w:szCs w:val="22"/>
        </w:rPr>
      </w:pPr>
      <w:r w:rsidRPr="006562D3">
        <w:rPr>
          <w:rFonts w:asciiTheme="minorHAnsi" w:hAnsiTheme="minorHAnsi" w:cstheme="minorHAnsi"/>
          <w:szCs w:val="22"/>
        </w:rPr>
        <w:t>Die größte fachliche Tiefe weisen die Vorgänge zum Glucoseabbau auf</w:t>
      </w:r>
      <w:r w:rsidR="002D4E5E">
        <w:rPr>
          <w:rFonts w:asciiTheme="minorHAnsi" w:hAnsiTheme="minorHAnsi" w:cstheme="minorHAnsi"/>
          <w:szCs w:val="22"/>
        </w:rPr>
        <w:t>.</w:t>
      </w:r>
      <w:r w:rsidR="006B546D">
        <w:rPr>
          <w:rFonts w:asciiTheme="minorHAnsi" w:hAnsiTheme="minorHAnsi" w:cstheme="minorHAnsi"/>
          <w:szCs w:val="22"/>
        </w:rPr>
        <w:t xml:space="preserve"> </w:t>
      </w:r>
      <w:r w:rsidR="007F7FDB" w:rsidRPr="006562D3">
        <w:rPr>
          <w:rFonts w:asciiTheme="minorHAnsi" w:hAnsiTheme="minorHAnsi" w:cstheme="minorHAnsi"/>
          <w:szCs w:val="22"/>
        </w:rPr>
        <w:t>Besonders spannend ist hier darauf zu verweisen, dass Zwischenprodukte (</w:t>
      </w:r>
      <w:r w:rsidR="001B5D51" w:rsidRPr="006562D3">
        <w:rPr>
          <w:rFonts w:asciiTheme="minorHAnsi" w:hAnsiTheme="minorHAnsi" w:cstheme="minorHAnsi"/>
          <w:szCs w:val="22"/>
          <w:shd w:val="clear" w:color="auto" w:fill="FFFFFF"/>
        </w:rPr>
        <w:t>Glycerinaldehyd-3-phosphat</w:t>
      </w:r>
      <w:r w:rsidR="00792F74">
        <w:rPr>
          <w:rFonts w:asciiTheme="minorHAnsi" w:hAnsiTheme="minorHAnsi" w:cstheme="minorHAnsi"/>
          <w:szCs w:val="22"/>
          <w:shd w:val="clear" w:color="auto" w:fill="FFFFFF"/>
        </w:rPr>
        <w:t xml:space="preserve">, </w:t>
      </w:r>
      <w:r w:rsidR="004D3BCC">
        <w:rPr>
          <w:rFonts w:asciiTheme="minorHAnsi" w:hAnsiTheme="minorHAnsi" w:cstheme="minorHAnsi"/>
          <w:szCs w:val="22"/>
          <w:shd w:val="clear" w:color="auto" w:fill="FFFFFF"/>
        </w:rPr>
        <w:t>Dihydroxyacetonphosphat</w:t>
      </w:r>
      <w:r w:rsidR="007F7FDB" w:rsidRPr="006562D3">
        <w:rPr>
          <w:rFonts w:asciiTheme="minorHAnsi" w:hAnsiTheme="minorHAnsi" w:cstheme="minorHAnsi"/>
          <w:szCs w:val="22"/>
        </w:rPr>
        <w:t>) des Fructoseabbaus</w:t>
      </w:r>
      <w:r w:rsidR="00762751">
        <w:rPr>
          <w:rStyle w:val="Funotenzeichen"/>
          <w:rFonts w:asciiTheme="minorHAnsi" w:hAnsiTheme="minorHAnsi" w:cstheme="minorHAnsi"/>
          <w:szCs w:val="22"/>
        </w:rPr>
        <w:footnoteReference w:id="12"/>
      </w:r>
      <w:r w:rsidR="007F7FDB" w:rsidRPr="006562D3">
        <w:rPr>
          <w:rFonts w:asciiTheme="minorHAnsi" w:hAnsiTheme="minorHAnsi" w:cstheme="minorHAnsi"/>
          <w:szCs w:val="22"/>
        </w:rPr>
        <w:t xml:space="preserve"> die Glycolyse erreichen</w:t>
      </w:r>
      <w:r w:rsidR="00164521">
        <w:rPr>
          <w:rFonts w:asciiTheme="minorHAnsi" w:hAnsiTheme="minorHAnsi" w:cstheme="minorHAnsi"/>
          <w:szCs w:val="22"/>
        </w:rPr>
        <w:t>:</w:t>
      </w:r>
      <w:r w:rsidR="007F7FDB" w:rsidRPr="006562D3">
        <w:rPr>
          <w:rFonts w:asciiTheme="minorHAnsi" w:hAnsiTheme="minorHAnsi" w:cstheme="minorHAnsi"/>
          <w:szCs w:val="22"/>
        </w:rPr>
        <w:t xml:space="preserve"> </w:t>
      </w:r>
      <w:r w:rsidR="00EB4FFA" w:rsidRPr="006562D3">
        <w:rPr>
          <w:rFonts w:asciiTheme="minorHAnsi" w:hAnsiTheme="minorHAnsi" w:cstheme="minorHAnsi"/>
          <w:szCs w:val="22"/>
          <w:shd w:val="clear" w:color="auto" w:fill="FFFFFF"/>
        </w:rPr>
        <w:t>Glycerinaldehyd-3-phosphat</w:t>
      </w:r>
      <w:r w:rsidR="00EB4FFA">
        <w:rPr>
          <w:rFonts w:asciiTheme="minorHAnsi" w:hAnsiTheme="minorHAnsi" w:cstheme="minorHAnsi"/>
          <w:szCs w:val="22"/>
          <w:shd w:val="clear" w:color="auto" w:fill="FFFFFF"/>
        </w:rPr>
        <w:t xml:space="preserve"> und das Produkt Pyruvat </w:t>
      </w:r>
      <w:r w:rsidR="00D26201">
        <w:rPr>
          <w:rFonts w:asciiTheme="minorHAnsi" w:hAnsiTheme="minorHAnsi" w:cstheme="minorHAnsi"/>
          <w:szCs w:val="22"/>
          <w:shd w:val="clear" w:color="auto" w:fill="FFFFFF"/>
        </w:rPr>
        <w:t>spielen</w:t>
      </w:r>
      <w:r w:rsidR="007F7FDB" w:rsidRPr="006562D3">
        <w:rPr>
          <w:rFonts w:asciiTheme="minorHAnsi" w:hAnsiTheme="minorHAnsi" w:cstheme="minorHAnsi"/>
          <w:szCs w:val="22"/>
        </w:rPr>
        <w:t xml:space="preserve"> jedoch nicht nur </w:t>
      </w:r>
      <w:r w:rsidR="00D26201">
        <w:rPr>
          <w:rFonts w:asciiTheme="minorHAnsi" w:hAnsiTheme="minorHAnsi" w:cstheme="minorHAnsi"/>
          <w:szCs w:val="22"/>
        </w:rPr>
        <w:t>beim</w:t>
      </w:r>
      <w:r w:rsidR="007F7FDB" w:rsidRPr="006562D3">
        <w:rPr>
          <w:rFonts w:asciiTheme="minorHAnsi" w:hAnsiTheme="minorHAnsi" w:cstheme="minorHAnsi"/>
          <w:szCs w:val="22"/>
        </w:rPr>
        <w:t xml:space="preserve"> Abbau von Glucose und Fructose </w:t>
      </w:r>
      <w:r w:rsidR="00D26201">
        <w:rPr>
          <w:rFonts w:asciiTheme="minorHAnsi" w:hAnsiTheme="minorHAnsi" w:cstheme="minorHAnsi"/>
          <w:szCs w:val="22"/>
        </w:rPr>
        <w:t>eine Rolle</w:t>
      </w:r>
      <w:r w:rsidR="007F7FDB" w:rsidRPr="006562D3">
        <w:rPr>
          <w:rFonts w:asciiTheme="minorHAnsi" w:hAnsiTheme="minorHAnsi" w:cstheme="minorHAnsi"/>
          <w:szCs w:val="22"/>
        </w:rPr>
        <w:t xml:space="preserve">, sondern auch </w:t>
      </w:r>
      <w:r w:rsidR="00D26201">
        <w:rPr>
          <w:rFonts w:asciiTheme="minorHAnsi" w:hAnsiTheme="minorHAnsi" w:cstheme="minorHAnsi"/>
          <w:szCs w:val="22"/>
        </w:rPr>
        <w:t>im</w:t>
      </w:r>
      <w:r w:rsidR="007F7FDB" w:rsidRPr="006562D3">
        <w:rPr>
          <w:rFonts w:asciiTheme="minorHAnsi" w:hAnsiTheme="minorHAnsi" w:cstheme="minorHAnsi"/>
          <w:szCs w:val="22"/>
        </w:rPr>
        <w:t xml:space="preserve"> aufbauenden Stoffwechsel von Lipiden</w:t>
      </w:r>
      <w:r w:rsidR="00762751">
        <w:rPr>
          <w:rStyle w:val="Funotenzeichen"/>
          <w:rFonts w:asciiTheme="minorHAnsi" w:hAnsiTheme="minorHAnsi" w:cstheme="minorHAnsi"/>
          <w:szCs w:val="22"/>
        </w:rPr>
        <w:footnoteReference w:id="13"/>
      </w:r>
      <w:r w:rsidR="007F7FDB" w:rsidRPr="006562D3">
        <w:rPr>
          <w:rFonts w:asciiTheme="minorHAnsi" w:hAnsiTheme="minorHAnsi" w:cstheme="minorHAnsi"/>
          <w:szCs w:val="22"/>
        </w:rPr>
        <w:t xml:space="preserve">. </w:t>
      </w:r>
      <w:r w:rsidR="007765D9">
        <w:rPr>
          <w:rFonts w:asciiTheme="minorHAnsi" w:hAnsiTheme="minorHAnsi" w:cstheme="minorHAnsi"/>
          <w:szCs w:val="22"/>
        </w:rPr>
        <w:t>Das Coenzym A</w:t>
      </w:r>
      <w:r w:rsidR="007F7FDB" w:rsidRPr="006562D3">
        <w:rPr>
          <w:rFonts w:asciiTheme="minorHAnsi" w:hAnsiTheme="minorHAnsi" w:cstheme="minorHAnsi"/>
          <w:szCs w:val="22"/>
        </w:rPr>
        <w:t xml:space="preserve"> stellt </w:t>
      </w:r>
      <w:r w:rsidR="00D0439C">
        <w:rPr>
          <w:rFonts w:asciiTheme="minorHAnsi" w:hAnsiTheme="minorHAnsi" w:cstheme="minorHAnsi"/>
          <w:szCs w:val="22"/>
        </w:rPr>
        <w:t>hier</w:t>
      </w:r>
      <w:r w:rsidR="007F7FDB" w:rsidRPr="006562D3">
        <w:rPr>
          <w:rFonts w:asciiTheme="minorHAnsi" w:hAnsiTheme="minorHAnsi" w:cstheme="minorHAnsi"/>
          <w:szCs w:val="22"/>
        </w:rPr>
        <w:t xml:space="preserve"> eine Art Drehkreuz dar und das Schicksal der</w:t>
      </w:r>
      <w:r w:rsidR="007765D9">
        <w:rPr>
          <w:rFonts w:asciiTheme="minorHAnsi" w:hAnsiTheme="minorHAnsi" w:cstheme="minorHAnsi"/>
          <w:szCs w:val="22"/>
        </w:rPr>
        <w:t xml:space="preserve"> aus der Glycolyse bekannten</w:t>
      </w:r>
      <w:r w:rsidR="007F7FDB" w:rsidRPr="006562D3">
        <w:rPr>
          <w:rFonts w:asciiTheme="minorHAnsi" w:hAnsiTheme="minorHAnsi" w:cstheme="minorHAnsi"/>
          <w:szCs w:val="22"/>
        </w:rPr>
        <w:t xml:space="preserve"> Moleküle wird durch die Steuerung und Regelung des Bedarfs und des Angebots </w:t>
      </w:r>
      <w:r w:rsidR="00147D0E" w:rsidRPr="006562D3">
        <w:rPr>
          <w:rFonts w:asciiTheme="minorHAnsi" w:hAnsiTheme="minorHAnsi" w:cstheme="minorHAnsi"/>
          <w:szCs w:val="22"/>
        </w:rPr>
        <w:t>sichergestellt.</w:t>
      </w:r>
    </w:p>
    <w:p w14:paraId="615321D5" w14:textId="77777777" w:rsidR="003E1CBB" w:rsidRDefault="003E1CBB" w:rsidP="00DA6865">
      <w:pPr>
        <w:jc w:val="both"/>
        <w:rPr>
          <w:rFonts w:asciiTheme="minorHAnsi" w:hAnsiTheme="minorHAnsi" w:cstheme="minorHAnsi"/>
          <w:szCs w:val="22"/>
        </w:rPr>
      </w:pPr>
      <w:r>
        <w:rPr>
          <w:rFonts w:asciiTheme="minorHAnsi" w:hAnsiTheme="minorHAnsi" w:cstheme="minorHAnsi"/>
          <w:szCs w:val="22"/>
        </w:rPr>
        <w:t>Im Citratzyklus entsteht zunächst Guanosintriphosphat (GTP). Da dieses jedoch durch Übertragung einer Phosphatgruppe ATP aus ADP bilden kann</w:t>
      </w:r>
      <w:r>
        <w:rPr>
          <w:rStyle w:val="Funotenzeichen"/>
          <w:rFonts w:asciiTheme="minorHAnsi" w:hAnsiTheme="minorHAnsi" w:cstheme="minorHAnsi"/>
          <w:szCs w:val="22"/>
        </w:rPr>
        <w:footnoteReference w:id="14"/>
      </w:r>
      <w:r>
        <w:rPr>
          <w:rFonts w:asciiTheme="minorHAnsi" w:hAnsiTheme="minorHAnsi" w:cstheme="minorHAnsi"/>
          <w:szCs w:val="22"/>
        </w:rPr>
        <w:t>, wurde GTP als Energieträger didaktisch reduziert. Dieses Reduktionsniveau findet sich ebenfalls in vielen gängigen Schulbüchern (siehe z. B. Linder</w:t>
      </w:r>
      <w:r>
        <w:rPr>
          <w:rStyle w:val="Funotenzeichen"/>
          <w:rFonts w:asciiTheme="minorHAnsi" w:hAnsiTheme="minorHAnsi" w:cstheme="minorHAnsi"/>
          <w:szCs w:val="22"/>
        </w:rPr>
        <w:footnoteReference w:id="15"/>
      </w:r>
      <w:r>
        <w:rPr>
          <w:rFonts w:asciiTheme="minorHAnsi" w:hAnsiTheme="minorHAnsi" w:cstheme="minorHAnsi"/>
          <w:szCs w:val="22"/>
        </w:rPr>
        <w:t xml:space="preserve">). </w:t>
      </w:r>
      <w:r w:rsidR="00237A31">
        <w:rPr>
          <w:rFonts w:asciiTheme="minorHAnsi" w:hAnsiTheme="minorHAnsi" w:cstheme="minorHAnsi"/>
          <w:szCs w:val="22"/>
        </w:rPr>
        <w:t>Bei Bedarf, z. B. im Leistungskurs, kann eine Zusatzkarte genutzt werden, die diesen Zusammenhang darstellt.</w:t>
      </w:r>
    </w:p>
    <w:p w14:paraId="4D45D925" w14:textId="77777777" w:rsidR="0076162E" w:rsidRPr="006562D3" w:rsidRDefault="0076162E" w:rsidP="00DA6865">
      <w:pPr>
        <w:jc w:val="both"/>
        <w:rPr>
          <w:rFonts w:asciiTheme="minorHAnsi" w:hAnsiTheme="minorHAnsi" w:cstheme="minorHAnsi"/>
          <w:szCs w:val="22"/>
        </w:rPr>
      </w:pPr>
      <w:r>
        <w:rPr>
          <w:rFonts w:asciiTheme="minorHAnsi" w:hAnsiTheme="minorHAnsi" w:cstheme="minorHAnsi"/>
          <w:szCs w:val="22"/>
        </w:rPr>
        <w:t>Aufgrund der zum Teil nur im Überblick dargestellten Vorgänge sei darauf verwiesen, dass im Grund</w:t>
      </w:r>
      <w:r w:rsidR="002C2742">
        <w:rPr>
          <w:rFonts w:asciiTheme="minorHAnsi" w:hAnsiTheme="minorHAnsi" w:cstheme="minorHAnsi"/>
          <w:szCs w:val="22"/>
        </w:rPr>
        <w:t>-</w:t>
      </w:r>
      <w:r w:rsidR="00EA5261">
        <w:rPr>
          <w:rFonts w:asciiTheme="minorHAnsi" w:hAnsiTheme="minorHAnsi" w:cstheme="minorHAnsi"/>
          <w:szCs w:val="22"/>
        </w:rPr>
        <w:t xml:space="preserve"> und Leistungs</w:t>
      </w:r>
      <w:r>
        <w:rPr>
          <w:rFonts w:asciiTheme="minorHAnsi" w:hAnsiTheme="minorHAnsi" w:cstheme="minorHAnsi"/>
          <w:szCs w:val="22"/>
        </w:rPr>
        <w:t xml:space="preserve">kurs die chemiosmotische ATP-Synthese anschließend noch </w:t>
      </w:r>
      <w:r w:rsidR="002C2742">
        <w:rPr>
          <w:rFonts w:asciiTheme="minorHAnsi" w:hAnsiTheme="minorHAnsi" w:cstheme="minorHAnsi"/>
          <w:szCs w:val="22"/>
        </w:rPr>
        <w:t xml:space="preserve">im Detail besprochen </w:t>
      </w:r>
      <w:r>
        <w:rPr>
          <w:rFonts w:asciiTheme="minorHAnsi" w:hAnsiTheme="minorHAnsi" w:cstheme="minorHAnsi"/>
          <w:szCs w:val="22"/>
        </w:rPr>
        <w:t>werden sollte.</w:t>
      </w:r>
      <w:r w:rsidRPr="006562D3">
        <w:rPr>
          <w:rFonts w:asciiTheme="minorHAnsi" w:hAnsiTheme="minorHAnsi" w:cstheme="minorHAnsi"/>
          <w:szCs w:val="22"/>
        </w:rPr>
        <w:t xml:space="preserve"> </w:t>
      </w:r>
      <w:r w:rsidR="00EA5261">
        <w:rPr>
          <w:rFonts w:asciiTheme="minorHAnsi" w:hAnsiTheme="minorHAnsi" w:cstheme="minorHAnsi"/>
          <w:szCs w:val="22"/>
        </w:rPr>
        <w:t xml:space="preserve">Für den </w:t>
      </w:r>
      <w:r>
        <w:rPr>
          <w:rFonts w:asciiTheme="minorHAnsi" w:hAnsiTheme="minorHAnsi" w:cstheme="minorHAnsi"/>
          <w:szCs w:val="22"/>
        </w:rPr>
        <w:t xml:space="preserve">Leistungskurs </w:t>
      </w:r>
      <w:r w:rsidR="00EA5261">
        <w:rPr>
          <w:rFonts w:asciiTheme="minorHAnsi" w:hAnsiTheme="minorHAnsi" w:cstheme="minorHAnsi"/>
          <w:szCs w:val="22"/>
        </w:rPr>
        <w:t xml:space="preserve">bietet der </w:t>
      </w:r>
      <w:r w:rsidR="00D0439C">
        <w:rPr>
          <w:rFonts w:asciiTheme="minorHAnsi" w:hAnsiTheme="minorHAnsi" w:cstheme="minorHAnsi"/>
          <w:szCs w:val="22"/>
        </w:rPr>
        <w:t xml:space="preserve">im Mystery thematisierte </w:t>
      </w:r>
      <w:r w:rsidR="00EA5261">
        <w:rPr>
          <w:rFonts w:asciiTheme="minorHAnsi" w:hAnsiTheme="minorHAnsi" w:cstheme="minorHAnsi"/>
          <w:szCs w:val="22"/>
        </w:rPr>
        <w:t xml:space="preserve">Kontext </w:t>
      </w:r>
      <w:r w:rsidR="00D0439C">
        <w:rPr>
          <w:rFonts w:asciiTheme="minorHAnsi" w:hAnsiTheme="minorHAnsi" w:cstheme="minorHAnsi"/>
          <w:szCs w:val="22"/>
        </w:rPr>
        <w:t xml:space="preserve">dabei </w:t>
      </w:r>
      <w:r w:rsidR="00EA5261">
        <w:rPr>
          <w:rFonts w:asciiTheme="minorHAnsi" w:hAnsiTheme="minorHAnsi" w:cstheme="minorHAnsi"/>
          <w:szCs w:val="22"/>
        </w:rPr>
        <w:t xml:space="preserve">weitere vertiefende Anknüpfungsmöglichkeiten. </w:t>
      </w:r>
      <w:r>
        <w:rPr>
          <w:rFonts w:asciiTheme="minorHAnsi" w:hAnsiTheme="minorHAnsi" w:cstheme="minorHAnsi"/>
          <w:szCs w:val="22"/>
        </w:rPr>
        <w:t>Da beispielsweise der Abbau von Pyruvat zu CO</w:t>
      </w:r>
      <w:r w:rsidRPr="006B546D">
        <w:rPr>
          <w:rFonts w:asciiTheme="minorHAnsi" w:hAnsiTheme="minorHAnsi" w:cstheme="minorHAnsi"/>
          <w:szCs w:val="22"/>
          <w:vertAlign w:val="subscript"/>
        </w:rPr>
        <w:t>2</w:t>
      </w:r>
      <w:r>
        <w:rPr>
          <w:rFonts w:asciiTheme="minorHAnsi" w:hAnsiTheme="minorHAnsi" w:cstheme="minorHAnsi"/>
          <w:szCs w:val="22"/>
        </w:rPr>
        <w:t xml:space="preserve"> nur bei Anwesenheit von Sauerstoff möglich ist, </w:t>
      </w:r>
      <w:r w:rsidR="00FC2054">
        <w:rPr>
          <w:rFonts w:asciiTheme="minorHAnsi" w:hAnsiTheme="minorHAnsi" w:cstheme="minorHAnsi"/>
          <w:szCs w:val="22"/>
        </w:rPr>
        <w:t xml:space="preserve">kann </w:t>
      </w:r>
      <w:r w:rsidR="00EA5261">
        <w:rPr>
          <w:rFonts w:asciiTheme="minorHAnsi" w:hAnsiTheme="minorHAnsi" w:cstheme="minorHAnsi"/>
          <w:szCs w:val="22"/>
        </w:rPr>
        <w:t xml:space="preserve">der Kontext </w:t>
      </w:r>
      <w:r>
        <w:rPr>
          <w:rFonts w:asciiTheme="minorHAnsi" w:hAnsiTheme="minorHAnsi" w:cstheme="minorHAnsi"/>
          <w:szCs w:val="22"/>
        </w:rPr>
        <w:t>im Nachgang bei der Erarbeitung der alkoholischen sowie der Milchsäuregärung wieder aufgegriffen werden.</w:t>
      </w:r>
      <w:r w:rsidR="00FC2054">
        <w:rPr>
          <w:rFonts w:asciiTheme="minorHAnsi" w:hAnsiTheme="minorHAnsi" w:cstheme="minorHAnsi"/>
          <w:szCs w:val="22"/>
        </w:rPr>
        <w:t xml:space="preserve"> Ein</w:t>
      </w:r>
      <w:r w:rsidR="00D0439C">
        <w:rPr>
          <w:rFonts w:asciiTheme="minorHAnsi" w:hAnsiTheme="minorHAnsi" w:cstheme="minorHAnsi"/>
          <w:szCs w:val="22"/>
        </w:rPr>
        <w:t>e</w:t>
      </w:r>
      <w:r w:rsidR="00FC2054">
        <w:rPr>
          <w:rFonts w:asciiTheme="minorHAnsi" w:hAnsiTheme="minorHAnsi" w:cstheme="minorHAnsi"/>
          <w:szCs w:val="22"/>
        </w:rPr>
        <w:t xml:space="preserve"> energetische Betrachtung der Atmungskette sollte im Leistungskurs im weiteren Unterricht ebenfalls noch folgen.</w:t>
      </w:r>
    </w:p>
    <w:p w14:paraId="0BA84872" w14:textId="77777777" w:rsidR="00D1160B" w:rsidRPr="006562D3" w:rsidRDefault="00D1160B" w:rsidP="00D1160B">
      <w:pPr>
        <w:spacing w:before="100" w:beforeAutospacing="1" w:after="100" w:afterAutospacing="1"/>
        <w:rPr>
          <w:rFonts w:asciiTheme="minorHAnsi" w:hAnsiTheme="minorHAnsi" w:cstheme="minorHAnsi"/>
          <w:szCs w:val="22"/>
        </w:rPr>
      </w:pPr>
      <w:r w:rsidRPr="006562D3">
        <w:rPr>
          <w:rFonts w:asciiTheme="minorHAnsi" w:hAnsiTheme="minorHAnsi" w:cstheme="minorHAnsi"/>
          <w:b/>
          <w:bCs/>
          <w:szCs w:val="22"/>
        </w:rPr>
        <w:t xml:space="preserve">Methodische </w:t>
      </w:r>
      <w:r w:rsidR="00017DB7" w:rsidRPr="006562D3">
        <w:rPr>
          <w:rFonts w:asciiTheme="minorHAnsi" w:hAnsiTheme="minorHAnsi" w:cstheme="minorHAnsi"/>
          <w:b/>
          <w:bCs/>
          <w:szCs w:val="22"/>
        </w:rPr>
        <w:t>Hinweise</w:t>
      </w:r>
    </w:p>
    <w:p w14:paraId="51EFF562" w14:textId="7AE97F26" w:rsidR="00B308A0" w:rsidRDefault="001D41AD" w:rsidP="00505EF8">
      <w:pPr>
        <w:jc w:val="both"/>
        <w:rPr>
          <w:rFonts w:asciiTheme="minorHAnsi" w:hAnsiTheme="minorHAnsi" w:cstheme="minorHAnsi"/>
          <w:szCs w:val="22"/>
        </w:rPr>
      </w:pPr>
      <w:r w:rsidRPr="006562D3">
        <w:rPr>
          <w:rFonts w:asciiTheme="minorHAnsi" w:hAnsiTheme="minorHAnsi" w:cstheme="minorHAnsi"/>
          <w:szCs w:val="22"/>
        </w:rPr>
        <w:t>Das Mystery beginnt mit der kurzen Geschichte von Katharinas Vater</w:t>
      </w:r>
      <w:r w:rsidR="00B308A0">
        <w:rPr>
          <w:rFonts w:asciiTheme="minorHAnsi" w:hAnsiTheme="minorHAnsi" w:cstheme="minorHAnsi"/>
          <w:szCs w:val="22"/>
        </w:rPr>
        <w:t xml:space="preserve"> und seinen Symptomen.</w:t>
      </w:r>
      <w:r w:rsidRPr="006562D3">
        <w:rPr>
          <w:rFonts w:asciiTheme="minorHAnsi" w:hAnsiTheme="minorHAnsi" w:cstheme="minorHAnsi"/>
          <w:szCs w:val="22"/>
        </w:rPr>
        <w:t xml:space="preserve"> </w:t>
      </w:r>
      <w:r w:rsidR="00B308A0">
        <w:rPr>
          <w:rFonts w:asciiTheme="minorHAnsi" w:hAnsiTheme="minorHAnsi" w:cstheme="minorHAnsi"/>
          <w:szCs w:val="22"/>
        </w:rPr>
        <w:t xml:space="preserve">Die </w:t>
      </w:r>
      <w:r w:rsidR="00A1660C">
        <w:rPr>
          <w:rFonts w:asciiTheme="minorHAnsi" w:hAnsiTheme="minorHAnsi" w:cstheme="minorHAnsi"/>
          <w:szCs w:val="22"/>
        </w:rPr>
        <w:t xml:space="preserve">Leitfrage </w:t>
      </w:r>
      <w:r w:rsidR="00B308A0">
        <w:rPr>
          <w:rFonts w:asciiTheme="minorHAnsi" w:hAnsiTheme="minorHAnsi" w:cstheme="minorHAnsi"/>
          <w:szCs w:val="22"/>
        </w:rPr>
        <w:t xml:space="preserve">des Mysterys wird </w:t>
      </w:r>
      <w:r w:rsidR="00F464F1">
        <w:rPr>
          <w:rFonts w:asciiTheme="minorHAnsi" w:hAnsiTheme="minorHAnsi" w:cstheme="minorHAnsi"/>
          <w:szCs w:val="22"/>
        </w:rPr>
        <w:t xml:space="preserve">durch das Material </w:t>
      </w:r>
      <w:r w:rsidR="00B308A0">
        <w:rPr>
          <w:rFonts w:asciiTheme="minorHAnsi" w:hAnsiTheme="minorHAnsi" w:cstheme="minorHAnsi"/>
          <w:szCs w:val="22"/>
        </w:rPr>
        <w:t>aufgeworfen: „</w:t>
      </w:r>
      <w:r w:rsidR="00B308A0" w:rsidRPr="00932B55">
        <w:rPr>
          <w:rFonts w:asciiTheme="minorHAnsi" w:hAnsiTheme="minorHAnsi" w:cstheme="minorHAnsi"/>
        </w:rPr>
        <w:t>Wieso bringt zu viel Limonade nicht nur die Figur aus der Form</w:t>
      </w:r>
      <w:r w:rsidR="00B308A0">
        <w:rPr>
          <w:rFonts w:asciiTheme="minorHAnsi" w:hAnsiTheme="minorHAnsi" w:cstheme="minorHAnsi"/>
        </w:rPr>
        <w:t>?“.</w:t>
      </w:r>
    </w:p>
    <w:p w14:paraId="7DA5A4BD" w14:textId="77777777" w:rsidR="008A0237" w:rsidRPr="006562D3" w:rsidRDefault="001D41AD" w:rsidP="00505EF8">
      <w:pPr>
        <w:jc w:val="both"/>
        <w:rPr>
          <w:rFonts w:asciiTheme="minorHAnsi" w:hAnsiTheme="minorHAnsi" w:cstheme="minorHAnsi"/>
          <w:szCs w:val="22"/>
        </w:rPr>
      </w:pPr>
      <w:r w:rsidRPr="006562D3">
        <w:rPr>
          <w:rFonts w:asciiTheme="minorHAnsi" w:hAnsiTheme="minorHAnsi" w:cstheme="minorHAnsi"/>
          <w:szCs w:val="22"/>
        </w:rPr>
        <w:t xml:space="preserve">Im Folgenden lösen die </w:t>
      </w:r>
      <w:r w:rsidR="002A248D">
        <w:rPr>
          <w:rFonts w:asciiTheme="minorHAnsi" w:hAnsiTheme="minorHAnsi" w:cstheme="minorHAnsi"/>
          <w:szCs w:val="22"/>
        </w:rPr>
        <w:t>Schülerinnen und Schüler</w:t>
      </w:r>
      <w:r w:rsidRPr="006562D3">
        <w:rPr>
          <w:rFonts w:asciiTheme="minorHAnsi" w:hAnsiTheme="minorHAnsi" w:cstheme="minorHAnsi"/>
          <w:szCs w:val="22"/>
        </w:rPr>
        <w:t xml:space="preserve"> das Rätsel (beantworten die Leitfrage), indem sie sich in Kleingruppen die Informationen auf den Mystery-Kärtchen vorlesen, die Informationen</w:t>
      </w:r>
      <w:r w:rsidR="00505EF8" w:rsidRPr="006562D3">
        <w:rPr>
          <w:rFonts w:asciiTheme="minorHAnsi" w:hAnsiTheme="minorHAnsi" w:cstheme="minorHAnsi"/>
          <w:szCs w:val="22"/>
        </w:rPr>
        <w:t xml:space="preserve"> in Beziehung zueinander setzen und quervernetzen. Auf diese Weise erschließen sich die Kleingruppen Kontext und Zusammenhänge des Rätsels eigenständig, unter einem hohem Kommunikationseinsatz und Einsatz der Fachsprache.</w:t>
      </w:r>
    </w:p>
    <w:p w14:paraId="56ADD554" w14:textId="77777777" w:rsidR="004F62F2" w:rsidRDefault="004F62F2" w:rsidP="00505EF8">
      <w:pPr>
        <w:jc w:val="both"/>
        <w:rPr>
          <w:rFonts w:asciiTheme="minorHAnsi" w:hAnsiTheme="minorHAnsi" w:cstheme="minorHAnsi"/>
          <w:szCs w:val="22"/>
        </w:rPr>
      </w:pPr>
    </w:p>
    <w:p w14:paraId="65DDDC4B" w14:textId="6ABFD4EE" w:rsidR="00284B86" w:rsidRDefault="00505EF8" w:rsidP="00284B86">
      <w:pPr>
        <w:jc w:val="both"/>
        <w:rPr>
          <w:rFonts w:asciiTheme="minorHAnsi" w:hAnsiTheme="minorHAnsi" w:cstheme="minorHAnsi"/>
          <w:szCs w:val="22"/>
        </w:rPr>
      </w:pPr>
      <w:r w:rsidRPr="006562D3">
        <w:rPr>
          <w:rFonts w:asciiTheme="minorHAnsi" w:hAnsiTheme="minorHAnsi" w:cstheme="minorHAnsi"/>
          <w:szCs w:val="22"/>
        </w:rPr>
        <w:t xml:space="preserve">Die Mystery-Kärtchen in den Arbeitsunterlagen sind nicht geordnet und die Nummerierung </w:t>
      </w:r>
      <w:r w:rsidR="008E5B63" w:rsidRPr="006562D3">
        <w:rPr>
          <w:rFonts w:asciiTheme="minorHAnsi" w:hAnsiTheme="minorHAnsi" w:cstheme="minorHAnsi"/>
          <w:szCs w:val="22"/>
        </w:rPr>
        <w:t xml:space="preserve">gibt </w:t>
      </w:r>
      <w:r w:rsidRPr="006562D3">
        <w:rPr>
          <w:rFonts w:asciiTheme="minorHAnsi" w:hAnsiTheme="minorHAnsi" w:cstheme="minorHAnsi"/>
          <w:szCs w:val="22"/>
        </w:rPr>
        <w:t xml:space="preserve">keine Hinweise auf inhaltliche Zusammenhänge, daher können die Kärtchen von den Kleingruppen selbst </w:t>
      </w:r>
      <w:r w:rsidRPr="006562D3">
        <w:rPr>
          <w:rFonts w:asciiTheme="minorHAnsi" w:hAnsiTheme="minorHAnsi" w:cstheme="minorHAnsi"/>
          <w:szCs w:val="22"/>
        </w:rPr>
        <w:lastRenderedPageBreak/>
        <w:t>ausgeschnitten werden.</w:t>
      </w:r>
      <w:r w:rsidR="0021593E" w:rsidRPr="006562D3">
        <w:rPr>
          <w:rFonts w:asciiTheme="minorHAnsi" w:hAnsiTheme="minorHAnsi" w:cstheme="minorHAnsi"/>
          <w:szCs w:val="22"/>
        </w:rPr>
        <w:t xml:space="preserve"> Es bietet sich an</w:t>
      </w:r>
      <w:r w:rsidR="00164521">
        <w:rPr>
          <w:rFonts w:asciiTheme="minorHAnsi" w:hAnsiTheme="minorHAnsi" w:cstheme="minorHAnsi"/>
          <w:szCs w:val="22"/>
        </w:rPr>
        <w:t>,</w:t>
      </w:r>
      <w:r w:rsidR="00D46B8B">
        <w:rPr>
          <w:rFonts w:asciiTheme="minorHAnsi" w:hAnsiTheme="minorHAnsi" w:cstheme="minorHAnsi"/>
          <w:szCs w:val="22"/>
        </w:rPr>
        <w:t xml:space="preserve"> aufgrund der Abbildungen</w:t>
      </w:r>
      <w:r w:rsidR="0021593E" w:rsidRPr="006562D3">
        <w:rPr>
          <w:rFonts w:asciiTheme="minorHAnsi" w:hAnsiTheme="minorHAnsi" w:cstheme="minorHAnsi"/>
          <w:szCs w:val="22"/>
        </w:rPr>
        <w:t xml:space="preserve"> die Kärtchen </w:t>
      </w:r>
      <w:r w:rsidR="00A1660C">
        <w:rPr>
          <w:rFonts w:asciiTheme="minorHAnsi" w:hAnsiTheme="minorHAnsi" w:cstheme="minorHAnsi"/>
          <w:szCs w:val="22"/>
        </w:rPr>
        <w:t>auf buntes Papier</w:t>
      </w:r>
      <w:r w:rsidR="0021593E" w:rsidRPr="006562D3">
        <w:rPr>
          <w:rFonts w:asciiTheme="minorHAnsi" w:hAnsiTheme="minorHAnsi" w:cstheme="minorHAnsi"/>
          <w:szCs w:val="22"/>
        </w:rPr>
        <w:t xml:space="preserve"> zu kopieren</w:t>
      </w:r>
      <w:r w:rsidR="00D46B8B">
        <w:rPr>
          <w:rFonts w:asciiTheme="minorHAnsi" w:hAnsiTheme="minorHAnsi" w:cstheme="minorHAnsi"/>
          <w:szCs w:val="22"/>
        </w:rPr>
        <w:t>, e</w:t>
      </w:r>
      <w:r w:rsidR="0021593E" w:rsidRPr="006562D3">
        <w:rPr>
          <w:rFonts w:asciiTheme="minorHAnsi" w:hAnsiTheme="minorHAnsi" w:cstheme="minorHAnsi"/>
          <w:szCs w:val="22"/>
        </w:rPr>
        <w:t>ine Erarbeitung mit schwarz-weiß kopierten Kärtchen ist jedoch auch möglich.</w:t>
      </w:r>
      <w:r w:rsidR="004F62F2">
        <w:rPr>
          <w:rFonts w:asciiTheme="minorHAnsi" w:hAnsiTheme="minorHAnsi" w:cstheme="minorHAnsi"/>
          <w:szCs w:val="22"/>
        </w:rPr>
        <w:t xml:space="preserve"> </w:t>
      </w:r>
      <w:r w:rsidR="00430AD8" w:rsidRPr="006562D3">
        <w:rPr>
          <w:rFonts w:asciiTheme="minorHAnsi" w:hAnsiTheme="minorHAnsi" w:cstheme="minorHAnsi"/>
          <w:szCs w:val="22"/>
        </w:rPr>
        <w:t xml:space="preserve">Zur Erarbeitung sollte jeder Kleingruppe ein </w:t>
      </w:r>
      <w:r w:rsidR="001E25DA" w:rsidRPr="006562D3">
        <w:rPr>
          <w:rFonts w:asciiTheme="minorHAnsi" w:hAnsiTheme="minorHAnsi" w:cstheme="minorHAnsi"/>
          <w:szCs w:val="22"/>
        </w:rPr>
        <w:t xml:space="preserve">leeres </w:t>
      </w:r>
      <w:r w:rsidR="00430AD8" w:rsidRPr="006562D3">
        <w:rPr>
          <w:rFonts w:asciiTheme="minorHAnsi" w:hAnsiTheme="minorHAnsi" w:cstheme="minorHAnsi"/>
          <w:szCs w:val="22"/>
        </w:rPr>
        <w:t>DIN</w:t>
      </w:r>
      <w:r w:rsidR="00D46B8B">
        <w:rPr>
          <w:rFonts w:asciiTheme="minorHAnsi" w:hAnsiTheme="minorHAnsi" w:cstheme="minorHAnsi"/>
          <w:szCs w:val="22"/>
        </w:rPr>
        <w:t>-</w:t>
      </w:r>
      <w:r w:rsidR="00430AD8" w:rsidRPr="006562D3">
        <w:rPr>
          <w:rFonts w:asciiTheme="minorHAnsi" w:hAnsiTheme="minorHAnsi" w:cstheme="minorHAnsi"/>
          <w:szCs w:val="22"/>
        </w:rPr>
        <w:t>A1</w:t>
      </w:r>
      <w:r w:rsidR="00D46B8B">
        <w:rPr>
          <w:rFonts w:asciiTheme="minorHAnsi" w:hAnsiTheme="minorHAnsi" w:cstheme="minorHAnsi"/>
          <w:szCs w:val="22"/>
        </w:rPr>
        <w:t>-</w:t>
      </w:r>
      <w:r w:rsidR="00430AD8" w:rsidRPr="006562D3">
        <w:rPr>
          <w:rFonts w:asciiTheme="minorHAnsi" w:hAnsiTheme="minorHAnsi" w:cstheme="minorHAnsi"/>
          <w:szCs w:val="22"/>
        </w:rPr>
        <w:t>Poster zur Verfügung gestellt</w:t>
      </w:r>
      <w:r w:rsidR="001E25DA" w:rsidRPr="006562D3">
        <w:rPr>
          <w:rFonts w:asciiTheme="minorHAnsi" w:hAnsiTheme="minorHAnsi" w:cstheme="minorHAnsi"/>
          <w:szCs w:val="22"/>
        </w:rPr>
        <w:t xml:space="preserve"> werden. </w:t>
      </w:r>
      <w:r w:rsidR="00284B86" w:rsidRPr="006562D3">
        <w:rPr>
          <w:rFonts w:asciiTheme="minorHAnsi" w:hAnsiTheme="minorHAnsi" w:cstheme="minorHAnsi"/>
          <w:szCs w:val="22"/>
        </w:rPr>
        <w:t>Eine gute Erklärung der Mystery-Methode findet sich auch in dem kurzen Lehr-Film „</w:t>
      </w:r>
      <w:r w:rsidR="00284B86" w:rsidRPr="00FA6E22">
        <w:rPr>
          <w:rFonts w:asciiTheme="minorHAnsi" w:hAnsiTheme="minorHAnsi" w:cstheme="minorHAnsi"/>
          <w:szCs w:val="22"/>
        </w:rPr>
        <w:t>Methodenbox Biologie – Was sind Mysterys</w:t>
      </w:r>
      <w:r w:rsidR="00284B86" w:rsidRPr="006562D3">
        <w:rPr>
          <w:rFonts w:asciiTheme="minorHAnsi" w:hAnsiTheme="minorHAnsi" w:cstheme="minorHAnsi"/>
          <w:szCs w:val="22"/>
        </w:rPr>
        <w:t>?“</w:t>
      </w:r>
      <w:r w:rsidR="00C63143">
        <w:rPr>
          <w:rStyle w:val="Funotenzeichen"/>
          <w:rFonts w:asciiTheme="minorHAnsi" w:hAnsiTheme="minorHAnsi" w:cstheme="minorHAnsi"/>
          <w:szCs w:val="22"/>
        </w:rPr>
        <w:footnoteReference w:id="16"/>
      </w:r>
      <w:r w:rsidR="00284B86">
        <w:rPr>
          <w:rFonts w:asciiTheme="minorHAnsi" w:hAnsiTheme="minorHAnsi" w:cstheme="minorHAnsi"/>
          <w:szCs w:val="22"/>
        </w:rPr>
        <w:t>(</w:t>
      </w:r>
      <w:hyperlink r:id="rId21" w:history="1">
        <w:r w:rsidR="001C04A2" w:rsidRPr="00ED5A8F">
          <w:rPr>
            <w:rStyle w:val="Hyperlink"/>
            <w:rFonts w:asciiTheme="minorHAnsi" w:hAnsiTheme="minorHAnsi" w:cstheme="minorHAnsi"/>
            <w:i/>
            <w:iCs/>
            <w:sz w:val="18"/>
            <w:szCs w:val="18"/>
          </w:rPr>
          <w:t>https://www.youtube.com/watch?v=NW6nRvSNmrg</w:t>
        </w:r>
      </w:hyperlink>
      <w:r w:rsidR="00284B86">
        <w:rPr>
          <w:rFonts w:asciiTheme="minorHAnsi" w:hAnsiTheme="minorHAnsi" w:cstheme="minorHAnsi"/>
          <w:szCs w:val="22"/>
        </w:rPr>
        <w:t>)</w:t>
      </w:r>
      <w:r w:rsidR="00284B86" w:rsidRPr="006562D3">
        <w:rPr>
          <w:rFonts w:asciiTheme="minorHAnsi" w:hAnsiTheme="minorHAnsi" w:cstheme="minorHAnsi"/>
          <w:szCs w:val="22"/>
        </w:rPr>
        <w:t>.</w:t>
      </w:r>
    </w:p>
    <w:p w14:paraId="0B590EDA" w14:textId="77777777" w:rsidR="004F62F2" w:rsidRDefault="004F62F2" w:rsidP="00505EF8">
      <w:pPr>
        <w:jc w:val="both"/>
        <w:rPr>
          <w:rFonts w:asciiTheme="minorHAnsi" w:hAnsiTheme="minorHAnsi" w:cstheme="minorHAnsi"/>
          <w:szCs w:val="22"/>
        </w:rPr>
      </w:pPr>
    </w:p>
    <w:p w14:paraId="729B805B" w14:textId="4C3C7838" w:rsidR="004F62F2" w:rsidRDefault="001E25DA" w:rsidP="00505EF8">
      <w:pPr>
        <w:jc w:val="both"/>
        <w:rPr>
          <w:rFonts w:asciiTheme="minorHAnsi" w:hAnsiTheme="minorHAnsi" w:cstheme="minorHAnsi"/>
          <w:szCs w:val="22"/>
        </w:rPr>
      </w:pPr>
      <w:r w:rsidRPr="006562D3">
        <w:rPr>
          <w:rFonts w:asciiTheme="minorHAnsi" w:hAnsiTheme="minorHAnsi" w:cstheme="minorHAnsi"/>
          <w:szCs w:val="22"/>
        </w:rPr>
        <w:t xml:space="preserve">Die </w:t>
      </w:r>
      <w:r w:rsidR="002A248D" w:rsidRPr="002A248D">
        <w:rPr>
          <w:rFonts w:asciiTheme="minorHAnsi" w:hAnsiTheme="minorHAnsi" w:cstheme="minorHAnsi"/>
          <w:szCs w:val="22"/>
        </w:rPr>
        <w:t>Schülerinnen und Schüler</w:t>
      </w:r>
      <w:r w:rsidRPr="006562D3">
        <w:rPr>
          <w:rFonts w:asciiTheme="minorHAnsi" w:hAnsiTheme="minorHAnsi" w:cstheme="minorHAnsi"/>
          <w:szCs w:val="22"/>
        </w:rPr>
        <w:t xml:space="preserve"> überschreiben das Poster mit der Leitfrage und ordnen die Kärtchen zunächst als Legekonstrukt auf dem Poster an, bevor sie die Kärtchen festkleben. Hierbei ist darauf zu achten, dass alle Kärtchen in den Gruppen jeweils laut vorgelesen </w:t>
      </w:r>
      <w:r w:rsidR="00D46B8B">
        <w:rPr>
          <w:rFonts w:asciiTheme="minorHAnsi" w:hAnsiTheme="minorHAnsi" w:cstheme="minorHAnsi"/>
          <w:szCs w:val="22"/>
        </w:rPr>
        <w:t>werden, um die Fokussierung auf den jeweils dargestellten Sachverhalt zu erhöhen.</w:t>
      </w:r>
      <w:r w:rsidRPr="006562D3">
        <w:rPr>
          <w:rFonts w:asciiTheme="minorHAnsi" w:hAnsiTheme="minorHAnsi" w:cstheme="minorHAnsi"/>
          <w:szCs w:val="22"/>
        </w:rPr>
        <w:t xml:space="preserve"> Die Gruppierung der Kärtchen auf dem Poster wird in der Kleingruppe besprochen und Quervernetzungen zwischen den </w:t>
      </w:r>
      <w:r w:rsidR="00017DB7" w:rsidRPr="006562D3">
        <w:rPr>
          <w:rFonts w:asciiTheme="minorHAnsi" w:hAnsiTheme="minorHAnsi" w:cstheme="minorHAnsi"/>
          <w:szCs w:val="22"/>
        </w:rPr>
        <w:t>Kärtcheng</w:t>
      </w:r>
      <w:r w:rsidRPr="006562D3">
        <w:rPr>
          <w:rFonts w:asciiTheme="minorHAnsi" w:hAnsiTheme="minorHAnsi" w:cstheme="minorHAnsi"/>
          <w:szCs w:val="22"/>
        </w:rPr>
        <w:t xml:space="preserve">ruppen </w:t>
      </w:r>
      <w:r w:rsidR="00D46B8B">
        <w:rPr>
          <w:rFonts w:asciiTheme="minorHAnsi" w:hAnsiTheme="minorHAnsi" w:cstheme="minorHAnsi"/>
          <w:szCs w:val="22"/>
        </w:rPr>
        <w:t xml:space="preserve">werden </w:t>
      </w:r>
      <w:r w:rsidRPr="006562D3">
        <w:rPr>
          <w:rFonts w:asciiTheme="minorHAnsi" w:hAnsiTheme="minorHAnsi" w:cstheme="minorHAnsi"/>
          <w:szCs w:val="22"/>
        </w:rPr>
        <w:t>erarbeitet. Das Legekonstrukt kann diskutiert und verändert werden, bis sich die Gruppe auf eine finale Version einigt, diese wird dann auf dem Poster mit Kleber fixiert, d</w:t>
      </w:r>
      <w:r w:rsidR="00017DB7" w:rsidRPr="006562D3">
        <w:rPr>
          <w:rFonts w:asciiTheme="minorHAnsi" w:hAnsiTheme="minorHAnsi" w:cstheme="minorHAnsi"/>
          <w:szCs w:val="22"/>
        </w:rPr>
        <w:t>ie</w:t>
      </w:r>
      <w:r w:rsidRPr="006562D3">
        <w:rPr>
          <w:rFonts w:asciiTheme="minorHAnsi" w:hAnsiTheme="minorHAnsi" w:cstheme="minorHAnsi"/>
          <w:szCs w:val="22"/>
        </w:rPr>
        <w:t xml:space="preserve"> Kartengruppen werden </w:t>
      </w:r>
      <w:r w:rsidR="00017DB7" w:rsidRPr="006562D3">
        <w:rPr>
          <w:rFonts w:asciiTheme="minorHAnsi" w:hAnsiTheme="minorHAnsi" w:cstheme="minorHAnsi"/>
          <w:szCs w:val="22"/>
        </w:rPr>
        <w:t xml:space="preserve">mit </w:t>
      </w:r>
      <w:r w:rsidRPr="006562D3">
        <w:rPr>
          <w:rFonts w:asciiTheme="minorHAnsi" w:hAnsiTheme="minorHAnsi" w:cstheme="minorHAnsi"/>
          <w:szCs w:val="22"/>
        </w:rPr>
        <w:t xml:space="preserve">Überschriften </w:t>
      </w:r>
      <w:r w:rsidR="00017DB7" w:rsidRPr="006562D3">
        <w:rPr>
          <w:rFonts w:asciiTheme="minorHAnsi" w:hAnsiTheme="minorHAnsi" w:cstheme="minorHAnsi"/>
          <w:szCs w:val="22"/>
        </w:rPr>
        <w:t>überschrieben</w:t>
      </w:r>
      <w:r w:rsidRPr="006562D3">
        <w:rPr>
          <w:rFonts w:asciiTheme="minorHAnsi" w:hAnsiTheme="minorHAnsi" w:cstheme="minorHAnsi"/>
          <w:szCs w:val="22"/>
        </w:rPr>
        <w:t xml:space="preserve"> und die Quervernetzungen werden mit beschrifteten Pfeilen angezeigt.</w:t>
      </w:r>
      <w:r w:rsidR="00017DB7" w:rsidRPr="006562D3">
        <w:rPr>
          <w:rFonts w:asciiTheme="minorHAnsi" w:hAnsiTheme="minorHAnsi" w:cstheme="minorHAnsi"/>
          <w:szCs w:val="22"/>
        </w:rPr>
        <w:t xml:space="preserve"> </w:t>
      </w:r>
      <w:r w:rsidR="004F62F2">
        <w:rPr>
          <w:rFonts w:asciiTheme="minorHAnsi" w:hAnsiTheme="minorHAnsi" w:cstheme="minorHAnsi"/>
          <w:szCs w:val="22"/>
        </w:rPr>
        <w:t xml:space="preserve">Abschließend wird von der Gruppe auf dem Plakat eine Antwort auf die </w:t>
      </w:r>
      <w:r w:rsidR="00A1660C">
        <w:rPr>
          <w:rFonts w:asciiTheme="minorHAnsi" w:hAnsiTheme="minorHAnsi" w:cstheme="minorHAnsi"/>
          <w:szCs w:val="22"/>
        </w:rPr>
        <w:t xml:space="preserve">Leitfrage </w:t>
      </w:r>
      <w:r w:rsidR="004F62F2">
        <w:rPr>
          <w:rFonts w:asciiTheme="minorHAnsi" w:hAnsiTheme="minorHAnsi" w:cstheme="minorHAnsi"/>
          <w:szCs w:val="22"/>
        </w:rPr>
        <w:t>formuliert.</w:t>
      </w:r>
    </w:p>
    <w:p w14:paraId="529827FB" w14:textId="77777777" w:rsidR="004F62F2" w:rsidRDefault="004F62F2" w:rsidP="00505EF8">
      <w:pPr>
        <w:jc w:val="both"/>
        <w:rPr>
          <w:rFonts w:asciiTheme="minorHAnsi" w:hAnsiTheme="minorHAnsi" w:cstheme="minorHAnsi"/>
          <w:szCs w:val="22"/>
        </w:rPr>
      </w:pPr>
    </w:p>
    <w:p w14:paraId="3242AB04" w14:textId="77777777" w:rsidR="0021593E" w:rsidRPr="006562D3" w:rsidRDefault="00017DB7" w:rsidP="00505EF8">
      <w:pPr>
        <w:jc w:val="both"/>
        <w:rPr>
          <w:rFonts w:asciiTheme="minorHAnsi" w:hAnsiTheme="minorHAnsi" w:cstheme="minorHAnsi"/>
          <w:szCs w:val="22"/>
        </w:rPr>
      </w:pPr>
      <w:r w:rsidRPr="006562D3">
        <w:rPr>
          <w:rFonts w:asciiTheme="minorHAnsi" w:hAnsiTheme="minorHAnsi" w:cstheme="minorHAnsi"/>
          <w:szCs w:val="22"/>
        </w:rPr>
        <w:t xml:space="preserve">Die Erarbeitungsdauer beträgt, je nach Vorerfahrung der Lerngruppe mit dieser Methode, </w:t>
      </w:r>
      <w:r w:rsidR="007C5022">
        <w:rPr>
          <w:rFonts w:asciiTheme="minorHAnsi" w:hAnsiTheme="minorHAnsi" w:cstheme="minorHAnsi"/>
          <w:szCs w:val="22"/>
        </w:rPr>
        <w:t>60 bis 90</w:t>
      </w:r>
      <w:r w:rsidRPr="006562D3">
        <w:rPr>
          <w:rFonts w:asciiTheme="minorHAnsi" w:hAnsiTheme="minorHAnsi" w:cstheme="minorHAnsi"/>
          <w:szCs w:val="22"/>
        </w:rPr>
        <w:t xml:space="preserve"> Minuten</w:t>
      </w:r>
      <w:r w:rsidR="00762751">
        <w:rPr>
          <w:rStyle w:val="Funotenzeichen"/>
          <w:rFonts w:asciiTheme="minorHAnsi" w:hAnsiTheme="minorHAnsi" w:cstheme="minorHAnsi"/>
          <w:szCs w:val="22"/>
        </w:rPr>
        <w:footnoteReference w:id="17"/>
      </w:r>
      <w:r w:rsidRPr="006562D3">
        <w:rPr>
          <w:rFonts w:asciiTheme="minorHAnsi" w:hAnsiTheme="minorHAnsi" w:cstheme="minorHAnsi"/>
          <w:szCs w:val="22"/>
        </w:rPr>
        <w:t xml:space="preserve">. Hinweise zum Erarbeiten des Mysterys finden die </w:t>
      </w:r>
      <w:r w:rsidR="002A248D" w:rsidRPr="002A248D">
        <w:rPr>
          <w:rFonts w:asciiTheme="minorHAnsi" w:hAnsiTheme="minorHAnsi" w:cstheme="minorHAnsi"/>
          <w:szCs w:val="22"/>
        </w:rPr>
        <w:t>Schülerinnen und Schüler</w:t>
      </w:r>
      <w:r w:rsidRPr="006562D3">
        <w:rPr>
          <w:rFonts w:asciiTheme="minorHAnsi" w:hAnsiTheme="minorHAnsi" w:cstheme="minorHAnsi"/>
          <w:szCs w:val="22"/>
        </w:rPr>
        <w:t xml:space="preserve"> auf </w:t>
      </w:r>
      <w:r w:rsidR="00432FDD" w:rsidRPr="006562D3">
        <w:rPr>
          <w:rFonts w:asciiTheme="minorHAnsi" w:hAnsiTheme="minorHAnsi" w:cstheme="minorHAnsi"/>
          <w:szCs w:val="22"/>
        </w:rPr>
        <w:t>dem</w:t>
      </w:r>
      <w:r w:rsidRPr="006562D3">
        <w:rPr>
          <w:rFonts w:asciiTheme="minorHAnsi" w:hAnsiTheme="minorHAnsi" w:cstheme="minorHAnsi"/>
          <w:szCs w:val="22"/>
        </w:rPr>
        <w:t xml:space="preserve"> Arbeitsblatt. Die Erarbeitung des Mysterys kann durch Bereitstellung der Sprachbausteine </w:t>
      </w:r>
      <w:r w:rsidR="00E22105" w:rsidRPr="006562D3">
        <w:rPr>
          <w:rFonts w:asciiTheme="minorHAnsi" w:hAnsiTheme="minorHAnsi" w:cstheme="minorHAnsi"/>
          <w:szCs w:val="22"/>
        </w:rPr>
        <w:t>inhaltlich</w:t>
      </w:r>
      <w:r w:rsidRPr="006562D3">
        <w:rPr>
          <w:rFonts w:asciiTheme="minorHAnsi" w:hAnsiTheme="minorHAnsi" w:cstheme="minorHAnsi"/>
          <w:szCs w:val="22"/>
        </w:rPr>
        <w:t xml:space="preserve"> und im Einsatz der Fachsprache entlastet werden.</w:t>
      </w:r>
    </w:p>
    <w:p w14:paraId="42A78255" w14:textId="77777777" w:rsidR="004F62F2" w:rsidRDefault="004F62F2" w:rsidP="00505EF8">
      <w:pPr>
        <w:jc w:val="both"/>
        <w:rPr>
          <w:rFonts w:asciiTheme="minorHAnsi" w:hAnsiTheme="minorHAnsi" w:cstheme="minorHAnsi"/>
          <w:szCs w:val="22"/>
        </w:rPr>
      </w:pPr>
    </w:p>
    <w:p w14:paraId="2F3FD477" w14:textId="77777777" w:rsidR="00284B86" w:rsidRDefault="00017DB7" w:rsidP="00505EF8">
      <w:pPr>
        <w:jc w:val="both"/>
        <w:rPr>
          <w:rFonts w:asciiTheme="minorHAnsi" w:hAnsiTheme="minorHAnsi" w:cstheme="minorHAnsi"/>
          <w:szCs w:val="22"/>
        </w:rPr>
      </w:pPr>
      <w:r w:rsidRPr="006562D3">
        <w:rPr>
          <w:rFonts w:asciiTheme="minorHAnsi" w:hAnsiTheme="minorHAnsi" w:cstheme="minorHAnsi"/>
          <w:szCs w:val="22"/>
        </w:rPr>
        <w:t xml:space="preserve">Als Lernprodukte entstehen individuelle </w:t>
      </w:r>
      <w:r w:rsidR="004A45FF">
        <w:rPr>
          <w:rFonts w:asciiTheme="minorHAnsi" w:hAnsiTheme="minorHAnsi" w:cstheme="minorHAnsi"/>
          <w:i/>
          <w:szCs w:val="22"/>
        </w:rPr>
        <w:t>Plakate</w:t>
      </w:r>
      <w:r w:rsidRPr="006562D3">
        <w:rPr>
          <w:rFonts w:asciiTheme="minorHAnsi" w:hAnsiTheme="minorHAnsi" w:cstheme="minorHAnsi"/>
          <w:szCs w:val="22"/>
        </w:rPr>
        <w:t xml:space="preserve">, die individuell gewürdigt werden sollten. Hierzu </w:t>
      </w:r>
      <w:r w:rsidR="004F62F2">
        <w:rPr>
          <w:rFonts w:asciiTheme="minorHAnsi" w:hAnsiTheme="minorHAnsi" w:cstheme="minorHAnsi"/>
          <w:szCs w:val="22"/>
        </w:rPr>
        <w:t>kann</w:t>
      </w:r>
      <w:r w:rsidRPr="006562D3">
        <w:rPr>
          <w:rFonts w:asciiTheme="minorHAnsi" w:hAnsiTheme="minorHAnsi" w:cstheme="minorHAnsi"/>
          <w:szCs w:val="22"/>
        </w:rPr>
        <w:t xml:space="preserve"> ein </w:t>
      </w:r>
      <w:r w:rsidRPr="006562D3">
        <w:rPr>
          <w:rFonts w:asciiTheme="minorHAnsi" w:hAnsiTheme="minorHAnsi" w:cstheme="minorHAnsi"/>
          <w:i/>
          <w:szCs w:val="22"/>
        </w:rPr>
        <w:t>Gallery Walk</w:t>
      </w:r>
      <w:r w:rsidRPr="006562D3">
        <w:rPr>
          <w:rFonts w:asciiTheme="minorHAnsi" w:hAnsiTheme="minorHAnsi" w:cstheme="minorHAnsi"/>
          <w:szCs w:val="22"/>
        </w:rPr>
        <w:t xml:space="preserve"> </w:t>
      </w:r>
      <w:r w:rsidR="004F62F2">
        <w:rPr>
          <w:rFonts w:asciiTheme="minorHAnsi" w:hAnsiTheme="minorHAnsi" w:cstheme="minorHAnsi"/>
          <w:szCs w:val="22"/>
        </w:rPr>
        <w:t>durchgeführt werden</w:t>
      </w:r>
      <w:r w:rsidR="00284B86">
        <w:rPr>
          <w:rFonts w:asciiTheme="minorHAnsi" w:hAnsiTheme="minorHAnsi" w:cstheme="minorHAnsi"/>
          <w:szCs w:val="22"/>
        </w:rPr>
        <w:t xml:space="preserve"> oder ein </w:t>
      </w:r>
      <w:r w:rsidR="0042279C">
        <w:rPr>
          <w:rFonts w:asciiTheme="minorHAnsi" w:hAnsiTheme="minorHAnsi" w:cstheme="minorHAnsi"/>
          <w:szCs w:val="22"/>
        </w:rPr>
        <w:t xml:space="preserve">anders organisiertes </w:t>
      </w:r>
      <w:r w:rsidR="00284B86">
        <w:rPr>
          <w:rFonts w:asciiTheme="minorHAnsi" w:hAnsiTheme="minorHAnsi" w:cstheme="minorHAnsi"/>
          <w:szCs w:val="22"/>
        </w:rPr>
        <w:t>gege</w:t>
      </w:r>
      <w:r w:rsidR="0042279C">
        <w:rPr>
          <w:rFonts w:asciiTheme="minorHAnsi" w:hAnsiTheme="minorHAnsi" w:cstheme="minorHAnsi"/>
          <w:szCs w:val="22"/>
        </w:rPr>
        <w:t>n</w:t>
      </w:r>
      <w:r w:rsidR="00284B86">
        <w:rPr>
          <w:rFonts w:asciiTheme="minorHAnsi" w:hAnsiTheme="minorHAnsi" w:cstheme="minorHAnsi"/>
          <w:szCs w:val="22"/>
        </w:rPr>
        <w:t>seitiges Feedback verschiedener Gruppen erfolgen</w:t>
      </w:r>
      <w:r w:rsidR="004F62F2">
        <w:rPr>
          <w:rFonts w:asciiTheme="minorHAnsi" w:hAnsiTheme="minorHAnsi" w:cstheme="minorHAnsi"/>
          <w:szCs w:val="22"/>
        </w:rPr>
        <w:t>.</w:t>
      </w:r>
      <w:r w:rsidRPr="006562D3">
        <w:rPr>
          <w:rFonts w:asciiTheme="minorHAnsi" w:hAnsiTheme="minorHAnsi" w:cstheme="minorHAnsi"/>
          <w:szCs w:val="22"/>
        </w:rPr>
        <w:t xml:space="preserve"> </w:t>
      </w:r>
      <w:r w:rsidR="00622F86">
        <w:rPr>
          <w:rFonts w:asciiTheme="minorHAnsi" w:hAnsiTheme="minorHAnsi" w:cstheme="minorHAnsi"/>
          <w:szCs w:val="22"/>
        </w:rPr>
        <w:t>A</w:t>
      </w:r>
      <w:r w:rsidR="007B1868" w:rsidRPr="006562D3">
        <w:rPr>
          <w:rFonts w:asciiTheme="minorHAnsi" w:hAnsiTheme="minorHAnsi" w:cstheme="minorHAnsi"/>
          <w:szCs w:val="22"/>
        </w:rPr>
        <w:t xml:space="preserve">uch eine Präsentation im Plenum </w:t>
      </w:r>
      <w:r w:rsidR="006078B8">
        <w:rPr>
          <w:rFonts w:asciiTheme="minorHAnsi" w:hAnsiTheme="minorHAnsi" w:cstheme="minorHAnsi"/>
          <w:szCs w:val="22"/>
        </w:rPr>
        <w:t xml:space="preserve">ist </w:t>
      </w:r>
      <w:r w:rsidR="007B1868" w:rsidRPr="006562D3">
        <w:rPr>
          <w:rFonts w:asciiTheme="minorHAnsi" w:hAnsiTheme="minorHAnsi" w:cstheme="minorHAnsi"/>
          <w:szCs w:val="22"/>
        </w:rPr>
        <w:t xml:space="preserve">möglich. </w:t>
      </w:r>
      <w:r w:rsidR="00284B86">
        <w:rPr>
          <w:rFonts w:asciiTheme="minorHAnsi" w:hAnsiTheme="minorHAnsi" w:cstheme="minorHAnsi"/>
          <w:szCs w:val="22"/>
        </w:rPr>
        <w:t xml:space="preserve">Hierfür stellt das Material einen Feedbackbogen mit möglichen Kriterien bereit, der </w:t>
      </w:r>
      <w:r w:rsidR="0042279C">
        <w:rPr>
          <w:rFonts w:asciiTheme="minorHAnsi" w:hAnsiTheme="minorHAnsi" w:cstheme="minorHAnsi"/>
          <w:szCs w:val="22"/>
        </w:rPr>
        <w:t xml:space="preserve">auf die Lerngruppe </w:t>
      </w:r>
      <w:r w:rsidR="00284B86">
        <w:rPr>
          <w:rFonts w:asciiTheme="minorHAnsi" w:hAnsiTheme="minorHAnsi" w:cstheme="minorHAnsi"/>
          <w:szCs w:val="22"/>
        </w:rPr>
        <w:t xml:space="preserve">jeweils angepasst werden kann. </w:t>
      </w:r>
      <w:r w:rsidR="00284B86" w:rsidRPr="006562D3">
        <w:rPr>
          <w:rFonts w:asciiTheme="minorHAnsi" w:hAnsiTheme="minorHAnsi" w:cstheme="minorHAnsi"/>
          <w:szCs w:val="22"/>
        </w:rPr>
        <w:t xml:space="preserve">Eine Bewertung der </w:t>
      </w:r>
      <w:r w:rsidR="004A45FF">
        <w:rPr>
          <w:rFonts w:asciiTheme="minorHAnsi" w:hAnsiTheme="minorHAnsi" w:cstheme="minorHAnsi"/>
          <w:i/>
          <w:szCs w:val="22"/>
        </w:rPr>
        <w:t>Mystery-Plakate</w:t>
      </w:r>
      <w:r w:rsidR="00284B86" w:rsidRPr="006562D3">
        <w:rPr>
          <w:rFonts w:asciiTheme="minorHAnsi" w:hAnsiTheme="minorHAnsi" w:cstheme="minorHAnsi"/>
          <w:szCs w:val="22"/>
        </w:rPr>
        <w:t xml:space="preserve"> ist </w:t>
      </w:r>
      <w:r w:rsidR="00284B86">
        <w:rPr>
          <w:rFonts w:asciiTheme="minorHAnsi" w:hAnsiTheme="minorHAnsi" w:cstheme="minorHAnsi"/>
          <w:szCs w:val="22"/>
        </w:rPr>
        <w:t xml:space="preserve">zum Beispiel </w:t>
      </w:r>
      <w:r w:rsidR="00284B86" w:rsidRPr="006562D3">
        <w:rPr>
          <w:rFonts w:asciiTheme="minorHAnsi" w:hAnsiTheme="minorHAnsi" w:cstheme="minorHAnsi"/>
          <w:szCs w:val="22"/>
        </w:rPr>
        <w:t>i</w:t>
      </w:r>
      <w:r w:rsidR="00284B86">
        <w:rPr>
          <w:rFonts w:asciiTheme="minorHAnsi" w:hAnsiTheme="minorHAnsi" w:cstheme="minorHAnsi"/>
          <w:szCs w:val="22"/>
        </w:rPr>
        <w:t>m</w:t>
      </w:r>
      <w:r w:rsidR="00284B86" w:rsidRPr="006562D3">
        <w:rPr>
          <w:rFonts w:asciiTheme="minorHAnsi" w:hAnsiTheme="minorHAnsi" w:cstheme="minorHAnsi"/>
          <w:szCs w:val="22"/>
        </w:rPr>
        <w:t xml:space="preserve"> Hinblick auf den logischen Aufbau und das Ausmaß der Quervernetzungen möglich.</w:t>
      </w:r>
    </w:p>
    <w:p w14:paraId="3EC6AE0D" w14:textId="77777777" w:rsidR="0042279C" w:rsidRDefault="0042279C" w:rsidP="00505EF8">
      <w:pPr>
        <w:jc w:val="both"/>
        <w:rPr>
          <w:rFonts w:asciiTheme="minorHAnsi" w:hAnsiTheme="minorHAnsi" w:cstheme="minorHAnsi"/>
          <w:szCs w:val="22"/>
        </w:rPr>
      </w:pPr>
      <w:r>
        <w:rPr>
          <w:rFonts w:asciiTheme="minorHAnsi" w:hAnsiTheme="minorHAnsi" w:cstheme="minorHAnsi"/>
          <w:szCs w:val="22"/>
        </w:rPr>
        <w:t xml:space="preserve">Inhaltlich hebt der Feedbackbogen die wesentlichen physiologischen Zusammenhänge hervor und bereitet die fachinhaltliche Fortführung des Unterrichts zu den abbauenden Stoffwechselprozessen vor. </w:t>
      </w:r>
    </w:p>
    <w:p w14:paraId="670FF3E0" w14:textId="77777777" w:rsidR="0042279C" w:rsidRDefault="0042279C" w:rsidP="00505EF8">
      <w:pPr>
        <w:jc w:val="both"/>
        <w:rPr>
          <w:rFonts w:asciiTheme="minorHAnsi" w:hAnsiTheme="minorHAnsi" w:cstheme="minorHAnsi"/>
          <w:szCs w:val="22"/>
        </w:rPr>
      </w:pPr>
    </w:p>
    <w:p w14:paraId="6A0BB954" w14:textId="77777777" w:rsidR="00017DB7" w:rsidRDefault="00284B86" w:rsidP="00505EF8">
      <w:pPr>
        <w:jc w:val="both"/>
        <w:rPr>
          <w:rFonts w:asciiTheme="minorHAnsi" w:hAnsiTheme="minorHAnsi" w:cstheme="minorHAnsi"/>
          <w:szCs w:val="22"/>
        </w:rPr>
      </w:pPr>
      <w:r>
        <w:rPr>
          <w:rFonts w:asciiTheme="minorHAnsi" w:hAnsiTheme="minorHAnsi" w:cstheme="minorHAnsi"/>
          <w:szCs w:val="22"/>
        </w:rPr>
        <w:t>Im Plenum</w:t>
      </w:r>
      <w:r w:rsidR="007B1868" w:rsidRPr="006562D3">
        <w:rPr>
          <w:rFonts w:asciiTheme="minorHAnsi" w:hAnsiTheme="minorHAnsi" w:cstheme="minorHAnsi"/>
          <w:szCs w:val="22"/>
        </w:rPr>
        <w:t xml:space="preserve"> sollte die </w:t>
      </w:r>
      <w:r w:rsidR="0042279C">
        <w:rPr>
          <w:rFonts w:asciiTheme="minorHAnsi" w:hAnsiTheme="minorHAnsi" w:cstheme="minorHAnsi"/>
          <w:szCs w:val="22"/>
        </w:rPr>
        <w:t>Rätsel</w:t>
      </w:r>
      <w:r w:rsidR="007B1868" w:rsidRPr="006562D3">
        <w:rPr>
          <w:rFonts w:asciiTheme="minorHAnsi" w:hAnsiTheme="minorHAnsi" w:cstheme="minorHAnsi"/>
          <w:szCs w:val="22"/>
        </w:rPr>
        <w:t xml:space="preserve">frage </w:t>
      </w:r>
      <w:r>
        <w:rPr>
          <w:rFonts w:asciiTheme="minorHAnsi" w:hAnsiTheme="minorHAnsi" w:cstheme="minorHAnsi"/>
          <w:szCs w:val="22"/>
        </w:rPr>
        <w:t xml:space="preserve">abschließend </w:t>
      </w:r>
      <w:r w:rsidR="0042279C">
        <w:rPr>
          <w:rFonts w:asciiTheme="minorHAnsi" w:hAnsiTheme="minorHAnsi" w:cstheme="minorHAnsi"/>
          <w:szCs w:val="22"/>
        </w:rPr>
        <w:t>auf</w:t>
      </w:r>
      <w:r>
        <w:rPr>
          <w:rFonts w:asciiTheme="minorHAnsi" w:hAnsiTheme="minorHAnsi" w:cstheme="minorHAnsi"/>
          <w:szCs w:val="22"/>
        </w:rPr>
        <w:t>geklärt</w:t>
      </w:r>
      <w:r w:rsidRPr="006562D3">
        <w:rPr>
          <w:rFonts w:asciiTheme="minorHAnsi" w:hAnsiTheme="minorHAnsi" w:cstheme="minorHAnsi"/>
          <w:szCs w:val="22"/>
        </w:rPr>
        <w:t xml:space="preserve"> </w:t>
      </w:r>
      <w:r w:rsidR="007B1868" w:rsidRPr="006562D3">
        <w:rPr>
          <w:rFonts w:asciiTheme="minorHAnsi" w:hAnsiTheme="minorHAnsi" w:cstheme="minorHAnsi"/>
          <w:szCs w:val="22"/>
        </w:rPr>
        <w:t xml:space="preserve">werden. </w:t>
      </w:r>
      <w:r w:rsidR="004F62F2">
        <w:rPr>
          <w:rFonts w:asciiTheme="minorHAnsi" w:hAnsiTheme="minorHAnsi" w:cstheme="minorHAnsi"/>
          <w:szCs w:val="22"/>
        </w:rPr>
        <w:t>Verschieden</w:t>
      </w:r>
      <w:r w:rsidR="00622F86">
        <w:rPr>
          <w:rFonts w:asciiTheme="minorHAnsi" w:hAnsiTheme="minorHAnsi" w:cstheme="minorHAnsi"/>
          <w:szCs w:val="22"/>
        </w:rPr>
        <w:t>e</w:t>
      </w:r>
      <w:r w:rsidR="004F62F2">
        <w:rPr>
          <w:rFonts w:asciiTheme="minorHAnsi" w:hAnsiTheme="minorHAnsi" w:cstheme="minorHAnsi"/>
          <w:szCs w:val="22"/>
        </w:rPr>
        <w:t xml:space="preserve"> Antworten könnten </w:t>
      </w:r>
      <w:r w:rsidR="005B1031">
        <w:rPr>
          <w:rFonts w:asciiTheme="minorHAnsi" w:hAnsiTheme="minorHAnsi" w:cstheme="minorHAnsi"/>
          <w:szCs w:val="22"/>
        </w:rPr>
        <w:t xml:space="preserve">hier kriteriengeleitet </w:t>
      </w:r>
      <w:r w:rsidR="004F62F2">
        <w:rPr>
          <w:rFonts w:asciiTheme="minorHAnsi" w:hAnsiTheme="minorHAnsi" w:cstheme="minorHAnsi"/>
          <w:szCs w:val="22"/>
        </w:rPr>
        <w:t xml:space="preserve">verglichen und diskutiert werden. </w:t>
      </w:r>
    </w:p>
    <w:p w14:paraId="5ED1CD5D" w14:textId="77777777" w:rsidR="004F62F2" w:rsidRDefault="004F62F2" w:rsidP="00505EF8">
      <w:pPr>
        <w:jc w:val="both"/>
        <w:rPr>
          <w:rFonts w:asciiTheme="minorHAnsi" w:hAnsiTheme="minorHAnsi" w:cstheme="minorHAnsi"/>
          <w:szCs w:val="22"/>
        </w:rPr>
      </w:pPr>
    </w:p>
    <w:p w14:paraId="31C060AC" w14:textId="77777777" w:rsidR="00D5016C" w:rsidRPr="006562D3" w:rsidRDefault="00D5016C" w:rsidP="00505EF8">
      <w:pPr>
        <w:jc w:val="both"/>
        <w:rPr>
          <w:rFonts w:asciiTheme="minorHAnsi" w:hAnsiTheme="minorHAnsi" w:cstheme="minorHAnsi"/>
          <w:szCs w:val="22"/>
        </w:rPr>
      </w:pPr>
      <w:r>
        <w:rPr>
          <w:rFonts w:asciiTheme="minorHAnsi" w:hAnsiTheme="minorHAnsi" w:cstheme="minorHAnsi"/>
          <w:szCs w:val="22"/>
        </w:rPr>
        <w:t>Weiterführend wäre eine Verschriftlichung der Zusammenhänge, die zur Entstehung einer Fettleber führen</w:t>
      </w:r>
      <w:r w:rsidR="001C04A2">
        <w:rPr>
          <w:rFonts w:asciiTheme="minorHAnsi" w:hAnsiTheme="minorHAnsi" w:cstheme="minorHAnsi"/>
          <w:szCs w:val="22"/>
        </w:rPr>
        <w:t>,</w:t>
      </w:r>
      <w:r>
        <w:rPr>
          <w:rFonts w:asciiTheme="minorHAnsi" w:hAnsiTheme="minorHAnsi" w:cstheme="minorHAnsi"/>
          <w:szCs w:val="22"/>
        </w:rPr>
        <w:t xml:space="preserve"> durch die Lernenden möglich. </w:t>
      </w:r>
      <w:r w:rsidR="00993F36">
        <w:rPr>
          <w:rFonts w:asciiTheme="minorHAnsi" w:hAnsiTheme="minorHAnsi" w:cstheme="minorHAnsi"/>
          <w:szCs w:val="22"/>
        </w:rPr>
        <w:t xml:space="preserve">Hierbei könnten sie den Gebrauch der Fachsprache trainieren. Sprachfördernde Hilfen könnten dazu angeboten werden. </w:t>
      </w:r>
      <w:r>
        <w:rPr>
          <w:rFonts w:asciiTheme="minorHAnsi" w:hAnsiTheme="minorHAnsi" w:cstheme="minorHAnsi"/>
          <w:szCs w:val="22"/>
        </w:rPr>
        <w:t xml:space="preserve">Alternativ wäre es auch denkbar, die Lernenden die abbauenden Stoffwechselprozesse, die sie in dem Mystery kennengelernt haben, zum Beispiel in Form eines Spickzettels etc., </w:t>
      </w:r>
      <w:r w:rsidR="00D02BCC">
        <w:rPr>
          <w:rFonts w:asciiTheme="minorHAnsi" w:hAnsiTheme="minorHAnsi" w:cstheme="minorHAnsi"/>
          <w:szCs w:val="22"/>
        </w:rPr>
        <w:t xml:space="preserve">zusammenfassen </w:t>
      </w:r>
      <w:r>
        <w:rPr>
          <w:rFonts w:asciiTheme="minorHAnsi" w:hAnsiTheme="minorHAnsi" w:cstheme="minorHAnsi"/>
          <w:szCs w:val="22"/>
        </w:rPr>
        <w:t>zu lassen.</w:t>
      </w:r>
      <w:r w:rsidR="00993F36">
        <w:rPr>
          <w:rFonts w:asciiTheme="minorHAnsi" w:hAnsiTheme="minorHAnsi" w:cstheme="minorHAnsi"/>
          <w:szCs w:val="22"/>
        </w:rPr>
        <w:t xml:space="preserve"> Dies würde eine Bereitstellung der wesentlichen Fachinhalte für den weiteren Unterricht bzw. Klausuren unterstützen.</w:t>
      </w:r>
      <w:r w:rsidR="00D02BCC">
        <w:rPr>
          <w:rFonts w:asciiTheme="minorHAnsi" w:hAnsiTheme="minorHAnsi" w:cstheme="minorHAnsi"/>
          <w:szCs w:val="22"/>
        </w:rPr>
        <w:t xml:space="preserve"> </w:t>
      </w:r>
    </w:p>
    <w:p w14:paraId="3C4971F0" w14:textId="77777777" w:rsidR="00962E6B" w:rsidRDefault="00962E6B">
      <w:pPr>
        <w:spacing w:after="200" w:line="276" w:lineRule="auto"/>
        <w:rPr>
          <w:rFonts w:asciiTheme="minorHAnsi" w:hAnsiTheme="minorHAnsi" w:cstheme="minorHAnsi"/>
          <w:b/>
          <w:bCs/>
          <w:szCs w:val="22"/>
        </w:rPr>
      </w:pPr>
      <w:r>
        <w:rPr>
          <w:rFonts w:asciiTheme="minorHAnsi" w:hAnsiTheme="minorHAnsi" w:cstheme="minorHAnsi"/>
          <w:b/>
          <w:bCs/>
          <w:szCs w:val="22"/>
        </w:rPr>
        <w:br w:type="page"/>
      </w:r>
    </w:p>
    <w:p w14:paraId="68A4DAA7" w14:textId="77777777" w:rsidR="00D1160B" w:rsidRPr="006562D3" w:rsidRDefault="00D1160B" w:rsidP="00D1160B">
      <w:pPr>
        <w:spacing w:before="100" w:beforeAutospacing="1" w:after="100" w:afterAutospacing="1"/>
        <w:rPr>
          <w:rFonts w:asciiTheme="minorHAnsi" w:hAnsiTheme="minorHAnsi" w:cstheme="minorHAnsi"/>
          <w:szCs w:val="22"/>
        </w:rPr>
      </w:pPr>
      <w:r w:rsidRPr="006562D3">
        <w:rPr>
          <w:rFonts w:asciiTheme="minorHAnsi" w:hAnsiTheme="minorHAnsi" w:cstheme="minorHAnsi"/>
          <w:b/>
          <w:bCs/>
          <w:szCs w:val="22"/>
        </w:rPr>
        <w:lastRenderedPageBreak/>
        <w:t>Skizze des Unterrichtsverlaufs</w:t>
      </w:r>
    </w:p>
    <w:tbl>
      <w:tblPr>
        <w:tblStyle w:val="Tabellenraste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827"/>
        <w:gridCol w:w="3350"/>
        <w:gridCol w:w="2473"/>
        <w:gridCol w:w="1696"/>
      </w:tblGrid>
      <w:tr w:rsidR="002F4714" w:rsidRPr="006562D3" w14:paraId="23555FB9" w14:textId="77777777" w:rsidTr="00962E6B">
        <w:tc>
          <w:tcPr>
            <w:tcW w:w="1827" w:type="dxa"/>
            <w:shd w:val="clear" w:color="auto" w:fill="4F81BD" w:themeFill="accent1"/>
          </w:tcPr>
          <w:p w14:paraId="17652A0A" w14:textId="77777777" w:rsidR="002F4714" w:rsidRPr="00962E6B" w:rsidRDefault="002F4714" w:rsidP="00814160">
            <w:pPr>
              <w:rPr>
                <w:rFonts w:asciiTheme="minorHAnsi" w:hAnsiTheme="minorHAnsi" w:cstheme="minorHAnsi"/>
                <w:b/>
                <w:color w:val="FFFFFF" w:themeColor="background1"/>
                <w:szCs w:val="22"/>
              </w:rPr>
            </w:pPr>
            <w:r w:rsidRPr="00962E6B">
              <w:rPr>
                <w:rFonts w:asciiTheme="minorHAnsi" w:hAnsiTheme="minorHAnsi" w:cstheme="minorHAnsi"/>
                <w:b/>
                <w:color w:val="FFFFFF" w:themeColor="background1"/>
                <w:szCs w:val="22"/>
              </w:rPr>
              <w:t>Phase</w:t>
            </w:r>
          </w:p>
        </w:tc>
        <w:tc>
          <w:tcPr>
            <w:tcW w:w="3350" w:type="dxa"/>
            <w:shd w:val="clear" w:color="auto" w:fill="4F81BD" w:themeFill="accent1"/>
          </w:tcPr>
          <w:p w14:paraId="1F0A6E4B" w14:textId="77777777" w:rsidR="002F4714" w:rsidRPr="00962E6B" w:rsidRDefault="002F4714" w:rsidP="00814160">
            <w:pPr>
              <w:rPr>
                <w:rFonts w:asciiTheme="minorHAnsi" w:hAnsiTheme="minorHAnsi" w:cstheme="minorHAnsi"/>
                <w:b/>
                <w:color w:val="FFFFFF" w:themeColor="background1"/>
                <w:szCs w:val="22"/>
              </w:rPr>
            </w:pPr>
            <w:r w:rsidRPr="00962E6B">
              <w:rPr>
                <w:rFonts w:asciiTheme="minorHAnsi" w:hAnsiTheme="minorHAnsi" w:cstheme="minorHAnsi"/>
                <w:b/>
                <w:color w:val="FFFFFF" w:themeColor="background1"/>
                <w:szCs w:val="22"/>
              </w:rPr>
              <w:t>Skizze des Unterrichtsverlaufs</w:t>
            </w:r>
          </w:p>
          <w:p w14:paraId="6E35F09C" w14:textId="77777777" w:rsidR="002F4714" w:rsidRPr="00962E6B" w:rsidRDefault="002F4714" w:rsidP="00814160">
            <w:pPr>
              <w:rPr>
                <w:rFonts w:asciiTheme="minorHAnsi" w:hAnsiTheme="minorHAnsi" w:cstheme="minorHAnsi"/>
                <w:color w:val="FFFFFF" w:themeColor="background1"/>
                <w:szCs w:val="22"/>
              </w:rPr>
            </w:pPr>
            <w:r w:rsidRPr="00962E6B">
              <w:rPr>
                <w:rFonts w:asciiTheme="minorHAnsi" w:hAnsiTheme="minorHAnsi" w:cstheme="minorHAnsi"/>
                <w:color w:val="FFFFFF" w:themeColor="background1"/>
                <w:szCs w:val="22"/>
              </w:rPr>
              <w:t>Die Schülerinnen und Schüler …</w:t>
            </w:r>
          </w:p>
        </w:tc>
        <w:tc>
          <w:tcPr>
            <w:tcW w:w="2473" w:type="dxa"/>
            <w:shd w:val="clear" w:color="auto" w:fill="4F81BD" w:themeFill="accent1"/>
          </w:tcPr>
          <w:p w14:paraId="265C87CF" w14:textId="77777777" w:rsidR="002F4714" w:rsidRPr="00962E6B" w:rsidRDefault="002F4714" w:rsidP="00814160">
            <w:pPr>
              <w:rPr>
                <w:rFonts w:asciiTheme="minorHAnsi" w:hAnsiTheme="minorHAnsi" w:cstheme="minorHAnsi"/>
                <w:b/>
                <w:color w:val="FFFFFF" w:themeColor="background1"/>
                <w:szCs w:val="22"/>
              </w:rPr>
            </w:pPr>
            <w:r w:rsidRPr="00962E6B">
              <w:rPr>
                <w:rFonts w:asciiTheme="minorHAnsi" w:hAnsiTheme="minorHAnsi" w:cstheme="minorHAnsi"/>
                <w:b/>
                <w:color w:val="FFFFFF" w:themeColor="background1"/>
                <w:szCs w:val="22"/>
              </w:rPr>
              <w:t>Arbeitsmaterial</w:t>
            </w:r>
          </w:p>
        </w:tc>
        <w:tc>
          <w:tcPr>
            <w:tcW w:w="1696" w:type="dxa"/>
            <w:shd w:val="clear" w:color="auto" w:fill="4F81BD" w:themeFill="accent1"/>
          </w:tcPr>
          <w:p w14:paraId="46D2E2D8" w14:textId="77777777" w:rsidR="002F4714" w:rsidRPr="00962E6B" w:rsidRDefault="002F4714" w:rsidP="00814160">
            <w:pPr>
              <w:rPr>
                <w:rFonts w:asciiTheme="minorHAnsi" w:hAnsiTheme="minorHAnsi" w:cstheme="minorHAnsi"/>
                <w:b/>
                <w:color w:val="FFFFFF" w:themeColor="background1"/>
                <w:szCs w:val="22"/>
              </w:rPr>
            </w:pPr>
            <w:r w:rsidRPr="00962E6B">
              <w:rPr>
                <w:rFonts w:asciiTheme="minorHAnsi" w:hAnsiTheme="minorHAnsi" w:cstheme="minorHAnsi"/>
                <w:b/>
                <w:color w:val="FFFFFF" w:themeColor="background1"/>
                <w:szCs w:val="22"/>
              </w:rPr>
              <w:t>Sozialform</w:t>
            </w:r>
          </w:p>
        </w:tc>
      </w:tr>
      <w:tr w:rsidR="002F4714" w:rsidRPr="006562D3" w14:paraId="18924657" w14:textId="77777777" w:rsidTr="00962E6B">
        <w:tc>
          <w:tcPr>
            <w:tcW w:w="1827" w:type="dxa"/>
            <w:shd w:val="clear" w:color="auto" w:fill="4F81BD" w:themeFill="accent1"/>
          </w:tcPr>
          <w:p w14:paraId="1D45FB39" w14:textId="77777777" w:rsidR="002F4714" w:rsidRPr="00962E6B" w:rsidRDefault="002F4714" w:rsidP="00814160">
            <w:pPr>
              <w:rPr>
                <w:rFonts w:asciiTheme="minorHAnsi" w:hAnsiTheme="minorHAnsi" w:cstheme="minorHAnsi"/>
                <w:b/>
                <w:bCs/>
                <w:iCs/>
                <w:color w:val="FFFFFF" w:themeColor="background1"/>
                <w:szCs w:val="22"/>
              </w:rPr>
            </w:pPr>
            <w:r w:rsidRPr="00962E6B">
              <w:rPr>
                <w:rFonts w:asciiTheme="minorHAnsi" w:hAnsiTheme="minorHAnsi" w:cstheme="minorHAnsi"/>
                <w:b/>
                <w:bCs/>
                <w:iCs/>
                <w:color w:val="FFFFFF" w:themeColor="background1"/>
                <w:szCs w:val="22"/>
              </w:rPr>
              <w:t>Einstieg</w:t>
            </w:r>
          </w:p>
          <w:p w14:paraId="20C38A55" w14:textId="77777777" w:rsidR="005D0EFE" w:rsidRPr="00962E6B" w:rsidRDefault="005D0EFE" w:rsidP="00814160">
            <w:pPr>
              <w:rPr>
                <w:rFonts w:asciiTheme="minorHAnsi" w:hAnsiTheme="minorHAnsi" w:cstheme="minorHAnsi"/>
                <w:i/>
                <w:color w:val="FFFFFF" w:themeColor="background1"/>
                <w:szCs w:val="22"/>
              </w:rPr>
            </w:pPr>
          </w:p>
          <w:p w14:paraId="089EA371" w14:textId="77777777" w:rsidR="005D0EFE" w:rsidRPr="00962E6B" w:rsidRDefault="005D0EFE" w:rsidP="00814160">
            <w:pPr>
              <w:rPr>
                <w:rFonts w:asciiTheme="minorHAnsi" w:hAnsiTheme="minorHAnsi" w:cstheme="minorHAnsi"/>
                <w:i/>
                <w:color w:val="FFFFFF" w:themeColor="background1"/>
                <w:szCs w:val="22"/>
              </w:rPr>
            </w:pPr>
            <w:r w:rsidRPr="00962E6B">
              <w:rPr>
                <w:rFonts w:asciiTheme="minorHAnsi" w:hAnsiTheme="minorHAnsi" w:cstheme="minorHAnsi"/>
                <w:i/>
                <w:color w:val="FFFFFF" w:themeColor="background1"/>
                <w:szCs w:val="22"/>
              </w:rPr>
              <w:t xml:space="preserve">(ca. </w:t>
            </w:r>
            <w:r w:rsidR="00C6720E" w:rsidRPr="00962E6B">
              <w:rPr>
                <w:rFonts w:asciiTheme="minorHAnsi" w:hAnsiTheme="minorHAnsi" w:cstheme="minorHAnsi"/>
                <w:i/>
                <w:color w:val="FFFFFF" w:themeColor="background1"/>
                <w:szCs w:val="22"/>
              </w:rPr>
              <w:t>10</w:t>
            </w:r>
            <w:r w:rsidRPr="00962E6B">
              <w:rPr>
                <w:rFonts w:asciiTheme="minorHAnsi" w:hAnsiTheme="minorHAnsi" w:cstheme="minorHAnsi"/>
                <w:i/>
                <w:color w:val="FFFFFF" w:themeColor="background1"/>
                <w:szCs w:val="22"/>
              </w:rPr>
              <w:t xml:space="preserve"> min)</w:t>
            </w:r>
          </w:p>
        </w:tc>
        <w:tc>
          <w:tcPr>
            <w:tcW w:w="3350" w:type="dxa"/>
          </w:tcPr>
          <w:p w14:paraId="48F0E13E" w14:textId="46DCCC5E" w:rsidR="002F4714" w:rsidRPr="006562D3" w:rsidRDefault="002F4714" w:rsidP="00814160">
            <w:pPr>
              <w:rPr>
                <w:rFonts w:asciiTheme="minorHAnsi" w:hAnsiTheme="minorHAnsi" w:cstheme="minorHAnsi"/>
                <w:szCs w:val="22"/>
              </w:rPr>
            </w:pPr>
            <w:r w:rsidRPr="006562D3">
              <w:rPr>
                <w:rFonts w:asciiTheme="minorHAnsi" w:hAnsiTheme="minorHAnsi" w:cstheme="minorHAnsi"/>
                <w:szCs w:val="22"/>
              </w:rPr>
              <w:t>…</w:t>
            </w:r>
            <w:r>
              <w:rPr>
                <w:rFonts w:asciiTheme="minorHAnsi" w:hAnsiTheme="minorHAnsi" w:cstheme="minorHAnsi"/>
                <w:szCs w:val="22"/>
              </w:rPr>
              <w:t xml:space="preserve"> </w:t>
            </w:r>
            <w:r w:rsidRPr="006562D3">
              <w:rPr>
                <w:rFonts w:asciiTheme="minorHAnsi" w:hAnsiTheme="minorHAnsi" w:cstheme="minorHAnsi"/>
                <w:szCs w:val="22"/>
              </w:rPr>
              <w:t xml:space="preserve">lesen den Einstiegstext und nennen die </w:t>
            </w:r>
            <w:r w:rsidR="00D0537D">
              <w:rPr>
                <w:rFonts w:asciiTheme="minorHAnsi" w:hAnsiTheme="minorHAnsi" w:cstheme="minorHAnsi"/>
                <w:szCs w:val="22"/>
              </w:rPr>
              <w:t>Leitfrage</w:t>
            </w:r>
            <w:r w:rsidRPr="006562D3">
              <w:rPr>
                <w:rFonts w:asciiTheme="minorHAnsi" w:hAnsiTheme="minorHAnsi" w:cstheme="minorHAnsi"/>
                <w:szCs w:val="22"/>
              </w:rPr>
              <w:t>.</w:t>
            </w:r>
          </w:p>
          <w:p w14:paraId="5BFDF465" w14:textId="77777777" w:rsidR="002F4714" w:rsidRPr="006562D3" w:rsidRDefault="002F4714" w:rsidP="00814160">
            <w:pPr>
              <w:rPr>
                <w:rFonts w:asciiTheme="minorHAnsi" w:hAnsiTheme="minorHAnsi" w:cstheme="minorHAnsi"/>
                <w:szCs w:val="22"/>
              </w:rPr>
            </w:pPr>
            <w:r w:rsidRPr="006562D3">
              <w:rPr>
                <w:rFonts w:asciiTheme="minorHAnsi" w:hAnsiTheme="minorHAnsi" w:cstheme="minorHAnsi"/>
                <w:szCs w:val="22"/>
              </w:rPr>
              <w:t>…</w:t>
            </w:r>
            <w:r>
              <w:rPr>
                <w:rFonts w:asciiTheme="minorHAnsi" w:hAnsiTheme="minorHAnsi" w:cstheme="minorHAnsi"/>
                <w:szCs w:val="22"/>
              </w:rPr>
              <w:t xml:space="preserve"> </w:t>
            </w:r>
            <w:r w:rsidRPr="006562D3">
              <w:rPr>
                <w:rFonts w:asciiTheme="minorHAnsi" w:hAnsiTheme="minorHAnsi" w:cstheme="minorHAnsi"/>
                <w:szCs w:val="22"/>
              </w:rPr>
              <w:t>klären Fragen zur Mystery-Methode.</w:t>
            </w:r>
          </w:p>
          <w:p w14:paraId="38959D9C" w14:textId="77777777" w:rsidR="002F4714" w:rsidRPr="006562D3" w:rsidRDefault="002F4714" w:rsidP="00814160">
            <w:pPr>
              <w:rPr>
                <w:rFonts w:asciiTheme="minorHAnsi" w:hAnsiTheme="minorHAnsi" w:cstheme="minorHAnsi"/>
                <w:szCs w:val="22"/>
              </w:rPr>
            </w:pPr>
            <w:r w:rsidRPr="006562D3">
              <w:rPr>
                <w:rFonts w:asciiTheme="minorHAnsi" w:hAnsiTheme="minorHAnsi" w:cstheme="minorHAnsi"/>
                <w:szCs w:val="22"/>
              </w:rPr>
              <w:t>…</w:t>
            </w:r>
            <w:r>
              <w:rPr>
                <w:rFonts w:asciiTheme="minorHAnsi" w:hAnsiTheme="minorHAnsi" w:cstheme="minorHAnsi"/>
                <w:szCs w:val="22"/>
              </w:rPr>
              <w:t xml:space="preserve"> </w:t>
            </w:r>
            <w:r w:rsidRPr="006562D3">
              <w:rPr>
                <w:rFonts w:asciiTheme="minorHAnsi" w:hAnsiTheme="minorHAnsi" w:cstheme="minorHAnsi"/>
                <w:szCs w:val="22"/>
              </w:rPr>
              <w:t>teilen sich in Vier</w:t>
            </w:r>
            <w:r w:rsidR="000E11F8">
              <w:rPr>
                <w:rFonts w:asciiTheme="minorHAnsi" w:hAnsiTheme="minorHAnsi" w:cstheme="minorHAnsi"/>
                <w:szCs w:val="22"/>
              </w:rPr>
              <w:t>er</w:t>
            </w:r>
            <w:r w:rsidRPr="006562D3">
              <w:rPr>
                <w:rFonts w:asciiTheme="minorHAnsi" w:hAnsiTheme="minorHAnsi" w:cstheme="minorHAnsi"/>
                <w:szCs w:val="22"/>
              </w:rPr>
              <w:t>gruppen ein.</w:t>
            </w:r>
          </w:p>
        </w:tc>
        <w:tc>
          <w:tcPr>
            <w:tcW w:w="2473" w:type="dxa"/>
          </w:tcPr>
          <w:p w14:paraId="5ECC381F" w14:textId="77777777" w:rsidR="002F4714" w:rsidRPr="006562D3" w:rsidRDefault="002F4714" w:rsidP="00814160">
            <w:pPr>
              <w:rPr>
                <w:rFonts w:asciiTheme="minorHAnsi" w:hAnsiTheme="minorHAnsi" w:cstheme="minorHAnsi"/>
                <w:szCs w:val="22"/>
              </w:rPr>
            </w:pPr>
            <w:r w:rsidRPr="006562D3">
              <w:rPr>
                <w:rFonts w:asciiTheme="minorHAnsi" w:hAnsiTheme="minorHAnsi" w:cstheme="minorHAnsi"/>
                <w:szCs w:val="22"/>
              </w:rPr>
              <w:t>Ein Arbeitsblatt</w:t>
            </w:r>
          </w:p>
          <w:p w14:paraId="5B91DDEB" w14:textId="77777777" w:rsidR="002F4714" w:rsidRPr="006562D3" w:rsidRDefault="002F4714" w:rsidP="00814160">
            <w:pPr>
              <w:rPr>
                <w:rFonts w:asciiTheme="minorHAnsi" w:hAnsiTheme="minorHAnsi" w:cstheme="minorHAnsi"/>
                <w:szCs w:val="22"/>
              </w:rPr>
            </w:pPr>
            <w:r w:rsidRPr="006562D3">
              <w:rPr>
                <w:rFonts w:asciiTheme="minorHAnsi" w:hAnsiTheme="minorHAnsi" w:cstheme="minorHAnsi"/>
                <w:szCs w:val="22"/>
              </w:rPr>
              <w:t xml:space="preserve">pro </w:t>
            </w:r>
            <w:r>
              <w:rPr>
                <w:rFonts w:asciiTheme="minorHAnsi" w:hAnsiTheme="minorHAnsi" w:cstheme="minorHAnsi"/>
                <w:szCs w:val="22"/>
              </w:rPr>
              <w:t>Schüler bzw. Schülerin</w:t>
            </w:r>
          </w:p>
        </w:tc>
        <w:tc>
          <w:tcPr>
            <w:tcW w:w="1696" w:type="dxa"/>
          </w:tcPr>
          <w:p w14:paraId="05FB665A" w14:textId="77777777" w:rsidR="002F4714" w:rsidRPr="006562D3" w:rsidRDefault="002F4714" w:rsidP="00814160">
            <w:pPr>
              <w:rPr>
                <w:rFonts w:asciiTheme="minorHAnsi" w:hAnsiTheme="minorHAnsi" w:cstheme="minorHAnsi"/>
                <w:szCs w:val="22"/>
              </w:rPr>
            </w:pPr>
            <w:r w:rsidRPr="006562D3">
              <w:rPr>
                <w:rFonts w:asciiTheme="minorHAnsi" w:hAnsiTheme="minorHAnsi" w:cstheme="minorHAnsi"/>
                <w:szCs w:val="22"/>
              </w:rPr>
              <w:t>Plenum</w:t>
            </w:r>
          </w:p>
        </w:tc>
      </w:tr>
      <w:tr w:rsidR="002F4714" w:rsidRPr="006562D3" w14:paraId="32C3C74C" w14:textId="77777777" w:rsidTr="00962E6B">
        <w:tc>
          <w:tcPr>
            <w:tcW w:w="1827" w:type="dxa"/>
            <w:shd w:val="clear" w:color="auto" w:fill="4F81BD" w:themeFill="accent1"/>
          </w:tcPr>
          <w:p w14:paraId="3EA1418F" w14:textId="77777777" w:rsidR="002F4714" w:rsidRPr="00962E6B" w:rsidRDefault="002F4714" w:rsidP="00814160">
            <w:pPr>
              <w:rPr>
                <w:rFonts w:asciiTheme="minorHAnsi" w:hAnsiTheme="minorHAnsi" w:cstheme="minorHAnsi"/>
                <w:b/>
                <w:bCs/>
                <w:iCs/>
                <w:color w:val="FFFFFF" w:themeColor="background1"/>
                <w:szCs w:val="22"/>
              </w:rPr>
            </w:pPr>
            <w:r w:rsidRPr="00962E6B">
              <w:rPr>
                <w:rFonts w:asciiTheme="minorHAnsi" w:hAnsiTheme="minorHAnsi" w:cstheme="minorHAnsi"/>
                <w:b/>
                <w:bCs/>
                <w:iCs/>
                <w:color w:val="FFFFFF" w:themeColor="background1"/>
                <w:szCs w:val="22"/>
              </w:rPr>
              <w:t>Erarbeitung</w:t>
            </w:r>
          </w:p>
          <w:p w14:paraId="4B5CEF81" w14:textId="77777777" w:rsidR="005D0EFE" w:rsidRPr="00962E6B" w:rsidRDefault="005D0EFE" w:rsidP="00814160">
            <w:pPr>
              <w:rPr>
                <w:rFonts w:asciiTheme="minorHAnsi" w:hAnsiTheme="minorHAnsi" w:cstheme="minorHAnsi"/>
                <w:i/>
                <w:color w:val="FFFFFF" w:themeColor="background1"/>
                <w:szCs w:val="22"/>
              </w:rPr>
            </w:pPr>
          </w:p>
          <w:p w14:paraId="475CF890" w14:textId="77777777" w:rsidR="005D0EFE" w:rsidRPr="00962E6B" w:rsidRDefault="005D0EFE" w:rsidP="00814160">
            <w:pPr>
              <w:rPr>
                <w:rFonts w:asciiTheme="minorHAnsi" w:hAnsiTheme="minorHAnsi" w:cstheme="minorHAnsi"/>
                <w:i/>
                <w:color w:val="FFFFFF" w:themeColor="background1"/>
                <w:szCs w:val="22"/>
              </w:rPr>
            </w:pPr>
            <w:r w:rsidRPr="00962E6B">
              <w:rPr>
                <w:rFonts w:asciiTheme="minorHAnsi" w:hAnsiTheme="minorHAnsi" w:cstheme="minorHAnsi"/>
                <w:i/>
                <w:color w:val="FFFFFF" w:themeColor="background1"/>
                <w:szCs w:val="22"/>
              </w:rPr>
              <w:t xml:space="preserve">(ca. </w:t>
            </w:r>
            <w:r w:rsidR="00F608F8">
              <w:rPr>
                <w:rFonts w:asciiTheme="minorHAnsi" w:hAnsiTheme="minorHAnsi" w:cstheme="minorHAnsi"/>
                <w:i/>
                <w:color w:val="FFFFFF" w:themeColor="background1"/>
                <w:szCs w:val="22"/>
              </w:rPr>
              <w:t>8</w:t>
            </w:r>
            <w:r w:rsidR="00C6720E" w:rsidRPr="00962E6B">
              <w:rPr>
                <w:rFonts w:asciiTheme="minorHAnsi" w:hAnsiTheme="minorHAnsi" w:cstheme="minorHAnsi"/>
                <w:i/>
                <w:color w:val="FFFFFF" w:themeColor="background1"/>
                <w:szCs w:val="22"/>
              </w:rPr>
              <w:t>0</w:t>
            </w:r>
            <w:r w:rsidRPr="00962E6B">
              <w:rPr>
                <w:rFonts w:asciiTheme="minorHAnsi" w:hAnsiTheme="minorHAnsi" w:cstheme="minorHAnsi"/>
                <w:i/>
                <w:color w:val="FFFFFF" w:themeColor="background1"/>
                <w:szCs w:val="22"/>
              </w:rPr>
              <w:t xml:space="preserve"> min)</w:t>
            </w:r>
          </w:p>
        </w:tc>
        <w:tc>
          <w:tcPr>
            <w:tcW w:w="3350" w:type="dxa"/>
          </w:tcPr>
          <w:p w14:paraId="54B877D7" w14:textId="77777777" w:rsidR="002F4714" w:rsidRPr="006562D3" w:rsidRDefault="002F4714" w:rsidP="00814160">
            <w:pPr>
              <w:rPr>
                <w:rFonts w:asciiTheme="minorHAnsi" w:hAnsiTheme="minorHAnsi" w:cstheme="minorHAnsi"/>
                <w:szCs w:val="22"/>
              </w:rPr>
            </w:pPr>
            <w:r w:rsidRPr="006562D3">
              <w:rPr>
                <w:rFonts w:asciiTheme="minorHAnsi" w:hAnsiTheme="minorHAnsi" w:cstheme="minorHAnsi"/>
                <w:szCs w:val="22"/>
              </w:rPr>
              <w:t>…</w:t>
            </w:r>
            <w:r>
              <w:rPr>
                <w:rFonts w:asciiTheme="minorHAnsi" w:hAnsiTheme="minorHAnsi" w:cstheme="minorHAnsi"/>
                <w:szCs w:val="22"/>
              </w:rPr>
              <w:t xml:space="preserve"> </w:t>
            </w:r>
            <w:r w:rsidRPr="006562D3">
              <w:rPr>
                <w:rFonts w:asciiTheme="minorHAnsi" w:hAnsiTheme="minorHAnsi" w:cstheme="minorHAnsi"/>
                <w:szCs w:val="22"/>
              </w:rPr>
              <w:t>lesen die Informationen auf den Kärtchen.</w:t>
            </w:r>
          </w:p>
          <w:p w14:paraId="43DA508B" w14:textId="77777777" w:rsidR="002F4714" w:rsidRPr="006562D3" w:rsidRDefault="002F4714" w:rsidP="00814160">
            <w:pPr>
              <w:rPr>
                <w:rFonts w:asciiTheme="minorHAnsi" w:hAnsiTheme="minorHAnsi" w:cstheme="minorHAnsi"/>
                <w:szCs w:val="22"/>
              </w:rPr>
            </w:pPr>
            <w:r w:rsidRPr="006562D3">
              <w:rPr>
                <w:rFonts w:asciiTheme="minorHAnsi" w:hAnsiTheme="minorHAnsi" w:cstheme="minorHAnsi"/>
                <w:szCs w:val="22"/>
              </w:rPr>
              <w:t>…</w:t>
            </w:r>
            <w:r>
              <w:rPr>
                <w:rFonts w:asciiTheme="minorHAnsi" w:hAnsiTheme="minorHAnsi" w:cstheme="minorHAnsi"/>
                <w:szCs w:val="22"/>
              </w:rPr>
              <w:t xml:space="preserve"> </w:t>
            </w:r>
            <w:r w:rsidRPr="006562D3">
              <w:rPr>
                <w:rFonts w:asciiTheme="minorHAnsi" w:hAnsiTheme="minorHAnsi" w:cstheme="minorHAnsi"/>
                <w:szCs w:val="22"/>
              </w:rPr>
              <w:t>ordnen die Kärtchen unterschiedlichen Kategorien zu.</w:t>
            </w:r>
          </w:p>
          <w:p w14:paraId="2950AB61" w14:textId="77777777" w:rsidR="002F4714" w:rsidRPr="006562D3" w:rsidRDefault="002F4714" w:rsidP="00814160">
            <w:pPr>
              <w:rPr>
                <w:rFonts w:asciiTheme="minorHAnsi" w:hAnsiTheme="minorHAnsi" w:cstheme="minorHAnsi"/>
                <w:szCs w:val="22"/>
              </w:rPr>
            </w:pPr>
            <w:r w:rsidRPr="006562D3">
              <w:rPr>
                <w:rFonts w:asciiTheme="minorHAnsi" w:hAnsiTheme="minorHAnsi" w:cstheme="minorHAnsi"/>
                <w:szCs w:val="22"/>
              </w:rPr>
              <w:t>…</w:t>
            </w:r>
            <w:r>
              <w:rPr>
                <w:rFonts w:asciiTheme="minorHAnsi" w:hAnsiTheme="minorHAnsi" w:cstheme="minorHAnsi"/>
                <w:szCs w:val="22"/>
              </w:rPr>
              <w:t xml:space="preserve"> </w:t>
            </w:r>
            <w:r w:rsidRPr="006562D3">
              <w:rPr>
                <w:rFonts w:asciiTheme="minorHAnsi" w:hAnsiTheme="minorHAnsi" w:cstheme="minorHAnsi"/>
                <w:szCs w:val="22"/>
              </w:rPr>
              <w:t>klären Zusammenhänge zwischen den Kategorien.</w:t>
            </w:r>
          </w:p>
          <w:p w14:paraId="16CB7BA3" w14:textId="1F990BB1" w:rsidR="002F4714" w:rsidRDefault="002F4714" w:rsidP="00814160">
            <w:pPr>
              <w:rPr>
                <w:rFonts w:asciiTheme="minorHAnsi" w:hAnsiTheme="minorHAnsi" w:cstheme="minorHAnsi"/>
                <w:szCs w:val="22"/>
              </w:rPr>
            </w:pPr>
            <w:r w:rsidRPr="006562D3">
              <w:rPr>
                <w:rFonts w:asciiTheme="minorHAnsi" w:hAnsiTheme="minorHAnsi" w:cstheme="minorHAnsi"/>
                <w:szCs w:val="22"/>
              </w:rPr>
              <w:t>…</w:t>
            </w:r>
            <w:r>
              <w:rPr>
                <w:rFonts w:asciiTheme="minorHAnsi" w:hAnsiTheme="minorHAnsi" w:cstheme="minorHAnsi"/>
                <w:szCs w:val="22"/>
              </w:rPr>
              <w:t xml:space="preserve"> </w:t>
            </w:r>
            <w:r w:rsidRPr="006562D3">
              <w:rPr>
                <w:rFonts w:asciiTheme="minorHAnsi" w:hAnsiTheme="minorHAnsi" w:cstheme="minorHAnsi"/>
                <w:szCs w:val="22"/>
              </w:rPr>
              <w:t xml:space="preserve">erstellen ein </w:t>
            </w:r>
            <w:r w:rsidR="00A02FCA">
              <w:rPr>
                <w:rFonts w:asciiTheme="minorHAnsi" w:hAnsiTheme="minorHAnsi" w:cstheme="minorHAnsi"/>
                <w:i/>
                <w:szCs w:val="22"/>
              </w:rPr>
              <w:t>Mystery-Plakat</w:t>
            </w:r>
            <w:r w:rsidR="000E11F8">
              <w:rPr>
                <w:rFonts w:asciiTheme="minorHAnsi" w:hAnsiTheme="minorHAnsi" w:cstheme="minorHAnsi"/>
                <w:i/>
                <w:szCs w:val="22"/>
              </w:rPr>
              <w:t xml:space="preserve"> </w:t>
            </w:r>
            <w:r w:rsidRPr="006562D3">
              <w:rPr>
                <w:rFonts w:asciiTheme="minorHAnsi" w:hAnsiTheme="minorHAnsi" w:cstheme="minorHAnsi"/>
                <w:szCs w:val="22"/>
              </w:rPr>
              <w:t xml:space="preserve">zur Beantwortung der </w:t>
            </w:r>
            <w:r w:rsidR="00A1660C">
              <w:rPr>
                <w:rFonts w:asciiTheme="minorHAnsi" w:hAnsiTheme="minorHAnsi" w:cstheme="minorHAnsi"/>
                <w:szCs w:val="22"/>
              </w:rPr>
              <w:t>Leitfrage</w:t>
            </w:r>
            <w:r w:rsidRPr="006562D3">
              <w:rPr>
                <w:rFonts w:asciiTheme="minorHAnsi" w:hAnsiTheme="minorHAnsi" w:cstheme="minorHAnsi"/>
                <w:szCs w:val="22"/>
              </w:rPr>
              <w:t>.</w:t>
            </w:r>
          </w:p>
          <w:p w14:paraId="1752D610" w14:textId="77777777" w:rsidR="00A02FCA" w:rsidRPr="006562D3" w:rsidRDefault="00A02FCA" w:rsidP="00814160">
            <w:pPr>
              <w:rPr>
                <w:rFonts w:asciiTheme="minorHAnsi" w:hAnsiTheme="minorHAnsi" w:cstheme="minorHAnsi"/>
                <w:szCs w:val="22"/>
              </w:rPr>
            </w:pPr>
            <w:r>
              <w:rPr>
                <w:rFonts w:asciiTheme="minorHAnsi" w:hAnsiTheme="minorHAnsi" w:cstheme="minorHAnsi"/>
                <w:szCs w:val="22"/>
              </w:rPr>
              <w:t>… formulieren eine schriftliche Antwort auf dem Plakat.</w:t>
            </w:r>
          </w:p>
        </w:tc>
        <w:tc>
          <w:tcPr>
            <w:tcW w:w="2473" w:type="dxa"/>
          </w:tcPr>
          <w:p w14:paraId="5FEADFFA" w14:textId="77777777" w:rsidR="002F4714" w:rsidRPr="006562D3" w:rsidRDefault="002F4714" w:rsidP="00814160">
            <w:pPr>
              <w:rPr>
                <w:rFonts w:asciiTheme="minorHAnsi" w:hAnsiTheme="minorHAnsi" w:cstheme="minorHAnsi"/>
                <w:szCs w:val="22"/>
              </w:rPr>
            </w:pPr>
            <w:r w:rsidRPr="006562D3">
              <w:rPr>
                <w:rFonts w:asciiTheme="minorHAnsi" w:hAnsiTheme="minorHAnsi" w:cstheme="minorHAnsi"/>
                <w:szCs w:val="22"/>
              </w:rPr>
              <w:t>Ein DIN A1 Poster und Mystery-Kärtchen pro Gruppe,</w:t>
            </w:r>
          </w:p>
          <w:p w14:paraId="509F748D" w14:textId="77777777" w:rsidR="002F4714" w:rsidRPr="006562D3" w:rsidRDefault="002F4714" w:rsidP="00814160">
            <w:pPr>
              <w:rPr>
                <w:rFonts w:asciiTheme="minorHAnsi" w:hAnsiTheme="minorHAnsi" w:cstheme="minorHAnsi"/>
                <w:szCs w:val="22"/>
              </w:rPr>
            </w:pPr>
            <w:r w:rsidRPr="006562D3">
              <w:rPr>
                <w:rFonts w:asciiTheme="minorHAnsi" w:hAnsiTheme="minorHAnsi" w:cstheme="minorHAnsi"/>
                <w:szCs w:val="22"/>
              </w:rPr>
              <w:t>Filzstifte, Scheren, Kleber</w:t>
            </w:r>
          </w:p>
          <w:p w14:paraId="1047334C" w14:textId="77777777" w:rsidR="00A02FCA" w:rsidRPr="006562D3" w:rsidRDefault="00A02FCA" w:rsidP="00814160">
            <w:pPr>
              <w:rPr>
                <w:rFonts w:asciiTheme="minorHAnsi" w:hAnsiTheme="minorHAnsi" w:cstheme="minorHAnsi"/>
                <w:szCs w:val="22"/>
              </w:rPr>
            </w:pPr>
          </w:p>
          <w:p w14:paraId="16879792" w14:textId="77777777" w:rsidR="002F4714" w:rsidRPr="006562D3" w:rsidRDefault="002F4714" w:rsidP="00814160">
            <w:pPr>
              <w:rPr>
                <w:rFonts w:asciiTheme="minorHAnsi" w:hAnsiTheme="minorHAnsi" w:cstheme="minorHAnsi"/>
                <w:szCs w:val="22"/>
              </w:rPr>
            </w:pPr>
            <w:r w:rsidRPr="006562D3">
              <w:rPr>
                <w:rFonts w:asciiTheme="minorHAnsi" w:hAnsiTheme="minorHAnsi" w:cstheme="minorHAnsi"/>
                <w:szCs w:val="22"/>
              </w:rPr>
              <w:t>Optional:</w:t>
            </w:r>
          </w:p>
          <w:p w14:paraId="6ACE6EEA" w14:textId="4C8217F5" w:rsidR="002F4714" w:rsidRPr="006562D3" w:rsidRDefault="002F4714" w:rsidP="00814160">
            <w:pPr>
              <w:rPr>
                <w:rFonts w:asciiTheme="minorHAnsi" w:hAnsiTheme="minorHAnsi" w:cstheme="minorHAnsi"/>
                <w:szCs w:val="22"/>
              </w:rPr>
            </w:pPr>
            <w:r w:rsidRPr="006562D3">
              <w:rPr>
                <w:rFonts w:asciiTheme="minorHAnsi" w:hAnsiTheme="minorHAnsi" w:cstheme="minorHAnsi"/>
                <w:szCs w:val="22"/>
              </w:rPr>
              <w:t>Sprachbausteine als Differenzierungshilfe</w:t>
            </w:r>
            <w:r w:rsidR="001C04A2">
              <w:rPr>
                <w:rFonts w:asciiTheme="minorHAnsi" w:hAnsiTheme="minorHAnsi" w:cstheme="minorHAnsi"/>
                <w:szCs w:val="22"/>
              </w:rPr>
              <w:t xml:space="preserve">, Formulierungshilfen für die Antwort auf die </w:t>
            </w:r>
            <w:r w:rsidR="00A1660C">
              <w:rPr>
                <w:rFonts w:asciiTheme="minorHAnsi" w:hAnsiTheme="minorHAnsi" w:cstheme="minorHAnsi"/>
                <w:szCs w:val="22"/>
              </w:rPr>
              <w:t>Leitfrage</w:t>
            </w:r>
          </w:p>
        </w:tc>
        <w:tc>
          <w:tcPr>
            <w:tcW w:w="1696" w:type="dxa"/>
          </w:tcPr>
          <w:p w14:paraId="0C81EDAA" w14:textId="77777777" w:rsidR="002F4714" w:rsidRPr="006562D3" w:rsidRDefault="002F4714" w:rsidP="00814160">
            <w:pPr>
              <w:rPr>
                <w:rFonts w:asciiTheme="minorHAnsi" w:hAnsiTheme="minorHAnsi" w:cstheme="minorHAnsi"/>
                <w:szCs w:val="22"/>
              </w:rPr>
            </w:pPr>
            <w:r w:rsidRPr="006562D3">
              <w:rPr>
                <w:rFonts w:asciiTheme="minorHAnsi" w:hAnsiTheme="minorHAnsi" w:cstheme="minorHAnsi"/>
                <w:szCs w:val="22"/>
              </w:rPr>
              <w:t>Gruppenarbeit in</w:t>
            </w:r>
          </w:p>
          <w:p w14:paraId="6F874089" w14:textId="77777777" w:rsidR="002F4714" w:rsidRPr="006562D3" w:rsidRDefault="002F4714" w:rsidP="00814160">
            <w:pPr>
              <w:rPr>
                <w:rFonts w:asciiTheme="minorHAnsi" w:hAnsiTheme="minorHAnsi" w:cstheme="minorHAnsi"/>
                <w:b/>
                <w:szCs w:val="22"/>
              </w:rPr>
            </w:pPr>
            <w:r w:rsidRPr="006562D3">
              <w:rPr>
                <w:rFonts w:asciiTheme="minorHAnsi" w:hAnsiTheme="minorHAnsi" w:cstheme="minorHAnsi"/>
                <w:szCs w:val="22"/>
              </w:rPr>
              <w:t>Vierergruppen</w:t>
            </w:r>
          </w:p>
        </w:tc>
      </w:tr>
      <w:tr w:rsidR="002F4714" w:rsidRPr="006562D3" w14:paraId="72CF9212" w14:textId="77777777" w:rsidTr="00962E6B">
        <w:tc>
          <w:tcPr>
            <w:tcW w:w="1827" w:type="dxa"/>
            <w:shd w:val="clear" w:color="auto" w:fill="4F81BD" w:themeFill="accent1"/>
          </w:tcPr>
          <w:p w14:paraId="1BC18E72" w14:textId="77777777" w:rsidR="002F4714" w:rsidRPr="00962E6B" w:rsidRDefault="00C6720E" w:rsidP="00814160">
            <w:pPr>
              <w:rPr>
                <w:rFonts w:asciiTheme="minorHAnsi" w:hAnsiTheme="minorHAnsi" w:cstheme="minorHAnsi"/>
                <w:b/>
                <w:bCs/>
                <w:iCs/>
                <w:color w:val="FFFFFF" w:themeColor="background1"/>
                <w:szCs w:val="22"/>
              </w:rPr>
            </w:pPr>
            <w:r w:rsidRPr="00962E6B">
              <w:rPr>
                <w:rFonts w:asciiTheme="minorHAnsi" w:hAnsiTheme="minorHAnsi" w:cstheme="minorHAnsi"/>
                <w:b/>
                <w:bCs/>
                <w:iCs/>
                <w:color w:val="FFFFFF" w:themeColor="background1"/>
                <w:szCs w:val="22"/>
              </w:rPr>
              <w:t>S</w:t>
            </w:r>
            <w:r w:rsidR="002F4714" w:rsidRPr="00962E6B">
              <w:rPr>
                <w:rFonts w:asciiTheme="minorHAnsi" w:hAnsiTheme="minorHAnsi" w:cstheme="minorHAnsi"/>
                <w:b/>
                <w:bCs/>
                <w:iCs/>
                <w:color w:val="FFFFFF" w:themeColor="background1"/>
                <w:szCs w:val="22"/>
              </w:rPr>
              <w:t>icherung</w:t>
            </w:r>
          </w:p>
          <w:p w14:paraId="6B826B1A" w14:textId="77777777" w:rsidR="005D0EFE" w:rsidRPr="00962E6B" w:rsidRDefault="005D0EFE" w:rsidP="00814160">
            <w:pPr>
              <w:rPr>
                <w:rFonts w:asciiTheme="minorHAnsi" w:hAnsiTheme="minorHAnsi" w:cstheme="minorHAnsi"/>
                <w:i/>
                <w:color w:val="FFFFFF" w:themeColor="background1"/>
                <w:szCs w:val="22"/>
              </w:rPr>
            </w:pPr>
          </w:p>
          <w:p w14:paraId="0553AD6C" w14:textId="77777777" w:rsidR="005D0EFE" w:rsidRPr="00962E6B" w:rsidRDefault="005D0EFE" w:rsidP="00814160">
            <w:pPr>
              <w:rPr>
                <w:rFonts w:asciiTheme="minorHAnsi" w:hAnsiTheme="minorHAnsi" w:cstheme="minorHAnsi"/>
                <w:i/>
                <w:color w:val="FFFFFF" w:themeColor="background1"/>
                <w:szCs w:val="22"/>
              </w:rPr>
            </w:pPr>
            <w:r w:rsidRPr="00962E6B">
              <w:rPr>
                <w:rFonts w:asciiTheme="minorHAnsi" w:hAnsiTheme="minorHAnsi" w:cstheme="minorHAnsi"/>
                <w:i/>
                <w:color w:val="FFFFFF" w:themeColor="background1"/>
                <w:szCs w:val="22"/>
              </w:rPr>
              <w:t xml:space="preserve">(ca. </w:t>
            </w:r>
            <w:r w:rsidR="00F90A8A">
              <w:rPr>
                <w:rFonts w:asciiTheme="minorHAnsi" w:hAnsiTheme="minorHAnsi" w:cstheme="minorHAnsi"/>
                <w:i/>
                <w:color w:val="FFFFFF" w:themeColor="background1"/>
                <w:szCs w:val="22"/>
              </w:rPr>
              <w:t>30-45</w:t>
            </w:r>
            <w:r w:rsidRPr="00962E6B">
              <w:rPr>
                <w:rFonts w:asciiTheme="minorHAnsi" w:hAnsiTheme="minorHAnsi" w:cstheme="minorHAnsi"/>
                <w:i/>
                <w:color w:val="FFFFFF" w:themeColor="background1"/>
                <w:szCs w:val="22"/>
              </w:rPr>
              <w:t xml:space="preserve"> min)</w:t>
            </w:r>
          </w:p>
          <w:p w14:paraId="7630CE24" w14:textId="77777777" w:rsidR="005D0EFE" w:rsidRPr="00962E6B" w:rsidRDefault="005D0EFE" w:rsidP="00814160">
            <w:pPr>
              <w:rPr>
                <w:rFonts w:asciiTheme="minorHAnsi" w:hAnsiTheme="minorHAnsi" w:cstheme="minorHAnsi"/>
                <w:i/>
                <w:color w:val="FFFFFF" w:themeColor="background1"/>
                <w:szCs w:val="22"/>
              </w:rPr>
            </w:pPr>
          </w:p>
        </w:tc>
        <w:tc>
          <w:tcPr>
            <w:tcW w:w="3350" w:type="dxa"/>
          </w:tcPr>
          <w:p w14:paraId="496126FA" w14:textId="77777777" w:rsidR="002F4714" w:rsidRDefault="002F4714" w:rsidP="00814160">
            <w:pPr>
              <w:rPr>
                <w:rFonts w:asciiTheme="minorHAnsi" w:hAnsiTheme="minorHAnsi" w:cstheme="minorHAnsi"/>
                <w:i/>
                <w:szCs w:val="22"/>
              </w:rPr>
            </w:pPr>
            <w:r w:rsidRPr="006562D3">
              <w:rPr>
                <w:rFonts w:asciiTheme="minorHAnsi" w:hAnsiTheme="minorHAnsi" w:cstheme="minorHAnsi"/>
                <w:szCs w:val="22"/>
              </w:rPr>
              <w:t>…</w:t>
            </w:r>
            <w:r>
              <w:rPr>
                <w:rFonts w:asciiTheme="minorHAnsi" w:hAnsiTheme="minorHAnsi" w:cstheme="minorHAnsi"/>
                <w:szCs w:val="22"/>
              </w:rPr>
              <w:t xml:space="preserve"> </w:t>
            </w:r>
            <w:r w:rsidRPr="006562D3">
              <w:rPr>
                <w:rFonts w:asciiTheme="minorHAnsi" w:hAnsiTheme="minorHAnsi" w:cstheme="minorHAnsi"/>
                <w:szCs w:val="22"/>
              </w:rPr>
              <w:t xml:space="preserve">präsentieren und diskutieren ihre Arbeitsergebnisse </w:t>
            </w:r>
            <w:r w:rsidR="00A02FCA">
              <w:rPr>
                <w:rFonts w:asciiTheme="minorHAnsi" w:hAnsiTheme="minorHAnsi" w:cstheme="minorHAnsi"/>
                <w:szCs w:val="22"/>
              </w:rPr>
              <w:t xml:space="preserve">z. B. </w:t>
            </w:r>
            <w:r w:rsidRPr="006562D3">
              <w:rPr>
                <w:rFonts w:asciiTheme="minorHAnsi" w:hAnsiTheme="minorHAnsi" w:cstheme="minorHAnsi"/>
                <w:szCs w:val="22"/>
              </w:rPr>
              <w:t xml:space="preserve">im </w:t>
            </w:r>
            <w:r w:rsidRPr="006562D3">
              <w:rPr>
                <w:rFonts w:asciiTheme="minorHAnsi" w:hAnsiTheme="minorHAnsi" w:cstheme="minorHAnsi"/>
                <w:i/>
                <w:szCs w:val="22"/>
              </w:rPr>
              <w:t>Gallery Walk.</w:t>
            </w:r>
          </w:p>
          <w:p w14:paraId="2F210DE0" w14:textId="77777777" w:rsidR="002F4714" w:rsidRPr="006562D3" w:rsidRDefault="00A02FCA" w:rsidP="00814160">
            <w:pPr>
              <w:rPr>
                <w:rFonts w:asciiTheme="minorHAnsi" w:hAnsiTheme="minorHAnsi" w:cstheme="minorHAnsi"/>
                <w:szCs w:val="22"/>
              </w:rPr>
            </w:pPr>
            <w:r w:rsidRPr="00A02FCA">
              <w:rPr>
                <w:rFonts w:asciiTheme="minorHAnsi" w:hAnsiTheme="minorHAnsi" w:cstheme="minorHAnsi"/>
                <w:iCs/>
                <w:szCs w:val="22"/>
              </w:rPr>
              <w:t>… geben sich ge</w:t>
            </w:r>
            <w:r>
              <w:rPr>
                <w:rFonts w:asciiTheme="minorHAnsi" w:hAnsiTheme="minorHAnsi" w:cstheme="minorHAnsi"/>
                <w:iCs/>
                <w:szCs w:val="22"/>
              </w:rPr>
              <w:t>ge</w:t>
            </w:r>
            <w:r w:rsidRPr="00A02FCA">
              <w:rPr>
                <w:rFonts w:asciiTheme="minorHAnsi" w:hAnsiTheme="minorHAnsi" w:cstheme="minorHAnsi"/>
                <w:iCs/>
                <w:szCs w:val="22"/>
              </w:rPr>
              <w:t xml:space="preserve">nseitig mit Hilfe des </w:t>
            </w:r>
            <w:r>
              <w:rPr>
                <w:rFonts w:asciiTheme="minorHAnsi" w:hAnsiTheme="minorHAnsi" w:cstheme="minorHAnsi"/>
                <w:iCs/>
                <w:szCs w:val="22"/>
              </w:rPr>
              <w:t>F</w:t>
            </w:r>
            <w:r w:rsidRPr="00A02FCA">
              <w:rPr>
                <w:rFonts w:asciiTheme="minorHAnsi" w:hAnsiTheme="minorHAnsi" w:cstheme="minorHAnsi"/>
                <w:iCs/>
                <w:szCs w:val="22"/>
              </w:rPr>
              <w:t>eedbackbogens eine Rückmeldung zur Lösung des Mysterys</w:t>
            </w:r>
            <w:r w:rsidR="001C04A2">
              <w:rPr>
                <w:rFonts w:asciiTheme="minorHAnsi" w:hAnsiTheme="minorHAnsi" w:cstheme="minorHAnsi"/>
                <w:iCs/>
                <w:szCs w:val="22"/>
              </w:rPr>
              <w:t xml:space="preserve"> </w:t>
            </w:r>
            <w:r w:rsidR="00C6720E">
              <w:rPr>
                <w:rFonts w:asciiTheme="minorHAnsi" w:hAnsiTheme="minorHAnsi" w:cstheme="minorHAnsi"/>
                <w:szCs w:val="22"/>
              </w:rPr>
              <w:t>und/</w:t>
            </w:r>
            <w:r w:rsidR="005D0EFE">
              <w:rPr>
                <w:rFonts w:asciiTheme="minorHAnsi" w:hAnsiTheme="minorHAnsi" w:cstheme="minorHAnsi"/>
                <w:szCs w:val="22"/>
              </w:rPr>
              <w:t>oder</w:t>
            </w:r>
          </w:p>
          <w:p w14:paraId="221E280A" w14:textId="77777777" w:rsidR="001C04A2" w:rsidRDefault="002F4714" w:rsidP="00814160">
            <w:pPr>
              <w:rPr>
                <w:rFonts w:asciiTheme="minorHAnsi" w:hAnsiTheme="minorHAnsi" w:cstheme="minorHAnsi"/>
                <w:szCs w:val="22"/>
              </w:rPr>
            </w:pPr>
            <w:r w:rsidRPr="006562D3">
              <w:rPr>
                <w:rFonts w:asciiTheme="minorHAnsi" w:hAnsiTheme="minorHAnsi" w:cstheme="minorHAnsi"/>
                <w:szCs w:val="22"/>
              </w:rPr>
              <w:t>… präsentieren und diskutieren ihre Arbeitsergebnisse im Plenum.</w:t>
            </w:r>
          </w:p>
          <w:p w14:paraId="79F2BD0E" w14:textId="77777777" w:rsidR="001C04A2" w:rsidRDefault="001C04A2" w:rsidP="00814160">
            <w:pPr>
              <w:rPr>
                <w:rFonts w:asciiTheme="minorHAnsi" w:hAnsiTheme="minorHAnsi" w:cstheme="minorHAnsi"/>
                <w:szCs w:val="22"/>
              </w:rPr>
            </w:pPr>
          </w:p>
          <w:p w14:paraId="704BAF7B" w14:textId="77777777" w:rsidR="00F90A8A" w:rsidRPr="006562D3" w:rsidRDefault="00F90A8A" w:rsidP="00814160">
            <w:pPr>
              <w:rPr>
                <w:rFonts w:asciiTheme="minorHAnsi" w:hAnsiTheme="minorHAnsi" w:cstheme="minorHAnsi"/>
                <w:szCs w:val="22"/>
              </w:rPr>
            </w:pPr>
            <w:r w:rsidRPr="001C04A2">
              <w:rPr>
                <w:rFonts w:asciiTheme="minorHAnsi" w:hAnsiTheme="minorHAnsi" w:cstheme="minorHAnsi"/>
                <w:i/>
                <w:iCs/>
                <w:szCs w:val="22"/>
              </w:rPr>
              <w:t>ggf. Vertiefung ergänzen</w:t>
            </w:r>
            <w:r w:rsidR="00171A37" w:rsidRPr="001C04A2">
              <w:rPr>
                <w:rFonts w:asciiTheme="minorHAnsi" w:hAnsiTheme="minorHAnsi" w:cstheme="minorHAnsi"/>
                <w:i/>
                <w:iCs/>
                <w:szCs w:val="22"/>
              </w:rPr>
              <w:t xml:space="preserve"> (siehe didaktischer Kommentar)</w:t>
            </w:r>
            <w:r>
              <w:rPr>
                <w:rFonts w:asciiTheme="minorHAnsi" w:hAnsiTheme="minorHAnsi" w:cstheme="minorHAnsi"/>
                <w:szCs w:val="22"/>
              </w:rPr>
              <w:t>.</w:t>
            </w:r>
          </w:p>
        </w:tc>
        <w:tc>
          <w:tcPr>
            <w:tcW w:w="2473" w:type="dxa"/>
          </w:tcPr>
          <w:p w14:paraId="2297E304" w14:textId="77777777" w:rsidR="002F4714" w:rsidRDefault="002F4714" w:rsidP="00814160">
            <w:pPr>
              <w:rPr>
                <w:rFonts w:asciiTheme="minorHAnsi" w:hAnsiTheme="minorHAnsi" w:cstheme="minorHAnsi"/>
                <w:i/>
                <w:szCs w:val="22"/>
              </w:rPr>
            </w:pPr>
            <w:r w:rsidRPr="006562D3">
              <w:rPr>
                <w:rFonts w:asciiTheme="minorHAnsi" w:hAnsiTheme="minorHAnsi" w:cstheme="minorHAnsi"/>
                <w:szCs w:val="22"/>
              </w:rPr>
              <w:t xml:space="preserve">Arbeitsergebnisse aus der Erarbeitung I: </w:t>
            </w:r>
            <w:r w:rsidR="00A02FCA">
              <w:rPr>
                <w:rFonts w:asciiTheme="minorHAnsi" w:hAnsiTheme="minorHAnsi" w:cstheme="minorHAnsi"/>
                <w:i/>
                <w:szCs w:val="22"/>
              </w:rPr>
              <w:t>Mystery-Plakate</w:t>
            </w:r>
          </w:p>
          <w:p w14:paraId="37ECE87F" w14:textId="77777777" w:rsidR="00A02FCA" w:rsidRDefault="00A02FCA" w:rsidP="00814160">
            <w:pPr>
              <w:rPr>
                <w:rFonts w:asciiTheme="minorHAnsi" w:hAnsiTheme="minorHAnsi" w:cstheme="minorHAnsi"/>
                <w:i/>
                <w:szCs w:val="22"/>
              </w:rPr>
            </w:pPr>
          </w:p>
          <w:p w14:paraId="16A01406" w14:textId="77777777" w:rsidR="00A02FCA" w:rsidRPr="00A02FCA" w:rsidRDefault="00A02FCA" w:rsidP="00814160">
            <w:pPr>
              <w:rPr>
                <w:rFonts w:asciiTheme="minorHAnsi" w:hAnsiTheme="minorHAnsi" w:cstheme="minorHAnsi"/>
                <w:iCs/>
                <w:szCs w:val="22"/>
              </w:rPr>
            </w:pPr>
            <w:r w:rsidRPr="00A02FCA">
              <w:rPr>
                <w:rFonts w:asciiTheme="minorHAnsi" w:hAnsiTheme="minorHAnsi" w:cstheme="minorHAnsi"/>
                <w:iCs/>
                <w:szCs w:val="22"/>
              </w:rPr>
              <w:t xml:space="preserve">Feedbackbogen </w:t>
            </w:r>
            <w:r>
              <w:rPr>
                <w:rFonts w:asciiTheme="minorHAnsi" w:hAnsiTheme="minorHAnsi" w:cstheme="minorHAnsi"/>
                <w:iCs/>
                <w:szCs w:val="22"/>
              </w:rPr>
              <w:t>(</w:t>
            </w:r>
            <w:r w:rsidRPr="00A02FCA">
              <w:rPr>
                <w:rFonts w:asciiTheme="minorHAnsi" w:hAnsiTheme="minorHAnsi" w:cstheme="minorHAnsi"/>
                <w:iCs/>
                <w:szCs w:val="22"/>
              </w:rPr>
              <w:t xml:space="preserve">mit </w:t>
            </w:r>
            <w:r>
              <w:rPr>
                <w:rFonts w:asciiTheme="minorHAnsi" w:hAnsiTheme="minorHAnsi" w:cstheme="minorHAnsi"/>
                <w:iCs/>
                <w:szCs w:val="22"/>
              </w:rPr>
              <w:t>K</w:t>
            </w:r>
            <w:r w:rsidRPr="00A02FCA">
              <w:rPr>
                <w:rFonts w:asciiTheme="minorHAnsi" w:hAnsiTheme="minorHAnsi" w:cstheme="minorHAnsi"/>
                <w:iCs/>
                <w:szCs w:val="22"/>
              </w:rPr>
              <w:t xml:space="preserve">riterien zur Bewertung der </w:t>
            </w:r>
            <w:r>
              <w:rPr>
                <w:rFonts w:asciiTheme="minorHAnsi" w:hAnsiTheme="minorHAnsi" w:cstheme="minorHAnsi"/>
                <w:iCs/>
                <w:szCs w:val="22"/>
              </w:rPr>
              <w:t>P</w:t>
            </w:r>
            <w:r w:rsidRPr="00A02FCA">
              <w:rPr>
                <w:rFonts w:asciiTheme="minorHAnsi" w:hAnsiTheme="minorHAnsi" w:cstheme="minorHAnsi"/>
                <w:iCs/>
                <w:szCs w:val="22"/>
              </w:rPr>
              <w:t>lakate</w:t>
            </w:r>
            <w:r>
              <w:rPr>
                <w:rFonts w:asciiTheme="minorHAnsi" w:hAnsiTheme="minorHAnsi" w:cstheme="minorHAnsi"/>
                <w:iCs/>
                <w:szCs w:val="22"/>
              </w:rPr>
              <w:t xml:space="preserve">) pro Mystery-Plakat </w:t>
            </w:r>
          </w:p>
        </w:tc>
        <w:tc>
          <w:tcPr>
            <w:tcW w:w="1696" w:type="dxa"/>
          </w:tcPr>
          <w:p w14:paraId="162CF363" w14:textId="77777777" w:rsidR="002F4714" w:rsidRPr="006562D3" w:rsidRDefault="002F4714" w:rsidP="00814160">
            <w:pPr>
              <w:rPr>
                <w:rFonts w:asciiTheme="minorHAnsi" w:hAnsiTheme="minorHAnsi" w:cstheme="minorHAnsi"/>
                <w:i/>
                <w:szCs w:val="22"/>
              </w:rPr>
            </w:pPr>
            <w:r w:rsidRPr="006562D3">
              <w:rPr>
                <w:rFonts w:asciiTheme="minorHAnsi" w:hAnsiTheme="minorHAnsi" w:cstheme="minorHAnsi"/>
                <w:i/>
                <w:szCs w:val="22"/>
              </w:rPr>
              <w:t>Gallery Walk</w:t>
            </w:r>
          </w:p>
          <w:p w14:paraId="5581E233" w14:textId="77777777" w:rsidR="002F4714" w:rsidRPr="006562D3" w:rsidRDefault="002F4714" w:rsidP="00814160">
            <w:pPr>
              <w:rPr>
                <w:rFonts w:asciiTheme="minorHAnsi" w:hAnsiTheme="minorHAnsi" w:cstheme="minorHAnsi"/>
                <w:b/>
                <w:szCs w:val="22"/>
              </w:rPr>
            </w:pPr>
            <w:r w:rsidRPr="006562D3">
              <w:rPr>
                <w:rFonts w:asciiTheme="minorHAnsi" w:hAnsiTheme="minorHAnsi" w:cstheme="minorHAnsi"/>
                <w:szCs w:val="22"/>
              </w:rPr>
              <w:t>(oder Plenum)</w:t>
            </w:r>
          </w:p>
        </w:tc>
      </w:tr>
    </w:tbl>
    <w:p w14:paraId="2023AAB0" w14:textId="77777777" w:rsidR="00962E6B" w:rsidRDefault="00962E6B" w:rsidP="008A0237">
      <w:pPr>
        <w:rPr>
          <w:rFonts w:asciiTheme="minorHAnsi" w:hAnsiTheme="minorHAnsi" w:cstheme="minorHAnsi"/>
          <w:b/>
          <w:szCs w:val="22"/>
        </w:rPr>
      </w:pPr>
    </w:p>
    <w:p w14:paraId="1357D604" w14:textId="77777777" w:rsidR="00C32C33" w:rsidRDefault="00C32C33" w:rsidP="008A0237">
      <w:pPr>
        <w:rPr>
          <w:rFonts w:asciiTheme="minorHAnsi" w:hAnsiTheme="minorHAnsi" w:cstheme="minorHAnsi"/>
          <w:b/>
          <w:szCs w:val="22"/>
        </w:rPr>
      </w:pPr>
      <w:r w:rsidRPr="006562D3">
        <w:rPr>
          <w:rFonts w:asciiTheme="minorHAnsi" w:hAnsiTheme="minorHAnsi" w:cstheme="minorHAnsi"/>
          <w:b/>
          <w:szCs w:val="22"/>
        </w:rPr>
        <w:t xml:space="preserve">Material für den Einsatz dieser Lernaufgabe </w:t>
      </w:r>
    </w:p>
    <w:p w14:paraId="2BBA1426" w14:textId="77777777" w:rsidR="00962E6B" w:rsidRPr="006562D3" w:rsidRDefault="00962E6B" w:rsidP="008A0237">
      <w:pPr>
        <w:rPr>
          <w:rFonts w:asciiTheme="minorHAnsi" w:hAnsiTheme="minorHAnsi" w:cstheme="minorHAnsi"/>
          <w:b/>
          <w:szCs w:val="22"/>
        </w:rPr>
      </w:pPr>
    </w:p>
    <w:tbl>
      <w:tblPr>
        <w:tblW w:w="9351"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265"/>
        <w:gridCol w:w="4684"/>
        <w:gridCol w:w="3402"/>
      </w:tblGrid>
      <w:tr w:rsidR="00627851" w:rsidRPr="00D53010" w14:paraId="01A47765" w14:textId="77777777" w:rsidTr="00962E6B">
        <w:tc>
          <w:tcPr>
            <w:tcW w:w="1265" w:type="dxa"/>
            <w:shd w:val="clear" w:color="auto" w:fill="4F81BD" w:themeFill="accent1"/>
          </w:tcPr>
          <w:p w14:paraId="1CA3AE3A" w14:textId="77777777" w:rsidR="00627851" w:rsidRPr="00331126" w:rsidRDefault="00627851" w:rsidP="00331126">
            <w:pPr>
              <w:rPr>
                <w:b/>
                <w:bCs/>
                <w:color w:val="FFFFFF" w:themeColor="background1"/>
              </w:rPr>
            </w:pPr>
            <w:r w:rsidRPr="00331126">
              <w:rPr>
                <w:b/>
                <w:bCs/>
                <w:color w:val="FFFFFF" w:themeColor="background1"/>
              </w:rPr>
              <w:t>Anzahl</w:t>
            </w:r>
          </w:p>
        </w:tc>
        <w:tc>
          <w:tcPr>
            <w:tcW w:w="4684" w:type="dxa"/>
            <w:shd w:val="clear" w:color="auto" w:fill="4F81BD" w:themeFill="accent1"/>
            <w:vAlign w:val="center"/>
          </w:tcPr>
          <w:p w14:paraId="4E5FB84B" w14:textId="77777777" w:rsidR="00627851" w:rsidRPr="00331126" w:rsidRDefault="00627851" w:rsidP="00331126">
            <w:pPr>
              <w:rPr>
                <w:b/>
                <w:bCs/>
                <w:color w:val="FFFFFF" w:themeColor="background1"/>
              </w:rPr>
            </w:pPr>
            <w:r w:rsidRPr="00331126">
              <w:rPr>
                <w:b/>
                <w:bCs/>
                <w:color w:val="FFFFFF" w:themeColor="background1"/>
              </w:rPr>
              <w:t>Name des Materials</w:t>
            </w:r>
          </w:p>
        </w:tc>
        <w:tc>
          <w:tcPr>
            <w:tcW w:w="3402" w:type="dxa"/>
            <w:shd w:val="clear" w:color="auto" w:fill="4F81BD" w:themeFill="accent1"/>
            <w:vAlign w:val="center"/>
          </w:tcPr>
          <w:p w14:paraId="492DEB30" w14:textId="77777777" w:rsidR="00627851" w:rsidRPr="00331126" w:rsidRDefault="00627851" w:rsidP="00331126">
            <w:pPr>
              <w:rPr>
                <w:b/>
                <w:bCs/>
                <w:color w:val="FFFFFF" w:themeColor="background1"/>
              </w:rPr>
            </w:pPr>
            <w:r w:rsidRPr="00331126">
              <w:rPr>
                <w:b/>
                <w:bCs/>
                <w:color w:val="FFFFFF" w:themeColor="background1"/>
              </w:rPr>
              <w:t>Vorbereitung</w:t>
            </w:r>
          </w:p>
        </w:tc>
      </w:tr>
      <w:tr w:rsidR="00627851" w:rsidRPr="006562D3" w14:paraId="3C5E1963" w14:textId="77777777" w:rsidTr="00962E6B">
        <w:tc>
          <w:tcPr>
            <w:tcW w:w="1265" w:type="dxa"/>
          </w:tcPr>
          <w:p w14:paraId="1D8500D6" w14:textId="77777777" w:rsidR="00627851" w:rsidRPr="006562D3" w:rsidRDefault="009B63F3" w:rsidP="00331126">
            <w:r>
              <w:t>28</w:t>
            </w:r>
          </w:p>
        </w:tc>
        <w:tc>
          <w:tcPr>
            <w:tcW w:w="4684" w:type="dxa"/>
          </w:tcPr>
          <w:p w14:paraId="127DCC7E" w14:textId="77777777" w:rsidR="00627851" w:rsidRPr="006562D3" w:rsidRDefault="00627851" w:rsidP="00331126">
            <w:pPr>
              <w:rPr>
                <w:noProof/>
              </w:rPr>
            </w:pPr>
            <w:r w:rsidRPr="006562D3">
              <w:rPr>
                <w:noProof/>
              </w:rPr>
              <w:t>Kärtchen (Mystery)</w:t>
            </w:r>
            <w:r>
              <w:rPr>
                <w:noProof/>
              </w:rPr>
              <w:t xml:space="preserve"> </w:t>
            </w:r>
          </w:p>
        </w:tc>
        <w:tc>
          <w:tcPr>
            <w:tcW w:w="3402" w:type="dxa"/>
          </w:tcPr>
          <w:p w14:paraId="7F1AA5F8" w14:textId="77777777" w:rsidR="00627851" w:rsidRPr="006562D3" w:rsidRDefault="00627851" w:rsidP="00331126">
            <w:pPr>
              <w:rPr>
                <w:noProof/>
              </w:rPr>
            </w:pPr>
            <w:r>
              <w:rPr>
                <w:noProof/>
              </w:rPr>
              <w:t>Drucken für Kleingruppen (3-4 Schülerinnen und Schüler)</w:t>
            </w:r>
          </w:p>
        </w:tc>
      </w:tr>
      <w:tr w:rsidR="00627851" w:rsidRPr="006562D3" w14:paraId="0E44EB71" w14:textId="77777777" w:rsidTr="00962E6B">
        <w:tc>
          <w:tcPr>
            <w:tcW w:w="1265" w:type="dxa"/>
          </w:tcPr>
          <w:p w14:paraId="0100B79F" w14:textId="77777777" w:rsidR="00627851" w:rsidRPr="006562D3" w:rsidRDefault="00627851" w:rsidP="00331126">
            <w:r w:rsidRPr="006562D3">
              <w:t>1</w:t>
            </w:r>
          </w:p>
        </w:tc>
        <w:tc>
          <w:tcPr>
            <w:tcW w:w="4684" w:type="dxa"/>
          </w:tcPr>
          <w:p w14:paraId="1390FB46" w14:textId="77777777" w:rsidR="00627851" w:rsidRPr="006562D3" w:rsidRDefault="00627851" w:rsidP="00331126">
            <w:r w:rsidRPr="006562D3">
              <w:t>Arbeitsblatt mit Aufgabenstellung und Erläuterung zum Mystery</w:t>
            </w:r>
            <w:r>
              <w:t xml:space="preserve"> pro Schülerin und Schüler</w:t>
            </w:r>
          </w:p>
        </w:tc>
        <w:tc>
          <w:tcPr>
            <w:tcW w:w="3402" w:type="dxa"/>
          </w:tcPr>
          <w:p w14:paraId="3C045BDC" w14:textId="77777777" w:rsidR="00627851" w:rsidRPr="006562D3" w:rsidRDefault="00627851" w:rsidP="00331126">
            <w:r>
              <w:t>Drucken (Klassensatz)</w:t>
            </w:r>
          </w:p>
        </w:tc>
      </w:tr>
      <w:tr w:rsidR="00627851" w:rsidRPr="006562D3" w14:paraId="2E222BDE" w14:textId="77777777" w:rsidTr="00962E6B">
        <w:tc>
          <w:tcPr>
            <w:tcW w:w="1265" w:type="dxa"/>
          </w:tcPr>
          <w:p w14:paraId="0509080D" w14:textId="77777777" w:rsidR="00627851" w:rsidRDefault="00627851" w:rsidP="00331126">
            <w:r w:rsidRPr="006562D3">
              <w:t>1</w:t>
            </w:r>
          </w:p>
          <w:p w14:paraId="46867E77" w14:textId="77777777" w:rsidR="001C04A2" w:rsidRDefault="001C04A2" w:rsidP="00331126"/>
          <w:p w14:paraId="30AE675C" w14:textId="77777777" w:rsidR="001C04A2" w:rsidRPr="006562D3" w:rsidRDefault="001C04A2" w:rsidP="00331126">
            <w:r>
              <w:t>1</w:t>
            </w:r>
          </w:p>
        </w:tc>
        <w:tc>
          <w:tcPr>
            <w:tcW w:w="4684" w:type="dxa"/>
          </w:tcPr>
          <w:p w14:paraId="2DBFFCE1" w14:textId="77777777" w:rsidR="00627851" w:rsidRDefault="00627851" w:rsidP="00331126">
            <w:r w:rsidRPr="006562D3">
              <w:t>Optional: Sprachbausteine zur Differenzierung und Sprachförderung</w:t>
            </w:r>
            <w:r>
              <w:t xml:space="preserve"> je Kleingruppe</w:t>
            </w:r>
          </w:p>
          <w:p w14:paraId="39551004" w14:textId="35DDDEBB" w:rsidR="001C04A2" w:rsidRPr="006562D3" w:rsidRDefault="001C04A2" w:rsidP="00331126">
            <w:r>
              <w:t xml:space="preserve">Formulierungshilfen für die Antwort auf die </w:t>
            </w:r>
            <w:r w:rsidR="00D0537D">
              <w:t>Leitfrage</w:t>
            </w:r>
          </w:p>
        </w:tc>
        <w:tc>
          <w:tcPr>
            <w:tcW w:w="3402" w:type="dxa"/>
          </w:tcPr>
          <w:p w14:paraId="0F543FD9" w14:textId="77777777" w:rsidR="00627851" w:rsidRPr="006562D3" w:rsidRDefault="00627851" w:rsidP="00331126">
            <w:r>
              <w:t>Drucken (pro Kleingruppe oder je nach Bedarf)</w:t>
            </w:r>
          </w:p>
        </w:tc>
      </w:tr>
      <w:tr w:rsidR="00DE0362" w:rsidRPr="006562D3" w14:paraId="35690F7C" w14:textId="77777777" w:rsidTr="00962E6B">
        <w:tc>
          <w:tcPr>
            <w:tcW w:w="1265" w:type="dxa"/>
          </w:tcPr>
          <w:p w14:paraId="6FF9BACA" w14:textId="77777777" w:rsidR="00DE0362" w:rsidRPr="006562D3" w:rsidRDefault="00DE0362" w:rsidP="00331126">
            <w:r>
              <w:t>1</w:t>
            </w:r>
          </w:p>
        </w:tc>
        <w:tc>
          <w:tcPr>
            <w:tcW w:w="4684" w:type="dxa"/>
          </w:tcPr>
          <w:p w14:paraId="5A7FBABD" w14:textId="77777777" w:rsidR="00DE0362" w:rsidRPr="006562D3" w:rsidRDefault="00DE0362" w:rsidP="00331126">
            <w:r>
              <w:t xml:space="preserve">Feedbackbogen </w:t>
            </w:r>
          </w:p>
        </w:tc>
        <w:tc>
          <w:tcPr>
            <w:tcW w:w="3402" w:type="dxa"/>
          </w:tcPr>
          <w:p w14:paraId="712BB91A" w14:textId="77777777" w:rsidR="00DE0362" w:rsidRDefault="00DE0362" w:rsidP="00331126">
            <w:r>
              <w:t>Drucken (pro Gruppe) ggf. Anpassen durch Auswahl von Kriterien</w:t>
            </w:r>
          </w:p>
        </w:tc>
      </w:tr>
    </w:tbl>
    <w:p w14:paraId="1A83D766" w14:textId="77777777" w:rsidR="00175E8F" w:rsidRDefault="00175E8F" w:rsidP="00175E8F">
      <w:pPr>
        <w:rPr>
          <w:rFonts w:asciiTheme="minorHAnsi" w:hAnsiTheme="minorHAnsi" w:cstheme="minorHAnsi"/>
          <w:szCs w:val="22"/>
        </w:rPr>
      </w:pPr>
    </w:p>
    <w:p w14:paraId="4EEB253E" w14:textId="77777777" w:rsidR="00627851" w:rsidRDefault="00627851" w:rsidP="00175E8F">
      <w:pPr>
        <w:rPr>
          <w:rFonts w:asciiTheme="minorHAnsi" w:hAnsiTheme="minorHAnsi" w:cstheme="minorHAnsi"/>
          <w:szCs w:val="22"/>
        </w:rPr>
      </w:pPr>
      <w:r>
        <w:rPr>
          <w:rFonts w:asciiTheme="minorHAnsi" w:hAnsiTheme="minorHAnsi" w:cstheme="minorHAnsi"/>
          <w:szCs w:val="22"/>
        </w:rPr>
        <w:t>Außerdem: Poster (DIN A1) für jede Kleingruppe, Scheren, Kleber, Magnete, Stifte, ggf. Stellwände</w:t>
      </w:r>
    </w:p>
    <w:p w14:paraId="2E00966A" w14:textId="77777777" w:rsidR="00CD5DB8" w:rsidRDefault="00CD5DB8" w:rsidP="00175E8F">
      <w:pPr>
        <w:spacing w:before="480" w:after="240"/>
        <w:rPr>
          <w:rFonts w:cs="Arial"/>
          <w:b/>
          <w:sz w:val="20"/>
          <w:szCs w:val="20"/>
        </w:rPr>
        <w:sectPr w:rsidR="00CD5DB8" w:rsidSect="001674E4">
          <w:headerReference w:type="default" r:id="rId22"/>
          <w:pgSz w:w="11906" w:h="16838"/>
          <w:pgMar w:top="1492" w:right="1133" w:bottom="1134" w:left="1417" w:header="225" w:footer="222" w:gutter="0"/>
          <w:cols w:space="708"/>
          <w:docGrid w:linePitch="360"/>
        </w:sectPr>
      </w:pPr>
    </w:p>
    <w:p w14:paraId="679720A5" w14:textId="77777777" w:rsidR="00331126" w:rsidRPr="00331126" w:rsidRDefault="00331126" w:rsidP="00331126">
      <w:pPr>
        <w:pStyle w:val="berschrift1"/>
      </w:pPr>
      <w:bookmarkStart w:id="4" w:name="_Toc136850131"/>
      <w:r w:rsidRPr="00331126">
        <w:lastRenderedPageBreak/>
        <w:t>B Material</w:t>
      </w:r>
      <w:bookmarkEnd w:id="4"/>
    </w:p>
    <w:p w14:paraId="2BCC465D" w14:textId="77777777" w:rsidR="00014A4D" w:rsidRPr="006562D3" w:rsidRDefault="00995042" w:rsidP="00331126">
      <w:pPr>
        <w:pStyle w:val="berschrift2"/>
      </w:pPr>
      <w:bookmarkStart w:id="5" w:name="_Toc136850132"/>
      <w:r>
        <w:t>Arbeitsblatt 1</w:t>
      </w:r>
      <w:r w:rsidR="00331126">
        <w:t>: Informationstext und Arbeitsauftrag</w:t>
      </w:r>
      <w:bookmarkEnd w:id="5"/>
    </w:p>
    <w:p w14:paraId="56B43141" w14:textId="77777777" w:rsidR="00066B05" w:rsidRPr="006562D3" w:rsidRDefault="00066B05" w:rsidP="00066B05">
      <w:pPr>
        <w:rPr>
          <w:rFonts w:asciiTheme="minorHAnsi" w:hAnsiTheme="minorHAnsi" w:cstheme="minorHAnsi"/>
          <w:szCs w:val="22"/>
        </w:rPr>
      </w:pPr>
    </w:p>
    <w:p w14:paraId="59D271CA" w14:textId="77777777" w:rsidR="00907FC2" w:rsidRPr="0021659F" w:rsidRDefault="00907FC2" w:rsidP="00995042">
      <w:pPr>
        <w:rPr>
          <w:rFonts w:asciiTheme="minorHAnsi" w:hAnsiTheme="minorHAnsi" w:cstheme="minorHAnsi"/>
          <w:b/>
          <w:bCs/>
          <w:sz w:val="26"/>
          <w:szCs w:val="26"/>
        </w:rPr>
      </w:pPr>
      <w:r w:rsidRPr="0021659F">
        <w:rPr>
          <w:rFonts w:asciiTheme="minorHAnsi" w:hAnsiTheme="minorHAnsi" w:cstheme="minorHAnsi"/>
          <w:b/>
          <w:bCs/>
          <w:sz w:val="26"/>
          <w:szCs w:val="26"/>
        </w:rPr>
        <w:t>Wieso bringt zu</w:t>
      </w:r>
      <w:r w:rsidR="00995042" w:rsidRPr="0021659F">
        <w:rPr>
          <w:rFonts w:asciiTheme="minorHAnsi" w:hAnsiTheme="minorHAnsi" w:cstheme="minorHAnsi"/>
          <w:b/>
          <w:bCs/>
          <w:sz w:val="26"/>
          <w:szCs w:val="26"/>
        </w:rPr>
        <w:t xml:space="preserve"> </w:t>
      </w:r>
      <w:r w:rsidRPr="0021659F">
        <w:rPr>
          <w:rFonts w:asciiTheme="minorHAnsi" w:hAnsiTheme="minorHAnsi" w:cstheme="minorHAnsi"/>
          <w:b/>
          <w:bCs/>
          <w:sz w:val="26"/>
          <w:szCs w:val="26"/>
        </w:rPr>
        <w:t>viel Limonade bei Katharinas Papa nicht nur die Figur aus der Form?</w:t>
      </w:r>
    </w:p>
    <w:p w14:paraId="796430CA" w14:textId="77777777" w:rsidR="00907FC2" w:rsidRDefault="00907FC2" w:rsidP="00B94D56">
      <w:pPr>
        <w:rPr>
          <w:rFonts w:asciiTheme="minorHAnsi" w:hAnsiTheme="minorHAnsi" w:cstheme="minorHAnsi"/>
          <w:szCs w:val="22"/>
          <w:highlight w:val="yellow"/>
          <w:u w:val="single"/>
        </w:rPr>
      </w:pPr>
    </w:p>
    <w:p w14:paraId="13B0B07E" w14:textId="77777777" w:rsidR="002E7AF0" w:rsidRDefault="002E7AF0" w:rsidP="00995042">
      <w:pPr>
        <w:jc w:val="both"/>
        <w:rPr>
          <w:rFonts w:asciiTheme="minorHAnsi" w:hAnsiTheme="minorHAnsi" w:cstheme="minorHAnsi"/>
          <w:szCs w:val="22"/>
        </w:rPr>
      </w:pPr>
      <w:r>
        <w:rPr>
          <w:rFonts w:asciiTheme="minorHAnsi" w:hAnsiTheme="minorHAnsi" w:cstheme="minorHAnsi"/>
          <w:b/>
          <w:bCs/>
          <w:noProof/>
        </w:rPr>
        <w:drawing>
          <wp:anchor distT="0" distB="0" distL="114300" distR="114300" simplePos="0" relativeHeight="251682816" behindDoc="1" locked="0" layoutInCell="1" allowOverlap="1" wp14:anchorId="57EBEC8A" wp14:editId="10DE622C">
            <wp:simplePos x="0" y="0"/>
            <wp:positionH relativeFrom="column">
              <wp:posOffset>3362960</wp:posOffset>
            </wp:positionH>
            <wp:positionV relativeFrom="paragraph">
              <wp:posOffset>98425</wp:posOffset>
            </wp:positionV>
            <wp:extent cx="2619375" cy="1675765"/>
            <wp:effectExtent l="0" t="0" r="9525" b="635"/>
            <wp:wrapTight wrapText="bothSides">
              <wp:wrapPolygon edited="0">
                <wp:start x="0" y="0"/>
                <wp:lineTo x="0" y="21363"/>
                <wp:lineTo x="21521" y="21363"/>
                <wp:lineTo x="21521" y="0"/>
                <wp:lineTo x="0" y="0"/>
              </wp:wrapPolygon>
            </wp:wrapTight>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fik 3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19375" cy="1675765"/>
                    </a:xfrm>
                    <a:prstGeom prst="rect">
                      <a:avLst/>
                    </a:prstGeom>
                  </pic:spPr>
                </pic:pic>
              </a:graphicData>
            </a:graphic>
            <wp14:sizeRelH relativeFrom="margin">
              <wp14:pctWidth>0</wp14:pctWidth>
            </wp14:sizeRelH>
            <wp14:sizeRelV relativeFrom="margin">
              <wp14:pctHeight>0</wp14:pctHeight>
            </wp14:sizeRelV>
          </wp:anchor>
        </w:drawing>
      </w:r>
      <w:r w:rsidR="00907FC2" w:rsidRPr="00995042">
        <w:rPr>
          <w:rFonts w:asciiTheme="minorHAnsi" w:hAnsiTheme="minorHAnsi" w:cstheme="minorHAnsi"/>
          <w:szCs w:val="22"/>
        </w:rPr>
        <w:t xml:space="preserve">Katharina ist 15 Jahre alt und sehr sportlich. Häufig trifft sie sich mit ihren Freundinnen auf dem Bolzplatz, um Fußball zu spielen. Manchmal spielen hier auch die Eltern mit. </w:t>
      </w:r>
    </w:p>
    <w:p w14:paraId="7C6F9608" w14:textId="03728879" w:rsidR="002E7AF0" w:rsidRDefault="00907FC2" w:rsidP="00995042">
      <w:pPr>
        <w:jc w:val="both"/>
        <w:rPr>
          <w:rFonts w:asciiTheme="minorHAnsi" w:hAnsiTheme="minorHAnsi" w:cstheme="minorHAnsi"/>
          <w:szCs w:val="22"/>
        </w:rPr>
      </w:pPr>
      <w:r w:rsidRPr="00995042">
        <w:rPr>
          <w:rFonts w:asciiTheme="minorHAnsi" w:hAnsiTheme="minorHAnsi" w:cstheme="minorHAnsi"/>
          <w:szCs w:val="22"/>
        </w:rPr>
        <w:t xml:space="preserve">Katharina wünscht sich, dass ihr Papa mal wieder mitkommt. Aber in letzter Zeit hat </w:t>
      </w:r>
      <w:r w:rsidR="008664B4">
        <w:rPr>
          <w:rFonts w:asciiTheme="minorHAnsi" w:hAnsiTheme="minorHAnsi" w:cstheme="minorHAnsi"/>
          <w:szCs w:val="22"/>
        </w:rPr>
        <w:t xml:space="preserve">er </w:t>
      </w:r>
      <w:r w:rsidRPr="00995042">
        <w:rPr>
          <w:rFonts w:asciiTheme="minorHAnsi" w:hAnsiTheme="minorHAnsi" w:cstheme="minorHAnsi"/>
          <w:szCs w:val="22"/>
        </w:rPr>
        <w:t xml:space="preserve">morgens </w:t>
      </w:r>
      <w:r w:rsidR="008664B4">
        <w:rPr>
          <w:rFonts w:asciiTheme="minorHAnsi" w:hAnsiTheme="minorHAnsi" w:cstheme="minorHAnsi"/>
          <w:szCs w:val="22"/>
        </w:rPr>
        <w:t>oft</w:t>
      </w:r>
      <w:r w:rsidR="008664B4" w:rsidRPr="00995042">
        <w:rPr>
          <w:rFonts w:asciiTheme="minorHAnsi" w:hAnsiTheme="minorHAnsi" w:cstheme="minorHAnsi"/>
          <w:szCs w:val="22"/>
        </w:rPr>
        <w:t xml:space="preserve"> </w:t>
      </w:r>
      <w:r w:rsidRPr="00995042">
        <w:rPr>
          <w:rFonts w:asciiTheme="minorHAnsi" w:hAnsiTheme="minorHAnsi" w:cstheme="minorHAnsi"/>
          <w:szCs w:val="22"/>
        </w:rPr>
        <w:t xml:space="preserve">Kopfschmerzen, ihm ist häufiger übel und er verspürt einen stechenden Schmerz in seiner rechten Seite. </w:t>
      </w:r>
    </w:p>
    <w:p w14:paraId="5FDB9CF4" w14:textId="77777777" w:rsidR="002E7AF0" w:rsidRDefault="00DE0362" w:rsidP="00995042">
      <w:pPr>
        <w:jc w:val="both"/>
        <w:rPr>
          <w:rFonts w:asciiTheme="minorHAnsi" w:hAnsiTheme="minorHAnsi" w:cstheme="minorHAnsi"/>
          <w:szCs w:val="22"/>
        </w:rPr>
      </w:pPr>
      <w:r>
        <w:rPr>
          <w:noProof/>
        </w:rPr>
        <mc:AlternateContent>
          <mc:Choice Requires="wps">
            <w:drawing>
              <wp:anchor distT="0" distB="0" distL="114300" distR="114300" simplePos="0" relativeHeight="251713536" behindDoc="0" locked="0" layoutInCell="1" allowOverlap="1" wp14:anchorId="3E68E503" wp14:editId="42CDECE3">
                <wp:simplePos x="0" y="0"/>
                <wp:positionH relativeFrom="column">
                  <wp:posOffset>3300730</wp:posOffset>
                </wp:positionH>
                <wp:positionV relativeFrom="paragraph">
                  <wp:posOffset>405765</wp:posOffset>
                </wp:positionV>
                <wp:extent cx="3327400" cy="542925"/>
                <wp:effectExtent l="0" t="0" r="0" b="0"/>
                <wp:wrapSquare wrapText="bothSides"/>
                <wp:docPr id="15" name="Textfeld 15"/>
                <wp:cNvGraphicFramePr/>
                <a:graphic xmlns:a="http://schemas.openxmlformats.org/drawingml/2006/main">
                  <a:graphicData uri="http://schemas.microsoft.com/office/word/2010/wordprocessingShape">
                    <wps:wsp>
                      <wps:cNvSpPr txBox="1"/>
                      <wps:spPr>
                        <a:xfrm>
                          <a:off x="0" y="0"/>
                          <a:ext cx="3327400" cy="542925"/>
                        </a:xfrm>
                        <a:prstGeom prst="rect">
                          <a:avLst/>
                        </a:prstGeom>
                        <a:noFill/>
                        <a:ln w="6350">
                          <a:noFill/>
                        </a:ln>
                      </wps:spPr>
                      <wps:txbx>
                        <w:txbxContent>
                          <w:p w14:paraId="2468A6F2" w14:textId="77777777" w:rsidR="00814160" w:rsidRPr="00205FA8" w:rsidRDefault="00814160" w:rsidP="00DE0362">
                            <w:pPr>
                              <w:tabs>
                                <w:tab w:val="right" w:pos="8789"/>
                              </w:tabs>
                              <w:rPr>
                                <w:rFonts w:cstheme="minorHAnsi"/>
                                <w:sz w:val="10"/>
                                <w:szCs w:val="10"/>
                                <w:lang w:val="en-US"/>
                              </w:rPr>
                            </w:pPr>
                            <w:r w:rsidRPr="00205FA8">
                              <w:rPr>
                                <w:rFonts w:asciiTheme="minorHAnsi" w:hAnsiTheme="minorHAnsi" w:cstheme="minorHAnsi"/>
                                <w:b/>
                                <w:sz w:val="10"/>
                                <w:szCs w:val="10"/>
                                <w:lang w:val="en-US"/>
                              </w:rPr>
                              <w:t>Abb. 4: Fettleber, myupchair,</w:t>
                            </w:r>
                            <w:r w:rsidRPr="00205FA8">
                              <w:rPr>
                                <w:rFonts w:asciiTheme="minorHAnsi" w:hAnsiTheme="minorHAnsi" w:cstheme="minorHAnsi"/>
                                <w:sz w:val="10"/>
                                <w:szCs w:val="10"/>
                                <w:lang w:val="en-US"/>
                              </w:rPr>
                              <w:t xml:space="preserve"> </w:t>
                            </w:r>
                            <w:r w:rsidRPr="00205FA8">
                              <w:rPr>
                                <w:sz w:val="10"/>
                                <w:szCs w:val="10"/>
                              </w:rPr>
                              <w:fldChar w:fldCharType="begin"/>
                            </w:r>
                            <w:r w:rsidRPr="00205FA8">
                              <w:rPr>
                                <w:sz w:val="10"/>
                                <w:szCs w:val="10"/>
                                <w:lang w:val="en-US"/>
                              </w:rPr>
                              <w:instrText xml:space="preserve"> "https://creativecommons.org/licenses/by-sa/4.0"</w:instrText>
                            </w:r>
                            <w:r w:rsidRPr="00205FA8">
                              <w:rPr>
                                <w:sz w:val="10"/>
                                <w:szCs w:val="10"/>
                              </w:rPr>
                              <w:fldChar w:fldCharType="separate"/>
                            </w:r>
                            <w:r w:rsidRPr="00205FA8">
                              <w:rPr>
                                <w:rFonts w:asciiTheme="minorHAnsi" w:hAnsiTheme="minorHAnsi" w:cstheme="minorHAnsi"/>
                                <w:color w:val="0000FF"/>
                                <w:sz w:val="10"/>
                                <w:szCs w:val="10"/>
                                <w:u w:val="single"/>
                                <w:lang w:val="en-US"/>
                              </w:rPr>
                              <w:t>CC BY-SA 4.0</w:t>
                            </w:r>
                            <w:r w:rsidRPr="00205FA8">
                              <w:rPr>
                                <w:rFonts w:asciiTheme="minorHAnsi" w:hAnsiTheme="minorHAnsi" w:cstheme="minorHAnsi"/>
                                <w:color w:val="0000FF"/>
                                <w:sz w:val="10"/>
                                <w:szCs w:val="10"/>
                                <w:u w:val="single"/>
                                <w:lang w:val="en-US"/>
                              </w:rPr>
                              <w:fldChar w:fldCharType="end"/>
                            </w:r>
                            <w:r w:rsidRPr="00205FA8">
                              <w:rPr>
                                <w:rFonts w:asciiTheme="minorHAnsi" w:hAnsiTheme="minorHAnsi" w:cstheme="minorHAnsi"/>
                                <w:sz w:val="10"/>
                                <w:szCs w:val="10"/>
                                <w:lang w:val="en-US"/>
                              </w:rPr>
                              <w:t xml:space="preserve">, </w:t>
                            </w:r>
                            <w:hyperlink r:id="rId24" w:history="1">
                              <w:r w:rsidRPr="00205FA8">
                                <w:rPr>
                                  <w:rStyle w:val="Hyperlink"/>
                                  <w:rFonts w:asciiTheme="minorHAnsi" w:hAnsiTheme="minorHAnsi" w:cstheme="minorHAnsi"/>
                                  <w:sz w:val="10"/>
                                  <w:szCs w:val="10"/>
                                  <w:lang w:val="en-US"/>
                                </w:rPr>
                                <w:t>via Wikimedia Commons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68E503" id="Textfeld 15" o:spid="_x0000_s1029" type="#_x0000_t202" style="position:absolute;left:0;text-align:left;margin-left:259.9pt;margin-top:31.95pt;width:262pt;height:42.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" filled="f" stroked="f" strokeweight=".5pt">
                <v:textbox>
                  <w:txbxContent>
                    <w:p w14:paraId="2468A6F2" w14:textId="77777777" w:rsidR="00814160" w:rsidRPr="00205FA8" w:rsidRDefault="00814160" w:rsidP="00DE0362">
                      <w:pPr>
                        <w:tabs>
                          <w:tab w:val="right" w:pos="8789"/>
                        </w:tabs>
                        <w:rPr>
                          <w:rFonts w:cstheme="minorHAnsi"/>
                          <w:sz w:val="10"/>
                          <w:szCs w:val="10"/>
                          <w:lang w:val="en-US"/>
                        </w:rPr>
                      </w:pPr>
                      <w:r w:rsidRPr="00205FA8">
                        <w:rPr>
                          <w:rFonts w:asciiTheme="minorHAnsi" w:hAnsiTheme="minorHAnsi" w:cstheme="minorHAnsi"/>
                          <w:b/>
                          <w:sz w:val="10"/>
                          <w:szCs w:val="10"/>
                          <w:lang w:val="en-US"/>
                        </w:rPr>
                        <w:t>Abb. 4: Fettleber, myupchair,</w:t>
                      </w:r>
                      <w:r w:rsidRPr="00205FA8">
                        <w:rPr>
                          <w:rFonts w:asciiTheme="minorHAnsi" w:hAnsiTheme="minorHAnsi" w:cstheme="minorHAnsi"/>
                          <w:sz w:val="10"/>
                          <w:szCs w:val="10"/>
                          <w:lang w:val="en-US"/>
                        </w:rPr>
                        <w:t xml:space="preserve"> </w:t>
                      </w:r>
                      <w:r w:rsidRPr="00205FA8">
                        <w:rPr>
                          <w:sz w:val="10"/>
                          <w:szCs w:val="10"/>
                        </w:rPr>
                        <w:fldChar w:fldCharType="begin"/>
                      </w:r>
                      <w:r w:rsidRPr="00205FA8">
                        <w:rPr>
                          <w:sz w:val="10"/>
                          <w:szCs w:val="10"/>
                          <w:lang w:val="en-US"/>
                        </w:rPr>
                        <w:instrText xml:space="preserve"> "https://creativecommons.org/licenses/by-sa/4.0"</w:instrText>
                      </w:r>
                      <w:r w:rsidRPr="00205FA8">
                        <w:rPr>
                          <w:sz w:val="10"/>
                          <w:szCs w:val="10"/>
                        </w:rPr>
                        <w:fldChar w:fldCharType="separate"/>
                      </w:r>
                      <w:r w:rsidRPr="00205FA8">
                        <w:rPr>
                          <w:rFonts w:asciiTheme="minorHAnsi" w:hAnsiTheme="minorHAnsi" w:cstheme="minorHAnsi"/>
                          <w:color w:val="0000FF"/>
                          <w:sz w:val="10"/>
                          <w:szCs w:val="10"/>
                          <w:u w:val="single"/>
                          <w:lang w:val="en-US"/>
                        </w:rPr>
                        <w:t>CC BY-SA 4.0</w:t>
                      </w:r>
                      <w:r w:rsidRPr="00205FA8">
                        <w:rPr>
                          <w:rFonts w:asciiTheme="minorHAnsi" w:hAnsiTheme="minorHAnsi" w:cstheme="minorHAnsi"/>
                          <w:color w:val="0000FF"/>
                          <w:sz w:val="10"/>
                          <w:szCs w:val="10"/>
                          <w:u w:val="single"/>
                          <w:lang w:val="en-US"/>
                        </w:rPr>
                        <w:fldChar w:fldCharType="end"/>
                      </w:r>
                      <w:r w:rsidRPr="00205FA8">
                        <w:rPr>
                          <w:rFonts w:asciiTheme="minorHAnsi" w:hAnsiTheme="minorHAnsi" w:cstheme="minorHAnsi"/>
                          <w:sz w:val="10"/>
                          <w:szCs w:val="10"/>
                          <w:lang w:val="en-US"/>
                        </w:rPr>
                        <w:t xml:space="preserve">, </w:t>
                      </w:r>
                      <w:hyperlink r:id="rId25" w:history="1">
                        <w:r w:rsidRPr="00205FA8">
                          <w:rPr>
                            <w:rStyle w:val="Hyperlink"/>
                            <w:rFonts w:asciiTheme="minorHAnsi" w:hAnsiTheme="minorHAnsi" w:cstheme="minorHAnsi"/>
                            <w:sz w:val="10"/>
                            <w:szCs w:val="10"/>
                            <w:lang w:val="en-US"/>
                          </w:rPr>
                          <w:t>via Wikimedia Commons</w:t>
                        </w:r>
                      </w:hyperlink>
                    </w:p>
                  </w:txbxContent>
                </v:textbox>
                <w10:wrap type="square"/>
              </v:shape>
            </w:pict>
          </mc:Fallback>
        </mc:AlternateContent>
      </w:r>
      <w:r w:rsidR="00907FC2" w:rsidRPr="00995042">
        <w:rPr>
          <w:rFonts w:asciiTheme="minorHAnsi" w:hAnsiTheme="minorHAnsi" w:cstheme="minorHAnsi"/>
          <w:szCs w:val="22"/>
        </w:rPr>
        <w:t>Katharina weiß, dass ihr früher so aktiver Vater in den letzten Jahren durch seinen Arbeitsstress durchaus häufiger zu Fertiggerichten und Süßigkeiten greift.</w:t>
      </w:r>
      <w:r w:rsidR="00995042" w:rsidRPr="00995042">
        <w:rPr>
          <w:rFonts w:asciiTheme="minorHAnsi" w:hAnsiTheme="minorHAnsi" w:cstheme="minorHAnsi"/>
          <w:szCs w:val="22"/>
        </w:rPr>
        <w:t xml:space="preserve"> Sie vermutet, dass auch sein regelmäßiger Konsum von Limonaden wahrscheinlich nicht gut ist. </w:t>
      </w:r>
    </w:p>
    <w:p w14:paraId="072113C9" w14:textId="77777777" w:rsidR="000852FF" w:rsidRPr="00995042" w:rsidRDefault="00995042" w:rsidP="00995042">
      <w:pPr>
        <w:jc w:val="both"/>
        <w:rPr>
          <w:rFonts w:asciiTheme="minorHAnsi" w:hAnsiTheme="minorHAnsi" w:cstheme="minorHAnsi"/>
          <w:szCs w:val="22"/>
        </w:rPr>
      </w:pPr>
      <w:r w:rsidRPr="00995042">
        <w:rPr>
          <w:rFonts w:asciiTheme="minorHAnsi" w:hAnsiTheme="minorHAnsi" w:cstheme="minorHAnsi"/>
          <w:szCs w:val="22"/>
        </w:rPr>
        <w:t>Sie begleitet ihn zur Ärztin</w:t>
      </w:r>
      <w:r>
        <w:rPr>
          <w:rFonts w:asciiTheme="minorHAnsi" w:hAnsiTheme="minorHAnsi" w:cstheme="minorHAnsi"/>
          <w:szCs w:val="22"/>
        </w:rPr>
        <w:t>.</w:t>
      </w:r>
    </w:p>
    <w:p w14:paraId="1B00C304" w14:textId="77777777" w:rsidR="000852FF" w:rsidRPr="006562D3" w:rsidRDefault="000852FF" w:rsidP="003F4964">
      <w:pPr>
        <w:jc w:val="both"/>
        <w:rPr>
          <w:rFonts w:asciiTheme="minorHAnsi" w:hAnsiTheme="minorHAnsi" w:cstheme="minorHAnsi"/>
          <w:b/>
          <w:szCs w:val="22"/>
        </w:rPr>
      </w:pPr>
    </w:p>
    <w:p w14:paraId="07461E63" w14:textId="4227354F" w:rsidR="0021659F" w:rsidRDefault="00D57BD7" w:rsidP="0021659F">
      <w:pPr>
        <w:shd w:val="clear" w:color="auto" w:fill="D9D9D9" w:themeFill="background1" w:themeFillShade="D9"/>
        <w:tabs>
          <w:tab w:val="left" w:pos="993"/>
        </w:tabs>
        <w:rPr>
          <w:rFonts w:asciiTheme="minorHAnsi" w:hAnsiTheme="minorHAnsi" w:cstheme="minorHAnsi"/>
          <w:szCs w:val="22"/>
        </w:rPr>
      </w:pPr>
      <w:r w:rsidRPr="006562D3">
        <w:rPr>
          <w:rFonts w:asciiTheme="minorHAnsi" w:hAnsiTheme="minorHAnsi" w:cstheme="minorHAnsi"/>
          <w:b/>
          <w:szCs w:val="22"/>
        </w:rPr>
        <w:t xml:space="preserve">Aufgabe: </w:t>
      </w:r>
      <w:r w:rsidR="00FB6C00">
        <w:rPr>
          <w:rFonts w:asciiTheme="minorHAnsi" w:hAnsiTheme="minorHAnsi" w:cstheme="minorHAnsi"/>
          <w:b/>
          <w:szCs w:val="22"/>
        </w:rPr>
        <w:tab/>
      </w:r>
      <w:r w:rsidR="00995042">
        <w:rPr>
          <w:rFonts w:asciiTheme="minorHAnsi" w:hAnsiTheme="minorHAnsi" w:cstheme="minorHAnsi"/>
          <w:b/>
          <w:bCs/>
          <w:i/>
          <w:iCs/>
          <w:szCs w:val="22"/>
        </w:rPr>
        <w:t>Beantworten</w:t>
      </w:r>
      <w:r w:rsidRPr="006562D3">
        <w:rPr>
          <w:rFonts w:asciiTheme="minorHAnsi" w:hAnsiTheme="minorHAnsi" w:cstheme="minorHAnsi"/>
          <w:szCs w:val="22"/>
        </w:rPr>
        <w:t xml:space="preserve"> Sie </w:t>
      </w:r>
      <w:r w:rsidR="00932B55">
        <w:rPr>
          <w:rFonts w:asciiTheme="minorHAnsi" w:hAnsiTheme="minorHAnsi" w:cstheme="minorHAnsi"/>
          <w:szCs w:val="22"/>
        </w:rPr>
        <w:t xml:space="preserve">die </w:t>
      </w:r>
      <w:r w:rsidR="00D0537D">
        <w:rPr>
          <w:rFonts w:asciiTheme="minorHAnsi" w:hAnsiTheme="minorHAnsi" w:cstheme="minorHAnsi"/>
          <w:szCs w:val="22"/>
        </w:rPr>
        <w:t>Leitfrage</w:t>
      </w:r>
      <w:r w:rsidR="0021659F">
        <w:rPr>
          <w:rFonts w:asciiTheme="minorHAnsi" w:hAnsiTheme="minorHAnsi" w:cstheme="minorHAnsi"/>
          <w:szCs w:val="22"/>
        </w:rPr>
        <w:t xml:space="preserve"> in Gruppenarbeit. </w:t>
      </w:r>
    </w:p>
    <w:p w14:paraId="28087CB4" w14:textId="77777777" w:rsidR="006562D3" w:rsidRPr="006562D3" w:rsidRDefault="0021659F" w:rsidP="0021659F">
      <w:pPr>
        <w:shd w:val="clear" w:color="auto" w:fill="D9D9D9" w:themeFill="background1" w:themeFillShade="D9"/>
        <w:tabs>
          <w:tab w:val="left" w:pos="993"/>
        </w:tabs>
        <w:rPr>
          <w:rFonts w:asciiTheme="minorHAnsi" w:hAnsiTheme="minorHAnsi" w:cstheme="minorHAnsi"/>
          <w:szCs w:val="22"/>
        </w:rPr>
      </w:pPr>
      <w:r>
        <w:rPr>
          <w:rFonts w:asciiTheme="minorHAnsi" w:hAnsiTheme="minorHAnsi" w:cstheme="minorHAnsi"/>
          <w:szCs w:val="22"/>
        </w:rPr>
        <w:tab/>
        <w:t>Gehen Sie dabei wie nachfolgend beschrieben vor:</w:t>
      </w:r>
    </w:p>
    <w:p w14:paraId="68A4DCD4" w14:textId="77777777" w:rsidR="002052FE" w:rsidRDefault="002052FE" w:rsidP="00B94D56">
      <w:pPr>
        <w:rPr>
          <w:rFonts w:asciiTheme="minorHAnsi" w:hAnsiTheme="minorHAnsi" w:cstheme="minorHAnsi"/>
          <w:b/>
          <w:szCs w:val="22"/>
        </w:rPr>
      </w:pPr>
    </w:p>
    <w:tbl>
      <w:tblPr>
        <w:tblW w:w="9351"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736"/>
      </w:tblGrid>
      <w:tr w:rsidR="009D4D3A" w14:paraId="234E24B3" w14:textId="77777777" w:rsidTr="00F36599">
        <w:trPr>
          <w:trHeight w:val="4842"/>
        </w:trPr>
        <w:tc>
          <w:tcPr>
            <w:tcW w:w="1265" w:type="dxa"/>
          </w:tcPr>
          <w:p w14:paraId="17B8B03F" w14:textId="77777777" w:rsidR="002052FE" w:rsidRPr="000757E9" w:rsidRDefault="002052FE" w:rsidP="00814160">
            <w:pPr>
              <w:rPr>
                <w:rFonts w:asciiTheme="minorHAnsi" w:hAnsiTheme="minorHAnsi" w:cstheme="minorHAnsi"/>
                <w:b/>
                <w:bCs/>
                <w:szCs w:val="22"/>
              </w:rPr>
            </w:pPr>
            <w:r>
              <w:rPr>
                <w:noProof/>
              </w:rPr>
              <mc:AlternateContent>
                <mc:Choice Requires="wps">
                  <w:drawing>
                    <wp:anchor distT="0" distB="0" distL="114300" distR="114300" simplePos="0" relativeHeight="251768832" behindDoc="0" locked="0" layoutInCell="1" allowOverlap="1" wp14:anchorId="32FC592E" wp14:editId="15F605B1">
                      <wp:simplePos x="0" y="0"/>
                      <wp:positionH relativeFrom="column">
                        <wp:posOffset>0</wp:posOffset>
                      </wp:positionH>
                      <wp:positionV relativeFrom="paragraph">
                        <wp:posOffset>0</wp:posOffset>
                      </wp:positionV>
                      <wp:extent cx="1828800" cy="1828800"/>
                      <wp:effectExtent l="50800" t="25400" r="46990" b="43815"/>
                      <wp:wrapSquare wrapText="bothSides"/>
                      <wp:docPr id="145" name="Textfeld 145"/>
                      <wp:cNvGraphicFramePr/>
                      <a:graphic xmlns:a="http://schemas.openxmlformats.org/drawingml/2006/main">
                        <a:graphicData uri="http://schemas.microsoft.com/office/word/2010/wordprocessingShape">
                          <wps:wsp>
                            <wps:cNvSpPr txBox="1"/>
                            <wps:spPr>
                              <a:xfrm>
                                <a:off x="0" y="0"/>
                                <a:ext cx="1828800" cy="1828800"/>
                              </a:xfrm>
                              <a:custGeom>
                                <a:avLst/>
                                <a:gdLst>
                                  <a:gd name="connsiteX0" fmla="*/ 0 w 1828800"/>
                                  <a:gd name="connsiteY0" fmla="*/ 0 h 1828800"/>
                                  <a:gd name="connsiteX1" fmla="*/ 591312 w 1828800"/>
                                  <a:gd name="connsiteY1" fmla="*/ 0 h 1828800"/>
                                  <a:gd name="connsiteX2" fmla="*/ 1146048 w 1828800"/>
                                  <a:gd name="connsiteY2" fmla="*/ 0 h 1828800"/>
                                  <a:gd name="connsiteX3" fmla="*/ 1828800 w 1828800"/>
                                  <a:gd name="connsiteY3" fmla="*/ 0 h 1828800"/>
                                  <a:gd name="connsiteX4" fmla="*/ 1828800 w 1828800"/>
                                  <a:gd name="connsiteY4" fmla="*/ 591312 h 1828800"/>
                                  <a:gd name="connsiteX5" fmla="*/ 1828800 w 1828800"/>
                                  <a:gd name="connsiteY5" fmla="*/ 1164336 h 1828800"/>
                                  <a:gd name="connsiteX6" fmla="*/ 1828800 w 1828800"/>
                                  <a:gd name="connsiteY6" fmla="*/ 1828800 h 1828800"/>
                                  <a:gd name="connsiteX7" fmla="*/ 1219200 w 1828800"/>
                                  <a:gd name="connsiteY7" fmla="*/ 1828800 h 1828800"/>
                                  <a:gd name="connsiteX8" fmla="*/ 573024 w 1828800"/>
                                  <a:gd name="connsiteY8" fmla="*/ 1828800 h 1828800"/>
                                  <a:gd name="connsiteX9" fmla="*/ 0 w 1828800"/>
                                  <a:gd name="connsiteY9" fmla="*/ 1828800 h 1828800"/>
                                  <a:gd name="connsiteX10" fmla="*/ 0 w 1828800"/>
                                  <a:gd name="connsiteY10" fmla="*/ 1219200 h 1828800"/>
                                  <a:gd name="connsiteX11" fmla="*/ 0 w 1828800"/>
                                  <a:gd name="connsiteY11" fmla="*/ 627888 h 1828800"/>
                                  <a:gd name="connsiteX12" fmla="*/ 0 w 1828800"/>
                                  <a:gd name="connsiteY12" fmla="*/ 0 h 1828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828800" h="1828800" extrusionOk="0">
                                    <a:moveTo>
                                      <a:pt x="0" y="0"/>
                                    </a:moveTo>
                                    <a:cubicBezTo>
                                      <a:pt x="250686" y="27441"/>
                                      <a:pt x="448127" y="26821"/>
                                      <a:pt x="591312" y="0"/>
                                    </a:cubicBezTo>
                                    <a:cubicBezTo>
                                      <a:pt x="734497" y="-26821"/>
                                      <a:pt x="941744" y="-2697"/>
                                      <a:pt x="1146048" y="0"/>
                                    </a:cubicBezTo>
                                    <a:cubicBezTo>
                                      <a:pt x="1350352" y="2697"/>
                                      <a:pt x="1533642" y="10239"/>
                                      <a:pt x="1828800" y="0"/>
                                    </a:cubicBezTo>
                                    <a:cubicBezTo>
                                      <a:pt x="1812169" y="146766"/>
                                      <a:pt x="1854063" y="328988"/>
                                      <a:pt x="1828800" y="591312"/>
                                    </a:cubicBezTo>
                                    <a:cubicBezTo>
                                      <a:pt x="1803537" y="853636"/>
                                      <a:pt x="1835430" y="895883"/>
                                      <a:pt x="1828800" y="1164336"/>
                                    </a:cubicBezTo>
                                    <a:cubicBezTo>
                                      <a:pt x="1822170" y="1432789"/>
                                      <a:pt x="1818211" y="1640248"/>
                                      <a:pt x="1828800" y="1828800"/>
                                    </a:cubicBezTo>
                                    <a:cubicBezTo>
                                      <a:pt x="1595232" y="1818911"/>
                                      <a:pt x="1370612" y="1815145"/>
                                      <a:pt x="1219200" y="1828800"/>
                                    </a:cubicBezTo>
                                    <a:cubicBezTo>
                                      <a:pt x="1067788" y="1842455"/>
                                      <a:pt x="874988" y="1845597"/>
                                      <a:pt x="573024" y="1828800"/>
                                    </a:cubicBezTo>
                                    <a:cubicBezTo>
                                      <a:pt x="271060" y="1812003"/>
                                      <a:pt x="175846" y="1853763"/>
                                      <a:pt x="0" y="1828800"/>
                                    </a:cubicBezTo>
                                    <a:cubicBezTo>
                                      <a:pt x="27998" y="1681126"/>
                                      <a:pt x="14314" y="1504546"/>
                                      <a:pt x="0" y="1219200"/>
                                    </a:cubicBezTo>
                                    <a:cubicBezTo>
                                      <a:pt x="-14314" y="933854"/>
                                      <a:pt x="-24296" y="917517"/>
                                      <a:pt x="0" y="627888"/>
                                    </a:cubicBezTo>
                                    <a:cubicBezTo>
                                      <a:pt x="24296" y="338259"/>
                                      <a:pt x="8906" y="217042"/>
                                      <a:pt x="0" y="0"/>
                                    </a:cubicBezTo>
                                    <a:close/>
                                  </a:path>
                                </a:pathLst>
                              </a:custGeom>
                              <a:noFill/>
                              <a:ln w="6350">
                                <a:solidFill>
                                  <a:prstClr val="black"/>
                                </a:solidFill>
                                <a:extLst>
                                  <a:ext uri="{C807C97D-BFC1-408E-A445-0C87EB9F89A2}">
                                    <ask:lineSketchStyleProps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k="http://schemas.microsoft.com/office/drawing/2018/sketchyshapes" sd="1219033472">
                                      <a:prstGeom prst="rect">
                                        <a:avLst/>
                                      </a:prstGeom>
                                      <ask:type>
                                        <ask:lineSketchFreehand/>
                                      </ask:type>
                                    </ask:lineSketchStyleProps>
                                  </a:ext>
                                </a:extLst>
                              </a:ln>
                            </wps:spPr>
                            <wps:txbx>
                              <w:txbxContent>
                                <w:p w14:paraId="74BAAE50" w14:textId="77777777" w:rsidR="00814160" w:rsidRPr="000757E9" w:rsidRDefault="00814160" w:rsidP="00F525B4">
                                  <w:pPr>
                                    <w:ind w:firstLine="360"/>
                                    <w:rPr>
                                      <w:rFonts w:asciiTheme="minorHAnsi" w:hAnsiTheme="minorHAnsi" w:cstheme="minorHAnsi"/>
                                      <w:b/>
                                      <w:bCs/>
                                      <w:szCs w:val="22"/>
                                    </w:rPr>
                                  </w:pPr>
                                  <w:r w:rsidRPr="000757E9">
                                    <w:rPr>
                                      <w:rFonts w:asciiTheme="minorHAnsi" w:hAnsiTheme="minorHAnsi" w:cstheme="minorHAnsi"/>
                                      <w:b/>
                                      <w:bCs/>
                                      <w:szCs w:val="22"/>
                                    </w:rPr>
                                    <w:t>Vorgehensweise bei der Bearbeitung eines Mysterys:</w:t>
                                  </w:r>
                                </w:p>
                                <w:p w14:paraId="38BE3849" w14:textId="77777777" w:rsidR="00814160" w:rsidRPr="006562D3" w:rsidRDefault="00814160" w:rsidP="002052FE">
                                  <w:pPr>
                                    <w:rPr>
                                      <w:rFonts w:asciiTheme="minorHAnsi" w:hAnsiTheme="minorHAnsi" w:cstheme="minorHAnsi"/>
                                      <w:szCs w:val="22"/>
                                    </w:rPr>
                                  </w:pPr>
                                </w:p>
                                <w:p w14:paraId="748220DB" w14:textId="77777777" w:rsidR="00814160" w:rsidRPr="006562D3" w:rsidRDefault="00814160">
                                  <w:pPr>
                                    <w:pStyle w:val="Listenabsatz"/>
                                    <w:numPr>
                                      <w:ilvl w:val="0"/>
                                      <w:numId w:val="2"/>
                                    </w:numPr>
                                    <w:rPr>
                                      <w:rFonts w:asciiTheme="minorHAnsi" w:hAnsiTheme="minorHAnsi" w:cstheme="minorHAnsi"/>
                                      <w:szCs w:val="22"/>
                                    </w:rPr>
                                  </w:pPr>
                                  <w:r w:rsidRPr="006562D3">
                                    <w:rPr>
                                      <w:rFonts w:asciiTheme="minorHAnsi" w:hAnsiTheme="minorHAnsi" w:cstheme="minorHAnsi"/>
                                      <w:szCs w:val="22"/>
                                    </w:rPr>
                                    <w:t>Schreiben Sie die Leitfrage auf das leere Plakat.</w:t>
                                  </w:r>
                                </w:p>
                                <w:p w14:paraId="3F3377AE" w14:textId="77777777" w:rsidR="00814160" w:rsidRPr="006562D3" w:rsidRDefault="00814160">
                                  <w:pPr>
                                    <w:pStyle w:val="Listenabsatz"/>
                                    <w:numPr>
                                      <w:ilvl w:val="0"/>
                                      <w:numId w:val="2"/>
                                    </w:numPr>
                                    <w:rPr>
                                      <w:rFonts w:asciiTheme="minorHAnsi" w:hAnsiTheme="minorHAnsi" w:cstheme="minorHAnsi"/>
                                      <w:szCs w:val="22"/>
                                    </w:rPr>
                                  </w:pPr>
                                  <w:r w:rsidRPr="006562D3">
                                    <w:rPr>
                                      <w:rFonts w:asciiTheme="minorHAnsi" w:hAnsiTheme="minorHAnsi" w:cstheme="minorHAnsi"/>
                                      <w:szCs w:val="22"/>
                                    </w:rPr>
                                    <w:t>Schneiden Sie die Mystery-Kärtchen aus.</w:t>
                                  </w:r>
                                </w:p>
                                <w:p w14:paraId="34832D72" w14:textId="77777777" w:rsidR="00814160" w:rsidRPr="006562D3" w:rsidRDefault="00814160">
                                  <w:pPr>
                                    <w:pStyle w:val="Listenabsatz"/>
                                    <w:numPr>
                                      <w:ilvl w:val="0"/>
                                      <w:numId w:val="2"/>
                                    </w:numPr>
                                    <w:rPr>
                                      <w:rFonts w:asciiTheme="minorHAnsi" w:hAnsiTheme="minorHAnsi" w:cstheme="minorHAnsi"/>
                                      <w:szCs w:val="22"/>
                                    </w:rPr>
                                  </w:pPr>
                                  <w:r w:rsidRPr="006562D3">
                                    <w:rPr>
                                      <w:rFonts w:asciiTheme="minorHAnsi" w:hAnsiTheme="minorHAnsi" w:cstheme="minorHAnsi"/>
                                      <w:szCs w:val="22"/>
                                    </w:rPr>
                                    <w:t>Lesen Sie die Informationen auf den Kärtchen laut in der Gruppe vor.</w:t>
                                  </w:r>
                                </w:p>
                                <w:p w14:paraId="27734316" w14:textId="77777777" w:rsidR="00814160" w:rsidRPr="006562D3" w:rsidRDefault="00814160">
                                  <w:pPr>
                                    <w:pStyle w:val="Listenabsatz"/>
                                    <w:numPr>
                                      <w:ilvl w:val="0"/>
                                      <w:numId w:val="2"/>
                                    </w:numPr>
                                    <w:rPr>
                                      <w:rFonts w:asciiTheme="minorHAnsi" w:hAnsiTheme="minorHAnsi" w:cstheme="minorHAnsi"/>
                                      <w:szCs w:val="22"/>
                                    </w:rPr>
                                  </w:pPr>
                                  <w:r w:rsidRPr="006562D3">
                                    <w:rPr>
                                      <w:rFonts w:asciiTheme="minorHAnsi" w:hAnsiTheme="minorHAnsi" w:cstheme="minorHAnsi"/>
                                      <w:szCs w:val="22"/>
                                    </w:rPr>
                                    <w:t xml:space="preserve">Ordnen Sie die Kärtchen auf dem Plakat in </w:t>
                                  </w:r>
                                  <w:r>
                                    <w:rPr>
                                      <w:rFonts w:asciiTheme="minorHAnsi" w:hAnsiTheme="minorHAnsi" w:cstheme="minorHAnsi"/>
                                      <w:szCs w:val="22"/>
                                    </w:rPr>
                                    <w:t xml:space="preserve">logischen </w:t>
                                  </w:r>
                                  <w:r w:rsidRPr="006562D3">
                                    <w:rPr>
                                      <w:rFonts w:asciiTheme="minorHAnsi" w:hAnsiTheme="minorHAnsi" w:cstheme="minorHAnsi"/>
                                      <w:szCs w:val="22"/>
                                    </w:rPr>
                                    <w:t>Gruppen an, ohne diese festzukleben.</w:t>
                                  </w:r>
                                </w:p>
                                <w:p w14:paraId="0BE16036" w14:textId="77777777" w:rsidR="00814160" w:rsidRPr="006562D3" w:rsidRDefault="00814160">
                                  <w:pPr>
                                    <w:pStyle w:val="Listenabsatz"/>
                                    <w:numPr>
                                      <w:ilvl w:val="0"/>
                                      <w:numId w:val="2"/>
                                    </w:numPr>
                                    <w:rPr>
                                      <w:rFonts w:asciiTheme="minorHAnsi" w:hAnsiTheme="minorHAnsi" w:cstheme="minorHAnsi"/>
                                      <w:szCs w:val="22"/>
                                    </w:rPr>
                                  </w:pPr>
                                  <w:r w:rsidRPr="006562D3">
                                    <w:rPr>
                                      <w:rFonts w:asciiTheme="minorHAnsi" w:hAnsiTheme="minorHAnsi" w:cstheme="minorHAnsi"/>
                                      <w:szCs w:val="22"/>
                                    </w:rPr>
                                    <w:t xml:space="preserve">Diskutieren Sie die Anordnung der Kärtchen auf dem Plakat: </w:t>
                                  </w:r>
                                  <w:r>
                                    <w:rPr>
                                      <w:rFonts w:asciiTheme="minorHAnsi" w:hAnsiTheme="minorHAnsi" w:cstheme="minorHAnsi"/>
                                      <w:szCs w:val="22"/>
                                    </w:rPr>
                                    <w:t>Ergeben</w:t>
                                  </w:r>
                                  <w:r w:rsidRPr="006562D3">
                                    <w:rPr>
                                      <w:rFonts w:asciiTheme="minorHAnsi" w:hAnsiTheme="minorHAnsi" w:cstheme="minorHAnsi"/>
                                      <w:szCs w:val="22"/>
                                    </w:rPr>
                                    <w:t xml:space="preserve"> die Gruppierung</w:t>
                                  </w:r>
                                  <w:r>
                                    <w:rPr>
                                      <w:rFonts w:asciiTheme="minorHAnsi" w:hAnsiTheme="minorHAnsi" w:cstheme="minorHAnsi"/>
                                      <w:szCs w:val="22"/>
                                    </w:rPr>
                                    <w:t>en</w:t>
                                  </w:r>
                                  <w:r w:rsidRPr="006562D3">
                                    <w:rPr>
                                      <w:rFonts w:asciiTheme="minorHAnsi" w:hAnsiTheme="minorHAnsi" w:cstheme="minorHAnsi"/>
                                      <w:szCs w:val="22"/>
                                    </w:rPr>
                                    <w:t xml:space="preserve"> </w:t>
                                  </w:r>
                                  <w:r>
                                    <w:rPr>
                                      <w:rFonts w:asciiTheme="minorHAnsi" w:hAnsiTheme="minorHAnsi" w:cstheme="minorHAnsi"/>
                                      <w:szCs w:val="22"/>
                                    </w:rPr>
                                    <w:t xml:space="preserve">fachlich </w:t>
                                  </w:r>
                                  <w:r w:rsidRPr="006562D3">
                                    <w:rPr>
                                      <w:rFonts w:asciiTheme="minorHAnsi" w:hAnsiTheme="minorHAnsi" w:cstheme="minorHAnsi"/>
                                      <w:szCs w:val="22"/>
                                    </w:rPr>
                                    <w:t>Sinn? Welche Querverbindungen gibt es zwischen den Kärtchen oder Kärtchengruppen?</w:t>
                                  </w:r>
                                </w:p>
                                <w:p w14:paraId="6034BA74" w14:textId="77777777" w:rsidR="00814160" w:rsidRPr="006562D3" w:rsidRDefault="00814160">
                                  <w:pPr>
                                    <w:pStyle w:val="Listenabsatz"/>
                                    <w:numPr>
                                      <w:ilvl w:val="0"/>
                                      <w:numId w:val="2"/>
                                    </w:numPr>
                                    <w:rPr>
                                      <w:rFonts w:asciiTheme="minorHAnsi" w:hAnsiTheme="minorHAnsi" w:cstheme="minorHAnsi"/>
                                      <w:szCs w:val="22"/>
                                    </w:rPr>
                                  </w:pPr>
                                  <w:r w:rsidRPr="006562D3">
                                    <w:rPr>
                                      <w:rFonts w:asciiTheme="minorHAnsi" w:hAnsiTheme="minorHAnsi" w:cstheme="minorHAnsi"/>
                                      <w:szCs w:val="22"/>
                                    </w:rPr>
                                    <w:t xml:space="preserve">Ändern </w:t>
                                  </w:r>
                                  <w:r>
                                    <w:rPr>
                                      <w:rFonts w:asciiTheme="minorHAnsi" w:hAnsiTheme="minorHAnsi" w:cstheme="minorHAnsi"/>
                                      <w:szCs w:val="22"/>
                                    </w:rPr>
                                    <w:t>S</w:t>
                                  </w:r>
                                  <w:r w:rsidRPr="006562D3">
                                    <w:rPr>
                                      <w:rFonts w:asciiTheme="minorHAnsi" w:hAnsiTheme="minorHAnsi" w:cstheme="minorHAnsi"/>
                                      <w:szCs w:val="22"/>
                                    </w:rPr>
                                    <w:t>ie gegebenenfalls die Anordnung auf dem Plakat.</w:t>
                                  </w:r>
                                </w:p>
                                <w:p w14:paraId="61E1CEE1" w14:textId="77777777" w:rsidR="00814160" w:rsidRPr="006562D3" w:rsidRDefault="00814160">
                                  <w:pPr>
                                    <w:pStyle w:val="Listenabsatz"/>
                                    <w:numPr>
                                      <w:ilvl w:val="0"/>
                                      <w:numId w:val="2"/>
                                    </w:numPr>
                                    <w:rPr>
                                      <w:rFonts w:asciiTheme="minorHAnsi" w:hAnsiTheme="minorHAnsi" w:cstheme="minorHAnsi"/>
                                      <w:szCs w:val="22"/>
                                    </w:rPr>
                                  </w:pPr>
                                  <w:r w:rsidRPr="006562D3">
                                    <w:rPr>
                                      <w:rFonts w:asciiTheme="minorHAnsi" w:hAnsiTheme="minorHAnsi" w:cstheme="minorHAnsi"/>
                                      <w:szCs w:val="22"/>
                                    </w:rPr>
                                    <w:t>Wenn Sie sich in der Gruppe geeinigt haben, kleben Sie die Kärtchen auf dem Plakat fest.</w:t>
                                  </w:r>
                                </w:p>
                                <w:p w14:paraId="2ECA664E" w14:textId="77777777" w:rsidR="00814160" w:rsidRPr="006562D3" w:rsidRDefault="00814160">
                                  <w:pPr>
                                    <w:pStyle w:val="Listenabsatz"/>
                                    <w:numPr>
                                      <w:ilvl w:val="0"/>
                                      <w:numId w:val="2"/>
                                    </w:numPr>
                                    <w:rPr>
                                      <w:rFonts w:asciiTheme="minorHAnsi" w:hAnsiTheme="minorHAnsi" w:cstheme="minorHAnsi"/>
                                      <w:szCs w:val="22"/>
                                    </w:rPr>
                                  </w:pPr>
                                  <w:r w:rsidRPr="006562D3">
                                    <w:rPr>
                                      <w:rFonts w:asciiTheme="minorHAnsi" w:hAnsiTheme="minorHAnsi" w:cstheme="minorHAnsi"/>
                                      <w:szCs w:val="22"/>
                                    </w:rPr>
                                    <w:t>Überschreiben Sie die Kärtchengruppen mit den passenden Überschriften.</w:t>
                                  </w:r>
                                </w:p>
                                <w:p w14:paraId="25C38CA3" w14:textId="77777777" w:rsidR="00814160" w:rsidRPr="006562D3" w:rsidRDefault="00814160">
                                  <w:pPr>
                                    <w:pStyle w:val="Listenabsatz"/>
                                    <w:numPr>
                                      <w:ilvl w:val="0"/>
                                      <w:numId w:val="2"/>
                                    </w:numPr>
                                    <w:rPr>
                                      <w:rFonts w:asciiTheme="minorHAnsi" w:hAnsiTheme="minorHAnsi" w:cstheme="minorHAnsi"/>
                                      <w:szCs w:val="22"/>
                                    </w:rPr>
                                  </w:pPr>
                                  <w:r w:rsidRPr="006562D3">
                                    <w:rPr>
                                      <w:rFonts w:asciiTheme="minorHAnsi" w:hAnsiTheme="minorHAnsi" w:cstheme="minorHAnsi"/>
                                      <w:szCs w:val="22"/>
                                    </w:rPr>
                                    <w:t>Stellen Sie Querverbindungen zwischen einzelnen Kärtchen und/oder Kärtchengruppen dar, indem Sie diese mit beschrifteten Pfeilen verbinden.</w:t>
                                  </w:r>
                                </w:p>
                                <w:p w14:paraId="59F71BEF" w14:textId="77777777" w:rsidR="00814160" w:rsidRPr="00F525B4" w:rsidRDefault="00814160">
                                  <w:pPr>
                                    <w:pStyle w:val="Listenabsatz"/>
                                    <w:numPr>
                                      <w:ilvl w:val="0"/>
                                      <w:numId w:val="2"/>
                                    </w:numPr>
                                    <w:rPr>
                                      <w:rFonts w:cstheme="minorHAnsi"/>
                                      <w:szCs w:val="22"/>
                                    </w:rPr>
                                  </w:pPr>
                                  <w:r w:rsidRPr="006562D3">
                                    <w:rPr>
                                      <w:rFonts w:asciiTheme="minorHAnsi" w:hAnsiTheme="minorHAnsi" w:cstheme="minorHAnsi"/>
                                      <w:szCs w:val="22"/>
                                    </w:rPr>
                                    <w:t>Beantworten Sie mit Hilfe de</w:t>
                                  </w:r>
                                  <w:r>
                                    <w:rPr>
                                      <w:rFonts w:asciiTheme="minorHAnsi" w:hAnsiTheme="minorHAnsi" w:cstheme="minorHAnsi"/>
                                      <w:szCs w:val="22"/>
                                    </w:rPr>
                                    <w:t>s</w:t>
                                  </w:r>
                                  <w:r w:rsidRPr="006562D3">
                                    <w:rPr>
                                      <w:rFonts w:asciiTheme="minorHAnsi" w:hAnsiTheme="minorHAnsi" w:cstheme="minorHAnsi"/>
                                      <w:szCs w:val="22"/>
                                    </w:rPr>
                                    <w:t xml:space="preserve"> entstandenen </w:t>
                                  </w:r>
                                  <w:r>
                                    <w:rPr>
                                      <w:rFonts w:asciiTheme="minorHAnsi" w:hAnsiTheme="minorHAnsi" w:cstheme="minorHAnsi"/>
                                      <w:szCs w:val="22"/>
                                    </w:rPr>
                                    <w:t>Mystery-</w:t>
                                  </w:r>
                                  <w:r>
                                    <w:rPr>
                                      <w:rFonts w:asciiTheme="minorHAnsi" w:hAnsiTheme="minorHAnsi" w:cstheme="minorHAnsi"/>
                                      <w:i/>
                                      <w:szCs w:val="22"/>
                                    </w:rPr>
                                    <w:t xml:space="preserve">Plakates </w:t>
                                  </w:r>
                                  <w:r w:rsidRPr="006562D3">
                                    <w:rPr>
                                      <w:rFonts w:asciiTheme="minorHAnsi" w:hAnsiTheme="minorHAnsi" w:cstheme="minorHAnsi"/>
                                      <w:szCs w:val="22"/>
                                    </w:rPr>
                                    <w:t>die Leitfrage</w:t>
                                  </w:r>
                                  <w:r>
                                    <w:rPr>
                                      <w:rFonts w:asciiTheme="minorHAnsi" w:hAnsiTheme="minorHAnsi" w:cstheme="minorHAnsi"/>
                                      <w:szCs w:val="22"/>
                                    </w:rPr>
                                    <w:t xml:space="preserve"> schriftlich auf dem Plakat.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2FC592E" id="Textfeld 145" o:spid="_x0000_s1030" style="position:absolute;margin-left:0;margin-top:0;width:2in;height:2in;z-index:251768832;visibility:visible;mso-wrap-style:none;mso-wrap-distance-left:9pt;mso-wrap-distance-top:0;mso-wrap-distance-right:9pt;mso-wrap-distance-bottom:0;mso-position-horizontal:absolute;mso-position-horizontal-relative:text;mso-position-vertical:absolute;mso-position-vertical-relative:text;v-text-anchor:top" coordsize="1828800,1828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" adj="-11796480,,5400" path="m,c250686,27441,448127,26821,591312,v143185,-26821,350432,-2697,554736,c1350352,2697,1533642,10239,1828800,v-16631,146766,25263,328988,,591312c1803537,853636,1835430,895883,1828800,1164336v-6630,268453,-10589,475912,,664464c1595232,1818911,1370612,1815145,1219200,1828800v-151412,13655,-344212,16797,-646176,c271060,1812003,175846,1853763,,1828800,27998,1681126,14314,1504546,,1219200,-14314,933854,-24296,917517,,627888,24296,338259,8906,217042,,xe" filled="f" strokeweight=".5pt">
                      <v:stroke joinstyle="miter"/>
                      <v:formulas/>
                      <v:path arrowok="t" o:extrusionok="f" o:connecttype="custom" o:connectlocs="0,0;591312,0;1146048,0;1828800,0;1828800,591312;1828800,1164336;1828800,1828800;1219200,1828800;573024,1828800;0,1828800;0,1219200;0,627888;0,0" o:connectangles="0,0,0,0,0,0,0,0,0,0,0,0,0" textboxrect="0,0,1828800,1828800"/>
                      <v:textbox style="mso-fit-shape-to-text:t">
                        <w:txbxContent>
                          <w:p w14:paraId="74BAAE50" w14:textId="77777777" w:rsidR="00814160" w:rsidRPr="000757E9" w:rsidRDefault="00814160" w:rsidP="00F525B4">
                            <w:pPr>
                              <w:ind w:firstLine="360"/>
                              <w:rPr>
                                <w:rFonts w:asciiTheme="minorHAnsi" w:hAnsiTheme="minorHAnsi" w:cstheme="minorHAnsi"/>
                                <w:b/>
                                <w:bCs/>
                                <w:szCs w:val="22"/>
                              </w:rPr>
                            </w:pPr>
                            <w:r w:rsidRPr="000757E9">
                              <w:rPr>
                                <w:rFonts w:asciiTheme="minorHAnsi" w:hAnsiTheme="minorHAnsi" w:cstheme="minorHAnsi"/>
                                <w:b/>
                                <w:bCs/>
                                <w:szCs w:val="22"/>
                              </w:rPr>
                              <w:t>Vorgehensweise bei der Bearbeitung eines Mysterys:</w:t>
                            </w:r>
                          </w:p>
                          <w:p w14:paraId="38BE3849" w14:textId="77777777" w:rsidR="00814160" w:rsidRPr="006562D3" w:rsidRDefault="00814160" w:rsidP="002052FE">
                            <w:pPr>
                              <w:rPr>
                                <w:rFonts w:asciiTheme="minorHAnsi" w:hAnsiTheme="minorHAnsi" w:cstheme="minorHAnsi"/>
                                <w:szCs w:val="22"/>
                              </w:rPr>
                            </w:pPr>
                          </w:p>
                          <w:p w14:paraId="748220DB" w14:textId="77777777" w:rsidR="00814160" w:rsidRPr="006562D3" w:rsidRDefault="00814160">
                            <w:pPr>
                              <w:pStyle w:val="Listenabsatz"/>
                              <w:numPr>
                                <w:ilvl w:val="0"/>
                                <w:numId w:val="2"/>
                              </w:numPr>
                              <w:rPr>
                                <w:rFonts w:asciiTheme="minorHAnsi" w:hAnsiTheme="minorHAnsi" w:cstheme="minorHAnsi"/>
                                <w:szCs w:val="22"/>
                              </w:rPr>
                            </w:pPr>
                            <w:r w:rsidRPr="006562D3">
                              <w:rPr>
                                <w:rFonts w:asciiTheme="minorHAnsi" w:hAnsiTheme="minorHAnsi" w:cstheme="minorHAnsi"/>
                                <w:szCs w:val="22"/>
                              </w:rPr>
                              <w:t>Schreiben Sie die Leitfrage auf das leere Plakat.</w:t>
                            </w:r>
                          </w:p>
                          <w:p w14:paraId="3F3377AE" w14:textId="77777777" w:rsidR="00814160" w:rsidRPr="006562D3" w:rsidRDefault="00814160">
                            <w:pPr>
                              <w:pStyle w:val="Listenabsatz"/>
                              <w:numPr>
                                <w:ilvl w:val="0"/>
                                <w:numId w:val="2"/>
                              </w:numPr>
                              <w:rPr>
                                <w:rFonts w:asciiTheme="minorHAnsi" w:hAnsiTheme="minorHAnsi" w:cstheme="minorHAnsi"/>
                                <w:szCs w:val="22"/>
                              </w:rPr>
                            </w:pPr>
                            <w:r w:rsidRPr="006562D3">
                              <w:rPr>
                                <w:rFonts w:asciiTheme="minorHAnsi" w:hAnsiTheme="minorHAnsi" w:cstheme="minorHAnsi"/>
                                <w:szCs w:val="22"/>
                              </w:rPr>
                              <w:t>Schneiden Sie die Mystery-Kärtchen aus.</w:t>
                            </w:r>
                          </w:p>
                          <w:p w14:paraId="34832D72" w14:textId="77777777" w:rsidR="00814160" w:rsidRPr="006562D3" w:rsidRDefault="00814160">
                            <w:pPr>
                              <w:pStyle w:val="Listenabsatz"/>
                              <w:numPr>
                                <w:ilvl w:val="0"/>
                                <w:numId w:val="2"/>
                              </w:numPr>
                              <w:rPr>
                                <w:rFonts w:asciiTheme="minorHAnsi" w:hAnsiTheme="minorHAnsi" w:cstheme="minorHAnsi"/>
                                <w:szCs w:val="22"/>
                              </w:rPr>
                            </w:pPr>
                            <w:r w:rsidRPr="006562D3">
                              <w:rPr>
                                <w:rFonts w:asciiTheme="minorHAnsi" w:hAnsiTheme="minorHAnsi" w:cstheme="minorHAnsi"/>
                                <w:szCs w:val="22"/>
                              </w:rPr>
                              <w:t>Lesen Sie die Informationen auf den Kärtchen laut in der Gruppe vor.</w:t>
                            </w:r>
                          </w:p>
                          <w:p w14:paraId="27734316" w14:textId="77777777" w:rsidR="00814160" w:rsidRPr="006562D3" w:rsidRDefault="00814160">
                            <w:pPr>
                              <w:pStyle w:val="Listenabsatz"/>
                              <w:numPr>
                                <w:ilvl w:val="0"/>
                                <w:numId w:val="2"/>
                              </w:numPr>
                              <w:rPr>
                                <w:rFonts w:asciiTheme="minorHAnsi" w:hAnsiTheme="minorHAnsi" w:cstheme="minorHAnsi"/>
                                <w:szCs w:val="22"/>
                              </w:rPr>
                            </w:pPr>
                            <w:r w:rsidRPr="006562D3">
                              <w:rPr>
                                <w:rFonts w:asciiTheme="minorHAnsi" w:hAnsiTheme="minorHAnsi" w:cstheme="minorHAnsi"/>
                                <w:szCs w:val="22"/>
                              </w:rPr>
                              <w:t xml:space="preserve">Ordnen Sie die Kärtchen auf dem Plakat in </w:t>
                            </w:r>
                            <w:r>
                              <w:rPr>
                                <w:rFonts w:asciiTheme="minorHAnsi" w:hAnsiTheme="minorHAnsi" w:cstheme="minorHAnsi"/>
                                <w:szCs w:val="22"/>
                              </w:rPr>
                              <w:t xml:space="preserve">logischen </w:t>
                            </w:r>
                            <w:r w:rsidRPr="006562D3">
                              <w:rPr>
                                <w:rFonts w:asciiTheme="minorHAnsi" w:hAnsiTheme="minorHAnsi" w:cstheme="minorHAnsi"/>
                                <w:szCs w:val="22"/>
                              </w:rPr>
                              <w:t>Gruppen an, ohne diese festzukleben.</w:t>
                            </w:r>
                          </w:p>
                          <w:p w14:paraId="0BE16036" w14:textId="77777777" w:rsidR="00814160" w:rsidRPr="006562D3" w:rsidRDefault="00814160">
                            <w:pPr>
                              <w:pStyle w:val="Listenabsatz"/>
                              <w:numPr>
                                <w:ilvl w:val="0"/>
                                <w:numId w:val="2"/>
                              </w:numPr>
                              <w:rPr>
                                <w:rFonts w:asciiTheme="minorHAnsi" w:hAnsiTheme="minorHAnsi" w:cstheme="minorHAnsi"/>
                                <w:szCs w:val="22"/>
                              </w:rPr>
                            </w:pPr>
                            <w:r w:rsidRPr="006562D3">
                              <w:rPr>
                                <w:rFonts w:asciiTheme="minorHAnsi" w:hAnsiTheme="minorHAnsi" w:cstheme="minorHAnsi"/>
                                <w:szCs w:val="22"/>
                              </w:rPr>
                              <w:t xml:space="preserve">Diskutieren Sie die Anordnung der Kärtchen auf dem Plakat: </w:t>
                            </w:r>
                            <w:r>
                              <w:rPr>
                                <w:rFonts w:asciiTheme="minorHAnsi" w:hAnsiTheme="minorHAnsi" w:cstheme="minorHAnsi"/>
                                <w:szCs w:val="22"/>
                              </w:rPr>
                              <w:t>Ergeben</w:t>
                            </w:r>
                            <w:r w:rsidRPr="006562D3">
                              <w:rPr>
                                <w:rFonts w:asciiTheme="minorHAnsi" w:hAnsiTheme="minorHAnsi" w:cstheme="minorHAnsi"/>
                                <w:szCs w:val="22"/>
                              </w:rPr>
                              <w:t xml:space="preserve"> die Gruppierung</w:t>
                            </w:r>
                            <w:r>
                              <w:rPr>
                                <w:rFonts w:asciiTheme="minorHAnsi" w:hAnsiTheme="minorHAnsi" w:cstheme="minorHAnsi"/>
                                <w:szCs w:val="22"/>
                              </w:rPr>
                              <w:t>en</w:t>
                            </w:r>
                            <w:r w:rsidRPr="006562D3">
                              <w:rPr>
                                <w:rFonts w:asciiTheme="minorHAnsi" w:hAnsiTheme="minorHAnsi" w:cstheme="minorHAnsi"/>
                                <w:szCs w:val="22"/>
                              </w:rPr>
                              <w:t xml:space="preserve"> </w:t>
                            </w:r>
                            <w:r>
                              <w:rPr>
                                <w:rFonts w:asciiTheme="minorHAnsi" w:hAnsiTheme="minorHAnsi" w:cstheme="minorHAnsi"/>
                                <w:szCs w:val="22"/>
                              </w:rPr>
                              <w:t xml:space="preserve">fachlich </w:t>
                            </w:r>
                            <w:r w:rsidRPr="006562D3">
                              <w:rPr>
                                <w:rFonts w:asciiTheme="minorHAnsi" w:hAnsiTheme="minorHAnsi" w:cstheme="minorHAnsi"/>
                                <w:szCs w:val="22"/>
                              </w:rPr>
                              <w:t>Sinn? Welche Querverbindungen gibt es zwischen den Kärtchen oder Kärtchengruppen?</w:t>
                            </w:r>
                          </w:p>
                          <w:p w14:paraId="6034BA74" w14:textId="77777777" w:rsidR="00814160" w:rsidRPr="006562D3" w:rsidRDefault="00814160">
                            <w:pPr>
                              <w:pStyle w:val="Listenabsatz"/>
                              <w:numPr>
                                <w:ilvl w:val="0"/>
                                <w:numId w:val="2"/>
                              </w:numPr>
                              <w:rPr>
                                <w:rFonts w:asciiTheme="minorHAnsi" w:hAnsiTheme="minorHAnsi" w:cstheme="minorHAnsi"/>
                                <w:szCs w:val="22"/>
                              </w:rPr>
                            </w:pPr>
                            <w:r w:rsidRPr="006562D3">
                              <w:rPr>
                                <w:rFonts w:asciiTheme="minorHAnsi" w:hAnsiTheme="minorHAnsi" w:cstheme="minorHAnsi"/>
                                <w:szCs w:val="22"/>
                              </w:rPr>
                              <w:t xml:space="preserve">Ändern </w:t>
                            </w:r>
                            <w:r>
                              <w:rPr>
                                <w:rFonts w:asciiTheme="minorHAnsi" w:hAnsiTheme="minorHAnsi" w:cstheme="minorHAnsi"/>
                                <w:szCs w:val="22"/>
                              </w:rPr>
                              <w:t>S</w:t>
                            </w:r>
                            <w:r w:rsidRPr="006562D3">
                              <w:rPr>
                                <w:rFonts w:asciiTheme="minorHAnsi" w:hAnsiTheme="minorHAnsi" w:cstheme="minorHAnsi"/>
                                <w:szCs w:val="22"/>
                              </w:rPr>
                              <w:t>ie gegebenenfalls die Anordnung auf dem Plakat.</w:t>
                            </w:r>
                          </w:p>
                          <w:p w14:paraId="61E1CEE1" w14:textId="77777777" w:rsidR="00814160" w:rsidRPr="006562D3" w:rsidRDefault="00814160">
                            <w:pPr>
                              <w:pStyle w:val="Listenabsatz"/>
                              <w:numPr>
                                <w:ilvl w:val="0"/>
                                <w:numId w:val="2"/>
                              </w:numPr>
                              <w:rPr>
                                <w:rFonts w:asciiTheme="minorHAnsi" w:hAnsiTheme="minorHAnsi" w:cstheme="minorHAnsi"/>
                                <w:szCs w:val="22"/>
                              </w:rPr>
                            </w:pPr>
                            <w:r w:rsidRPr="006562D3">
                              <w:rPr>
                                <w:rFonts w:asciiTheme="minorHAnsi" w:hAnsiTheme="minorHAnsi" w:cstheme="minorHAnsi"/>
                                <w:szCs w:val="22"/>
                              </w:rPr>
                              <w:t>Wenn Sie sich in der Gruppe geeinigt haben, kleben Sie die Kärtchen auf dem Plakat fest.</w:t>
                            </w:r>
                          </w:p>
                          <w:p w14:paraId="2ECA664E" w14:textId="77777777" w:rsidR="00814160" w:rsidRPr="006562D3" w:rsidRDefault="00814160">
                            <w:pPr>
                              <w:pStyle w:val="Listenabsatz"/>
                              <w:numPr>
                                <w:ilvl w:val="0"/>
                                <w:numId w:val="2"/>
                              </w:numPr>
                              <w:rPr>
                                <w:rFonts w:asciiTheme="minorHAnsi" w:hAnsiTheme="minorHAnsi" w:cstheme="minorHAnsi"/>
                                <w:szCs w:val="22"/>
                              </w:rPr>
                            </w:pPr>
                            <w:r w:rsidRPr="006562D3">
                              <w:rPr>
                                <w:rFonts w:asciiTheme="minorHAnsi" w:hAnsiTheme="minorHAnsi" w:cstheme="minorHAnsi"/>
                                <w:szCs w:val="22"/>
                              </w:rPr>
                              <w:t>Überschreiben Sie die Kärtchengruppen mit den passenden Überschriften.</w:t>
                            </w:r>
                          </w:p>
                          <w:p w14:paraId="25C38CA3" w14:textId="77777777" w:rsidR="00814160" w:rsidRPr="006562D3" w:rsidRDefault="00814160">
                            <w:pPr>
                              <w:pStyle w:val="Listenabsatz"/>
                              <w:numPr>
                                <w:ilvl w:val="0"/>
                                <w:numId w:val="2"/>
                              </w:numPr>
                              <w:rPr>
                                <w:rFonts w:asciiTheme="minorHAnsi" w:hAnsiTheme="minorHAnsi" w:cstheme="minorHAnsi"/>
                                <w:szCs w:val="22"/>
                              </w:rPr>
                            </w:pPr>
                            <w:r w:rsidRPr="006562D3">
                              <w:rPr>
                                <w:rFonts w:asciiTheme="minorHAnsi" w:hAnsiTheme="minorHAnsi" w:cstheme="minorHAnsi"/>
                                <w:szCs w:val="22"/>
                              </w:rPr>
                              <w:t>Stellen Sie Querverbindungen zwischen einzelnen Kärtchen und/oder Kärtchengruppen dar, indem Sie diese mit beschrifteten Pfeilen verbinden.</w:t>
                            </w:r>
                          </w:p>
                          <w:p w14:paraId="59F71BEF" w14:textId="77777777" w:rsidR="00814160" w:rsidRPr="00F525B4" w:rsidRDefault="00814160">
                            <w:pPr>
                              <w:pStyle w:val="Listenabsatz"/>
                              <w:numPr>
                                <w:ilvl w:val="0"/>
                                <w:numId w:val="2"/>
                              </w:numPr>
                              <w:rPr>
                                <w:rFonts w:cstheme="minorHAnsi"/>
                                <w:szCs w:val="22"/>
                              </w:rPr>
                            </w:pPr>
                            <w:r w:rsidRPr="006562D3">
                              <w:rPr>
                                <w:rFonts w:asciiTheme="minorHAnsi" w:hAnsiTheme="minorHAnsi" w:cstheme="minorHAnsi"/>
                                <w:szCs w:val="22"/>
                              </w:rPr>
                              <w:t>Beantworten Sie mit Hilfe de</w:t>
                            </w:r>
                            <w:r>
                              <w:rPr>
                                <w:rFonts w:asciiTheme="minorHAnsi" w:hAnsiTheme="minorHAnsi" w:cstheme="minorHAnsi"/>
                                <w:szCs w:val="22"/>
                              </w:rPr>
                              <w:t>s</w:t>
                            </w:r>
                            <w:r w:rsidRPr="006562D3">
                              <w:rPr>
                                <w:rFonts w:asciiTheme="minorHAnsi" w:hAnsiTheme="minorHAnsi" w:cstheme="minorHAnsi"/>
                                <w:szCs w:val="22"/>
                              </w:rPr>
                              <w:t xml:space="preserve"> entstandenen </w:t>
                            </w:r>
                            <w:r>
                              <w:rPr>
                                <w:rFonts w:asciiTheme="minorHAnsi" w:hAnsiTheme="minorHAnsi" w:cstheme="minorHAnsi"/>
                                <w:szCs w:val="22"/>
                              </w:rPr>
                              <w:t>Mystery-</w:t>
                            </w:r>
                            <w:r>
                              <w:rPr>
                                <w:rFonts w:asciiTheme="minorHAnsi" w:hAnsiTheme="minorHAnsi" w:cstheme="minorHAnsi"/>
                                <w:i/>
                                <w:szCs w:val="22"/>
                              </w:rPr>
                              <w:t xml:space="preserve">Plakates </w:t>
                            </w:r>
                            <w:r w:rsidRPr="006562D3">
                              <w:rPr>
                                <w:rFonts w:asciiTheme="minorHAnsi" w:hAnsiTheme="minorHAnsi" w:cstheme="minorHAnsi"/>
                                <w:szCs w:val="22"/>
                              </w:rPr>
                              <w:t>die Leitfrage</w:t>
                            </w:r>
                            <w:r>
                              <w:rPr>
                                <w:rFonts w:asciiTheme="minorHAnsi" w:hAnsiTheme="minorHAnsi" w:cstheme="minorHAnsi"/>
                                <w:szCs w:val="22"/>
                              </w:rPr>
                              <w:t xml:space="preserve"> schriftlich auf dem Plakat.</w:t>
                            </w:r>
                          </w:p>
                        </w:txbxContent>
                      </v:textbox>
                      <w10:wrap type="square"/>
                    </v:shape>
                  </w:pict>
                </mc:Fallback>
              </mc:AlternateContent>
            </w:r>
          </w:p>
        </w:tc>
      </w:tr>
    </w:tbl>
    <w:p w14:paraId="07E2A945" w14:textId="77777777" w:rsidR="00F36599" w:rsidRDefault="00F36599" w:rsidP="00F36599">
      <w:pPr>
        <w:rPr>
          <w:rFonts w:asciiTheme="minorHAnsi" w:hAnsiTheme="minorHAnsi" w:cstheme="minorHAnsi"/>
          <w:b/>
          <w:szCs w:val="22"/>
        </w:rPr>
      </w:pPr>
    </w:p>
    <w:p w14:paraId="1D845F0F" w14:textId="77777777" w:rsidR="00F36599" w:rsidRDefault="009B3782" w:rsidP="00F36599">
      <w:pPr>
        <w:rPr>
          <w:rFonts w:asciiTheme="minorHAnsi" w:hAnsiTheme="minorHAnsi" w:cstheme="minorHAnsi"/>
          <w:b/>
          <w:szCs w:val="22"/>
        </w:rPr>
      </w:pPr>
      <w:r w:rsidRPr="00F36599">
        <w:rPr>
          <w:rFonts w:asciiTheme="minorHAnsi" w:hAnsiTheme="minorHAnsi" w:cstheme="minorHAnsi"/>
          <w:b/>
          <w:szCs w:val="22"/>
        </w:rPr>
        <w:t>Hinweis</w:t>
      </w:r>
      <w:r w:rsidR="00F36599" w:rsidRPr="00F36599">
        <w:rPr>
          <w:rFonts w:asciiTheme="minorHAnsi" w:hAnsiTheme="minorHAnsi" w:cstheme="minorHAnsi"/>
          <w:b/>
          <w:szCs w:val="22"/>
        </w:rPr>
        <w:t>e</w:t>
      </w:r>
      <w:r w:rsidRPr="00F36599">
        <w:rPr>
          <w:rFonts w:asciiTheme="minorHAnsi" w:hAnsiTheme="minorHAnsi" w:cstheme="minorHAnsi"/>
          <w:b/>
          <w:szCs w:val="22"/>
        </w:rPr>
        <w:t>:</w:t>
      </w:r>
    </w:p>
    <w:p w14:paraId="7A3F959E" w14:textId="77777777" w:rsidR="00F36599" w:rsidRPr="00F36599" w:rsidRDefault="009B3782">
      <w:pPr>
        <w:pStyle w:val="Listenabsatz"/>
        <w:numPr>
          <w:ilvl w:val="0"/>
          <w:numId w:val="14"/>
        </w:numPr>
        <w:rPr>
          <w:rFonts w:asciiTheme="minorHAnsi" w:hAnsiTheme="minorHAnsi" w:cstheme="minorHAnsi"/>
          <w:bCs/>
          <w:szCs w:val="22"/>
        </w:rPr>
      </w:pPr>
      <w:r w:rsidRPr="00F36599">
        <w:rPr>
          <w:rFonts w:asciiTheme="minorHAnsi" w:hAnsiTheme="minorHAnsi" w:cstheme="minorHAnsi"/>
          <w:bCs/>
          <w:szCs w:val="22"/>
        </w:rPr>
        <w:t xml:space="preserve">Es stehen Ihnen bei Bedarf </w:t>
      </w:r>
      <w:r w:rsidR="009B63F3" w:rsidRPr="00F36599">
        <w:rPr>
          <w:rFonts w:asciiTheme="minorHAnsi" w:hAnsiTheme="minorHAnsi" w:cstheme="minorHAnsi"/>
          <w:bCs/>
          <w:szCs w:val="22"/>
        </w:rPr>
        <w:t>Tippkarten (Strukturierungshilfen</w:t>
      </w:r>
      <w:r w:rsidRPr="00F36599">
        <w:rPr>
          <w:rFonts w:asciiTheme="minorHAnsi" w:hAnsiTheme="minorHAnsi" w:cstheme="minorHAnsi"/>
          <w:bCs/>
          <w:szCs w:val="22"/>
        </w:rPr>
        <w:t xml:space="preserve"> </w:t>
      </w:r>
      <w:r w:rsidR="00D6528D" w:rsidRPr="00F36599">
        <w:rPr>
          <w:rFonts w:asciiTheme="minorHAnsi" w:hAnsiTheme="minorHAnsi" w:cstheme="minorHAnsi"/>
          <w:bCs/>
          <w:szCs w:val="22"/>
        </w:rPr>
        <w:t>bzw.</w:t>
      </w:r>
      <w:r w:rsidRPr="00F36599">
        <w:rPr>
          <w:rFonts w:asciiTheme="minorHAnsi" w:hAnsiTheme="minorHAnsi" w:cstheme="minorHAnsi"/>
          <w:bCs/>
          <w:szCs w:val="22"/>
        </w:rPr>
        <w:t xml:space="preserve"> mögliche </w:t>
      </w:r>
      <w:r w:rsidR="009B63F3" w:rsidRPr="00F36599">
        <w:rPr>
          <w:rFonts w:asciiTheme="minorHAnsi" w:hAnsiTheme="minorHAnsi" w:cstheme="minorHAnsi"/>
          <w:bCs/>
          <w:szCs w:val="22"/>
        </w:rPr>
        <w:t xml:space="preserve">Formulierungshilfen bei der </w:t>
      </w:r>
      <w:r w:rsidRPr="00F36599">
        <w:rPr>
          <w:rFonts w:asciiTheme="minorHAnsi" w:hAnsiTheme="minorHAnsi" w:cstheme="minorHAnsi"/>
          <w:bCs/>
          <w:szCs w:val="22"/>
        </w:rPr>
        <w:t xml:space="preserve">Beschriftung </w:t>
      </w:r>
      <w:r w:rsidR="00FC5651" w:rsidRPr="00F36599">
        <w:rPr>
          <w:rFonts w:asciiTheme="minorHAnsi" w:hAnsiTheme="minorHAnsi" w:cstheme="minorHAnsi"/>
          <w:bCs/>
          <w:szCs w:val="22"/>
        </w:rPr>
        <w:t>der Pfeile</w:t>
      </w:r>
      <w:r w:rsidR="00D6528D" w:rsidRPr="00F36599">
        <w:rPr>
          <w:rFonts w:asciiTheme="minorHAnsi" w:hAnsiTheme="minorHAnsi" w:cstheme="minorHAnsi"/>
          <w:bCs/>
          <w:szCs w:val="22"/>
        </w:rPr>
        <w:t>)</w:t>
      </w:r>
      <w:r w:rsidR="00FC5651" w:rsidRPr="00F36599">
        <w:rPr>
          <w:rFonts w:asciiTheme="minorHAnsi" w:hAnsiTheme="minorHAnsi" w:cstheme="minorHAnsi"/>
          <w:bCs/>
          <w:szCs w:val="22"/>
        </w:rPr>
        <w:t xml:space="preserve"> </w:t>
      </w:r>
      <w:r w:rsidRPr="00F36599">
        <w:rPr>
          <w:rFonts w:asciiTheme="minorHAnsi" w:hAnsiTheme="minorHAnsi" w:cstheme="minorHAnsi"/>
          <w:bCs/>
          <w:szCs w:val="22"/>
        </w:rPr>
        <w:t>am Lehrertisch zur Verfügung</w:t>
      </w:r>
      <w:r w:rsidR="000757E9" w:rsidRPr="00F36599">
        <w:rPr>
          <w:rFonts w:asciiTheme="minorHAnsi" w:hAnsiTheme="minorHAnsi" w:cstheme="minorHAnsi"/>
          <w:bCs/>
          <w:szCs w:val="22"/>
        </w:rPr>
        <w:t>.</w:t>
      </w:r>
    </w:p>
    <w:p w14:paraId="745BC010" w14:textId="3FAD365B" w:rsidR="00B94D56" w:rsidRPr="00F36599" w:rsidRDefault="00F36599">
      <w:pPr>
        <w:pStyle w:val="Listenabsatz"/>
        <w:numPr>
          <w:ilvl w:val="0"/>
          <w:numId w:val="14"/>
        </w:numPr>
        <w:rPr>
          <w:rFonts w:asciiTheme="minorHAnsi" w:hAnsiTheme="minorHAnsi" w:cstheme="minorHAnsi"/>
          <w:bCs/>
          <w:szCs w:val="22"/>
        </w:rPr>
      </w:pPr>
      <w:r w:rsidRPr="00F36599">
        <w:rPr>
          <w:rFonts w:asciiTheme="minorHAnsi" w:hAnsiTheme="minorHAnsi" w:cstheme="minorHAnsi"/>
          <w:bCs/>
          <w:szCs w:val="22"/>
        </w:rPr>
        <w:t xml:space="preserve">Für die Beantwortung der </w:t>
      </w:r>
      <w:r w:rsidR="00A1660C">
        <w:rPr>
          <w:rFonts w:asciiTheme="minorHAnsi" w:hAnsiTheme="minorHAnsi" w:cstheme="minorHAnsi"/>
          <w:bCs/>
          <w:szCs w:val="22"/>
        </w:rPr>
        <w:t>Leitfrage</w:t>
      </w:r>
      <w:r w:rsidR="00A1660C" w:rsidRPr="00F36599">
        <w:rPr>
          <w:rFonts w:asciiTheme="minorHAnsi" w:hAnsiTheme="minorHAnsi" w:cstheme="minorHAnsi"/>
          <w:bCs/>
          <w:szCs w:val="22"/>
        </w:rPr>
        <w:t xml:space="preserve"> </w:t>
      </w:r>
      <w:r w:rsidRPr="00F36599">
        <w:rPr>
          <w:rFonts w:asciiTheme="minorHAnsi" w:hAnsiTheme="minorHAnsi" w:cstheme="minorHAnsi"/>
          <w:bCs/>
          <w:szCs w:val="22"/>
        </w:rPr>
        <w:t xml:space="preserve">können Sie ebenso </w:t>
      </w:r>
      <w:r w:rsidR="00A1660C">
        <w:rPr>
          <w:rFonts w:asciiTheme="minorHAnsi" w:hAnsiTheme="minorHAnsi" w:cstheme="minorHAnsi"/>
          <w:bCs/>
          <w:szCs w:val="22"/>
        </w:rPr>
        <w:t>sprachfördernde Hilfen nutzen</w:t>
      </w:r>
      <w:r w:rsidRPr="00F36599">
        <w:rPr>
          <w:rFonts w:asciiTheme="minorHAnsi" w:hAnsiTheme="minorHAnsi" w:cstheme="minorHAnsi"/>
          <w:bCs/>
          <w:szCs w:val="22"/>
        </w:rPr>
        <w:t>.</w:t>
      </w:r>
      <w:r w:rsidR="00B94D56" w:rsidRPr="00F36599">
        <w:rPr>
          <w:rFonts w:asciiTheme="minorHAnsi" w:hAnsiTheme="minorHAnsi" w:cstheme="minorHAnsi"/>
          <w:bCs/>
          <w:szCs w:val="22"/>
        </w:rPr>
        <w:br w:type="page"/>
      </w:r>
    </w:p>
    <w:p w14:paraId="7EE414C7" w14:textId="77777777" w:rsidR="00995042" w:rsidRPr="006562D3" w:rsidRDefault="0067223D" w:rsidP="00331126">
      <w:pPr>
        <w:pStyle w:val="berschrift2"/>
      </w:pPr>
      <w:bookmarkStart w:id="6" w:name="_Toc136850133"/>
      <w:r>
        <w:rPr>
          <w:noProof/>
          <w:u w:val="single"/>
        </w:rPr>
        <w:lastRenderedPageBreak/>
        <w:drawing>
          <wp:anchor distT="0" distB="0" distL="114300" distR="114300" simplePos="0" relativeHeight="251702272" behindDoc="0" locked="0" layoutInCell="1" allowOverlap="1" wp14:anchorId="1A4511D3" wp14:editId="66C979CE">
            <wp:simplePos x="0" y="0"/>
            <wp:positionH relativeFrom="column">
              <wp:posOffset>-415131</wp:posOffset>
            </wp:positionH>
            <wp:positionV relativeFrom="paragraph">
              <wp:posOffset>189965</wp:posOffset>
            </wp:positionV>
            <wp:extent cx="344170" cy="344170"/>
            <wp:effectExtent l="0" t="0" r="0" b="0"/>
            <wp:wrapNone/>
            <wp:docPr id="50" name="Grafik 50" descr="Schere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fik 48" descr="Schere Silhouette"/>
                    <pic:cNvPicPr/>
                  </pic:nvPicPr>
                  <pic:blipFill>
                    <a:blip r:embed="rId26"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7"/>
                        </a:ext>
                      </a:extLst>
                    </a:blip>
                    <a:stretch>
                      <a:fillRect/>
                    </a:stretch>
                  </pic:blipFill>
                  <pic:spPr>
                    <a:xfrm rot="13323982">
                      <a:off x="0" y="0"/>
                      <a:ext cx="344170" cy="344170"/>
                    </a:xfrm>
                    <a:prstGeom prst="rect">
                      <a:avLst/>
                    </a:prstGeom>
                  </pic:spPr>
                </pic:pic>
              </a:graphicData>
            </a:graphic>
            <wp14:sizeRelH relativeFrom="margin">
              <wp14:pctWidth>0</wp14:pctWidth>
            </wp14:sizeRelH>
            <wp14:sizeRelV relativeFrom="margin">
              <wp14:pctHeight>0</wp14:pctHeight>
            </wp14:sizeRelV>
          </wp:anchor>
        </w:drawing>
      </w:r>
      <w:r w:rsidR="00995042">
        <w:t>Arbeitsblatt 2: Mystery-Kärtchen</w:t>
      </w:r>
      <w:bookmarkEnd w:id="6"/>
    </w:p>
    <w:p w14:paraId="0EFE16F3" w14:textId="77777777" w:rsidR="00995042" w:rsidRDefault="00995042" w:rsidP="00B94D56"/>
    <w:tbl>
      <w:tblPr>
        <w:tblStyle w:val="Tabellenraste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4528"/>
        <w:gridCol w:w="4528"/>
      </w:tblGrid>
      <w:tr w:rsidR="00995042" w:rsidRPr="00A279A7" w14:paraId="5D7C8603" w14:textId="77777777" w:rsidTr="00461A87">
        <w:tc>
          <w:tcPr>
            <w:tcW w:w="4528" w:type="dxa"/>
            <w:shd w:val="clear" w:color="auto" w:fill="FF0000"/>
          </w:tcPr>
          <w:p w14:paraId="44C3171C" w14:textId="77777777" w:rsidR="00995042" w:rsidRPr="00A279A7" w:rsidRDefault="00995042" w:rsidP="00814160">
            <w:pPr>
              <w:rPr>
                <w:rFonts w:asciiTheme="minorHAnsi" w:hAnsiTheme="minorHAnsi" w:cstheme="minorHAnsi"/>
                <w:b/>
                <w:color w:val="FFFFFF" w:themeColor="background1"/>
                <w:szCs w:val="22"/>
              </w:rPr>
            </w:pPr>
            <w:r w:rsidRPr="00A279A7">
              <w:rPr>
                <w:rFonts w:asciiTheme="minorHAnsi" w:hAnsiTheme="minorHAnsi" w:cstheme="minorHAnsi"/>
                <w:b/>
                <w:color w:val="FFFFFF" w:themeColor="background1"/>
                <w:szCs w:val="22"/>
              </w:rPr>
              <w:t>1</w:t>
            </w:r>
          </w:p>
          <w:p w14:paraId="0B5A54CF" w14:textId="77777777" w:rsidR="00995042" w:rsidRPr="00A279A7" w:rsidRDefault="00995042" w:rsidP="00814160">
            <w:pPr>
              <w:rPr>
                <w:rFonts w:asciiTheme="minorHAnsi" w:hAnsiTheme="minorHAnsi" w:cstheme="minorHAnsi"/>
                <w:color w:val="FFFFFF" w:themeColor="background1"/>
                <w:szCs w:val="22"/>
              </w:rPr>
            </w:pPr>
            <w:r w:rsidRPr="00A279A7">
              <w:rPr>
                <w:rFonts w:asciiTheme="minorHAnsi" w:hAnsiTheme="minorHAnsi" w:cstheme="minorHAnsi"/>
                <w:color w:val="FFFFFF" w:themeColor="background1"/>
                <w:szCs w:val="22"/>
              </w:rPr>
              <w:t>Koffeinhaltiges Erfrischungsgetränk mit Pflanzenextrakten</w:t>
            </w:r>
          </w:p>
          <w:p w14:paraId="23742F31" w14:textId="77777777" w:rsidR="00995042" w:rsidRPr="00A279A7" w:rsidRDefault="00995042" w:rsidP="00814160">
            <w:pPr>
              <w:rPr>
                <w:rFonts w:asciiTheme="minorHAnsi" w:hAnsiTheme="minorHAnsi" w:cstheme="minorHAnsi"/>
                <w:color w:val="FFFFFF" w:themeColor="background1"/>
                <w:szCs w:val="22"/>
              </w:rPr>
            </w:pPr>
            <w:r w:rsidRPr="00A279A7">
              <w:rPr>
                <w:rFonts w:asciiTheme="minorHAnsi" w:hAnsiTheme="minorHAnsi" w:cstheme="minorHAnsi"/>
                <w:b/>
                <w:color w:val="FFFFFF" w:themeColor="background1"/>
                <w:szCs w:val="22"/>
              </w:rPr>
              <w:t>Zutaten:</w:t>
            </w:r>
            <w:r w:rsidRPr="00A279A7">
              <w:rPr>
                <w:rFonts w:asciiTheme="minorHAnsi" w:hAnsiTheme="minorHAnsi" w:cstheme="minorHAnsi"/>
                <w:color w:val="FFFFFF" w:themeColor="background1"/>
                <w:szCs w:val="22"/>
              </w:rPr>
              <w:t xml:space="preserve"> Wasser, Zucker (Saccharose), Kohlensäure, Farbstoff E 150d, Säuerungsmittel Phosphorsäure, natürliches Aroma inklusive Koffein</w:t>
            </w:r>
          </w:p>
          <w:p w14:paraId="3B4321CC" w14:textId="77777777" w:rsidR="00995042" w:rsidRDefault="00995042" w:rsidP="00814160">
            <w:pPr>
              <w:rPr>
                <w:rFonts w:asciiTheme="minorHAnsi" w:hAnsiTheme="minorHAnsi" w:cstheme="minorHAnsi"/>
                <w:szCs w:val="22"/>
              </w:rPr>
            </w:pPr>
          </w:p>
          <w:tbl>
            <w:tblPr>
              <w:tblStyle w:val="Tabellenraster"/>
              <w:tblW w:w="0" w:type="auto"/>
              <w:tblLook w:val="04A0" w:firstRow="1" w:lastRow="0" w:firstColumn="1" w:lastColumn="0" w:noHBand="0" w:noVBand="1"/>
            </w:tblPr>
            <w:tblGrid>
              <w:gridCol w:w="2151"/>
              <w:gridCol w:w="2151"/>
            </w:tblGrid>
            <w:tr w:rsidR="00E36879" w:rsidRPr="00A279A7" w14:paraId="23C82E7C" w14:textId="77777777" w:rsidTr="00814160">
              <w:tc>
                <w:tcPr>
                  <w:tcW w:w="4302" w:type="dxa"/>
                  <w:gridSpan w:val="2"/>
                  <w:shd w:val="clear" w:color="auto" w:fill="FFFFFF" w:themeFill="background1"/>
                </w:tcPr>
                <w:p w14:paraId="19747564" w14:textId="77777777" w:rsidR="00E36879" w:rsidRPr="00A279A7" w:rsidRDefault="00E36879" w:rsidP="00E36879">
                  <w:pPr>
                    <w:rPr>
                      <w:rFonts w:asciiTheme="minorHAnsi" w:hAnsiTheme="minorHAnsi" w:cstheme="minorHAnsi"/>
                      <w:color w:val="FFFFFF" w:themeColor="background1"/>
                      <w:szCs w:val="22"/>
                    </w:rPr>
                  </w:pPr>
                  <w:r w:rsidRPr="00A279A7">
                    <w:rPr>
                      <w:rFonts w:asciiTheme="minorHAnsi" w:hAnsiTheme="minorHAnsi" w:cstheme="minorHAnsi"/>
                      <w:color w:val="FF0000"/>
                      <w:szCs w:val="22"/>
                    </w:rPr>
                    <w:t>Nährwertangabe je 100 ml</w:t>
                  </w:r>
                </w:p>
              </w:tc>
            </w:tr>
            <w:tr w:rsidR="00E36879" w:rsidRPr="00A279A7" w14:paraId="6AC36956" w14:textId="77777777" w:rsidTr="00814160">
              <w:tc>
                <w:tcPr>
                  <w:tcW w:w="2151" w:type="dxa"/>
                </w:tcPr>
                <w:p w14:paraId="51AC0484" w14:textId="77777777" w:rsidR="00E36879" w:rsidRPr="00A279A7" w:rsidRDefault="00E36879" w:rsidP="00E36879">
                  <w:pPr>
                    <w:rPr>
                      <w:rFonts w:asciiTheme="minorHAnsi" w:hAnsiTheme="minorHAnsi" w:cstheme="minorHAnsi"/>
                      <w:color w:val="FFFFFF" w:themeColor="background1"/>
                      <w:szCs w:val="22"/>
                    </w:rPr>
                  </w:pPr>
                  <w:r w:rsidRPr="00A279A7">
                    <w:rPr>
                      <w:rFonts w:asciiTheme="minorHAnsi" w:hAnsiTheme="minorHAnsi" w:cstheme="minorHAnsi"/>
                      <w:color w:val="FFFFFF" w:themeColor="background1"/>
                      <w:szCs w:val="22"/>
                    </w:rPr>
                    <w:t>Brennwert</w:t>
                  </w:r>
                </w:p>
              </w:tc>
              <w:tc>
                <w:tcPr>
                  <w:tcW w:w="2151" w:type="dxa"/>
                </w:tcPr>
                <w:p w14:paraId="4F362201" w14:textId="77777777" w:rsidR="00E36879" w:rsidRPr="00A279A7" w:rsidRDefault="00E36879" w:rsidP="00E36879">
                  <w:pPr>
                    <w:rPr>
                      <w:rFonts w:asciiTheme="minorHAnsi" w:hAnsiTheme="minorHAnsi" w:cstheme="minorHAnsi"/>
                      <w:color w:val="FFFFFF" w:themeColor="background1"/>
                      <w:szCs w:val="22"/>
                    </w:rPr>
                  </w:pPr>
                  <w:r w:rsidRPr="00A279A7">
                    <w:rPr>
                      <w:rFonts w:asciiTheme="minorHAnsi" w:hAnsiTheme="minorHAnsi" w:cstheme="minorHAnsi"/>
                      <w:color w:val="FFFFFF" w:themeColor="background1"/>
                      <w:szCs w:val="22"/>
                    </w:rPr>
                    <w:t>189 kJ/ 42 kcal</w:t>
                  </w:r>
                </w:p>
              </w:tc>
            </w:tr>
            <w:tr w:rsidR="00E36879" w:rsidRPr="00A279A7" w14:paraId="6D89E792" w14:textId="77777777" w:rsidTr="00814160">
              <w:tc>
                <w:tcPr>
                  <w:tcW w:w="2151" w:type="dxa"/>
                </w:tcPr>
                <w:p w14:paraId="65ACF470" w14:textId="77777777" w:rsidR="00E36879" w:rsidRPr="00A279A7" w:rsidRDefault="00E36879" w:rsidP="00E36879">
                  <w:pPr>
                    <w:rPr>
                      <w:rFonts w:asciiTheme="minorHAnsi" w:hAnsiTheme="minorHAnsi" w:cstheme="minorHAnsi"/>
                      <w:color w:val="FFFFFF" w:themeColor="background1"/>
                      <w:szCs w:val="22"/>
                    </w:rPr>
                  </w:pPr>
                  <w:r w:rsidRPr="00A279A7">
                    <w:rPr>
                      <w:rFonts w:asciiTheme="minorHAnsi" w:hAnsiTheme="minorHAnsi" w:cstheme="minorHAnsi"/>
                      <w:color w:val="FFFFFF" w:themeColor="background1"/>
                      <w:szCs w:val="22"/>
                    </w:rPr>
                    <w:t>Fett</w:t>
                  </w:r>
                </w:p>
              </w:tc>
              <w:tc>
                <w:tcPr>
                  <w:tcW w:w="2151" w:type="dxa"/>
                </w:tcPr>
                <w:p w14:paraId="372A519E" w14:textId="77777777" w:rsidR="00E36879" w:rsidRPr="00A279A7" w:rsidRDefault="00E36879" w:rsidP="00E36879">
                  <w:pPr>
                    <w:rPr>
                      <w:rFonts w:asciiTheme="minorHAnsi" w:hAnsiTheme="minorHAnsi" w:cstheme="minorHAnsi"/>
                      <w:color w:val="FFFFFF" w:themeColor="background1"/>
                      <w:szCs w:val="22"/>
                    </w:rPr>
                  </w:pPr>
                  <w:r w:rsidRPr="00A279A7">
                    <w:rPr>
                      <w:rFonts w:asciiTheme="minorHAnsi" w:hAnsiTheme="minorHAnsi" w:cstheme="minorHAnsi"/>
                      <w:color w:val="FFFFFF" w:themeColor="background1"/>
                      <w:szCs w:val="22"/>
                    </w:rPr>
                    <w:t>0 g</w:t>
                  </w:r>
                </w:p>
              </w:tc>
            </w:tr>
            <w:tr w:rsidR="00E36879" w:rsidRPr="00A279A7" w14:paraId="3D979665" w14:textId="77777777" w:rsidTr="00814160">
              <w:tc>
                <w:tcPr>
                  <w:tcW w:w="2151" w:type="dxa"/>
                </w:tcPr>
                <w:p w14:paraId="5E85CFB0" w14:textId="77777777" w:rsidR="00E36879" w:rsidRPr="00A279A7" w:rsidRDefault="00E36879" w:rsidP="00E36879">
                  <w:pPr>
                    <w:rPr>
                      <w:rFonts w:asciiTheme="minorHAnsi" w:hAnsiTheme="minorHAnsi" w:cstheme="minorHAnsi"/>
                      <w:color w:val="FFFFFF" w:themeColor="background1"/>
                      <w:szCs w:val="22"/>
                    </w:rPr>
                  </w:pPr>
                  <w:r w:rsidRPr="00A279A7">
                    <w:rPr>
                      <w:rFonts w:asciiTheme="minorHAnsi" w:hAnsiTheme="minorHAnsi" w:cstheme="minorHAnsi"/>
                      <w:color w:val="FFFFFF" w:themeColor="background1"/>
                      <w:szCs w:val="22"/>
                    </w:rPr>
                    <w:t>Kohlenhydrate</w:t>
                  </w:r>
                </w:p>
              </w:tc>
              <w:tc>
                <w:tcPr>
                  <w:tcW w:w="2151" w:type="dxa"/>
                </w:tcPr>
                <w:p w14:paraId="4E7D7252" w14:textId="77777777" w:rsidR="00E36879" w:rsidRPr="00A279A7" w:rsidRDefault="00E36879" w:rsidP="00E36879">
                  <w:pPr>
                    <w:rPr>
                      <w:rFonts w:asciiTheme="minorHAnsi" w:hAnsiTheme="minorHAnsi" w:cstheme="minorHAnsi"/>
                      <w:color w:val="FFFFFF" w:themeColor="background1"/>
                      <w:szCs w:val="22"/>
                    </w:rPr>
                  </w:pPr>
                  <w:r>
                    <w:rPr>
                      <w:rFonts w:asciiTheme="minorHAnsi" w:hAnsiTheme="minorHAnsi" w:cstheme="minorHAnsi"/>
                      <w:color w:val="FFFFFF" w:themeColor="background1"/>
                      <w:szCs w:val="22"/>
                    </w:rPr>
                    <w:t xml:space="preserve">10,6 </w:t>
                  </w:r>
                  <w:r w:rsidRPr="00A279A7">
                    <w:rPr>
                      <w:rFonts w:asciiTheme="minorHAnsi" w:hAnsiTheme="minorHAnsi" w:cstheme="minorHAnsi"/>
                      <w:color w:val="FFFFFF" w:themeColor="background1"/>
                      <w:szCs w:val="22"/>
                    </w:rPr>
                    <w:t>g</w:t>
                  </w:r>
                </w:p>
              </w:tc>
            </w:tr>
            <w:tr w:rsidR="00E36879" w:rsidRPr="00A279A7" w14:paraId="3A5C6F9E" w14:textId="77777777" w:rsidTr="00814160">
              <w:tc>
                <w:tcPr>
                  <w:tcW w:w="2151" w:type="dxa"/>
                </w:tcPr>
                <w:p w14:paraId="7B717C07" w14:textId="77777777" w:rsidR="00E36879" w:rsidRPr="00A279A7" w:rsidRDefault="00E36879" w:rsidP="00E36879">
                  <w:pPr>
                    <w:rPr>
                      <w:rFonts w:asciiTheme="minorHAnsi" w:hAnsiTheme="minorHAnsi" w:cstheme="minorHAnsi"/>
                      <w:color w:val="FFFFFF" w:themeColor="background1"/>
                      <w:szCs w:val="22"/>
                    </w:rPr>
                  </w:pPr>
                  <w:r w:rsidRPr="00A279A7">
                    <w:rPr>
                      <w:rFonts w:asciiTheme="minorHAnsi" w:hAnsiTheme="minorHAnsi" w:cstheme="minorHAnsi"/>
                      <w:color w:val="FFFFFF" w:themeColor="background1"/>
                      <w:szCs w:val="22"/>
                    </w:rPr>
                    <w:t>davon Zucker</w:t>
                  </w:r>
                </w:p>
              </w:tc>
              <w:tc>
                <w:tcPr>
                  <w:tcW w:w="2151" w:type="dxa"/>
                </w:tcPr>
                <w:p w14:paraId="4BB0027E" w14:textId="77777777" w:rsidR="00E36879" w:rsidRPr="00A279A7" w:rsidRDefault="00E36879" w:rsidP="00E36879">
                  <w:pPr>
                    <w:rPr>
                      <w:rFonts w:asciiTheme="minorHAnsi" w:hAnsiTheme="minorHAnsi" w:cstheme="minorHAnsi"/>
                      <w:color w:val="FFFFFF" w:themeColor="background1"/>
                      <w:szCs w:val="22"/>
                    </w:rPr>
                  </w:pPr>
                  <w:r w:rsidRPr="00A279A7">
                    <w:rPr>
                      <w:rFonts w:asciiTheme="minorHAnsi" w:hAnsiTheme="minorHAnsi" w:cstheme="minorHAnsi"/>
                      <w:color w:val="FFFFFF" w:themeColor="background1"/>
                      <w:szCs w:val="22"/>
                    </w:rPr>
                    <w:t>10, 6 g</w:t>
                  </w:r>
                </w:p>
              </w:tc>
            </w:tr>
            <w:tr w:rsidR="00E36879" w:rsidRPr="00A279A7" w14:paraId="7A6C1F71" w14:textId="77777777" w:rsidTr="00814160">
              <w:tc>
                <w:tcPr>
                  <w:tcW w:w="2151" w:type="dxa"/>
                </w:tcPr>
                <w:p w14:paraId="0732E40F" w14:textId="77777777" w:rsidR="00E36879" w:rsidRPr="00A279A7" w:rsidRDefault="00E36879" w:rsidP="00E36879">
                  <w:pPr>
                    <w:rPr>
                      <w:rFonts w:asciiTheme="minorHAnsi" w:hAnsiTheme="minorHAnsi" w:cstheme="minorHAnsi"/>
                      <w:color w:val="FFFFFF" w:themeColor="background1"/>
                      <w:szCs w:val="22"/>
                    </w:rPr>
                  </w:pPr>
                  <w:r w:rsidRPr="00A279A7">
                    <w:rPr>
                      <w:rFonts w:asciiTheme="minorHAnsi" w:hAnsiTheme="minorHAnsi" w:cstheme="minorHAnsi"/>
                      <w:color w:val="FFFFFF" w:themeColor="background1"/>
                      <w:szCs w:val="22"/>
                    </w:rPr>
                    <w:t>Eiweiß</w:t>
                  </w:r>
                </w:p>
              </w:tc>
              <w:tc>
                <w:tcPr>
                  <w:tcW w:w="2151" w:type="dxa"/>
                </w:tcPr>
                <w:p w14:paraId="4663B6E4" w14:textId="77777777" w:rsidR="00E36879" w:rsidRPr="00A279A7" w:rsidRDefault="00E36879" w:rsidP="00E36879">
                  <w:pPr>
                    <w:rPr>
                      <w:rFonts w:asciiTheme="minorHAnsi" w:hAnsiTheme="minorHAnsi" w:cstheme="minorHAnsi"/>
                      <w:color w:val="FFFFFF" w:themeColor="background1"/>
                      <w:szCs w:val="22"/>
                    </w:rPr>
                  </w:pPr>
                  <w:r>
                    <w:rPr>
                      <w:rFonts w:asciiTheme="minorHAnsi" w:hAnsiTheme="minorHAnsi" w:cstheme="minorHAnsi"/>
                      <w:color w:val="FFFFFF" w:themeColor="background1"/>
                      <w:szCs w:val="22"/>
                    </w:rPr>
                    <w:t>0</w:t>
                  </w:r>
                  <w:r w:rsidRPr="00A279A7">
                    <w:rPr>
                      <w:rFonts w:asciiTheme="minorHAnsi" w:hAnsiTheme="minorHAnsi" w:cstheme="minorHAnsi"/>
                      <w:color w:val="FFFFFF" w:themeColor="background1"/>
                      <w:szCs w:val="22"/>
                    </w:rPr>
                    <w:t xml:space="preserve"> g</w:t>
                  </w:r>
                </w:p>
              </w:tc>
            </w:tr>
            <w:tr w:rsidR="00E36879" w:rsidRPr="00A279A7" w14:paraId="3E81E818" w14:textId="77777777" w:rsidTr="00814160">
              <w:tc>
                <w:tcPr>
                  <w:tcW w:w="2151" w:type="dxa"/>
                </w:tcPr>
                <w:p w14:paraId="20FF315B" w14:textId="77777777" w:rsidR="00E36879" w:rsidRPr="00A279A7" w:rsidRDefault="00E36879" w:rsidP="00E36879">
                  <w:pPr>
                    <w:rPr>
                      <w:rFonts w:asciiTheme="minorHAnsi" w:hAnsiTheme="minorHAnsi" w:cstheme="minorHAnsi"/>
                      <w:color w:val="FFFFFF" w:themeColor="background1"/>
                      <w:szCs w:val="22"/>
                    </w:rPr>
                  </w:pPr>
                  <w:r w:rsidRPr="00A279A7">
                    <w:rPr>
                      <w:rFonts w:asciiTheme="minorHAnsi" w:hAnsiTheme="minorHAnsi" w:cstheme="minorHAnsi"/>
                      <w:color w:val="FFFFFF" w:themeColor="background1"/>
                      <w:szCs w:val="22"/>
                    </w:rPr>
                    <w:t>Salz</w:t>
                  </w:r>
                </w:p>
              </w:tc>
              <w:tc>
                <w:tcPr>
                  <w:tcW w:w="2151" w:type="dxa"/>
                </w:tcPr>
                <w:p w14:paraId="79153AE9" w14:textId="77777777" w:rsidR="00E36879" w:rsidRPr="00A279A7" w:rsidRDefault="00E36879" w:rsidP="00E36879">
                  <w:pPr>
                    <w:rPr>
                      <w:rFonts w:asciiTheme="minorHAnsi" w:hAnsiTheme="minorHAnsi" w:cstheme="minorHAnsi"/>
                      <w:color w:val="FFFFFF" w:themeColor="background1"/>
                      <w:szCs w:val="22"/>
                    </w:rPr>
                  </w:pPr>
                  <w:r w:rsidRPr="00A279A7">
                    <w:rPr>
                      <w:rFonts w:asciiTheme="minorHAnsi" w:hAnsiTheme="minorHAnsi" w:cstheme="minorHAnsi"/>
                      <w:color w:val="FFFFFF" w:themeColor="background1"/>
                      <w:szCs w:val="22"/>
                    </w:rPr>
                    <w:t>0 g</w:t>
                  </w:r>
                </w:p>
              </w:tc>
            </w:tr>
          </w:tbl>
          <w:p w14:paraId="18B1A67B" w14:textId="77777777" w:rsidR="00E36879" w:rsidRPr="00A279A7" w:rsidRDefault="00E36879" w:rsidP="00814160">
            <w:pPr>
              <w:rPr>
                <w:rFonts w:asciiTheme="minorHAnsi" w:hAnsiTheme="minorHAnsi" w:cstheme="minorHAnsi"/>
                <w:szCs w:val="22"/>
              </w:rPr>
            </w:pPr>
          </w:p>
        </w:tc>
        <w:tc>
          <w:tcPr>
            <w:tcW w:w="4528" w:type="dxa"/>
          </w:tcPr>
          <w:p w14:paraId="724C7447" w14:textId="77777777" w:rsidR="00995042" w:rsidRPr="00A279A7" w:rsidRDefault="00995042" w:rsidP="00814160">
            <w:pPr>
              <w:rPr>
                <w:rFonts w:asciiTheme="minorHAnsi" w:hAnsiTheme="minorHAnsi" w:cstheme="minorHAnsi"/>
                <w:b/>
                <w:szCs w:val="22"/>
              </w:rPr>
            </w:pPr>
            <w:r w:rsidRPr="00A279A7">
              <w:rPr>
                <w:rFonts w:asciiTheme="minorHAnsi" w:hAnsiTheme="minorHAnsi" w:cstheme="minorHAnsi"/>
                <w:b/>
                <w:szCs w:val="22"/>
              </w:rPr>
              <w:t>15</w:t>
            </w:r>
          </w:p>
          <w:p w14:paraId="7A15BF73" w14:textId="77777777" w:rsidR="00995042" w:rsidRPr="00A279A7" w:rsidRDefault="00995042" w:rsidP="00814160">
            <w:pPr>
              <w:rPr>
                <w:rFonts w:asciiTheme="minorHAnsi" w:hAnsiTheme="minorHAnsi" w:cstheme="minorHAnsi"/>
                <w:szCs w:val="22"/>
              </w:rPr>
            </w:pPr>
            <w:r w:rsidRPr="00A279A7">
              <w:rPr>
                <w:rFonts w:asciiTheme="minorHAnsi" w:hAnsiTheme="minorHAnsi" w:cstheme="minorHAnsi"/>
                <w:szCs w:val="22"/>
              </w:rPr>
              <w:t>Der Fruchtzucker (</w:t>
            </w:r>
            <w:r w:rsidRPr="005778FF">
              <w:rPr>
                <w:rFonts w:asciiTheme="minorHAnsi" w:hAnsiTheme="minorHAnsi" w:cstheme="minorHAnsi"/>
                <w:b/>
                <w:bCs/>
                <w:szCs w:val="22"/>
              </w:rPr>
              <w:t>ß-D-</w:t>
            </w:r>
            <w:r w:rsidRPr="00A279A7">
              <w:rPr>
                <w:rFonts w:asciiTheme="minorHAnsi" w:hAnsiTheme="minorHAnsi" w:cstheme="minorHAnsi"/>
                <w:b/>
                <w:szCs w:val="22"/>
              </w:rPr>
              <w:t>Fructose</w:t>
            </w:r>
            <w:r w:rsidRPr="00A279A7">
              <w:rPr>
                <w:rFonts w:asciiTheme="minorHAnsi" w:hAnsiTheme="minorHAnsi" w:cstheme="minorHAnsi"/>
                <w:szCs w:val="22"/>
              </w:rPr>
              <w:t>)</w:t>
            </w:r>
          </w:p>
          <w:p w14:paraId="2F5EA221" w14:textId="77777777" w:rsidR="00995042" w:rsidRPr="00A279A7" w:rsidRDefault="00995042" w:rsidP="00814160">
            <w:pPr>
              <w:rPr>
                <w:rFonts w:asciiTheme="minorHAnsi" w:hAnsiTheme="minorHAnsi" w:cstheme="minorHAnsi"/>
                <w:szCs w:val="22"/>
              </w:rPr>
            </w:pPr>
          </w:p>
          <w:p w14:paraId="5C7E8F7F" w14:textId="77777777" w:rsidR="00995042" w:rsidRDefault="00AD58B3" w:rsidP="00814160">
            <w:pPr>
              <w:rPr>
                <w:rFonts w:asciiTheme="minorHAnsi" w:hAnsiTheme="minorHAnsi" w:cstheme="minorHAnsi"/>
                <w:szCs w:val="22"/>
              </w:rPr>
            </w:pPr>
            <w:r>
              <w:rPr>
                <w:rFonts w:asciiTheme="minorHAnsi" w:hAnsiTheme="minorHAnsi" w:cstheme="minorHAnsi"/>
                <w:noProof/>
                <w:szCs w:val="22"/>
              </w:rPr>
              <w:drawing>
                <wp:inline distT="0" distB="0" distL="0" distR="0" wp14:anchorId="5A52CFD7" wp14:editId="35FC5C8C">
                  <wp:extent cx="1143000" cy="1028241"/>
                  <wp:effectExtent l="0" t="0" r="0" b="0"/>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48392" cy="1033092"/>
                          </a:xfrm>
                          <a:prstGeom prst="rect">
                            <a:avLst/>
                          </a:prstGeom>
                          <a:noFill/>
                        </pic:spPr>
                      </pic:pic>
                    </a:graphicData>
                  </a:graphic>
                </wp:inline>
              </w:drawing>
            </w:r>
          </w:p>
          <w:p w14:paraId="7E53EE39" w14:textId="77777777" w:rsidR="00AD58B3" w:rsidRPr="002811C4" w:rsidRDefault="00AD58B3" w:rsidP="00814160">
            <w:pPr>
              <w:rPr>
                <w:rFonts w:asciiTheme="minorHAnsi" w:hAnsiTheme="minorHAnsi" w:cstheme="minorHAnsi"/>
                <w:sz w:val="6"/>
                <w:szCs w:val="6"/>
                <w:lang w:val="en-US"/>
              </w:rPr>
            </w:pPr>
            <w:r w:rsidRPr="00FD2E76">
              <w:rPr>
                <w:rFonts w:asciiTheme="minorHAnsi" w:hAnsiTheme="minorHAnsi" w:cstheme="minorHAnsi"/>
                <w:b/>
                <w:kern w:val="36"/>
                <w:sz w:val="6"/>
                <w:szCs w:val="6"/>
                <w:lang w:val="en-US"/>
              </w:rPr>
              <w:t>Abb</w:t>
            </w:r>
            <w:r w:rsidR="00FD2E76" w:rsidRPr="00FD2E76">
              <w:rPr>
                <w:rFonts w:asciiTheme="minorHAnsi" w:hAnsiTheme="minorHAnsi" w:cstheme="minorHAnsi"/>
                <w:b/>
                <w:kern w:val="36"/>
                <w:sz w:val="6"/>
                <w:szCs w:val="6"/>
                <w:lang w:val="en-US"/>
              </w:rPr>
              <w:t>. 5</w:t>
            </w:r>
            <w:r w:rsidRPr="00FD2E76">
              <w:rPr>
                <w:rFonts w:asciiTheme="minorHAnsi" w:hAnsiTheme="minorHAnsi" w:cstheme="minorHAnsi"/>
                <w:b/>
                <w:kern w:val="36"/>
                <w:sz w:val="6"/>
                <w:szCs w:val="6"/>
                <w:lang w:val="en-US"/>
              </w:rPr>
              <w:t>:</w:t>
            </w:r>
            <w:r w:rsidR="00FD2E76">
              <w:rPr>
                <w:rFonts w:asciiTheme="minorHAnsi" w:hAnsiTheme="minorHAnsi" w:cstheme="minorHAnsi"/>
                <w:bCs/>
                <w:kern w:val="36"/>
                <w:sz w:val="6"/>
                <w:szCs w:val="6"/>
                <w:lang w:val="en-US"/>
              </w:rPr>
              <w:t xml:space="preserve"> </w:t>
            </w:r>
            <w:r w:rsidRPr="002811C4">
              <w:rPr>
                <w:rFonts w:asciiTheme="minorHAnsi" w:hAnsiTheme="minorHAnsi" w:cstheme="minorHAnsi"/>
                <w:bCs/>
                <w:kern w:val="36"/>
                <w:sz w:val="6"/>
                <w:szCs w:val="6"/>
                <w:lang w:val="en-US"/>
              </w:rPr>
              <w:t>Beta-D-Fructofuranose,</w:t>
            </w:r>
            <w:hyperlink r:id="rId29" w:history="1">
              <w:r w:rsidRPr="002811C4">
                <w:rPr>
                  <w:rFonts w:asciiTheme="minorHAnsi" w:hAnsiTheme="minorHAnsi" w:cstheme="minorHAnsi"/>
                  <w:color w:val="0000FF"/>
                  <w:sz w:val="6"/>
                  <w:szCs w:val="6"/>
                  <w:u w:val="single"/>
                  <w:lang w:val="en-US"/>
                </w:rPr>
                <w:t>Jorge Stolfi</w:t>
              </w:r>
            </w:hyperlink>
            <w:r w:rsidRPr="002811C4">
              <w:rPr>
                <w:rFonts w:asciiTheme="minorHAnsi" w:hAnsiTheme="minorHAnsi" w:cstheme="minorHAnsi"/>
                <w:sz w:val="6"/>
                <w:szCs w:val="6"/>
                <w:lang w:val="en-US"/>
              </w:rPr>
              <w:t xml:space="preserve">, </w:t>
            </w:r>
            <w:hyperlink r:id="rId30" w:history="1">
              <w:r w:rsidRPr="002811C4">
                <w:rPr>
                  <w:rFonts w:asciiTheme="minorHAnsi" w:hAnsiTheme="minorHAnsi" w:cstheme="minorHAnsi"/>
                  <w:color w:val="0000FF"/>
                  <w:sz w:val="6"/>
                  <w:szCs w:val="6"/>
                  <w:u w:val="single"/>
                  <w:lang w:val="en-US"/>
                </w:rPr>
                <w:t>CC BY-SA 4.0</w:t>
              </w:r>
            </w:hyperlink>
            <w:r w:rsidRPr="002811C4">
              <w:rPr>
                <w:rFonts w:asciiTheme="minorHAnsi" w:hAnsiTheme="minorHAnsi" w:cstheme="minorHAnsi"/>
                <w:sz w:val="6"/>
                <w:szCs w:val="6"/>
                <w:lang w:val="en-US"/>
              </w:rPr>
              <w:t xml:space="preserve">, via </w:t>
            </w:r>
            <w:hyperlink r:id="rId31" w:history="1">
              <w:r w:rsidRPr="002811C4">
                <w:rPr>
                  <w:rStyle w:val="Hyperlink"/>
                  <w:rFonts w:asciiTheme="minorHAnsi" w:hAnsiTheme="minorHAnsi" w:cstheme="minorHAnsi"/>
                  <w:sz w:val="6"/>
                  <w:szCs w:val="6"/>
                  <w:lang w:val="en-US"/>
                </w:rPr>
                <w:t>Wikimedia Commons</w:t>
              </w:r>
            </w:hyperlink>
          </w:p>
          <w:p w14:paraId="74E700E8" w14:textId="77777777" w:rsidR="00995042" w:rsidRPr="002811C4" w:rsidRDefault="00995042" w:rsidP="00814160">
            <w:pPr>
              <w:rPr>
                <w:rFonts w:asciiTheme="minorHAnsi" w:hAnsiTheme="minorHAnsi" w:cstheme="minorHAnsi"/>
                <w:sz w:val="6"/>
                <w:szCs w:val="6"/>
                <w:lang w:val="en-US"/>
              </w:rPr>
            </w:pPr>
          </w:p>
          <w:p w14:paraId="4B4BBE37" w14:textId="011991FC" w:rsidR="00D0537D" w:rsidRPr="00A4040A" w:rsidRDefault="00D0537D" w:rsidP="00D0537D">
            <w:pPr>
              <w:rPr>
                <w:rFonts w:asciiTheme="minorHAnsi" w:hAnsiTheme="minorHAnsi" w:cstheme="minorHAnsi"/>
                <w:szCs w:val="22"/>
              </w:rPr>
            </w:pPr>
            <w:r w:rsidRPr="00A4040A">
              <w:rPr>
                <w:rFonts w:asciiTheme="minorHAnsi" w:hAnsiTheme="minorHAnsi" w:cstheme="minorHAnsi"/>
                <w:sz w:val="18"/>
                <w:szCs w:val="18"/>
              </w:rPr>
              <w:t xml:space="preserve">Stark vereinfachte Darstellungen für </w:t>
            </w:r>
            <w:r>
              <w:rPr>
                <w:rFonts w:asciiTheme="minorHAnsi" w:hAnsiTheme="minorHAnsi" w:cstheme="minorHAnsi"/>
                <w:sz w:val="18"/>
                <w:szCs w:val="18"/>
              </w:rPr>
              <w:t>Fructose</w:t>
            </w:r>
            <w:r w:rsidRPr="00A4040A">
              <w:rPr>
                <w:rFonts w:asciiTheme="minorHAnsi" w:hAnsiTheme="minorHAnsi" w:cstheme="minorHAnsi"/>
                <w:szCs w:val="22"/>
              </w:rPr>
              <w:t xml:space="preserve">: </w:t>
            </w:r>
          </w:p>
          <w:p w14:paraId="65BA28C2" w14:textId="77777777" w:rsidR="00995042" w:rsidRDefault="00355507" w:rsidP="00814160">
            <w:pPr>
              <w:rPr>
                <w:rFonts w:asciiTheme="minorHAnsi" w:hAnsiTheme="minorHAnsi" w:cstheme="minorHAnsi"/>
                <w:szCs w:val="22"/>
              </w:rPr>
            </w:pPr>
            <w:r w:rsidRPr="00942F1B">
              <w:rPr>
                <w:rFonts w:asciiTheme="minorHAnsi" w:hAnsiTheme="minorHAnsi" w:cstheme="minorHAnsi"/>
                <w:noProof/>
                <w:szCs w:val="22"/>
              </w:rPr>
              <w:drawing>
                <wp:anchor distT="0" distB="0" distL="114300" distR="114300" simplePos="0" relativeHeight="251696128" behindDoc="0" locked="0" layoutInCell="1" allowOverlap="1" wp14:anchorId="2D7740DA" wp14:editId="52FFA471">
                  <wp:simplePos x="0" y="0"/>
                  <wp:positionH relativeFrom="column">
                    <wp:posOffset>67444</wp:posOffset>
                  </wp:positionH>
                  <wp:positionV relativeFrom="paragraph">
                    <wp:posOffset>49831</wp:posOffset>
                  </wp:positionV>
                  <wp:extent cx="482852" cy="367798"/>
                  <wp:effectExtent l="0" t="0" r="0" b="635"/>
                  <wp:wrapNone/>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extLst>
                              <a:ext uri="{28A0092B-C50C-407E-A947-70E740481C1C}">
                                <a14:useLocalDpi xmlns:a14="http://schemas.microsoft.com/office/drawing/2010/main" val="0"/>
                              </a:ext>
                            </a:extLst>
                          </a:blip>
                          <a:srcRect b="10937"/>
                          <a:stretch/>
                        </pic:blipFill>
                        <pic:spPr bwMode="auto">
                          <a:xfrm>
                            <a:off x="0" y="0"/>
                            <a:ext cx="484044" cy="36870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BA91EA" w14:textId="77777777" w:rsidR="00995042" w:rsidRPr="00A279A7" w:rsidRDefault="009D1D25" w:rsidP="00814160">
            <w:pPr>
              <w:rPr>
                <w:rFonts w:asciiTheme="minorHAnsi" w:hAnsiTheme="minorHAnsi" w:cstheme="minorHAnsi"/>
                <w:szCs w:val="22"/>
              </w:rPr>
            </w:pPr>
            <w:r>
              <w:rPr>
                <w:noProof/>
              </w:rPr>
              <mc:AlternateContent>
                <mc:Choice Requires="wps">
                  <w:drawing>
                    <wp:anchor distT="0" distB="0" distL="114300" distR="114300" simplePos="0" relativeHeight="251735040" behindDoc="0" locked="0" layoutInCell="1" allowOverlap="1" wp14:anchorId="34545433" wp14:editId="222EF781">
                      <wp:simplePos x="0" y="0"/>
                      <wp:positionH relativeFrom="column">
                        <wp:posOffset>-82349</wp:posOffset>
                      </wp:positionH>
                      <wp:positionV relativeFrom="paragraph">
                        <wp:posOffset>251584</wp:posOffset>
                      </wp:positionV>
                      <wp:extent cx="2709747" cy="243348"/>
                      <wp:effectExtent l="0" t="0" r="0" b="0"/>
                      <wp:wrapNone/>
                      <wp:docPr id="63" name="Textfeld 63"/>
                      <wp:cNvGraphicFramePr/>
                      <a:graphic xmlns:a="http://schemas.openxmlformats.org/drawingml/2006/main">
                        <a:graphicData uri="http://schemas.microsoft.com/office/word/2010/wordprocessingShape">
                          <wps:wsp>
                            <wps:cNvSpPr txBox="1"/>
                            <wps:spPr>
                              <a:xfrm>
                                <a:off x="0" y="0"/>
                                <a:ext cx="2709747" cy="243348"/>
                              </a:xfrm>
                              <a:prstGeom prst="rect">
                                <a:avLst/>
                              </a:prstGeom>
                              <a:noFill/>
                              <a:ln>
                                <a:noFill/>
                              </a:ln>
                              <a:effectLst/>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6F111D40" w14:textId="77777777" w:rsidR="00814160" w:rsidRPr="009D1D25" w:rsidRDefault="00814160" w:rsidP="009D1D25">
                                  <w:pPr>
                                    <w:tabs>
                                      <w:tab w:val="right" w:pos="8789"/>
                                    </w:tabs>
                                    <w:rPr>
                                      <w:rFonts w:asciiTheme="minorHAnsi" w:hAnsiTheme="minorHAnsi" w:cstheme="minorHAnsi"/>
                                      <w:sz w:val="6"/>
                                      <w:szCs w:val="6"/>
                                    </w:rPr>
                                  </w:pPr>
                                  <w:r w:rsidRPr="00FD2E76">
                                    <w:rPr>
                                      <w:rFonts w:asciiTheme="minorHAnsi" w:hAnsiTheme="minorHAnsi" w:cstheme="minorHAnsi"/>
                                      <w:b/>
                                      <w:kern w:val="36"/>
                                      <w:sz w:val="6"/>
                                      <w:szCs w:val="6"/>
                                    </w:rPr>
                                    <w:t xml:space="preserve">Abb. </w:t>
                                  </w:r>
                                  <w:r>
                                    <w:rPr>
                                      <w:rFonts w:asciiTheme="minorHAnsi" w:hAnsiTheme="minorHAnsi" w:cstheme="minorHAnsi"/>
                                      <w:b/>
                                      <w:kern w:val="36"/>
                                      <w:sz w:val="6"/>
                                      <w:szCs w:val="6"/>
                                    </w:rPr>
                                    <w:t>6</w:t>
                                  </w:r>
                                  <w:r w:rsidRPr="00FD2E76">
                                    <w:rPr>
                                      <w:rFonts w:asciiTheme="minorHAnsi" w:hAnsiTheme="minorHAnsi" w:cstheme="minorHAnsi"/>
                                      <w:b/>
                                      <w:kern w:val="36"/>
                                      <w:sz w:val="6"/>
                                      <w:szCs w:val="6"/>
                                    </w:rPr>
                                    <w:t>:</w:t>
                                  </w:r>
                                  <w:r w:rsidRPr="00FD2E76">
                                    <w:rPr>
                                      <w:rFonts w:asciiTheme="minorHAnsi" w:hAnsiTheme="minorHAnsi" w:cstheme="minorHAnsi"/>
                                      <w:bCs/>
                                      <w:kern w:val="36"/>
                                      <w:sz w:val="6"/>
                                      <w:szCs w:val="6"/>
                                    </w:rPr>
                                    <w:t xml:space="preserve"> </w:t>
                                  </w:r>
                                  <w:r>
                                    <w:rPr>
                                      <w:rFonts w:asciiTheme="minorHAnsi" w:hAnsiTheme="minorHAnsi" w:cstheme="minorHAnsi"/>
                                      <w:sz w:val="6"/>
                                      <w:szCs w:val="6"/>
                                    </w:rPr>
                                    <w:t>Symbol Fructose</w:t>
                                  </w:r>
                                  <w:r w:rsidRPr="009D1D25">
                                    <w:rPr>
                                      <w:rFonts w:asciiTheme="minorHAnsi" w:hAnsiTheme="minorHAnsi" w:cstheme="minorHAnsi"/>
                                      <w:sz w:val="6"/>
                                      <w:szCs w:val="6"/>
                                    </w:rPr>
                                    <w:t xml:space="preserve">, Nina Lewin </w:t>
                                  </w:r>
                                  <w:hyperlink r:id="rId33"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776451326"/>
                                      <w:dataBinding w:prefixMappings="xmlns:ns0='http://purl.org/dc/elements/1.1/' xmlns:ns1='http://schemas.openxmlformats.org/package/2006/metadata/core-properties' " w:xpath="/ns1:coreProperties[1]/ns0:title[1]" w:storeItemID="{6C3C8BC8-F283-45AE-878A-BAB7291924A1}"/>
                                      <w:text/>
                                    </w:sdtPr>
                                    <w:sdtEndPr/>
                                    <w:sdtContent>
                                      <w:r>
                                        <w:rPr>
                                          <w:rFonts w:asciiTheme="minorHAnsi" w:hAnsiTheme="minorHAnsi" w:cstheme="minorHAnsi"/>
                                          <w:sz w:val="6"/>
                                          <w:szCs w:val="6"/>
                                        </w:rPr>
                                        <w:t>Mystery</w:t>
                                      </w:r>
                                    </w:sdtContent>
                                  </w:sdt>
                                  <w:r w:rsidRPr="009D1D25">
                                    <w:rPr>
                                      <w:rFonts w:asciiTheme="minorHAnsi" w:hAnsiTheme="minorHAnsi" w:cstheme="minorHAnsi"/>
                                      <w:sz w:val="6"/>
                                      <w:szCs w:val="6"/>
                                    </w:rPr>
                                    <w:t xml:space="preserve"> - Wieso bringt zu viel Limonade bei Katharinas Vater nicht nur die Figur aus der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545433" id="Textfeld 63" o:spid="_x0000_s1031" type="#_x0000_t202" style="position:absolute;margin-left:-6.5pt;margin-top:19.8pt;width:213.35pt;height:19.1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" filled="f" stroked="f">
                      <v:textbox>
                        <w:txbxContent>
                          <w:p w14:paraId="6F111D40" w14:textId="77777777" w:rsidR="00814160" w:rsidRPr="009D1D25" w:rsidRDefault="00814160" w:rsidP="009D1D25">
                            <w:pPr>
                              <w:tabs>
                                <w:tab w:val="right" w:pos="8789"/>
                              </w:tabs>
                              <w:rPr>
                                <w:rFonts w:asciiTheme="minorHAnsi" w:hAnsiTheme="minorHAnsi" w:cstheme="minorHAnsi"/>
                                <w:sz w:val="6"/>
                                <w:szCs w:val="6"/>
                              </w:rPr>
                            </w:pPr>
                            <w:r w:rsidRPr="00FD2E76">
                              <w:rPr>
                                <w:rFonts w:asciiTheme="minorHAnsi" w:hAnsiTheme="minorHAnsi" w:cstheme="minorHAnsi"/>
                                <w:b/>
                                <w:kern w:val="36"/>
                                <w:sz w:val="6"/>
                                <w:szCs w:val="6"/>
                              </w:rPr>
                              <w:t xml:space="preserve">Abb. </w:t>
                            </w:r>
                            <w:r>
                              <w:rPr>
                                <w:rFonts w:asciiTheme="minorHAnsi" w:hAnsiTheme="minorHAnsi" w:cstheme="minorHAnsi"/>
                                <w:b/>
                                <w:kern w:val="36"/>
                                <w:sz w:val="6"/>
                                <w:szCs w:val="6"/>
                              </w:rPr>
                              <w:t>6</w:t>
                            </w:r>
                            <w:r w:rsidRPr="00FD2E76">
                              <w:rPr>
                                <w:rFonts w:asciiTheme="minorHAnsi" w:hAnsiTheme="minorHAnsi" w:cstheme="minorHAnsi"/>
                                <w:b/>
                                <w:kern w:val="36"/>
                                <w:sz w:val="6"/>
                                <w:szCs w:val="6"/>
                              </w:rPr>
                              <w:t>:</w:t>
                            </w:r>
                            <w:r w:rsidRPr="00FD2E76">
                              <w:rPr>
                                <w:rFonts w:asciiTheme="minorHAnsi" w:hAnsiTheme="minorHAnsi" w:cstheme="minorHAnsi"/>
                                <w:bCs/>
                                <w:kern w:val="36"/>
                                <w:sz w:val="6"/>
                                <w:szCs w:val="6"/>
                              </w:rPr>
                              <w:t xml:space="preserve"> </w:t>
                            </w:r>
                            <w:r>
                              <w:rPr>
                                <w:rFonts w:asciiTheme="minorHAnsi" w:hAnsiTheme="minorHAnsi" w:cstheme="minorHAnsi"/>
                                <w:sz w:val="6"/>
                                <w:szCs w:val="6"/>
                              </w:rPr>
                              <w:t>Symbol Fructose</w:t>
                            </w:r>
                            <w:r w:rsidRPr="009D1D25">
                              <w:rPr>
                                <w:rFonts w:asciiTheme="minorHAnsi" w:hAnsiTheme="minorHAnsi" w:cstheme="minorHAnsi"/>
                                <w:sz w:val="6"/>
                                <w:szCs w:val="6"/>
                              </w:rPr>
                              <w:t xml:space="preserve">, Nina Lewin </w:t>
                            </w:r>
                            <w:hyperlink r:id="rId34"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776451326"/>
                                <w:dataBinding w:prefixMappings="xmlns:ns0='http://purl.org/dc/elements/1.1/' xmlns:ns1='http://schemas.openxmlformats.org/package/2006/metadata/core-properties' " w:xpath="/ns1:coreProperties[1]/ns0:title[1]" w:storeItemID="{6C3C8BC8-F283-45AE-878A-BAB7291924A1}"/>
                                <w:text/>
                              </w:sdtPr>
                              <w:sdtEndPr/>
                              <w:sdtContent>
                                <w:r>
                                  <w:rPr>
                                    <w:rFonts w:asciiTheme="minorHAnsi" w:hAnsiTheme="minorHAnsi" w:cstheme="minorHAnsi"/>
                                    <w:sz w:val="6"/>
                                    <w:szCs w:val="6"/>
                                  </w:rPr>
                                  <w:t>Mystery</w:t>
                                </w:r>
                              </w:sdtContent>
                            </w:sdt>
                            <w:r w:rsidRPr="009D1D25">
                              <w:rPr>
                                <w:rFonts w:asciiTheme="minorHAnsi" w:hAnsiTheme="minorHAnsi" w:cstheme="minorHAnsi"/>
                                <w:sz w:val="6"/>
                                <w:szCs w:val="6"/>
                              </w:rPr>
                              <w:t xml:space="preserve"> - Wieso bringt zu viel Limonade bei Katharinas Vater nicht nur die Figur aus der Form?</w:t>
                            </w:r>
                          </w:p>
                        </w:txbxContent>
                      </v:textbox>
                    </v:shape>
                  </w:pict>
                </mc:Fallback>
              </mc:AlternateContent>
            </w:r>
          </w:p>
        </w:tc>
      </w:tr>
      <w:tr w:rsidR="00995042" w:rsidRPr="00A279A7" w14:paraId="0BC4A43C" w14:textId="77777777" w:rsidTr="00666776">
        <w:tc>
          <w:tcPr>
            <w:tcW w:w="4528" w:type="dxa"/>
          </w:tcPr>
          <w:p w14:paraId="0D2E1049" w14:textId="77777777" w:rsidR="00995042" w:rsidRPr="00A279A7" w:rsidRDefault="00995042" w:rsidP="00814160">
            <w:pPr>
              <w:rPr>
                <w:rFonts w:asciiTheme="minorHAnsi" w:hAnsiTheme="minorHAnsi" w:cstheme="minorHAnsi"/>
                <w:b/>
                <w:szCs w:val="22"/>
              </w:rPr>
            </w:pPr>
            <w:r w:rsidRPr="00A279A7">
              <w:rPr>
                <w:rFonts w:asciiTheme="minorHAnsi" w:hAnsiTheme="minorHAnsi" w:cstheme="minorHAnsi"/>
                <w:b/>
                <w:szCs w:val="22"/>
              </w:rPr>
              <w:t>2</w:t>
            </w:r>
          </w:p>
          <w:p w14:paraId="3B338947" w14:textId="77777777" w:rsidR="00995042" w:rsidRPr="00A279A7" w:rsidRDefault="00995042" w:rsidP="00814160">
            <w:pPr>
              <w:rPr>
                <w:rFonts w:asciiTheme="minorHAnsi" w:hAnsiTheme="minorHAnsi" w:cstheme="minorHAnsi"/>
                <w:szCs w:val="22"/>
              </w:rPr>
            </w:pPr>
            <w:r w:rsidRPr="00A279A7">
              <w:rPr>
                <w:rFonts w:asciiTheme="minorHAnsi" w:hAnsiTheme="minorHAnsi" w:cstheme="minorHAnsi"/>
                <w:szCs w:val="22"/>
              </w:rPr>
              <w:t xml:space="preserve">Bei falscher Ernährung kann verstärkt </w:t>
            </w:r>
            <w:r w:rsidRPr="00A279A7">
              <w:rPr>
                <w:rFonts w:asciiTheme="minorHAnsi" w:hAnsiTheme="minorHAnsi" w:cstheme="minorHAnsi"/>
                <w:b/>
                <w:szCs w:val="22"/>
              </w:rPr>
              <w:t>Fett</w:t>
            </w:r>
            <w:r w:rsidRPr="00A279A7">
              <w:rPr>
                <w:rFonts w:asciiTheme="minorHAnsi" w:hAnsiTheme="minorHAnsi" w:cstheme="minorHAnsi"/>
                <w:szCs w:val="22"/>
              </w:rPr>
              <w:t xml:space="preserve"> in die </w:t>
            </w:r>
            <w:r w:rsidRPr="008B71DA">
              <w:rPr>
                <w:rFonts w:asciiTheme="minorHAnsi" w:hAnsiTheme="minorHAnsi" w:cstheme="minorHAnsi"/>
                <w:szCs w:val="22"/>
              </w:rPr>
              <w:t>Leber e</w:t>
            </w:r>
            <w:r w:rsidRPr="00A279A7">
              <w:rPr>
                <w:rFonts w:asciiTheme="minorHAnsi" w:hAnsiTheme="minorHAnsi" w:cstheme="minorHAnsi"/>
                <w:szCs w:val="22"/>
              </w:rPr>
              <w:t xml:space="preserve">ingelagert werden, das schränkt ihre Arbeitsweise ein. Durch Untersuchungswerte kann der </w:t>
            </w:r>
            <w:r w:rsidRPr="00A279A7">
              <w:rPr>
                <w:rFonts w:asciiTheme="minorHAnsi" w:hAnsiTheme="minorHAnsi" w:cstheme="minorHAnsi"/>
                <w:b/>
                <w:szCs w:val="22"/>
              </w:rPr>
              <w:t>Fettleber-Index</w:t>
            </w:r>
            <w:r w:rsidRPr="00A279A7">
              <w:rPr>
                <w:rFonts w:asciiTheme="minorHAnsi" w:hAnsiTheme="minorHAnsi" w:cstheme="minorHAnsi"/>
                <w:szCs w:val="22"/>
              </w:rPr>
              <w:t xml:space="preserve"> berechnet werden:</w:t>
            </w:r>
          </w:p>
          <w:p w14:paraId="43262A95" w14:textId="77777777" w:rsidR="00995042" w:rsidRDefault="00995042" w:rsidP="00CF5805">
            <w:pPr>
              <w:rPr>
                <w:rFonts w:asciiTheme="minorHAnsi" w:hAnsiTheme="minorHAnsi" w:cstheme="minorHAnsi"/>
                <w:szCs w:val="22"/>
              </w:rPr>
            </w:pPr>
            <w:r w:rsidRPr="00A279A7">
              <w:rPr>
                <w:rFonts w:asciiTheme="minorHAnsi" w:hAnsiTheme="minorHAnsi" w:cstheme="minorHAnsi"/>
                <w:szCs w:val="22"/>
              </w:rPr>
              <w:t xml:space="preserve">Ist der Wert höher als </w:t>
            </w:r>
            <w:r w:rsidRPr="00A279A7">
              <w:rPr>
                <w:rFonts w:asciiTheme="minorHAnsi" w:hAnsiTheme="minorHAnsi" w:cstheme="minorHAnsi"/>
                <w:b/>
                <w:szCs w:val="22"/>
              </w:rPr>
              <w:t>60</w:t>
            </w:r>
            <w:r w:rsidRPr="00A279A7">
              <w:rPr>
                <w:rFonts w:asciiTheme="minorHAnsi" w:hAnsiTheme="minorHAnsi" w:cstheme="minorHAnsi"/>
                <w:szCs w:val="22"/>
              </w:rPr>
              <w:t xml:space="preserve">, liegt eine Fettleber vor. </w:t>
            </w:r>
          </w:p>
          <w:p w14:paraId="2A3C5C0A" w14:textId="77777777" w:rsidR="00CF5805" w:rsidRPr="00A279A7" w:rsidRDefault="00CF5805" w:rsidP="00CF5805">
            <w:pPr>
              <w:rPr>
                <w:rFonts w:asciiTheme="minorHAnsi" w:hAnsiTheme="minorHAnsi" w:cstheme="minorHAnsi"/>
                <w:szCs w:val="22"/>
              </w:rPr>
            </w:pPr>
          </w:p>
        </w:tc>
        <w:tc>
          <w:tcPr>
            <w:tcW w:w="4528" w:type="dxa"/>
          </w:tcPr>
          <w:p w14:paraId="68A3B12A" w14:textId="77777777" w:rsidR="00995042" w:rsidRPr="00A279A7" w:rsidRDefault="00995042" w:rsidP="00814160">
            <w:pPr>
              <w:rPr>
                <w:rFonts w:asciiTheme="minorHAnsi" w:hAnsiTheme="minorHAnsi" w:cstheme="minorHAnsi"/>
                <w:b/>
                <w:szCs w:val="22"/>
              </w:rPr>
            </w:pPr>
            <w:r w:rsidRPr="00A279A7">
              <w:rPr>
                <w:rFonts w:asciiTheme="minorHAnsi" w:hAnsiTheme="minorHAnsi" w:cstheme="minorHAnsi"/>
                <w:b/>
                <w:szCs w:val="22"/>
              </w:rPr>
              <w:t>16</w:t>
            </w:r>
          </w:p>
          <w:p w14:paraId="6AD087AD" w14:textId="77777777" w:rsidR="00995042" w:rsidRPr="00A279A7" w:rsidRDefault="00995042" w:rsidP="00814160">
            <w:pPr>
              <w:rPr>
                <w:rFonts w:asciiTheme="minorHAnsi" w:hAnsiTheme="minorHAnsi" w:cstheme="minorHAnsi"/>
                <w:szCs w:val="22"/>
              </w:rPr>
            </w:pPr>
            <w:r w:rsidRPr="00A279A7">
              <w:rPr>
                <w:rFonts w:asciiTheme="minorHAnsi" w:hAnsiTheme="minorHAnsi" w:cstheme="minorHAnsi"/>
                <w:szCs w:val="22"/>
              </w:rPr>
              <w:t xml:space="preserve">Der </w:t>
            </w:r>
            <w:r w:rsidRPr="00A279A7">
              <w:rPr>
                <w:rFonts w:asciiTheme="minorHAnsi" w:hAnsiTheme="minorHAnsi" w:cstheme="minorHAnsi"/>
                <w:b/>
                <w:szCs w:val="22"/>
              </w:rPr>
              <w:t>Speiseplan</w:t>
            </w:r>
            <w:r w:rsidRPr="00A279A7">
              <w:rPr>
                <w:rFonts w:asciiTheme="minorHAnsi" w:hAnsiTheme="minorHAnsi" w:cstheme="minorHAnsi"/>
                <w:szCs w:val="22"/>
              </w:rPr>
              <w:t xml:space="preserve"> von Katharinas </w:t>
            </w:r>
            <w:r w:rsidR="0078252D">
              <w:rPr>
                <w:rFonts w:asciiTheme="minorHAnsi" w:hAnsiTheme="minorHAnsi" w:cstheme="minorHAnsi"/>
                <w:szCs w:val="22"/>
              </w:rPr>
              <w:t>Vater</w:t>
            </w:r>
            <w:r w:rsidRPr="00A279A7">
              <w:rPr>
                <w:rFonts w:asciiTheme="minorHAnsi" w:hAnsiTheme="minorHAnsi" w:cstheme="minorHAnsi"/>
                <w:szCs w:val="22"/>
              </w:rPr>
              <w:t>:</w:t>
            </w:r>
          </w:p>
          <w:p w14:paraId="5CF1D582" w14:textId="77777777" w:rsidR="00995042" w:rsidRPr="00A279A7" w:rsidRDefault="00995042" w:rsidP="00814160">
            <w:pPr>
              <w:rPr>
                <w:rFonts w:asciiTheme="minorHAnsi" w:hAnsiTheme="minorHAnsi" w:cstheme="minorHAnsi"/>
                <w:szCs w:val="22"/>
              </w:rPr>
            </w:pPr>
          </w:p>
          <w:p w14:paraId="4498B82A" w14:textId="77777777" w:rsidR="00995042" w:rsidRPr="00A279A7" w:rsidRDefault="00995042" w:rsidP="00814160">
            <w:pPr>
              <w:rPr>
                <w:rFonts w:asciiTheme="minorHAnsi" w:hAnsiTheme="minorHAnsi" w:cstheme="minorHAnsi"/>
                <w:szCs w:val="22"/>
              </w:rPr>
            </w:pPr>
            <w:r w:rsidRPr="00A279A7">
              <w:rPr>
                <w:rFonts w:asciiTheme="minorHAnsi" w:hAnsiTheme="minorHAnsi" w:cstheme="minorHAnsi"/>
                <w:i/>
                <w:szCs w:val="22"/>
              </w:rPr>
              <w:t>Morgens</w:t>
            </w:r>
            <w:r w:rsidRPr="00A279A7">
              <w:rPr>
                <w:rFonts w:asciiTheme="minorHAnsi" w:hAnsiTheme="minorHAnsi" w:cstheme="minorHAnsi"/>
                <w:szCs w:val="22"/>
              </w:rPr>
              <w:t>: Müsli.</w:t>
            </w:r>
          </w:p>
          <w:p w14:paraId="31DDF83A" w14:textId="77777777" w:rsidR="00995042" w:rsidRPr="00A279A7" w:rsidRDefault="00995042" w:rsidP="00814160">
            <w:pPr>
              <w:rPr>
                <w:rFonts w:asciiTheme="minorHAnsi" w:hAnsiTheme="minorHAnsi" w:cstheme="minorHAnsi"/>
                <w:szCs w:val="22"/>
              </w:rPr>
            </w:pPr>
            <w:r w:rsidRPr="00A279A7">
              <w:rPr>
                <w:rFonts w:asciiTheme="minorHAnsi" w:hAnsiTheme="minorHAnsi" w:cstheme="minorHAnsi"/>
                <w:i/>
                <w:szCs w:val="22"/>
              </w:rPr>
              <w:t>Mittags</w:t>
            </w:r>
            <w:r w:rsidRPr="00A279A7">
              <w:rPr>
                <w:rFonts w:asciiTheme="minorHAnsi" w:hAnsiTheme="minorHAnsi" w:cstheme="minorHAnsi"/>
                <w:szCs w:val="22"/>
              </w:rPr>
              <w:t>: Das</w:t>
            </w:r>
            <w:r>
              <w:rPr>
                <w:rFonts w:asciiTheme="minorHAnsi" w:hAnsiTheme="minorHAnsi" w:cstheme="minorHAnsi"/>
                <w:szCs w:val="22"/>
              </w:rPr>
              <w:t>,</w:t>
            </w:r>
            <w:r w:rsidRPr="00A279A7">
              <w:rPr>
                <w:rFonts w:asciiTheme="minorHAnsi" w:hAnsiTheme="minorHAnsi" w:cstheme="minorHAnsi"/>
                <w:szCs w:val="22"/>
              </w:rPr>
              <w:t xml:space="preserve"> was es in der Kantine so gibt.</w:t>
            </w:r>
          </w:p>
          <w:p w14:paraId="2B88A229" w14:textId="77777777" w:rsidR="00995042" w:rsidRPr="00A279A7" w:rsidRDefault="00995042" w:rsidP="00814160">
            <w:pPr>
              <w:rPr>
                <w:rFonts w:asciiTheme="minorHAnsi" w:hAnsiTheme="minorHAnsi" w:cstheme="minorHAnsi"/>
                <w:szCs w:val="22"/>
              </w:rPr>
            </w:pPr>
            <w:r w:rsidRPr="00A279A7">
              <w:rPr>
                <w:rFonts w:asciiTheme="minorHAnsi" w:hAnsiTheme="minorHAnsi" w:cstheme="minorHAnsi"/>
                <w:i/>
                <w:szCs w:val="22"/>
              </w:rPr>
              <w:t>Abends</w:t>
            </w:r>
            <w:r w:rsidRPr="00A279A7">
              <w:rPr>
                <w:rFonts w:asciiTheme="minorHAnsi" w:hAnsiTheme="minorHAnsi" w:cstheme="minorHAnsi"/>
                <w:szCs w:val="22"/>
              </w:rPr>
              <w:t>: Abendbrot, vor dem Fernseher etwas zum Naschen.</w:t>
            </w:r>
          </w:p>
          <w:p w14:paraId="33C1D79C" w14:textId="77777777" w:rsidR="00995042" w:rsidRPr="00A279A7" w:rsidRDefault="00995042" w:rsidP="00814160">
            <w:pPr>
              <w:rPr>
                <w:rFonts w:asciiTheme="minorHAnsi" w:hAnsiTheme="minorHAnsi" w:cstheme="minorHAnsi"/>
                <w:szCs w:val="22"/>
              </w:rPr>
            </w:pPr>
          </w:p>
          <w:p w14:paraId="2E7957E9" w14:textId="77777777" w:rsidR="00995042" w:rsidRDefault="00995042" w:rsidP="00814160">
            <w:pPr>
              <w:rPr>
                <w:rFonts w:asciiTheme="minorHAnsi" w:hAnsiTheme="minorHAnsi" w:cstheme="minorHAnsi"/>
                <w:szCs w:val="22"/>
              </w:rPr>
            </w:pPr>
            <w:r w:rsidRPr="00A279A7">
              <w:rPr>
                <w:rFonts w:asciiTheme="minorHAnsi" w:hAnsiTheme="minorHAnsi" w:cstheme="minorHAnsi"/>
                <w:i/>
                <w:szCs w:val="22"/>
              </w:rPr>
              <w:t>Lieblingsgetränk</w:t>
            </w:r>
            <w:r w:rsidRPr="00A279A7">
              <w:rPr>
                <w:rFonts w:asciiTheme="minorHAnsi" w:hAnsiTheme="minorHAnsi" w:cstheme="minorHAnsi"/>
                <w:szCs w:val="22"/>
              </w:rPr>
              <w:t>: Cola, davon 2</w:t>
            </w:r>
            <w:r>
              <w:rPr>
                <w:rFonts w:asciiTheme="minorHAnsi" w:hAnsiTheme="minorHAnsi" w:cstheme="minorHAnsi"/>
                <w:szCs w:val="22"/>
              </w:rPr>
              <w:t xml:space="preserve"> Liter</w:t>
            </w:r>
            <w:r w:rsidRPr="00A279A7">
              <w:rPr>
                <w:rFonts w:asciiTheme="minorHAnsi" w:hAnsiTheme="minorHAnsi" w:cstheme="minorHAnsi"/>
                <w:szCs w:val="22"/>
              </w:rPr>
              <w:t xml:space="preserve"> am Tag.</w:t>
            </w:r>
          </w:p>
          <w:p w14:paraId="002E5021" w14:textId="77777777" w:rsidR="00CF5805" w:rsidRPr="00A279A7" w:rsidRDefault="00CF5805" w:rsidP="00814160">
            <w:pPr>
              <w:rPr>
                <w:rFonts w:asciiTheme="minorHAnsi" w:hAnsiTheme="minorHAnsi" w:cstheme="minorHAnsi"/>
                <w:szCs w:val="22"/>
              </w:rPr>
            </w:pPr>
          </w:p>
        </w:tc>
      </w:tr>
      <w:tr w:rsidR="00995042" w:rsidRPr="00DE0362" w14:paraId="559862F5" w14:textId="77777777" w:rsidTr="00666776">
        <w:tc>
          <w:tcPr>
            <w:tcW w:w="4528" w:type="dxa"/>
          </w:tcPr>
          <w:p w14:paraId="11DD45A7" w14:textId="77777777" w:rsidR="00995042" w:rsidRPr="00A279A7" w:rsidRDefault="00995042" w:rsidP="00814160">
            <w:pPr>
              <w:rPr>
                <w:rFonts w:asciiTheme="minorHAnsi" w:hAnsiTheme="minorHAnsi" w:cstheme="minorHAnsi"/>
                <w:b/>
                <w:szCs w:val="22"/>
              </w:rPr>
            </w:pPr>
            <w:r w:rsidRPr="00A279A7">
              <w:rPr>
                <w:rFonts w:asciiTheme="minorHAnsi" w:hAnsiTheme="minorHAnsi" w:cstheme="minorHAnsi"/>
                <w:b/>
                <w:szCs w:val="22"/>
              </w:rPr>
              <w:t>3</w:t>
            </w:r>
          </w:p>
          <w:p w14:paraId="70C5CDD4" w14:textId="77777777" w:rsidR="00995042" w:rsidRPr="00A279A7" w:rsidRDefault="00995042" w:rsidP="00814160">
            <w:pPr>
              <w:rPr>
                <w:rFonts w:asciiTheme="minorHAnsi" w:hAnsiTheme="minorHAnsi" w:cstheme="minorHAnsi"/>
                <w:szCs w:val="22"/>
              </w:rPr>
            </w:pPr>
            <w:r w:rsidRPr="00A279A7">
              <w:rPr>
                <w:rFonts w:asciiTheme="minorHAnsi" w:hAnsiTheme="minorHAnsi" w:cstheme="minorHAnsi"/>
                <w:szCs w:val="22"/>
              </w:rPr>
              <w:t xml:space="preserve">Die </w:t>
            </w:r>
            <w:r w:rsidRPr="00A279A7">
              <w:rPr>
                <w:rFonts w:asciiTheme="minorHAnsi" w:hAnsiTheme="minorHAnsi" w:cstheme="minorHAnsi"/>
                <w:i/>
                <w:szCs w:val="22"/>
              </w:rPr>
              <w:t>World Health Organizatio</w:t>
            </w:r>
            <w:r w:rsidRPr="00A279A7">
              <w:rPr>
                <w:rFonts w:asciiTheme="minorHAnsi" w:hAnsiTheme="minorHAnsi" w:cstheme="minorHAnsi"/>
                <w:szCs w:val="22"/>
              </w:rPr>
              <w:t xml:space="preserve">n (WHO) empfiehlt </w:t>
            </w:r>
            <w:r w:rsidRPr="00A279A7">
              <w:rPr>
                <w:rFonts w:asciiTheme="minorHAnsi" w:hAnsiTheme="minorHAnsi" w:cstheme="minorHAnsi"/>
                <w:szCs w:val="22"/>
                <w:shd w:val="clear" w:color="auto" w:fill="FFFFFF"/>
              </w:rPr>
              <w:t>eine maximale Zufuhr freier Zucker (wie z.</w:t>
            </w:r>
            <w:r w:rsidR="00C11C2E">
              <w:rPr>
                <w:rFonts w:asciiTheme="minorHAnsi" w:hAnsiTheme="minorHAnsi" w:cstheme="minorHAnsi"/>
                <w:szCs w:val="22"/>
                <w:shd w:val="clear" w:color="auto" w:fill="FFFFFF"/>
              </w:rPr>
              <w:t xml:space="preserve"> </w:t>
            </w:r>
            <w:r w:rsidRPr="00A279A7">
              <w:rPr>
                <w:rFonts w:asciiTheme="minorHAnsi" w:hAnsiTheme="minorHAnsi" w:cstheme="minorHAnsi"/>
                <w:szCs w:val="22"/>
                <w:shd w:val="clear" w:color="auto" w:fill="FFFFFF"/>
              </w:rPr>
              <w:t xml:space="preserve">B. Saccharose) von weniger als </w:t>
            </w:r>
            <w:r w:rsidRPr="00A279A7">
              <w:rPr>
                <w:rFonts w:asciiTheme="minorHAnsi" w:hAnsiTheme="minorHAnsi" w:cstheme="minorHAnsi"/>
                <w:b/>
                <w:szCs w:val="22"/>
                <w:shd w:val="clear" w:color="auto" w:fill="FFFFFF"/>
              </w:rPr>
              <w:t>10 % der Gesamtenergiezufuhr</w:t>
            </w:r>
            <w:r w:rsidRPr="00A279A7">
              <w:rPr>
                <w:rFonts w:asciiTheme="minorHAnsi" w:hAnsiTheme="minorHAnsi" w:cstheme="minorHAnsi"/>
                <w:szCs w:val="22"/>
                <w:shd w:val="clear" w:color="auto" w:fill="FFFFFF"/>
              </w:rPr>
              <w:t xml:space="preserve">. Bei einer </w:t>
            </w:r>
            <w:r w:rsidRPr="00A279A7">
              <w:rPr>
                <w:rFonts w:asciiTheme="minorHAnsi" w:hAnsiTheme="minorHAnsi" w:cstheme="minorHAnsi"/>
                <w:b/>
                <w:szCs w:val="22"/>
                <w:shd w:val="clear" w:color="auto" w:fill="FFFFFF"/>
              </w:rPr>
              <w:t>Gesamtenergiezufuhr</w:t>
            </w:r>
            <w:r w:rsidRPr="00A279A7">
              <w:rPr>
                <w:rFonts w:asciiTheme="minorHAnsi" w:hAnsiTheme="minorHAnsi" w:cstheme="minorHAnsi"/>
                <w:szCs w:val="22"/>
                <w:shd w:val="clear" w:color="auto" w:fill="FFFFFF"/>
              </w:rPr>
              <w:t xml:space="preserve"> von </w:t>
            </w:r>
            <w:r>
              <w:rPr>
                <w:rFonts w:asciiTheme="minorHAnsi" w:hAnsiTheme="minorHAnsi" w:cstheme="minorHAnsi"/>
                <w:b/>
                <w:szCs w:val="22"/>
                <w:shd w:val="clear" w:color="auto" w:fill="FFFFFF"/>
              </w:rPr>
              <w:t>8373,6 kJ</w:t>
            </w:r>
            <w:r w:rsidRPr="00A279A7">
              <w:rPr>
                <w:rFonts w:asciiTheme="minorHAnsi" w:hAnsiTheme="minorHAnsi" w:cstheme="minorHAnsi"/>
                <w:b/>
                <w:szCs w:val="22"/>
                <w:shd w:val="clear" w:color="auto" w:fill="FFFFFF"/>
              </w:rPr>
              <w:t>/Tag</w:t>
            </w:r>
            <w:r w:rsidRPr="00A279A7">
              <w:rPr>
                <w:rFonts w:asciiTheme="minorHAnsi" w:hAnsiTheme="minorHAnsi" w:cstheme="minorHAnsi"/>
                <w:szCs w:val="22"/>
                <w:shd w:val="clear" w:color="auto" w:fill="FFFFFF"/>
              </w:rPr>
              <w:t xml:space="preserve"> entspricht dies einer maximalen Zufuhr von </w:t>
            </w:r>
            <w:r w:rsidRPr="00A279A7">
              <w:rPr>
                <w:rFonts w:asciiTheme="minorHAnsi" w:hAnsiTheme="minorHAnsi" w:cstheme="minorHAnsi"/>
                <w:b/>
                <w:szCs w:val="22"/>
                <w:shd w:val="clear" w:color="auto" w:fill="FFFFFF"/>
              </w:rPr>
              <w:t>50 g</w:t>
            </w:r>
            <w:r w:rsidRPr="00A279A7">
              <w:rPr>
                <w:rFonts w:asciiTheme="minorHAnsi" w:hAnsiTheme="minorHAnsi" w:cstheme="minorHAnsi"/>
                <w:szCs w:val="22"/>
                <w:shd w:val="clear" w:color="auto" w:fill="FFFFFF"/>
              </w:rPr>
              <w:t xml:space="preserve"> freien </w:t>
            </w:r>
            <w:r w:rsidRPr="00A279A7">
              <w:rPr>
                <w:rFonts w:asciiTheme="minorHAnsi" w:hAnsiTheme="minorHAnsi" w:cstheme="minorHAnsi"/>
                <w:b/>
                <w:szCs w:val="22"/>
                <w:shd w:val="clear" w:color="auto" w:fill="FFFFFF"/>
              </w:rPr>
              <w:t>Zuckern/Tag</w:t>
            </w:r>
            <w:r w:rsidRPr="00A279A7">
              <w:rPr>
                <w:rFonts w:asciiTheme="minorHAnsi" w:hAnsiTheme="minorHAnsi" w:cstheme="minorHAnsi"/>
                <w:szCs w:val="22"/>
                <w:shd w:val="clear" w:color="auto" w:fill="FFFFFF"/>
              </w:rPr>
              <w:t>.</w:t>
            </w:r>
          </w:p>
          <w:p w14:paraId="6F763B7B" w14:textId="77777777" w:rsidR="00DE0362" w:rsidRDefault="00DE0362" w:rsidP="00814160">
            <w:pPr>
              <w:rPr>
                <w:rFonts w:asciiTheme="minorHAnsi" w:hAnsiTheme="minorHAnsi" w:cstheme="minorHAnsi"/>
                <w:szCs w:val="22"/>
              </w:rPr>
            </w:pPr>
          </w:p>
          <w:p w14:paraId="25D4D0DA" w14:textId="77777777" w:rsidR="00995042" w:rsidRPr="00A279A7" w:rsidRDefault="00995042" w:rsidP="00814160">
            <w:pPr>
              <w:rPr>
                <w:rFonts w:asciiTheme="minorHAnsi" w:hAnsiTheme="minorHAnsi" w:cstheme="minorHAnsi"/>
                <w:szCs w:val="22"/>
              </w:rPr>
            </w:pPr>
            <w:r w:rsidRPr="00A279A7">
              <w:rPr>
                <w:rFonts w:asciiTheme="minorHAnsi" w:hAnsiTheme="minorHAnsi" w:cstheme="minorHAnsi"/>
                <w:szCs w:val="22"/>
              </w:rPr>
              <w:t xml:space="preserve">Der Gesamtenergiezufuhr von Katharinas </w:t>
            </w:r>
            <w:r w:rsidR="005A40E2">
              <w:rPr>
                <w:rFonts w:asciiTheme="minorHAnsi" w:hAnsiTheme="minorHAnsi" w:cstheme="minorHAnsi"/>
                <w:szCs w:val="22"/>
              </w:rPr>
              <w:t>Vater</w:t>
            </w:r>
            <w:r w:rsidRPr="00A279A7">
              <w:rPr>
                <w:rFonts w:asciiTheme="minorHAnsi" w:hAnsiTheme="minorHAnsi" w:cstheme="minorHAnsi"/>
                <w:szCs w:val="22"/>
              </w:rPr>
              <w:t xml:space="preserve"> liegt im </w:t>
            </w:r>
            <w:r w:rsidR="005A40E2">
              <w:rPr>
                <w:rFonts w:asciiTheme="minorHAnsi" w:hAnsiTheme="minorHAnsi" w:cstheme="minorHAnsi"/>
                <w:szCs w:val="22"/>
              </w:rPr>
              <w:t>Durchs</w:t>
            </w:r>
            <w:r w:rsidRPr="00A279A7">
              <w:rPr>
                <w:rFonts w:asciiTheme="minorHAnsi" w:hAnsiTheme="minorHAnsi" w:cstheme="minorHAnsi"/>
                <w:szCs w:val="22"/>
              </w:rPr>
              <w:t xml:space="preserve">chnitt bei etwa </w:t>
            </w:r>
            <w:r>
              <w:rPr>
                <w:rFonts w:asciiTheme="minorHAnsi" w:hAnsiTheme="minorHAnsi" w:cstheme="minorHAnsi"/>
                <w:b/>
                <w:szCs w:val="22"/>
                <w:shd w:val="clear" w:color="auto" w:fill="FFFFFF"/>
              </w:rPr>
              <w:t>11304,36 kJ</w:t>
            </w:r>
            <w:r w:rsidRPr="00A279A7">
              <w:rPr>
                <w:rFonts w:asciiTheme="minorHAnsi" w:hAnsiTheme="minorHAnsi" w:cstheme="minorHAnsi"/>
                <w:b/>
                <w:szCs w:val="22"/>
                <w:shd w:val="clear" w:color="auto" w:fill="FFFFFF"/>
              </w:rPr>
              <w:t>/Tag</w:t>
            </w:r>
            <w:r w:rsidRPr="00A279A7">
              <w:rPr>
                <w:rFonts w:asciiTheme="minorHAnsi" w:hAnsiTheme="minorHAnsi" w:cstheme="minorHAnsi"/>
                <w:szCs w:val="22"/>
                <w:shd w:val="clear" w:color="auto" w:fill="FFFFFF"/>
              </w:rPr>
              <w:t>.</w:t>
            </w:r>
          </w:p>
        </w:tc>
        <w:tc>
          <w:tcPr>
            <w:tcW w:w="4528" w:type="dxa"/>
          </w:tcPr>
          <w:p w14:paraId="705CF5B6" w14:textId="77777777" w:rsidR="00995042" w:rsidRPr="00A279A7" w:rsidRDefault="00995042" w:rsidP="00814160">
            <w:pPr>
              <w:rPr>
                <w:rFonts w:asciiTheme="minorHAnsi" w:hAnsiTheme="minorHAnsi" w:cstheme="minorHAnsi"/>
                <w:b/>
                <w:szCs w:val="22"/>
              </w:rPr>
            </w:pPr>
            <w:r w:rsidRPr="00A279A7">
              <w:rPr>
                <w:rFonts w:asciiTheme="minorHAnsi" w:hAnsiTheme="minorHAnsi" w:cstheme="minorHAnsi"/>
                <w:b/>
                <w:szCs w:val="22"/>
              </w:rPr>
              <w:t>17</w:t>
            </w:r>
          </w:p>
          <w:p w14:paraId="394B4200" w14:textId="77777777" w:rsidR="00995042" w:rsidRDefault="00995042" w:rsidP="00814160">
            <w:pPr>
              <w:rPr>
                <w:rFonts w:asciiTheme="minorHAnsi" w:hAnsiTheme="minorHAnsi" w:cstheme="minorHAnsi"/>
                <w:szCs w:val="22"/>
              </w:rPr>
            </w:pPr>
            <w:r w:rsidRPr="005C4B5E">
              <w:rPr>
                <w:rFonts w:asciiTheme="minorHAnsi" w:hAnsiTheme="minorHAnsi" w:cstheme="minorHAnsi"/>
                <w:szCs w:val="22"/>
              </w:rPr>
              <w:t>Im Cytoplasma</w:t>
            </w:r>
            <w:r w:rsidRPr="008B71DA">
              <w:rPr>
                <w:rFonts w:asciiTheme="minorHAnsi" w:hAnsiTheme="minorHAnsi" w:cstheme="minorHAnsi"/>
                <w:szCs w:val="22"/>
                <w:shd w:val="clear" w:color="auto" w:fill="EEECE1" w:themeFill="background2"/>
              </w:rPr>
              <w:t xml:space="preserve"> </w:t>
            </w:r>
            <w:r w:rsidRPr="008B71DA">
              <w:rPr>
                <w:rFonts w:asciiTheme="minorHAnsi" w:hAnsiTheme="minorHAnsi" w:cstheme="minorHAnsi"/>
                <w:szCs w:val="22"/>
              </w:rPr>
              <w:t xml:space="preserve">der Zielzellen wird die Glucose durch </w:t>
            </w:r>
            <w:r w:rsidRPr="008B71DA">
              <w:rPr>
                <w:rFonts w:asciiTheme="minorHAnsi" w:hAnsiTheme="minorHAnsi" w:cstheme="minorHAnsi"/>
                <w:b/>
                <w:szCs w:val="22"/>
              </w:rPr>
              <w:t>Glycolyse</w:t>
            </w:r>
            <w:r w:rsidRPr="00A279A7">
              <w:rPr>
                <w:rFonts w:asciiTheme="minorHAnsi" w:hAnsiTheme="minorHAnsi" w:cstheme="minorHAnsi"/>
                <w:szCs w:val="22"/>
              </w:rPr>
              <w:t xml:space="preserve"> in zwei Moleküle </w:t>
            </w:r>
            <w:r w:rsidRPr="00A279A7">
              <w:rPr>
                <w:rFonts w:asciiTheme="minorHAnsi" w:hAnsiTheme="minorHAnsi" w:cstheme="minorHAnsi"/>
                <w:b/>
                <w:szCs w:val="22"/>
              </w:rPr>
              <w:t>Pyruvat</w:t>
            </w:r>
            <w:r w:rsidRPr="00A279A7">
              <w:rPr>
                <w:rFonts w:asciiTheme="minorHAnsi" w:hAnsiTheme="minorHAnsi" w:cstheme="minorHAnsi"/>
                <w:szCs w:val="22"/>
              </w:rPr>
              <w:t xml:space="preserve"> gespalten.</w:t>
            </w:r>
          </w:p>
          <w:p w14:paraId="172FCFA5" w14:textId="77777777" w:rsidR="00E36879" w:rsidRDefault="00E36879" w:rsidP="008337AD">
            <w:pPr>
              <w:rPr>
                <w:rFonts w:asciiTheme="minorHAnsi" w:hAnsiTheme="minorHAnsi" w:cstheme="minorHAnsi"/>
                <w:szCs w:val="22"/>
              </w:rPr>
            </w:pPr>
          </w:p>
          <w:p w14:paraId="203DB806" w14:textId="3C931280" w:rsidR="00DE0362" w:rsidRPr="00B91038" w:rsidRDefault="006A6290" w:rsidP="00DE0362">
            <w:pPr>
              <w:rPr>
                <w:rFonts w:asciiTheme="minorHAnsi" w:hAnsiTheme="minorHAnsi" w:cstheme="minorHAnsi"/>
                <w:sz w:val="16"/>
                <w:szCs w:val="16"/>
              </w:rPr>
            </w:pPr>
            <w:r w:rsidRPr="00DE4DA3">
              <w:rPr>
                <w:rFonts w:asciiTheme="minorHAnsi" w:hAnsiTheme="minorHAnsi" w:cstheme="minorHAnsi"/>
                <w:b/>
                <w:bCs/>
                <w:sz w:val="16"/>
                <w:szCs w:val="16"/>
              </w:rPr>
              <w:t>Übersicht über die</w:t>
            </w:r>
            <w:r w:rsidR="00DE0362" w:rsidRPr="00DE4DA3">
              <w:rPr>
                <w:rFonts w:asciiTheme="minorHAnsi" w:hAnsiTheme="minorHAnsi" w:cstheme="minorHAnsi"/>
                <w:b/>
                <w:bCs/>
                <w:sz w:val="16"/>
                <w:szCs w:val="16"/>
              </w:rPr>
              <w:t xml:space="preserve"> Glycolyse</w:t>
            </w:r>
            <w:r w:rsidR="00814160">
              <w:rPr>
                <w:rFonts w:asciiTheme="minorHAnsi" w:hAnsiTheme="minorHAnsi" w:cstheme="minorHAnsi"/>
                <w:b/>
                <w:bCs/>
                <w:sz w:val="16"/>
                <w:szCs w:val="16"/>
              </w:rPr>
              <w:t xml:space="preserve"> </w:t>
            </w:r>
            <w:r w:rsidR="00814160" w:rsidRPr="00B91038">
              <w:rPr>
                <w:rFonts w:asciiTheme="minorHAnsi" w:hAnsiTheme="minorHAnsi" w:cstheme="minorHAnsi"/>
                <w:b/>
                <w:bCs/>
                <w:sz w:val="16"/>
                <w:szCs w:val="16"/>
              </w:rPr>
              <w:t>(</w:t>
            </w:r>
            <w:r w:rsidR="00C11C2E" w:rsidRPr="00B91038">
              <w:rPr>
                <w:rFonts w:asciiTheme="minorHAnsi" w:hAnsiTheme="minorHAnsi" w:cstheme="minorHAnsi"/>
                <w:sz w:val="16"/>
                <w:szCs w:val="16"/>
              </w:rPr>
              <w:t xml:space="preserve">stark </w:t>
            </w:r>
            <w:r w:rsidR="00814160" w:rsidRPr="00B91038">
              <w:rPr>
                <w:rFonts w:asciiTheme="minorHAnsi" w:hAnsiTheme="minorHAnsi" w:cstheme="minorHAnsi"/>
                <w:sz w:val="16"/>
                <w:szCs w:val="16"/>
              </w:rPr>
              <w:t xml:space="preserve">vereinfachte </w:t>
            </w:r>
            <w:r w:rsidR="00C11C2E" w:rsidRPr="00B91038">
              <w:rPr>
                <w:rFonts w:asciiTheme="minorHAnsi" w:hAnsiTheme="minorHAnsi" w:cstheme="minorHAnsi"/>
                <w:sz w:val="16"/>
                <w:szCs w:val="16"/>
              </w:rPr>
              <w:t>Stru</w:t>
            </w:r>
            <w:r w:rsidR="007F6C7D" w:rsidRPr="00B91038">
              <w:rPr>
                <w:rFonts w:asciiTheme="minorHAnsi" w:hAnsiTheme="minorHAnsi" w:cstheme="minorHAnsi"/>
                <w:sz w:val="16"/>
                <w:szCs w:val="16"/>
              </w:rPr>
              <w:t>ktur</w:t>
            </w:r>
            <w:r w:rsidR="00814160" w:rsidRPr="00B91038">
              <w:rPr>
                <w:rFonts w:asciiTheme="minorHAnsi" w:hAnsiTheme="minorHAnsi" w:cstheme="minorHAnsi"/>
                <w:sz w:val="16"/>
                <w:szCs w:val="16"/>
              </w:rPr>
              <w:t xml:space="preserve"> </w:t>
            </w:r>
            <w:r w:rsidR="007F6C7D" w:rsidRPr="00B91038">
              <w:rPr>
                <w:rFonts w:asciiTheme="minorHAnsi" w:hAnsiTheme="minorHAnsi" w:cstheme="minorHAnsi"/>
                <w:sz w:val="16"/>
                <w:szCs w:val="16"/>
              </w:rPr>
              <w:t>von</w:t>
            </w:r>
            <w:r w:rsidR="007F6C7D" w:rsidRPr="00B91038">
              <w:rPr>
                <w:rFonts w:asciiTheme="minorHAnsi" w:hAnsiTheme="minorHAnsi" w:cstheme="minorHAnsi"/>
                <w:b/>
                <w:bCs/>
                <w:sz w:val="16"/>
                <w:szCs w:val="16"/>
              </w:rPr>
              <w:t xml:space="preserve"> </w:t>
            </w:r>
            <w:r w:rsidR="00814160" w:rsidRPr="00B91038">
              <w:rPr>
                <w:rFonts w:asciiTheme="minorHAnsi" w:hAnsiTheme="minorHAnsi" w:cstheme="minorHAnsi"/>
                <w:sz w:val="16"/>
                <w:szCs w:val="16"/>
              </w:rPr>
              <w:t>Glucose</w:t>
            </w:r>
            <w:r w:rsidR="007F6C7D" w:rsidRPr="00B91038">
              <w:rPr>
                <w:rFonts w:asciiTheme="minorHAnsi" w:hAnsiTheme="minorHAnsi" w:cstheme="minorHAnsi"/>
                <w:sz w:val="16"/>
                <w:szCs w:val="16"/>
              </w:rPr>
              <w:t xml:space="preserve"> </w:t>
            </w:r>
            <w:r w:rsidR="00814160" w:rsidRPr="00B91038">
              <w:rPr>
                <w:rFonts w:asciiTheme="minorHAnsi" w:hAnsiTheme="minorHAnsi" w:cstheme="minorHAnsi"/>
                <w:sz w:val="16"/>
                <w:szCs w:val="16"/>
              </w:rPr>
              <w:t>und</w:t>
            </w:r>
            <w:r w:rsidR="007F6C7D" w:rsidRPr="00B91038">
              <w:rPr>
                <w:rFonts w:asciiTheme="minorHAnsi" w:hAnsiTheme="minorHAnsi" w:cstheme="minorHAnsi"/>
                <w:sz w:val="16"/>
                <w:szCs w:val="16"/>
              </w:rPr>
              <w:t xml:space="preserve"> Pyr</w:t>
            </w:r>
            <w:r w:rsidR="00A1660C" w:rsidRPr="00B91038">
              <w:rPr>
                <w:rFonts w:asciiTheme="minorHAnsi" w:hAnsiTheme="minorHAnsi" w:cstheme="minorHAnsi"/>
                <w:sz w:val="16"/>
                <w:szCs w:val="16"/>
              </w:rPr>
              <w:t>u</w:t>
            </w:r>
            <w:r w:rsidR="007F6C7D" w:rsidRPr="00B91038">
              <w:rPr>
                <w:rFonts w:asciiTheme="minorHAnsi" w:hAnsiTheme="minorHAnsi" w:cstheme="minorHAnsi"/>
                <w:sz w:val="16"/>
                <w:szCs w:val="16"/>
              </w:rPr>
              <w:t xml:space="preserve">vat </w:t>
            </w:r>
            <w:r w:rsidR="00814160" w:rsidRPr="00B91038">
              <w:rPr>
                <w:rFonts w:asciiTheme="minorHAnsi" w:hAnsiTheme="minorHAnsi" w:cstheme="minorHAnsi"/>
                <w:sz w:val="16"/>
                <w:szCs w:val="16"/>
              </w:rPr>
              <w:t>)</w:t>
            </w:r>
            <w:r w:rsidR="00DE0362" w:rsidRPr="00B91038">
              <w:rPr>
                <w:rFonts w:asciiTheme="minorHAnsi" w:hAnsiTheme="minorHAnsi" w:cstheme="minorHAnsi"/>
                <w:sz w:val="16"/>
                <w:szCs w:val="16"/>
              </w:rPr>
              <w:t>:</w:t>
            </w:r>
          </w:p>
          <w:p w14:paraId="7AC971CD" w14:textId="77777777" w:rsidR="00DE0362" w:rsidRDefault="006A6290" w:rsidP="00814160">
            <w:pPr>
              <w:rPr>
                <w:rFonts w:asciiTheme="minorHAnsi" w:hAnsiTheme="minorHAnsi" w:cstheme="minorHAnsi"/>
                <w:szCs w:val="22"/>
              </w:rPr>
            </w:pPr>
            <w:r>
              <w:rPr>
                <w:rFonts w:asciiTheme="minorHAnsi" w:hAnsiTheme="minorHAnsi" w:cstheme="minorHAnsi"/>
                <w:noProof/>
                <w:szCs w:val="22"/>
              </w:rPr>
              <w:drawing>
                <wp:anchor distT="0" distB="0" distL="114300" distR="114300" simplePos="0" relativeHeight="251717632" behindDoc="0" locked="0" layoutInCell="1" allowOverlap="1" wp14:anchorId="7ED9D492" wp14:editId="05BCD489">
                  <wp:simplePos x="0" y="0"/>
                  <wp:positionH relativeFrom="column">
                    <wp:posOffset>2499</wp:posOffset>
                  </wp:positionH>
                  <wp:positionV relativeFrom="paragraph">
                    <wp:posOffset>26096</wp:posOffset>
                  </wp:positionV>
                  <wp:extent cx="2706329" cy="1184510"/>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rotWithShape="1">
                          <a:blip r:embed="rId35" cstate="print">
                            <a:extLst>
                              <a:ext uri="{28A0092B-C50C-407E-A947-70E740481C1C}">
                                <a14:useLocalDpi xmlns:a14="http://schemas.microsoft.com/office/drawing/2010/main" val="0"/>
                              </a:ext>
                            </a:extLst>
                          </a:blip>
                          <a:srcRect l="4719" t="31527" r="24101" b="37317"/>
                          <a:stretch/>
                        </pic:blipFill>
                        <pic:spPr bwMode="auto">
                          <a:xfrm>
                            <a:off x="0" y="0"/>
                            <a:ext cx="2755550" cy="120605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D1FCB72" w14:textId="77777777" w:rsidR="00DE0362" w:rsidRDefault="00DE0362" w:rsidP="00814160">
            <w:pPr>
              <w:rPr>
                <w:rFonts w:asciiTheme="minorHAnsi" w:hAnsiTheme="minorHAnsi" w:cstheme="minorHAnsi"/>
                <w:szCs w:val="22"/>
              </w:rPr>
            </w:pPr>
          </w:p>
          <w:p w14:paraId="67CCA58F" w14:textId="77777777" w:rsidR="00031ABE" w:rsidRDefault="00031ABE" w:rsidP="00814160">
            <w:pPr>
              <w:rPr>
                <w:rFonts w:asciiTheme="minorHAnsi" w:hAnsiTheme="minorHAnsi" w:cstheme="minorHAnsi"/>
                <w:szCs w:val="22"/>
              </w:rPr>
            </w:pPr>
          </w:p>
          <w:p w14:paraId="30F8544A" w14:textId="77777777" w:rsidR="00DE0362" w:rsidRDefault="00DE0362" w:rsidP="00814160">
            <w:pPr>
              <w:rPr>
                <w:rFonts w:asciiTheme="minorHAnsi" w:hAnsiTheme="minorHAnsi" w:cstheme="minorHAnsi"/>
                <w:szCs w:val="22"/>
              </w:rPr>
            </w:pPr>
          </w:p>
          <w:p w14:paraId="41C65F98" w14:textId="77777777" w:rsidR="006A6290" w:rsidRDefault="006A6290" w:rsidP="00814160">
            <w:pPr>
              <w:rPr>
                <w:rFonts w:asciiTheme="minorHAnsi" w:hAnsiTheme="minorHAnsi" w:cstheme="minorHAnsi"/>
                <w:szCs w:val="22"/>
              </w:rPr>
            </w:pPr>
          </w:p>
          <w:p w14:paraId="724E1359" w14:textId="77777777" w:rsidR="00C758E4" w:rsidRDefault="00C758E4" w:rsidP="00814160">
            <w:pPr>
              <w:rPr>
                <w:rFonts w:asciiTheme="minorHAnsi" w:hAnsiTheme="minorHAnsi" w:cstheme="minorHAnsi"/>
                <w:szCs w:val="22"/>
              </w:rPr>
            </w:pPr>
          </w:p>
          <w:p w14:paraId="384921F6" w14:textId="77777777" w:rsidR="00DE4DA3" w:rsidRDefault="009D1D25" w:rsidP="00814160">
            <w:pPr>
              <w:rPr>
                <w:rFonts w:asciiTheme="minorHAnsi" w:hAnsiTheme="minorHAnsi" w:cstheme="minorHAnsi"/>
                <w:szCs w:val="22"/>
              </w:rPr>
            </w:pPr>
            <w:r>
              <w:rPr>
                <w:noProof/>
              </w:rPr>
              <mc:AlternateContent>
                <mc:Choice Requires="wps">
                  <w:drawing>
                    <wp:anchor distT="0" distB="0" distL="114300" distR="114300" simplePos="0" relativeHeight="251732992" behindDoc="0" locked="0" layoutInCell="1" allowOverlap="1" wp14:anchorId="38324A09" wp14:editId="7C4F12EF">
                      <wp:simplePos x="0" y="0"/>
                      <wp:positionH relativeFrom="column">
                        <wp:posOffset>-82504</wp:posOffset>
                      </wp:positionH>
                      <wp:positionV relativeFrom="paragraph">
                        <wp:posOffset>184506</wp:posOffset>
                      </wp:positionV>
                      <wp:extent cx="2709747" cy="243348"/>
                      <wp:effectExtent l="0" t="0" r="0" b="0"/>
                      <wp:wrapNone/>
                      <wp:docPr id="62" name="Textfeld 62"/>
                      <wp:cNvGraphicFramePr/>
                      <a:graphic xmlns:a="http://schemas.openxmlformats.org/drawingml/2006/main">
                        <a:graphicData uri="http://schemas.microsoft.com/office/word/2010/wordprocessingShape">
                          <wps:wsp>
                            <wps:cNvSpPr txBox="1"/>
                            <wps:spPr>
                              <a:xfrm>
                                <a:off x="0" y="0"/>
                                <a:ext cx="2709747" cy="243348"/>
                              </a:xfrm>
                              <a:prstGeom prst="rect">
                                <a:avLst/>
                              </a:prstGeom>
                              <a:noFill/>
                              <a:ln>
                                <a:noFill/>
                              </a:ln>
                              <a:effectLst/>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454862E4" w14:textId="77777777" w:rsidR="00814160" w:rsidRPr="009D1D25" w:rsidRDefault="00814160" w:rsidP="009D1D25">
                                  <w:pPr>
                                    <w:tabs>
                                      <w:tab w:val="right" w:pos="8789"/>
                                    </w:tabs>
                                    <w:rPr>
                                      <w:rFonts w:asciiTheme="minorHAnsi" w:hAnsiTheme="minorHAnsi" w:cstheme="minorHAnsi"/>
                                      <w:sz w:val="6"/>
                                      <w:szCs w:val="6"/>
                                    </w:rPr>
                                  </w:pPr>
                                  <w:r w:rsidRPr="00FD2E76">
                                    <w:rPr>
                                      <w:rFonts w:asciiTheme="minorHAnsi" w:hAnsiTheme="minorHAnsi" w:cstheme="minorHAnsi"/>
                                      <w:b/>
                                      <w:kern w:val="36"/>
                                      <w:sz w:val="6"/>
                                      <w:szCs w:val="6"/>
                                    </w:rPr>
                                    <w:t xml:space="preserve">Abb. </w:t>
                                  </w:r>
                                  <w:r>
                                    <w:rPr>
                                      <w:rFonts w:asciiTheme="minorHAnsi" w:hAnsiTheme="minorHAnsi" w:cstheme="minorHAnsi"/>
                                      <w:b/>
                                      <w:kern w:val="36"/>
                                      <w:sz w:val="6"/>
                                      <w:szCs w:val="6"/>
                                    </w:rPr>
                                    <w:t>7</w:t>
                                  </w:r>
                                  <w:r w:rsidRPr="00FD2E76">
                                    <w:rPr>
                                      <w:rFonts w:asciiTheme="minorHAnsi" w:hAnsiTheme="minorHAnsi" w:cstheme="minorHAnsi"/>
                                      <w:b/>
                                      <w:kern w:val="36"/>
                                      <w:sz w:val="6"/>
                                      <w:szCs w:val="6"/>
                                    </w:rPr>
                                    <w:t>:</w:t>
                                  </w:r>
                                  <w:r w:rsidRPr="00FD2E76">
                                    <w:rPr>
                                      <w:rFonts w:asciiTheme="minorHAnsi" w:hAnsiTheme="minorHAnsi" w:cstheme="minorHAnsi"/>
                                      <w:bCs/>
                                      <w:kern w:val="36"/>
                                      <w:sz w:val="6"/>
                                      <w:szCs w:val="6"/>
                                    </w:rPr>
                                    <w:t xml:space="preserve"> </w:t>
                                  </w:r>
                                  <w:r>
                                    <w:rPr>
                                      <w:rFonts w:asciiTheme="minorHAnsi" w:hAnsiTheme="minorHAnsi" w:cstheme="minorHAnsi"/>
                                      <w:sz w:val="6"/>
                                      <w:szCs w:val="6"/>
                                    </w:rPr>
                                    <w:t>Übersicht Glycolyse</w:t>
                                  </w:r>
                                  <w:r w:rsidRPr="009D1D25">
                                    <w:rPr>
                                      <w:rFonts w:asciiTheme="minorHAnsi" w:hAnsiTheme="minorHAnsi" w:cstheme="minorHAnsi"/>
                                      <w:sz w:val="6"/>
                                      <w:szCs w:val="6"/>
                                    </w:rPr>
                                    <w:t xml:space="preserve">, Nina Lewin </w:t>
                                  </w:r>
                                  <w:hyperlink r:id="rId36"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623422352"/>
                                      <w:dataBinding w:prefixMappings="xmlns:ns0='http://purl.org/dc/elements/1.1/' xmlns:ns1='http://schemas.openxmlformats.org/package/2006/metadata/core-properties' " w:xpath="/ns1:coreProperties[1]/ns0:title[1]" w:storeItemID="{6C3C8BC8-F283-45AE-878A-BAB7291924A1}"/>
                                      <w:text/>
                                    </w:sdtPr>
                                    <w:sdtEndPr/>
                                    <w:sdtContent>
                                      <w:r>
                                        <w:rPr>
                                          <w:rFonts w:asciiTheme="minorHAnsi" w:hAnsiTheme="minorHAnsi" w:cstheme="minorHAnsi"/>
                                          <w:sz w:val="6"/>
                                          <w:szCs w:val="6"/>
                                        </w:rPr>
                                        <w:t>Mystery</w:t>
                                      </w:r>
                                    </w:sdtContent>
                                  </w:sdt>
                                  <w:r w:rsidRPr="009D1D25">
                                    <w:rPr>
                                      <w:rFonts w:asciiTheme="minorHAnsi" w:hAnsiTheme="minorHAnsi" w:cstheme="minorHAnsi"/>
                                      <w:sz w:val="6"/>
                                      <w:szCs w:val="6"/>
                                    </w:rPr>
                                    <w:t xml:space="preserve"> - Wieso bringt zu viel Limonade bei Katharinas Vater nicht nur die Figur aus der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324A09" id="Textfeld 62" o:spid="_x0000_s1032" type="#_x0000_t202" style="position:absolute;margin-left:-6.5pt;margin-top:14.55pt;width:213.35pt;height:19.1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" filled="f" stroked="f">
                      <v:textbox>
                        <w:txbxContent>
                          <w:p w14:paraId="454862E4" w14:textId="77777777" w:rsidR="00814160" w:rsidRPr="009D1D25" w:rsidRDefault="00814160" w:rsidP="009D1D25">
                            <w:pPr>
                              <w:tabs>
                                <w:tab w:val="right" w:pos="8789"/>
                              </w:tabs>
                              <w:rPr>
                                <w:rFonts w:asciiTheme="minorHAnsi" w:hAnsiTheme="minorHAnsi" w:cstheme="minorHAnsi"/>
                                <w:sz w:val="6"/>
                                <w:szCs w:val="6"/>
                              </w:rPr>
                            </w:pPr>
                            <w:r w:rsidRPr="00FD2E76">
                              <w:rPr>
                                <w:rFonts w:asciiTheme="minorHAnsi" w:hAnsiTheme="minorHAnsi" w:cstheme="minorHAnsi"/>
                                <w:b/>
                                <w:kern w:val="36"/>
                                <w:sz w:val="6"/>
                                <w:szCs w:val="6"/>
                              </w:rPr>
                              <w:t xml:space="preserve">Abb. </w:t>
                            </w:r>
                            <w:r>
                              <w:rPr>
                                <w:rFonts w:asciiTheme="minorHAnsi" w:hAnsiTheme="minorHAnsi" w:cstheme="minorHAnsi"/>
                                <w:b/>
                                <w:kern w:val="36"/>
                                <w:sz w:val="6"/>
                                <w:szCs w:val="6"/>
                              </w:rPr>
                              <w:t>7</w:t>
                            </w:r>
                            <w:r w:rsidRPr="00FD2E76">
                              <w:rPr>
                                <w:rFonts w:asciiTheme="minorHAnsi" w:hAnsiTheme="minorHAnsi" w:cstheme="minorHAnsi"/>
                                <w:b/>
                                <w:kern w:val="36"/>
                                <w:sz w:val="6"/>
                                <w:szCs w:val="6"/>
                              </w:rPr>
                              <w:t>:</w:t>
                            </w:r>
                            <w:r w:rsidRPr="00FD2E76">
                              <w:rPr>
                                <w:rFonts w:asciiTheme="minorHAnsi" w:hAnsiTheme="minorHAnsi" w:cstheme="minorHAnsi"/>
                                <w:bCs/>
                                <w:kern w:val="36"/>
                                <w:sz w:val="6"/>
                                <w:szCs w:val="6"/>
                              </w:rPr>
                              <w:t xml:space="preserve"> </w:t>
                            </w:r>
                            <w:r>
                              <w:rPr>
                                <w:rFonts w:asciiTheme="minorHAnsi" w:hAnsiTheme="minorHAnsi" w:cstheme="minorHAnsi"/>
                                <w:sz w:val="6"/>
                                <w:szCs w:val="6"/>
                              </w:rPr>
                              <w:t>Übersicht Glycolyse</w:t>
                            </w:r>
                            <w:r w:rsidRPr="009D1D25">
                              <w:rPr>
                                <w:rFonts w:asciiTheme="minorHAnsi" w:hAnsiTheme="minorHAnsi" w:cstheme="minorHAnsi"/>
                                <w:sz w:val="6"/>
                                <w:szCs w:val="6"/>
                              </w:rPr>
                              <w:t xml:space="preserve">, Nina Lewin </w:t>
                            </w:r>
                            <w:hyperlink r:id="rId37"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623422352"/>
                                <w:dataBinding w:prefixMappings="xmlns:ns0='http://purl.org/dc/elements/1.1/' xmlns:ns1='http://schemas.openxmlformats.org/package/2006/metadata/core-properties' " w:xpath="/ns1:coreProperties[1]/ns0:title[1]" w:storeItemID="{6C3C8BC8-F283-45AE-878A-BAB7291924A1}"/>
                                <w:text/>
                              </w:sdtPr>
                              <w:sdtEndPr/>
                              <w:sdtContent>
                                <w:r>
                                  <w:rPr>
                                    <w:rFonts w:asciiTheme="minorHAnsi" w:hAnsiTheme="minorHAnsi" w:cstheme="minorHAnsi"/>
                                    <w:sz w:val="6"/>
                                    <w:szCs w:val="6"/>
                                  </w:rPr>
                                  <w:t>Mystery</w:t>
                                </w:r>
                              </w:sdtContent>
                            </w:sdt>
                            <w:r w:rsidRPr="009D1D25">
                              <w:rPr>
                                <w:rFonts w:asciiTheme="minorHAnsi" w:hAnsiTheme="minorHAnsi" w:cstheme="minorHAnsi"/>
                                <w:sz w:val="6"/>
                                <w:szCs w:val="6"/>
                              </w:rPr>
                              <w:t xml:space="preserve"> - Wieso bringt zu viel Limonade bei Katharinas Vater nicht nur die Figur aus der Form?</w:t>
                            </w:r>
                          </w:p>
                        </w:txbxContent>
                      </v:textbox>
                    </v:shape>
                  </w:pict>
                </mc:Fallback>
              </mc:AlternateContent>
            </w:r>
          </w:p>
          <w:p w14:paraId="68A8B21B" w14:textId="77777777" w:rsidR="00E36879" w:rsidRDefault="00E36879" w:rsidP="00E36879">
            <w:pPr>
              <w:rPr>
                <w:rFonts w:asciiTheme="minorHAnsi" w:hAnsiTheme="minorHAnsi" w:cstheme="minorHAnsi"/>
                <w:szCs w:val="22"/>
              </w:rPr>
            </w:pPr>
          </w:p>
          <w:p w14:paraId="2AC5AA8C" w14:textId="77777777" w:rsidR="00E36879" w:rsidRDefault="00E36879" w:rsidP="00E36879">
            <w:pPr>
              <w:rPr>
                <w:rFonts w:asciiTheme="minorHAnsi" w:hAnsiTheme="minorHAnsi" w:cstheme="minorHAnsi"/>
                <w:b/>
                <w:szCs w:val="22"/>
                <w:u w:val="single"/>
              </w:rPr>
            </w:pPr>
            <w:r w:rsidRPr="00A279A7">
              <w:rPr>
                <w:rFonts w:asciiTheme="minorHAnsi" w:hAnsiTheme="minorHAnsi" w:cstheme="minorHAnsi"/>
                <w:szCs w:val="22"/>
              </w:rPr>
              <w:t xml:space="preserve">Es entstehen dabei </w:t>
            </w:r>
            <w:r w:rsidRPr="00A279A7">
              <w:rPr>
                <w:rFonts w:asciiTheme="minorHAnsi" w:hAnsiTheme="minorHAnsi" w:cstheme="minorHAnsi"/>
                <w:szCs w:val="22"/>
                <w:u w:val="single"/>
              </w:rPr>
              <w:t xml:space="preserve">zwei Moleküle </w:t>
            </w:r>
            <w:r w:rsidRPr="00A279A7">
              <w:rPr>
                <w:rFonts w:asciiTheme="minorHAnsi" w:hAnsiTheme="minorHAnsi" w:cstheme="minorHAnsi"/>
                <w:b/>
                <w:szCs w:val="22"/>
                <w:u w:val="single"/>
              </w:rPr>
              <w:t>ATP</w:t>
            </w:r>
            <w:r w:rsidRPr="00A279A7">
              <w:rPr>
                <w:rFonts w:asciiTheme="minorHAnsi" w:hAnsiTheme="minorHAnsi" w:cstheme="minorHAnsi"/>
                <w:szCs w:val="22"/>
              </w:rPr>
              <w:t xml:space="preserve"> und </w:t>
            </w:r>
            <w:r w:rsidRPr="00A279A7">
              <w:rPr>
                <w:rFonts w:asciiTheme="minorHAnsi" w:hAnsiTheme="minorHAnsi" w:cstheme="minorHAnsi"/>
                <w:szCs w:val="22"/>
                <w:u w:val="single"/>
              </w:rPr>
              <w:t xml:space="preserve">zwei Moleküle </w:t>
            </w:r>
            <w:r w:rsidRPr="00A279A7">
              <w:rPr>
                <w:rFonts w:asciiTheme="minorHAnsi" w:hAnsiTheme="minorHAnsi" w:cstheme="minorHAnsi"/>
                <w:b/>
                <w:szCs w:val="22"/>
                <w:u w:val="single"/>
              </w:rPr>
              <w:t>NADH</w:t>
            </w:r>
            <w:r>
              <w:rPr>
                <w:rFonts w:asciiTheme="minorHAnsi" w:hAnsiTheme="minorHAnsi" w:cstheme="minorHAnsi"/>
                <w:b/>
                <w:szCs w:val="22"/>
                <w:u w:val="single"/>
              </w:rPr>
              <w:t xml:space="preserve"> + H</w:t>
            </w:r>
            <w:r>
              <w:rPr>
                <w:rFonts w:asciiTheme="minorHAnsi" w:hAnsiTheme="minorHAnsi" w:cstheme="minorHAnsi"/>
                <w:b/>
                <w:szCs w:val="22"/>
                <w:u w:val="single"/>
                <w:vertAlign w:val="superscript"/>
              </w:rPr>
              <w:t>+</w:t>
            </w:r>
            <w:r>
              <w:rPr>
                <w:rFonts w:asciiTheme="minorHAnsi" w:hAnsiTheme="minorHAnsi" w:cstheme="minorHAnsi"/>
                <w:b/>
                <w:szCs w:val="22"/>
                <w:u w:val="single"/>
              </w:rPr>
              <w:t>.</w:t>
            </w:r>
          </w:p>
          <w:p w14:paraId="7C2C968C" w14:textId="77777777" w:rsidR="00DD363A" w:rsidRPr="00DE0362" w:rsidRDefault="00DD363A" w:rsidP="008337AD">
            <w:pPr>
              <w:rPr>
                <w:rFonts w:asciiTheme="minorHAnsi" w:hAnsiTheme="minorHAnsi" w:cstheme="minorHAnsi"/>
                <w:b/>
                <w:szCs w:val="22"/>
                <w:u w:val="single"/>
              </w:rPr>
            </w:pPr>
          </w:p>
        </w:tc>
      </w:tr>
    </w:tbl>
    <w:p w14:paraId="521932A2" w14:textId="77777777" w:rsidR="00B94D56" w:rsidRPr="00DE0362" w:rsidRDefault="00B94D56" w:rsidP="00B94D56">
      <w:r w:rsidRPr="00DE0362">
        <w:br w:type="page"/>
      </w:r>
    </w:p>
    <w:tbl>
      <w:tblPr>
        <w:tblStyle w:val="Tabellenraste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4528"/>
        <w:gridCol w:w="4528"/>
      </w:tblGrid>
      <w:tr w:rsidR="00B94D56" w:rsidRPr="004E45EB" w14:paraId="3370C789" w14:textId="77777777" w:rsidTr="00666776">
        <w:tc>
          <w:tcPr>
            <w:tcW w:w="4528" w:type="dxa"/>
          </w:tcPr>
          <w:p w14:paraId="2BB864B1" w14:textId="77777777" w:rsidR="00B94D56" w:rsidRPr="00A279A7" w:rsidRDefault="00B94D56" w:rsidP="00AA4FC9">
            <w:pPr>
              <w:rPr>
                <w:rFonts w:asciiTheme="minorHAnsi" w:hAnsiTheme="minorHAnsi" w:cstheme="minorHAnsi"/>
                <w:b/>
                <w:szCs w:val="22"/>
              </w:rPr>
            </w:pPr>
            <w:r w:rsidRPr="00A279A7">
              <w:rPr>
                <w:rFonts w:asciiTheme="minorHAnsi" w:hAnsiTheme="minorHAnsi" w:cstheme="minorHAnsi"/>
                <w:b/>
                <w:szCs w:val="22"/>
              </w:rPr>
              <w:lastRenderedPageBreak/>
              <w:t>4</w:t>
            </w:r>
          </w:p>
          <w:p w14:paraId="5BFBAD18" w14:textId="77777777" w:rsidR="00B94D56" w:rsidRPr="00A279A7" w:rsidRDefault="00B94D56" w:rsidP="00AA4FC9">
            <w:pPr>
              <w:rPr>
                <w:rFonts w:asciiTheme="minorHAnsi" w:hAnsiTheme="minorHAnsi" w:cstheme="minorHAnsi"/>
                <w:szCs w:val="22"/>
              </w:rPr>
            </w:pPr>
            <w:r w:rsidRPr="00A279A7">
              <w:rPr>
                <w:rFonts w:asciiTheme="minorHAnsi" w:hAnsiTheme="minorHAnsi" w:cstheme="minorHAnsi"/>
                <w:szCs w:val="22"/>
              </w:rPr>
              <w:t>Der Traubenzucker (</w:t>
            </w:r>
            <w:r w:rsidR="005778FF" w:rsidRPr="005778FF">
              <w:rPr>
                <w:rFonts w:asciiTheme="minorHAnsi" w:hAnsiTheme="minorHAnsi" w:cstheme="minorHAnsi"/>
                <w:b/>
                <w:bCs/>
                <w:szCs w:val="22"/>
              </w:rPr>
              <w:t>α-D-</w:t>
            </w:r>
            <w:r w:rsidRPr="00A279A7">
              <w:rPr>
                <w:rFonts w:asciiTheme="minorHAnsi" w:hAnsiTheme="minorHAnsi" w:cstheme="minorHAnsi"/>
                <w:b/>
                <w:szCs w:val="22"/>
              </w:rPr>
              <w:t>Glucose</w:t>
            </w:r>
            <w:r w:rsidRPr="00A279A7">
              <w:rPr>
                <w:rFonts w:asciiTheme="minorHAnsi" w:hAnsiTheme="minorHAnsi" w:cstheme="minorHAnsi"/>
                <w:szCs w:val="22"/>
              </w:rPr>
              <w:t xml:space="preserve">) </w:t>
            </w:r>
          </w:p>
          <w:p w14:paraId="612C66E8" w14:textId="77777777" w:rsidR="00942F1B" w:rsidRDefault="00666776" w:rsidP="00AA4FC9">
            <w:pPr>
              <w:rPr>
                <w:rFonts w:asciiTheme="minorHAnsi" w:hAnsiTheme="minorHAnsi" w:cstheme="minorHAnsi"/>
                <w:szCs w:val="22"/>
              </w:rPr>
            </w:pPr>
            <w:r w:rsidRPr="00121B73">
              <w:rPr>
                <w:rFonts w:asciiTheme="minorHAnsi" w:hAnsiTheme="minorHAnsi" w:cstheme="minorHAnsi"/>
                <w:noProof/>
                <w:szCs w:val="22"/>
              </w:rPr>
              <w:drawing>
                <wp:anchor distT="0" distB="0" distL="114300" distR="114300" simplePos="0" relativeHeight="251697152" behindDoc="0" locked="0" layoutInCell="1" allowOverlap="1" wp14:anchorId="00964899" wp14:editId="206BCD1B">
                  <wp:simplePos x="0" y="0"/>
                  <wp:positionH relativeFrom="column">
                    <wp:posOffset>85973</wp:posOffset>
                  </wp:positionH>
                  <wp:positionV relativeFrom="paragraph">
                    <wp:posOffset>72859</wp:posOffset>
                  </wp:positionV>
                  <wp:extent cx="1001175" cy="941544"/>
                  <wp:effectExtent l="0" t="0" r="2540" b="0"/>
                  <wp:wrapNone/>
                  <wp:docPr id="47" name="Grafik 47" descr="https://upload.wikimedia.org/wikipedia/commons/d/d3/Gluco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d/d3/Glucosa.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19178" cy="958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74AF6A" w14:textId="77777777" w:rsidR="00942F1B" w:rsidRDefault="00942F1B" w:rsidP="00AA4FC9">
            <w:pPr>
              <w:rPr>
                <w:rFonts w:asciiTheme="minorHAnsi" w:hAnsiTheme="minorHAnsi" w:cstheme="minorHAnsi"/>
                <w:szCs w:val="22"/>
              </w:rPr>
            </w:pPr>
          </w:p>
          <w:p w14:paraId="3A7A6D3E" w14:textId="77777777" w:rsidR="00942F1B" w:rsidRDefault="00942F1B" w:rsidP="00AA4FC9">
            <w:pPr>
              <w:rPr>
                <w:rFonts w:asciiTheme="minorHAnsi" w:hAnsiTheme="minorHAnsi" w:cstheme="minorHAnsi"/>
                <w:szCs w:val="22"/>
              </w:rPr>
            </w:pPr>
          </w:p>
          <w:p w14:paraId="05BDC78E" w14:textId="77777777" w:rsidR="00942F1B" w:rsidRDefault="00942F1B" w:rsidP="00AA4FC9">
            <w:pPr>
              <w:rPr>
                <w:rFonts w:asciiTheme="minorHAnsi" w:hAnsiTheme="minorHAnsi" w:cstheme="minorHAnsi"/>
                <w:szCs w:val="22"/>
              </w:rPr>
            </w:pPr>
          </w:p>
          <w:p w14:paraId="5C9D58DE" w14:textId="77777777" w:rsidR="00942F1B" w:rsidRDefault="00942F1B" w:rsidP="00AA4FC9">
            <w:pPr>
              <w:rPr>
                <w:rFonts w:asciiTheme="minorHAnsi" w:hAnsiTheme="minorHAnsi" w:cstheme="minorHAnsi"/>
                <w:szCs w:val="22"/>
              </w:rPr>
            </w:pPr>
          </w:p>
          <w:p w14:paraId="1B672507" w14:textId="77777777" w:rsidR="00B94D56" w:rsidRPr="00A279A7" w:rsidRDefault="00B94D56" w:rsidP="00AA4FC9">
            <w:pPr>
              <w:rPr>
                <w:rFonts w:asciiTheme="minorHAnsi" w:hAnsiTheme="minorHAnsi" w:cstheme="minorHAnsi"/>
                <w:szCs w:val="22"/>
              </w:rPr>
            </w:pPr>
          </w:p>
          <w:p w14:paraId="5F0431FE" w14:textId="77777777" w:rsidR="00942F1B" w:rsidRPr="009D1D25" w:rsidRDefault="00FD2E76" w:rsidP="00942F1B">
            <w:pPr>
              <w:rPr>
                <w:rFonts w:asciiTheme="minorHAnsi" w:hAnsiTheme="minorHAnsi" w:cstheme="minorHAnsi"/>
                <w:bCs/>
                <w:kern w:val="36"/>
                <w:sz w:val="6"/>
                <w:szCs w:val="6"/>
                <w:lang w:val="en-US"/>
              </w:rPr>
            </w:pPr>
            <w:r w:rsidRPr="003F6BFC">
              <w:rPr>
                <w:rFonts w:asciiTheme="minorHAnsi" w:hAnsiTheme="minorHAnsi" w:cstheme="minorHAnsi"/>
                <w:b/>
                <w:kern w:val="36"/>
                <w:sz w:val="6"/>
                <w:szCs w:val="6"/>
              </w:rPr>
              <w:t xml:space="preserve"> </w:t>
            </w:r>
            <w:r w:rsidRPr="00FD2E76">
              <w:rPr>
                <w:rFonts w:asciiTheme="minorHAnsi" w:hAnsiTheme="minorHAnsi" w:cstheme="minorHAnsi"/>
                <w:b/>
                <w:kern w:val="36"/>
                <w:sz w:val="6"/>
                <w:szCs w:val="6"/>
                <w:lang w:val="en-US"/>
              </w:rPr>
              <w:t xml:space="preserve">Abb. </w:t>
            </w:r>
            <w:r>
              <w:rPr>
                <w:rFonts w:asciiTheme="minorHAnsi" w:hAnsiTheme="minorHAnsi" w:cstheme="minorHAnsi"/>
                <w:b/>
                <w:kern w:val="36"/>
                <w:sz w:val="6"/>
                <w:szCs w:val="6"/>
                <w:lang w:val="en-US"/>
              </w:rPr>
              <w:t>8</w:t>
            </w:r>
            <w:r w:rsidRPr="00FD2E76">
              <w:rPr>
                <w:rFonts w:asciiTheme="minorHAnsi" w:hAnsiTheme="minorHAnsi" w:cstheme="minorHAnsi"/>
                <w:b/>
                <w:kern w:val="36"/>
                <w:sz w:val="6"/>
                <w:szCs w:val="6"/>
                <w:lang w:val="en-US"/>
              </w:rPr>
              <w:t>:</w:t>
            </w:r>
            <w:r>
              <w:rPr>
                <w:rFonts w:asciiTheme="minorHAnsi" w:hAnsiTheme="minorHAnsi" w:cstheme="minorHAnsi"/>
                <w:bCs/>
                <w:kern w:val="36"/>
                <w:sz w:val="6"/>
                <w:szCs w:val="6"/>
                <w:lang w:val="en-US"/>
              </w:rPr>
              <w:t xml:space="preserve"> </w:t>
            </w:r>
            <w:r w:rsidR="00942F1B" w:rsidRPr="009D1D25">
              <w:rPr>
                <w:rFonts w:asciiTheme="minorHAnsi" w:hAnsiTheme="minorHAnsi" w:cstheme="minorHAnsi"/>
                <w:bCs/>
                <w:kern w:val="36"/>
                <w:sz w:val="6"/>
                <w:szCs w:val="6"/>
                <w:lang w:val="en-US"/>
              </w:rPr>
              <w:t xml:space="preserve">Glucosa, </w:t>
            </w:r>
            <w:hyperlink r:id="rId39" w:history="1">
              <w:r w:rsidR="00942F1B" w:rsidRPr="009D1D25">
                <w:rPr>
                  <w:bCs/>
                  <w:kern w:val="36"/>
                  <w:sz w:val="6"/>
                  <w:szCs w:val="6"/>
                  <w:lang w:val="en-US"/>
                </w:rPr>
                <w:t>Oliva93</w:t>
              </w:r>
            </w:hyperlink>
            <w:r w:rsidR="00942F1B" w:rsidRPr="009D1D25">
              <w:rPr>
                <w:rFonts w:asciiTheme="minorHAnsi" w:hAnsiTheme="minorHAnsi" w:cstheme="minorHAnsi"/>
                <w:bCs/>
                <w:kern w:val="36"/>
                <w:sz w:val="6"/>
                <w:szCs w:val="6"/>
                <w:lang w:val="en-US"/>
              </w:rPr>
              <w:t xml:space="preserve">, </w:t>
            </w:r>
            <w:hyperlink r:id="rId40" w:history="1">
              <w:r w:rsidR="00942F1B" w:rsidRPr="009D1D25">
                <w:rPr>
                  <w:bCs/>
                  <w:kern w:val="36"/>
                  <w:sz w:val="6"/>
                  <w:szCs w:val="6"/>
                  <w:lang w:val="en-US"/>
                </w:rPr>
                <w:t>CC BY-SA 3.0</w:t>
              </w:r>
            </w:hyperlink>
            <w:r w:rsidR="00942F1B" w:rsidRPr="009D1D25">
              <w:rPr>
                <w:rFonts w:asciiTheme="minorHAnsi" w:hAnsiTheme="minorHAnsi" w:cstheme="minorHAnsi"/>
                <w:bCs/>
                <w:kern w:val="36"/>
                <w:sz w:val="6"/>
                <w:szCs w:val="6"/>
                <w:lang w:val="en-US"/>
              </w:rPr>
              <w:t xml:space="preserve">, via </w:t>
            </w:r>
            <w:hyperlink r:id="rId41" w:history="1">
              <w:r w:rsidR="00942F1B" w:rsidRPr="009D1D25">
                <w:rPr>
                  <w:bCs/>
                  <w:kern w:val="36"/>
                  <w:sz w:val="6"/>
                  <w:szCs w:val="6"/>
                  <w:lang w:val="en-US"/>
                </w:rPr>
                <w:t>Wikimedia Commons</w:t>
              </w:r>
            </w:hyperlink>
          </w:p>
          <w:p w14:paraId="3EFEBCCF" w14:textId="77777777" w:rsidR="007F6C7D" w:rsidRPr="003F6BFC" w:rsidRDefault="007F6C7D" w:rsidP="00AA4FC9">
            <w:pPr>
              <w:rPr>
                <w:rFonts w:asciiTheme="minorHAnsi" w:hAnsiTheme="minorHAnsi" w:cstheme="minorHAnsi"/>
                <w:color w:val="FF0000"/>
                <w:sz w:val="18"/>
                <w:szCs w:val="18"/>
                <w:lang w:val="en-US"/>
              </w:rPr>
            </w:pPr>
            <w:r w:rsidRPr="009D1D25">
              <w:rPr>
                <w:rFonts w:asciiTheme="minorHAnsi" w:hAnsiTheme="minorHAnsi" w:cstheme="minorHAnsi"/>
                <w:noProof/>
                <w:sz w:val="6"/>
                <w:szCs w:val="6"/>
              </w:rPr>
              <w:drawing>
                <wp:anchor distT="0" distB="0" distL="114300" distR="114300" simplePos="0" relativeHeight="251718656" behindDoc="0" locked="0" layoutInCell="1" allowOverlap="1" wp14:anchorId="0627BFC9" wp14:editId="3DF52503">
                  <wp:simplePos x="0" y="0"/>
                  <wp:positionH relativeFrom="column">
                    <wp:posOffset>2413635</wp:posOffset>
                  </wp:positionH>
                  <wp:positionV relativeFrom="paragraph">
                    <wp:posOffset>34621</wp:posOffset>
                  </wp:positionV>
                  <wp:extent cx="262255" cy="784860"/>
                  <wp:effectExtent l="0" t="0" r="4445" b="254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cstate="print">
                            <a:extLst>
                              <a:ext uri="{28A0092B-C50C-407E-A947-70E740481C1C}">
                                <a14:useLocalDpi xmlns:a14="http://schemas.microsoft.com/office/drawing/2010/main" val="0"/>
                              </a:ext>
                            </a:extLst>
                          </a:blip>
                          <a:srcRect b="6295"/>
                          <a:stretch/>
                        </pic:blipFill>
                        <pic:spPr bwMode="auto">
                          <a:xfrm>
                            <a:off x="0" y="0"/>
                            <a:ext cx="262255" cy="784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9E1B61" w14:textId="77777777" w:rsidR="00B94D56" w:rsidRPr="00B91038" w:rsidRDefault="007F6C7D" w:rsidP="00AA4FC9">
            <w:pPr>
              <w:rPr>
                <w:rFonts w:asciiTheme="minorHAnsi" w:hAnsiTheme="minorHAnsi" w:cstheme="minorHAnsi"/>
                <w:szCs w:val="22"/>
              </w:rPr>
            </w:pPr>
            <w:r w:rsidRPr="00B91038">
              <w:rPr>
                <w:rFonts w:asciiTheme="minorHAnsi" w:hAnsiTheme="minorHAnsi" w:cstheme="minorHAnsi"/>
                <w:sz w:val="18"/>
                <w:szCs w:val="18"/>
              </w:rPr>
              <w:t>Stark v</w:t>
            </w:r>
            <w:r w:rsidR="00814160" w:rsidRPr="00B91038">
              <w:rPr>
                <w:rFonts w:asciiTheme="minorHAnsi" w:hAnsiTheme="minorHAnsi" w:cstheme="minorHAnsi"/>
                <w:sz w:val="18"/>
                <w:szCs w:val="18"/>
              </w:rPr>
              <w:t>ereinfachte Darstellung</w:t>
            </w:r>
            <w:r w:rsidR="00C11C2E" w:rsidRPr="00B91038">
              <w:rPr>
                <w:rFonts w:asciiTheme="minorHAnsi" w:hAnsiTheme="minorHAnsi" w:cstheme="minorHAnsi"/>
                <w:sz w:val="18"/>
                <w:szCs w:val="18"/>
              </w:rPr>
              <w:t>en</w:t>
            </w:r>
            <w:r w:rsidR="00942F1B" w:rsidRPr="00B91038">
              <w:rPr>
                <w:rFonts w:asciiTheme="minorHAnsi" w:hAnsiTheme="minorHAnsi" w:cstheme="minorHAnsi"/>
                <w:sz w:val="18"/>
                <w:szCs w:val="18"/>
              </w:rPr>
              <w:t xml:space="preserve"> für Glucose</w:t>
            </w:r>
            <w:r w:rsidR="00942F1B" w:rsidRPr="00B91038">
              <w:rPr>
                <w:rFonts w:asciiTheme="minorHAnsi" w:hAnsiTheme="minorHAnsi" w:cstheme="minorHAnsi"/>
                <w:szCs w:val="22"/>
              </w:rPr>
              <w:t>:</w:t>
            </w:r>
            <w:r w:rsidR="00B94D56" w:rsidRPr="00B91038">
              <w:rPr>
                <w:rFonts w:asciiTheme="minorHAnsi" w:hAnsiTheme="minorHAnsi" w:cstheme="minorHAnsi"/>
                <w:szCs w:val="22"/>
              </w:rPr>
              <w:t xml:space="preserve"> </w:t>
            </w:r>
          </w:p>
          <w:p w14:paraId="458D2B55" w14:textId="77777777" w:rsidR="00942F1B" w:rsidRDefault="00422A4E" w:rsidP="00AA4FC9">
            <w:pPr>
              <w:rPr>
                <w:rFonts w:asciiTheme="minorHAnsi" w:hAnsiTheme="minorHAnsi" w:cstheme="minorHAnsi"/>
                <w:szCs w:val="22"/>
              </w:rPr>
            </w:pPr>
            <w:r w:rsidRPr="00942F1B">
              <w:rPr>
                <w:rFonts w:asciiTheme="minorHAnsi" w:hAnsiTheme="minorHAnsi" w:cstheme="minorHAnsi"/>
                <w:noProof/>
                <w:szCs w:val="22"/>
              </w:rPr>
              <w:drawing>
                <wp:anchor distT="0" distB="0" distL="114300" distR="114300" simplePos="0" relativeHeight="251695104" behindDoc="0" locked="0" layoutInCell="1" allowOverlap="1" wp14:anchorId="4C8B0807" wp14:editId="0CBFD92D">
                  <wp:simplePos x="0" y="0"/>
                  <wp:positionH relativeFrom="column">
                    <wp:posOffset>491715</wp:posOffset>
                  </wp:positionH>
                  <wp:positionV relativeFrom="paragraph">
                    <wp:posOffset>81642</wp:posOffset>
                  </wp:positionV>
                  <wp:extent cx="545432" cy="382330"/>
                  <wp:effectExtent l="0" t="0" r="0" b="0"/>
                  <wp:wrapNone/>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extLst>
                              <a:ext uri="{28A0092B-C50C-407E-A947-70E740481C1C}">
                                <a14:useLocalDpi xmlns:a14="http://schemas.microsoft.com/office/drawing/2010/main" val="0"/>
                              </a:ext>
                            </a:extLst>
                          </a:blip>
                          <a:srcRect t="15168"/>
                          <a:stretch/>
                        </pic:blipFill>
                        <pic:spPr bwMode="auto">
                          <a:xfrm>
                            <a:off x="0" y="0"/>
                            <a:ext cx="545432" cy="3823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C44693" w14:textId="77777777" w:rsidR="00942F1B" w:rsidRPr="00A279A7" w:rsidRDefault="00642279" w:rsidP="00AA4FC9">
            <w:pPr>
              <w:rPr>
                <w:rFonts w:asciiTheme="minorHAnsi" w:hAnsiTheme="minorHAnsi" w:cstheme="minorHAnsi"/>
                <w:szCs w:val="22"/>
              </w:rPr>
            </w:pPr>
            <w:r>
              <w:rPr>
                <w:rFonts w:asciiTheme="minorHAnsi" w:hAnsiTheme="minorHAnsi" w:cstheme="minorHAnsi"/>
                <w:szCs w:val="22"/>
              </w:rPr>
              <w:t xml:space="preserve">                                       oder        </w:t>
            </w:r>
          </w:p>
          <w:p w14:paraId="2BD4686B" w14:textId="77777777" w:rsidR="00B94D56" w:rsidRPr="00A279A7" w:rsidRDefault="007F6C7D" w:rsidP="00AA4FC9">
            <w:pPr>
              <w:rPr>
                <w:rFonts w:asciiTheme="minorHAnsi" w:hAnsiTheme="minorHAnsi" w:cstheme="minorHAnsi"/>
                <w:szCs w:val="22"/>
              </w:rPr>
            </w:pPr>
            <w:r>
              <w:rPr>
                <w:noProof/>
              </w:rPr>
              <mc:AlternateContent>
                <mc:Choice Requires="wps">
                  <w:drawing>
                    <wp:anchor distT="0" distB="0" distL="114300" distR="114300" simplePos="0" relativeHeight="251728896" behindDoc="0" locked="0" layoutInCell="1" allowOverlap="1" wp14:anchorId="088DFCBF" wp14:editId="4A25DB0A">
                      <wp:simplePos x="0" y="0"/>
                      <wp:positionH relativeFrom="column">
                        <wp:posOffset>2785745</wp:posOffset>
                      </wp:positionH>
                      <wp:positionV relativeFrom="paragraph">
                        <wp:posOffset>54279</wp:posOffset>
                      </wp:positionV>
                      <wp:extent cx="2709545" cy="243205"/>
                      <wp:effectExtent l="0" t="0" r="0" b="0"/>
                      <wp:wrapNone/>
                      <wp:docPr id="58" name="Textfeld 58"/>
                      <wp:cNvGraphicFramePr/>
                      <a:graphic xmlns:a="http://schemas.openxmlformats.org/drawingml/2006/main">
                        <a:graphicData uri="http://schemas.microsoft.com/office/word/2010/wordprocessingShape">
                          <wps:wsp>
                            <wps:cNvSpPr txBox="1"/>
                            <wps:spPr>
                              <a:xfrm>
                                <a:off x="0" y="0"/>
                                <a:ext cx="2709545" cy="243205"/>
                              </a:xfrm>
                              <a:prstGeom prst="rect">
                                <a:avLst/>
                              </a:prstGeom>
                              <a:noFill/>
                              <a:ln>
                                <a:noFill/>
                              </a:ln>
                              <a:effectLst/>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7A2A06D1" w14:textId="77777777" w:rsidR="00814160" w:rsidRPr="009D1D25" w:rsidRDefault="00814160" w:rsidP="009D1D25">
                                  <w:pPr>
                                    <w:tabs>
                                      <w:tab w:val="right" w:pos="8789"/>
                                    </w:tabs>
                                    <w:rPr>
                                      <w:rFonts w:asciiTheme="minorHAnsi" w:hAnsiTheme="minorHAnsi" w:cstheme="minorHAnsi"/>
                                      <w:sz w:val="6"/>
                                      <w:szCs w:val="6"/>
                                    </w:rPr>
                                  </w:pPr>
                                  <w:r w:rsidRPr="00FD2E76">
                                    <w:rPr>
                                      <w:rFonts w:asciiTheme="minorHAnsi" w:hAnsiTheme="minorHAnsi" w:cstheme="minorHAnsi"/>
                                      <w:b/>
                                      <w:kern w:val="36"/>
                                      <w:sz w:val="6"/>
                                      <w:szCs w:val="6"/>
                                    </w:rPr>
                                    <w:t xml:space="preserve">Abb. </w:t>
                                  </w:r>
                                  <w:r>
                                    <w:rPr>
                                      <w:rFonts w:asciiTheme="minorHAnsi" w:hAnsiTheme="minorHAnsi" w:cstheme="minorHAnsi"/>
                                      <w:b/>
                                      <w:kern w:val="36"/>
                                      <w:sz w:val="6"/>
                                      <w:szCs w:val="6"/>
                                    </w:rPr>
                                    <w:t>11</w:t>
                                  </w:r>
                                  <w:r w:rsidRPr="00FD2E76">
                                    <w:rPr>
                                      <w:rFonts w:asciiTheme="minorHAnsi" w:hAnsiTheme="minorHAnsi" w:cstheme="minorHAnsi"/>
                                      <w:b/>
                                      <w:kern w:val="36"/>
                                      <w:sz w:val="6"/>
                                      <w:szCs w:val="6"/>
                                    </w:rPr>
                                    <w:t>:</w:t>
                                  </w:r>
                                  <w:r w:rsidRPr="00FD2E76">
                                    <w:rPr>
                                      <w:rFonts w:asciiTheme="minorHAnsi" w:hAnsiTheme="minorHAnsi" w:cstheme="minorHAnsi"/>
                                      <w:bCs/>
                                      <w:kern w:val="36"/>
                                      <w:sz w:val="6"/>
                                      <w:szCs w:val="6"/>
                                    </w:rPr>
                                    <w:t xml:space="preserve"> </w:t>
                                  </w:r>
                                  <w:r>
                                    <w:rPr>
                                      <w:rFonts w:asciiTheme="minorHAnsi" w:hAnsiTheme="minorHAnsi" w:cstheme="minorHAnsi"/>
                                      <w:sz w:val="6"/>
                                      <w:szCs w:val="6"/>
                                    </w:rPr>
                                    <w:t>Symbol Saccharose</w:t>
                                  </w:r>
                                  <w:r w:rsidRPr="009D1D25">
                                    <w:rPr>
                                      <w:rFonts w:asciiTheme="minorHAnsi" w:hAnsiTheme="minorHAnsi" w:cstheme="minorHAnsi"/>
                                      <w:sz w:val="6"/>
                                      <w:szCs w:val="6"/>
                                    </w:rPr>
                                    <w:t xml:space="preserve">, Nina Lewin </w:t>
                                  </w:r>
                                  <w:hyperlink r:id="rId44"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850525586"/>
                                      <w:dataBinding w:prefixMappings="xmlns:ns0='http://purl.org/dc/elements/1.1/' xmlns:ns1='http://schemas.openxmlformats.org/package/2006/metadata/core-properties' " w:xpath="/ns1:coreProperties[1]/ns0:title[1]" w:storeItemID="{6C3C8BC8-F283-45AE-878A-BAB7291924A1}"/>
                                      <w:text/>
                                    </w:sdtPr>
                                    <w:sdtEndPr/>
                                    <w:sdtContent>
                                      <w:r>
                                        <w:rPr>
                                          <w:rFonts w:asciiTheme="minorHAnsi" w:hAnsiTheme="minorHAnsi" w:cstheme="minorHAnsi"/>
                                          <w:sz w:val="6"/>
                                          <w:szCs w:val="6"/>
                                        </w:rPr>
                                        <w:t>Mystery</w:t>
                                      </w:r>
                                    </w:sdtContent>
                                  </w:sdt>
                                  <w:r w:rsidRPr="009D1D25">
                                    <w:rPr>
                                      <w:rFonts w:asciiTheme="minorHAnsi" w:hAnsiTheme="minorHAnsi" w:cstheme="minorHAnsi"/>
                                      <w:sz w:val="6"/>
                                      <w:szCs w:val="6"/>
                                    </w:rPr>
                                    <w:t xml:space="preserve"> - Wieso bringt zu viel Limonade bei Katharinas Vater nicht nur die Figur aus der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8DFCBF" id="Textfeld 58" o:spid="_x0000_s1033" type="#_x0000_t202" style="position:absolute;margin-left:219.35pt;margin-top:4.25pt;width:213.35pt;height:19.1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" filled="f" stroked="f">
                      <v:textbox>
                        <w:txbxContent>
                          <w:p w14:paraId="7A2A06D1" w14:textId="77777777" w:rsidR="00814160" w:rsidRPr="009D1D25" w:rsidRDefault="00814160" w:rsidP="009D1D25">
                            <w:pPr>
                              <w:tabs>
                                <w:tab w:val="right" w:pos="8789"/>
                              </w:tabs>
                              <w:rPr>
                                <w:rFonts w:asciiTheme="minorHAnsi" w:hAnsiTheme="minorHAnsi" w:cstheme="minorHAnsi"/>
                                <w:sz w:val="6"/>
                                <w:szCs w:val="6"/>
                              </w:rPr>
                            </w:pPr>
                            <w:r w:rsidRPr="00FD2E76">
                              <w:rPr>
                                <w:rFonts w:asciiTheme="minorHAnsi" w:hAnsiTheme="minorHAnsi" w:cstheme="minorHAnsi"/>
                                <w:b/>
                                <w:kern w:val="36"/>
                                <w:sz w:val="6"/>
                                <w:szCs w:val="6"/>
                              </w:rPr>
                              <w:t xml:space="preserve">Abb. </w:t>
                            </w:r>
                            <w:r>
                              <w:rPr>
                                <w:rFonts w:asciiTheme="minorHAnsi" w:hAnsiTheme="minorHAnsi" w:cstheme="minorHAnsi"/>
                                <w:b/>
                                <w:kern w:val="36"/>
                                <w:sz w:val="6"/>
                                <w:szCs w:val="6"/>
                              </w:rPr>
                              <w:t>11</w:t>
                            </w:r>
                            <w:r w:rsidRPr="00FD2E76">
                              <w:rPr>
                                <w:rFonts w:asciiTheme="minorHAnsi" w:hAnsiTheme="minorHAnsi" w:cstheme="minorHAnsi"/>
                                <w:b/>
                                <w:kern w:val="36"/>
                                <w:sz w:val="6"/>
                                <w:szCs w:val="6"/>
                              </w:rPr>
                              <w:t>:</w:t>
                            </w:r>
                            <w:r w:rsidRPr="00FD2E76">
                              <w:rPr>
                                <w:rFonts w:asciiTheme="minorHAnsi" w:hAnsiTheme="minorHAnsi" w:cstheme="minorHAnsi"/>
                                <w:bCs/>
                                <w:kern w:val="36"/>
                                <w:sz w:val="6"/>
                                <w:szCs w:val="6"/>
                              </w:rPr>
                              <w:t xml:space="preserve"> </w:t>
                            </w:r>
                            <w:r>
                              <w:rPr>
                                <w:rFonts w:asciiTheme="minorHAnsi" w:hAnsiTheme="minorHAnsi" w:cstheme="minorHAnsi"/>
                                <w:sz w:val="6"/>
                                <w:szCs w:val="6"/>
                              </w:rPr>
                              <w:t>Symbol Saccharose</w:t>
                            </w:r>
                            <w:r w:rsidRPr="009D1D25">
                              <w:rPr>
                                <w:rFonts w:asciiTheme="minorHAnsi" w:hAnsiTheme="minorHAnsi" w:cstheme="minorHAnsi"/>
                                <w:sz w:val="6"/>
                                <w:szCs w:val="6"/>
                              </w:rPr>
                              <w:t xml:space="preserve">, Nina Lewin </w:t>
                            </w:r>
                            <w:hyperlink r:id="rId45"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850525586"/>
                                <w:dataBinding w:prefixMappings="xmlns:ns0='http://purl.org/dc/elements/1.1/' xmlns:ns1='http://schemas.openxmlformats.org/package/2006/metadata/core-properties' " w:xpath="/ns1:coreProperties[1]/ns0:title[1]" w:storeItemID="{6C3C8BC8-F283-45AE-878A-BAB7291924A1}"/>
                                <w:text/>
                              </w:sdtPr>
                              <w:sdtEndPr/>
                              <w:sdtContent>
                                <w:r>
                                  <w:rPr>
                                    <w:rFonts w:asciiTheme="minorHAnsi" w:hAnsiTheme="minorHAnsi" w:cstheme="minorHAnsi"/>
                                    <w:sz w:val="6"/>
                                    <w:szCs w:val="6"/>
                                  </w:rPr>
                                  <w:t>Mystery</w:t>
                                </w:r>
                              </w:sdtContent>
                            </w:sdt>
                            <w:r w:rsidRPr="009D1D25">
                              <w:rPr>
                                <w:rFonts w:asciiTheme="minorHAnsi" w:hAnsiTheme="minorHAnsi" w:cstheme="minorHAnsi"/>
                                <w:sz w:val="6"/>
                                <w:szCs w:val="6"/>
                              </w:rPr>
                              <w:t xml:space="preserve"> - Wieso bringt zu viel Limonade bei Katharinas Vater nicht nur die Figur aus der Form?</w:t>
                            </w:r>
                          </w:p>
                        </w:txbxContent>
                      </v:textbox>
                    </v:shape>
                  </w:pict>
                </mc:Fallback>
              </mc:AlternateContent>
            </w:r>
            <w:r w:rsidR="009D1D25">
              <w:rPr>
                <w:noProof/>
              </w:rPr>
              <mc:AlternateContent>
                <mc:Choice Requires="wps">
                  <w:drawing>
                    <wp:anchor distT="0" distB="0" distL="114300" distR="114300" simplePos="0" relativeHeight="251730944" behindDoc="0" locked="0" layoutInCell="1" allowOverlap="1" wp14:anchorId="20FC89D1" wp14:editId="133FD951">
                      <wp:simplePos x="0" y="0"/>
                      <wp:positionH relativeFrom="column">
                        <wp:posOffset>-69106</wp:posOffset>
                      </wp:positionH>
                      <wp:positionV relativeFrom="paragraph">
                        <wp:posOffset>62137</wp:posOffset>
                      </wp:positionV>
                      <wp:extent cx="2709747" cy="243348"/>
                      <wp:effectExtent l="0" t="0" r="0" b="0"/>
                      <wp:wrapNone/>
                      <wp:docPr id="60" name="Textfeld 60"/>
                      <wp:cNvGraphicFramePr/>
                      <a:graphic xmlns:a="http://schemas.openxmlformats.org/drawingml/2006/main">
                        <a:graphicData uri="http://schemas.microsoft.com/office/word/2010/wordprocessingShape">
                          <wps:wsp>
                            <wps:cNvSpPr txBox="1"/>
                            <wps:spPr>
                              <a:xfrm>
                                <a:off x="0" y="0"/>
                                <a:ext cx="2709747" cy="243348"/>
                              </a:xfrm>
                              <a:prstGeom prst="rect">
                                <a:avLst/>
                              </a:prstGeom>
                              <a:noFill/>
                              <a:ln>
                                <a:noFill/>
                              </a:ln>
                              <a:effectLst/>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67E5701B" w14:textId="77777777" w:rsidR="00814160" w:rsidRPr="009D1D25" w:rsidRDefault="00814160" w:rsidP="009D1D25">
                                  <w:pPr>
                                    <w:tabs>
                                      <w:tab w:val="right" w:pos="8789"/>
                                    </w:tabs>
                                    <w:rPr>
                                      <w:rFonts w:asciiTheme="minorHAnsi" w:hAnsiTheme="minorHAnsi" w:cstheme="minorHAnsi"/>
                                      <w:sz w:val="6"/>
                                      <w:szCs w:val="6"/>
                                    </w:rPr>
                                  </w:pPr>
                                  <w:r w:rsidRPr="00FD2E76">
                                    <w:rPr>
                                      <w:rFonts w:asciiTheme="minorHAnsi" w:hAnsiTheme="minorHAnsi" w:cstheme="minorHAnsi"/>
                                      <w:b/>
                                      <w:kern w:val="36"/>
                                      <w:sz w:val="6"/>
                                      <w:szCs w:val="6"/>
                                    </w:rPr>
                                    <w:t xml:space="preserve">Abb. </w:t>
                                  </w:r>
                                  <w:r>
                                    <w:rPr>
                                      <w:rFonts w:asciiTheme="minorHAnsi" w:hAnsiTheme="minorHAnsi" w:cstheme="minorHAnsi"/>
                                      <w:b/>
                                      <w:kern w:val="36"/>
                                      <w:sz w:val="6"/>
                                      <w:szCs w:val="6"/>
                                    </w:rPr>
                                    <w:t>9</w:t>
                                  </w:r>
                                  <w:r w:rsidRPr="00FD2E76">
                                    <w:rPr>
                                      <w:rFonts w:asciiTheme="minorHAnsi" w:hAnsiTheme="minorHAnsi" w:cstheme="minorHAnsi"/>
                                      <w:b/>
                                      <w:kern w:val="36"/>
                                      <w:sz w:val="6"/>
                                      <w:szCs w:val="6"/>
                                    </w:rPr>
                                    <w:t>:</w:t>
                                  </w:r>
                                  <w:r w:rsidRPr="00FD2E76">
                                    <w:rPr>
                                      <w:rFonts w:asciiTheme="minorHAnsi" w:hAnsiTheme="minorHAnsi" w:cstheme="minorHAnsi"/>
                                      <w:bCs/>
                                      <w:kern w:val="36"/>
                                      <w:sz w:val="6"/>
                                      <w:szCs w:val="6"/>
                                    </w:rPr>
                                    <w:t xml:space="preserve"> </w:t>
                                  </w:r>
                                  <w:r>
                                    <w:rPr>
                                      <w:rFonts w:asciiTheme="minorHAnsi" w:hAnsiTheme="minorHAnsi" w:cstheme="minorHAnsi"/>
                                      <w:sz w:val="6"/>
                                      <w:szCs w:val="6"/>
                                    </w:rPr>
                                    <w:t>Symbole Glucose</w:t>
                                  </w:r>
                                  <w:r w:rsidRPr="009D1D25">
                                    <w:rPr>
                                      <w:rFonts w:asciiTheme="minorHAnsi" w:hAnsiTheme="minorHAnsi" w:cstheme="minorHAnsi"/>
                                      <w:sz w:val="6"/>
                                      <w:szCs w:val="6"/>
                                    </w:rPr>
                                    <w:t xml:space="preserve">, Nina Lewin </w:t>
                                  </w:r>
                                  <w:hyperlink r:id="rId46"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570930282"/>
                                      <w:dataBinding w:prefixMappings="xmlns:ns0='http://purl.org/dc/elements/1.1/' xmlns:ns1='http://schemas.openxmlformats.org/package/2006/metadata/core-properties' " w:xpath="/ns1:coreProperties[1]/ns0:title[1]" w:storeItemID="{6C3C8BC8-F283-45AE-878A-BAB7291924A1}"/>
                                      <w:text/>
                                    </w:sdtPr>
                                    <w:sdtEndPr/>
                                    <w:sdtContent>
                                      <w:r>
                                        <w:rPr>
                                          <w:rFonts w:asciiTheme="minorHAnsi" w:hAnsiTheme="minorHAnsi" w:cstheme="minorHAnsi"/>
                                          <w:sz w:val="6"/>
                                          <w:szCs w:val="6"/>
                                        </w:rPr>
                                        <w:t>Mystery</w:t>
                                      </w:r>
                                    </w:sdtContent>
                                  </w:sdt>
                                  <w:r w:rsidRPr="009D1D25">
                                    <w:rPr>
                                      <w:rFonts w:asciiTheme="minorHAnsi" w:hAnsiTheme="minorHAnsi" w:cstheme="minorHAnsi"/>
                                      <w:sz w:val="6"/>
                                      <w:szCs w:val="6"/>
                                    </w:rPr>
                                    <w:t xml:space="preserve"> - Wieso bringt zu viel Limonade bei Katharinas Vater nicht nur die Figur aus der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FC89D1" id="Textfeld 60" o:spid="_x0000_s1034" type="#_x0000_t202" style="position:absolute;margin-left:-5.45pt;margin-top:4.9pt;width:213.35pt;height:19.1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" filled="f" stroked="f">
                      <v:textbox>
                        <w:txbxContent>
                          <w:p w14:paraId="67E5701B" w14:textId="77777777" w:rsidR="00814160" w:rsidRPr="009D1D25" w:rsidRDefault="00814160" w:rsidP="009D1D25">
                            <w:pPr>
                              <w:tabs>
                                <w:tab w:val="right" w:pos="8789"/>
                              </w:tabs>
                              <w:rPr>
                                <w:rFonts w:asciiTheme="minorHAnsi" w:hAnsiTheme="minorHAnsi" w:cstheme="minorHAnsi"/>
                                <w:sz w:val="6"/>
                                <w:szCs w:val="6"/>
                              </w:rPr>
                            </w:pPr>
                            <w:r w:rsidRPr="00FD2E76">
                              <w:rPr>
                                <w:rFonts w:asciiTheme="minorHAnsi" w:hAnsiTheme="minorHAnsi" w:cstheme="minorHAnsi"/>
                                <w:b/>
                                <w:kern w:val="36"/>
                                <w:sz w:val="6"/>
                                <w:szCs w:val="6"/>
                              </w:rPr>
                              <w:t xml:space="preserve">Abb. </w:t>
                            </w:r>
                            <w:r>
                              <w:rPr>
                                <w:rFonts w:asciiTheme="minorHAnsi" w:hAnsiTheme="minorHAnsi" w:cstheme="minorHAnsi"/>
                                <w:b/>
                                <w:kern w:val="36"/>
                                <w:sz w:val="6"/>
                                <w:szCs w:val="6"/>
                              </w:rPr>
                              <w:t>9</w:t>
                            </w:r>
                            <w:r w:rsidRPr="00FD2E76">
                              <w:rPr>
                                <w:rFonts w:asciiTheme="minorHAnsi" w:hAnsiTheme="minorHAnsi" w:cstheme="minorHAnsi"/>
                                <w:b/>
                                <w:kern w:val="36"/>
                                <w:sz w:val="6"/>
                                <w:szCs w:val="6"/>
                              </w:rPr>
                              <w:t>:</w:t>
                            </w:r>
                            <w:r w:rsidRPr="00FD2E76">
                              <w:rPr>
                                <w:rFonts w:asciiTheme="minorHAnsi" w:hAnsiTheme="minorHAnsi" w:cstheme="minorHAnsi"/>
                                <w:bCs/>
                                <w:kern w:val="36"/>
                                <w:sz w:val="6"/>
                                <w:szCs w:val="6"/>
                              </w:rPr>
                              <w:t xml:space="preserve"> </w:t>
                            </w:r>
                            <w:r>
                              <w:rPr>
                                <w:rFonts w:asciiTheme="minorHAnsi" w:hAnsiTheme="minorHAnsi" w:cstheme="minorHAnsi"/>
                                <w:sz w:val="6"/>
                                <w:szCs w:val="6"/>
                              </w:rPr>
                              <w:t>Symbole Glucose</w:t>
                            </w:r>
                            <w:r w:rsidRPr="009D1D25">
                              <w:rPr>
                                <w:rFonts w:asciiTheme="minorHAnsi" w:hAnsiTheme="minorHAnsi" w:cstheme="minorHAnsi"/>
                                <w:sz w:val="6"/>
                                <w:szCs w:val="6"/>
                              </w:rPr>
                              <w:t xml:space="preserve">, Nina Lewin </w:t>
                            </w:r>
                            <w:hyperlink r:id="rId47"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570930282"/>
                                <w:dataBinding w:prefixMappings="xmlns:ns0='http://purl.org/dc/elements/1.1/' xmlns:ns1='http://schemas.openxmlformats.org/package/2006/metadata/core-properties' " w:xpath="/ns1:coreProperties[1]/ns0:title[1]" w:storeItemID="{6C3C8BC8-F283-45AE-878A-BAB7291924A1}"/>
                                <w:text/>
                              </w:sdtPr>
                              <w:sdtEndPr/>
                              <w:sdtContent>
                                <w:r>
                                  <w:rPr>
                                    <w:rFonts w:asciiTheme="minorHAnsi" w:hAnsiTheme="minorHAnsi" w:cstheme="minorHAnsi"/>
                                    <w:sz w:val="6"/>
                                    <w:szCs w:val="6"/>
                                  </w:rPr>
                                  <w:t>Mystery</w:t>
                                </w:r>
                              </w:sdtContent>
                            </w:sdt>
                            <w:r w:rsidRPr="009D1D25">
                              <w:rPr>
                                <w:rFonts w:asciiTheme="minorHAnsi" w:hAnsiTheme="minorHAnsi" w:cstheme="minorHAnsi"/>
                                <w:sz w:val="6"/>
                                <w:szCs w:val="6"/>
                              </w:rPr>
                              <w:t xml:space="preserve"> - Wieso bringt zu viel Limonade bei Katharinas Vater nicht nur die Figur aus der Form?</w:t>
                            </w:r>
                          </w:p>
                        </w:txbxContent>
                      </v:textbox>
                    </v:shape>
                  </w:pict>
                </mc:Fallback>
              </mc:AlternateContent>
            </w:r>
          </w:p>
        </w:tc>
        <w:tc>
          <w:tcPr>
            <w:tcW w:w="4528" w:type="dxa"/>
          </w:tcPr>
          <w:p w14:paraId="0EB6A3BF" w14:textId="77777777" w:rsidR="00B94D56" w:rsidRPr="00A279A7" w:rsidRDefault="00B94D56" w:rsidP="00AA4FC9">
            <w:pPr>
              <w:rPr>
                <w:rFonts w:asciiTheme="minorHAnsi" w:hAnsiTheme="minorHAnsi" w:cstheme="minorHAnsi"/>
                <w:b/>
                <w:szCs w:val="22"/>
              </w:rPr>
            </w:pPr>
            <w:r w:rsidRPr="00A279A7">
              <w:rPr>
                <w:rFonts w:asciiTheme="minorHAnsi" w:hAnsiTheme="minorHAnsi" w:cstheme="minorHAnsi"/>
                <w:b/>
                <w:szCs w:val="22"/>
              </w:rPr>
              <w:t>18</w:t>
            </w:r>
          </w:p>
          <w:p w14:paraId="0FB485D2" w14:textId="77777777" w:rsidR="00B94D56" w:rsidRDefault="00B94D56" w:rsidP="00AA4FC9">
            <w:pPr>
              <w:rPr>
                <w:rFonts w:asciiTheme="minorHAnsi" w:hAnsiTheme="minorHAnsi" w:cstheme="minorHAnsi"/>
                <w:szCs w:val="22"/>
              </w:rPr>
            </w:pPr>
            <w:r w:rsidRPr="00A279A7">
              <w:rPr>
                <w:rFonts w:asciiTheme="minorHAnsi" w:hAnsiTheme="minorHAnsi" w:cstheme="minorHAnsi"/>
                <w:szCs w:val="22"/>
              </w:rPr>
              <w:t>Der Haushaltszucker (</w:t>
            </w:r>
            <w:r w:rsidRPr="00A279A7">
              <w:rPr>
                <w:rFonts w:asciiTheme="minorHAnsi" w:hAnsiTheme="minorHAnsi" w:cstheme="minorHAnsi"/>
                <w:b/>
                <w:szCs w:val="22"/>
              </w:rPr>
              <w:t>Saccharose</w:t>
            </w:r>
            <w:r w:rsidRPr="00A279A7">
              <w:rPr>
                <w:rFonts w:asciiTheme="minorHAnsi" w:hAnsiTheme="minorHAnsi" w:cstheme="minorHAnsi"/>
                <w:szCs w:val="22"/>
              </w:rPr>
              <w:t>)</w:t>
            </w:r>
          </w:p>
          <w:p w14:paraId="1B7E7BF1" w14:textId="77777777" w:rsidR="00B94D56" w:rsidRPr="00A279A7" w:rsidRDefault="004E45EB" w:rsidP="00AA4FC9">
            <w:pPr>
              <w:rPr>
                <w:rFonts w:asciiTheme="minorHAnsi" w:hAnsiTheme="minorHAnsi" w:cstheme="minorHAnsi"/>
                <w:szCs w:val="22"/>
              </w:rPr>
            </w:pPr>
            <w:r>
              <w:rPr>
                <w:rFonts w:asciiTheme="minorHAnsi" w:hAnsiTheme="minorHAnsi" w:cstheme="minorHAnsi"/>
                <w:noProof/>
                <w:szCs w:val="22"/>
              </w:rPr>
              <w:drawing>
                <wp:inline distT="0" distB="0" distL="0" distR="0" wp14:anchorId="1380A95B" wp14:editId="49EDD2FD">
                  <wp:extent cx="2090955" cy="988265"/>
                  <wp:effectExtent l="0" t="0" r="0" b="0"/>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Grafik 6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090955" cy="988265"/>
                          </a:xfrm>
                          <a:prstGeom prst="rect">
                            <a:avLst/>
                          </a:prstGeom>
                        </pic:spPr>
                      </pic:pic>
                    </a:graphicData>
                  </a:graphic>
                </wp:inline>
              </w:drawing>
            </w:r>
          </w:p>
          <w:p w14:paraId="5E659E4C" w14:textId="77777777" w:rsidR="00B94D56" w:rsidRPr="009D1D25" w:rsidRDefault="00FD2E76" w:rsidP="00AA4FC9">
            <w:pPr>
              <w:rPr>
                <w:rFonts w:asciiTheme="minorHAnsi" w:hAnsiTheme="minorHAnsi" w:cstheme="minorHAnsi"/>
                <w:sz w:val="6"/>
                <w:szCs w:val="6"/>
                <w:lang w:val="en-US"/>
              </w:rPr>
            </w:pPr>
            <w:r w:rsidRPr="00FD2E76">
              <w:rPr>
                <w:rFonts w:asciiTheme="minorHAnsi" w:hAnsiTheme="minorHAnsi" w:cstheme="minorHAnsi"/>
                <w:b/>
                <w:kern w:val="36"/>
                <w:sz w:val="6"/>
                <w:szCs w:val="6"/>
                <w:lang w:val="en-US"/>
              </w:rPr>
              <w:t xml:space="preserve">Abb. </w:t>
            </w:r>
            <w:r>
              <w:rPr>
                <w:rFonts w:asciiTheme="minorHAnsi" w:hAnsiTheme="minorHAnsi" w:cstheme="minorHAnsi"/>
                <w:b/>
                <w:kern w:val="36"/>
                <w:sz w:val="6"/>
                <w:szCs w:val="6"/>
                <w:lang w:val="en-US"/>
              </w:rPr>
              <w:t>10</w:t>
            </w:r>
            <w:r w:rsidRPr="00FD2E76">
              <w:rPr>
                <w:rFonts w:asciiTheme="minorHAnsi" w:hAnsiTheme="minorHAnsi" w:cstheme="minorHAnsi"/>
                <w:b/>
                <w:kern w:val="36"/>
                <w:sz w:val="6"/>
                <w:szCs w:val="6"/>
                <w:lang w:val="en-US"/>
              </w:rPr>
              <w:t>:</w:t>
            </w:r>
            <w:r>
              <w:rPr>
                <w:rFonts w:asciiTheme="minorHAnsi" w:hAnsiTheme="minorHAnsi" w:cstheme="minorHAnsi"/>
                <w:bCs/>
                <w:kern w:val="36"/>
                <w:sz w:val="6"/>
                <w:szCs w:val="6"/>
                <w:lang w:val="en-US"/>
              </w:rPr>
              <w:t xml:space="preserve"> </w:t>
            </w:r>
            <w:r w:rsidR="004E45EB" w:rsidRPr="009D1D25">
              <w:rPr>
                <w:rFonts w:asciiTheme="minorHAnsi" w:hAnsiTheme="minorHAnsi" w:cstheme="minorHAnsi"/>
                <w:sz w:val="6"/>
                <w:szCs w:val="6"/>
                <w:lang w:val="en-US"/>
              </w:rPr>
              <w:t>Sucrose structure formula</w:t>
            </w:r>
            <w:r w:rsidR="00422A4E" w:rsidRPr="009D1D25">
              <w:rPr>
                <w:rFonts w:asciiTheme="minorHAnsi" w:hAnsiTheme="minorHAnsi" w:cstheme="minorHAnsi"/>
                <w:sz w:val="6"/>
                <w:szCs w:val="6"/>
                <w:lang w:val="en-US"/>
              </w:rPr>
              <w:t>,</w:t>
            </w:r>
            <w:r w:rsidR="004E45EB" w:rsidRPr="009D1D25">
              <w:rPr>
                <w:rFonts w:asciiTheme="minorHAnsi" w:hAnsiTheme="minorHAnsi" w:cstheme="minorHAnsi"/>
                <w:sz w:val="6"/>
                <w:szCs w:val="6"/>
                <w:lang w:val="en-US"/>
              </w:rPr>
              <w:t xml:space="preserve"> Bas, </w:t>
            </w:r>
            <w:hyperlink r:id="rId49" w:history="1">
              <w:r w:rsidR="004E45EB" w:rsidRPr="009D1D25">
                <w:rPr>
                  <w:rStyle w:val="Hyperlink"/>
                  <w:rFonts w:asciiTheme="minorHAnsi" w:hAnsiTheme="minorHAnsi" w:cstheme="minorHAnsi"/>
                  <w:sz w:val="6"/>
                  <w:szCs w:val="6"/>
                  <w:lang w:val="en-US"/>
                </w:rPr>
                <w:t>CC BY-SA</w:t>
              </w:r>
              <w:r w:rsidR="00422A4E" w:rsidRPr="009D1D25">
                <w:rPr>
                  <w:rStyle w:val="Hyperlink"/>
                  <w:rFonts w:asciiTheme="minorHAnsi" w:hAnsiTheme="minorHAnsi" w:cstheme="minorHAnsi"/>
                  <w:sz w:val="6"/>
                  <w:szCs w:val="6"/>
                  <w:lang w:val="en-US"/>
                </w:rPr>
                <w:t xml:space="preserve"> 3.0</w:t>
              </w:r>
            </w:hyperlink>
            <w:r w:rsidR="00422A4E" w:rsidRPr="009D1D25">
              <w:rPr>
                <w:rFonts w:asciiTheme="minorHAnsi" w:hAnsiTheme="minorHAnsi" w:cstheme="minorHAnsi"/>
                <w:sz w:val="6"/>
                <w:szCs w:val="6"/>
                <w:lang w:val="en-US"/>
              </w:rPr>
              <w:t>,</w:t>
            </w:r>
            <w:r w:rsidR="00355507" w:rsidRPr="009D1D25">
              <w:rPr>
                <w:rFonts w:asciiTheme="minorHAnsi" w:hAnsiTheme="minorHAnsi" w:cstheme="minorHAnsi"/>
                <w:sz w:val="6"/>
                <w:szCs w:val="6"/>
                <w:lang w:val="en-US"/>
              </w:rPr>
              <w:t xml:space="preserve"> via</w:t>
            </w:r>
            <w:r w:rsidR="00422A4E" w:rsidRPr="009D1D25">
              <w:rPr>
                <w:rFonts w:asciiTheme="minorHAnsi" w:hAnsiTheme="minorHAnsi" w:cstheme="minorHAnsi"/>
                <w:sz w:val="6"/>
                <w:szCs w:val="6"/>
                <w:lang w:val="en-US"/>
              </w:rPr>
              <w:t xml:space="preserve"> </w:t>
            </w:r>
            <w:hyperlink r:id="rId50" w:anchor="metadata" w:history="1">
              <w:r w:rsidR="00422A4E" w:rsidRPr="009D1D25">
                <w:rPr>
                  <w:rStyle w:val="Hyperlink"/>
                  <w:rFonts w:asciiTheme="minorHAnsi" w:hAnsiTheme="minorHAnsi" w:cstheme="minorHAnsi"/>
                  <w:sz w:val="6"/>
                  <w:szCs w:val="6"/>
                  <w:lang w:val="en-US"/>
                </w:rPr>
                <w:t>Wikimedia Commons</w:t>
              </w:r>
            </w:hyperlink>
          </w:p>
          <w:p w14:paraId="7B76A9F7" w14:textId="77777777" w:rsidR="00814160" w:rsidRDefault="00814160" w:rsidP="00AA4FC9">
            <w:pPr>
              <w:rPr>
                <w:rFonts w:asciiTheme="minorHAnsi" w:hAnsiTheme="minorHAnsi" w:cstheme="minorHAnsi"/>
                <w:szCs w:val="22"/>
                <w:lang w:val="en-US"/>
              </w:rPr>
            </w:pPr>
          </w:p>
          <w:p w14:paraId="12635933" w14:textId="77777777" w:rsidR="00942F1B" w:rsidRPr="00B91038" w:rsidRDefault="007F6C7D" w:rsidP="00AA4FC9">
            <w:pPr>
              <w:rPr>
                <w:rFonts w:asciiTheme="minorHAnsi" w:hAnsiTheme="minorHAnsi" w:cstheme="minorHAnsi"/>
                <w:sz w:val="18"/>
                <w:szCs w:val="18"/>
              </w:rPr>
            </w:pPr>
            <w:r w:rsidRPr="00B91038">
              <w:rPr>
                <w:rFonts w:asciiTheme="minorHAnsi" w:hAnsiTheme="minorHAnsi" w:cstheme="minorHAnsi"/>
                <w:noProof/>
                <w:sz w:val="18"/>
                <w:szCs w:val="18"/>
              </w:rPr>
              <w:drawing>
                <wp:anchor distT="0" distB="0" distL="114300" distR="114300" simplePos="0" relativeHeight="251694080" behindDoc="0" locked="0" layoutInCell="1" allowOverlap="1" wp14:anchorId="43C3FFF6" wp14:editId="513F6838">
                  <wp:simplePos x="0" y="0"/>
                  <wp:positionH relativeFrom="column">
                    <wp:posOffset>-1270</wp:posOffset>
                  </wp:positionH>
                  <wp:positionV relativeFrom="paragraph">
                    <wp:posOffset>92379</wp:posOffset>
                  </wp:positionV>
                  <wp:extent cx="954405" cy="497840"/>
                  <wp:effectExtent l="0" t="0" r="0" b="0"/>
                  <wp:wrapNone/>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954405" cy="497840"/>
                          </a:xfrm>
                          <a:prstGeom prst="rect">
                            <a:avLst/>
                          </a:prstGeom>
                        </pic:spPr>
                      </pic:pic>
                    </a:graphicData>
                  </a:graphic>
                  <wp14:sizeRelH relativeFrom="margin">
                    <wp14:pctWidth>0</wp14:pctWidth>
                  </wp14:sizeRelH>
                  <wp14:sizeRelV relativeFrom="margin">
                    <wp14:pctHeight>0</wp14:pctHeight>
                  </wp14:sizeRelV>
                </wp:anchor>
              </w:drawing>
            </w:r>
            <w:r w:rsidRPr="00B91038">
              <w:rPr>
                <w:rFonts w:asciiTheme="minorHAnsi" w:hAnsiTheme="minorHAnsi" w:cstheme="minorHAnsi"/>
                <w:sz w:val="18"/>
                <w:szCs w:val="18"/>
              </w:rPr>
              <w:t>Stark v</w:t>
            </w:r>
            <w:r w:rsidR="00814160" w:rsidRPr="00B91038">
              <w:rPr>
                <w:rFonts w:asciiTheme="minorHAnsi" w:hAnsiTheme="minorHAnsi" w:cstheme="minorHAnsi"/>
                <w:sz w:val="18"/>
                <w:szCs w:val="18"/>
              </w:rPr>
              <w:t>ereinfachte Darstellung für Saccharose</w:t>
            </w:r>
            <w:r w:rsidR="00942F1B" w:rsidRPr="00B91038">
              <w:rPr>
                <w:rFonts w:asciiTheme="minorHAnsi" w:hAnsiTheme="minorHAnsi" w:cstheme="minorHAnsi"/>
                <w:sz w:val="18"/>
                <w:szCs w:val="18"/>
              </w:rPr>
              <w:t>:</w:t>
            </w:r>
          </w:p>
          <w:p w14:paraId="0861C5BC" w14:textId="77777777" w:rsidR="00942F1B" w:rsidRPr="003F6BFC" w:rsidRDefault="00942F1B" w:rsidP="00AA4FC9">
            <w:pPr>
              <w:rPr>
                <w:rFonts w:asciiTheme="minorHAnsi" w:hAnsiTheme="minorHAnsi" w:cstheme="minorHAnsi"/>
                <w:szCs w:val="22"/>
              </w:rPr>
            </w:pPr>
          </w:p>
          <w:p w14:paraId="29EB665C" w14:textId="77777777" w:rsidR="00942F1B" w:rsidRPr="003F6BFC" w:rsidRDefault="00942F1B" w:rsidP="00AA4FC9">
            <w:pPr>
              <w:rPr>
                <w:rFonts w:asciiTheme="minorHAnsi" w:hAnsiTheme="minorHAnsi" w:cstheme="minorHAnsi"/>
                <w:szCs w:val="22"/>
              </w:rPr>
            </w:pPr>
          </w:p>
          <w:p w14:paraId="46C29F94" w14:textId="77777777" w:rsidR="00B94D56" w:rsidRPr="003F6BFC" w:rsidRDefault="00B94D56" w:rsidP="00AA4FC9">
            <w:pPr>
              <w:rPr>
                <w:rFonts w:asciiTheme="minorHAnsi" w:hAnsiTheme="minorHAnsi" w:cstheme="minorHAnsi"/>
                <w:szCs w:val="22"/>
              </w:rPr>
            </w:pPr>
          </w:p>
        </w:tc>
      </w:tr>
      <w:tr w:rsidR="00B94D56" w14:paraId="32328B05" w14:textId="77777777" w:rsidTr="00666776">
        <w:tc>
          <w:tcPr>
            <w:tcW w:w="4528" w:type="dxa"/>
          </w:tcPr>
          <w:p w14:paraId="08A39349" w14:textId="77777777" w:rsidR="00B94D56" w:rsidRPr="00A279A7" w:rsidRDefault="00B94D56" w:rsidP="00AA4FC9">
            <w:pPr>
              <w:rPr>
                <w:rFonts w:asciiTheme="minorHAnsi" w:hAnsiTheme="minorHAnsi" w:cstheme="minorHAnsi"/>
                <w:b/>
                <w:szCs w:val="22"/>
              </w:rPr>
            </w:pPr>
            <w:r w:rsidRPr="00A279A7">
              <w:rPr>
                <w:rFonts w:asciiTheme="minorHAnsi" w:hAnsiTheme="minorHAnsi" w:cstheme="minorHAnsi"/>
                <w:b/>
                <w:szCs w:val="22"/>
              </w:rPr>
              <w:t>5</w:t>
            </w:r>
          </w:p>
          <w:p w14:paraId="06561A0F" w14:textId="77777777" w:rsidR="00B94D56" w:rsidRPr="00A279A7" w:rsidRDefault="00B94D56" w:rsidP="00AA4FC9">
            <w:pPr>
              <w:rPr>
                <w:rFonts w:asciiTheme="minorHAnsi" w:hAnsiTheme="minorHAnsi" w:cstheme="minorHAnsi"/>
                <w:szCs w:val="22"/>
              </w:rPr>
            </w:pPr>
            <w:r w:rsidRPr="00666776">
              <w:rPr>
                <w:rFonts w:asciiTheme="minorHAnsi" w:hAnsiTheme="minorHAnsi" w:cstheme="minorHAnsi"/>
                <w:b/>
                <w:szCs w:val="22"/>
              </w:rPr>
              <w:t xml:space="preserve">Zucker </w:t>
            </w:r>
            <w:r w:rsidR="00EB3F02" w:rsidRPr="00666776">
              <w:rPr>
                <w:rFonts w:asciiTheme="minorHAnsi" w:hAnsiTheme="minorHAnsi" w:cstheme="minorHAnsi"/>
                <w:szCs w:val="22"/>
              </w:rPr>
              <w:t>sind</w:t>
            </w:r>
            <w:r w:rsidRPr="00666776">
              <w:rPr>
                <w:rFonts w:asciiTheme="minorHAnsi" w:hAnsiTheme="minorHAnsi" w:cstheme="minorHAnsi"/>
                <w:szCs w:val="22"/>
              </w:rPr>
              <w:t xml:space="preserve"> Kohlenhydrate und dienen dem Körper als </w:t>
            </w:r>
            <w:r w:rsidRPr="00666776">
              <w:rPr>
                <w:rFonts w:asciiTheme="minorHAnsi" w:hAnsiTheme="minorHAnsi" w:cstheme="minorHAnsi"/>
                <w:b/>
                <w:szCs w:val="22"/>
              </w:rPr>
              <w:t>schnelle Energielieferant</w:t>
            </w:r>
            <w:r w:rsidR="00EB3F02" w:rsidRPr="00666776">
              <w:rPr>
                <w:rFonts w:asciiTheme="minorHAnsi" w:hAnsiTheme="minorHAnsi" w:cstheme="minorHAnsi"/>
                <w:b/>
                <w:szCs w:val="22"/>
              </w:rPr>
              <w:t>en</w:t>
            </w:r>
            <w:r w:rsidRPr="00666776">
              <w:rPr>
                <w:rFonts w:asciiTheme="minorHAnsi" w:hAnsiTheme="minorHAnsi" w:cstheme="minorHAnsi"/>
                <w:szCs w:val="22"/>
              </w:rPr>
              <w:t>.</w:t>
            </w:r>
          </w:p>
          <w:p w14:paraId="30327051" w14:textId="77777777" w:rsidR="00B94D56" w:rsidRPr="00A279A7" w:rsidRDefault="00B94D56" w:rsidP="00AA4FC9">
            <w:pPr>
              <w:rPr>
                <w:rFonts w:asciiTheme="minorHAnsi" w:hAnsiTheme="minorHAnsi" w:cstheme="minorHAnsi"/>
                <w:szCs w:val="22"/>
              </w:rPr>
            </w:pPr>
          </w:p>
        </w:tc>
        <w:tc>
          <w:tcPr>
            <w:tcW w:w="4528" w:type="dxa"/>
          </w:tcPr>
          <w:p w14:paraId="1A0B961D" w14:textId="77777777" w:rsidR="00B94D56" w:rsidRPr="00A279A7" w:rsidRDefault="00B94D56" w:rsidP="00AA4FC9">
            <w:pPr>
              <w:rPr>
                <w:rFonts w:asciiTheme="minorHAnsi" w:hAnsiTheme="minorHAnsi" w:cstheme="minorHAnsi"/>
                <w:b/>
                <w:szCs w:val="22"/>
              </w:rPr>
            </w:pPr>
            <w:r w:rsidRPr="00A279A7">
              <w:rPr>
                <w:rFonts w:asciiTheme="minorHAnsi" w:hAnsiTheme="minorHAnsi" w:cstheme="minorHAnsi"/>
                <w:b/>
                <w:szCs w:val="22"/>
              </w:rPr>
              <w:t>19</w:t>
            </w:r>
          </w:p>
          <w:p w14:paraId="498AA356" w14:textId="77777777" w:rsidR="00B94D56" w:rsidRPr="00A279A7" w:rsidRDefault="00B94D56" w:rsidP="00AA4FC9">
            <w:pPr>
              <w:rPr>
                <w:rFonts w:asciiTheme="minorHAnsi" w:hAnsiTheme="minorHAnsi" w:cstheme="minorHAnsi"/>
                <w:szCs w:val="22"/>
              </w:rPr>
            </w:pPr>
            <w:r w:rsidRPr="00A279A7">
              <w:rPr>
                <w:rFonts w:asciiTheme="minorHAnsi" w:hAnsiTheme="minorHAnsi" w:cstheme="minorHAnsi"/>
                <w:szCs w:val="22"/>
              </w:rPr>
              <w:t xml:space="preserve">Bei der </w:t>
            </w:r>
            <w:r w:rsidRPr="00A279A7">
              <w:rPr>
                <w:rFonts w:asciiTheme="minorHAnsi" w:hAnsiTheme="minorHAnsi" w:cstheme="minorHAnsi"/>
                <w:b/>
                <w:szCs w:val="22"/>
              </w:rPr>
              <w:t>Oxidation eines Moleküls Glucose</w:t>
            </w:r>
            <w:r w:rsidRPr="00A279A7">
              <w:rPr>
                <w:rFonts w:asciiTheme="minorHAnsi" w:hAnsiTheme="minorHAnsi" w:cstheme="minorHAnsi"/>
                <w:szCs w:val="22"/>
              </w:rPr>
              <w:t xml:space="preserve"> im Körper entstehen </w:t>
            </w:r>
          </w:p>
          <w:p w14:paraId="66A8FB0C" w14:textId="77777777" w:rsidR="00B94D56" w:rsidRPr="00A279A7" w:rsidRDefault="00B94D56" w:rsidP="00AA4FC9">
            <w:pPr>
              <w:rPr>
                <w:rFonts w:asciiTheme="minorHAnsi" w:hAnsiTheme="minorHAnsi" w:cstheme="minorHAnsi"/>
                <w:szCs w:val="22"/>
              </w:rPr>
            </w:pPr>
          </w:p>
          <w:p w14:paraId="7BB3EF45" w14:textId="77777777" w:rsidR="00B94D56" w:rsidRPr="00A279A7" w:rsidRDefault="00B94D56" w:rsidP="00AA4FC9">
            <w:pPr>
              <w:rPr>
                <w:rFonts w:asciiTheme="minorHAnsi" w:hAnsiTheme="minorHAnsi" w:cstheme="minorHAnsi"/>
                <w:szCs w:val="22"/>
              </w:rPr>
            </w:pPr>
            <w:r w:rsidRPr="00A279A7">
              <w:rPr>
                <w:rFonts w:asciiTheme="minorHAnsi" w:hAnsiTheme="minorHAnsi" w:cstheme="minorHAnsi"/>
                <w:szCs w:val="22"/>
              </w:rPr>
              <w:t>________ Moleküle ATP.</w:t>
            </w:r>
          </w:p>
          <w:p w14:paraId="40EF2A32" w14:textId="77777777" w:rsidR="00B94D56" w:rsidRPr="00A279A7" w:rsidRDefault="00B94D56" w:rsidP="00AA4FC9">
            <w:pPr>
              <w:rPr>
                <w:rFonts w:asciiTheme="minorHAnsi" w:hAnsiTheme="minorHAnsi" w:cstheme="minorHAnsi"/>
                <w:szCs w:val="22"/>
              </w:rPr>
            </w:pPr>
          </w:p>
        </w:tc>
      </w:tr>
      <w:tr w:rsidR="00B94D56" w14:paraId="1ADE05DF" w14:textId="77777777" w:rsidTr="00666776">
        <w:tc>
          <w:tcPr>
            <w:tcW w:w="4528" w:type="dxa"/>
          </w:tcPr>
          <w:p w14:paraId="580C03E6" w14:textId="77777777" w:rsidR="00B94D56" w:rsidRPr="00A279A7" w:rsidRDefault="00B94D56" w:rsidP="00AA4FC9">
            <w:pPr>
              <w:rPr>
                <w:rFonts w:asciiTheme="minorHAnsi" w:hAnsiTheme="minorHAnsi" w:cstheme="minorHAnsi"/>
                <w:b/>
                <w:szCs w:val="22"/>
              </w:rPr>
            </w:pPr>
            <w:r w:rsidRPr="00A279A7">
              <w:rPr>
                <w:rFonts w:asciiTheme="minorHAnsi" w:hAnsiTheme="minorHAnsi" w:cstheme="minorHAnsi"/>
                <w:b/>
                <w:szCs w:val="22"/>
              </w:rPr>
              <w:t>6</w:t>
            </w:r>
          </w:p>
          <w:p w14:paraId="5FFE7A86" w14:textId="77777777" w:rsidR="00B94D56" w:rsidRPr="00A279A7" w:rsidRDefault="00B94D56" w:rsidP="00AA4FC9">
            <w:pPr>
              <w:rPr>
                <w:rFonts w:asciiTheme="minorHAnsi" w:hAnsiTheme="minorHAnsi" w:cstheme="minorHAnsi"/>
                <w:szCs w:val="22"/>
              </w:rPr>
            </w:pPr>
            <w:r w:rsidRPr="00A279A7">
              <w:rPr>
                <w:rFonts w:asciiTheme="minorHAnsi" w:hAnsiTheme="minorHAnsi" w:cstheme="minorHAnsi"/>
                <w:szCs w:val="22"/>
              </w:rPr>
              <w:t xml:space="preserve">Ist </w:t>
            </w:r>
            <w:r w:rsidRPr="00A279A7">
              <w:rPr>
                <w:rFonts w:asciiTheme="minorHAnsi" w:hAnsiTheme="minorHAnsi" w:cstheme="minorHAnsi"/>
                <w:b/>
                <w:szCs w:val="22"/>
              </w:rPr>
              <w:t>zu viel Glucose oder Fructose</w:t>
            </w:r>
            <w:r w:rsidRPr="00A279A7">
              <w:rPr>
                <w:rFonts w:asciiTheme="minorHAnsi" w:hAnsiTheme="minorHAnsi" w:cstheme="minorHAnsi"/>
                <w:szCs w:val="22"/>
              </w:rPr>
              <w:t xml:space="preserve"> vorhanden, werden Zwischenprodukte der </w:t>
            </w:r>
            <w:r w:rsidRPr="00A279A7">
              <w:rPr>
                <w:rFonts w:asciiTheme="minorHAnsi" w:hAnsiTheme="minorHAnsi" w:cstheme="minorHAnsi"/>
                <w:b/>
                <w:szCs w:val="22"/>
              </w:rPr>
              <w:t>Glycolyse</w:t>
            </w:r>
            <w:r w:rsidRPr="00A279A7">
              <w:rPr>
                <w:rFonts w:asciiTheme="minorHAnsi" w:hAnsiTheme="minorHAnsi" w:cstheme="minorHAnsi"/>
                <w:szCs w:val="22"/>
              </w:rPr>
              <w:t xml:space="preserve"> genutzt, um mit Hilfe des </w:t>
            </w:r>
            <w:r w:rsidRPr="00F42552">
              <w:rPr>
                <w:rFonts w:asciiTheme="minorHAnsi" w:hAnsiTheme="minorHAnsi" w:cstheme="minorHAnsi"/>
                <w:b/>
                <w:szCs w:val="22"/>
              </w:rPr>
              <w:t>Coenzyms A</w:t>
            </w:r>
            <w:r w:rsidRPr="00F42552">
              <w:rPr>
                <w:rFonts w:asciiTheme="minorHAnsi" w:hAnsiTheme="minorHAnsi" w:cstheme="minorHAnsi"/>
                <w:szCs w:val="22"/>
              </w:rPr>
              <w:t xml:space="preserve">, </w:t>
            </w:r>
            <w:r w:rsidRPr="00A279A7">
              <w:rPr>
                <w:rFonts w:asciiTheme="minorHAnsi" w:hAnsiTheme="minorHAnsi" w:cstheme="minorHAnsi"/>
                <w:b/>
                <w:szCs w:val="22"/>
              </w:rPr>
              <w:t>Fettsäuren</w:t>
            </w:r>
            <w:r w:rsidR="005A26F4">
              <w:rPr>
                <w:rFonts w:asciiTheme="minorHAnsi" w:hAnsiTheme="minorHAnsi" w:cstheme="minorHAnsi"/>
                <w:b/>
                <w:szCs w:val="22"/>
              </w:rPr>
              <w:t xml:space="preserve"> und Triglyceride</w:t>
            </w:r>
            <w:r w:rsidRPr="00A279A7">
              <w:rPr>
                <w:rFonts w:asciiTheme="minorHAnsi" w:hAnsiTheme="minorHAnsi" w:cstheme="minorHAnsi"/>
                <w:szCs w:val="22"/>
              </w:rPr>
              <w:t xml:space="preserve"> aufzubauen.</w:t>
            </w:r>
          </w:p>
          <w:p w14:paraId="40AF5D11" w14:textId="77777777" w:rsidR="00B94D56" w:rsidRPr="00A279A7" w:rsidRDefault="00B94D56" w:rsidP="00AA4FC9">
            <w:pPr>
              <w:rPr>
                <w:rFonts w:asciiTheme="minorHAnsi" w:hAnsiTheme="minorHAnsi" w:cstheme="minorHAnsi"/>
                <w:szCs w:val="22"/>
              </w:rPr>
            </w:pPr>
          </w:p>
        </w:tc>
        <w:tc>
          <w:tcPr>
            <w:tcW w:w="4528" w:type="dxa"/>
          </w:tcPr>
          <w:p w14:paraId="22922EB8" w14:textId="77777777" w:rsidR="00B94D56" w:rsidRPr="00A279A7" w:rsidRDefault="00B94D56" w:rsidP="00AA4FC9">
            <w:pPr>
              <w:rPr>
                <w:rFonts w:asciiTheme="minorHAnsi" w:hAnsiTheme="minorHAnsi" w:cstheme="minorHAnsi"/>
                <w:b/>
                <w:szCs w:val="22"/>
              </w:rPr>
            </w:pPr>
            <w:r w:rsidRPr="00A279A7">
              <w:rPr>
                <w:rFonts w:asciiTheme="minorHAnsi" w:hAnsiTheme="minorHAnsi" w:cstheme="minorHAnsi"/>
                <w:b/>
                <w:szCs w:val="22"/>
              </w:rPr>
              <w:t>20</w:t>
            </w:r>
          </w:p>
          <w:p w14:paraId="5D16FEA4" w14:textId="77777777" w:rsidR="00B94D56" w:rsidRDefault="00B94D56" w:rsidP="00AA4FC9">
            <w:pPr>
              <w:rPr>
                <w:rFonts w:asciiTheme="minorHAnsi" w:hAnsiTheme="minorHAnsi" w:cstheme="minorHAnsi"/>
                <w:szCs w:val="22"/>
              </w:rPr>
            </w:pPr>
            <w:r w:rsidRPr="00A279A7">
              <w:rPr>
                <w:rFonts w:asciiTheme="minorHAnsi" w:hAnsiTheme="minorHAnsi" w:cstheme="minorHAnsi"/>
                <w:szCs w:val="22"/>
              </w:rPr>
              <w:t xml:space="preserve">Mit Hilfe der </w:t>
            </w:r>
            <w:r w:rsidRPr="00A279A7">
              <w:rPr>
                <w:rFonts w:asciiTheme="minorHAnsi" w:hAnsiTheme="minorHAnsi" w:cstheme="minorHAnsi"/>
                <w:b/>
                <w:szCs w:val="22"/>
              </w:rPr>
              <w:t>Fettsäuren</w:t>
            </w:r>
            <w:r w:rsidRPr="00A279A7">
              <w:rPr>
                <w:rFonts w:asciiTheme="minorHAnsi" w:hAnsiTheme="minorHAnsi" w:cstheme="minorHAnsi"/>
                <w:szCs w:val="22"/>
              </w:rPr>
              <w:t xml:space="preserve"> </w:t>
            </w:r>
            <w:r w:rsidR="00913928" w:rsidRPr="00913928">
              <w:rPr>
                <w:rFonts w:asciiTheme="minorHAnsi" w:hAnsiTheme="minorHAnsi" w:cstheme="minorHAnsi"/>
                <w:b/>
                <w:szCs w:val="22"/>
              </w:rPr>
              <w:t>und Triglyce</w:t>
            </w:r>
            <w:r w:rsidR="002A248D">
              <w:rPr>
                <w:rFonts w:asciiTheme="minorHAnsi" w:hAnsiTheme="minorHAnsi" w:cstheme="minorHAnsi"/>
                <w:b/>
                <w:szCs w:val="22"/>
              </w:rPr>
              <w:t>r</w:t>
            </w:r>
            <w:r w:rsidR="00913928" w:rsidRPr="00913928">
              <w:rPr>
                <w:rFonts w:asciiTheme="minorHAnsi" w:hAnsiTheme="minorHAnsi" w:cstheme="minorHAnsi"/>
                <w:b/>
                <w:szCs w:val="22"/>
              </w:rPr>
              <w:t>ide</w:t>
            </w:r>
            <w:r w:rsidR="00913928">
              <w:rPr>
                <w:rFonts w:asciiTheme="minorHAnsi" w:hAnsiTheme="minorHAnsi" w:cstheme="minorHAnsi"/>
                <w:szCs w:val="22"/>
              </w:rPr>
              <w:t xml:space="preserve"> </w:t>
            </w:r>
            <w:r w:rsidRPr="00A279A7">
              <w:rPr>
                <w:rFonts w:asciiTheme="minorHAnsi" w:hAnsiTheme="minorHAnsi" w:cstheme="minorHAnsi"/>
                <w:szCs w:val="22"/>
              </w:rPr>
              <w:t xml:space="preserve">können </w:t>
            </w:r>
            <w:r w:rsidRPr="00A279A7">
              <w:rPr>
                <w:rFonts w:asciiTheme="minorHAnsi" w:hAnsiTheme="minorHAnsi" w:cstheme="minorHAnsi"/>
                <w:b/>
                <w:szCs w:val="22"/>
              </w:rPr>
              <w:t xml:space="preserve">Lipoproteine </w:t>
            </w:r>
            <w:r w:rsidRPr="00A279A7">
              <w:rPr>
                <w:rFonts w:asciiTheme="minorHAnsi" w:hAnsiTheme="minorHAnsi" w:cstheme="minorHAnsi"/>
                <w:szCs w:val="22"/>
              </w:rPr>
              <w:t xml:space="preserve">aufgebaut werden, diese gelangen über den </w:t>
            </w:r>
            <w:r w:rsidRPr="008B71DA">
              <w:rPr>
                <w:rFonts w:asciiTheme="minorHAnsi" w:hAnsiTheme="minorHAnsi" w:cstheme="minorHAnsi"/>
                <w:szCs w:val="22"/>
              </w:rPr>
              <w:t>Blutkreislauf zum gewünschten Gewebe,</w:t>
            </w:r>
            <w:r w:rsidRPr="00A279A7">
              <w:rPr>
                <w:rFonts w:asciiTheme="minorHAnsi" w:hAnsiTheme="minorHAnsi" w:cstheme="minorHAnsi"/>
                <w:szCs w:val="22"/>
              </w:rPr>
              <w:t xml:space="preserve"> wo die Fettsäuren verbraucht oder im </w:t>
            </w:r>
            <w:r w:rsidRPr="00A279A7">
              <w:rPr>
                <w:rFonts w:asciiTheme="minorHAnsi" w:hAnsiTheme="minorHAnsi" w:cstheme="minorHAnsi"/>
                <w:b/>
                <w:szCs w:val="22"/>
              </w:rPr>
              <w:t>Fettgewebe</w:t>
            </w:r>
            <w:r w:rsidRPr="00A279A7">
              <w:rPr>
                <w:rFonts w:asciiTheme="minorHAnsi" w:hAnsiTheme="minorHAnsi" w:cstheme="minorHAnsi"/>
                <w:szCs w:val="22"/>
              </w:rPr>
              <w:t xml:space="preserve"> gespeichert werden.</w:t>
            </w:r>
          </w:p>
          <w:p w14:paraId="5633C373" w14:textId="77777777" w:rsidR="00F5518D" w:rsidRPr="00A279A7" w:rsidRDefault="00F5518D" w:rsidP="00AA4FC9">
            <w:pPr>
              <w:rPr>
                <w:rFonts w:asciiTheme="minorHAnsi" w:hAnsiTheme="minorHAnsi" w:cstheme="minorHAnsi"/>
                <w:szCs w:val="22"/>
              </w:rPr>
            </w:pPr>
          </w:p>
        </w:tc>
      </w:tr>
      <w:tr w:rsidR="00B94D56" w14:paraId="06900E05" w14:textId="77777777" w:rsidTr="00666776">
        <w:tc>
          <w:tcPr>
            <w:tcW w:w="4528" w:type="dxa"/>
          </w:tcPr>
          <w:p w14:paraId="5293EF7D" w14:textId="77777777" w:rsidR="00B94D56" w:rsidRPr="00A279A7" w:rsidRDefault="00B94D56" w:rsidP="00AA4FC9">
            <w:pPr>
              <w:rPr>
                <w:rFonts w:asciiTheme="minorHAnsi" w:hAnsiTheme="minorHAnsi" w:cstheme="minorHAnsi"/>
                <w:b/>
                <w:szCs w:val="22"/>
              </w:rPr>
            </w:pPr>
            <w:r w:rsidRPr="00A279A7">
              <w:rPr>
                <w:rFonts w:asciiTheme="minorHAnsi" w:hAnsiTheme="minorHAnsi" w:cstheme="minorHAnsi"/>
                <w:b/>
                <w:szCs w:val="22"/>
              </w:rPr>
              <w:t>7</w:t>
            </w:r>
          </w:p>
          <w:p w14:paraId="10576016" w14:textId="77777777" w:rsidR="00B94D56" w:rsidRPr="00A279A7" w:rsidRDefault="00B94D56" w:rsidP="00AA4FC9">
            <w:pPr>
              <w:rPr>
                <w:rFonts w:asciiTheme="minorHAnsi" w:hAnsiTheme="minorHAnsi" w:cstheme="minorHAnsi"/>
                <w:szCs w:val="22"/>
              </w:rPr>
            </w:pPr>
            <w:r w:rsidRPr="008B71DA">
              <w:rPr>
                <w:rFonts w:asciiTheme="minorHAnsi" w:hAnsiTheme="minorHAnsi" w:cstheme="minorHAnsi"/>
                <w:szCs w:val="22"/>
              </w:rPr>
              <w:t>Mitochondrien w</w:t>
            </w:r>
            <w:r w:rsidRPr="00A279A7">
              <w:rPr>
                <w:rFonts w:asciiTheme="minorHAnsi" w:hAnsiTheme="minorHAnsi" w:cstheme="minorHAnsi"/>
                <w:szCs w:val="22"/>
              </w:rPr>
              <w:t xml:space="preserve">erden als </w:t>
            </w:r>
            <w:r w:rsidRPr="00A279A7">
              <w:rPr>
                <w:rFonts w:asciiTheme="minorHAnsi" w:hAnsiTheme="minorHAnsi" w:cstheme="minorHAnsi"/>
                <w:b/>
                <w:szCs w:val="22"/>
              </w:rPr>
              <w:t>Kraftwerke der Zelle</w:t>
            </w:r>
            <w:r w:rsidRPr="00A279A7">
              <w:rPr>
                <w:rFonts w:asciiTheme="minorHAnsi" w:hAnsiTheme="minorHAnsi" w:cstheme="minorHAnsi"/>
                <w:szCs w:val="22"/>
              </w:rPr>
              <w:t xml:space="preserve"> bezeichnet.</w:t>
            </w:r>
          </w:p>
          <w:p w14:paraId="030DDF06" w14:textId="77777777" w:rsidR="00B94D56" w:rsidRPr="00A279A7" w:rsidRDefault="00B94D56" w:rsidP="00AA4FC9">
            <w:pPr>
              <w:rPr>
                <w:rFonts w:asciiTheme="minorHAnsi" w:hAnsiTheme="minorHAnsi" w:cstheme="minorHAnsi"/>
                <w:szCs w:val="22"/>
              </w:rPr>
            </w:pPr>
          </w:p>
          <w:p w14:paraId="4631910B" w14:textId="77777777" w:rsidR="00B94D56" w:rsidRPr="00A279A7" w:rsidRDefault="00B94D56" w:rsidP="00AA4FC9">
            <w:pPr>
              <w:rPr>
                <w:rFonts w:asciiTheme="minorHAnsi" w:hAnsiTheme="minorHAnsi" w:cstheme="minorHAnsi"/>
                <w:szCs w:val="22"/>
              </w:rPr>
            </w:pPr>
            <w:r w:rsidRPr="00A279A7">
              <w:rPr>
                <w:rFonts w:asciiTheme="minorHAnsi" w:hAnsiTheme="minorHAnsi" w:cstheme="minorHAnsi"/>
                <w:noProof/>
                <w:szCs w:val="22"/>
              </w:rPr>
              <mc:AlternateContent>
                <mc:Choice Requires="wps">
                  <w:drawing>
                    <wp:anchor distT="0" distB="0" distL="114300" distR="114300" simplePos="0" relativeHeight="251665408" behindDoc="0" locked="0" layoutInCell="1" allowOverlap="1" wp14:anchorId="764A265A" wp14:editId="15AE4AD3">
                      <wp:simplePos x="0" y="0"/>
                      <wp:positionH relativeFrom="column">
                        <wp:posOffset>871926</wp:posOffset>
                      </wp:positionH>
                      <wp:positionV relativeFrom="paragraph">
                        <wp:posOffset>400332</wp:posOffset>
                      </wp:positionV>
                      <wp:extent cx="214488" cy="0"/>
                      <wp:effectExtent l="0" t="0" r="14605" b="12700"/>
                      <wp:wrapNone/>
                      <wp:docPr id="23" name="Gerade Verbindung 23"/>
                      <wp:cNvGraphicFramePr/>
                      <a:graphic xmlns:a="http://schemas.openxmlformats.org/drawingml/2006/main">
                        <a:graphicData uri="http://schemas.microsoft.com/office/word/2010/wordprocessingShape">
                          <wps:wsp>
                            <wps:cNvCnPr/>
                            <wps:spPr>
                              <a:xfrm>
                                <a:off x="0" y="0"/>
                                <a:ext cx="214488"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74058D76" id="Gerade Verbindung 23"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68.65pt,31.5pt" to="85.5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" strokecolor="#bc4542 [3045]"/>
                  </w:pict>
                </mc:Fallback>
              </mc:AlternateContent>
            </w:r>
            <w:r w:rsidRPr="00A279A7">
              <w:rPr>
                <w:rFonts w:asciiTheme="minorHAnsi" w:hAnsiTheme="minorHAnsi" w:cstheme="minorHAnsi"/>
                <w:noProof/>
                <w:szCs w:val="22"/>
              </w:rPr>
              <mc:AlternateContent>
                <mc:Choice Requires="wps">
                  <w:drawing>
                    <wp:anchor distT="0" distB="0" distL="114300" distR="114300" simplePos="0" relativeHeight="251664384" behindDoc="0" locked="0" layoutInCell="1" allowOverlap="1" wp14:anchorId="5A794B81" wp14:editId="7A527F4F">
                      <wp:simplePos x="0" y="0"/>
                      <wp:positionH relativeFrom="column">
                        <wp:posOffset>1919605</wp:posOffset>
                      </wp:positionH>
                      <wp:positionV relativeFrom="paragraph">
                        <wp:posOffset>1436864</wp:posOffset>
                      </wp:positionV>
                      <wp:extent cx="451485" cy="0"/>
                      <wp:effectExtent l="0" t="0" r="18415" b="12700"/>
                      <wp:wrapNone/>
                      <wp:docPr id="22" name="Gerade Verbindung 22"/>
                      <wp:cNvGraphicFramePr/>
                      <a:graphic xmlns:a="http://schemas.openxmlformats.org/drawingml/2006/main">
                        <a:graphicData uri="http://schemas.microsoft.com/office/word/2010/wordprocessingShape">
                          <wps:wsp>
                            <wps:cNvCnPr/>
                            <wps:spPr>
                              <a:xfrm>
                                <a:off x="0" y="0"/>
                                <a:ext cx="45148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1C14F45A" id="Gerade Verbindung 2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51.15pt,113.15pt" to="186.7pt,1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" strokecolor="#bc4542 [3045]"/>
                  </w:pict>
                </mc:Fallback>
              </mc:AlternateContent>
            </w:r>
            <w:r w:rsidRPr="00A279A7">
              <w:rPr>
                <w:rFonts w:asciiTheme="minorHAnsi" w:hAnsiTheme="minorHAnsi" w:cstheme="minorHAnsi"/>
                <w:noProof/>
                <w:szCs w:val="22"/>
              </w:rPr>
              <mc:AlternateContent>
                <mc:Choice Requires="wps">
                  <w:drawing>
                    <wp:anchor distT="0" distB="0" distL="114300" distR="114300" simplePos="0" relativeHeight="251663360" behindDoc="0" locked="0" layoutInCell="1" allowOverlap="1" wp14:anchorId="49EAE5AC" wp14:editId="5379C795">
                      <wp:simplePos x="0" y="0"/>
                      <wp:positionH relativeFrom="column">
                        <wp:posOffset>2000814</wp:posOffset>
                      </wp:positionH>
                      <wp:positionV relativeFrom="paragraph">
                        <wp:posOffset>1348599</wp:posOffset>
                      </wp:positionV>
                      <wp:extent cx="451556" cy="0"/>
                      <wp:effectExtent l="0" t="0" r="18415" b="12700"/>
                      <wp:wrapNone/>
                      <wp:docPr id="21" name="Gerade Verbindung 21"/>
                      <wp:cNvGraphicFramePr/>
                      <a:graphic xmlns:a="http://schemas.openxmlformats.org/drawingml/2006/main">
                        <a:graphicData uri="http://schemas.microsoft.com/office/word/2010/wordprocessingShape">
                          <wps:wsp>
                            <wps:cNvCnPr/>
                            <wps:spPr>
                              <a:xfrm>
                                <a:off x="0" y="0"/>
                                <a:ext cx="451556"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7D86982D" id="Gerade Verbindung 2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57.55pt,106.2pt" to="193.1pt,10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" strokecolor="#bc4542 [3045]"/>
                  </w:pict>
                </mc:Fallback>
              </mc:AlternateContent>
            </w:r>
            <w:r w:rsidRPr="00A279A7">
              <w:rPr>
                <w:rFonts w:asciiTheme="minorHAnsi" w:hAnsiTheme="minorHAnsi" w:cstheme="minorHAnsi"/>
                <w:noProof/>
                <w:szCs w:val="22"/>
              </w:rPr>
              <w:drawing>
                <wp:inline distT="0" distB="0" distL="0" distR="0" wp14:anchorId="01EA7FA4" wp14:editId="1C2F6842">
                  <wp:extent cx="2596445" cy="1659012"/>
                  <wp:effectExtent l="0" t="0" r="0" b="508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nimal_mitochondrion_diagram_de.svg"/>
                          <pic:cNvPicPr/>
                        </pic:nvPicPr>
                        <pic:blipFill>
                          <a:blip r:embed="rId52"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53"/>
                              </a:ext>
                            </a:extLst>
                          </a:blip>
                          <a:stretch>
                            <a:fillRect/>
                          </a:stretch>
                        </pic:blipFill>
                        <pic:spPr>
                          <a:xfrm>
                            <a:off x="0" y="0"/>
                            <a:ext cx="2633790" cy="1682874"/>
                          </a:xfrm>
                          <a:prstGeom prst="rect">
                            <a:avLst/>
                          </a:prstGeom>
                        </pic:spPr>
                      </pic:pic>
                    </a:graphicData>
                  </a:graphic>
                </wp:inline>
              </w:drawing>
            </w:r>
          </w:p>
          <w:p w14:paraId="76961EBF" w14:textId="77777777" w:rsidR="0067223D" w:rsidRDefault="0067223D" w:rsidP="00AA4FC9">
            <w:pPr>
              <w:rPr>
                <w:rFonts w:asciiTheme="minorHAnsi" w:hAnsiTheme="minorHAnsi" w:cstheme="minorHAnsi"/>
                <w:sz w:val="6"/>
                <w:szCs w:val="6"/>
              </w:rPr>
            </w:pPr>
          </w:p>
          <w:p w14:paraId="78268EBA" w14:textId="77777777" w:rsidR="002811C4" w:rsidRPr="002811C4" w:rsidRDefault="002811C4" w:rsidP="00AA4FC9">
            <w:pPr>
              <w:rPr>
                <w:rFonts w:asciiTheme="minorHAnsi" w:hAnsiTheme="minorHAnsi" w:cstheme="minorHAnsi"/>
                <w:sz w:val="6"/>
                <w:szCs w:val="6"/>
              </w:rPr>
            </w:pPr>
          </w:p>
          <w:p w14:paraId="7A3E73D2" w14:textId="77777777" w:rsidR="0067223D" w:rsidRPr="002811C4" w:rsidRDefault="00FD2E76" w:rsidP="007F6C7D">
            <w:pPr>
              <w:rPr>
                <w:rFonts w:asciiTheme="minorHAnsi" w:hAnsiTheme="minorHAnsi" w:cstheme="minorHAnsi"/>
                <w:sz w:val="6"/>
                <w:szCs w:val="6"/>
                <w:lang w:val="en-US"/>
              </w:rPr>
            </w:pPr>
            <w:r w:rsidRPr="00FD2E76">
              <w:rPr>
                <w:rFonts w:asciiTheme="minorHAnsi" w:hAnsiTheme="minorHAnsi" w:cstheme="minorHAnsi"/>
                <w:b/>
                <w:kern w:val="36"/>
                <w:sz w:val="6"/>
                <w:szCs w:val="6"/>
                <w:lang w:val="en-US"/>
              </w:rPr>
              <w:t>Abb. 1</w:t>
            </w:r>
            <w:r>
              <w:rPr>
                <w:rFonts w:asciiTheme="minorHAnsi" w:hAnsiTheme="minorHAnsi" w:cstheme="minorHAnsi"/>
                <w:b/>
                <w:kern w:val="36"/>
                <w:sz w:val="6"/>
                <w:szCs w:val="6"/>
                <w:lang w:val="en-US"/>
              </w:rPr>
              <w:t>2</w:t>
            </w:r>
            <w:r w:rsidRPr="00FD2E76">
              <w:rPr>
                <w:rFonts w:asciiTheme="minorHAnsi" w:hAnsiTheme="minorHAnsi" w:cstheme="minorHAnsi"/>
                <w:b/>
                <w:kern w:val="36"/>
                <w:sz w:val="6"/>
                <w:szCs w:val="6"/>
                <w:lang w:val="en-US"/>
              </w:rPr>
              <w:t>:</w:t>
            </w:r>
            <w:r w:rsidRPr="00FD2E76">
              <w:rPr>
                <w:rFonts w:asciiTheme="minorHAnsi" w:hAnsiTheme="minorHAnsi" w:cstheme="minorHAnsi"/>
                <w:bCs/>
                <w:kern w:val="36"/>
                <w:sz w:val="6"/>
                <w:szCs w:val="6"/>
                <w:lang w:val="en-US"/>
              </w:rPr>
              <w:t xml:space="preserve"> </w:t>
            </w:r>
            <w:hyperlink r:id="rId54" w:history="1">
              <w:r w:rsidR="0067223D" w:rsidRPr="002811C4">
                <w:rPr>
                  <w:rStyle w:val="Hyperlink"/>
                  <w:rFonts w:asciiTheme="minorHAnsi" w:hAnsiTheme="minorHAnsi" w:cstheme="minorHAnsi"/>
                  <w:sz w:val="6"/>
                  <w:szCs w:val="6"/>
                  <w:lang w:val="en-US"/>
                </w:rPr>
                <w:t>Mitochondr</w:t>
              </w:r>
              <w:r w:rsidR="0025711D" w:rsidRPr="002811C4">
                <w:rPr>
                  <w:rStyle w:val="Hyperlink"/>
                  <w:rFonts w:asciiTheme="minorHAnsi" w:hAnsiTheme="minorHAnsi" w:cstheme="minorHAnsi"/>
                  <w:sz w:val="6"/>
                  <w:szCs w:val="6"/>
                  <w:lang w:val="en-US"/>
                </w:rPr>
                <w:t xml:space="preserve">ion, </w:t>
              </w:r>
              <w:r w:rsidR="0067223D" w:rsidRPr="002811C4">
                <w:rPr>
                  <w:rStyle w:val="Hyperlink"/>
                  <w:rFonts w:asciiTheme="minorHAnsi" w:hAnsiTheme="minorHAnsi" w:cstheme="minorHAnsi"/>
                  <w:sz w:val="6"/>
                  <w:szCs w:val="6"/>
                  <w:lang w:val="en-US"/>
                </w:rPr>
                <w:t>LadyofHats</w:t>
              </w:r>
            </w:hyperlink>
            <w:r w:rsidR="0067223D" w:rsidRPr="002811C4">
              <w:rPr>
                <w:rFonts w:asciiTheme="minorHAnsi" w:hAnsiTheme="minorHAnsi" w:cstheme="minorHAnsi"/>
                <w:sz w:val="6"/>
                <w:szCs w:val="6"/>
                <w:lang w:val="en-US"/>
              </w:rPr>
              <w:t xml:space="preserve">, Public domain, via </w:t>
            </w:r>
            <w:hyperlink r:id="rId55" w:history="1">
              <w:r w:rsidR="0067223D" w:rsidRPr="002811C4">
                <w:rPr>
                  <w:rStyle w:val="Hyperlink"/>
                  <w:rFonts w:asciiTheme="minorHAnsi" w:hAnsiTheme="minorHAnsi" w:cstheme="minorHAnsi"/>
                  <w:sz w:val="6"/>
                  <w:szCs w:val="6"/>
                  <w:lang w:val="en-US"/>
                </w:rPr>
                <w:t>Wikimedia Commons</w:t>
              </w:r>
            </w:hyperlink>
          </w:p>
          <w:p w14:paraId="48EE420A" w14:textId="77777777" w:rsidR="00B94D56" w:rsidRPr="0067223D" w:rsidRDefault="00B94D56" w:rsidP="002811C4">
            <w:pPr>
              <w:jc w:val="center"/>
              <w:rPr>
                <w:rFonts w:asciiTheme="minorHAnsi" w:hAnsiTheme="minorHAnsi" w:cstheme="minorHAnsi"/>
                <w:szCs w:val="22"/>
                <w:lang w:val="en-US"/>
              </w:rPr>
            </w:pPr>
          </w:p>
        </w:tc>
        <w:tc>
          <w:tcPr>
            <w:tcW w:w="4528" w:type="dxa"/>
          </w:tcPr>
          <w:p w14:paraId="7768521F" w14:textId="77777777" w:rsidR="00B94D56" w:rsidRPr="00A279A7" w:rsidRDefault="00B94D56" w:rsidP="00AA4FC9">
            <w:pPr>
              <w:rPr>
                <w:rFonts w:asciiTheme="minorHAnsi" w:hAnsiTheme="minorHAnsi" w:cstheme="minorHAnsi"/>
                <w:b/>
                <w:szCs w:val="22"/>
              </w:rPr>
            </w:pPr>
            <w:r w:rsidRPr="00A279A7">
              <w:rPr>
                <w:rFonts w:asciiTheme="minorHAnsi" w:hAnsiTheme="minorHAnsi" w:cstheme="minorHAnsi"/>
                <w:b/>
                <w:szCs w:val="22"/>
              </w:rPr>
              <w:t>21</w:t>
            </w:r>
          </w:p>
          <w:p w14:paraId="78235CF4" w14:textId="77777777" w:rsidR="00B94D56" w:rsidRDefault="00B94D56" w:rsidP="00AA4FC9">
            <w:pPr>
              <w:rPr>
                <w:rFonts w:asciiTheme="minorHAnsi" w:hAnsiTheme="minorHAnsi" w:cstheme="minorHAnsi"/>
                <w:szCs w:val="22"/>
              </w:rPr>
            </w:pPr>
            <w:r w:rsidRPr="00A279A7">
              <w:rPr>
                <w:rFonts w:asciiTheme="minorHAnsi" w:hAnsiTheme="minorHAnsi" w:cstheme="minorHAnsi"/>
                <w:szCs w:val="22"/>
              </w:rPr>
              <w:t xml:space="preserve">Die </w:t>
            </w:r>
            <w:r w:rsidR="00EB2D71">
              <w:rPr>
                <w:rFonts w:asciiTheme="minorHAnsi" w:hAnsiTheme="minorHAnsi" w:cstheme="minorHAnsi"/>
                <w:szCs w:val="22"/>
              </w:rPr>
              <w:t xml:space="preserve">Untersuchung von </w:t>
            </w:r>
            <w:r w:rsidRPr="00A279A7">
              <w:rPr>
                <w:rFonts w:asciiTheme="minorHAnsi" w:hAnsiTheme="minorHAnsi" w:cstheme="minorHAnsi"/>
                <w:b/>
                <w:szCs w:val="22"/>
              </w:rPr>
              <w:t xml:space="preserve">Katharinas </w:t>
            </w:r>
            <w:r w:rsidR="00002785">
              <w:rPr>
                <w:rFonts w:asciiTheme="minorHAnsi" w:hAnsiTheme="minorHAnsi" w:cstheme="minorHAnsi"/>
                <w:b/>
                <w:szCs w:val="22"/>
              </w:rPr>
              <w:t>Vater</w:t>
            </w:r>
            <w:r w:rsidR="00EB2D71">
              <w:rPr>
                <w:rFonts w:asciiTheme="minorHAnsi" w:hAnsiTheme="minorHAnsi" w:cstheme="minorHAnsi"/>
                <w:b/>
                <w:szCs w:val="22"/>
              </w:rPr>
              <w:t xml:space="preserve"> </w:t>
            </w:r>
            <w:r w:rsidR="00EB2D71" w:rsidRPr="00EB2D71">
              <w:rPr>
                <w:rFonts w:asciiTheme="minorHAnsi" w:hAnsiTheme="minorHAnsi" w:cstheme="minorHAnsi"/>
                <w:bCs/>
                <w:szCs w:val="22"/>
              </w:rPr>
              <w:t>bei</w:t>
            </w:r>
            <w:r w:rsidR="00EB2D71">
              <w:rPr>
                <w:rFonts w:asciiTheme="minorHAnsi" w:hAnsiTheme="minorHAnsi" w:cstheme="minorHAnsi"/>
                <w:bCs/>
                <w:szCs w:val="22"/>
              </w:rPr>
              <w:t xml:space="preserve"> einer</w:t>
            </w:r>
            <w:r w:rsidR="00EB2D71" w:rsidRPr="00EB2D71">
              <w:rPr>
                <w:rFonts w:asciiTheme="minorHAnsi" w:hAnsiTheme="minorHAnsi" w:cstheme="minorHAnsi"/>
                <w:bCs/>
                <w:szCs w:val="22"/>
              </w:rPr>
              <w:t xml:space="preserve"> </w:t>
            </w:r>
            <w:r w:rsidR="00EB2D71">
              <w:rPr>
                <w:rFonts w:asciiTheme="minorHAnsi" w:hAnsiTheme="minorHAnsi" w:cstheme="minorHAnsi"/>
                <w:bCs/>
                <w:szCs w:val="22"/>
              </w:rPr>
              <w:t>Ärztin</w:t>
            </w:r>
            <w:r w:rsidR="00EB2D71" w:rsidRPr="00EB2D71">
              <w:rPr>
                <w:rFonts w:asciiTheme="minorHAnsi" w:hAnsiTheme="minorHAnsi" w:cstheme="minorHAnsi"/>
                <w:bCs/>
                <w:szCs w:val="22"/>
              </w:rPr>
              <w:t xml:space="preserve"> ergibt folgende Werte</w:t>
            </w:r>
            <w:r w:rsidR="00EB2D71">
              <w:rPr>
                <w:rFonts w:asciiTheme="minorHAnsi" w:hAnsiTheme="minorHAnsi" w:cstheme="minorHAnsi"/>
                <w:b/>
                <w:szCs w:val="22"/>
              </w:rPr>
              <w:t>:</w:t>
            </w:r>
          </w:p>
          <w:p w14:paraId="7FB1F9D8" w14:textId="77777777" w:rsidR="00DF1F7F" w:rsidRPr="00A279A7" w:rsidRDefault="00DF1F7F" w:rsidP="00AA4FC9">
            <w:pPr>
              <w:rPr>
                <w:rFonts w:asciiTheme="minorHAnsi" w:hAnsiTheme="minorHAnsi" w:cstheme="minorHAnsi"/>
                <w:szCs w:val="22"/>
              </w:rPr>
            </w:pPr>
          </w:p>
          <w:p w14:paraId="69CAC163" w14:textId="77777777" w:rsidR="00B94D56" w:rsidRPr="00A279A7" w:rsidRDefault="00B94D56" w:rsidP="00AA4FC9">
            <w:pPr>
              <w:rPr>
                <w:rFonts w:asciiTheme="minorHAnsi" w:hAnsiTheme="minorHAnsi" w:cstheme="minorHAnsi"/>
                <w:szCs w:val="22"/>
              </w:rPr>
            </w:pPr>
            <w:r w:rsidRPr="00A279A7">
              <w:rPr>
                <w:rFonts w:asciiTheme="minorHAnsi" w:hAnsiTheme="minorHAnsi" w:cstheme="minorHAnsi"/>
                <w:szCs w:val="22"/>
              </w:rPr>
              <w:t>Größe: 182 cm</w:t>
            </w:r>
          </w:p>
          <w:p w14:paraId="2269DECA" w14:textId="77777777" w:rsidR="00B94D56" w:rsidRPr="00A279A7" w:rsidRDefault="00B94D56" w:rsidP="00AA4FC9">
            <w:pPr>
              <w:rPr>
                <w:rFonts w:asciiTheme="minorHAnsi" w:hAnsiTheme="minorHAnsi" w:cstheme="minorHAnsi"/>
                <w:szCs w:val="22"/>
              </w:rPr>
            </w:pPr>
            <w:r w:rsidRPr="00A279A7">
              <w:rPr>
                <w:rFonts w:asciiTheme="minorHAnsi" w:hAnsiTheme="minorHAnsi" w:cstheme="minorHAnsi"/>
                <w:szCs w:val="22"/>
              </w:rPr>
              <w:t>Gewicht: 108,6 kg</w:t>
            </w:r>
          </w:p>
          <w:p w14:paraId="5294AD78" w14:textId="77777777" w:rsidR="00B94D56" w:rsidRDefault="00B94D56" w:rsidP="00AA4FC9">
            <w:pPr>
              <w:rPr>
                <w:rFonts w:asciiTheme="minorHAnsi" w:hAnsiTheme="minorHAnsi" w:cstheme="minorHAnsi"/>
                <w:szCs w:val="22"/>
              </w:rPr>
            </w:pPr>
            <w:r w:rsidRPr="00A279A7">
              <w:rPr>
                <w:rFonts w:asciiTheme="minorHAnsi" w:hAnsiTheme="minorHAnsi" w:cstheme="minorHAnsi"/>
                <w:szCs w:val="22"/>
              </w:rPr>
              <w:t>Bauchumfang: 123 cm</w:t>
            </w:r>
          </w:p>
          <w:p w14:paraId="2CCFB660" w14:textId="77777777" w:rsidR="00DF1F7F" w:rsidRPr="00A279A7" w:rsidRDefault="00DF1F7F" w:rsidP="00AA4FC9">
            <w:pPr>
              <w:rPr>
                <w:rFonts w:asciiTheme="minorHAnsi" w:hAnsiTheme="minorHAnsi" w:cstheme="minorHAnsi"/>
                <w:szCs w:val="22"/>
              </w:rPr>
            </w:pPr>
          </w:p>
          <w:p w14:paraId="37945C4A" w14:textId="77777777" w:rsidR="00B94D56" w:rsidRDefault="00B94D56" w:rsidP="00AA4FC9">
            <w:pPr>
              <w:rPr>
                <w:rFonts w:asciiTheme="minorHAnsi" w:hAnsiTheme="minorHAnsi" w:cstheme="minorHAnsi"/>
                <w:szCs w:val="22"/>
                <w:u w:val="single"/>
              </w:rPr>
            </w:pPr>
            <w:r w:rsidRPr="00A279A7">
              <w:rPr>
                <w:rFonts w:asciiTheme="minorHAnsi" w:hAnsiTheme="minorHAnsi" w:cstheme="minorHAnsi"/>
                <w:szCs w:val="22"/>
                <w:u w:val="single"/>
              </w:rPr>
              <w:t>Blutuntersuchung:</w:t>
            </w:r>
          </w:p>
          <w:p w14:paraId="51A54D70" w14:textId="77777777" w:rsidR="00DF1F7F" w:rsidRPr="00A279A7" w:rsidRDefault="00DF1F7F" w:rsidP="00AA4FC9">
            <w:pPr>
              <w:rPr>
                <w:rFonts w:asciiTheme="minorHAnsi" w:hAnsiTheme="minorHAnsi" w:cstheme="minorHAnsi"/>
                <w:szCs w:val="22"/>
                <w:u w:val="single"/>
              </w:rPr>
            </w:pPr>
          </w:p>
          <w:p w14:paraId="4D989143" w14:textId="77777777" w:rsidR="00B94D56" w:rsidRDefault="00B94D56" w:rsidP="00AA4FC9">
            <w:pPr>
              <w:rPr>
                <w:rFonts w:asciiTheme="minorHAnsi" w:hAnsiTheme="minorHAnsi" w:cstheme="minorHAnsi"/>
                <w:i/>
                <w:iCs/>
                <w:szCs w:val="22"/>
              </w:rPr>
            </w:pPr>
            <w:r w:rsidRPr="00A279A7">
              <w:rPr>
                <w:rFonts w:asciiTheme="minorHAnsi" w:hAnsiTheme="minorHAnsi" w:cstheme="minorHAnsi"/>
                <w:szCs w:val="22"/>
              </w:rPr>
              <w:t xml:space="preserve">Blutfett (Triglyceride): 221 mg/dl </w:t>
            </w:r>
            <w:r w:rsidR="006C4BDC">
              <w:rPr>
                <w:rFonts w:asciiTheme="minorHAnsi" w:hAnsiTheme="minorHAnsi" w:cstheme="minorHAnsi"/>
                <w:szCs w:val="22"/>
              </w:rPr>
              <w:t xml:space="preserve">(Angabe der Stoffkonzentration in Milligramm pro Deziliter) </w:t>
            </w:r>
            <w:r w:rsidRPr="00DF1F7F">
              <w:rPr>
                <w:rFonts w:asciiTheme="minorHAnsi" w:hAnsiTheme="minorHAnsi" w:cstheme="minorHAnsi"/>
                <w:i/>
                <w:iCs/>
                <w:szCs w:val="22"/>
              </w:rPr>
              <w:t>(Normalwerte bis 150 mg/dl)</w:t>
            </w:r>
          </w:p>
          <w:p w14:paraId="71098D6E" w14:textId="77777777" w:rsidR="00DF1F7F" w:rsidRPr="00A279A7" w:rsidRDefault="00DF1F7F" w:rsidP="00AA4FC9">
            <w:pPr>
              <w:rPr>
                <w:rFonts w:asciiTheme="minorHAnsi" w:hAnsiTheme="minorHAnsi" w:cstheme="minorHAnsi"/>
                <w:color w:val="BFBFBF" w:themeColor="background1" w:themeShade="BF"/>
                <w:szCs w:val="22"/>
              </w:rPr>
            </w:pPr>
          </w:p>
          <w:p w14:paraId="1683A9DA" w14:textId="77777777" w:rsidR="00B94D56" w:rsidRPr="00A279A7" w:rsidRDefault="00B94D56" w:rsidP="00AA4FC9">
            <w:pPr>
              <w:rPr>
                <w:rFonts w:asciiTheme="minorHAnsi" w:hAnsiTheme="minorHAnsi" w:cstheme="minorHAnsi"/>
                <w:szCs w:val="22"/>
              </w:rPr>
            </w:pPr>
            <w:r w:rsidRPr="00A279A7">
              <w:rPr>
                <w:rFonts w:asciiTheme="minorHAnsi" w:hAnsiTheme="minorHAnsi" w:cstheme="minorHAnsi"/>
                <w:szCs w:val="22"/>
              </w:rPr>
              <w:t xml:space="preserve">Leberwerte </w:t>
            </w:r>
            <w:r w:rsidR="00CF5805">
              <w:rPr>
                <w:rFonts w:asciiTheme="minorHAnsi" w:hAnsiTheme="minorHAnsi" w:cstheme="minorHAnsi"/>
                <w:szCs w:val="22"/>
              </w:rPr>
              <w:t xml:space="preserve">(Gamma-GT im Blut): </w:t>
            </w:r>
            <w:r w:rsidR="00CF5805" w:rsidRPr="00A279A7">
              <w:rPr>
                <w:rFonts w:asciiTheme="minorHAnsi" w:hAnsiTheme="minorHAnsi" w:cstheme="minorHAnsi"/>
                <w:szCs w:val="22"/>
              </w:rPr>
              <w:t>62 U/l</w:t>
            </w:r>
            <w:r w:rsidR="00CF5805">
              <w:rPr>
                <w:rFonts w:asciiTheme="minorHAnsi" w:hAnsiTheme="minorHAnsi" w:cstheme="minorHAnsi"/>
                <w:szCs w:val="22"/>
              </w:rPr>
              <w:t xml:space="preserve"> (Angabe in Units pro Liter)</w:t>
            </w:r>
          </w:p>
          <w:p w14:paraId="5417D175" w14:textId="77777777" w:rsidR="00B94D56" w:rsidRDefault="00B94D56" w:rsidP="00AA4FC9">
            <w:pPr>
              <w:rPr>
                <w:rFonts w:asciiTheme="minorHAnsi" w:hAnsiTheme="minorHAnsi" w:cstheme="minorHAnsi"/>
                <w:i/>
                <w:iCs/>
                <w:szCs w:val="22"/>
              </w:rPr>
            </w:pPr>
            <w:r w:rsidRPr="00DF1F7F">
              <w:rPr>
                <w:rFonts w:asciiTheme="minorHAnsi" w:hAnsiTheme="minorHAnsi" w:cstheme="minorHAnsi"/>
                <w:i/>
                <w:iCs/>
                <w:szCs w:val="22"/>
              </w:rPr>
              <w:t>(Normalwerte bis 60 U/l)</w:t>
            </w:r>
          </w:p>
          <w:p w14:paraId="30CB575D" w14:textId="77777777" w:rsidR="00CF5805" w:rsidRDefault="00CF5805" w:rsidP="00CF5805">
            <w:pPr>
              <w:rPr>
                <w:rFonts w:asciiTheme="minorHAnsi" w:hAnsiTheme="minorHAnsi" w:cstheme="minorHAnsi"/>
                <w:szCs w:val="22"/>
              </w:rPr>
            </w:pPr>
          </w:p>
          <w:p w14:paraId="03E346CF" w14:textId="77777777" w:rsidR="00CF5805" w:rsidRPr="00A279A7" w:rsidRDefault="00CF5805" w:rsidP="00CF5805">
            <w:pPr>
              <w:rPr>
                <w:rFonts w:asciiTheme="minorHAnsi" w:hAnsiTheme="minorHAnsi" w:cstheme="minorHAnsi"/>
                <w:szCs w:val="22"/>
              </w:rPr>
            </w:pPr>
            <w:r>
              <w:rPr>
                <w:rFonts w:asciiTheme="minorHAnsi" w:hAnsiTheme="minorHAnsi" w:cstheme="minorHAnsi"/>
                <w:szCs w:val="22"/>
              </w:rPr>
              <w:t xml:space="preserve">Aus den ermittelten Werten berechneter </w:t>
            </w:r>
            <w:r w:rsidRPr="00CF5805">
              <w:rPr>
                <w:rFonts w:asciiTheme="minorHAnsi" w:hAnsiTheme="minorHAnsi" w:cstheme="minorHAnsi"/>
                <w:b/>
                <w:bCs/>
                <w:szCs w:val="22"/>
              </w:rPr>
              <w:t>Fettleber-Index</w:t>
            </w:r>
            <w:r>
              <w:rPr>
                <w:rFonts w:asciiTheme="minorHAnsi" w:hAnsiTheme="minorHAnsi" w:cstheme="minorHAnsi"/>
                <w:szCs w:val="22"/>
              </w:rPr>
              <w:t xml:space="preserve">: FLI = </w:t>
            </w:r>
            <w:r w:rsidRPr="00A279A7">
              <w:rPr>
                <w:rFonts w:asciiTheme="minorHAnsi" w:hAnsiTheme="minorHAnsi" w:cstheme="minorHAnsi"/>
                <w:b/>
                <w:szCs w:val="22"/>
                <w:u w:val="double"/>
              </w:rPr>
              <w:t>9</w:t>
            </w:r>
            <w:r>
              <w:rPr>
                <w:rFonts w:asciiTheme="minorHAnsi" w:hAnsiTheme="minorHAnsi" w:cstheme="minorHAnsi"/>
                <w:b/>
                <w:szCs w:val="22"/>
                <w:u w:val="double"/>
              </w:rPr>
              <w:t>7</w:t>
            </w:r>
            <w:r w:rsidRPr="00A279A7">
              <w:rPr>
                <w:rFonts w:asciiTheme="minorHAnsi" w:hAnsiTheme="minorHAnsi" w:cstheme="minorHAnsi"/>
                <w:szCs w:val="22"/>
              </w:rPr>
              <w:t>.</w:t>
            </w:r>
          </w:p>
          <w:p w14:paraId="41201345" w14:textId="77777777" w:rsidR="00CF5805" w:rsidRPr="00DF1F7F" w:rsidRDefault="00CF5805" w:rsidP="00AA4FC9">
            <w:pPr>
              <w:rPr>
                <w:rFonts w:asciiTheme="minorHAnsi" w:hAnsiTheme="minorHAnsi" w:cstheme="minorHAnsi"/>
                <w:i/>
                <w:iCs/>
                <w:szCs w:val="22"/>
              </w:rPr>
            </w:pPr>
          </w:p>
        </w:tc>
      </w:tr>
    </w:tbl>
    <w:p w14:paraId="5F768206" w14:textId="77777777" w:rsidR="00B94D56" w:rsidRDefault="0067223D" w:rsidP="00B94D56">
      <w:r>
        <w:rPr>
          <w:rFonts w:asciiTheme="minorHAnsi" w:hAnsiTheme="minorHAnsi" w:cstheme="minorHAnsi"/>
          <w:noProof/>
          <w:szCs w:val="22"/>
          <w:u w:val="single"/>
        </w:rPr>
        <w:drawing>
          <wp:anchor distT="0" distB="0" distL="114300" distR="114300" simplePos="0" relativeHeight="251704320" behindDoc="0" locked="0" layoutInCell="1" allowOverlap="1" wp14:anchorId="61BF6FDD" wp14:editId="0833517F">
            <wp:simplePos x="0" y="0"/>
            <wp:positionH relativeFrom="column">
              <wp:posOffset>-412908</wp:posOffset>
            </wp:positionH>
            <wp:positionV relativeFrom="paragraph">
              <wp:posOffset>-8334057</wp:posOffset>
            </wp:positionV>
            <wp:extent cx="344170" cy="344170"/>
            <wp:effectExtent l="292100" t="0" r="328930" b="0"/>
            <wp:wrapNone/>
            <wp:docPr id="52" name="Grafik 52" descr="Schere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fik 48" descr="Schere Silhouette"/>
                    <pic:cNvPicPr/>
                  </pic:nvPicPr>
                  <pic:blipFill>
                    <a:blip r:embed="rId26"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7"/>
                        </a:ext>
                      </a:extLst>
                    </a:blip>
                    <a:stretch>
                      <a:fillRect/>
                    </a:stretch>
                  </pic:blipFill>
                  <pic:spPr>
                    <a:xfrm rot="13323982">
                      <a:off x="0" y="0"/>
                      <a:ext cx="344170" cy="344170"/>
                    </a:xfrm>
                    <a:prstGeom prst="rect">
                      <a:avLst/>
                    </a:prstGeom>
                  </pic:spPr>
                </pic:pic>
              </a:graphicData>
            </a:graphic>
            <wp14:sizeRelH relativeFrom="margin">
              <wp14:pctWidth>0</wp14:pctWidth>
            </wp14:sizeRelH>
            <wp14:sizeRelV relativeFrom="margin">
              <wp14:pctHeight>0</wp14:pctHeight>
            </wp14:sizeRelV>
          </wp:anchor>
        </w:drawing>
      </w:r>
    </w:p>
    <w:tbl>
      <w:tblPr>
        <w:tblStyle w:val="Tabellenraste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4528"/>
        <w:gridCol w:w="4528"/>
      </w:tblGrid>
      <w:tr w:rsidR="00B94D56" w14:paraId="724E6474" w14:textId="77777777" w:rsidTr="006A6290">
        <w:trPr>
          <w:trHeight w:val="6086"/>
        </w:trPr>
        <w:tc>
          <w:tcPr>
            <w:tcW w:w="4528" w:type="dxa"/>
          </w:tcPr>
          <w:p w14:paraId="60670076" w14:textId="77777777" w:rsidR="00B94D56" w:rsidRPr="00A279A7" w:rsidRDefault="00B94D56" w:rsidP="00AA4FC9">
            <w:pPr>
              <w:rPr>
                <w:rFonts w:asciiTheme="minorHAnsi" w:hAnsiTheme="minorHAnsi" w:cstheme="minorHAnsi"/>
                <w:b/>
                <w:szCs w:val="22"/>
              </w:rPr>
            </w:pPr>
            <w:r w:rsidRPr="00A279A7">
              <w:rPr>
                <w:rFonts w:asciiTheme="minorHAnsi" w:hAnsiTheme="minorHAnsi" w:cstheme="minorHAnsi"/>
                <w:b/>
                <w:szCs w:val="22"/>
              </w:rPr>
              <w:lastRenderedPageBreak/>
              <w:t>8</w:t>
            </w:r>
          </w:p>
          <w:p w14:paraId="6A89985D" w14:textId="77777777" w:rsidR="00B94D56" w:rsidRPr="00A279A7" w:rsidRDefault="00B94D56" w:rsidP="00AA4FC9">
            <w:pPr>
              <w:rPr>
                <w:rFonts w:asciiTheme="minorHAnsi" w:hAnsiTheme="minorHAnsi" w:cstheme="minorHAnsi"/>
                <w:szCs w:val="22"/>
              </w:rPr>
            </w:pPr>
            <w:r w:rsidRPr="00A279A7">
              <w:rPr>
                <w:rFonts w:asciiTheme="minorHAnsi" w:hAnsiTheme="minorHAnsi" w:cstheme="minorHAnsi"/>
                <w:szCs w:val="22"/>
              </w:rPr>
              <w:t xml:space="preserve">Die </w:t>
            </w:r>
            <w:r w:rsidRPr="00A279A7">
              <w:rPr>
                <w:rFonts w:asciiTheme="minorHAnsi" w:hAnsiTheme="minorHAnsi" w:cstheme="minorHAnsi"/>
                <w:b/>
                <w:szCs w:val="22"/>
              </w:rPr>
              <w:t>Saccharose</w:t>
            </w:r>
            <w:r w:rsidRPr="00A279A7">
              <w:rPr>
                <w:rFonts w:asciiTheme="minorHAnsi" w:hAnsiTheme="minorHAnsi" w:cstheme="minorHAnsi"/>
                <w:szCs w:val="22"/>
              </w:rPr>
              <w:t xml:space="preserve"> </w:t>
            </w:r>
            <w:r w:rsidRPr="005C4B5E">
              <w:rPr>
                <w:rFonts w:asciiTheme="minorHAnsi" w:hAnsiTheme="minorHAnsi" w:cstheme="minorHAnsi"/>
                <w:szCs w:val="22"/>
              </w:rPr>
              <w:t xml:space="preserve">wird </w:t>
            </w:r>
            <w:r w:rsidRPr="005C4B5E">
              <w:rPr>
                <w:rFonts w:asciiTheme="minorHAnsi" w:hAnsiTheme="minorHAnsi" w:cstheme="minorHAnsi"/>
                <w:i/>
                <w:szCs w:val="22"/>
              </w:rPr>
              <w:t>im Darm</w:t>
            </w:r>
            <w:r w:rsidRPr="008B71DA">
              <w:rPr>
                <w:rFonts w:asciiTheme="minorHAnsi" w:hAnsiTheme="minorHAnsi" w:cstheme="minorHAnsi"/>
                <w:szCs w:val="22"/>
              </w:rPr>
              <w:t xml:space="preserve"> in Fructose und Glucose </w:t>
            </w:r>
            <w:r w:rsidRPr="008B71DA">
              <w:rPr>
                <w:rFonts w:asciiTheme="minorHAnsi" w:hAnsiTheme="minorHAnsi" w:cstheme="minorHAnsi"/>
                <w:b/>
                <w:szCs w:val="22"/>
              </w:rPr>
              <w:t>gespalten</w:t>
            </w:r>
            <w:r w:rsidRPr="008B71DA">
              <w:rPr>
                <w:rFonts w:asciiTheme="minorHAnsi" w:hAnsiTheme="minorHAnsi" w:cstheme="minorHAnsi"/>
                <w:szCs w:val="22"/>
              </w:rPr>
              <w:t xml:space="preserve">. Die Moleküle werden über die Darmwand ins Blut aufgenommen und </w:t>
            </w:r>
            <w:r w:rsidR="00AF7203">
              <w:rPr>
                <w:rFonts w:asciiTheme="minorHAnsi" w:hAnsiTheme="minorHAnsi" w:cstheme="minorHAnsi"/>
                <w:szCs w:val="22"/>
              </w:rPr>
              <w:t>gelangen zur</w:t>
            </w:r>
            <w:r w:rsidRPr="008B71DA">
              <w:rPr>
                <w:rFonts w:asciiTheme="minorHAnsi" w:hAnsiTheme="minorHAnsi" w:cstheme="minorHAnsi"/>
                <w:szCs w:val="22"/>
              </w:rPr>
              <w:t xml:space="preserve"> Leber</w:t>
            </w:r>
            <w:r w:rsidRPr="00A279A7">
              <w:rPr>
                <w:rFonts w:asciiTheme="minorHAnsi" w:hAnsiTheme="minorHAnsi" w:cstheme="minorHAnsi"/>
                <w:szCs w:val="22"/>
              </w:rPr>
              <w:t>.</w:t>
            </w:r>
          </w:p>
          <w:p w14:paraId="3BA71E66" w14:textId="77777777" w:rsidR="00B94D56" w:rsidRDefault="000A2FB0" w:rsidP="000A2FB0">
            <w:pPr>
              <w:jc w:val="center"/>
              <w:rPr>
                <w:rFonts w:asciiTheme="minorHAnsi" w:hAnsiTheme="minorHAnsi" w:cstheme="minorHAnsi"/>
                <w:szCs w:val="22"/>
              </w:rPr>
            </w:pPr>
            <w:r>
              <w:rPr>
                <w:rFonts w:asciiTheme="minorHAnsi" w:hAnsiTheme="minorHAnsi" w:cstheme="minorHAnsi"/>
                <w:bCs/>
                <w:noProof/>
                <w:color w:val="000000"/>
                <w:szCs w:val="22"/>
              </w:rPr>
              <w:drawing>
                <wp:inline distT="0" distB="0" distL="0" distR="0" wp14:anchorId="33CA314E" wp14:editId="6ED251B4">
                  <wp:extent cx="2736273" cy="2736273"/>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811616" cy="2811616"/>
                          </a:xfrm>
                          <a:prstGeom prst="rect">
                            <a:avLst/>
                          </a:prstGeom>
                        </pic:spPr>
                      </pic:pic>
                    </a:graphicData>
                  </a:graphic>
                </wp:inline>
              </w:drawing>
            </w:r>
          </w:p>
          <w:p w14:paraId="1545F723" w14:textId="77777777" w:rsidR="000A2FB0" w:rsidRPr="00A279A7" w:rsidRDefault="006A6290" w:rsidP="000A2FB0">
            <w:pPr>
              <w:jc w:val="center"/>
              <w:rPr>
                <w:rFonts w:asciiTheme="minorHAnsi" w:hAnsiTheme="minorHAnsi" w:cstheme="minorHAnsi"/>
                <w:szCs w:val="22"/>
              </w:rPr>
            </w:pPr>
            <w:r>
              <w:rPr>
                <w:noProof/>
              </w:rPr>
              <mc:AlternateContent>
                <mc:Choice Requires="wps">
                  <w:drawing>
                    <wp:anchor distT="0" distB="0" distL="114300" distR="114300" simplePos="0" relativeHeight="251716608" behindDoc="0" locked="0" layoutInCell="1" allowOverlap="1" wp14:anchorId="15955477" wp14:editId="1CD60644">
                      <wp:simplePos x="0" y="0"/>
                      <wp:positionH relativeFrom="column">
                        <wp:posOffset>1688</wp:posOffset>
                      </wp:positionH>
                      <wp:positionV relativeFrom="paragraph">
                        <wp:posOffset>10517</wp:posOffset>
                      </wp:positionV>
                      <wp:extent cx="2709747" cy="243348"/>
                      <wp:effectExtent l="0" t="0" r="0" b="0"/>
                      <wp:wrapNone/>
                      <wp:docPr id="14" name="Textfeld 14"/>
                      <wp:cNvGraphicFramePr/>
                      <a:graphic xmlns:a="http://schemas.openxmlformats.org/drawingml/2006/main">
                        <a:graphicData uri="http://schemas.microsoft.com/office/word/2010/wordprocessingShape">
                          <wps:wsp>
                            <wps:cNvSpPr txBox="1"/>
                            <wps:spPr>
                              <a:xfrm>
                                <a:off x="0" y="0"/>
                                <a:ext cx="2709747" cy="243348"/>
                              </a:xfrm>
                              <a:prstGeom prst="rect">
                                <a:avLst/>
                              </a:prstGeom>
                              <a:noFill/>
                              <a:ln>
                                <a:noFill/>
                              </a:ln>
                              <a:effectLst/>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79234AF9" w14:textId="77777777" w:rsidR="00814160" w:rsidRPr="009D1D25" w:rsidRDefault="00814160" w:rsidP="009D1D25">
                                  <w:pPr>
                                    <w:tabs>
                                      <w:tab w:val="right" w:pos="8789"/>
                                    </w:tabs>
                                    <w:rPr>
                                      <w:rFonts w:asciiTheme="minorHAnsi" w:hAnsiTheme="minorHAnsi" w:cstheme="minorHAnsi"/>
                                      <w:sz w:val="6"/>
                                      <w:szCs w:val="6"/>
                                    </w:rPr>
                                  </w:pPr>
                                  <w:r w:rsidRPr="00FD2E76">
                                    <w:rPr>
                                      <w:rFonts w:asciiTheme="minorHAnsi" w:hAnsiTheme="minorHAnsi" w:cstheme="minorHAnsi"/>
                                      <w:b/>
                                      <w:kern w:val="36"/>
                                      <w:sz w:val="6"/>
                                      <w:szCs w:val="6"/>
                                    </w:rPr>
                                    <w:t>Abb. 1</w:t>
                                  </w:r>
                                  <w:r>
                                    <w:rPr>
                                      <w:rFonts w:asciiTheme="minorHAnsi" w:hAnsiTheme="minorHAnsi" w:cstheme="minorHAnsi"/>
                                      <w:b/>
                                      <w:kern w:val="36"/>
                                      <w:sz w:val="6"/>
                                      <w:szCs w:val="6"/>
                                    </w:rPr>
                                    <w:t>3</w:t>
                                  </w:r>
                                  <w:r w:rsidRPr="00FD2E76">
                                    <w:rPr>
                                      <w:rFonts w:asciiTheme="minorHAnsi" w:hAnsiTheme="minorHAnsi" w:cstheme="minorHAnsi"/>
                                      <w:b/>
                                      <w:kern w:val="36"/>
                                      <w:sz w:val="6"/>
                                      <w:szCs w:val="6"/>
                                    </w:rPr>
                                    <w:t>:</w:t>
                                  </w:r>
                                  <w:r w:rsidRPr="00FD2E76">
                                    <w:rPr>
                                      <w:rFonts w:asciiTheme="minorHAnsi" w:hAnsiTheme="minorHAnsi" w:cstheme="minorHAnsi"/>
                                      <w:bCs/>
                                      <w:kern w:val="36"/>
                                      <w:sz w:val="6"/>
                                      <w:szCs w:val="6"/>
                                    </w:rPr>
                                    <w:t xml:space="preserve"> </w:t>
                                  </w:r>
                                  <w:r w:rsidRPr="009D1D25">
                                    <w:rPr>
                                      <w:rFonts w:asciiTheme="minorHAnsi" w:hAnsiTheme="minorHAnsi" w:cstheme="minorHAnsi"/>
                                      <w:sz w:val="6"/>
                                      <w:szCs w:val="6"/>
                                    </w:rPr>
                                    <w:t xml:space="preserve">Weg der Kohlenhydrate, Nina Lewin </w:t>
                                  </w:r>
                                  <w:hyperlink r:id="rId57"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582686632"/>
                                      <w:dataBinding w:prefixMappings="xmlns:ns0='http://purl.org/dc/elements/1.1/' xmlns:ns1='http://schemas.openxmlformats.org/package/2006/metadata/core-properties' " w:xpath="/ns1:coreProperties[1]/ns0:title[1]" w:storeItemID="{6C3C8BC8-F283-45AE-878A-BAB7291924A1}"/>
                                      <w:text/>
                                    </w:sdtPr>
                                    <w:sdtEndPr/>
                                    <w:sdtContent>
                                      <w:r w:rsidRPr="009D1D25">
                                        <w:rPr>
                                          <w:rFonts w:asciiTheme="minorHAnsi" w:hAnsiTheme="minorHAnsi" w:cstheme="minorHAnsi"/>
                                          <w:sz w:val="6"/>
                                          <w:szCs w:val="6"/>
                                        </w:rPr>
                                        <w:t>Mystery</w:t>
                                      </w:r>
                                    </w:sdtContent>
                                  </w:sdt>
                                  <w:r w:rsidRPr="009D1D25">
                                    <w:rPr>
                                      <w:rFonts w:asciiTheme="minorHAnsi" w:hAnsiTheme="minorHAnsi" w:cstheme="minorHAnsi"/>
                                      <w:sz w:val="6"/>
                                      <w:szCs w:val="6"/>
                                    </w:rPr>
                                    <w:t xml:space="preserve"> - Wieso bringt zu viel Limonade bei Katharinas Vater nicht nur die Figur aus der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955477" id="Textfeld 14" o:spid="_x0000_s1035" type="#_x0000_t202" style="position:absolute;left:0;text-align:left;margin-left:.15pt;margin-top:.85pt;width:213.35pt;height:19.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" filled="f" stroked="f">
                      <v:textbox>
                        <w:txbxContent>
                          <w:p w14:paraId="79234AF9" w14:textId="77777777" w:rsidR="00814160" w:rsidRPr="009D1D25" w:rsidRDefault="00814160" w:rsidP="009D1D25">
                            <w:pPr>
                              <w:tabs>
                                <w:tab w:val="right" w:pos="8789"/>
                              </w:tabs>
                              <w:rPr>
                                <w:rFonts w:asciiTheme="minorHAnsi" w:hAnsiTheme="minorHAnsi" w:cstheme="minorHAnsi"/>
                                <w:sz w:val="6"/>
                                <w:szCs w:val="6"/>
                              </w:rPr>
                            </w:pPr>
                            <w:r w:rsidRPr="00FD2E76">
                              <w:rPr>
                                <w:rFonts w:asciiTheme="minorHAnsi" w:hAnsiTheme="minorHAnsi" w:cstheme="minorHAnsi"/>
                                <w:b/>
                                <w:kern w:val="36"/>
                                <w:sz w:val="6"/>
                                <w:szCs w:val="6"/>
                              </w:rPr>
                              <w:t>Abb. 1</w:t>
                            </w:r>
                            <w:r>
                              <w:rPr>
                                <w:rFonts w:asciiTheme="minorHAnsi" w:hAnsiTheme="minorHAnsi" w:cstheme="minorHAnsi"/>
                                <w:b/>
                                <w:kern w:val="36"/>
                                <w:sz w:val="6"/>
                                <w:szCs w:val="6"/>
                              </w:rPr>
                              <w:t>3</w:t>
                            </w:r>
                            <w:r w:rsidRPr="00FD2E76">
                              <w:rPr>
                                <w:rFonts w:asciiTheme="minorHAnsi" w:hAnsiTheme="minorHAnsi" w:cstheme="minorHAnsi"/>
                                <w:b/>
                                <w:kern w:val="36"/>
                                <w:sz w:val="6"/>
                                <w:szCs w:val="6"/>
                              </w:rPr>
                              <w:t>:</w:t>
                            </w:r>
                            <w:r w:rsidRPr="00FD2E76">
                              <w:rPr>
                                <w:rFonts w:asciiTheme="minorHAnsi" w:hAnsiTheme="minorHAnsi" w:cstheme="minorHAnsi"/>
                                <w:bCs/>
                                <w:kern w:val="36"/>
                                <w:sz w:val="6"/>
                                <w:szCs w:val="6"/>
                              </w:rPr>
                              <w:t xml:space="preserve"> </w:t>
                            </w:r>
                            <w:r w:rsidRPr="009D1D25">
                              <w:rPr>
                                <w:rFonts w:asciiTheme="minorHAnsi" w:hAnsiTheme="minorHAnsi" w:cstheme="minorHAnsi"/>
                                <w:sz w:val="6"/>
                                <w:szCs w:val="6"/>
                              </w:rPr>
                              <w:t xml:space="preserve">Weg der Kohlenhydrate, Nina Lewin </w:t>
                            </w:r>
                            <w:hyperlink r:id="rId58"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582686632"/>
                                <w:dataBinding w:prefixMappings="xmlns:ns0='http://purl.org/dc/elements/1.1/' xmlns:ns1='http://schemas.openxmlformats.org/package/2006/metadata/core-properties' " w:xpath="/ns1:coreProperties[1]/ns0:title[1]" w:storeItemID="{6C3C8BC8-F283-45AE-878A-BAB7291924A1}"/>
                                <w:text/>
                              </w:sdtPr>
                              <w:sdtEndPr/>
                              <w:sdtContent>
                                <w:r w:rsidRPr="009D1D25">
                                  <w:rPr>
                                    <w:rFonts w:asciiTheme="minorHAnsi" w:hAnsiTheme="minorHAnsi" w:cstheme="minorHAnsi"/>
                                    <w:sz w:val="6"/>
                                    <w:szCs w:val="6"/>
                                  </w:rPr>
                                  <w:t>Mystery</w:t>
                                </w:r>
                              </w:sdtContent>
                            </w:sdt>
                            <w:r w:rsidRPr="009D1D25">
                              <w:rPr>
                                <w:rFonts w:asciiTheme="minorHAnsi" w:hAnsiTheme="minorHAnsi" w:cstheme="minorHAnsi"/>
                                <w:sz w:val="6"/>
                                <w:szCs w:val="6"/>
                              </w:rPr>
                              <w:t xml:space="preserve"> - Wieso bringt zu viel Limonade bei Katharinas Vater nicht nur die Figur aus der Form?</w:t>
                            </w:r>
                          </w:p>
                        </w:txbxContent>
                      </v:textbox>
                    </v:shape>
                  </w:pict>
                </mc:Fallback>
              </mc:AlternateContent>
            </w:r>
          </w:p>
        </w:tc>
        <w:tc>
          <w:tcPr>
            <w:tcW w:w="4528" w:type="dxa"/>
          </w:tcPr>
          <w:p w14:paraId="3826C984" w14:textId="77777777" w:rsidR="00B743B7" w:rsidRPr="00A279A7" w:rsidRDefault="00B743B7" w:rsidP="00B743B7">
            <w:pPr>
              <w:rPr>
                <w:rFonts w:asciiTheme="minorHAnsi" w:hAnsiTheme="minorHAnsi" w:cstheme="minorHAnsi"/>
                <w:b/>
                <w:szCs w:val="22"/>
              </w:rPr>
            </w:pPr>
            <w:r w:rsidRPr="00A279A7">
              <w:rPr>
                <w:rFonts w:asciiTheme="minorHAnsi" w:hAnsiTheme="minorHAnsi" w:cstheme="minorHAnsi"/>
                <w:b/>
                <w:szCs w:val="22"/>
              </w:rPr>
              <w:t>10</w:t>
            </w:r>
          </w:p>
          <w:p w14:paraId="430D9196" w14:textId="77777777" w:rsidR="00B87F9A" w:rsidRDefault="00B743B7" w:rsidP="00B743B7">
            <w:pPr>
              <w:rPr>
                <w:rFonts w:asciiTheme="minorHAnsi" w:hAnsiTheme="minorHAnsi" w:cstheme="minorHAnsi"/>
                <w:szCs w:val="22"/>
              </w:rPr>
            </w:pPr>
            <w:r w:rsidRPr="00A279A7">
              <w:rPr>
                <w:rFonts w:asciiTheme="minorHAnsi" w:hAnsiTheme="minorHAnsi" w:cstheme="minorHAnsi"/>
                <w:szCs w:val="22"/>
              </w:rPr>
              <w:t xml:space="preserve">Die </w:t>
            </w:r>
            <w:r w:rsidRPr="00D87DBF">
              <w:rPr>
                <w:rFonts w:asciiTheme="minorHAnsi" w:hAnsiTheme="minorHAnsi" w:cstheme="minorHAnsi"/>
                <w:b/>
                <w:bCs/>
                <w:szCs w:val="22"/>
              </w:rPr>
              <w:t>Pyruvatmoleküle</w:t>
            </w:r>
            <w:r w:rsidRPr="00A279A7">
              <w:rPr>
                <w:rFonts w:asciiTheme="minorHAnsi" w:hAnsiTheme="minorHAnsi" w:cstheme="minorHAnsi"/>
                <w:szCs w:val="22"/>
              </w:rPr>
              <w:t xml:space="preserve"> gelangen in die </w:t>
            </w:r>
            <w:r w:rsidRPr="005C4B5E">
              <w:rPr>
                <w:rFonts w:asciiTheme="minorHAnsi" w:hAnsiTheme="minorHAnsi" w:cstheme="minorHAnsi"/>
                <w:szCs w:val="22"/>
              </w:rPr>
              <w:t>Mitochondrienmatrix. Dort</w:t>
            </w:r>
            <w:r w:rsidRPr="00A279A7">
              <w:rPr>
                <w:rFonts w:asciiTheme="minorHAnsi" w:hAnsiTheme="minorHAnsi" w:cstheme="minorHAnsi"/>
                <w:szCs w:val="22"/>
              </w:rPr>
              <w:t xml:space="preserve"> </w:t>
            </w:r>
            <w:r>
              <w:rPr>
                <w:rFonts w:asciiTheme="minorHAnsi" w:hAnsiTheme="minorHAnsi" w:cstheme="minorHAnsi"/>
                <w:szCs w:val="22"/>
              </w:rPr>
              <w:t xml:space="preserve">findet eine </w:t>
            </w:r>
            <w:r w:rsidR="00B87F9A" w:rsidRPr="00B87F9A">
              <w:rPr>
                <w:rFonts w:asciiTheme="minorHAnsi" w:hAnsiTheme="minorHAnsi" w:cstheme="minorHAnsi"/>
                <w:i/>
                <w:iCs/>
                <w:szCs w:val="22"/>
              </w:rPr>
              <w:t xml:space="preserve">oxidative </w:t>
            </w:r>
            <w:r w:rsidRPr="00B87F9A">
              <w:rPr>
                <w:rFonts w:asciiTheme="minorHAnsi" w:hAnsiTheme="minorHAnsi" w:cstheme="minorHAnsi"/>
                <w:i/>
                <w:iCs/>
                <w:szCs w:val="22"/>
              </w:rPr>
              <w:t xml:space="preserve">Decarboxylierung </w:t>
            </w:r>
            <w:r>
              <w:rPr>
                <w:rFonts w:asciiTheme="minorHAnsi" w:hAnsiTheme="minorHAnsi" w:cstheme="minorHAnsi"/>
                <w:szCs w:val="22"/>
              </w:rPr>
              <w:t xml:space="preserve">statt und es wird mit </w:t>
            </w:r>
            <w:r w:rsidRPr="00D87DBF">
              <w:rPr>
                <w:rFonts w:asciiTheme="minorHAnsi" w:hAnsiTheme="minorHAnsi" w:cstheme="minorHAnsi"/>
                <w:bCs/>
                <w:szCs w:val="22"/>
              </w:rPr>
              <w:t>Coenzym A</w:t>
            </w:r>
            <w:r w:rsidRPr="00A279A7">
              <w:rPr>
                <w:rFonts w:asciiTheme="minorHAnsi" w:hAnsiTheme="minorHAnsi" w:cstheme="minorHAnsi"/>
                <w:szCs w:val="22"/>
              </w:rPr>
              <w:t xml:space="preserve"> </w:t>
            </w:r>
            <w:r w:rsidRPr="00D87DBF">
              <w:rPr>
                <w:rFonts w:asciiTheme="minorHAnsi" w:hAnsiTheme="minorHAnsi" w:cstheme="minorHAnsi"/>
                <w:b/>
                <w:bCs/>
                <w:szCs w:val="22"/>
              </w:rPr>
              <w:t>Acetyl-CoA</w:t>
            </w:r>
            <w:r>
              <w:rPr>
                <w:rFonts w:asciiTheme="minorHAnsi" w:hAnsiTheme="minorHAnsi" w:cstheme="minorHAnsi"/>
                <w:szCs w:val="22"/>
              </w:rPr>
              <w:t xml:space="preserve"> gebildet. </w:t>
            </w:r>
          </w:p>
          <w:p w14:paraId="7A971004" w14:textId="77777777" w:rsidR="00B87F9A" w:rsidRDefault="00B87F9A" w:rsidP="00B743B7">
            <w:pPr>
              <w:rPr>
                <w:rFonts w:asciiTheme="minorHAnsi" w:hAnsiTheme="minorHAnsi" w:cstheme="minorHAnsi"/>
                <w:szCs w:val="22"/>
              </w:rPr>
            </w:pPr>
          </w:p>
          <w:p w14:paraId="104E5235" w14:textId="77777777" w:rsidR="00B743B7" w:rsidRDefault="00B743B7" w:rsidP="00B743B7">
            <w:pPr>
              <w:rPr>
                <w:rFonts w:asciiTheme="minorHAnsi" w:hAnsiTheme="minorHAnsi" w:cstheme="minorHAnsi"/>
                <w:szCs w:val="22"/>
              </w:rPr>
            </w:pPr>
            <w:r>
              <w:rPr>
                <w:rFonts w:asciiTheme="minorHAnsi" w:hAnsiTheme="minorHAnsi" w:cstheme="minorHAnsi"/>
                <w:szCs w:val="22"/>
              </w:rPr>
              <w:t xml:space="preserve">Acetyl-CoA wird </w:t>
            </w:r>
            <w:r w:rsidRPr="00A279A7">
              <w:rPr>
                <w:rFonts w:asciiTheme="minorHAnsi" w:hAnsiTheme="minorHAnsi" w:cstheme="minorHAnsi"/>
                <w:szCs w:val="22"/>
              </w:rPr>
              <w:t xml:space="preserve">über den </w:t>
            </w:r>
            <w:r w:rsidRPr="008B71DA">
              <w:rPr>
                <w:rFonts w:asciiTheme="minorHAnsi" w:hAnsiTheme="minorHAnsi" w:cstheme="minorHAnsi"/>
                <w:b/>
                <w:szCs w:val="22"/>
              </w:rPr>
              <w:t>Citratzyklus</w:t>
            </w:r>
            <w:r w:rsidRPr="008B71DA">
              <w:rPr>
                <w:rFonts w:asciiTheme="minorHAnsi" w:hAnsiTheme="minorHAnsi" w:cstheme="minorHAnsi"/>
                <w:szCs w:val="22"/>
              </w:rPr>
              <w:t xml:space="preserve"> </w:t>
            </w:r>
            <w:r w:rsidR="00D57CC1">
              <w:rPr>
                <w:rFonts w:asciiTheme="minorHAnsi" w:hAnsiTheme="minorHAnsi" w:cstheme="minorHAnsi"/>
                <w:szCs w:val="22"/>
              </w:rPr>
              <w:t xml:space="preserve">(auch </w:t>
            </w:r>
            <w:r w:rsidR="00D57CC1" w:rsidRPr="00D57CC1">
              <w:rPr>
                <w:rFonts w:asciiTheme="minorHAnsi" w:hAnsiTheme="minorHAnsi" w:cstheme="minorHAnsi"/>
                <w:i/>
                <w:iCs/>
                <w:szCs w:val="22"/>
              </w:rPr>
              <w:t>Tricarbonsäurezyklus</w:t>
            </w:r>
            <w:r w:rsidR="00D57CC1">
              <w:rPr>
                <w:rFonts w:asciiTheme="minorHAnsi" w:hAnsiTheme="minorHAnsi" w:cstheme="minorHAnsi"/>
                <w:szCs w:val="22"/>
              </w:rPr>
              <w:t xml:space="preserve"> genannt) </w:t>
            </w:r>
            <w:r w:rsidRPr="008B71DA">
              <w:rPr>
                <w:rFonts w:asciiTheme="minorHAnsi" w:hAnsiTheme="minorHAnsi" w:cstheme="minorHAnsi"/>
                <w:szCs w:val="22"/>
              </w:rPr>
              <w:t>w</w:t>
            </w:r>
            <w:r w:rsidRPr="00A279A7">
              <w:rPr>
                <w:rFonts w:asciiTheme="minorHAnsi" w:hAnsiTheme="minorHAnsi" w:cstheme="minorHAnsi"/>
                <w:szCs w:val="22"/>
              </w:rPr>
              <w:t xml:space="preserve">eiter zu sechs </w:t>
            </w:r>
            <w:r w:rsidRPr="00D87DBF">
              <w:rPr>
                <w:rFonts w:asciiTheme="minorHAnsi" w:hAnsiTheme="minorHAnsi" w:cstheme="minorHAnsi"/>
                <w:szCs w:val="22"/>
              </w:rPr>
              <w:t>Molekülen CO</w:t>
            </w:r>
            <w:r w:rsidRPr="00D87DBF">
              <w:rPr>
                <w:rFonts w:asciiTheme="minorHAnsi" w:hAnsiTheme="minorHAnsi" w:cstheme="minorHAnsi"/>
                <w:szCs w:val="22"/>
                <w:vertAlign w:val="subscript"/>
              </w:rPr>
              <w:t>2</w:t>
            </w:r>
            <w:r w:rsidRPr="00D87DBF">
              <w:rPr>
                <w:rFonts w:asciiTheme="minorHAnsi" w:hAnsiTheme="minorHAnsi" w:cstheme="minorHAnsi"/>
                <w:szCs w:val="22"/>
              </w:rPr>
              <w:t xml:space="preserve"> abgebaut</w:t>
            </w:r>
            <w:r w:rsidRPr="00A279A7">
              <w:rPr>
                <w:rFonts w:asciiTheme="minorHAnsi" w:hAnsiTheme="minorHAnsi" w:cstheme="minorHAnsi"/>
                <w:szCs w:val="22"/>
              </w:rPr>
              <w:t>.</w:t>
            </w:r>
          </w:p>
          <w:p w14:paraId="27B46C55" w14:textId="77777777" w:rsidR="00D4271E" w:rsidRDefault="00D4271E" w:rsidP="00B743B7">
            <w:pPr>
              <w:rPr>
                <w:rFonts w:asciiTheme="minorHAnsi" w:hAnsiTheme="minorHAnsi" w:cstheme="minorHAnsi"/>
                <w:sz w:val="10"/>
                <w:szCs w:val="10"/>
              </w:rPr>
            </w:pPr>
            <w:r>
              <w:rPr>
                <w:noProof/>
              </w:rPr>
              <w:drawing>
                <wp:anchor distT="0" distB="0" distL="114300" distR="114300" simplePos="0" relativeHeight="251756544" behindDoc="0" locked="0" layoutInCell="1" allowOverlap="1" wp14:anchorId="59BB188C" wp14:editId="79A99563">
                  <wp:simplePos x="0" y="0"/>
                  <wp:positionH relativeFrom="column">
                    <wp:posOffset>22050</wp:posOffset>
                  </wp:positionH>
                  <wp:positionV relativeFrom="paragraph">
                    <wp:posOffset>1784</wp:posOffset>
                  </wp:positionV>
                  <wp:extent cx="2638425" cy="1544955"/>
                  <wp:effectExtent l="0" t="0" r="3175" b="4445"/>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pic:cNvPicPr/>
                        </pic:nvPicPr>
                        <pic:blipFill rotWithShape="1">
                          <a:blip r:embed="rId59" cstate="print">
                            <a:extLst>
                              <a:ext uri="{28A0092B-C50C-407E-A947-70E740481C1C}">
                                <a14:useLocalDpi xmlns:a14="http://schemas.microsoft.com/office/drawing/2010/main" val="0"/>
                              </a:ext>
                            </a:extLst>
                          </a:blip>
                          <a:srcRect l="11678" t="31562" r="5699" b="20008"/>
                          <a:stretch/>
                        </pic:blipFill>
                        <pic:spPr bwMode="auto">
                          <a:xfrm>
                            <a:off x="0" y="0"/>
                            <a:ext cx="2638425" cy="15449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FACD1BE" w14:textId="77777777" w:rsidR="00D4271E" w:rsidRDefault="00D4271E" w:rsidP="00B743B7">
            <w:pPr>
              <w:rPr>
                <w:rFonts w:asciiTheme="minorHAnsi" w:hAnsiTheme="minorHAnsi" w:cstheme="minorHAnsi"/>
                <w:szCs w:val="22"/>
              </w:rPr>
            </w:pPr>
          </w:p>
          <w:p w14:paraId="33F75033" w14:textId="77777777" w:rsidR="00D4271E" w:rsidRDefault="00D4271E" w:rsidP="00B743B7">
            <w:pPr>
              <w:rPr>
                <w:rFonts w:asciiTheme="minorHAnsi" w:hAnsiTheme="minorHAnsi" w:cstheme="minorHAnsi"/>
                <w:szCs w:val="22"/>
              </w:rPr>
            </w:pPr>
          </w:p>
          <w:p w14:paraId="31CC76C4" w14:textId="77777777" w:rsidR="00D4271E" w:rsidRDefault="00D4271E" w:rsidP="00B743B7">
            <w:pPr>
              <w:rPr>
                <w:rFonts w:asciiTheme="minorHAnsi" w:hAnsiTheme="minorHAnsi" w:cstheme="minorHAnsi"/>
                <w:szCs w:val="22"/>
              </w:rPr>
            </w:pPr>
          </w:p>
          <w:p w14:paraId="0BF50690" w14:textId="77777777" w:rsidR="00D4271E" w:rsidRPr="00A279A7" w:rsidRDefault="00D4271E" w:rsidP="00B743B7">
            <w:pPr>
              <w:rPr>
                <w:rFonts w:asciiTheme="minorHAnsi" w:hAnsiTheme="minorHAnsi" w:cstheme="minorHAnsi"/>
                <w:szCs w:val="22"/>
              </w:rPr>
            </w:pPr>
          </w:p>
          <w:p w14:paraId="52096F1E" w14:textId="77777777" w:rsidR="00B743B7" w:rsidRDefault="00B743B7" w:rsidP="00B743B7">
            <w:pPr>
              <w:rPr>
                <w:rFonts w:asciiTheme="minorHAnsi" w:hAnsiTheme="minorHAnsi" w:cstheme="minorHAnsi"/>
                <w:szCs w:val="22"/>
              </w:rPr>
            </w:pPr>
          </w:p>
          <w:p w14:paraId="4EF8C390" w14:textId="77777777" w:rsidR="00D4271E" w:rsidRDefault="00D4271E" w:rsidP="00B743B7">
            <w:pPr>
              <w:rPr>
                <w:rFonts w:asciiTheme="minorHAnsi" w:hAnsiTheme="minorHAnsi" w:cstheme="minorHAnsi"/>
                <w:szCs w:val="22"/>
              </w:rPr>
            </w:pPr>
          </w:p>
          <w:p w14:paraId="38735A35" w14:textId="77777777" w:rsidR="00D4271E" w:rsidRDefault="00D4271E" w:rsidP="00B743B7">
            <w:pPr>
              <w:rPr>
                <w:rFonts w:asciiTheme="minorHAnsi" w:hAnsiTheme="minorHAnsi" w:cstheme="minorHAnsi"/>
                <w:szCs w:val="22"/>
              </w:rPr>
            </w:pPr>
          </w:p>
          <w:p w14:paraId="3C587680" w14:textId="77777777" w:rsidR="00D4271E" w:rsidRPr="00A279A7" w:rsidRDefault="00D4271E" w:rsidP="00B743B7">
            <w:pPr>
              <w:rPr>
                <w:rFonts w:asciiTheme="minorHAnsi" w:hAnsiTheme="minorHAnsi" w:cstheme="minorHAnsi"/>
                <w:szCs w:val="22"/>
              </w:rPr>
            </w:pPr>
            <w:r>
              <w:rPr>
                <w:noProof/>
              </w:rPr>
              <mc:AlternateContent>
                <mc:Choice Requires="wps">
                  <w:drawing>
                    <wp:anchor distT="0" distB="0" distL="114300" distR="114300" simplePos="0" relativeHeight="251757568" behindDoc="0" locked="0" layoutInCell="1" allowOverlap="1" wp14:anchorId="79D4F1B2" wp14:editId="794927E1">
                      <wp:simplePos x="0" y="0"/>
                      <wp:positionH relativeFrom="column">
                        <wp:posOffset>-73660</wp:posOffset>
                      </wp:positionH>
                      <wp:positionV relativeFrom="paragraph">
                        <wp:posOffset>192405</wp:posOffset>
                      </wp:positionV>
                      <wp:extent cx="2973070" cy="228600"/>
                      <wp:effectExtent l="0" t="0" r="0" b="0"/>
                      <wp:wrapNone/>
                      <wp:docPr id="39" name="Textfeld 39"/>
                      <wp:cNvGraphicFramePr/>
                      <a:graphic xmlns:a="http://schemas.openxmlformats.org/drawingml/2006/main">
                        <a:graphicData uri="http://schemas.microsoft.com/office/word/2010/wordprocessingShape">
                          <wps:wsp>
                            <wps:cNvSpPr txBox="1"/>
                            <wps:spPr>
                              <a:xfrm>
                                <a:off x="0" y="0"/>
                                <a:ext cx="2973070" cy="228600"/>
                              </a:xfrm>
                              <a:prstGeom prst="rect">
                                <a:avLst/>
                              </a:prstGeom>
                              <a:noFill/>
                              <a:ln>
                                <a:noFill/>
                              </a:ln>
                              <a:effectLst/>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55B562EE" w14:textId="77777777" w:rsidR="00814160" w:rsidRPr="009D1D25" w:rsidRDefault="00814160" w:rsidP="009D1D25">
                                  <w:pPr>
                                    <w:tabs>
                                      <w:tab w:val="right" w:pos="8789"/>
                                    </w:tabs>
                                    <w:rPr>
                                      <w:rFonts w:asciiTheme="minorHAnsi" w:hAnsiTheme="minorHAnsi" w:cstheme="minorHAnsi"/>
                                      <w:sz w:val="6"/>
                                      <w:szCs w:val="6"/>
                                    </w:rPr>
                                  </w:pPr>
                                  <w:r w:rsidRPr="00FD2E76">
                                    <w:rPr>
                                      <w:rFonts w:asciiTheme="minorHAnsi" w:hAnsiTheme="minorHAnsi" w:cstheme="minorHAnsi"/>
                                      <w:b/>
                                      <w:kern w:val="36"/>
                                      <w:sz w:val="6"/>
                                      <w:szCs w:val="6"/>
                                    </w:rPr>
                                    <w:t>Abb. 1</w:t>
                                  </w:r>
                                  <w:r>
                                    <w:rPr>
                                      <w:rFonts w:asciiTheme="minorHAnsi" w:hAnsiTheme="minorHAnsi" w:cstheme="minorHAnsi"/>
                                      <w:b/>
                                      <w:kern w:val="36"/>
                                      <w:sz w:val="6"/>
                                      <w:szCs w:val="6"/>
                                    </w:rPr>
                                    <w:t>4</w:t>
                                  </w:r>
                                  <w:r w:rsidRPr="00FD2E76">
                                    <w:rPr>
                                      <w:rFonts w:asciiTheme="minorHAnsi" w:hAnsiTheme="minorHAnsi" w:cstheme="minorHAnsi"/>
                                      <w:b/>
                                      <w:kern w:val="36"/>
                                      <w:sz w:val="6"/>
                                      <w:szCs w:val="6"/>
                                    </w:rPr>
                                    <w:t>:</w:t>
                                  </w:r>
                                  <w:r w:rsidRPr="009D1D25">
                                    <w:rPr>
                                      <w:rFonts w:asciiTheme="minorHAnsi" w:hAnsiTheme="minorHAnsi" w:cstheme="minorHAnsi"/>
                                      <w:sz w:val="6"/>
                                      <w:szCs w:val="6"/>
                                    </w:rPr>
                                    <w:t>Übersicht Decarboxylierung und Citratzyklus</w:t>
                                  </w:r>
                                  <w:r>
                                    <w:rPr>
                                      <w:rFonts w:asciiTheme="minorHAnsi" w:hAnsiTheme="minorHAnsi" w:cstheme="minorHAnsi"/>
                                      <w:sz w:val="6"/>
                                      <w:szCs w:val="6"/>
                                    </w:rPr>
                                    <w:t xml:space="preserve"> (vereinfachte symbolische Darstellung)</w:t>
                                  </w:r>
                                  <w:r w:rsidRPr="009D1D25">
                                    <w:rPr>
                                      <w:rFonts w:asciiTheme="minorHAnsi" w:hAnsiTheme="minorHAnsi" w:cstheme="minorHAnsi"/>
                                      <w:sz w:val="6"/>
                                      <w:szCs w:val="6"/>
                                    </w:rPr>
                                    <w:t xml:space="preserve">, Nina Lewin </w:t>
                                  </w:r>
                                  <w:hyperlink r:id="rId60"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716477400"/>
                                      <w:dataBinding w:prefixMappings="xmlns:ns0='http://purl.org/dc/elements/1.1/' xmlns:ns1='http://schemas.openxmlformats.org/package/2006/metadata/core-properties' " w:xpath="/ns1:coreProperties[1]/ns0:title[1]" w:storeItemID="{6C3C8BC8-F283-45AE-878A-BAB7291924A1}"/>
                                      <w:text/>
                                    </w:sdtPr>
                                    <w:sdtEndPr/>
                                    <w:sdtContent>
                                      <w:r w:rsidRPr="009D1D25">
                                        <w:rPr>
                                          <w:rFonts w:asciiTheme="minorHAnsi" w:hAnsiTheme="minorHAnsi" w:cstheme="minorHAnsi"/>
                                          <w:sz w:val="6"/>
                                          <w:szCs w:val="6"/>
                                        </w:rPr>
                                        <w:t>Mystery</w:t>
                                      </w:r>
                                    </w:sdtContent>
                                  </w:sdt>
                                  <w:r w:rsidRPr="009D1D25">
                                    <w:rPr>
                                      <w:rFonts w:asciiTheme="minorHAnsi" w:hAnsiTheme="minorHAnsi" w:cstheme="minorHAnsi"/>
                                      <w:sz w:val="6"/>
                                      <w:szCs w:val="6"/>
                                    </w:rPr>
                                    <w:t xml:space="preserve"> -Wieso bringt zu viel Limonade bei Katharinas Vater nicht nur die Figur aus der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D4F1B2" id="Textfeld 39" o:spid="_x0000_s1036" type="#_x0000_t202" style="position:absolute;margin-left:-5.8pt;margin-top:15.15pt;width:234.1pt;height:18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" filled="f" stroked="f">
                      <v:textbox>
                        <w:txbxContent>
                          <w:p w14:paraId="55B562EE" w14:textId="77777777" w:rsidR="00814160" w:rsidRPr="009D1D25" w:rsidRDefault="00814160" w:rsidP="009D1D25">
                            <w:pPr>
                              <w:tabs>
                                <w:tab w:val="right" w:pos="8789"/>
                              </w:tabs>
                              <w:rPr>
                                <w:rFonts w:asciiTheme="minorHAnsi" w:hAnsiTheme="minorHAnsi" w:cstheme="minorHAnsi"/>
                                <w:sz w:val="6"/>
                                <w:szCs w:val="6"/>
                              </w:rPr>
                            </w:pPr>
                            <w:r w:rsidRPr="00FD2E76">
                              <w:rPr>
                                <w:rFonts w:asciiTheme="minorHAnsi" w:hAnsiTheme="minorHAnsi" w:cstheme="minorHAnsi"/>
                                <w:b/>
                                <w:kern w:val="36"/>
                                <w:sz w:val="6"/>
                                <w:szCs w:val="6"/>
                              </w:rPr>
                              <w:t>Abb. 1</w:t>
                            </w:r>
                            <w:r>
                              <w:rPr>
                                <w:rFonts w:asciiTheme="minorHAnsi" w:hAnsiTheme="minorHAnsi" w:cstheme="minorHAnsi"/>
                                <w:b/>
                                <w:kern w:val="36"/>
                                <w:sz w:val="6"/>
                                <w:szCs w:val="6"/>
                              </w:rPr>
                              <w:t>4</w:t>
                            </w:r>
                            <w:r w:rsidRPr="00FD2E76">
                              <w:rPr>
                                <w:rFonts w:asciiTheme="minorHAnsi" w:hAnsiTheme="minorHAnsi" w:cstheme="minorHAnsi"/>
                                <w:b/>
                                <w:kern w:val="36"/>
                                <w:sz w:val="6"/>
                                <w:szCs w:val="6"/>
                              </w:rPr>
                              <w:t>:</w:t>
                            </w:r>
                            <w:r w:rsidRPr="009D1D25">
                              <w:rPr>
                                <w:rFonts w:asciiTheme="minorHAnsi" w:hAnsiTheme="minorHAnsi" w:cstheme="minorHAnsi"/>
                                <w:sz w:val="6"/>
                                <w:szCs w:val="6"/>
                              </w:rPr>
                              <w:t>Übersicht Decarboxylierung und Citratzyklus</w:t>
                            </w:r>
                            <w:r>
                              <w:rPr>
                                <w:rFonts w:asciiTheme="minorHAnsi" w:hAnsiTheme="minorHAnsi" w:cstheme="minorHAnsi"/>
                                <w:sz w:val="6"/>
                                <w:szCs w:val="6"/>
                              </w:rPr>
                              <w:t xml:space="preserve"> (vereinfachte symbolische Darstellung)</w:t>
                            </w:r>
                            <w:r w:rsidRPr="009D1D25">
                              <w:rPr>
                                <w:rFonts w:asciiTheme="minorHAnsi" w:hAnsiTheme="minorHAnsi" w:cstheme="minorHAnsi"/>
                                <w:sz w:val="6"/>
                                <w:szCs w:val="6"/>
                              </w:rPr>
                              <w:t xml:space="preserve">, Nina Lewin </w:t>
                            </w:r>
                            <w:hyperlink r:id="rId61"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716477400"/>
                                <w:dataBinding w:prefixMappings="xmlns:ns0='http://purl.org/dc/elements/1.1/' xmlns:ns1='http://schemas.openxmlformats.org/package/2006/metadata/core-properties' " w:xpath="/ns1:coreProperties[1]/ns0:title[1]" w:storeItemID="{6C3C8BC8-F283-45AE-878A-BAB7291924A1}"/>
                                <w:text/>
                              </w:sdtPr>
                              <w:sdtEndPr/>
                              <w:sdtContent>
                                <w:r w:rsidRPr="009D1D25">
                                  <w:rPr>
                                    <w:rFonts w:asciiTheme="minorHAnsi" w:hAnsiTheme="minorHAnsi" w:cstheme="minorHAnsi"/>
                                    <w:sz w:val="6"/>
                                    <w:szCs w:val="6"/>
                                  </w:rPr>
                                  <w:t>Mystery</w:t>
                                </w:r>
                              </w:sdtContent>
                            </w:sdt>
                            <w:r w:rsidRPr="009D1D25">
                              <w:rPr>
                                <w:rFonts w:asciiTheme="minorHAnsi" w:hAnsiTheme="minorHAnsi" w:cstheme="minorHAnsi"/>
                                <w:sz w:val="6"/>
                                <w:szCs w:val="6"/>
                              </w:rPr>
                              <w:t xml:space="preserve"> -Wieso bringt zu viel Limonade bei Katharinas Vater nicht nur die Figur aus der Form?</w:t>
                            </w:r>
                          </w:p>
                        </w:txbxContent>
                      </v:textbox>
                    </v:shape>
                  </w:pict>
                </mc:Fallback>
              </mc:AlternateContent>
            </w:r>
          </w:p>
          <w:p w14:paraId="28C6DEC6" w14:textId="77777777" w:rsidR="0033623E" w:rsidRDefault="0033623E" w:rsidP="00B743B7">
            <w:pPr>
              <w:rPr>
                <w:rFonts w:asciiTheme="minorHAnsi" w:hAnsiTheme="minorHAnsi" w:cstheme="minorHAnsi"/>
                <w:szCs w:val="22"/>
              </w:rPr>
            </w:pPr>
          </w:p>
          <w:p w14:paraId="705D1656" w14:textId="77777777" w:rsidR="00D87DBF" w:rsidRPr="00A279A7" w:rsidRDefault="00D87DBF" w:rsidP="00B743B7">
            <w:pPr>
              <w:rPr>
                <w:rFonts w:asciiTheme="minorHAnsi" w:hAnsiTheme="minorHAnsi" w:cstheme="minorHAnsi"/>
                <w:szCs w:val="22"/>
              </w:rPr>
            </w:pPr>
          </w:p>
          <w:p w14:paraId="3E2EDB3A" w14:textId="77777777" w:rsidR="00B743B7" w:rsidRPr="008B4E27" w:rsidRDefault="008317DC">
            <w:pPr>
              <w:pStyle w:val="Listenabsatz"/>
              <w:numPr>
                <w:ilvl w:val="0"/>
                <w:numId w:val="6"/>
              </w:numPr>
              <w:rPr>
                <w:rFonts w:asciiTheme="minorHAnsi" w:hAnsiTheme="minorHAnsi" w:cstheme="minorHAnsi"/>
                <w:b/>
                <w:szCs w:val="22"/>
                <w:u w:val="single"/>
                <w:vertAlign w:val="subscript"/>
              </w:rPr>
            </w:pPr>
            <w:r>
              <w:rPr>
                <w:rFonts w:asciiTheme="minorHAnsi" w:hAnsiTheme="minorHAnsi" w:cstheme="minorHAnsi"/>
                <w:szCs w:val="22"/>
              </w:rPr>
              <w:t xml:space="preserve">Die </w:t>
            </w:r>
            <w:r w:rsidR="000A22F6">
              <w:rPr>
                <w:rFonts w:asciiTheme="minorHAnsi" w:hAnsiTheme="minorHAnsi" w:cstheme="minorHAnsi"/>
                <w:szCs w:val="22"/>
              </w:rPr>
              <w:t xml:space="preserve">energiereichen </w:t>
            </w:r>
            <w:r>
              <w:rPr>
                <w:rFonts w:asciiTheme="minorHAnsi" w:hAnsiTheme="minorHAnsi" w:cstheme="minorHAnsi"/>
                <w:szCs w:val="22"/>
              </w:rPr>
              <w:t>Endprodukte entsprechen</w:t>
            </w:r>
            <w:r w:rsidR="0040569C">
              <w:rPr>
                <w:rFonts w:asciiTheme="minorHAnsi" w:hAnsiTheme="minorHAnsi" w:cstheme="minorHAnsi"/>
                <w:szCs w:val="22"/>
              </w:rPr>
              <w:t xml:space="preserve"> </w:t>
            </w:r>
            <w:r w:rsidR="00B743B7" w:rsidRPr="008B4E27">
              <w:rPr>
                <w:rFonts w:asciiTheme="minorHAnsi" w:hAnsiTheme="minorHAnsi" w:cstheme="minorHAnsi"/>
                <w:szCs w:val="22"/>
                <w:u w:val="single"/>
              </w:rPr>
              <w:t>zwei Moleküle</w:t>
            </w:r>
            <w:r w:rsidR="005B70DB">
              <w:rPr>
                <w:rFonts w:asciiTheme="minorHAnsi" w:hAnsiTheme="minorHAnsi" w:cstheme="minorHAnsi"/>
                <w:szCs w:val="22"/>
                <w:u w:val="single"/>
              </w:rPr>
              <w:t>n</w:t>
            </w:r>
            <w:r w:rsidR="0033623E" w:rsidRPr="008B4E27">
              <w:rPr>
                <w:rFonts w:asciiTheme="minorHAnsi" w:hAnsiTheme="minorHAnsi" w:cstheme="minorHAnsi"/>
                <w:szCs w:val="22"/>
                <w:u w:val="single"/>
              </w:rPr>
              <w:t xml:space="preserve"> </w:t>
            </w:r>
            <w:r w:rsidR="00B743B7" w:rsidRPr="008B4E27">
              <w:rPr>
                <w:rFonts w:asciiTheme="minorHAnsi" w:hAnsiTheme="minorHAnsi" w:cstheme="minorHAnsi"/>
                <w:b/>
                <w:szCs w:val="22"/>
                <w:u w:val="single"/>
              </w:rPr>
              <w:t>ATP</w:t>
            </w:r>
            <w:r w:rsidR="00B743B7" w:rsidRPr="008B4E27">
              <w:rPr>
                <w:rFonts w:asciiTheme="minorHAnsi" w:hAnsiTheme="minorHAnsi" w:cstheme="minorHAnsi"/>
                <w:szCs w:val="22"/>
              </w:rPr>
              <w:t xml:space="preserve"> </w:t>
            </w:r>
            <w:r>
              <w:rPr>
                <w:rFonts w:asciiTheme="minorHAnsi" w:hAnsiTheme="minorHAnsi" w:cstheme="minorHAnsi"/>
                <w:szCs w:val="22"/>
              </w:rPr>
              <w:t xml:space="preserve">und </w:t>
            </w:r>
            <w:r w:rsidR="00B662C5" w:rsidRPr="008B4E27">
              <w:rPr>
                <w:rFonts w:asciiTheme="minorHAnsi" w:hAnsiTheme="minorHAnsi" w:cstheme="minorHAnsi"/>
                <w:szCs w:val="22"/>
              </w:rPr>
              <w:t xml:space="preserve">insgesamt </w:t>
            </w:r>
            <w:r w:rsidR="00B743B7" w:rsidRPr="008B4E27">
              <w:rPr>
                <w:rFonts w:asciiTheme="minorHAnsi" w:hAnsiTheme="minorHAnsi" w:cstheme="minorHAnsi"/>
                <w:szCs w:val="22"/>
                <w:u w:val="single"/>
              </w:rPr>
              <w:t>acht Moleküle</w:t>
            </w:r>
            <w:r>
              <w:rPr>
                <w:rFonts w:asciiTheme="minorHAnsi" w:hAnsiTheme="minorHAnsi" w:cstheme="minorHAnsi"/>
                <w:szCs w:val="22"/>
                <w:u w:val="single"/>
              </w:rPr>
              <w:t>n</w:t>
            </w:r>
            <w:r w:rsidR="00B743B7" w:rsidRPr="008B4E27">
              <w:rPr>
                <w:rFonts w:asciiTheme="minorHAnsi" w:hAnsiTheme="minorHAnsi" w:cstheme="minorHAnsi"/>
                <w:szCs w:val="22"/>
                <w:u w:val="single"/>
              </w:rPr>
              <w:t xml:space="preserve"> </w:t>
            </w:r>
            <w:r w:rsidR="00B743B7" w:rsidRPr="008B4E27">
              <w:rPr>
                <w:rFonts w:asciiTheme="minorHAnsi" w:hAnsiTheme="minorHAnsi" w:cstheme="minorHAnsi"/>
                <w:b/>
                <w:szCs w:val="22"/>
                <w:u w:val="single"/>
              </w:rPr>
              <w:t>NADH</w:t>
            </w:r>
            <w:r w:rsidR="00B743B7" w:rsidRPr="008B4E27">
              <w:rPr>
                <w:rFonts w:asciiTheme="minorHAnsi" w:hAnsiTheme="minorHAnsi" w:cstheme="minorHAnsi"/>
                <w:szCs w:val="22"/>
              </w:rPr>
              <w:t xml:space="preserve"> und </w:t>
            </w:r>
            <w:r w:rsidR="00B743B7" w:rsidRPr="008B4E27">
              <w:rPr>
                <w:rFonts w:asciiTheme="minorHAnsi" w:hAnsiTheme="minorHAnsi" w:cstheme="minorHAnsi"/>
                <w:szCs w:val="22"/>
                <w:u w:val="single"/>
              </w:rPr>
              <w:t>zwei Moleküle</w:t>
            </w:r>
            <w:r>
              <w:rPr>
                <w:rFonts w:asciiTheme="minorHAnsi" w:hAnsiTheme="minorHAnsi" w:cstheme="minorHAnsi"/>
                <w:szCs w:val="22"/>
                <w:u w:val="single"/>
              </w:rPr>
              <w:t>n</w:t>
            </w:r>
            <w:r w:rsidR="00B743B7" w:rsidRPr="008B4E27">
              <w:rPr>
                <w:rFonts w:asciiTheme="minorHAnsi" w:hAnsiTheme="minorHAnsi" w:cstheme="minorHAnsi"/>
                <w:szCs w:val="22"/>
                <w:u w:val="single"/>
              </w:rPr>
              <w:t xml:space="preserve"> </w:t>
            </w:r>
            <w:r w:rsidR="00B743B7" w:rsidRPr="008B4E27">
              <w:rPr>
                <w:rFonts w:asciiTheme="minorHAnsi" w:hAnsiTheme="minorHAnsi" w:cstheme="minorHAnsi"/>
                <w:b/>
                <w:szCs w:val="22"/>
                <w:u w:val="single"/>
              </w:rPr>
              <w:t>FADH</w:t>
            </w:r>
            <w:r w:rsidR="00B743B7" w:rsidRPr="008B4E27">
              <w:rPr>
                <w:rFonts w:asciiTheme="minorHAnsi" w:hAnsiTheme="minorHAnsi" w:cstheme="minorHAnsi"/>
                <w:b/>
                <w:szCs w:val="22"/>
                <w:u w:val="single"/>
                <w:vertAlign w:val="subscript"/>
              </w:rPr>
              <w:t>2</w:t>
            </w:r>
            <w:r w:rsidR="008B4E27">
              <w:rPr>
                <w:rFonts w:asciiTheme="minorHAnsi" w:hAnsiTheme="minorHAnsi" w:cstheme="minorHAnsi"/>
                <w:b/>
                <w:szCs w:val="22"/>
                <w:u w:val="single"/>
                <w:vertAlign w:val="subscript"/>
              </w:rPr>
              <w:t>.</w:t>
            </w:r>
          </w:p>
          <w:p w14:paraId="269D0ED2" w14:textId="77777777" w:rsidR="00B94D56" w:rsidRPr="00A279A7" w:rsidRDefault="00B94D56" w:rsidP="00AA4FC9">
            <w:pPr>
              <w:rPr>
                <w:rFonts w:asciiTheme="minorHAnsi" w:hAnsiTheme="minorHAnsi" w:cstheme="minorHAnsi"/>
                <w:szCs w:val="22"/>
              </w:rPr>
            </w:pPr>
          </w:p>
        </w:tc>
      </w:tr>
      <w:tr w:rsidR="00B94D56" w14:paraId="4907CC59" w14:textId="77777777" w:rsidTr="00222FBF">
        <w:tc>
          <w:tcPr>
            <w:tcW w:w="4528" w:type="dxa"/>
          </w:tcPr>
          <w:p w14:paraId="4470B1FF" w14:textId="77777777" w:rsidR="00B94D56" w:rsidRPr="00A279A7" w:rsidRDefault="00B94D56" w:rsidP="00AA4FC9">
            <w:pPr>
              <w:rPr>
                <w:rFonts w:asciiTheme="minorHAnsi" w:hAnsiTheme="minorHAnsi" w:cstheme="minorHAnsi"/>
                <w:b/>
                <w:szCs w:val="22"/>
              </w:rPr>
            </w:pPr>
            <w:r w:rsidRPr="00A279A7">
              <w:rPr>
                <w:rFonts w:asciiTheme="minorHAnsi" w:hAnsiTheme="minorHAnsi" w:cstheme="minorHAnsi"/>
                <w:b/>
                <w:szCs w:val="22"/>
              </w:rPr>
              <w:t>9</w:t>
            </w:r>
            <w:r w:rsidR="003C622D">
              <w:rPr>
                <w:rFonts w:asciiTheme="minorHAnsi" w:hAnsiTheme="minorHAnsi" w:cstheme="minorHAnsi"/>
                <w:b/>
                <w:szCs w:val="22"/>
              </w:rPr>
              <w:t xml:space="preserve"> </w:t>
            </w:r>
          </w:p>
          <w:p w14:paraId="32696738" w14:textId="77777777" w:rsidR="00B94D56" w:rsidRDefault="00B94D56" w:rsidP="00AA4FC9">
            <w:pPr>
              <w:rPr>
                <w:rFonts w:asciiTheme="minorHAnsi" w:hAnsiTheme="minorHAnsi" w:cstheme="minorHAnsi"/>
                <w:szCs w:val="22"/>
              </w:rPr>
            </w:pPr>
            <w:r w:rsidRPr="00A279A7">
              <w:rPr>
                <w:rFonts w:asciiTheme="minorHAnsi" w:hAnsiTheme="minorHAnsi" w:cstheme="minorHAnsi"/>
                <w:szCs w:val="22"/>
              </w:rPr>
              <w:t xml:space="preserve">Kommt die Glucose aus der </w:t>
            </w:r>
            <w:r w:rsidRPr="008B71DA">
              <w:rPr>
                <w:rFonts w:asciiTheme="minorHAnsi" w:hAnsiTheme="minorHAnsi" w:cstheme="minorHAnsi"/>
                <w:szCs w:val="22"/>
              </w:rPr>
              <w:t xml:space="preserve">Leber in den Blutkreislauf, kann sie </w:t>
            </w:r>
            <w:r w:rsidR="00483AF8" w:rsidRPr="008B71DA">
              <w:rPr>
                <w:rFonts w:asciiTheme="minorHAnsi" w:hAnsiTheme="minorHAnsi" w:cstheme="minorHAnsi"/>
                <w:szCs w:val="22"/>
              </w:rPr>
              <w:t>in</w:t>
            </w:r>
            <w:r w:rsidRPr="008B71DA">
              <w:rPr>
                <w:rFonts w:asciiTheme="minorHAnsi" w:hAnsiTheme="minorHAnsi" w:cstheme="minorHAnsi"/>
                <w:szCs w:val="22"/>
              </w:rPr>
              <w:t xml:space="preserve"> ihre </w:t>
            </w:r>
            <w:r w:rsidRPr="005C4B5E">
              <w:rPr>
                <w:rFonts w:asciiTheme="minorHAnsi" w:hAnsiTheme="minorHAnsi" w:cstheme="minorHAnsi"/>
                <w:szCs w:val="22"/>
              </w:rPr>
              <w:t xml:space="preserve">Zielzellen </w:t>
            </w:r>
            <w:r w:rsidRPr="008B71DA">
              <w:rPr>
                <w:rFonts w:asciiTheme="minorHAnsi" w:hAnsiTheme="minorHAnsi" w:cstheme="minorHAnsi"/>
                <w:szCs w:val="22"/>
              </w:rPr>
              <w:t xml:space="preserve">gelangen, wo sie als </w:t>
            </w:r>
            <w:r w:rsidRPr="008B71DA">
              <w:rPr>
                <w:rFonts w:asciiTheme="minorHAnsi" w:hAnsiTheme="minorHAnsi" w:cstheme="minorHAnsi"/>
                <w:b/>
                <w:szCs w:val="22"/>
              </w:rPr>
              <w:t>Energielieferant</w:t>
            </w:r>
            <w:r w:rsidRPr="00A279A7">
              <w:rPr>
                <w:rFonts w:asciiTheme="minorHAnsi" w:hAnsiTheme="minorHAnsi" w:cstheme="minorHAnsi"/>
                <w:szCs w:val="22"/>
              </w:rPr>
              <w:t xml:space="preserve"> dient.</w:t>
            </w:r>
          </w:p>
          <w:p w14:paraId="10A9922F" w14:textId="77777777" w:rsidR="00984BD2" w:rsidRDefault="00483AF8" w:rsidP="00AA4FC9">
            <w:pPr>
              <w:rPr>
                <w:rFonts w:asciiTheme="minorHAnsi" w:hAnsiTheme="minorHAnsi" w:cstheme="minorHAnsi"/>
                <w:szCs w:val="22"/>
              </w:rPr>
            </w:pPr>
            <w:r>
              <w:rPr>
                <w:rFonts w:asciiTheme="minorHAnsi" w:hAnsiTheme="minorHAnsi" w:cstheme="minorHAnsi"/>
                <w:szCs w:val="22"/>
              </w:rPr>
              <w:t xml:space="preserve">Dazu wird die Glucose in </w:t>
            </w:r>
            <w:r w:rsidR="00984BD2">
              <w:rPr>
                <w:rFonts w:asciiTheme="minorHAnsi" w:hAnsiTheme="minorHAnsi" w:cstheme="minorHAnsi"/>
                <w:szCs w:val="22"/>
              </w:rPr>
              <w:t xml:space="preserve">drei </w:t>
            </w:r>
            <w:r>
              <w:rPr>
                <w:rFonts w:asciiTheme="minorHAnsi" w:hAnsiTheme="minorHAnsi" w:cstheme="minorHAnsi"/>
                <w:szCs w:val="22"/>
              </w:rPr>
              <w:t>Teilschritten abgebaut</w:t>
            </w:r>
            <w:r w:rsidR="00984BD2">
              <w:rPr>
                <w:rFonts w:asciiTheme="minorHAnsi" w:hAnsiTheme="minorHAnsi" w:cstheme="minorHAnsi"/>
                <w:szCs w:val="22"/>
              </w:rPr>
              <w:t xml:space="preserve"> und dabei nach und nach oxidiert</w:t>
            </w:r>
            <w:r>
              <w:rPr>
                <w:rFonts w:asciiTheme="minorHAnsi" w:hAnsiTheme="minorHAnsi" w:cstheme="minorHAnsi"/>
                <w:szCs w:val="22"/>
              </w:rPr>
              <w:t xml:space="preserve">: </w:t>
            </w:r>
          </w:p>
          <w:p w14:paraId="5459C973" w14:textId="77777777" w:rsidR="005644B0" w:rsidRDefault="005644B0" w:rsidP="00AA4FC9">
            <w:pPr>
              <w:rPr>
                <w:rFonts w:asciiTheme="minorHAnsi" w:hAnsiTheme="minorHAnsi" w:cstheme="minorHAnsi"/>
                <w:szCs w:val="22"/>
              </w:rPr>
            </w:pPr>
          </w:p>
          <w:p w14:paraId="13921958" w14:textId="77777777" w:rsidR="00984BD2" w:rsidRPr="00F525B4" w:rsidRDefault="00483AF8">
            <w:pPr>
              <w:pStyle w:val="Listenabsatz"/>
              <w:numPr>
                <w:ilvl w:val="0"/>
                <w:numId w:val="4"/>
              </w:numPr>
              <w:rPr>
                <w:rFonts w:asciiTheme="minorHAnsi" w:hAnsiTheme="minorHAnsi" w:cstheme="minorHAnsi"/>
                <w:szCs w:val="22"/>
              </w:rPr>
            </w:pPr>
            <w:r w:rsidRPr="00F525B4">
              <w:rPr>
                <w:rFonts w:asciiTheme="minorHAnsi" w:hAnsiTheme="minorHAnsi" w:cstheme="minorHAnsi"/>
                <w:szCs w:val="22"/>
              </w:rPr>
              <w:t>Glykolyse</w:t>
            </w:r>
          </w:p>
          <w:p w14:paraId="66E31344" w14:textId="77777777" w:rsidR="00984BD2" w:rsidRPr="00854A15" w:rsidRDefault="00C032C4">
            <w:pPr>
              <w:pStyle w:val="Listenabsatz"/>
              <w:numPr>
                <w:ilvl w:val="0"/>
                <w:numId w:val="4"/>
              </w:numPr>
              <w:rPr>
                <w:rFonts w:asciiTheme="minorHAnsi" w:hAnsiTheme="minorHAnsi" w:cstheme="minorHAnsi"/>
                <w:szCs w:val="22"/>
              </w:rPr>
            </w:pPr>
            <w:r w:rsidRPr="00F525B4">
              <w:rPr>
                <w:rFonts w:asciiTheme="minorHAnsi" w:hAnsiTheme="minorHAnsi" w:cstheme="minorHAnsi"/>
                <w:szCs w:val="22"/>
              </w:rPr>
              <w:t>Oxidative Decarboxylierung und</w:t>
            </w:r>
            <w:r w:rsidRPr="00854A15">
              <w:rPr>
                <w:rFonts w:asciiTheme="minorHAnsi" w:hAnsiTheme="minorHAnsi" w:cstheme="minorHAnsi"/>
                <w:szCs w:val="22"/>
              </w:rPr>
              <w:t xml:space="preserve"> </w:t>
            </w:r>
            <w:r w:rsidR="00483AF8" w:rsidRPr="00F525B4">
              <w:rPr>
                <w:rFonts w:asciiTheme="minorHAnsi" w:hAnsiTheme="minorHAnsi" w:cstheme="minorHAnsi"/>
                <w:szCs w:val="22"/>
              </w:rPr>
              <w:t>Citratzyklus</w:t>
            </w:r>
          </w:p>
          <w:p w14:paraId="306710CA" w14:textId="77777777" w:rsidR="00483AF8" w:rsidRPr="00F525B4" w:rsidRDefault="00984BD2">
            <w:pPr>
              <w:pStyle w:val="Listenabsatz"/>
              <w:numPr>
                <w:ilvl w:val="0"/>
                <w:numId w:val="4"/>
              </w:numPr>
              <w:rPr>
                <w:rFonts w:asciiTheme="minorHAnsi" w:hAnsiTheme="minorHAnsi" w:cstheme="minorHAnsi"/>
                <w:szCs w:val="22"/>
              </w:rPr>
            </w:pPr>
            <w:r w:rsidRPr="00F525B4">
              <w:rPr>
                <w:rFonts w:asciiTheme="minorHAnsi" w:hAnsiTheme="minorHAnsi" w:cstheme="minorHAnsi"/>
                <w:szCs w:val="22"/>
              </w:rPr>
              <w:t>Atmungskette</w:t>
            </w:r>
            <w:r w:rsidR="0089712C" w:rsidRPr="00854A15">
              <w:rPr>
                <w:rFonts w:asciiTheme="minorHAnsi" w:hAnsiTheme="minorHAnsi" w:cstheme="minorHAnsi"/>
                <w:szCs w:val="22"/>
              </w:rPr>
              <w:t xml:space="preserve"> </w:t>
            </w:r>
            <w:r w:rsidR="0089712C" w:rsidRPr="00F525B4">
              <w:rPr>
                <w:rFonts w:asciiTheme="minorHAnsi" w:hAnsiTheme="minorHAnsi" w:cstheme="minorHAnsi"/>
                <w:szCs w:val="22"/>
              </w:rPr>
              <w:t>(Endoxidation) und oxidative Phosphorylierung</w:t>
            </w:r>
          </w:p>
          <w:p w14:paraId="7CFBDD3C" w14:textId="77777777" w:rsidR="00B94D56" w:rsidRPr="00A279A7" w:rsidRDefault="00B94D56" w:rsidP="00AA4FC9">
            <w:pPr>
              <w:rPr>
                <w:rFonts w:asciiTheme="minorHAnsi" w:hAnsiTheme="minorHAnsi" w:cstheme="minorHAnsi"/>
                <w:szCs w:val="22"/>
              </w:rPr>
            </w:pPr>
          </w:p>
        </w:tc>
        <w:tc>
          <w:tcPr>
            <w:tcW w:w="4528" w:type="dxa"/>
          </w:tcPr>
          <w:p w14:paraId="65634E6A" w14:textId="77777777" w:rsidR="00B94D56" w:rsidRPr="00A279A7" w:rsidRDefault="00B94D56" w:rsidP="00AA4FC9">
            <w:pPr>
              <w:rPr>
                <w:rFonts w:asciiTheme="minorHAnsi" w:hAnsiTheme="minorHAnsi" w:cstheme="minorHAnsi"/>
                <w:b/>
                <w:szCs w:val="22"/>
              </w:rPr>
            </w:pPr>
            <w:r w:rsidRPr="00A279A7">
              <w:rPr>
                <w:rFonts w:asciiTheme="minorHAnsi" w:hAnsiTheme="minorHAnsi" w:cstheme="minorHAnsi"/>
                <w:b/>
                <w:szCs w:val="22"/>
              </w:rPr>
              <w:t>23</w:t>
            </w:r>
          </w:p>
          <w:p w14:paraId="2DC43005" w14:textId="77777777" w:rsidR="007B5353" w:rsidRDefault="00B94D56" w:rsidP="00AA4FC9">
            <w:pPr>
              <w:rPr>
                <w:rFonts w:asciiTheme="minorHAnsi" w:hAnsiTheme="minorHAnsi" w:cstheme="minorHAnsi"/>
                <w:szCs w:val="22"/>
              </w:rPr>
            </w:pPr>
            <w:r w:rsidRPr="00A279A7">
              <w:rPr>
                <w:rFonts w:asciiTheme="minorHAnsi" w:hAnsiTheme="minorHAnsi" w:cstheme="minorHAnsi"/>
                <w:szCs w:val="22"/>
              </w:rPr>
              <w:t xml:space="preserve">Unterschiedliche Zellen haben einen </w:t>
            </w:r>
            <w:r w:rsidRPr="00A279A7">
              <w:rPr>
                <w:rFonts w:asciiTheme="minorHAnsi" w:hAnsiTheme="minorHAnsi" w:cstheme="minorHAnsi"/>
                <w:b/>
                <w:szCs w:val="22"/>
              </w:rPr>
              <w:t xml:space="preserve">unterschiedlichen </w:t>
            </w:r>
            <w:r w:rsidR="00815E18" w:rsidRPr="00A279A7">
              <w:rPr>
                <w:rFonts w:asciiTheme="minorHAnsi" w:hAnsiTheme="minorHAnsi" w:cstheme="minorHAnsi"/>
                <w:b/>
                <w:szCs w:val="22"/>
              </w:rPr>
              <w:t>Glucose</w:t>
            </w:r>
            <w:r w:rsidR="00815E18">
              <w:rPr>
                <w:rFonts w:asciiTheme="minorHAnsi" w:hAnsiTheme="minorHAnsi" w:cstheme="minorHAnsi"/>
                <w:b/>
                <w:szCs w:val="22"/>
              </w:rPr>
              <w:t xml:space="preserve"> </w:t>
            </w:r>
            <w:r w:rsidR="00815E18" w:rsidRPr="00A279A7">
              <w:rPr>
                <w:rFonts w:asciiTheme="minorHAnsi" w:hAnsiTheme="minorHAnsi" w:cstheme="minorHAnsi"/>
                <w:b/>
                <w:szCs w:val="22"/>
              </w:rPr>
              <w:t>Bedarf</w:t>
            </w:r>
            <w:r w:rsidRPr="00A279A7">
              <w:rPr>
                <w:rFonts w:asciiTheme="minorHAnsi" w:hAnsiTheme="minorHAnsi" w:cstheme="minorHAnsi"/>
                <w:szCs w:val="22"/>
              </w:rPr>
              <w:t>:</w:t>
            </w:r>
          </w:p>
          <w:p w14:paraId="5A72FECA" w14:textId="77777777" w:rsidR="007B5353" w:rsidRPr="00A279A7" w:rsidRDefault="007B5353" w:rsidP="00AA4FC9">
            <w:pPr>
              <w:rPr>
                <w:rFonts w:asciiTheme="minorHAnsi" w:hAnsiTheme="minorHAnsi" w:cstheme="minorHAnsi"/>
                <w:szCs w:val="22"/>
              </w:rPr>
            </w:pPr>
          </w:p>
          <w:p w14:paraId="08A57676" w14:textId="77777777" w:rsidR="00B553C1" w:rsidRPr="008B71DA" w:rsidRDefault="00B94D56">
            <w:pPr>
              <w:pStyle w:val="Listenabsatz"/>
              <w:numPr>
                <w:ilvl w:val="0"/>
                <w:numId w:val="3"/>
              </w:numPr>
              <w:rPr>
                <w:rFonts w:asciiTheme="minorHAnsi" w:hAnsiTheme="minorHAnsi" w:cstheme="minorHAnsi"/>
                <w:szCs w:val="22"/>
              </w:rPr>
            </w:pPr>
            <w:r w:rsidRPr="008B71DA">
              <w:rPr>
                <w:rFonts w:asciiTheme="minorHAnsi" w:hAnsiTheme="minorHAnsi" w:cstheme="minorHAnsi"/>
                <w:szCs w:val="22"/>
              </w:rPr>
              <w:t xml:space="preserve">Muskelzellen verbrauchen bei Bewegung viel </w:t>
            </w:r>
            <w:r w:rsidR="00B553C1" w:rsidRPr="008B71DA">
              <w:rPr>
                <w:rFonts w:asciiTheme="minorHAnsi" w:hAnsiTheme="minorHAnsi" w:cstheme="minorHAnsi"/>
                <w:szCs w:val="22"/>
              </w:rPr>
              <w:t xml:space="preserve">Energie in Form von </w:t>
            </w:r>
            <w:r w:rsidRPr="008B71DA">
              <w:rPr>
                <w:rFonts w:asciiTheme="minorHAnsi" w:hAnsiTheme="minorHAnsi" w:cstheme="minorHAnsi"/>
                <w:szCs w:val="22"/>
              </w:rPr>
              <w:t>ATP</w:t>
            </w:r>
            <w:r w:rsidR="00B553C1" w:rsidRPr="008B71DA">
              <w:rPr>
                <w:rFonts w:asciiTheme="minorHAnsi" w:hAnsiTheme="minorHAnsi" w:cstheme="minorHAnsi"/>
                <w:szCs w:val="22"/>
              </w:rPr>
              <w:t>.</w:t>
            </w:r>
            <w:r w:rsidRPr="008B71DA">
              <w:rPr>
                <w:rFonts w:asciiTheme="minorHAnsi" w:hAnsiTheme="minorHAnsi" w:cstheme="minorHAnsi"/>
                <w:szCs w:val="22"/>
              </w:rPr>
              <w:t xml:space="preserve"> </w:t>
            </w:r>
          </w:p>
          <w:p w14:paraId="4EBE2FA2" w14:textId="77777777" w:rsidR="00B94D56" w:rsidRPr="00B553C1" w:rsidRDefault="00B94D56">
            <w:pPr>
              <w:pStyle w:val="Listenabsatz"/>
              <w:numPr>
                <w:ilvl w:val="0"/>
                <w:numId w:val="3"/>
              </w:numPr>
              <w:rPr>
                <w:rFonts w:asciiTheme="minorHAnsi" w:hAnsiTheme="minorHAnsi" w:cstheme="minorHAnsi"/>
                <w:szCs w:val="22"/>
              </w:rPr>
            </w:pPr>
            <w:r w:rsidRPr="008B71DA">
              <w:rPr>
                <w:rFonts w:asciiTheme="minorHAnsi" w:hAnsiTheme="minorHAnsi" w:cstheme="minorHAnsi"/>
                <w:szCs w:val="22"/>
              </w:rPr>
              <w:t>Nervenzellen sind</w:t>
            </w:r>
            <w:r w:rsidRPr="00B553C1">
              <w:rPr>
                <w:rFonts w:asciiTheme="minorHAnsi" w:hAnsiTheme="minorHAnsi" w:cstheme="minorHAnsi"/>
                <w:szCs w:val="22"/>
              </w:rPr>
              <w:t xml:space="preserve"> auf Glucose als Energielieferant angewiesen</w:t>
            </w:r>
            <w:r w:rsidR="00B553C1" w:rsidRPr="00B553C1">
              <w:rPr>
                <w:rFonts w:asciiTheme="minorHAnsi" w:hAnsiTheme="minorHAnsi" w:cstheme="minorHAnsi"/>
                <w:szCs w:val="22"/>
              </w:rPr>
              <w:t>.</w:t>
            </w:r>
          </w:p>
          <w:p w14:paraId="71363E7A" w14:textId="77777777" w:rsidR="00B94D56" w:rsidRPr="00A279A7" w:rsidRDefault="00B94D56" w:rsidP="00AA4FC9">
            <w:pPr>
              <w:rPr>
                <w:rFonts w:asciiTheme="minorHAnsi" w:hAnsiTheme="minorHAnsi" w:cstheme="minorHAnsi"/>
                <w:szCs w:val="22"/>
              </w:rPr>
            </w:pPr>
          </w:p>
        </w:tc>
      </w:tr>
      <w:tr w:rsidR="009D1D25" w14:paraId="6EB26216" w14:textId="77777777" w:rsidTr="009D1D2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4528" w:type="dxa"/>
          </w:tcPr>
          <w:p w14:paraId="4B376040" w14:textId="77777777" w:rsidR="009D1D25" w:rsidRPr="00A279A7" w:rsidRDefault="009D1D25" w:rsidP="00814160">
            <w:pPr>
              <w:rPr>
                <w:rFonts w:asciiTheme="minorHAnsi" w:hAnsiTheme="minorHAnsi" w:cstheme="minorHAnsi"/>
                <w:b/>
                <w:szCs w:val="22"/>
              </w:rPr>
            </w:pPr>
            <w:r>
              <w:rPr>
                <w:rFonts w:asciiTheme="minorHAnsi" w:hAnsiTheme="minorHAnsi" w:cstheme="minorHAnsi"/>
                <w:noProof/>
                <w:szCs w:val="22"/>
                <w:u w:val="single"/>
              </w:rPr>
              <w:drawing>
                <wp:anchor distT="0" distB="0" distL="114300" distR="114300" simplePos="0" relativeHeight="251724800" behindDoc="0" locked="0" layoutInCell="1" allowOverlap="1" wp14:anchorId="068BEA70" wp14:editId="40AD7C5E">
                  <wp:simplePos x="0" y="0"/>
                  <wp:positionH relativeFrom="column">
                    <wp:posOffset>-477361</wp:posOffset>
                  </wp:positionH>
                  <wp:positionV relativeFrom="paragraph">
                    <wp:posOffset>-8494365</wp:posOffset>
                  </wp:positionV>
                  <wp:extent cx="344170" cy="344170"/>
                  <wp:effectExtent l="292100" t="0" r="328930" b="0"/>
                  <wp:wrapNone/>
                  <wp:docPr id="45" name="Grafik 45" descr="Schere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fik 48" descr="Schere Silhouette"/>
                          <pic:cNvPicPr/>
                        </pic:nvPicPr>
                        <pic:blipFill>
                          <a:blip r:embed="rId26"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7"/>
                              </a:ext>
                            </a:extLst>
                          </a:blip>
                          <a:stretch>
                            <a:fillRect/>
                          </a:stretch>
                        </pic:blipFill>
                        <pic:spPr>
                          <a:xfrm rot="13323982">
                            <a:off x="0" y="0"/>
                            <a:ext cx="344170" cy="344170"/>
                          </a:xfrm>
                          <a:prstGeom prst="rect">
                            <a:avLst/>
                          </a:prstGeom>
                        </pic:spPr>
                      </pic:pic>
                    </a:graphicData>
                  </a:graphic>
                  <wp14:sizeRelH relativeFrom="margin">
                    <wp14:pctWidth>0</wp14:pctWidth>
                  </wp14:sizeRelH>
                  <wp14:sizeRelV relativeFrom="margin">
                    <wp14:pctHeight>0</wp14:pctHeight>
                  </wp14:sizeRelV>
                </wp:anchor>
              </w:drawing>
            </w:r>
            <w:r w:rsidRPr="00A279A7">
              <w:rPr>
                <w:rFonts w:asciiTheme="minorHAnsi" w:hAnsiTheme="minorHAnsi" w:cstheme="minorHAnsi"/>
                <w:b/>
                <w:szCs w:val="22"/>
              </w:rPr>
              <w:t>11</w:t>
            </w:r>
          </w:p>
          <w:p w14:paraId="26746300" w14:textId="77777777" w:rsidR="009D1D25" w:rsidRPr="00A279A7" w:rsidRDefault="009D1D25" w:rsidP="00814160">
            <w:pPr>
              <w:rPr>
                <w:rFonts w:asciiTheme="minorHAnsi" w:hAnsiTheme="minorHAnsi" w:cstheme="minorHAnsi"/>
                <w:szCs w:val="22"/>
              </w:rPr>
            </w:pPr>
            <w:r w:rsidRPr="00A279A7">
              <w:rPr>
                <w:rFonts w:asciiTheme="minorHAnsi" w:hAnsiTheme="minorHAnsi" w:cstheme="minorHAnsi"/>
                <w:b/>
                <w:szCs w:val="22"/>
              </w:rPr>
              <w:t>Fructose</w:t>
            </w:r>
            <w:r w:rsidRPr="00A279A7">
              <w:rPr>
                <w:rFonts w:asciiTheme="minorHAnsi" w:hAnsiTheme="minorHAnsi" w:cstheme="minorHAnsi"/>
                <w:szCs w:val="22"/>
              </w:rPr>
              <w:t xml:space="preserve"> </w:t>
            </w:r>
            <w:r>
              <w:rPr>
                <w:rFonts w:asciiTheme="minorHAnsi" w:hAnsiTheme="minorHAnsi" w:cstheme="minorHAnsi"/>
                <w:szCs w:val="22"/>
              </w:rPr>
              <w:t>wird hauptsächlich</w:t>
            </w:r>
            <w:r w:rsidRPr="00A279A7">
              <w:rPr>
                <w:rFonts w:asciiTheme="minorHAnsi" w:hAnsiTheme="minorHAnsi" w:cstheme="minorHAnsi"/>
                <w:szCs w:val="22"/>
              </w:rPr>
              <w:t xml:space="preserve"> in der </w:t>
            </w:r>
            <w:r w:rsidRPr="008B71DA">
              <w:rPr>
                <w:rFonts w:asciiTheme="minorHAnsi" w:hAnsiTheme="minorHAnsi" w:cstheme="minorHAnsi"/>
                <w:szCs w:val="22"/>
              </w:rPr>
              <w:t xml:space="preserve">Leber weiterverarbeitet. Die </w:t>
            </w:r>
            <w:r w:rsidRPr="008B71DA">
              <w:rPr>
                <w:rFonts w:asciiTheme="minorHAnsi" w:hAnsiTheme="minorHAnsi" w:cstheme="minorHAnsi"/>
                <w:b/>
                <w:szCs w:val="22"/>
              </w:rPr>
              <w:t>Fructose</w:t>
            </w:r>
            <w:r w:rsidRPr="008B71DA">
              <w:rPr>
                <w:rFonts w:asciiTheme="minorHAnsi" w:hAnsiTheme="minorHAnsi" w:cstheme="minorHAnsi"/>
                <w:szCs w:val="22"/>
              </w:rPr>
              <w:t xml:space="preserve"> wird im </w:t>
            </w:r>
            <w:r w:rsidR="00D6528D">
              <w:rPr>
                <w:rFonts w:asciiTheme="minorHAnsi" w:hAnsiTheme="minorHAnsi" w:cstheme="minorHAnsi"/>
                <w:szCs w:val="22"/>
              </w:rPr>
              <w:t xml:space="preserve">Cytoplasma </w:t>
            </w:r>
            <w:r w:rsidRPr="008B71DA">
              <w:rPr>
                <w:rFonts w:asciiTheme="minorHAnsi" w:hAnsiTheme="minorHAnsi" w:cstheme="minorHAnsi"/>
                <w:szCs w:val="22"/>
              </w:rPr>
              <w:t xml:space="preserve">der Leberzellen abgebaut, bis deren Spaltprodukte in die </w:t>
            </w:r>
            <w:r w:rsidRPr="008B71DA">
              <w:rPr>
                <w:rFonts w:asciiTheme="minorHAnsi" w:hAnsiTheme="minorHAnsi" w:cstheme="minorHAnsi"/>
                <w:b/>
                <w:szCs w:val="22"/>
              </w:rPr>
              <w:t xml:space="preserve">Glycolyse </w:t>
            </w:r>
            <w:r w:rsidRPr="008B71DA">
              <w:rPr>
                <w:rFonts w:asciiTheme="minorHAnsi" w:hAnsiTheme="minorHAnsi" w:cstheme="minorHAnsi"/>
                <w:szCs w:val="22"/>
              </w:rPr>
              <w:t>ein</w:t>
            </w:r>
            <w:r w:rsidRPr="00A279A7">
              <w:rPr>
                <w:rFonts w:asciiTheme="minorHAnsi" w:hAnsiTheme="minorHAnsi" w:cstheme="minorHAnsi"/>
                <w:szCs w:val="22"/>
              </w:rPr>
              <w:t>treten und weiter zu Pyruvat abgebaut werden.</w:t>
            </w:r>
          </w:p>
          <w:p w14:paraId="5A06B21E" w14:textId="77777777" w:rsidR="009D1D25" w:rsidRDefault="009D1D25" w:rsidP="00814160">
            <w:pPr>
              <w:rPr>
                <w:rFonts w:asciiTheme="minorHAnsi" w:hAnsiTheme="minorHAnsi" w:cstheme="minorHAnsi"/>
                <w:b/>
                <w:szCs w:val="22"/>
                <w:u w:val="single"/>
              </w:rPr>
            </w:pPr>
            <w:r w:rsidRPr="00A279A7">
              <w:rPr>
                <w:rFonts w:asciiTheme="minorHAnsi" w:hAnsiTheme="minorHAnsi" w:cstheme="minorHAnsi"/>
                <w:szCs w:val="22"/>
              </w:rPr>
              <w:t xml:space="preserve">Es entstehen dabei </w:t>
            </w:r>
            <w:r w:rsidRPr="00A279A7">
              <w:rPr>
                <w:rFonts w:asciiTheme="minorHAnsi" w:hAnsiTheme="minorHAnsi" w:cstheme="minorHAnsi"/>
                <w:szCs w:val="22"/>
                <w:u w:val="single"/>
              </w:rPr>
              <w:t xml:space="preserve">zwei Moleküle </w:t>
            </w:r>
            <w:r w:rsidRPr="00A279A7">
              <w:rPr>
                <w:rFonts w:asciiTheme="minorHAnsi" w:hAnsiTheme="minorHAnsi" w:cstheme="minorHAnsi"/>
                <w:b/>
                <w:szCs w:val="22"/>
                <w:u w:val="single"/>
              </w:rPr>
              <w:t>ATP</w:t>
            </w:r>
            <w:r w:rsidRPr="00A279A7">
              <w:rPr>
                <w:rFonts w:asciiTheme="minorHAnsi" w:hAnsiTheme="minorHAnsi" w:cstheme="minorHAnsi"/>
                <w:szCs w:val="22"/>
              </w:rPr>
              <w:t xml:space="preserve"> und </w:t>
            </w:r>
            <w:r w:rsidRPr="00A279A7">
              <w:rPr>
                <w:rFonts w:asciiTheme="minorHAnsi" w:hAnsiTheme="minorHAnsi" w:cstheme="minorHAnsi"/>
                <w:szCs w:val="22"/>
                <w:u w:val="single"/>
              </w:rPr>
              <w:t xml:space="preserve">zwei Moleküle </w:t>
            </w:r>
            <w:r w:rsidRPr="00A279A7">
              <w:rPr>
                <w:rFonts w:asciiTheme="minorHAnsi" w:hAnsiTheme="minorHAnsi" w:cstheme="minorHAnsi"/>
                <w:b/>
                <w:szCs w:val="22"/>
                <w:u w:val="single"/>
              </w:rPr>
              <w:t>NADH</w:t>
            </w:r>
          </w:p>
          <w:p w14:paraId="4DEC0ECD" w14:textId="77777777" w:rsidR="009D1D25" w:rsidRPr="00A279A7" w:rsidRDefault="009D1D25" w:rsidP="00814160">
            <w:pPr>
              <w:rPr>
                <w:rFonts w:asciiTheme="minorHAnsi" w:hAnsiTheme="minorHAnsi" w:cstheme="minorHAnsi"/>
                <w:szCs w:val="22"/>
              </w:rPr>
            </w:pPr>
          </w:p>
        </w:tc>
        <w:tc>
          <w:tcPr>
            <w:tcW w:w="4528" w:type="dxa"/>
          </w:tcPr>
          <w:p w14:paraId="7400A982" w14:textId="77777777" w:rsidR="009D1D25" w:rsidRPr="00A279A7" w:rsidRDefault="009D1D25" w:rsidP="00814160">
            <w:pPr>
              <w:rPr>
                <w:rFonts w:asciiTheme="minorHAnsi" w:hAnsiTheme="minorHAnsi" w:cstheme="minorHAnsi"/>
                <w:b/>
                <w:szCs w:val="22"/>
              </w:rPr>
            </w:pPr>
            <w:r w:rsidRPr="00A279A7">
              <w:rPr>
                <w:rFonts w:asciiTheme="minorHAnsi" w:hAnsiTheme="minorHAnsi" w:cstheme="minorHAnsi"/>
                <w:b/>
                <w:szCs w:val="22"/>
              </w:rPr>
              <w:t>25</w:t>
            </w:r>
          </w:p>
          <w:p w14:paraId="5873D4AA" w14:textId="77777777" w:rsidR="009D1D25" w:rsidRPr="00A279A7" w:rsidRDefault="009D1D25" w:rsidP="00814160">
            <w:pPr>
              <w:rPr>
                <w:rFonts w:asciiTheme="minorHAnsi" w:hAnsiTheme="minorHAnsi" w:cstheme="minorHAnsi"/>
                <w:szCs w:val="22"/>
              </w:rPr>
            </w:pPr>
            <w:r w:rsidRPr="0033599D">
              <w:rPr>
                <w:rFonts w:asciiTheme="minorHAnsi" w:hAnsiTheme="minorHAnsi" w:cstheme="minorHAnsi"/>
                <w:szCs w:val="22"/>
              </w:rPr>
              <w:t xml:space="preserve">Durch die </w:t>
            </w:r>
            <w:r w:rsidRPr="0033599D">
              <w:rPr>
                <w:rFonts w:asciiTheme="minorHAnsi" w:hAnsiTheme="minorHAnsi" w:cstheme="minorHAnsi"/>
                <w:b/>
                <w:bCs/>
                <w:szCs w:val="22"/>
              </w:rPr>
              <w:t>Regenerationsfähigkeit</w:t>
            </w:r>
            <w:r w:rsidRPr="0033599D">
              <w:rPr>
                <w:rFonts w:asciiTheme="minorHAnsi" w:hAnsiTheme="minorHAnsi" w:cstheme="minorHAnsi"/>
                <w:szCs w:val="22"/>
              </w:rPr>
              <w:t xml:space="preserve"> der Leber lässt sich ein dramatischer Krankheitsverlauf, bei frühzeitiger Erkennung, verhindern. Voraussetzung ist allerdings eine </w:t>
            </w:r>
            <w:r w:rsidRPr="0033599D">
              <w:rPr>
                <w:rFonts w:asciiTheme="minorHAnsi" w:hAnsiTheme="minorHAnsi" w:cstheme="minorHAnsi"/>
                <w:b/>
                <w:bCs/>
                <w:szCs w:val="22"/>
              </w:rPr>
              <w:t>Umstellung</w:t>
            </w:r>
            <w:r w:rsidRPr="0033599D">
              <w:rPr>
                <w:rFonts w:asciiTheme="minorHAnsi" w:hAnsiTheme="minorHAnsi" w:cstheme="minorHAnsi"/>
                <w:szCs w:val="22"/>
              </w:rPr>
              <w:t xml:space="preserve"> des </w:t>
            </w:r>
            <w:r w:rsidRPr="0033599D">
              <w:rPr>
                <w:rFonts w:asciiTheme="minorHAnsi" w:hAnsiTheme="minorHAnsi" w:cstheme="minorHAnsi"/>
                <w:b/>
                <w:bCs/>
                <w:szCs w:val="22"/>
              </w:rPr>
              <w:t>Lebens</w:t>
            </w:r>
            <w:r w:rsidRPr="0033599D">
              <w:rPr>
                <w:rFonts w:asciiTheme="minorHAnsi" w:hAnsiTheme="minorHAnsi" w:cstheme="minorHAnsi"/>
                <w:szCs w:val="22"/>
              </w:rPr>
              <w:t xml:space="preserve">- und </w:t>
            </w:r>
            <w:r w:rsidRPr="0033599D">
              <w:rPr>
                <w:rFonts w:asciiTheme="minorHAnsi" w:hAnsiTheme="minorHAnsi" w:cstheme="minorHAnsi"/>
                <w:b/>
                <w:bCs/>
                <w:szCs w:val="22"/>
              </w:rPr>
              <w:t>Ernährungsstils</w:t>
            </w:r>
            <w:r w:rsidRPr="0033599D">
              <w:rPr>
                <w:rFonts w:asciiTheme="minorHAnsi" w:hAnsiTheme="minorHAnsi" w:cstheme="minorHAnsi"/>
                <w:szCs w:val="22"/>
              </w:rPr>
              <w:t>.</w:t>
            </w:r>
          </w:p>
        </w:tc>
      </w:tr>
    </w:tbl>
    <w:p w14:paraId="4C69C826" w14:textId="77777777" w:rsidR="009D1D25" w:rsidRDefault="001D41A1" w:rsidP="00B94D56">
      <w:r>
        <w:rPr>
          <w:rFonts w:asciiTheme="minorHAnsi" w:hAnsiTheme="minorHAnsi" w:cstheme="minorHAnsi"/>
          <w:noProof/>
          <w:szCs w:val="22"/>
          <w:u w:val="single"/>
        </w:rPr>
        <w:drawing>
          <wp:anchor distT="0" distB="0" distL="114300" distR="114300" simplePos="0" relativeHeight="251761664" behindDoc="0" locked="0" layoutInCell="1" allowOverlap="1" wp14:anchorId="5A88E608" wp14:editId="50EDB079">
            <wp:simplePos x="0" y="0"/>
            <wp:positionH relativeFrom="column">
              <wp:posOffset>-407195</wp:posOffset>
            </wp:positionH>
            <wp:positionV relativeFrom="paragraph">
              <wp:posOffset>-8044022</wp:posOffset>
            </wp:positionV>
            <wp:extent cx="344170" cy="344170"/>
            <wp:effectExtent l="292100" t="0" r="328930" b="0"/>
            <wp:wrapNone/>
            <wp:docPr id="140" name="Grafik 140" descr="Schere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fik 48" descr="Schere Silhouette"/>
                    <pic:cNvPicPr/>
                  </pic:nvPicPr>
                  <pic:blipFill>
                    <a:blip r:embed="rId26"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7"/>
                        </a:ext>
                      </a:extLst>
                    </a:blip>
                    <a:stretch>
                      <a:fillRect/>
                    </a:stretch>
                  </pic:blipFill>
                  <pic:spPr>
                    <a:xfrm rot="13323982">
                      <a:off x="0" y="0"/>
                      <a:ext cx="344170" cy="344170"/>
                    </a:xfrm>
                    <a:prstGeom prst="rect">
                      <a:avLst/>
                    </a:prstGeom>
                  </pic:spPr>
                </pic:pic>
              </a:graphicData>
            </a:graphic>
            <wp14:sizeRelH relativeFrom="margin">
              <wp14:pctWidth>0</wp14:pctWidth>
            </wp14:sizeRelH>
            <wp14:sizeRelV relativeFrom="margin">
              <wp14:pctHeight>0</wp14:pctHeight>
            </wp14:sizeRelV>
          </wp:anchor>
        </w:drawing>
      </w:r>
    </w:p>
    <w:p w14:paraId="113031D9" w14:textId="77777777" w:rsidR="009D1D25" w:rsidRDefault="009D1D25">
      <w:pPr>
        <w:spacing w:after="200" w:line="276" w:lineRule="auto"/>
      </w:pPr>
      <w:r>
        <w:br w:type="page"/>
      </w:r>
    </w:p>
    <w:p w14:paraId="00F515B9" w14:textId="1E0DC26E" w:rsidR="009D1D25" w:rsidRDefault="009D1D25" w:rsidP="00B94D56"/>
    <w:tbl>
      <w:tblPr>
        <w:tblStyle w:val="Tabellenraste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4528"/>
        <w:gridCol w:w="8"/>
        <w:gridCol w:w="4520"/>
      </w:tblGrid>
      <w:tr w:rsidR="00300B3E" w14:paraId="29FC9800" w14:textId="77777777" w:rsidTr="00814160">
        <w:tc>
          <w:tcPr>
            <w:tcW w:w="4528" w:type="dxa"/>
          </w:tcPr>
          <w:p w14:paraId="554EFD0C" w14:textId="77777777" w:rsidR="009D1D25" w:rsidRPr="00A279A7" w:rsidRDefault="009D1D25" w:rsidP="00814160">
            <w:pPr>
              <w:rPr>
                <w:rFonts w:asciiTheme="minorHAnsi" w:hAnsiTheme="minorHAnsi" w:cstheme="minorHAnsi"/>
                <w:b/>
                <w:szCs w:val="22"/>
              </w:rPr>
            </w:pPr>
            <w:r w:rsidRPr="00A279A7">
              <w:rPr>
                <w:rFonts w:asciiTheme="minorHAnsi" w:hAnsiTheme="minorHAnsi" w:cstheme="minorHAnsi"/>
                <w:b/>
                <w:szCs w:val="22"/>
              </w:rPr>
              <w:t>22</w:t>
            </w:r>
          </w:p>
          <w:p w14:paraId="524EA0F5" w14:textId="77777777" w:rsidR="009D1D25" w:rsidRPr="00A279A7" w:rsidRDefault="009D1D25" w:rsidP="00814160">
            <w:pPr>
              <w:rPr>
                <w:rFonts w:asciiTheme="minorHAnsi" w:hAnsiTheme="minorHAnsi" w:cstheme="minorHAnsi"/>
                <w:szCs w:val="22"/>
              </w:rPr>
            </w:pPr>
            <w:r w:rsidRPr="00A279A7">
              <w:rPr>
                <w:rFonts w:asciiTheme="minorHAnsi" w:hAnsiTheme="minorHAnsi" w:cstheme="minorHAnsi"/>
                <w:b/>
                <w:szCs w:val="22"/>
              </w:rPr>
              <w:t>Glucose</w:t>
            </w:r>
            <w:r w:rsidRPr="00A279A7">
              <w:rPr>
                <w:rFonts w:asciiTheme="minorHAnsi" w:hAnsiTheme="minorHAnsi" w:cstheme="minorHAnsi"/>
                <w:szCs w:val="22"/>
              </w:rPr>
              <w:t xml:space="preserve"> kann in der Leber als </w:t>
            </w:r>
            <w:r w:rsidRPr="00A279A7">
              <w:rPr>
                <w:rFonts w:asciiTheme="minorHAnsi" w:hAnsiTheme="minorHAnsi" w:cstheme="minorHAnsi"/>
                <w:b/>
                <w:szCs w:val="22"/>
              </w:rPr>
              <w:t>Gly</w:t>
            </w:r>
            <w:r>
              <w:rPr>
                <w:rFonts w:asciiTheme="minorHAnsi" w:hAnsiTheme="minorHAnsi" w:cstheme="minorHAnsi"/>
                <w:b/>
                <w:szCs w:val="22"/>
              </w:rPr>
              <w:t>k</w:t>
            </w:r>
            <w:r w:rsidRPr="00A279A7">
              <w:rPr>
                <w:rFonts w:asciiTheme="minorHAnsi" w:hAnsiTheme="minorHAnsi" w:cstheme="minorHAnsi"/>
                <w:b/>
                <w:szCs w:val="22"/>
              </w:rPr>
              <w:t>ogen</w:t>
            </w:r>
            <w:r w:rsidRPr="00A279A7">
              <w:rPr>
                <w:rFonts w:asciiTheme="minorHAnsi" w:hAnsiTheme="minorHAnsi" w:cstheme="minorHAnsi"/>
                <w:szCs w:val="22"/>
              </w:rPr>
              <w:t xml:space="preserve"> gespeichert werden,</w:t>
            </w:r>
            <w:r>
              <w:rPr>
                <w:rFonts w:asciiTheme="minorHAnsi" w:hAnsiTheme="minorHAnsi" w:cstheme="minorHAnsi"/>
                <w:szCs w:val="22"/>
              </w:rPr>
              <w:t xml:space="preserve"> indem viele Glucose-Moleküle sich zu einem größeren Glykogen-Molekül verbinden,</w:t>
            </w:r>
            <w:r w:rsidRPr="00A279A7">
              <w:rPr>
                <w:rFonts w:asciiTheme="minorHAnsi" w:hAnsiTheme="minorHAnsi" w:cstheme="minorHAnsi"/>
                <w:szCs w:val="22"/>
              </w:rPr>
              <w:t xml:space="preserve"> oder aus der Leber in den </w:t>
            </w:r>
            <w:r w:rsidRPr="005C4B5E">
              <w:rPr>
                <w:rFonts w:asciiTheme="minorHAnsi" w:hAnsiTheme="minorHAnsi" w:cstheme="minorHAnsi"/>
                <w:szCs w:val="22"/>
              </w:rPr>
              <w:t xml:space="preserve">Blutkreislauf </w:t>
            </w:r>
            <w:r w:rsidRPr="008B71DA">
              <w:rPr>
                <w:rFonts w:asciiTheme="minorHAnsi" w:hAnsiTheme="minorHAnsi" w:cstheme="minorHAnsi"/>
                <w:szCs w:val="22"/>
              </w:rPr>
              <w:t>g</w:t>
            </w:r>
            <w:r w:rsidRPr="00A279A7">
              <w:rPr>
                <w:rFonts w:asciiTheme="minorHAnsi" w:hAnsiTheme="minorHAnsi" w:cstheme="minorHAnsi"/>
                <w:szCs w:val="22"/>
              </w:rPr>
              <w:t>elangen.</w:t>
            </w:r>
          </w:p>
          <w:p w14:paraId="2D81B604" w14:textId="77777777" w:rsidR="009D1D25" w:rsidRPr="00580391" w:rsidRDefault="009D1D25" w:rsidP="00814160">
            <w:pPr>
              <w:rPr>
                <w:rFonts w:asciiTheme="minorHAnsi" w:hAnsiTheme="minorHAnsi" w:cstheme="minorHAnsi"/>
                <w:szCs w:val="22"/>
              </w:rPr>
            </w:pPr>
          </w:p>
        </w:tc>
        <w:tc>
          <w:tcPr>
            <w:tcW w:w="4528" w:type="dxa"/>
            <w:gridSpan w:val="2"/>
          </w:tcPr>
          <w:p w14:paraId="64307737" w14:textId="77777777" w:rsidR="009D1D25" w:rsidRPr="00A279A7" w:rsidRDefault="009D1D25" w:rsidP="00814160">
            <w:pPr>
              <w:rPr>
                <w:rFonts w:asciiTheme="minorHAnsi" w:hAnsiTheme="minorHAnsi" w:cstheme="minorHAnsi"/>
                <w:b/>
                <w:szCs w:val="22"/>
              </w:rPr>
            </w:pPr>
            <w:r w:rsidRPr="00A279A7">
              <w:rPr>
                <w:rFonts w:asciiTheme="minorHAnsi" w:hAnsiTheme="minorHAnsi" w:cstheme="minorHAnsi"/>
                <w:b/>
                <w:szCs w:val="22"/>
              </w:rPr>
              <w:t>24</w:t>
            </w:r>
          </w:p>
          <w:p w14:paraId="325A68ED" w14:textId="47B0572F" w:rsidR="009D1D25" w:rsidRDefault="00A1660C" w:rsidP="00814160">
            <w:pPr>
              <w:rPr>
                <w:rFonts w:asciiTheme="minorHAnsi" w:hAnsiTheme="minorHAnsi" w:cstheme="minorHAnsi"/>
                <w:szCs w:val="22"/>
              </w:rPr>
            </w:pPr>
            <w:r>
              <w:rPr>
                <w:rFonts w:ascii="Verdana" w:hAnsi="Verdana"/>
                <w:sz w:val="18"/>
                <w:szCs w:val="18"/>
              </w:rPr>
              <w:t xml:space="preserve">Die an der Membran nacheinander ablaufenden Reaktionen werden insgesamt als </w:t>
            </w:r>
            <w:r w:rsidRPr="00B91038">
              <w:rPr>
                <w:rFonts w:ascii="Verdana" w:hAnsi="Verdana"/>
                <w:b/>
                <w:bCs/>
                <w:sz w:val="18"/>
                <w:szCs w:val="18"/>
              </w:rPr>
              <w:t>Atmungskette</w:t>
            </w:r>
            <w:r>
              <w:rPr>
                <w:rFonts w:ascii="Verdana" w:hAnsi="Verdana"/>
                <w:sz w:val="18"/>
                <w:szCs w:val="18"/>
              </w:rPr>
              <w:t xml:space="preserve"> bezeichnet</w:t>
            </w:r>
            <w:r>
              <w:rPr>
                <w:rFonts w:asciiTheme="minorHAnsi" w:hAnsiTheme="minorHAnsi" w:cstheme="minorHAnsi"/>
                <w:szCs w:val="22"/>
              </w:rPr>
              <w:t xml:space="preserve">, </w:t>
            </w:r>
            <w:r w:rsidR="009D1D25" w:rsidRPr="00A279A7">
              <w:rPr>
                <w:rFonts w:asciiTheme="minorHAnsi" w:hAnsiTheme="minorHAnsi" w:cstheme="minorHAnsi"/>
                <w:szCs w:val="22"/>
              </w:rPr>
              <w:t xml:space="preserve">es entsteht </w:t>
            </w:r>
            <w:r w:rsidR="009D1D25" w:rsidRPr="00A279A7">
              <w:rPr>
                <w:rFonts w:asciiTheme="minorHAnsi" w:hAnsiTheme="minorHAnsi" w:cstheme="minorHAnsi"/>
                <w:b/>
                <w:szCs w:val="22"/>
              </w:rPr>
              <w:t>Wasser als Nebenprodukt</w:t>
            </w:r>
            <w:r w:rsidR="009D1D25" w:rsidRPr="00A279A7">
              <w:rPr>
                <w:rFonts w:asciiTheme="minorHAnsi" w:hAnsiTheme="minorHAnsi" w:cstheme="minorHAnsi"/>
                <w:szCs w:val="22"/>
              </w:rPr>
              <w:t>.</w:t>
            </w:r>
          </w:p>
          <w:p w14:paraId="51780DCF" w14:textId="77777777" w:rsidR="009D1D25" w:rsidRDefault="009D1D25" w:rsidP="00814160">
            <w:pPr>
              <w:rPr>
                <w:rFonts w:asciiTheme="minorHAnsi" w:hAnsiTheme="minorHAnsi" w:cstheme="minorHAnsi"/>
                <w:szCs w:val="22"/>
              </w:rPr>
            </w:pPr>
            <w:r>
              <w:rPr>
                <w:rFonts w:asciiTheme="minorHAnsi" w:hAnsiTheme="minorHAnsi" w:cstheme="minorHAnsi"/>
                <w:noProof/>
                <w:szCs w:val="22"/>
              </w:rPr>
              <w:drawing>
                <wp:anchor distT="0" distB="0" distL="114300" distR="114300" simplePos="0" relativeHeight="251722752" behindDoc="1" locked="0" layoutInCell="1" allowOverlap="1" wp14:anchorId="47965422" wp14:editId="6D2676A3">
                  <wp:simplePos x="0" y="0"/>
                  <wp:positionH relativeFrom="column">
                    <wp:posOffset>-635</wp:posOffset>
                  </wp:positionH>
                  <wp:positionV relativeFrom="paragraph">
                    <wp:posOffset>130832</wp:posOffset>
                  </wp:positionV>
                  <wp:extent cx="1186815" cy="1844040"/>
                  <wp:effectExtent l="0" t="0" r="0" b="0"/>
                  <wp:wrapTight wrapText="bothSides">
                    <wp:wrapPolygon edited="0">
                      <wp:start x="0" y="0"/>
                      <wp:lineTo x="0" y="21421"/>
                      <wp:lineTo x="21265" y="21421"/>
                      <wp:lineTo x="21265" y="0"/>
                      <wp:lineTo x="0" y="0"/>
                    </wp:wrapPolygon>
                  </wp:wrapTight>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pic:cNvPicPr/>
                        </pic:nvPicPr>
                        <pic:blipFill rotWithShape="1">
                          <a:blip r:embed="rId62" cstate="print">
                            <a:extLst>
                              <a:ext uri="{28A0092B-C50C-407E-A947-70E740481C1C}">
                                <a14:useLocalDpi xmlns:a14="http://schemas.microsoft.com/office/drawing/2010/main" val="0"/>
                              </a:ext>
                            </a:extLst>
                          </a:blip>
                          <a:srcRect l="19031" t="31038" r="51030" b="22528"/>
                          <a:stretch/>
                        </pic:blipFill>
                        <pic:spPr bwMode="auto">
                          <a:xfrm>
                            <a:off x="0" y="0"/>
                            <a:ext cx="1186815" cy="1844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5B6A382" w14:textId="77777777" w:rsidR="009D1D25" w:rsidRPr="008B71DA" w:rsidRDefault="009D1D25" w:rsidP="00814160">
            <w:pPr>
              <w:rPr>
                <w:rFonts w:asciiTheme="minorHAnsi" w:hAnsiTheme="minorHAnsi" w:cstheme="minorHAnsi"/>
                <w:szCs w:val="22"/>
              </w:rPr>
            </w:pPr>
            <w:r>
              <w:rPr>
                <w:noProof/>
              </w:rPr>
              <mc:AlternateContent>
                <mc:Choice Requires="wps">
                  <w:drawing>
                    <wp:anchor distT="0" distB="0" distL="114300" distR="114300" simplePos="0" relativeHeight="251726848" behindDoc="0" locked="0" layoutInCell="1" allowOverlap="1" wp14:anchorId="77A246B2" wp14:editId="277F01B1">
                      <wp:simplePos x="0" y="0"/>
                      <wp:positionH relativeFrom="column">
                        <wp:posOffset>-133350</wp:posOffset>
                      </wp:positionH>
                      <wp:positionV relativeFrom="paragraph">
                        <wp:posOffset>1802796</wp:posOffset>
                      </wp:positionV>
                      <wp:extent cx="1423639" cy="228600"/>
                      <wp:effectExtent l="0" t="0" r="0" b="0"/>
                      <wp:wrapNone/>
                      <wp:docPr id="51" name="Textfeld 51"/>
                      <wp:cNvGraphicFramePr/>
                      <a:graphic xmlns:a="http://schemas.openxmlformats.org/drawingml/2006/main">
                        <a:graphicData uri="http://schemas.microsoft.com/office/word/2010/wordprocessingShape">
                          <wps:wsp>
                            <wps:cNvSpPr txBox="1"/>
                            <wps:spPr>
                              <a:xfrm>
                                <a:off x="0" y="0"/>
                                <a:ext cx="1423639" cy="228600"/>
                              </a:xfrm>
                              <a:prstGeom prst="rect">
                                <a:avLst/>
                              </a:prstGeom>
                              <a:noFill/>
                              <a:ln>
                                <a:noFill/>
                              </a:ln>
                              <a:effectLst/>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17D17A51" w14:textId="77777777" w:rsidR="00814160" w:rsidRPr="009D1D25" w:rsidRDefault="00814160" w:rsidP="009D1D25">
                                  <w:pPr>
                                    <w:tabs>
                                      <w:tab w:val="right" w:pos="8789"/>
                                    </w:tabs>
                                    <w:rPr>
                                      <w:rFonts w:asciiTheme="minorHAnsi" w:hAnsiTheme="minorHAnsi" w:cstheme="minorHAnsi"/>
                                      <w:sz w:val="6"/>
                                      <w:szCs w:val="6"/>
                                    </w:rPr>
                                  </w:pPr>
                                  <w:r w:rsidRPr="00C239D0">
                                    <w:rPr>
                                      <w:rFonts w:asciiTheme="minorHAnsi" w:hAnsiTheme="minorHAnsi" w:cstheme="minorHAnsi"/>
                                      <w:b/>
                                      <w:kern w:val="36"/>
                                      <w:sz w:val="6"/>
                                      <w:szCs w:val="6"/>
                                    </w:rPr>
                                    <w:t>Abb. 1</w:t>
                                  </w:r>
                                  <w:r>
                                    <w:rPr>
                                      <w:rFonts w:asciiTheme="minorHAnsi" w:hAnsiTheme="minorHAnsi" w:cstheme="minorHAnsi"/>
                                      <w:b/>
                                      <w:kern w:val="36"/>
                                      <w:sz w:val="6"/>
                                      <w:szCs w:val="6"/>
                                    </w:rPr>
                                    <w:t>5</w:t>
                                  </w:r>
                                  <w:r w:rsidRPr="00C239D0">
                                    <w:rPr>
                                      <w:rFonts w:asciiTheme="minorHAnsi" w:hAnsiTheme="minorHAnsi" w:cstheme="minorHAnsi"/>
                                      <w:b/>
                                      <w:kern w:val="36"/>
                                      <w:sz w:val="6"/>
                                      <w:szCs w:val="6"/>
                                    </w:rPr>
                                    <w:t>:</w:t>
                                  </w:r>
                                  <w:r w:rsidRPr="00C239D0">
                                    <w:rPr>
                                      <w:rFonts w:asciiTheme="minorHAnsi" w:hAnsiTheme="minorHAnsi" w:cstheme="minorHAnsi"/>
                                      <w:bCs/>
                                      <w:kern w:val="36"/>
                                      <w:sz w:val="6"/>
                                      <w:szCs w:val="6"/>
                                    </w:rPr>
                                    <w:t xml:space="preserve"> </w:t>
                                  </w:r>
                                  <w:r w:rsidRPr="009D1D25">
                                    <w:rPr>
                                      <w:rFonts w:asciiTheme="minorHAnsi" w:hAnsiTheme="minorHAnsi" w:cstheme="minorHAnsi"/>
                                      <w:sz w:val="6"/>
                                      <w:szCs w:val="6"/>
                                    </w:rPr>
                                    <w:t xml:space="preserve">Übersicht Atmungskette und Phosphorylierung, Nina Lewin </w:t>
                                  </w:r>
                                  <w:hyperlink r:id="rId63"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1724717499"/>
                                      <w:dataBinding w:prefixMappings="xmlns:ns0='http://purl.org/dc/elements/1.1/' xmlns:ns1='http://schemas.openxmlformats.org/package/2006/metadata/core-properties' " w:xpath="/ns1:coreProperties[1]/ns0:title[1]" w:storeItemID="{6C3C8BC8-F283-45AE-878A-BAB7291924A1}"/>
                                      <w:text/>
                                    </w:sdtPr>
                                    <w:sdtEndPr/>
                                    <w:sdtContent>
                                      <w:r w:rsidRPr="009D1D25">
                                        <w:rPr>
                                          <w:rFonts w:asciiTheme="minorHAnsi" w:hAnsiTheme="minorHAnsi" w:cstheme="minorHAnsi"/>
                                          <w:sz w:val="6"/>
                                          <w:szCs w:val="6"/>
                                        </w:rPr>
                                        <w:t>Mystery</w:t>
                                      </w:r>
                                    </w:sdtContent>
                                  </w:sdt>
                                  <w:r w:rsidRPr="009D1D25">
                                    <w:rPr>
                                      <w:rFonts w:asciiTheme="minorHAnsi" w:hAnsiTheme="minorHAnsi" w:cstheme="minorHAnsi"/>
                                      <w:sz w:val="6"/>
                                      <w:szCs w:val="6"/>
                                    </w:rPr>
                                    <w:t xml:space="preserve"> -</w:t>
                                  </w:r>
                                  <w:r>
                                    <w:rPr>
                                      <w:rFonts w:asciiTheme="minorHAnsi" w:hAnsiTheme="minorHAnsi" w:cstheme="minorHAnsi"/>
                                      <w:sz w:val="6"/>
                                      <w:szCs w:val="6"/>
                                    </w:rPr>
                                    <w:t xml:space="preserve"> </w:t>
                                  </w:r>
                                  <w:r w:rsidRPr="009D1D25">
                                    <w:rPr>
                                      <w:rFonts w:asciiTheme="minorHAnsi" w:hAnsiTheme="minorHAnsi" w:cstheme="minorHAnsi"/>
                                      <w:sz w:val="6"/>
                                      <w:szCs w:val="6"/>
                                    </w:rPr>
                                    <w:t>Wieso bringt zu viel Limonade bei Katharinas Vater nicht nur die Figur aus der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246B2" id="Textfeld 51" o:spid="_x0000_s1037" type="#_x0000_t202" style="position:absolute;margin-left:-10.5pt;margin-top:141.95pt;width:112.1pt;height:18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" filled="f" stroked="f">
                      <v:textbox>
                        <w:txbxContent>
                          <w:p w14:paraId="17D17A51" w14:textId="77777777" w:rsidR="00814160" w:rsidRPr="009D1D25" w:rsidRDefault="00814160" w:rsidP="009D1D25">
                            <w:pPr>
                              <w:tabs>
                                <w:tab w:val="right" w:pos="8789"/>
                              </w:tabs>
                              <w:rPr>
                                <w:rFonts w:asciiTheme="minorHAnsi" w:hAnsiTheme="minorHAnsi" w:cstheme="minorHAnsi"/>
                                <w:sz w:val="6"/>
                                <w:szCs w:val="6"/>
                              </w:rPr>
                            </w:pPr>
                            <w:r w:rsidRPr="00C239D0">
                              <w:rPr>
                                <w:rFonts w:asciiTheme="minorHAnsi" w:hAnsiTheme="minorHAnsi" w:cstheme="minorHAnsi"/>
                                <w:b/>
                                <w:kern w:val="36"/>
                                <w:sz w:val="6"/>
                                <w:szCs w:val="6"/>
                              </w:rPr>
                              <w:t>Abb. 1</w:t>
                            </w:r>
                            <w:r>
                              <w:rPr>
                                <w:rFonts w:asciiTheme="minorHAnsi" w:hAnsiTheme="minorHAnsi" w:cstheme="minorHAnsi"/>
                                <w:b/>
                                <w:kern w:val="36"/>
                                <w:sz w:val="6"/>
                                <w:szCs w:val="6"/>
                              </w:rPr>
                              <w:t>5</w:t>
                            </w:r>
                            <w:r w:rsidRPr="00C239D0">
                              <w:rPr>
                                <w:rFonts w:asciiTheme="minorHAnsi" w:hAnsiTheme="minorHAnsi" w:cstheme="minorHAnsi"/>
                                <w:b/>
                                <w:kern w:val="36"/>
                                <w:sz w:val="6"/>
                                <w:szCs w:val="6"/>
                              </w:rPr>
                              <w:t>:</w:t>
                            </w:r>
                            <w:r w:rsidRPr="00C239D0">
                              <w:rPr>
                                <w:rFonts w:asciiTheme="minorHAnsi" w:hAnsiTheme="minorHAnsi" w:cstheme="minorHAnsi"/>
                                <w:bCs/>
                                <w:kern w:val="36"/>
                                <w:sz w:val="6"/>
                                <w:szCs w:val="6"/>
                              </w:rPr>
                              <w:t xml:space="preserve"> </w:t>
                            </w:r>
                            <w:r w:rsidRPr="009D1D25">
                              <w:rPr>
                                <w:rFonts w:asciiTheme="minorHAnsi" w:hAnsiTheme="minorHAnsi" w:cstheme="minorHAnsi"/>
                                <w:sz w:val="6"/>
                                <w:szCs w:val="6"/>
                              </w:rPr>
                              <w:t xml:space="preserve">Übersicht Atmungskette und Phosphorylierung, Nina Lewin </w:t>
                            </w:r>
                            <w:hyperlink r:id="rId64"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1724717499"/>
                                <w:dataBinding w:prefixMappings="xmlns:ns0='http://purl.org/dc/elements/1.1/' xmlns:ns1='http://schemas.openxmlformats.org/package/2006/metadata/core-properties' " w:xpath="/ns1:coreProperties[1]/ns0:title[1]" w:storeItemID="{6C3C8BC8-F283-45AE-878A-BAB7291924A1}"/>
                                <w:text/>
                              </w:sdtPr>
                              <w:sdtEndPr/>
                              <w:sdtContent>
                                <w:r w:rsidRPr="009D1D25">
                                  <w:rPr>
                                    <w:rFonts w:asciiTheme="minorHAnsi" w:hAnsiTheme="minorHAnsi" w:cstheme="minorHAnsi"/>
                                    <w:sz w:val="6"/>
                                    <w:szCs w:val="6"/>
                                  </w:rPr>
                                  <w:t>Mystery</w:t>
                                </w:r>
                              </w:sdtContent>
                            </w:sdt>
                            <w:r w:rsidRPr="009D1D25">
                              <w:rPr>
                                <w:rFonts w:asciiTheme="minorHAnsi" w:hAnsiTheme="minorHAnsi" w:cstheme="minorHAnsi"/>
                                <w:sz w:val="6"/>
                                <w:szCs w:val="6"/>
                              </w:rPr>
                              <w:t xml:space="preserve"> -</w:t>
                            </w:r>
                            <w:r>
                              <w:rPr>
                                <w:rFonts w:asciiTheme="minorHAnsi" w:hAnsiTheme="minorHAnsi" w:cstheme="minorHAnsi"/>
                                <w:sz w:val="6"/>
                                <w:szCs w:val="6"/>
                              </w:rPr>
                              <w:t xml:space="preserve"> </w:t>
                            </w:r>
                            <w:r w:rsidRPr="009D1D25">
                              <w:rPr>
                                <w:rFonts w:asciiTheme="minorHAnsi" w:hAnsiTheme="minorHAnsi" w:cstheme="minorHAnsi"/>
                                <w:sz w:val="6"/>
                                <w:szCs w:val="6"/>
                              </w:rPr>
                              <w:t>Wieso bringt zu viel Limonade bei Katharinas Vater nicht nur die Figur aus der Form?</w:t>
                            </w:r>
                          </w:p>
                        </w:txbxContent>
                      </v:textbox>
                    </v:shape>
                  </w:pict>
                </mc:Fallback>
              </mc:AlternateContent>
            </w:r>
            <w:r>
              <w:rPr>
                <w:rFonts w:asciiTheme="minorHAnsi" w:hAnsiTheme="minorHAnsi" w:cstheme="minorHAnsi"/>
                <w:szCs w:val="22"/>
              </w:rPr>
              <w:t>A</w:t>
            </w:r>
            <w:r w:rsidRPr="00A279A7">
              <w:rPr>
                <w:rFonts w:asciiTheme="minorHAnsi" w:hAnsiTheme="minorHAnsi" w:cstheme="minorHAnsi"/>
                <w:szCs w:val="22"/>
              </w:rPr>
              <w:t xml:space="preserve">n </w:t>
            </w:r>
            <w:r w:rsidRPr="008B71DA">
              <w:rPr>
                <w:rFonts w:asciiTheme="minorHAnsi" w:hAnsiTheme="minorHAnsi" w:cstheme="minorHAnsi"/>
                <w:szCs w:val="22"/>
              </w:rPr>
              <w:t xml:space="preserve">der </w:t>
            </w:r>
            <w:r w:rsidRPr="005C4B5E">
              <w:rPr>
                <w:rFonts w:asciiTheme="minorHAnsi" w:hAnsiTheme="minorHAnsi" w:cstheme="minorHAnsi"/>
                <w:szCs w:val="22"/>
              </w:rPr>
              <w:t>inneren Mitochondrienmembran</w:t>
            </w:r>
            <w:r w:rsidRPr="008B71DA">
              <w:rPr>
                <w:rFonts w:asciiTheme="minorHAnsi" w:hAnsiTheme="minorHAnsi" w:cstheme="minorHAnsi"/>
                <w:szCs w:val="22"/>
              </w:rPr>
              <w:t xml:space="preserve"> entstehen 28 Moleküle ATP. Dazu werden die 10 Moleküle NADH und zwei Moleküle FADH</w:t>
            </w:r>
            <w:r w:rsidRPr="008B71DA">
              <w:rPr>
                <w:rFonts w:asciiTheme="minorHAnsi" w:hAnsiTheme="minorHAnsi" w:cstheme="minorHAnsi"/>
                <w:szCs w:val="22"/>
                <w:vertAlign w:val="subscript"/>
              </w:rPr>
              <w:t>2</w:t>
            </w:r>
            <w:r w:rsidRPr="008B71DA">
              <w:rPr>
                <w:rFonts w:asciiTheme="minorHAnsi" w:hAnsiTheme="minorHAnsi" w:cstheme="minorHAnsi"/>
                <w:szCs w:val="22"/>
              </w:rPr>
              <w:t xml:space="preserve"> verwendet, die bei dem Abbau der </w:t>
            </w:r>
            <w:r w:rsidRPr="008B71DA">
              <w:rPr>
                <w:rFonts w:asciiTheme="minorHAnsi" w:hAnsiTheme="minorHAnsi" w:cstheme="minorHAnsi"/>
                <w:b/>
                <w:szCs w:val="22"/>
              </w:rPr>
              <w:t xml:space="preserve">Glucose zu Kohlenstoffdioxid </w:t>
            </w:r>
            <w:r w:rsidRPr="008B71DA">
              <w:rPr>
                <w:rFonts w:asciiTheme="minorHAnsi" w:hAnsiTheme="minorHAnsi" w:cstheme="minorHAnsi"/>
                <w:bCs/>
                <w:szCs w:val="22"/>
              </w:rPr>
              <w:t>im Citratzyklus</w:t>
            </w:r>
            <w:r w:rsidRPr="008B71DA">
              <w:rPr>
                <w:rFonts w:asciiTheme="minorHAnsi" w:hAnsiTheme="minorHAnsi" w:cstheme="minorHAnsi"/>
                <w:b/>
                <w:szCs w:val="22"/>
              </w:rPr>
              <w:t xml:space="preserve"> </w:t>
            </w:r>
            <w:r w:rsidRPr="008B71DA">
              <w:rPr>
                <w:rFonts w:asciiTheme="minorHAnsi" w:hAnsiTheme="minorHAnsi" w:cstheme="minorHAnsi"/>
                <w:szCs w:val="22"/>
              </w:rPr>
              <w:t>entstanden sind.</w:t>
            </w:r>
          </w:p>
          <w:p w14:paraId="4AAB5584" w14:textId="77777777" w:rsidR="009D1D25" w:rsidRPr="00A279A7" w:rsidRDefault="009D1D25" w:rsidP="00814160">
            <w:pPr>
              <w:rPr>
                <w:rFonts w:asciiTheme="minorHAnsi" w:hAnsiTheme="minorHAnsi" w:cstheme="minorHAnsi"/>
                <w:szCs w:val="22"/>
              </w:rPr>
            </w:pPr>
          </w:p>
        </w:tc>
      </w:tr>
      <w:tr w:rsidR="00300B3E" w:rsidRPr="0085023C" w14:paraId="27CF8A84" w14:textId="77777777" w:rsidTr="00222FBF">
        <w:tc>
          <w:tcPr>
            <w:tcW w:w="4536" w:type="dxa"/>
            <w:gridSpan w:val="2"/>
          </w:tcPr>
          <w:p w14:paraId="5A5FF2D1" w14:textId="77777777" w:rsidR="00B94D56" w:rsidRPr="00A279A7" w:rsidRDefault="00B94D56" w:rsidP="00AA4FC9">
            <w:pPr>
              <w:rPr>
                <w:rFonts w:asciiTheme="minorHAnsi" w:hAnsiTheme="minorHAnsi" w:cstheme="minorHAnsi"/>
                <w:b/>
                <w:szCs w:val="22"/>
              </w:rPr>
            </w:pPr>
            <w:r w:rsidRPr="00A279A7">
              <w:rPr>
                <w:rFonts w:asciiTheme="minorHAnsi" w:hAnsiTheme="minorHAnsi" w:cstheme="minorHAnsi"/>
                <w:b/>
                <w:szCs w:val="22"/>
              </w:rPr>
              <w:t>12</w:t>
            </w:r>
            <w:r w:rsidR="003C622D">
              <w:rPr>
                <w:rFonts w:asciiTheme="minorHAnsi" w:hAnsiTheme="minorHAnsi" w:cstheme="minorHAnsi"/>
                <w:b/>
                <w:szCs w:val="22"/>
              </w:rPr>
              <w:t xml:space="preserve"> </w:t>
            </w:r>
          </w:p>
          <w:p w14:paraId="2DF32C52" w14:textId="77777777" w:rsidR="00B94D56" w:rsidRDefault="00B94D56" w:rsidP="00AA4FC9">
            <w:pPr>
              <w:rPr>
                <w:rFonts w:asciiTheme="minorHAnsi" w:hAnsiTheme="minorHAnsi" w:cstheme="minorHAnsi"/>
                <w:szCs w:val="22"/>
              </w:rPr>
            </w:pPr>
            <w:r w:rsidRPr="008B71DA">
              <w:rPr>
                <w:rFonts w:asciiTheme="minorHAnsi" w:hAnsiTheme="minorHAnsi" w:cstheme="minorHAnsi"/>
                <w:b/>
                <w:szCs w:val="22"/>
              </w:rPr>
              <w:t>Fettleber</w:t>
            </w:r>
            <w:r w:rsidRPr="008B71DA">
              <w:rPr>
                <w:rFonts w:asciiTheme="minorHAnsi" w:hAnsiTheme="minorHAnsi" w:cstheme="minorHAnsi"/>
                <w:szCs w:val="22"/>
              </w:rPr>
              <w:t xml:space="preserve"> ist eine häufige Erkrankung in den Industrienationen.</w:t>
            </w:r>
          </w:p>
          <w:p w14:paraId="64F80AF2" w14:textId="77777777" w:rsidR="00784AF7" w:rsidRDefault="00784AF7" w:rsidP="00AA4FC9">
            <w:pPr>
              <w:rPr>
                <w:rFonts w:asciiTheme="minorHAnsi" w:hAnsiTheme="minorHAnsi" w:cstheme="minorHAnsi"/>
                <w:szCs w:val="22"/>
              </w:rPr>
            </w:pPr>
          </w:p>
          <w:p w14:paraId="1AC8D8DB" w14:textId="77777777" w:rsidR="00784AF7" w:rsidRDefault="0033599D" w:rsidP="00AA4FC9">
            <w:pPr>
              <w:rPr>
                <w:rFonts w:asciiTheme="minorHAnsi" w:hAnsiTheme="minorHAnsi" w:cstheme="minorHAnsi"/>
                <w:szCs w:val="22"/>
              </w:rPr>
            </w:pPr>
            <w:r w:rsidRPr="0033599D">
              <w:rPr>
                <w:rFonts w:asciiTheme="minorHAnsi" w:hAnsiTheme="minorHAnsi" w:cstheme="minorHAnsi"/>
                <w:szCs w:val="22"/>
              </w:rPr>
              <w:t xml:space="preserve">Wird dem Körper zu viel Energie zugeführt, die er durch zu wenig Bewegung nicht verbrauchen kann, </w:t>
            </w:r>
            <w:r w:rsidR="00784AF7">
              <w:rPr>
                <w:rFonts w:asciiTheme="minorHAnsi" w:hAnsiTheme="minorHAnsi" w:cstheme="minorHAnsi"/>
                <w:szCs w:val="22"/>
              </w:rPr>
              <w:t xml:space="preserve">kommt es zur Bildung von Fettgewebe. Dieses </w:t>
            </w:r>
            <w:r w:rsidR="00222FBF">
              <w:rPr>
                <w:rFonts w:asciiTheme="minorHAnsi" w:hAnsiTheme="minorHAnsi" w:cstheme="minorHAnsi"/>
                <w:szCs w:val="22"/>
              </w:rPr>
              <w:t>F</w:t>
            </w:r>
            <w:r w:rsidR="00784AF7">
              <w:rPr>
                <w:rFonts w:asciiTheme="minorHAnsi" w:hAnsiTheme="minorHAnsi" w:cstheme="minorHAnsi"/>
                <w:szCs w:val="22"/>
              </w:rPr>
              <w:t xml:space="preserve">ett lagert sich nicht </w:t>
            </w:r>
            <w:r w:rsidRPr="0033599D">
              <w:rPr>
                <w:rFonts w:asciiTheme="minorHAnsi" w:hAnsiTheme="minorHAnsi" w:cstheme="minorHAnsi"/>
                <w:szCs w:val="22"/>
              </w:rPr>
              <w:t>nur unter der Haut, sondern auch in der Leber ab.</w:t>
            </w:r>
            <w:r>
              <w:rPr>
                <w:rFonts w:asciiTheme="minorHAnsi" w:hAnsiTheme="minorHAnsi" w:cstheme="minorHAnsi"/>
                <w:szCs w:val="22"/>
              </w:rPr>
              <w:t xml:space="preserve"> </w:t>
            </w:r>
          </w:p>
          <w:p w14:paraId="26341576" w14:textId="77777777" w:rsidR="00784AF7" w:rsidRDefault="00784AF7" w:rsidP="00AA4FC9">
            <w:pPr>
              <w:rPr>
                <w:rFonts w:asciiTheme="minorHAnsi" w:hAnsiTheme="minorHAnsi" w:cstheme="minorHAnsi"/>
                <w:szCs w:val="22"/>
              </w:rPr>
            </w:pPr>
          </w:p>
          <w:p w14:paraId="372829C8" w14:textId="77777777" w:rsidR="00B94D56" w:rsidRDefault="003C622D" w:rsidP="00AA4FC9">
            <w:pPr>
              <w:rPr>
                <w:rFonts w:asciiTheme="minorHAnsi" w:hAnsiTheme="minorHAnsi" w:cstheme="minorHAnsi"/>
                <w:szCs w:val="22"/>
              </w:rPr>
            </w:pPr>
            <w:r w:rsidRPr="008B71DA">
              <w:rPr>
                <w:rFonts w:asciiTheme="minorHAnsi" w:hAnsiTheme="minorHAnsi" w:cstheme="minorHAnsi"/>
                <w:szCs w:val="22"/>
              </w:rPr>
              <w:t xml:space="preserve">Bei fortschreitender Erkrankung kann es zu einer Vergrößerung der Leber und </w:t>
            </w:r>
            <w:r w:rsidR="00DF1F7F" w:rsidRPr="008B71DA">
              <w:rPr>
                <w:rFonts w:asciiTheme="minorHAnsi" w:hAnsiTheme="minorHAnsi" w:cstheme="minorHAnsi"/>
                <w:szCs w:val="22"/>
              </w:rPr>
              <w:t xml:space="preserve">einer </w:t>
            </w:r>
            <w:r w:rsidRPr="008B71DA">
              <w:rPr>
                <w:rFonts w:asciiTheme="minorHAnsi" w:hAnsiTheme="minorHAnsi" w:cstheme="minorHAnsi"/>
                <w:szCs w:val="22"/>
              </w:rPr>
              <w:t xml:space="preserve">Entzündungsreaktion kommen. </w:t>
            </w:r>
            <w:r w:rsidR="00B94D56" w:rsidRPr="008B71DA">
              <w:rPr>
                <w:rFonts w:asciiTheme="minorHAnsi" w:hAnsiTheme="minorHAnsi" w:cstheme="minorHAnsi"/>
                <w:szCs w:val="22"/>
              </w:rPr>
              <w:t>Unter Umständen kann die Leber dann ihre Aufgaben, im Körper Gifte abzubauen und die Verdauung zu unterstützen, nicht mehr vollständig erfüllen.</w:t>
            </w:r>
          </w:p>
          <w:p w14:paraId="1AD7B64D" w14:textId="77777777" w:rsidR="00B94D56" w:rsidRPr="00A279A7" w:rsidRDefault="00B94D56" w:rsidP="003C622D">
            <w:pPr>
              <w:rPr>
                <w:rFonts w:asciiTheme="minorHAnsi" w:hAnsiTheme="minorHAnsi" w:cstheme="minorHAnsi"/>
                <w:szCs w:val="22"/>
              </w:rPr>
            </w:pPr>
          </w:p>
        </w:tc>
        <w:tc>
          <w:tcPr>
            <w:tcW w:w="4520" w:type="dxa"/>
          </w:tcPr>
          <w:p w14:paraId="607956E0" w14:textId="77777777" w:rsidR="00B94D56" w:rsidRPr="00A279A7" w:rsidRDefault="00B94D56" w:rsidP="00AA4FC9">
            <w:pPr>
              <w:rPr>
                <w:rFonts w:asciiTheme="minorHAnsi" w:hAnsiTheme="minorHAnsi" w:cstheme="minorHAnsi"/>
                <w:b/>
                <w:szCs w:val="22"/>
              </w:rPr>
            </w:pPr>
            <w:r w:rsidRPr="00A279A7">
              <w:rPr>
                <w:rFonts w:asciiTheme="minorHAnsi" w:hAnsiTheme="minorHAnsi" w:cstheme="minorHAnsi"/>
                <w:b/>
                <w:szCs w:val="22"/>
              </w:rPr>
              <w:t>26</w:t>
            </w:r>
          </w:p>
          <w:p w14:paraId="2A06C457" w14:textId="77777777" w:rsidR="00B94D56" w:rsidRPr="00A279A7" w:rsidRDefault="00B94D56" w:rsidP="00AA4FC9">
            <w:pPr>
              <w:rPr>
                <w:rFonts w:asciiTheme="minorHAnsi" w:hAnsiTheme="minorHAnsi" w:cstheme="minorHAnsi"/>
                <w:szCs w:val="22"/>
              </w:rPr>
            </w:pPr>
            <w:r w:rsidRPr="00A279A7">
              <w:rPr>
                <w:rFonts w:asciiTheme="minorHAnsi" w:hAnsiTheme="minorHAnsi" w:cstheme="minorHAnsi"/>
                <w:szCs w:val="22"/>
              </w:rPr>
              <w:t xml:space="preserve">Bei der </w:t>
            </w:r>
            <w:r w:rsidRPr="00A279A7">
              <w:rPr>
                <w:rFonts w:asciiTheme="minorHAnsi" w:hAnsiTheme="minorHAnsi" w:cstheme="minorHAnsi"/>
                <w:b/>
                <w:szCs w:val="22"/>
              </w:rPr>
              <w:t>Oxidation von Glucose</w:t>
            </w:r>
            <w:r w:rsidRPr="00A279A7">
              <w:rPr>
                <w:rFonts w:asciiTheme="minorHAnsi" w:hAnsiTheme="minorHAnsi" w:cstheme="minorHAnsi"/>
                <w:szCs w:val="22"/>
              </w:rPr>
              <w:t xml:space="preserve"> entsteh</w:t>
            </w:r>
            <w:r w:rsidR="007B5353">
              <w:rPr>
                <w:rFonts w:asciiTheme="minorHAnsi" w:hAnsiTheme="minorHAnsi" w:cstheme="minorHAnsi"/>
                <w:szCs w:val="22"/>
              </w:rPr>
              <w:t xml:space="preserve">en </w:t>
            </w:r>
            <w:r w:rsidRPr="00A279A7">
              <w:rPr>
                <w:rFonts w:asciiTheme="minorHAnsi" w:hAnsiTheme="minorHAnsi" w:cstheme="minorHAnsi"/>
                <w:szCs w:val="22"/>
              </w:rPr>
              <w:t>Kohlenstoffdioxid, Wasser und Energie.</w:t>
            </w:r>
          </w:p>
          <w:p w14:paraId="60A705D6" w14:textId="77777777" w:rsidR="00B94D56" w:rsidRPr="00A279A7" w:rsidRDefault="00B94D56" w:rsidP="00AA4FC9">
            <w:pPr>
              <w:rPr>
                <w:rFonts w:asciiTheme="minorHAnsi" w:hAnsiTheme="minorHAnsi" w:cstheme="minorHAnsi"/>
                <w:szCs w:val="22"/>
              </w:rPr>
            </w:pPr>
            <w:r w:rsidRPr="00A279A7">
              <w:rPr>
                <w:rFonts w:asciiTheme="minorHAnsi" w:hAnsiTheme="minorHAnsi" w:cstheme="minorHAnsi"/>
                <w:szCs w:val="22"/>
              </w:rPr>
              <w:t xml:space="preserve">Es handelt sich um eine </w:t>
            </w:r>
            <w:r w:rsidRPr="00A279A7">
              <w:rPr>
                <w:rFonts w:asciiTheme="minorHAnsi" w:hAnsiTheme="minorHAnsi" w:cstheme="minorHAnsi"/>
                <w:b/>
                <w:szCs w:val="22"/>
              </w:rPr>
              <w:t xml:space="preserve">exotherme </w:t>
            </w:r>
            <w:r w:rsidR="007B5353">
              <w:rPr>
                <w:rFonts w:asciiTheme="minorHAnsi" w:hAnsiTheme="minorHAnsi" w:cstheme="minorHAnsi"/>
                <w:b/>
                <w:szCs w:val="22"/>
              </w:rPr>
              <w:t>Reaktion</w:t>
            </w:r>
            <w:r w:rsidRPr="00A279A7">
              <w:rPr>
                <w:rFonts w:asciiTheme="minorHAnsi" w:hAnsiTheme="minorHAnsi" w:cstheme="minorHAnsi"/>
                <w:szCs w:val="22"/>
              </w:rPr>
              <w:t>:</w:t>
            </w:r>
          </w:p>
          <w:p w14:paraId="0297C07B" w14:textId="77777777" w:rsidR="00B94D56" w:rsidRPr="00A279A7" w:rsidRDefault="00B94D56" w:rsidP="00AA4FC9">
            <w:pPr>
              <w:rPr>
                <w:rFonts w:asciiTheme="minorHAnsi" w:hAnsiTheme="minorHAnsi" w:cstheme="minorHAnsi"/>
                <w:szCs w:val="22"/>
              </w:rPr>
            </w:pPr>
          </w:p>
          <w:p w14:paraId="12BFEB14" w14:textId="77777777" w:rsidR="00B94D56" w:rsidRPr="00A279A7" w:rsidRDefault="00B94D56" w:rsidP="00AA4FC9">
            <w:pPr>
              <w:rPr>
                <w:rFonts w:asciiTheme="minorHAnsi" w:hAnsiTheme="minorHAnsi" w:cstheme="minorHAnsi"/>
                <w:b/>
                <w:szCs w:val="22"/>
              </w:rPr>
            </w:pPr>
            <w:r w:rsidRPr="00A279A7">
              <w:rPr>
                <w:rFonts w:asciiTheme="minorHAnsi" w:hAnsiTheme="minorHAnsi" w:cstheme="minorHAnsi"/>
                <w:b/>
                <w:szCs w:val="22"/>
              </w:rPr>
              <w:t>C</w:t>
            </w:r>
            <w:r w:rsidRPr="00A279A7">
              <w:rPr>
                <w:rFonts w:asciiTheme="minorHAnsi" w:hAnsiTheme="minorHAnsi" w:cstheme="minorHAnsi"/>
                <w:b/>
                <w:szCs w:val="22"/>
                <w:vertAlign w:val="subscript"/>
              </w:rPr>
              <w:t>6</w:t>
            </w:r>
            <w:r w:rsidRPr="00A279A7">
              <w:rPr>
                <w:rFonts w:asciiTheme="minorHAnsi" w:hAnsiTheme="minorHAnsi" w:cstheme="minorHAnsi"/>
                <w:b/>
                <w:szCs w:val="22"/>
              </w:rPr>
              <w:t>H</w:t>
            </w:r>
            <w:r w:rsidRPr="00A279A7">
              <w:rPr>
                <w:rFonts w:asciiTheme="minorHAnsi" w:hAnsiTheme="minorHAnsi" w:cstheme="minorHAnsi"/>
                <w:b/>
                <w:szCs w:val="22"/>
                <w:vertAlign w:val="subscript"/>
              </w:rPr>
              <w:t>12</w:t>
            </w:r>
            <w:r w:rsidRPr="00A279A7">
              <w:rPr>
                <w:rFonts w:asciiTheme="minorHAnsi" w:hAnsiTheme="minorHAnsi" w:cstheme="minorHAnsi"/>
                <w:b/>
                <w:szCs w:val="22"/>
              </w:rPr>
              <w:t>O</w:t>
            </w:r>
            <w:r w:rsidRPr="00A279A7">
              <w:rPr>
                <w:rFonts w:asciiTheme="minorHAnsi" w:hAnsiTheme="minorHAnsi" w:cstheme="minorHAnsi"/>
                <w:b/>
                <w:szCs w:val="22"/>
                <w:vertAlign w:val="subscript"/>
              </w:rPr>
              <w:t>6</w:t>
            </w:r>
            <w:r w:rsidRPr="00A279A7">
              <w:rPr>
                <w:rFonts w:asciiTheme="minorHAnsi" w:hAnsiTheme="minorHAnsi" w:cstheme="minorHAnsi"/>
                <w:b/>
                <w:szCs w:val="22"/>
              </w:rPr>
              <w:t xml:space="preserve"> + 6 O</w:t>
            </w:r>
            <w:r w:rsidRPr="00A279A7">
              <w:rPr>
                <w:rFonts w:asciiTheme="minorHAnsi" w:hAnsiTheme="minorHAnsi" w:cstheme="minorHAnsi"/>
                <w:b/>
                <w:szCs w:val="22"/>
                <w:vertAlign w:val="subscript"/>
              </w:rPr>
              <w:t>2</w:t>
            </w:r>
            <w:r w:rsidRPr="00A279A7">
              <w:rPr>
                <w:rFonts w:asciiTheme="minorHAnsi" w:hAnsiTheme="minorHAnsi" w:cstheme="minorHAnsi"/>
                <w:b/>
                <w:szCs w:val="22"/>
              </w:rPr>
              <w:t xml:space="preserve"> </w:t>
            </w:r>
            <w:r w:rsidRPr="00A279A7">
              <w:rPr>
                <w:rFonts w:asciiTheme="minorHAnsi" w:hAnsiTheme="minorHAnsi" w:cstheme="minorHAnsi"/>
                <w:b/>
                <w:szCs w:val="22"/>
              </w:rPr>
              <w:sym w:font="Wingdings" w:char="F0E0"/>
            </w:r>
            <w:r w:rsidRPr="00A279A7">
              <w:rPr>
                <w:rFonts w:asciiTheme="minorHAnsi" w:hAnsiTheme="minorHAnsi" w:cstheme="minorHAnsi"/>
                <w:b/>
                <w:szCs w:val="22"/>
              </w:rPr>
              <w:t xml:space="preserve"> 6 CO</w:t>
            </w:r>
            <w:r w:rsidRPr="00A279A7">
              <w:rPr>
                <w:rFonts w:asciiTheme="minorHAnsi" w:hAnsiTheme="minorHAnsi" w:cstheme="minorHAnsi"/>
                <w:b/>
                <w:szCs w:val="22"/>
                <w:vertAlign w:val="subscript"/>
              </w:rPr>
              <w:t>2</w:t>
            </w:r>
            <w:r w:rsidRPr="00A279A7">
              <w:rPr>
                <w:rFonts w:asciiTheme="minorHAnsi" w:hAnsiTheme="minorHAnsi" w:cstheme="minorHAnsi"/>
                <w:b/>
                <w:szCs w:val="22"/>
              </w:rPr>
              <w:t xml:space="preserve"> + 6 H</w:t>
            </w:r>
            <w:r w:rsidRPr="00A279A7">
              <w:rPr>
                <w:rFonts w:asciiTheme="minorHAnsi" w:hAnsiTheme="minorHAnsi" w:cstheme="minorHAnsi"/>
                <w:b/>
                <w:szCs w:val="22"/>
                <w:vertAlign w:val="subscript"/>
              </w:rPr>
              <w:t>2</w:t>
            </w:r>
            <w:r w:rsidRPr="00A279A7">
              <w:rPr>
                <w:rFonts w:asciiTheme="minorHAnsi" w:hAnsiTheme="minorHAnsi" w:cstheme="minorHAnsi"/>
                <w:b/>
                <w:szCs w:val="22"/>
              </w:rPr>
              <w:t>O</w:t>
            </w:r>
            <w:r w:rsidR="00A717E1">
              <w:rPr>
                <w:rFonts w:asciiTheme="minorHAnsi" w:hAnsiTheme="minorHAnsi" w:cstheme="minorHAnsi"/>
                <w:b/>
                <w:szCs w:val="22"/>
              </w:rPr>
              <w:t xml:space="preserve"> + Energie</w:t>
            </w:r>
          </w:p>
          <w:p w14:paraId="67AA212D" w14:textId="77777777" w:rsidR="00B94D56" w:rsidRPr="00A279A7" w:rsidRDefault="00B94D56" w:rsidP="00AA4FC9">
            <w:pPr>
              <w:rPr>
                <w:rFonts w:asciiTheme="minorHAnsi" w:hAnsiTheme="minorHAnsi" w:cstheme="minorHAnsi"/>
                <w:szCs w:val="22"/>
              </w:rPr>
            </w:pPr>
          </w:p>
          <w:p w14:paraId="04C7B410" w14:textId="3A9B3210" w:rsidR="00B94D56" w:rsidRPr="00A279A7" w:rsidRDefault="00B94D56" w:rsidP="00AA4FC9">
            <w:pPr>
              <w:rPr>
                <w:rFonts w:asciiTheme="minorHAnsi" w:hAnsiTheme="minorHAnsi" w:cstheme="minorHAnsi"/>
                <w:szCs w:val="22"/>
              </w:rPr>
            </w:pPr>
            <w:r w:rsidRPr="00A279A7">
              <w:rPr>
                <w:rFonts w:asciiTheme="minorHAnsi" w:hAnsiTheme="minorHAnsi" w:cstheme="minorHAnsi"/>
                <w:szCs w:val="22"/>
              </w:rPr>
              <w:t xml:space="preserve">Die Reaktion verläuft im Labor unter Abgabe der Energie als Wärme. Im Körper wird diese </w:t>
            </w:r>
            <w:r w:rsidRPr="00A279A7">
              <w:rPr>
                <w:rFonts w:asciiTheme="minorHAnsi" w:hAnsiTheme="minorHAnsi" w:cstheme="minorHAnsi"/>
                <w:b/>
                <w:szCs w:val="22"/>
              </w:rPr>
              <w:t xml:space="preserve">Energie </w:t>
            </w:r>
            <w:r w:rsidR="00A717E1">
              <w:rPr>
                <w:rFonts w:asciiTheme="minorHAnsi" w:hAnsiTheme="minorHAnsi" w:cstheme="minorHAnsi"/>
                <w:b/>
                <w:szCs w:val="22"/>
              </w:rPr>
              <w:t>z.</w:t>
            </w:r>
            <w:r w:rsidR="007B5353">
              <w:rPr>
                <w:rFonts w:asciiTheme="minorHAnsi" w:hAnsiTheme="minorHAnsi" w:cstheme="minorHAnsi"/>
                <w:b/>
                <w:szCs w:val="22"/>
              </w:rPr>
              <w:t> </w:t>
            </w:r>
            <w:r w:rsidR="00A717E1">
              <w:rPr>
                <w:rFonts w:asciiTheme="minorHAnsi" w:hAnsiTheme="minorHAnsi" w:cstheme="minorHAnsi"/>
                <w:b/>
                <w:szCs w:val="22"/>
              </w:rPr>
              <w:t xml:space="preserve">T. </w:t>
            </w:r>
            <w:r w:rsidRPr="00A279A7">
              <w:rPr>
                <w:rFonts w:asciiTheme="minorHAnsi" w:hAnsiTheme="minorHAnsi" w:cstheme="minorHAnsi"/>
                <w:b/>
                <w:szCs w:val="22"/>
              </w:rPr>
              <w:t>in ATP gespeichert</w:t>
            </w:r>
            <w:r w:rsidR="008664B4">
              <w:rPr>
                <w:rFonts w:asciiTheme="minorHAnsi" w:hAnsiTheme="minorHAnsi" w:cstheme="minorHAnsi"/>
                <w:b/>
                <w:szCs w:val="22"/>
              </w:rPr>
              <w:t>.</w:t>
            </w:r>
            <w:r w:rsidR="008664B4">
              <w:rPr>
                <w:rFonts w:asciiTheme="minorHAnsi" w:hAnsiTheme="minorHAnsi" w:cstheme="minorHAnsi"/>
                <w:szCs w:val="22"/>
              </w:rPr>
              <w:t xml:space="preserve"> D</w:t>
            </w:r>
            <w:r w:rsidR="00A1660C">
              <w:rPr>
                <w:rFonts w:asciiTheme="minorHAnsi" w:hAnsiTheme="minorHAnsi" w:cstheme="minorHAnsi"/>
                <w:szCs w:val="22"/>
              </w:rPr>
              <w:t xml:space="preserve">iese Oxidationsreaktion läuft </w:t>
            </w:r>
            <w:r w:rsidR="00A1660C" w:rsidRPr="00B91038">
              <w:rPr>
                <w:rFonts w:asciiTheme="minorHAnsi" w:hAnsiTheme="minorHAnsi" w:cstheme="minorHAnsi"/>
                <w:b/>
                <w:bCs/>
                <w:szCs w:val="22"/>
              </w:rPr>
              <w:t>in vielen kleinen Teilschritten</w:t>
            </w:r>
            <w:r w:rsidR="00A1660C">
              <w:rPr>
                <w:rFonts w:asciiTheme="minorHAnsi" w:hAnsiTheme="minorHAnsi" w:cstheme="minorHAnsi"/>
                <w:szCs w:val="22"/>
              </w:rPr>
              <w:t xml:space="preserve"> ab.</w:t>
            </w:r>
          </w:p>
          <w:p w14:paraId="7C536ED3" w14:textId="77777777" w:rsidR="00B94D56" w:rsidRPr="00A279A7" w:rsidRDefault="00B94D56" w:rsidP="00AA4FC9">
            <w:pPr>
              <w:rPr>
                <w:rFonts w:asciiTheme="minorHAnsi" w:hAnsiTheme="minorHAnsi" w:cstheme="minorHAnsi"/>
                <w:szCs w:val="22"/>
              </w:rPr>
            </w:pPr>
          </w:p>
        </w:tc>
      </w:tr>
      <w:tr w:rsidR="00300B3E" w14:paraId="7653EC49" w14:textId="77777777" w:rsidTr="00A04B88">
        <w:trPr>
          <w:trHeight w:val="3742"/>
        </w:trPr>
        <w:tc>
          <w:tcPr>
            <w:tcW w:w="4536" w:type="dxa"/>
            <w:gridSpan w:val="2"/>
            <w:vAlign w:val="center"/>
          </w:tcPr>
          <w:p w14:paraId="6001B927" w14:textId="77777777" w:rsidR="007D4997" w:rsidRPr="00A279A7" w:rsidRDefault="007D4997" w:rsidP="006F14EA">
            <w:pPr>
              <w:rPr>
                <w:rFonts w:asciiTheme="minorHAnsi" w:hAnsiTheme="minorHAnsi" w:cstheme="minorHAnsi"/>
                <w:b/>
                <w:szCs w:val="22"/>
              </w:rPr>
            </w:pPr>
            <w:r w:rsidRPr="00A279A7">
              <w:rPr>
                <w:rFonts w:asciiTheme="minorHAnsi" w:hAnsiTheme="minorHAnsi" w:cstheme="minorHAnsi"/>
                <w:b/>
                <w:szCs w:val="22"/>
              </w:rPr>
              <w:t>13</w:t>
            </w:r>
          </w:p>
          <w:p w14:paraId="3D28E6C8" w14:textId="765EEF45" w:rsidR="007D4997" w:rsidRPr="00A279A7" w:rsidRDefault="007D4997" w:rsidP="006F14EA">
            <w:pPr>
              <w:rPr>
                <w:rFonts w:asciiTheme="minorHAnsi" w:hAnsiTheme="minorHAnsi" w:cstheme="minorHAnsi"/>
                <w:szCs w:val="22"/>
              </w:rPr>
            </w:pPr>
            <w:r w:rsidRPr="00A279A7">
              <w:rPr>
                <w:rFonts w:asciiTheme="minorHAnsi" w:hAnsiTheme="minorHAnsi" w:cstheme="minorHAnsi"/>
                <w:b/>
                <w:szCs w:val="22"/>
              </w:rPr>
              <w:t>A</w:t>
            </w:r>
            <w:r w:rsidRPr="00A279A7">
              <w:rPr>
                <w:rFonts w:asciiTheme="minorHAnsi" w:hAnsiTheme="minorHAnsi" w:cstheme="minorHAnsi"/>
                <w:szCs w:val="22"/>
              </w:rPr>
              <w:t>denosin</w:t>
            </w:r>
            <w:r w:rsidRPr="00A279A7">
              <w:rPr>
                <w:rFonts w:asciiTheme="minorHAnsi" w:hAnsiTheme="minorHAnsi" w:cstheme="minorHAnsi"/>
                <w:b/>
                <w:szCs w:val="22"/>
              </w:rPr>
              <w:t>t</w:t>
            </w:r>
            <w:r w:rsidRPr="00A279A7">
              <w:rPr>
                <w:rFonts w:asciiTheme="minorHAnsi" w:hAnsiTheme="minorHAnsi" w:cstheme="minorHAnsi"/>
                <w:szCs w:val="22"/>
              </w:rPr>
              <w:t>ri</w:t>
            </w:r>
            <w:r w:rsidRPr="00A279A7">
              <w:rPr>
                <w:rFonts w:asciiTheme="minorHAnsi" w:hAnsiTheme="minorHAnsi" w:cstheme="minorHAnsi"/>
                <w:b/>
                <w:szCs w:val="22"/>
              </w:rPr>
              <w:t>p</w:t>
            </w:r>
            <w:r w:rsidRPr="00A279A7">
              <w:rPr>
                <w:rFonts w:asciiTheme="minorHAnsi" w:hAnsiTheme="minorHAnsi" w:cstheme="minorHAnsi"/>
                <w:szCs w:val="22"/>
              </w:rPr>
              <w:t>hosphat (</w:t>
            </w:r>
            <w:r w:rsidRPr="00A279A7">
              <w:rPr>
                <w:rFonts w:asciiTheme="minorHAnsi" w:hAnsiTheme="minorHAnsi" w:cstheme="minorHAnsi"/>
                <w:b/>
                <w:szCs w:val="22"/>
              </w:rPr>
              <w:t>ATP</w:t>
            </w:r>
            <w:r w:rsidRPr="00A279A7">
              <w:rPr>
                <w:rFonts w:asciiTheme="minorHAnsi" w:hAnsiTheme="minorHAnsi" w:cstheme="minorHAnsi"/>
                <w:szCs w:val="22"/>
              </w:rPr>
              <w:t xml:space="preserve">) ist das </w:t>
            </w:r>
            <w:r w:rsidRPr="00A279A7">
              <w:rPr>
                <w:rFonts w:asciiTheme="minorHAnsi" w:hAnsiTheme="minorHAnsi" w:cstheme="minorHAnsi"/>
                <w:b/>
                <w:szCs w:val="22"/>
                <w:u w:val="single"/>
              </w:rPr>
              <w:t>universelle Energieäqu</w:t>
            </w:r>
            <w:r>
              <w:rPr>
                <w:rFonts w:asciiTheme="minorHAnsi" w:hAnsiTheme="minorHAnsi" w:cstheme="minorHAnsi"/>
                <w:b/>
                <w:szCs w:val="22"/>
                <w:u w:val="single"/>
              </w:rPr>
              <w:t>i</w:t>
            </w:r>
            <w:r w:rsidRPr="00A279A7">
              <w:rPr>
                <w:rFonts w:asciiTheme="minorHAnsi" w:hAnsiTheme="minorHAnsi" w:cstheme="minorHAnsi"/>
                <w:b/>
                <w:szCs w:val="22"/>
                <w:u w:val="single"/>
              </w:rPr>
              <w:t>valent des Körpers</w:t>
            </w:r>
            <w:r w:rsidRPr="00A279A7">
              <w:rPr>
                <w:rFonts w:asciiTheme="minorHAnsi" w:hAnsiTheme="minorHAnsi" w:cstheme="minorHAnsi"/>
                <w:szCs w:val="22"/>
              </w:rPr>
              <w:t xml:space="preserve">. Wenn nötig, kann die Energie freigesetzt werden, indem eine Phosphatgruppe abgespalten wird. Die </w:t>
            </w:r>
            <w:r w:rsidR="00A1660C">
              <w:rPr>
                <w:rFonts w:asciiTheme="minorHAnsi" w:hAnsiTheme="minorHAnsi" w:cstheme="minorHAnsi"/>
                <w:szCs w:val="22"/>
              </w:rPr>
              <w:t xml:space="preserve">so entstehende </w:t>
            </w:r>
            <w:r w:rsidRPr="00A279A7">
              <w:rPr>
                <w:rFonts w:asciiTheme="minorHAnsi" w:hAnsiTheme="minorHAnsi" w:cstheme="minorHAnsi"/>
                <w:szCs w:val="22"/>
              </w:rPr>
              <w:t xml:space="preserve">energiearme Form wird </w:t>
            </w:r>
            <w:r w:rsidRPr="00A279A7">
              <w:rPr>
                <w:rFonts w:asciiTheme="minorHAnsi" w:hAnsiTheme="minorHAnsi" w:cstheme="minorHAnsi"/>
                <w:b/>
                <w:szCs w:val="22"/>
              </w:rPr>
              <w:t>A</w:t>
            </w:r>
            <w:r w:rsidRPr="00A279A7">
              <w:rPr>
                <w:rFonts w:asciiTheme="minorHAnsi" w:hAnsiTheme="minorHAnsi" w:cstheme="minorHAnsi"/>
                <w:szCs w:val="22"/>
              </w:rPr>
              <w:t>denosin</w:t>
            </w:r>
            <w:r w:rsidRPr="00A279A7">
              <w:rPr>
                <w:rFonts w:asciiTheme="minorHAnsi" w:hAnsiTheme="minorHAnsi" w:cstheme="minorHAnsi"/>
                <w:b/>
                <w:szCs w:val="22"/>
              </w:rPr>
              <w:t>d</w:t>
            </w:r>
            <w:r w:rsidRPr="00A279A7">
              <w:rPr>
                <w:rFonts w:asciiTheme="minorHAnsi" w:hAnsiTheme="minorHAnsi" w:cstheme="minorHAnsi"/>
                <w:szCs w:val="22"/>
              </w:rPr>
              <w:t>i</w:t>
            </w:r>
            <w:r w:rsidRPr="00A279A7">
              <w:rPr>
                <w:rFonts w:asciiTheme="minorHAnsi" w:hAnsiTheme="minorHAnsi" w:cstheme="minorHAnsi"/>
                <w:b/>
                <w:szCs w:val="22"/>
              </w:rPr>
              <w:t>p</w:t>
            </w:r>
            <w:r w:rsidRPr="00A279A7">
              <w:rPr>
                <w:rFonts w:asciiTheme="minorHAnsi" w:hAnsiTheme="minorHAnsi" w:cstheme="minorHAnsi"/>
                <w:szCs w:val="22"/>
              </w:rPr>
              <w:t>hosphat (</w:t>
            </w:r>
            <w:r w:rsidRPr="00A279A7">
              <w:rPr>
                <w:rFonts w:asciiTheme="minorHAnsi" w:hAnsiTheme="minorHAnsi" w:cstheme="minorHAnsi"/>
                <w:b/>
                <w:szCs w:val="22"/>
              </w:rPr>
              <w:t>ADP</w:t>
            </w:r>
            <w:r w:rsidRPr="00A279A7">
              <w:rPr>
                <w:rFonts w:asciiTheme="minorHAnsi" w:hAnsiTheme="minorHAnsi" w:cstheme="minorHAnsi"/>
                <w:szCs w:val="22"/>
              </w:rPr>
              <w:t>) genannt.</w:t>
            </w:r>
          </w:p>
          <w:p w14:paraId="652A69C9" w14:textId="7E65A396" w:rsidR="007D4997" w:rsidRPr="00A279A7" w:rsidRDefault="003F6BFC" w:rsidP="006F14EA">
            <w:pPr>
              <w:rPr>
                <w:rFonts w:asciiTheme="minorHAnsi" w:hAnsiTheme="minorHAnsi" w:cstheme="minorHAnsi"/>
                <w:szCs w:val="22"/>
              </w:rPr>
            </w:pPr>
            <w:r>
              <w:rPr>
                <w:rFonts w:asciiTheme="minorHAnsi" w:hAnsiTheme="minorHAnsi" w:cstheme="minorHAnsi"/>
                <w:noProof/>
                <w:szCs w:val="22"/>
              </w:rPr>
              <w:drawing>
                <wp:inline distT="0" distB="0" distL="0" distR="0" wp14:anchorId="1C41AE53" wp14:editId="703E8BBC">
                  <wp:extent cx="2669491" cy="557561"/>
                  <wp:effectExtent l="0" t="0" r="0" b="1270"/>
                  <wp:docPr id="2" name="Grafik 2" descr="Ein Bild, das Pfei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Pfeil enthält.&#10;&#10;Automatisch generierte Beschreibung"/>
                          <pic:cNvPicPr/>
                        </pic:nvPicPr>
                        <pic:blipFill rotWithShape="1">
                          <a:blip r:embed="rId65" cstate="print">
                            <a:extLst>
                              <a:ext uri="{28A0092B-C50C-407E-A947-70E740481C1C}">
                                <a14:useLocalDpi xmlns:a14="http://schemas.microsoft.com/office/drawing/2010/main" val="0"/>
                              </a:ext>
                            </a:extLst>
                          </a:blip>
                          <a:srcRect t="22277" b="40593"/>
                          <a:stretch/>
                        </pic:blipFill>
                        <pic:spPr bwMode="auto">
                          <a:xfrm>
                            <a:off x="0" y="0"/>
                            <a:ext cx="2707962" cy="565596"/>
                          </a:xfrm>
                          <a:prstGeom prst="rect">
                            <a:avLst/>
                          </a:prstGeom>
                          <a:ln>
                            <a:noFill/>
                          </a:ln>
                          <a:extLst>
                            <a:ext uri="{53640926-AAD7-44D8-BBD7-CCE9431645EC}">
                              <a14:shadowObscured xmlns:a14="http://schemas.microsoft.com/office/drawing/2010/main"/>
                            </a:ext>
                          </a:extLst>
                        </pic:spPr>
                      </pic:pic>
                    </a:graphicData>
                  </a:graphic>
                </wp:inline>
              </w:drawing>
            </w:r>
          </w:p>
          <w:p w14:paraId="71345E07" w14:textId="79B6928F" w:rsidR="007D4997" w:rsidRPr="00A279A7" w:rsidRDefault="002811C4" w:rsidP="006F14EA">
            <w:pPr>
              <w:rPr>
                <w:rFonts w:asciiTheme="minorHAnsi" w:hAnsiTheme="minorHAnsi" w:cstheme="minorHAnsi"/>
                <w:szCs w:val="22"/>
              </w:rPr>
            </w:pPr>
            <w:r>
              <w:rPr>
                <w:noProof/>
              </w:rPr>
              <mc:AlternateContent>
                <mc:Choice Requires="wps">
                  <w:drawing>
                    <wp:anchor distT="0" distB="0" distL="114300" distR="114300" simplePos="0" relativeHeight="251737088" behindDoc="0" locked="0" layoutInCell="1" allowOverlap="1" wp14:anchorId="0FBD57B3" wp14:editId="6DDA3428">
                      <wp:simplePos x="0" y="0"/>
                      <wp:positionH relativeFrom="column">
                        <wp:posOffset>-99184</wp:posOffset>
                      </wp:positionH>
                      <wp:positionV relativeFrom="paragraph">
                        <wp:posOffset>172720</wp:posOffset>
                      </wp:positionV>
                      <wp:extent cx="2709747" cy="243348"/>
                      <wp:effectExtent l="0" t="0" r="0" b="0"/>
                      <wp:wrapNone/>
                      <wp:docPr id="128" name="Textfeld 128"/>
                      <wp:cNvGraphicFramePr/>
                      <a:graphic xmlns:a="http://schemas.openxmlformats.org/drawingml/2006/main">
                        <a:graphicData uri="http://schemas.microsoft.com/office/word/2010/wordprocessingShape">
                          <wps:wsp>
                            <wps:cNvSpPr txBox="1"/>
                            <wps:spPr>
                              <a:xfrm>
                                <a:off x="0" y="0"/>
                                <a:ext cx="2709747" cy="243348"/>
                              </a:xfrm>
                              <a:prstGeom prst="rect">
                                <a:avLst/>
                              </a:prstGeom>
                              <a:noFill/>
                              <a:ln>
                                <a:noFill/>
                              </a:ln>
                              <a:effectLst/>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0583A093" w14:textId="77777777" w:rsidR="00814160" w:rsidRPr="009D1D25" w:rsidRDefault="00814160" w:rsidP="002811C4">
                                  <w:pPr>
                                    <w:tabs>
                                      <w:tab w:val="right" w:pos="8789"/>
                                    </w:tabs>
                                    <w:rPr>
                                      <w:rFonts w:asciiTheme="minorHAnsi" w:hAnsiTheme="minorHAnsi" w:cstheme="minorHAnsi"/>
                                      <w:sz w:val="6"/>
                                      <w:szCs w:val="6"/>
                                    </w:rPr>
                                  </w:pPr>
                                  <w:r w:rsidRPr="00C239D0">
                                    <w:rPr>
                                      <w:rFonts w:asciiTheme="minorHAnsi" w:hAnsiTheme="minorHAnsi" w:cstheme="minorHAnsi"/>
                                      <w:b/>
                                      <w:kern w:val="36"/>
                                      <w:sz w:val="6"/>
                                      <w:szCs w:val="6"/>
                                    </w:rPr>
                                    <w:t>Abb. 1</w:t>
                                  </w:r>
                                  <w:r>
                                    <w:rPr>
                                      <w:rFonts w:asciiTheme="minorHAnsi" w:hAnsiTheme="minorHAnsi" w:cstheme="minorHAnsi"/>
                                      <w:b/>
                                      <w:kern w:val="36"/>
                                      <w:sz w:val="6"/>
                                      <w:szCs w:val="6"/>
                                    </w:rPr>
                                    <w:t>6</w:t>
                                  </w:r>
                                  <w:r w:rsidRPr="00C239D0">
                                    <w:rPr>
                                      <w:rFonts w:asciiTheme="minorHAnsi" w:hAnsiTheme="minorHAnsi" w:cstheme="minorHAnsi"/>
                                      <w:b/>
                                      <w:kern w:val="36"/>
                                      <w:sz w:val="6"/>
                                      <w:szCs w:val="6"/>
                                    </w:rPr>
                                    <w:t>:</w:t>
                                  </w:r>
                                  <w:r w:rsidRPr="00C239D0">
                                    <w:rPr>
                                      <w:rFonts w:asciiTheme="minorHAnsi" w:hAnsiTheme="minorHAnsi" w:cstheme="minorHAnsi"/>
                                      <w:bCs/>
                                      <w:kern w:val="36"/>
                                      <w:sz w:val="6"/>
                                      <w:szCs w:val="6"/>
                                    </w:rPr>
                                    <w:t xml:space="preserve"> </w:t>
                                  </w:r>
                                  <w:r>
                                    <w:rPr>
                                      <w:rFonts w:asciiTheme="minorHAnsi" w:hAnsiTheme="minorHAnsi" w:cstheme="minorHAnsi"/>
                                      <w:sz w:val="6"/>
                                      <w:szCs w:val="6"/>
                                    </w:rPr>
                                    <w:t>ATP</w:t>
                                  </w:r>
                                  <w:r w:rsidRPr="009D1D25">
                                    <w:rPr>
                                      <w:rFonts w:asciiTheme="minorHAnsi" w:hAnsiTheme="minorHAnsi" w:cstheme="minorHAnsi"/>
                                      <w:sz w:val="6"/>
                                      <w:szCs w:val="6"/>
                                    </w:rPr>
                                    <w:t xml:space="preserve">, </w:t>
                                  </w:r>
                                  <w:r>
                                    <w:rPr>
                                      <w:rFonts w:asciiTheme="minorHAnsi" w:hAnsiTheme="minorHAnsi" w:cstheme="minorHAnsi"/>
                                      <w:sz w:val="6"/>
                                      <w:szCs w:val="6"/>
                                    </w:rPr>
                                    <w:t>Dr. Joana Ziomkowska und Nina Lewin,</w:t>
                                  </w:r>
                                  <w:r w:rsidRPr="009D1D25">
                                    <w:rPr>
                                      <w:rFonts w:asciiTheme="minorHAnsi" w:hAnsiTheme="minorHAnsi" w:cstheme="minorHAnsi"/>
                                      <w:sz w:val="6"/>
                                      <w:szCs w:val="6"/>
                                    </w:rPr>
                                    <w:t xml:space="preserve"> </w:t>
                                  </w:r>
                                  <w:hyperlink r:id="rId66"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555164104"/>
                                      <w:dataBinding w:prefixMappings="xmlns:ns0='http://purl.org/dc/elements/1.1/' xmlns:ns1='http://schemas.openxmlformats.org/package/2006/metadata/core-properties' " w:xpath="/ns1:coreProperties[1]/ns0:title[1]" w:storeItemID="{6C3C8BC8-F283-45AE-878A-BAB7291924A1}"/>
                                      <w:text/>
                                    </w:sdtPr>
                                    <w:sdtEndPr/>
                                    <w:sdtContent>
                                      <w:r>
                                        <w:rPr>
                                          <w:rFonts w:asciiTheme="minorHAnsi" w:hAnsiTheme="minorHAnsi" w:cstheme="minorHAnsi"/>
                                          <w:sz w:val="6"/>
                                          <w:szCs w:val="6"/>
                                        </w:rPr>
                                        <w:t>Mystery</w:t>
                                      </w:r>
                                    </w:sdtContent>
                                  </w:sdt>
                                  <w:r w:rsidRPr="009D1D25">
                                    <w:rPr>
                                      <w:rFonts w:asciiTheme="minorHAnsi" w:hAnsiTheme="minorHAnsi" w:cstheme="minorHAnsi"/>
                                      <w:sz w:val="6"/>
                                      <w:szCs w:val="6"/>
                                    </w:rPr>
                                    <w:t xml:space="preserve"> - Wieso bringt zu viel Limonade bei Katharinas Vater nicht nur die Figur aus der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BD57B3" id="Textfeld 128" o:spid="_x0000_s1038" type="#_x0000_t202" style="position:absolute;margin-left:-7.8pt;margin-top:13.6pt;width:213.35pt;height:19.1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" filled="f" stroked="f">
                      <v:textbox>
                        <w:txbxContent>
                          <w:p w14:paraId="0583A093" w14:textId="77777777" w:rsidR="00814160" w:rsidRPr="009D1D25" w:rsidRDefault="00814160" w:rsidP="002811C4">
                            <w:pPr>
                              <w:tabs>
                                <w:tab w:val="right" w:pos="8789"/>
                              </w:tabs>
                              <w:rPr>
                                <w:rFonts w:asciiTheme="minorHAnsi" w:hAnsiTheme="minorHAnsi" w:cstheme="minorHAnsi"/>
                                <w:sz w:val="6"/>
                                <w:szCs w:val="6"/>
                              </w:rPr>
                            </w:pPr>
                            <w:r w:rsidRPr="00C239D0">
                              <w:rPr>
                                <w:rFonts w:asciiTheme="minorHAnsi" w:hAnsiTheme="minorHAnsi" w:cstheme="minorHAnsi"/>
                                <w:b/>
                                <w:kern w:val="36"/>
                                <w:sz w:val="6"/>
                                <w:szCs w:val="6"/>
                              </w:rPr>
                              <w:t>Abb. 1</w:t>
                            </w:r>
                            <w:r>
                              <w:rPr>
                                <w:rFonts w:asciiTheme="minorHAnsi" w:hAnsiTheme="minorHAnsi" w:cstheme="minorHAnsi"/>
                                <w:b/>
                                <w:kern w:val="36"/>
                                <w:sz w:val="6"/>
                                <w:szCs w:val="6"/>
                              </w:rPr>
                              <w:t>6</w:t>
                            </w:r>
                            <w:r w:rsidRPr="00C239D0">
                              <w:rPr>
                                <w:rFonts w:asciiTheme="minorHAnsi" w:hAnsiTheme="minorHAnsi" w:cstheme="minorHAnsi"/>
                                <w:b/>
                                <w:kern w:val="36"/>
                                <w:sz w:val="6"/>
                                <w:szCs w:val="6"/>
                              </w:rPr>
                              <w:t>:</w:t>
                            </w:r>
                            <w:r w:rsidRPr="00C239D0">
                              <w:rPr>
                                <w:rFonts w:asciiTheme="minorHAnsi" w:hAnsiTheme="minorHAnsi" w:cstheme="minorHAnsi"/>
                                <w:bCs/>
                                <w:kern w:val="36"/>
                                <w:sz w:val="6"/>
                                <w:szCs w:val="6"/>
                              </w:rPr>
                              <w:t xml:space="preserve"> </w:t>
                            </w:r>
                            <w:r>
                              <w:rPr>
                                <w:rFonts w:asciiTheme="minorHAnsi" w:hAnsiTheme="minorHAnsi" w:cstheme="minorHAnsi"/>
                                <w:sz w:val="6"/>
                                <w:szCs w:val="6"/>
                              </w:rPr>
                              <w:t>ATP</w:t>
                            </w:r>
                            <w:r w:rsidRPr="009D1D25">
                              <w:rPr>
                                <w:rFonts w:asciiTheme="minorHAnsi" w:hAnsiTheme="minorHAnsi" w:cstheme="minorHAnsi"/>
                                <w:sz w:val="6"/>
                                <w:szCs w:val="6"/>
                              </w:rPr>
                              <w:t xml:space="preserve">, </w:t>
                            </w:r>
                            <w:r>
                              <w:rPr>
                                <w:rFonts w:asciiTheme="minorHAnsi" w:hAnsiTheme="minorHAnsi" w:cstheme="minorHAnsi"/>
                                <w:sz w:val="6"/>
                                <w:szCs w:val="6"/>
                              </w:rPr>
                              <w:t>Dr. Joana Ziomkowska und Nina Lewin,</w:t>
                            </w:r>
                            <w:r w:rsidRPr="009D1D25">
                              <w:rPr>
                                <w:rFonts w:asciiTheme="minorHAnsi" w:hAnsiTheme="minorHAnsi" w:cstheme="minorHAnsi"/>
                                <w:sz w:val="6"/>
                                <w:szCs w:val="6"/>
                              </w:rPr>
                              <w:t xml:space="preserve"> </w:t>
                            </w:r>
                            <w:hyperlink r:id="rId67"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555164104"/>
                                <w:dataBinding w:prefixMappings="xmlns:ns0='http://purl.org/dc/elements/1.1/' xmlns:ns1='http://schemas.openxmlformats.org/package/2006/metadata/core-properties' " w:xpath="/ns1:coreProperties[1]/ns0:title[1]" w:storeItemID="{6C3C8BC8-F283-45AE-878A-BAB7291924A1}"/>
                                <w:text/>
                              </w:sdtPr>
                              <w:sdtEndPr/>
                              <w:sdtContent>
                                <w:r>
                                  <w:rPr>
                                    <w:rFonts w:asciiTheme="minorHAnsi" w:hAnsiTheme="minorHAnsi" w:cstheme="minorHAnsi"/>
                                    <w:sz w:val="6"/>
                                    <w:szCs w:val="6"/>
                                  </w:rPr>
                                  <w:t>Mystery</w:t>
                                </w:r>
                              </w:sdtContent>
                            </w:sdt>
                            <w:r w:rsidRPr="009D1D25">
                              <w:rPr>
                                <w:rFonts w:asciiTheme="minorHAnsi" w:hAnsiTheme="minorHAnsi" w:cstheme="minorHAnsi"/>
                                <w:sz w:val="6"/>
                                <w:szCs w:val="6"/>
                              </w:rPr>
                              <w:t xml:space="preserve"> - Wieso bringt zu viel Limonade bei Katharinas Vater nicht nur die Figur aus der Form?</w:t>
                            </w:r>
                          </w:p>
                        </w:txbxContent>
                      </v:textbox>
                    </v:shape>
                  </w:pict>
                </mc:Fallback>
              </mc:AlternateContent>
            </w:r>
            <w:r w:rsidR="003F6BFC">
              <w:rPr>
                <w:rFonts w:asciiTheme="minorHAnsi" w:hAnsiTheme="minorHAnsi" w:cstheme="minorHAnsi"/>
                <w:szCs w:val="22"/>
              </w:rPr>
              <w:t xml:space="preserve">              </w:t>
            </w:r>
            <w:r w:rsidR="007D4997" w:rsidRPr="00A279A7">
              <w:rPr>
                <w:rFonts w:asciiTheme="minorHAnsi" w:hAnsiTheme="minorHAnsi" w:cstheme="minorHAnsi"/>
                <w:szCs w:val="22"/>
              </w:rPr>
              <w:t xml:space="preserve">ATP           </w:t>
            </w:r>
            <w:r w:rsidR="003F6BFC">
              <w:rPr>
                <w:rFonts w:asciiTheme="minorHAnsi" w:hAnsiTheme="minorHAnsi" w:cstheme="minorHAnsi"/>
                <w:szCs w:val="22"/>
              </w:rPr>
              <w:t xml:space="preserve"> </w:t>
            </w:r>
            <w:r w:rsidR="007D4997" w:rsidRPr="00A279A7">
              <w:rPr>
                <w:rFonts w:asciiTheme="minorHAnsi" w:hAnsiTheme="minorHAnsi" w:cstheme="minorHAnsi"/>
                <w:szCs w:val="22"/>
              </w:rPr>
              <w:sym w:font="Wingdings" w:char="F0E0"/>
            </w:r>
            <w:r w:rsidR="007D4997" w:rsidRPr="00A279A7">
              <w:rPr>
                <w:rFonts w:asciiTheme="minorHAnsi" w:hAnsiTheme="minorHAnsi" w:cstheme="minorHAnsi"/>
                <w:szCs w:val="22"/>
              </w:rPr>
              <w:t xml:space="preserve">  ADP        </w:t>
            </w:r>
            <w:r w:rsidR="003F6BFC">
              <w:rPr>
                <w:rFonts w:asciiTheme="minorHAnsi" w:hAnsiTheme="minorHAnsi" w:cstheme="minorHAnsi"/>
                <w:szCs w:val="22"/>
              </w:rPr>
              <w:t xml:space="preserve">   </w:t>
            </w:r>
            <w:r w:rsidR="007D4997" w:rsidRPr="00A279A7">
              <w:rPr>
                <w:rFonts w:asciiTheme="minorHAnsi" w:hAnsiTheme="minorHAnsi" w:cstheme="minorHAnsi"/>
                <w:szCs w:val="22"/>
              </w:rPr>
              <w:t xml:space="preserve">  + P</w:t>
            </w:r>
            <w:r w:rsidR="007D4997" w:rsidRPr="00781BC9">
              <w:rPr>
                <w:rFonts w:asciiTheme="minorHAnsi" w:hAnsiTheme="minorHAnsi" w:cstheme="minorHAnsi"/>
                <w:sz w:val="16"/>
                <w:szCs w:val="16"/>
              </w:rPr>
              <w:t>i</w:t>
            </w:r>
            <w:r w:rsidR="007D4997" w:rsidRPr="00A279A7">
              <w:rPr>
                <w:rFonts w:asciiTheme="minorHAnsi" w:hAnsiTheme="minorHAnsi" w:cstheme="minorHAnsi"/>
                <w:szCs w:val="22"/>
              </w:rPr>
              <w:t xml:space="preserve"> + Energie</w:t>
            </w:r>
          </w:p>
          <w:p w14:paraId="01082F3A" w14:textId="77777777" w:rsidR="00355507" w:rsidRPr="00A279A7" w:rsidRDefault="00355507" w:rsidP="006F14EA">
            <w:pPr>
              <w:rPr>
                <w:rFonts w:asciiTheme="minorHAnsi" w:hAnsiTheme="minorHAnsi" w:cstheme="minorHAnsi"/>
                <w:szCs w:val="22"/>
              </w:rPr>
            </w:pPr>
          </w:p>
        </w:tc>
        <w:tc>
          <w:tcPr>
            <w:tcW w:w="4520" w:type="dxa"/>
          </w:tcPr>
          <w:p w14:paraId="32088123" w14:textId="77777777" w:rsidR="000A2FB0" w:rsidRPr="00F525B4" w:rsidRDefault="000A22F6" w:rsidP="007D4997">
            <w:pPr>
              <w:rPr>
                <w:b/>
                <w:bCs/>
                <w:noProof/>
              </w:rPr>
            </w:pPr>
            <w:r w:rsidRPr="00F525B4">
              <w:rPr>
                <w:b/>
                <w:bCs/>
                <w:noProof/>
              </w:rPr>
              <w:t>Zusatzkarte</w:t>
            </w:r>
          </w:p>
          <w:p w14:paraId="0B4EF6FB" w14:textId="77777777" w:rsidR="000A22F6" w:rsidRPr="00F525B4" w:rsidRDefault="000A22F6" w:rsidP="007D4997">
            <w:pPr>
              <w:rPr>
                <w:rFonts w:asciiTheme="minorHAnsi" w:hAnsiTheme="minorHAnsi" w:cstheme="minorHAnsi"/>
                <w:szCs w:val="22"/>
                <w:u w:val="single"/>
              </w:rPr>
            </w:pPr>
          </w:p>
          <w:p w14:paraId="6F65C34D" w14:textId="77777777" w:rsidR="000A22F6" w:rsidRPr="00F525B4" w:rsidRDefault="000A22F6" w:rsidP="007D4997">
            <w:pPr>
              <w:rPr>
                <w:rFonts w:asciiTheme="minorHAnsi" w:hAnsiTheme="minorHAnsi" w:cstheme="minorHAnsi"/>
                <w:szCs w:val="22"/>
                <w:u w:val="single"/>
              </w:rPr>
            </w:pPr>
            <w:r w:rsidRPr="00F525B4">
              <w:rPr>
                <w:rFonts w:asciiTheme="minorHAnsi" w:hAnsiTheme="minorHAnsi" w:cstheme="minorHAnsi"/>
                <w:szCs w:val="22"/>
                <w:u w:val="single"/>
              </w:rPr>
              <w:t>Zusatzinformation zum Citratzyklus:</w:t>
            </w:r>
          </w:p>
          <w:p w14:paraId="2E024770" w14:textId="77777777" w:rsidR="000A22F6" w:rsidRPr="00F525B4" w:rsidRDefault="000A22F6" w:rsidP="007D4997">
            <w:pPr>
              <w:rPr>
                <w:rFonts w:asciiTheme="minorHAnsi" w:hAnsiTheme="minorHAnsi" w:cstheme="minorHAnsi"/>
                <w:szCs w:val="22"/>
              </w:rPr>
            </w:pPr>
          </w:p>
          <w:p w14:paraId="287B697B" w14:textId="4338620A" w:rsidR="000A22F6" w:rsidRDefault="000A22F6" w:rsidP="007D4997">
            <w:pPr>
              <w:rPr>
                <w:rFonts w:asciiTheme="minorHAnsi" w:eastAsiaTheme="minorHAnsi" w:hAnsiTheme="minorHAnsi" w:cstheme="minorHAnsi"/>
                <w:color w:val="000000"/>
                <w:szCs w:val="22"/>
                <w:lang w:eastAsia="en-US"/>
              </w:rPr>
            </w:pPr>
            <w:r w:rsidRPr="00F525B4">
              <w:rPr>
                <w:rFonts w:asciiTheme="minorHAnsi" w:eastAsiaTheme="minorHAnsi" w:hAnsiTheme="minorHAnsi" w:cstheme="minorHAnsi"/>
                <w:color w:val="000000"/>
                <w:szCs w:val="22"/>
                <w:lang w:eastAsia="en-US"/>
              </w:rPr>
              <w:t xml:space="preserve">Im Citratzyklus entsteht zunächst ein Molekül GTP </w:t>
            </w:r>
            <w:r>
              <w:rPr>
                <w:rFonts w:asciiTheme="minorHAnsi" w:eastAsiaTheme="minorHAnsi" w:hAnsiTheme="minorHAnsi" w:cstheme="minorHAnsi"/>
                <w:color w:val="000000"/>
                <w:szCs w:val="22"/>
                <w:lang w:eastAsia="en-US"/>
              </w:rPr>
              <w:t>(Guanosintriphosphat)</w:t>
            </w:r>
            <w:r w:rsidR="00AB5C9F">
              <w:rPr>
                <w:rFonts w:asciiTheme="minorHAnsi" w:eastAsiaTheme="minorHAnsi" w:hAnsiTheme="minorHAnsi" w:cstheme="minorHAnsi"/>
                <w:color w:val="000000"/>
                <w:szCs w:val="22"/>
                <w:lang w:eastAsia="en-US"/>
              </w:rPr>
              <w:t>.</w:t>
            </w:r>
            <w:r w:rsidR="00A1660C">
              <w:rPr>
                <w:rFonts w:asciiTheme="minorHAnsi" w:eastAsiaTheme="minorHAnsi" w:hAnsiTheme="minorHAnsi" w:cstheme="minorHAnsi"/>
                <w:color w:val="000000"/>
                <w:szCs w:val="22"/>
                <w:lang w:eastAsia="en-US"/>
              </w:rPr>
              <w:t xml:space="preserve"> </w:t>
            </w:r>
            <w:r w:rsidR="00AB5C9F">
              <w:rPr>
                <w:rFonts w:asciiTheme="minorHAnsi" w:eastAsiaTheme="minorHAnsi" w:hAnsiTheme="minorHAnsi" w:cstheme="minorHAnsi"/>
                <w:color w:val="000000"/>
                <w:szCs w:val="22"/>
                <w:lang w:eastAsia="en-US"/>
              </w:rPr>
              <w:t>D</w:t>
            </w:r>
            <w:r w:rsidRPr="00F525B4">
              <w:rPr>
                <w:rFonts w:asciiTheme="minorHAnsi" w:eastAsiaTheme="minorHAnsi" w:hAnsiTheme="minorHAnsi" w:cstheme="minorHAnsi"/>
                <w:color w:val="000000"/>
                <w:szCs w:val="22"/>
                <w:lang w:eastAsia="en-US"/>
              </w:rPr>
              <w:t>ies entspricht jedoch energetisch betrachtet einem Molekül ATP</w:t>
            </w:r>
            <w:r>
              <w:rPr>
                <w:rFonts w:asciiTheme="minorHAnsi" w:eastAsiaTheme="minorHAnsi" w:hAnsiTheme="minorHAnsi" w:cstheme="minorHAnsi"/>
                <w:color w:val="000000"/>
                <w:szCs w:val="22"/>
                <w:lang w:eastAsia="en-US"/>
              </w:rPr>
              <w:t>, da GTP seine Phosphatgruppe auf ADP übertragen kann.</w:t>
            </w:r>
          </w:p>
          <w:p w14:paraId="3DEA7060" w14:textId="0DD0125F" w:rsidR="00300B3E" w:rsidRDefault="00300B3E" w:rsidP="00300B3E">
            <w:pPr>
              <w:jc w:val="center"/>
            </w:pPr>
            <w:r>
              <w:rPr>
                <w:noProof/>
              </w:rPr>
              <w:drawing>
                <wp:anchor distT="0" distB="0" distL="114300" distR="114300" simplePos="0" relativeHeight="251778048" behindDoc="0" locked="0" layoutInCell="1" allowOverlap="1" wp14:anchorId="3868FF5D" wp14:editId="7B94C984">
                  <wp:simplePos x="0" y="0"/>
                  <wp:positionH relativeFrom="column">
                    <wp:posOffset>277669</wp:posOffset>
                  </wp:positionH>
                  <wp:positionV relativeFrom="paragraph">
                    <wp:posOffset>26670</wp:posOffset>
                  </wp:positionV>
                  <wp:extent cx="2072986" cy="663508"/>
                  <wp:effectExtent l="0" t="0" r="0"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rotWithShape="1">
                          <a:blip r:embed="rId68" cstate="print">
                            <a:extLst>
                              <a:ext uri="{28A0092B-C50C-407E-A947-70E740481C1C}">
                                <a14:useLocalDpi xmlns:a14="http://schemas.microsoft.com/office/drawing/2010/main" val="0"/>
                              </a:ext>
                            </a:extLst>
                          </a:blip>
                          <a:srcRect l="5224" t="13249" r="4056" b="48018"/>
                          <a:stretch/>
                        </pic:blipFill>
                        <pic:spPr bwMode="auto">
                          <a:xfrm>
                            <a:off x="0" y="0"/>
                            <a:ext cx="2072986" cy="66350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78E0C6" w14:textId="025D915F" w:rsidR="000A22F6" w:rsidRPr="000A2FB0" w:rsidRDefault="00300B3E" w:rsidP="007D4997">
            <w:r>
              <w:rPr>
                <w:noProof/>
              </w:rPr>
              <mc:AlternateContent>
                <mc:Choice Requires="wps">
                  <w:drawing>
                    <wp:anchor distT="0" distB="0" distL="114300" distR="114300" simplePos="0" relativeHeight="251774976" behindDoc="0" locked="0" layoutInCell="1" allowOverlap="1" wp14:anchorId="4997FD8E" wp14:editId="3039A1FD">
                      <wp:simplePos x="0" y="0"/>
                      <wp:positionH relativeFrom="column">
                        <wp:posOffset>-59227</wp:posOffset>
                      </wp:positionH>
                      <wp:positionV relativeFrom="paragraph">
                        <wp:posOffset>515735</wp:posOffset>
                      </wp:positionV>
                      <wp:extent cx="2849822" cy="243348"/>
                      <wp:effectExtent l="0" t="0" r="0" b="0"/>
                      <wp:wrapNone/>
                      <wp:docPr id="147" name="Textfeld 147"/>
                      <wp:cNvGraphicFramePr/>
                      <a:graphic xmlns:a="http://schemas.openxmlformats.org/drawingml/2006/main">
                        <a:graphicData uri="http://schemas.microsoft.com/office/word/2010/wordprocessingShape">
                          <wps:wsp>
                            <wps:cNvSpPr txBox="1"/>
                            <wps:spPr>
                              <a:xfrm>
                                <a:off x="0" y="0"/>
                                <a:ext cx="2849822" cy="243348"/>
                              </a:xfrm>
                              <a:prstGeom prst="rect">
                                <a:avLst/>
                              </a:prstGeom>
                              <a:noFill/>
                              <a:ln>
                                <a:noFill/>
                              </a:ln>
                              <a:effectLst/>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02EBD7F3" w14:textId="77777777" w:rsidR="00814160" w:rsidRPr="009D1D25" w:rsidRDefault="00814160" w:rsidP="00300B3E">
                                  <w:pPr>
                                    <w:tabs>
                                      <w:tab w:val="right" w:pos="8789"/>
                                    </w:tabs>
                                    <w:jc w:val="center"/>
                                    <w:rPr>
                                      <w:rFonts w:asciiTheme="minorHAnsi" w:hAnsiTheme="minorHAnsi" w:cstheme="minorHAnsi"/>
                                      <w:sz w:val="6"/>
                                      <w:szCs w:val="6"/>
                                    </w:rPr>
                                  </w:pPr>
                                  <w:r w:rsidRPr="00C239D0">
                                    <w:rPr>
                                      <w:rFonts w:asciiTheme="minorHAnsi" w:hAnsiTheme="minorHAnsi" w:cstheme="minorHAnsi"/>
                                      <w:b/>
                                      <w:kern w:val="36"/>
                                      <w:sz w:val="6"/>
                                      <w:szCs w:val="6"/>
                                    </w:rPr>
                                    <w:t>Abb. 1</w:t>
                                  </w:r>
                                  <w:r>
                                    <w:rPr>
                                      <w:rFonts w:asciiTheme="minorHAnsi" w:hAnsiTheme="minorHAnsi" w:cstheme="minorHAnsi"/>
                                      <w:b/>
                                      <w:kern w:val="36"/>
                                      <w:sz w:val="6"/>
                                      <w:szCs w:val="6"/>
                                    </w:rPr>
                                    <w:t>7</w:t>
                                  </w:r>
                                  <w:r w:rsidRPr="00C239D0">
                                    <w:rPr>
                                      <w:rFonts w:asciiTheme="minorHAnsi" w:hAnsiTheme="minorHAnsi" w:cstheme="minorHAnsi"/>
                                      <w:b/>
                                      <w:kern w:val="36"/>
                                      <w:sz w:val="6"/>
                                      <w:szCs w:val="6"/>
                                    </w:rPr>
                                    <w:t>:</w:t>
                                  </w:r>
                                  <w:r w:rsidRPr="00C239D0">
                                    <w:rPr>
                                      <w:rFonts w:asciiTheme="minorHAnsi" w:hAnsiTheme="minorHAnsi" w:cstheme="minorHAnsi"/>
                                      <w:bCs/>
                                      <w:kern w:val="36"/>
                                      <w:sz w:val="6"/>
                                      <w:szCs w:val="6"/>
                                    </w:rPr>
                                    <w:t xml:space="preserve"> </w:t>
                                  </w:r>
                                  <w:r>
                                    <w:rPr>
                                      <w:rFonts w:asciiTheme="minorHAnsi" w:hAnsiTheme="minorHAnsi" w:cstheme="minorHAnsi"/>
                                      <w:sz w:val="6"/>
                                      <w:szCs w:val="6"/>
                                    </w:rPr>
                                    <w:t>ATP und GTP</w:t>
                                  </w:r>
                                  <w:r w:rsidRPr="009D1D25">
                                    <w:rPr>
                                      <w:rFonts w:asciiTheme="minorHAnsi" w:hAnsiTheme="minorHAnsi" w:cstheme="minorHAnsi"/>
                                      <w:sz w:val="6"/>
                                      <w:szCs w:val="6"/>
                                    </w:rPr>
                                    <w:t xml:space="preserve">, </w:t>
                                  </w:r>
                                  <w:r>
                                    <w:rPr>
                                      <w:rFonts w:asciiTheme="minorHAnsi" w:hAnsiTheme="minorHAnsi" w:cstheme="minorHAnsi"/>
                                      <w:sz w:val="6"/>
                                      <w:szCs w:val="6"/>
                                    </w:rPr>
                                    <w:t>Nina Lewin,</w:t>
                                  </w:r>
                                  <w:r w:rsidRPr="009D1D25">
                                    <w:rPr>
                                      <w:rFonts w:asciiTheme="minorHAnsi" w:hAnsiTheme="minorHAnsi" w:cstheme="minorHAnsi"/>
                                      <w:sz w:val="6"/>
                                      <w:szCs w:val="6"/>
                                    </w:rPr>
                                    <w:t xml:space="preserve"> </w:t>
                                  </w:r>
                                  <w:hyperlink r:id="rId69"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124045018"/>
                                      <w:dataBinding w:prefixMappings="xmlns:ns0='http://purl.org/dc/elements/1.1/' xmlns:ns1='http://schemas.openxmlformats.org/package/2006/metadata/core-properties' " w:xpath="/ns1:coreProperties[1]/ns0:title[1]" w:storeItemID="{6C3C8BC8-F283-45AE-878A-BAB7291924A1}"/>
                                      <w:text/>
                                    </w:sdtPr>
                                    <w:sdtEndPr/>
                                    <w:sdtContent>
                                      <w:r>
                                        <w:rPr>
                                          <w:rFonts w:asciiTheme="minorHAnsi" w:hAnsiTheme="minorHAnsi" w:cstheme="minorHAnsi"/>
                                          <w:sz w:val="6"/>
                                          <w:szCs w:val="6"/>
                                        </w:rPr>
                                        <w:t>Mystery</w:t>
                                      </w:r>
                                    </w:sdtContent>
                                  </w:sdt>
                                  <w:r w:rsidRPr="009D1D25">
                                    <w:rPr>
                                      <w:rFonts w:asciiTheme="minorHAnsi" w:hAnsiTheme="minorHAnsi" w:cstheme="minorHAnsi"/>
                                      <w:sz w:val="6"/>
                                      <w:szCs w:val="6"/>
                                    </w:rPr>
                                    <w:t xml:space="preserve"> - Wieso bringt zu viel Limonade bei Katharinas Vater nicht nur die Figur aus der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97FD8E" id="Textfeld 147" o:spid="_x0000_s1039" type="#_x0000_t202" style="position:absolute;margin-left:-4.65pt;margin-top:40.6pt;width:224.4pt;height:19.1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" filled="f" stroked="f">
                      <v:textbox>
                        <w:txbxContent>
                          <w:p w14:paraId="02EBD7F3" w14:textId="77777777" w:rsidR="00814160" w:rsidRPr="009D1D25" w:rsidRDefault="00814160" w:rsidP="00300B3E">
                            <w:pPr>
                              <w:tabs>
                                <w:tab w:val="right" w:pos="8789"/>
                              </w:tabs>
                              <w:jc w:val="center"/>
                              <w:rPr>
                                <w:rFonts w:asciiTheme="minorHAnsi" w:hAnsiTheme="minorHAnsi" w:cstheme="minorHAnsi"/>
                                <w:sz w:val="6"/>
                                <w:szCs w:val="6"/>
                              </w:rPr>
                            </w:pPr>
                            <w:r w:rsidRPr="00C239D0">
                              <w:rPr>
                                <w:rFonts w:asciiTheme="minorHAnsi" w:hAnsiTheme="minorHAnsi" w:cstheme="minorHAnsi"/>
                                <w:b/>
                                <w:kern w:val="36"/>
                                <w:sz w:val="6"/>
                                <w:szCs w:val="6"/>
                              </w:rPr>
                              <w:t>Abb. 1</w:t>
                            </w:r>
                            <w:r>
                              <w:rPr>
                                <w:rFonts w:asciiTheme="minorHAnsi" w:hAnsiTheme="minorHAnsi" w:cstheme="minorHAnsi"/>
                                <w:b/>
                                <w:kern w:val="36"/>
                                <w:sz w:val="6"/>
                                <w:szCs w:val="6"/>
                              </w:rPr>
                              <w:t>7</w:t>
                            </w:r>
                            <w:r w:rsidRPr="00C239D0">
                              <w:rPr>
                                <w:rFonts w:asciiTheme="minorHAnsi" w:hAnsiTheme="minorHAnsi" w:cstheme="minorHAnsi"/>
                                <w:b/>
                                <w:kern w:val="36"/>
                                <w:sz w:val="6"/>
                                <w:szCs w:val="6"/>
                              </w:rPr>
                              <w:t>:</w:t>
                            </w:r>
                            <w:r w:rsidRPr="00C239D0">
                              <w:rPr>
                                <w:rFonts w:asciiTheme="minorHAnsi" w:hAnsiTheme="minorHAnsi" w:cstheme="minorHAnsi"/>
                                <w:bCs/>
                                <w:kern w:val="36"/>
                                <w:sz w:val="6"/>
                                <w:szCs w:val="6"/>
                              </w:rPr>
                              <w:t xml:space="preserve"> </w:t>
                            </w:r>
                            <w:r>
                              <w:rPr>
                                <w:rFonts w:asciiTheme="minorHAnsi" w:hAnsiTheme="minorHAnsi" w:cstheme="minorHAnsi"/>
                                <w:sz w:val="6"/>
                                <w:szCs w:val="6"/>
                              </w:rPr>
                              <w:t>ATP und GTP</w:t>
                            </w:r>
                            <w:r w:rsidRPr="009D1D25">
                              <w:rPr>
                                <w:rFonts w:asciiTheme="minorHAnsi" w:hAnsiTheme="minorHAnsi" w:cstheme="minorHAnsi"/>
                                <w:sz w:val="6"/>
                                <w:szCs w:val="6"/>
                              </w:rPr>
                              <w:t xml:space="preserve">, </w:t>
                            </w:r>
                            <w:r>
                              <w:rPr>
                                <w:rFonts w:asciiTheme="minorHAnsi" w:hAnsiTheme="minorHAnsi" w:cstheme="minorHAnsi"/>
                                <w:sz w:val="6"/>
                                <w:szCs w:val="6"/>
                              </w:rPr>
                              <w:t>Nina Lewin,</w:t>
                            </w:r>
                            <w:r w:rsidRPr="009D1D25">
                              <w:rPr>
                                <w:rFonts w:asciiTheme="minorHAnsi" w:hAnsiTheme="minorHAnsi" w:cstheme="minorHAnsi"/>
                                <w:sz w:val="6"/>
                                <w:szCs w:val="6"/>
                              </w:rPr>
                              <w:t xml:space="preserve"> </w:t>
                            </w:r>
                            <w:hyperlink r:id="rId70"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124045018"/>
                                <w:dataBinding w:prefixMappings="xmlns:ns0='http://purl.org/dc/elements/1.1/' xmlns:ns1='http://schemas.openxmlformats.org/package/2006/metadata/core-properties' " w:xpath="/ns1:coreProperties[1]/ns0:title[1]" w:storeItemID="{6C3C8BC8-F283-45AE-878A-BAB7291924A1}"/>
                                <w:text/>
                              </w:sdtPr>
                              <w:sdtEndPr/>
                              <w:sdtContent>
                                <w:r>
                                  <w:rPr>
                                    <w:rFonts w:asciiTheme="minorHAnsi" w:hAnsiTheme="minorHAnsi" w:cstheme="minorHAnsi"/>
                                    <w:sz w:val="6"/>
                                    <w:szCs w:val="6"/>
                                  </w:rPr>
                                  <w:t>Mystery</w:t>
                                </w:r>
                              </w:sdtContent>
                            </w:sdt>
                            <w:r w:rsidRPr="009D1D25">
                              <w:rPr>
                                <w:rFonts w:asciiTheme="minorHAnsi" w:hAnsiTheme="minorHAnsi" w:cstheme="minorHAnsi"/>
                                <w:sz w:val="6"/>
                                <w:szCs w:val="6"/>
                              </w:rPr>
                              <w:t xml:space="preserve"> - Wieso bringt zu viel Limonade bei Katharinas Vater nicht nur die Figur aus der Form?</w:t>
                            </w:r>
                          </w:p>
                        </w:txbxContent>
                      </v:textbox>
                    </v:shape>
                  </w:pict>
                </mc:Fallback>
              </mc:AlternateContent>
            </w:r>
          </w:p>
        </w:tc>
      </w:tr>
    </w:tbl>
    <w:p w14:paraId="0C9C9CFE" w14:textId="77777777" w:rsidR="00A279A7" w:rsidRDefault="0067223D">
      <w:pPr>
        <w:spacing w:after="200" w:line="276" w:lineRule="auto"/>
        <w:rPr>
          <w:rFonts w:cs="Arial"/>
        </w:rPr>
      </w:pPr>
      <w:r>
        <w:rPr>
          <w:rFonts w:asciiTheme="minorHAnsi" w:hAnsiTheme="minorHAnsi" w:cstheme="minorHAnsi"/>
          <w:noProof/>
          <w:szCs w:val="22"/>
          <w:u w:val="single"/>
        </w:rPr>
        <w:drawing>
          <wp:anchor distT="0" distB="0" distL="114300" distR="114300" simplePos="0" relativeHeight="251708416" behindDoc="0" locked="0" layoutInCell="1" allowOverlap="1" wp14:anchorId="442C8D7B" wp14:editId="7C3C74C8">
            <wp:simplePos x="0" y="0"/>
            <wp:positionH relativeFrom="column">
              <wp:posOffset>-406435</wp:posOffset>
            </wp:positionH>
            <wp:positionV relativeFrom="paragraph">
              <wp:posOffset>-8199453</wp:posOffset>
            </wp:positionV>
            <wp:extent cx="344170" cy="344170"/>
            <wp:effectExtent l="292100" t="0" r="328930" b="0"/>
            <wp:wrapNone/>
            <wp:docPr id="57" name="Grafik 57" descr="Schere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fik 48" descr="Schere Silhouette"/>
                    <pic:cNvPicPr/>
                  </pic:nvPicPr>
                  <pic:blipFill>
                    <a:blip r:embed="rId26"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7"/>
                        </a:ext>
                      </a:extLst>
                    </a:blip>
                    <a:stretch>
                      <a:fillRect/>
                    </a:stretch>
                  </pic:blipFill>
                  <pic:spPr>
                    <a:xfrm rot="13323982">
                      <a:off x="0" y="0"/>
                      <a:ext cx="344170" cy="344170"/>
                    </a:xfrm>
                    <a:prstGeom prst="rect">
                      <a:avLst/>
                    </a:prstGeom>
                  </pic:spPr>
                </pic:pic>
              </a:graphicData>
            </a:graphic>
            <wp14:sizeRelH relativeFrom="margin">
              <wp14:pctWidth>0</wp14:pctWidth>
            </wp14:sizeRelH>
            <wp14:sizeRelV relativeFrom="margin">
              <wp14:pctHeight>0</wp14:pctHeight>
            </wp14:sizeRelV>
          </wp:anchor>
        </w:drawing>
      </w:r>
      <w:r w:rsidR="00A279A7">
        <w:rPr>
          <w:rFonts w:cs="Arial"/>
        </w:rPr>
        <w:br w:type="page"/>
      </w:r>
    </w:p>
    <w:tbl>
      <w:tblPr>
        <w:tblStyle w:val="Tabellenraste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4536"/>
        <w:gridCol w:w="4520"/>
      </w:tblGrid>
      <w:tr w:rsidR="007D4997" w14:paraId="3951D058" w14:textId="77777777" w:rsidTr="00814160">
        <w:tc>
          <w:tcPr>
            <w:tcW w:w="4536" w:type="dxa"/>
          </w:tcPr>
          <w:p w14:paraId="6F3F621C" w14:textId="77777777" w:rsidR="007D4997" w:rsidRDefault="007D4997" w:rsidP="00814160">
            <w:pPr>
              <w:rPr>
                <w:rFonts w:asciiTheme="minorHAnsi" w:hAnsiTheme="minorHAnsi" w:cstheme="minorHAnsi"/>
                <w:b/>
                <w:szCs w:val="22"/>
              </w:rPr>
            </w:pPr>
            <w:r w:rsidRPr="00C93DBF">
              <w:rPr>
                <w:rFonts w:asciiTheme="minorHAnsi" w:hAnsiTheme="minorHAnsi" w:cstheme="minorHAnsi"/>
                <w:b/>
                <w:szCs w:val="22"/>
              </w:rPr>
              <w:lastRenderedPageBreak/>
              <w:t>14</w:t>
            </w:r>
            <w:r>
              <w:rPr>
                <w:rFonts w:asciiTheme="minorHAnsi" w:hAnsiTheme="minorHAnsi" w:cstheme="minorHAnsi"/>
                <w:b/>
                <w:szCs w:val="22"/>
              </w:rPr>
              <w:t xml:space="preserve"> </w:t>
            </w:r>
          </w:p>
          <w:p w14:paraId="6DA3C1F5" w14:textId="77777777" w:rsidR="007D4997" w:rsidRPr="000A2FB0" w:rsidRDefault="007D4997" w:rsidP="00814160">
            <w:pPr>
              <w:rPr>
                <w:rFonts w:asciiTheme="minorHAnsi" w:hAnsiTheme="minorHAnsi" w:cstheme="minorHAnsi"/>
                <w:color w:val="000000"/>
                <w:szCs w:val="22"/>
              </w:rPr>
            </w:pPr>
            <w:r w:rsidRPr="000A2FB0">
              <w:rPr>
                <w:b/>
                <w:bCs/>
              </w:rPr>
              <w:t>Nicotinamid-Adenin-Dinukleotid (NAD</w:t>
            </w:r>
            <w:r w:rsidRPr="000A2FB0">
              <w:rPr>
                <w:b/>
                <w:bCs/>
                <w:vertAlign w:val="superscript"/>
              </w:rPr>
              <w:t>+</w:t>
            </w:r>
            <w:r w:rsidRPr="000A2FB0">
              <w:rPr>
                <w:b/>
                <w:bCs/>
              </w:rPr>
              <w:t>)</w:t>
            </w:r>
          </w:p>
          <w:p w14:paraId="3E54C286" w14:textId="6EDC55B8" w:rsidR="007D4997" w:rsidRDefault="007D4997" w:rsidP="00814160">
            <w:r>
              <w:t>ist ein Molekül, welches als „</w:t>
            </w:r>
            <w:r w:rsidRPr="000A2FB0">
              <w:rPr>
                <w:b/>
                <w:bCs/>
              </w:rPr>
              <w:t>Elektronentaxi</w:t>
            </w:r>
            <w:r>
              <w:t xml:space="preserve">“ </w:t>
            </w:r>
            <w:r w:rsidR="00A1660C">
              <w:t>fungiert</w:t>
            </w:r>
            <w:r>
              <w:t xml:space="preserve">. Bei Redoxreaktionen werden Elektronen und Protonen </w:t>
            </w:r>
            <w:r>
              <w:rPr>
                <w:rFonts w:asciiTheme="minorHAnsi" w:hAnsiTheme="minorHAnsi" w:cstheme="minorHAnsi"/>
                <w:color w:val="000000"/>
                <w:szCs w:val="22"/>
              </w:rPr>
              <w:t>(</w:t>
            </w:r>
            <w:r w:rsidRPr="00360E0C">
              <w:rPr>
                <w:rFonts w:asciiTheme="minorHAnsi" w:hAnsiTheme="minorHAnsi" w:cstheme="minorHAnsi"/>
                <w:b/>
                <w:bCs/>
                <w:color w:val="000000"/>
                <w:szCs w:val="22"/>
              </w:rPr>
              <w:t>H</w:t>
            </w:r>
            <w:r w:rsidRPr="00360E0C">
              <w:rPr>
                <w:rFonts w:asciiTheme="minorHAnsi" w:hAnsiTheme="minorHAnsi" w:cstheme="minorHAnsi"/>
                <w:b/>
                <w:bCs/>
                <w:color w:val="000000"/>
                <w:szCs w:val="22"/>
                <w:vertAlign w:val="superscript"/>
              </w:rPr>
              <w:t>+</w:t>
            </w:r>
            <w:r>
              <w:rPr>
                <w:rFonts w:asciiTheme="minorHAnsi" w:hAnsiTheme="minorHAnsi" w:cstheme="minorHAnsi"/>
                <w:color w:val="000000"/>
                <w:szCs w:val="22"/>
              </w:rPr>
              <w:t xml:space="preserve">) </w:t>
            </w:r>
            <w:r>
              <w:t xml:space="preserve">zunächst auf das </w:t>
            </w:r>
            <w:r w:rsidRPr="000A2FB0">
              <w:rPr>
                <w:b/>
                <w:bCs/>
              </w:rPr>
              <w:t>NAD</w:t>
            </w:r>
            <w:r w:rsidRPr="000A2FB0">
              <w:rPr>
                <w:b/>
                <w:bCs/>
                <w:vertAlign w:val="superscript"/>
              </w:rPr>
              <w:t>+</w:t>
            </w:r>
            <w:r>
              <w:t xml:space="preserve"> übertragen, so dass </w:t>
            </w:r>
            <w:r w:rsidRPr="000A2FB0">
              <w:rPr>
                <w:b/>
                <w:bCs/>
              </w:rPr>
              <w:t>NADH</w:t>
            </w:r>
            <w:r>
              <w:t xml:space="preserve"> entsteht. Dieses kann bei Bedarf die Elektronen + Protonen auch wieder abgeben, es entsteht dann wieder </w:t>
            </w:r>
            <w:r w:rsidRPr="000A2FB0">
              <w:rPr>
                <w:b/>
                <w:bCs/>
              </w:rPr>
              <w:t>NAD</w:t>
            </w:r>
            <w:r w:rsidRPr="000A2FB0">
              <w:rPr>
                <w:b/>
                <w:bCs/>
                <w:vertAlign w:val="superscript"/>
              </w:rPr>
              <w:t>+</w:t>
            </w:r>
            <w:r>
              <w:t xml:space="preserve">. </w:t>
            </w:r>
          </w:p>
          <w:p w14:paraId="54B76585" w14:textId="77777777" w:rsidR="007D4997" w:rsidRDefault="007D4997" w:rsidP="00814160"/>
          <w:p w14:paraId="1ABE8D2A" w14:textId="77777777" w:rsidR="007D4997" w:rsidRDefault="00DC538D" w:rsidP="00DC538D">
            <w:r>
              <w:rPr>
                <w:noProof/>
              </w:rPr>
              <mc:AlternateContent>
                <mc:Choice Requires="wps">
                  <w:drawing>
                    <wp:anchor distT="0" distB="0" distL="114300" distR="114300" simplePos="0" relativeHeight="251739136" behindDoc="0" locked="0" layoutInCell="1" allowOverlap="1" wp14:anchorId="36591956" wp14:editId="132DDBAD">
                      <wp:simplePos x="0" y="0"/>
                      <wp:positionH relativeFrom="column">
                        <wp:posOffset>-69850</wp:posOffset>
                      </wp:positionH>
                      <wp:positionV relativeFrom="paragraph">
                        <wp:posOffset>1064895</wp:posOffset>
                      </wp:positionV>
                      <wp:extent cx="2709545" cy="243205"/>
                      <wp:effectExtent l="0" t="0" r="0" b="0"/>
                      <wp:wrapNone/>
                      <wp:docPr id="129" name="Textfeld 129"/>
                      <wp:cNvGraphicFramePr/>
                      <a:graphic xmlns:a="http://schemas.openxmlformats.org/drawingml/2006/main">
                        <a:graphicData uri="http://schemas.microsoft.com/office/word/2010/wordprocessingShape">
                          <wps:wsp>
                            <wps:cNvSpPr txBox="1"/>
                            <wps:spPr>
                              <a:xfrm>
                                <a:off x="0" y="0"/>
                                <a:ext cx="2709545" cy="243205"/>
                              </a:xfrm>
                              <a:prstGeom prst="rect">
                                <a:avLst/>
                              </a:prstGeom>
                              <a:noFill/>
                              <a:ln>
                                <a:noFill/>
                              </a:ln>
                              <a:effectLst/>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7F1D4433" w14:textId="77777777" w:rsidR="00814160" w:rsidRPr="009D1D25" w:rsidRDefault="00814160" w:rsidP="003416AD">
                                  <w:pPr>
                                    <w:tabs>
                                      <w:tab w:val="right" w:pos="8789"/>
                                    </w:tabs>
                                    <w:rPr>
                                      <w:rFonts w:asciiTheme="minorHAnsi" w:hAnsiTheme="minorHAnsi" w:cstheme="minorHAnsi"/>
                                      <w:sz w:val="6"/>
                                      <w:szCs w:val="6"/>
                                    </w:rPr>
                                  </w:pPr>
                                  <w:r w:rsidRPr="00C239D0">
                                    <w:rPr>
                                      <w:rFonts w:asciiTheme="minorHAnsi" w:hAnsiTheme="minorHAnsi" w:cstheme="minorHAnsi"/>
                                      <w:b/>
                                      <w:bCs/>
                                      <w:sz w:val="6"/>
                                      <w:szCs w:val="6"/>
                                    </w:rPr>
                                    <w:t>Abb. 1</w:t>
                                  </w:r>
                                  <w:r>
                                    <w:rPr>
                                      <w:rFonts w:asciiTheme="minorHAnsi" w:hAnsiTheme="minorHAnsi" w:cstheme="minorHAnsi"/>
                                      <w:b/>
                                      <w:bCs/>
                                      <w:sz w:val="6"/>
                                      <w:szCs w:val="6"/>
                                    </w:rPr>
                                    <w:t>8</w:t>
                                  </w:r>
                                  <w:r w:rsidRPr="00C239D0">
                                    <w:rPr>
                                      <w:rFonts w:asciiTheme="minorHAnsi" w:hAnsiTheme="minorHAnsi" w:cstheme="minorHAnsi"/>
                                      <w:b/>
                                      <w:bCs/>
                                      <w:sz w:val="6"/>
                                      <w:szCs w:val="6"/>
                                    </w:rPr>
                                    <w:t>:</w:t>
                                  </w:r>
                                  <w:r w:rsidRPr="009D1D25">
                                    <w:rPr>
                                      <w:rFonts w:asciiTheme="minorHAnsi" w:hAnsiTheme="minorHAnsi" w:cstheme="minorHAnsi"/>
                                      <w:sz w:val="6"/>
                                      <w:szCs w:val="6"/>
                                    </w:rPr>
                                    <w:t xml:space="preserve"> </w:t>
                                  </w:r>
                                  <w:r>
                                    <w:rPr>
                                      <w:rFonts w:asciiTheme="minorHAnsi" w:hAnsiTheme="minorHAnsi" w:cstheme="minorHAnsi"/>
                                      <w:sz w:val="6"/>
                                      <w:szCs w:val="6"/>
                                    </w:rPr>
                                    <w:t>NAD</w:t>
                                  </w:r>
                                  <w:r w:rsidRPr="00DC538D">
                                    <w:rPr>
                                      <w:rFonts w:asciiTheme="minorHAnsi" w:hAnsiTheme="minorHAnsi" w:cstheme="minorHAnsi"/>
                                      <w:sz w:val="6"/>
                                      <w:szCs w:val="6"/>
                                      <w:vertAlign w:val="superscript"/>
                                    </w:rPr>
                                    <w:t>+</w:t>
                                  </w:r>
                                  <w:r>
                                    <w:rPr>
                                      <w:rFonts w:asciiTheme="minorHAnsi" w:hAnsiTheme="minorHAnsi" w:cstheme="minorHAnsi"/>
                                      <w:sz w:val="6"/>
                                      <w:szCs w:val="6"/>
                                    </w:rPr>
                                    <w:t>/NADH</w:t>
                                  </w:r>
                                  <w:r w:rsidRPr="009D1D25">
                                    <w:rPr>
                                      <w:rFonts w:asciiTheme="minorHAnsi" w:hAnsiTheme="minorHAnsi" w:cstheme="minorHAnsi"/>
                                      <w:sz w:val="6"/>
                                      <w:szCs w:val="6"/>
                                    </w:rPr>
                                    <w:t xml:space="preserve">, Nina Lewin </w:t>
                                  </w:r>
                                  <w:hyperlink r:id="rId71"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2101858487"/>
                                      <w:dataBinding w:prefixMappings="xmlns:ns0='http://purl.org/dc/elements/1.1/' xmlns:ns1='http://schemas.openxmlformats.org/package/2006/metadata/core-properties' " w:xpath="/ns1:coreProperties[1]/ns0:title[1]" w:storeItemID="{6C3C8BC8-F283-45AE-878A-BAB7291924A1}"/>
                                      <w:text/>
                                    </w:sdtPr>
                                    <w:sdtEndPr/>
                                    <w:sdtContent>
                                      <w:r>
                                        <w:rPr>
                                          <w:rFonts w:asciiTheme="minorHAnsi" w:hAnsiTheme="minorHAnsi" w:cstheme="minorHAnsi"/>
                                          <w:sz w:val="6"/>
                                          <w:szCs w:val="6"/>
                                        </w:rPr>
                                        <w:t>Mystery</w:t>
                                      </w:r>
                                    </w:sdtContent>
                                  </w:sdt>
                                  <w:r w:rsidRPr="009D1D25">
                                    <w:rPr>
                                      <w:rFonts w:asciiTheme="minorHAnsi" w:hAnsiTheme="minorHAnsi" w:cstheme="minorHAnsi"/>
                                      <w:sz w:val="6"/>
                                      <w:szCs w:val="6"/>
                                    </w:rPr>
                                    <w:t xml:space="preserve"> - Wieso bringt zu viel Limonade bei Katharinas Vater nicht nur die Figur aus der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591956" id="Textfeld 129" o:spid="_x0000_s1040" type="#_x0000_t202" style="position:absolute;margin-left:-5.5pt;margin-top:83.85pt;width:213.35pt;height:19.1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" filled="f" stroked="f">
                      <v:textbox>
                        <w:txbxContent>
                          <w:p w14:paraId="7F1D4433" w14:textId="77777777" w:rsidR="00814160" w:rsidRPr="009D1D25" w:rsidRDefault="00814160" w:rsidP="003416AD">
                            <w:pPr>
                              <w:tabs>
                                <w:tab w:val="right" w:pos="8789"/>
                              </w:tabs>
                              <w:rPr>
                                <w:rFonts w:asciiTheme="minorHAnsi" w:hAnsiTheme="minorHAnsi" w:cstheme="minorHAnsi"/>
                                <w:sz w:val="6"/>
                                <w:szCs w:val="6"/>
                              </w:rPr>
                            </w:pPr>
                            <w:r w:rsidRPr="00C239D0">
                              <w:rPr>
                                <w:rFonts w:asciiTheme="minorHAnsi" w:hAnsiTheme="minorHAnsi" w:cstheme="minorHAnsi"/>
                                <w:b/>
                                <w:bCs/>
                                <w:sz w:val="6"/>
                                <w:szCs w:val="6"/>
                              </w:rPr>
                              <w:t>Abb. 1</w:t>
                            </w:r>
                            <w:r>
                              <w:rPr>
                                <w:rFonts w:asciiTheme="minorHAnsi" w:hAnsiTheme="minorHAnsi" w:cstheme="minorHAnsi"/>
                                <w:b/>
                                <w:bCs/>
                                <w:sz w:val="6"/>
                                <w:szCs w:val="6"/>
                              </w:rPr>
                              <w:t>8</w:t>
                            </w:r>
                            <w:r w:rsidRPr="00C239D0">
                              <w:rPr>
                                <w:rFonts w:asciiTheme="minorHAnsi" w:hAnsiTheme="minorHAnsi" w:cstheme="minorHAnsi"/>
                                <w:b/>
                                <w:bCs/>
                                <w:sz w:val="6"/>
                                <w:szCs w:val="6"/>
                              </w:rPr>
                              <w:t>:</w:t>
                            </w:r>
                            <w:r w:rsidRPr="009D1D25">
                              <w:rPr>
                                <w:rFonts w:asciiTheme="minorHAnsi" w:hAnsiTheme="minorHAnsi" w:cstheme="minorHAnsi"/>
                                <w:sz w:val="6"/>
                                <w:szCs w:val="6"/>
                              </w:rPr>
                              <w:t xml:space="preserve"> </w:t>
                            </w:r>
                            <w:r>
                              <w:rPr>
                                <w:rFonts w:asciiTheme="minorHAnsi" w:hAnsiTheme="minorHAnsi" w:cstheme="minorHAnsi"/>
                                <w:sz w:val="6"/>
                                <w:szCs w:val="6"/>
                              </w:rPr>
                              <w:t>NAD</w:t>
                            </w:r>
                            <w:r w:rsidRPr="00DC538D">
                              <w:rPr>
                                <w:rFonts w:asciiTheme="minorHAnsi" w:hAnsiTheme="minorHAnsi" w:cstheme="minorHAnsi"/>
                                <w:sz w:val="6"/>
                                <w:szCs w:val="6"/>
                                <w:vertAlign w:val="superscript"/>
                              </w:rPr>
                              <w:t>+</w:t>
                            </w:r>
                            <w:r>
                              <w:rPr>
                                <w:rFonts w:asciiTheme="minorHAnsi" w:hAnsiTheme="minorHAnsi" w:cstheme="minorHAnsi"/>
                                <w:sz w:val="6"/>
                                <w:szCs w:val="6"/>
                              </w:rPr>
                              <w:t>/NADH</w:t>
                            </w:r>
                            <w:r w:rsidRPr="009D1D25">
                              <w:rPr>
                                <w:rFonts w:asciiTheme="minorHAnsi" w:hAnsiTheme="minorHAnsi" w:cstheme="minorHAnsi"/>
                                <w:sz w:val="6"/>
                                <w:szCs w:val="6"/>
                              </w:rPr>
                              <w:t xml:space="preserve">, Nina Lewin </w:t>
                            </w:r>
                            <w:hyperlink r:id="rId72"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2101858487"/>
                                <w:dataBinding w:prefixMappings="xmlns:ns0='http://purl.org/dc/elements/1.1/' xmlns:ns1='http://schemas.openxmlformats.org/package/2006/metadata/core-properties' " w:xpath="/ns1:coreProperties[1]/ns0:title[1]" w:storeItemID="{6C3C8BC8-F283-45AE-878A-BAB7291924A1}"/>
                                <w:text/>
                              </w:sdtPr>
                              <w:sdtEndPr/>
                              <w:sdtContent>
                                <w:r>
                                  <w:rPr>
                                    <w:rFonts w:asciiTheme="minorHAnsi" w:hAnsiTheme="minorHAnsi" w:cstheme="minorHAnsi"/>
                                    <w:sz w:val="6"/>
                                    <w:szCs w:val="6"/>
                                  </w:rPr>
                                  <w:t>Mystery</w:t>
                                </w:r>
                              </w:sdtContent>
                            </w:sdt>
                            <w:r w:rsidRPr="009D1D25">
                              <w:rPr>
                                <w:rFonts w:asciiTheme="minorHAnsi" w:hAnsiTheme="minorHAnsi" w:cstheme="minorHAnsi"/>
                                <w:sz w:val="6"/>
                                <w:szCs w:val="6"/>
                              </w:rPr>
                              <w:t xml:space="preserve"> - Wieso bringt zu viel Limonade bei Katharinas Vater nicht nur die Figur aus der Form?</w:t>
                            </w:r>
                          </w:p>
                        </w:txbxContent>
                      </v:textbox>
                    </v:shape>
                  </w:pict>
                </mc:Fallback>
              </mc:AlternateContent>
            </w:r>
            <w:r w:rsidR="007D4997">
              <w:rPr>
                <w:noProof/>
              </w:rPr>
              <w:drawing>
                <wp:inline distT="0" distB="0" distL="0" distR="0" wp14:anchorId="615130BF" wp14:editId="02C7F25F">
                  <wp:extent cx="2479040" cy="1049383"/>
                  <wp:effectExtent l="0" t="0" r="0" b="508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73" cstate="print">
                            <a:extLst>
                              <a:ext uri="{28A0092B-C50C-407E-A947-70E740481C1C}">
                                <a14:useLocalDpi xmlns:a14="http://schemas.microsoft.com/office/drawing/2010/main" val="0"/>
                              </a:ext>
                            </a:extLst>
                          </a:blip>
                          <a:srcRect t="43560"/>
                          <a:stretch/>
                        </pic:blipFill>
                        <pic:spPr bwMode="auto">
                          <a:xfrm>
                            <a:off x="0" y="0"/>
                            <a:ext cx="2479040" cy="1049383"/>
                          </a:xfrm>
                          <a:prstGeom prst="rect">
                            <a:avLst/>
                          </a:prstGeom>
                          <a:ln>
                            <a:noFill/>
                          </a:ln>
                          <a:extLst>
                            <a:ext uri="{53640926-AAD7-44D8-BBD7-CCE9431645EC}">
                              <a14:shadowObscured xmlns:a14="http://schemas.microsoft.com/office/drawing/2010/main"/>
                            </a:ext>
                          </a:extLst>
                        </pic:spPr>
                      </pic:pic>
                    </a:graphicData>
                  </a:graphic>
                </wp:inline>
              </w:drawing>
            </w:r>
          </w:p>
          <w:p w14:paraId="1B3A42AD" w14:textId="77777777" w:rsidR="007D4997" w:rsidRPr="00C93DBF" w:rsidRDefault="007D4997" w:rsidP="003416AD">
            <w:pPr>
              <w:jc w:val="center"/>
            </w:pPr>
          </w:p>
        </w:tc>
        <w:tc>
          <w:tcPr>
            <w:tcW w:w="4520" w:type="dxa"/>
          </w:tcPr>
          <w:p w14:paraId="251CA617" w14:textId="77777777" w:rsidR="007D4997" w:rsidRPr="00A279A7" w:rsidRDefault="007D4997" w:rsidP="00814160">
            <w:pPr>
              <w:rPr>
                <w:rFonts w:asciiTheme="minorHAnsi" w:hAnsiTheme="minorHAnsi" w:cstheme="minorHAnsi"/>
                <w:b/>
                <w:szCs w:val="22"/>
              </w:rPr>
            </w:pPr>
            <w:r w:rsidRPr="00A279A7">
              <w:rPr>
                <w:rFonts w:asciiTheme="minorHAnsi" w:hAnsiTheme="minorHAnsi" w:cstheme="minorHAnsi"/>
                <w:b/>
                <w:szCs w:val="22"/>
              </w:rPr>
              <w:t>27</w:t>
            </w:r>
          </w:p>
          <w:p w14:paraId="571C7F85" w14:textId="77777777" w:rsidR="007D4997" w:rsidRPr="00A279A7" w:rsidRDefault="007D4997" w:rsidP="00814160">
            <w:pPr>
              <w:rPr>
                <w:rFonts w:asciiTheme="minorHAnsi" w:hAnsiTheme="minorHAnsi" w:cstheme="minorHAnsi"/>
                <w:szCs w:val="22"/>
              </w:rPr>
            </w:pPr>
            <w:r w:rsidRPr="00A279A7">
              <w:rPr>
                <w:rFonts w:asciiTheme="minorHAnsi" w:hAnsiTheme="minorHAnsi" w:cstheme="minorHAnsi"/>
                <w:b/>
                <w:bCs/>
                <w:color w:val="202122"/>
                <w:szCs w:val="22"/>
              </w:rPr>
              <w:t>Flavin-</w:t>
            </w:r>
            <w:r w:rsidRPr="00B91038">
              <w:rPr>
                <w:rFonts w:asciiTheme="minorHAnsi" w:hAnsiTheme="minorHAnsi" w:cstheme="minorHAnsi"/>
                <w:b/>
                <w:bCs/>
                <w:szCs w:val="22"/>
              </w:rPr>
              <w:t>Adenin-Dinukleotid</w:t>
            </w:r>
          </w:p>
          <w:p w14:paraId="7B54EFDF" w14:textId="15D15FBE" w:rsidR="007D4997" w:rsidRDefault="007D4997" w:rsidP="00814160">
            <w:pPr>
              <w:rPr>
                <w:rFonts w:asciiTheme="minorHAnsi" w:hAnsiTheme="minorHAnsi" w:cstheme="minorHAnsi"/>
                <w:b/>
                <w:bCs/>
                <w:color w:val="000000"/>
                <w:szCs w:val="22"/>
              </w:rPr>
            </w:pPr>
            <w:r w:rsidRPr="00A279A7">
              <w:rPr>
                <w:rFonts w:asciiTheme="minorHAnsi" w:hAnsiTheme="minorHAnsi" w:cstheme="minorHAnsi"/>
                <w:color w:val="000000"/>
                <w:szCs w:val="22"/>
              </w:rPr>
              <w:t>ist ein Molekül, welches als „</w:t>
            </w:r>
            <w:r w:rsidRPr="00A279A7">
              <w:rPr>
                <w:rFonts w:asciiTheme="minorHAnsi" w:hAnsiTheme="minorHAnsi" w:cstheme="minorHAnsi"/>
                <w:b/>
                <w:color w:val="000000"/>
                <w:szCs w:val="22"/>
                <w:u w:val="single"/>
              </w:rPr>
              <w:t>Elektronentaxi“</w:t>
            </w:r>
            <w:r w:rsidRPr="00A279A7">
              <w:rPr>
                <w:rFonts w:asciiTheme="minorHAnsi" w:hAnsiTheme="minorHAnsi" w:cstheme="minorHAnsi"/>
                <w:color w:val="000000"/>
                <w:szCs w:val="22"/>
                <w:u w:val="single"/>
              </w:rPr>
              <w:t xml:space="preserve"> </w:t>
            </w:r>
            <w:r w:rsidR="00A1660C" w:rsidRPr="00A279A7">
              <w:rPr>
                <w:rFonts w:asciiTheme="minorHAnsi" w:hAnsiTheme="minorHAnsi" w:cstheme="minorHAnsi"/>
                <w:color w:val="000000"/>
                <w:szCs w:val="22"/>
              </w:rPr>
              <w:t>fun</w:t>
            </w:r>
            <w:r w:rsidR="00A1660C">
              <w:rPr>
                <w:rFonts w:asciiTheme="minorHAnsi" w:hAnsiTheme="minorHAnsi" w:cstheme="minorHAnsi"/>
                <w:color w:val="000000"/>
                <w:szCs w:val="22"/>
              </w:rPr>
              <w:t>gi</w:t>
            </w:r>
            <w:r w:rsidR="00A1660C" w:rsidRPr="00A279A7">
              <w:rPr>
                <w:rFonts w:asciiTheme="minorHAnsi" w:hAnsiTheme="minorHAnsi" w:cstheme="minorHAnsi"/>
                <w:color w:val="000000"/>
                <w:szCs w:val="22"/>
              </w:rPr>
              <w:t>ert</w:t>
            </w:r>
            <w:r w:rsidRPr="00A279A7">
              <w:rPr>
                <w:rFonts w:asciiTheme="minorHAnsi" w:hAnsiTheme="minorHAnsi" w:cstheme="minorHAnsi"/>
                <w:color w:val="000000"/>
                <w:szCs w:val="22"/>
              </w:rPr>
              <w:t xml:space="preserve">. Bei Redoxreaktionen werden Elektronen </w:t>
            </w:r>
            <w:r>
              <w:rPr>
                <w:rFonts w:asciiTheme="minorHAnsi" w:hAnsiTheme="minorHAnsi" w:cstheme="minorHAnsi"/>
                <w:color w:val="000000"/>
                <w:szCs w:val="22"/>
              </w:rPr>
              <w:t>und Protonen (</w:t>
            </w:r>
            <w:r w:rsidRPr="00360E0C">
              <w:rPr>
                <w:rFonts w:asciiTheme="minorHAnsi" w:hAnsiTheme="minorHAnsi" w:cstheme="minorHAnsi"/>
                <w:b/>
                <w:bCs/>
                <w:color w:val="000000"/>
                <w:szCs w:val="22"/>
              </w:rPr>
              <w:t>H</w:t>
            </w:r>
            <w:r w:rsidRPr="00360E0C">
              <w:rPr>
                <w:rFonts w:asciiTheme="minorHAnsi" w:hAnsiTheme="minorHAnsi" w:cstheme="minorHAnsi"/>
                <w:b/>
                <w:bCs/>
                <w:color w:val="000000"/>
                <w:szCs w:val="22"/>
                <w:vertAlign w:val="superscript"/>
              </w:rPr>
              <w:t>+</w:t>
            </w:r>
            <w:r>
              <w:rPr>
                <w:rFonts w:asciiTheme="minorHAnsi" w:hAnsiTheme="minorHAnsi" w:cstheme="minorHAnsi"/>
                <w:color w:val="000000"/>
                <w:szCs w:val="22"/>
              </w:rPr>
              <w:t xml:space="preserve">) </w:t>
            </w:r>
            <w:r w:rsidRPr="00A279A7">
              <w:rPr>
                <w:rFonts w:asciiTheme="minorHAnsi" w:hAnsiTheme="minorHAnsi" w:cstheme="minorHAnsi"/>
                <w:color w:val="000000"/>
                <w:szCs w:val="22"/>
              </w:rPr>
              <w:t xml:space="preserve">zunächst auf das </w:t>
            </w:r>
            <w:r w:rsidRPr="00A279A7">
              <w:rPr>
                <w:rFonts w:asciiTheme="minorHAnsi" w:hAnsiTheme="minorHAnsi" w:cstheme="minorHAnsi"/>
                <w:b/>
                <w:color w:val="000000"/>
                <w:szCs w:val="22"/>
              </w:rPr>
              <w:t>FAD</w:t>
            </w:r>
            <w:r w:rsidRPr="00A279A7">
              <w:rPr>
                <w:rFonts w:asciiTheme="minorHAnsi" w:hAnsiTheme="minorHAnsi" w:cstheme="minorHAnsi"/>
                <w:color w:val="000000"/>
                <w:szCs w:val="22"/>
              </w:rPr>
              <w:t xml:space="preserve"> übertragen, so dass </w:t>
            </w:r>
            <w:r w:rsidRPr="00A279A7">
              <w:rPr>
                <w:rFonts w:asciiTheme="minorHAnsi" w:hAnsiTheme="minorHAnsi" w:cstheme="minorHAnsi"/>
                <w:b/>
                <w:color w:val="000000"/>
                <w:szCs w:val="22"/>
              </w:rPr>
              <w:t>FADH</w:t>
            </w:r>
            <w:r w:rsidRPr="00A279A7">
              <w:rPr>
                <w:rFonts w:asciiTheme="minorHAnsi" w:hAnsiTheme="minorHAnsi" w:cstheme="minorHAnsi"/>
                <w:b/>
                <w:color w:val="000000"/>
                <w:szCs w:val="22"/>
                <w:vertAlign w:val="subscript"/>
              </w:rPr>
              <w:t>2</w:t>
            </w:r>
            <w:r w:rsidRPr="00A279A7">
              <w:rPr>
                <w:rFonts w:asciiTheme="minorHAnsi" w:hAnsiTheme="minorHAnsi" w:cstheme="minorHAnsi"/>
                <w:color w:val="000000"/>
                <w:szCs w:val="22"/>
              </w:rPr>
              <w:t xml:space="preserve"> entsteht. Dieses kann bei Bedarf </w:t>
            </w:r>
            <w:r w:rsidRPr="00A279A7">
              <w:rPr>
                <w:rFonts w:asciiTheme="minorHAnsi" w:hAnsiTheme="minorHAnsi" w:cstheme="minorHAnsi"/>
                <w:bCs/>
                <w:color w:val="000000"/>
                <w:szCs w:val="22"/>
              </w:rPr>
              <w:t>die Elektronen auch wieder abgeben, es entsteht dann wieder</w:t>
            </w:r>
            <w:r w:rsidRPr="00A279A7">
              <w:rPr>
                <w:rFonts w:asciiTheme="minorHAnsi" w:hAnsiTheme="minorHAnsi" w:cstheme="minorHAnsi"/>
                <w:b/>
                <w:bCs/>
                <w:color w:val="000000"/>
                <w:szCs w:val="22"/>
              </w:rPr>
              <w:t xml:space="preserve"> FAD.</w:t>
            </w:r>
          </w:p>
          <w:p w14:paraId="0483470F" w14:textId="77777777" w:rsidR="007D4997" w:rsidRDefault="007D4997" w:rsidP="00814160">
            <w:pPr>
              <w:rPr>
                <w:rFonts w:asciiTheme="minorHAnsi" w:hAnsiTheme="minorHAnsi" w:cstheme="minorHAnsi"/>
                <w:b/>
                <w:bCs/>
                <w:color w:val="000000"/>
                <w:szCs w:val="22"/>
              </w:rPr>
            </w:pPr>
          </w:p>
          <w:p w14:paraId="3B49C678" w14:textId="77777777" w:rsidR="007D4997" w:rsidRDefault="00DC538D" w:rsidP="00814160">
            <w:pPr>
              <w:rPr>
                <w:rFonts w:asciiTheme="minorHAnsi" w:hAnsiTheme="minorHAnsi" w:cstheme="minorHAnsi"/>
                <w:b/>
                <w:bCs/>
                <w:color w:val="000000"/>
                <w:szCs w:val="22"/>
              </w:rPr>
            </w:pPr>
            <w:r>
              <w:rPr>
                <w:rFonts w:asciiTheme="minorHAnsi" w:hAnsiTheme="minorHAnsi" w:cstheme="minorHAnsi"/>
                <w:b/>
                <w:bCs/>
                <w:noProof/>
                <w:color w:val="000000"/>
                <w:szCs w:val="22"/>
              </w:rPr>
              <w:drawing>
                <wp:anchor distT="0" distB="0" distL="114300" distR="114300" simplePos="0" relativeHeight="251742208" behindDoc="0" locked="0" layoutInCell="1" allowOverlap="1" wp14:anchorId="4BA9D7F7" wp14:editId="4DCEF413">
                  <wp:simplePos x="0" y="0"/>
                  <wp:positionH relativeFrom="column">
                    <wp:posOffset>23634</wp:posOffset>
                  </wp:positionH>
                  <wp:positionV relativeFrom="paragraph">
                    <wp:posOffset>161832</wp:posOffset>
                  </wp:positionV>
                  <wp:extent cx="2534400" cy="1058400"/>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rotWithShape="1">
                          <a:blip r:embed="rId74" cstate="print">
                            <a:extLst>
                              <a:ext uri="{28A0092B-C50C-407E-A947-70E740481C1C}">
                                <a14:useLocalDpi xmlns:a14="http://schemas.microsoft.com/office/drawing/2010/main" val="0"/>
                              </a:ext>
                            </a:extLst>
                          </a:blip>
                          <a:srcRect t="44415"/>
                          <a:stretch/>
                        </pic:blipFill>
                        <pic:spPr bwMode="auto">
                          <a:xfrm>
                            <a:off x="0" y="0"/>
                            <a:ext cx="2534400" cy="105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84FB007" w14:textId="77777777" w:rsidR="007D4997" w:rsidRDefault="007D4997" w:rsidP="00814160">
            <w:pPr>
              <w:rPr>
                <w:rFonts w:asciiTheme="minorHAnsi" w:hAnsiTheme="minorHAnsi" w:cstheme="minorHAnsi"/>
                <w:b/>
                <w:bCs/>
                <w:color w:val="000000"/>
                <w:szCs w:val="22"/>
              </w:rPr>
            </w:pPr>
          </w:p>
          <w:p w14:paraId="4420CC7E" w14:textId="77777777" w:rsidR="007D4997" w:rsidRPr="00A279A7" w:rsidRDefault="00DC538D" w:rsidP="00814160">
            <w:pPr>
              <w:rPr>
                <w:rFonts w:asciiTheme="minorHAnsi" w:hAnsiTheme="minorHAnsi" w:cstheme="minorHAnsi"/>
                <w:szCs w:val="22"/>
              </w:rPr>
            </w:pPr>
            <w:r>
              <w:rPr>
                <w:noProof/>
              </w:rPr>
              <mc:AlternateContent>
                <mc:Choice Requires="wps">
                  <w:drawing>
                    <wp:anchor distT="0" distB="0" distL="114300" distR="114300" simplePos="0" relativeHeight="251741184" behindDoc="0" locked="0" layoutInCell="1" allowOverlap="1" wp14:anchorId="1776697A" wp14:editId="34B9285D">
                      <wp:simplePos x="0" y="0"/>
                      <wp:positionH relativeFrom="column">
                        <wp:posOffset>-64878</wp:posOffset>
                      </wp:positionH>
                      <wp:positionV relativeFrom="paragraph">
                        <wp:posOffset>894715</wp:posOffset>
                      </wp:positionV>
                      <wp:extent cx="2709545" cy="243205"/>
                      <wp:effectExtent l="0" t="0" r="0" b="0"/>
                      <wp:wrapNone/>
                      <wp:docPr id="131" name="Textfeld 131"/>
                      <wp:cNvGraphicFramePr/>
                      <a:graphic xmlns:a="http://schemas.openxmlformats.org/drawingml/2006/main">
                        <a:graphicData uri="http://schemas.microsoft.com/office/word/2010/wordprocessingShape">
                          <wps:wsp>
                            <wps:cNvSpPr txBox="1"/>
                            <wps:spPr>
                              <a:xfrm>
                                <a:off x="0" y="0"/>
                                <a:ext cx="2709545" cy="243205"/>
                              </a:xfrm>
                              <a:prstGeom prst="rect">
                                <a:avLst/>
                              </a:prstGeom>
                              <a:noFill/>
                              <a:ln>
                                <a:noFill/>
                              </a:ln>
                              <a:effectLst/>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28DDFC49" w14:textId="77777777" w:rsidR="00814160" w:rsidRPr="009D1D25" w:rsidRDefault="00814160" w:rsidP="00DC538D">
                                  <w:pPr>
                                    <w:tabs>
                                      <w:tab w:val="right" w:pos="8789"/>
                                    </w:tabs>
                                    <w:rPr>
                                      <w:rFonts w:asciiTheme="minorHAnsi" w:hAnsiTheme="minorHAnsi" w:cstheme="minorHAnsi"/>
                                      <w:sz w:val="6"/>
                                      <w:szCs w:val="6"/>
                                    </w:rPr>
                                  </w:pPr>
                                  <w:r w:rsidRPr="00C239D0">
                                    <w:rPr>
                                      <w:rFonts w:asciiTheme="minorHAnsi" w:hAnsiTheme="minorHAnsi" w:cstheme="minorHAnsi"/>
                                      <w:b/>
                                      <w:bCs/>
                                      <w:sz w:val="6"/>
                                      <w:szCs w:val="6"/>
                                    </w:rPr>
                                    <w:t>Abb. 1</w:t>
                                  </w:r>
                                  <w:r>
                                    <w:rPr>
                                      <w:rFonts w:asciiTheme="minorHAnsi" w:hAnsiTheme="minorHAnsi" w:cstheme="minorHAnsi"/>
                                      <w:b/>
                                      <w:bCs/>
                                      <w:sz w:val="6"/>
                                      <w:szCs w:val="6"/>
                                    </w:rPr>
                                    <w:t>9</w:t>
                                  </w:r>
                                  <w:r w:rsidRPr="00C239D0">
                                    <w:rPr>
                                      <w:rFonts w:asciiTheme="minorHAnsi" w:hAnsiTheme="minorHAnsi" w:cstheme="minorHAnsi"/>
                                      <w:b/>
                                      <w:bCs/>
                                      <w:sz w:val="6"/>
                                      <w:szCs w:val="6"/>
                                    </w:rPr>
                                    <w:t>:</w:t>
                                  </w:r>
                                  <w:r w:rsidRPr="009D1D25">
                                    <w:rPr>
                                      <w:rFonts w:asciiTheme="minorHAnsi" w:hAnsiTheme="minorHAnsi" w:cstheme="minorHAnsi"/>
                                      <w:sz w:val="6"/>
                                      <w:szCs w:val="6"/>
                                    </w:rPr>
                                    <w:t xml:space="preserve"> </w:t>
                                  </w:r>
                                  <w:r>
                                    <w:rPr>
                                      <w:rFonts w:asciiTheme="minorHAnsi" w:hAnsiTheme="minorHAnsi" w:cstheme="minorHAnsi"/>
                                      <w:sz w:val="6"/>
                                      <w:szCs w:val="6"/>
                                    </w:rPr>
                                    <w:t>FAD/FADH</w:t>
                                  </w:r>
                                  <w:r w:rsidRPr="00DC538D">
                                    <w:rPr>
                                      <w:rFonts w:asciiTheme="minorHAnsi" w:hAnsiTheme="minorHAnsi" w:cstheme="minorHAnsi"/>
                                      <w:sz w:val="6"/>
                                      <w:szCs w:val="6"/>
                                      <w:vertAlign w:val="subscript"/>
                                    </w:rPr>
                                    <w:t>2</w:t>
                                  </w:r>
                                  <w:r w:rsidRPr="009D1D25">
                                    <w:rPr>
                                      <w:rFonts w:asciiTheme="minorHAnsi" w:hAnsiTheme="minorHAnsi" w:cstheme="minorHAnsi"/>
                                      <w:sz w:val="6"/>
                                      <w:szCs w:val="6"/>
                                    </w:rPr>
                                    <w:t xml:space="preserve">, Nina Lewin </w:t>
                                  </w:r>
                                  <w:hyperlink r:id="rId75"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1675695870"/>
                                      <w:dataBinding w:prefixMappings="xmlns:ns0='http://purl.org/dc/elements/1.1/' xmlns:ns1='http://schemas.openxmlformats.org/package/2006/metadata/core-properties' " w:xpath="/ns1:coreProperties[1]/ns0:title[1]" w:storeItemID="{6C3C8BC8-F283-45AE-878A-BAB7291924A1}"/>
                                      <w:text/>
                                    </w:sdtPr>
                                    <w:sdtEndPr/>
                                    <w:sdtContent>
                                      <w:r>
                                        <w:rPr>
                                          <w:rFonts w:asciiTheme="minorHAnsi" w:hAnsiTheme="minorHAnsi" w:cstheme="minorHAnsi"/>
                                          <w:sz w:val="6"/>
                                          <w:szCs w:val="6"/>
                                        </w:rPr>
                                        <w:t>Mystery</w:t>
                                      </w:r>
                                    </w:sdtContent>
                                  </w:sdt>
                                  <w:r w:rsidRPr="009D1D25">
                                    <w:rPr>
                                      <w:rFonts w:asciiTheme="minorHAnsi" w:hAnsiTheme="minorHAnsi" w:cstheme="minorHAnsi"/>
                                      <w:sz w:val="6"/>
                                      <w:szCs w:val="6"/>
                                    </w:rPr>
                                    <w:t xml:space="preserve"> - Wieso bringt zu viel Limonade bei Katharinas Vater nicht nur die Figur aus der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76697A" id="Textfeld 131" o:spid="_x0000_s1041" type="#_x0000_t202" style="position:absolute;margin-left:-5.1pt;margin-top:70.45pt;width:213.35pt;height:19.1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" filled="f" stroked="f">
                      <v:textbox>
                        <w:txbxContent>
                          <w:p w14:paraId="28DDFC49" w14:textId="77777777" w:rsidR="00814160" w:rsidRPr="009D1D25" w:rsidRDefault="00814160" w:rsidP="00DC538D">
                            <w:pPr>
                              <w:tabs>
                                <w:tab w:val="right" w:pos="8789"/>
                              </w:tabs>
                              <w:rPr>
                                <w:rFonts w:asciiTheme="minorHAnsi" w:hAnsiTheme="minorHAnsi" w:cstheme="minorHAnsi"/>
                                <w:sz w:val="6"/>
                                <w:szCs w:val="6"/>
                              </w:rPr>
                            </w:pPr>
                            <w:r w:rsidRPr="00C239D0">
                              <w:rPr>
                                <w:rFonts w:asciiTheme="minorHAnsi" w:hAnsiTheme="minorHAnsi" w:cstheme="minorHAnsi"/>
                                <w:b/>
                                <w:bCs/>
                                <w:sz w:val="6"/>
                                <w:szCs w:val="6"/>
                              </w:rPr>
                              <w:t>Abb. 1</w:t>
                            </w:r>
                            <w:r>
                              <w:rPr>
                                <w:rFonts w:asciiTheme="minorHAnsi" w:hAnsiTheme="minorHAnsi" w:cstheme="minorHAnsi"/>
                                <w:b/>
                                <w:bCs/>
                                <w:sz w:val="6"/>
                                <w:szCs w:val="6"/>
                              </w:rPr>
                              <w:t>9</w:t>
                            </w:r>
                            <w:r w:rsidRPr="00C239D0">
                              <w:rPr>
                                <w:rFonts w:asciiTheme="minorHAnsi" w:hAnsiTheme="minorHAnsi" w:cstheme="minorHAnsi"/>
                                <w:b/>
                                <w:bCs/>
                                <w:sz w:val="6"/>
                                <w:szCs w:val="6"/>
                              </w:rPr>
                              <w:t>:</w:t>
                            </w:r>
                            <w:r w:rsidRPr="009D1D25">
                              <w:rPr>
                                <w:rFonts w:asciiTheme="minorHAnsi" w:hAnsiTheme="minorHAnsi" w:cstheme="minorHAnsi"/>
                                <w:sz w:val="6"/>
                                <w:szCs w:val="6"/>
                              </w:rPr>
                              <w:t xml:space="preserve"> </w:t>
                            </w:r>
                            <w:r>
                              <w:rPr>
                                <w:rFonts w:asciiTheme="minorHAnsi" w:hAnsiTheme="minorHAnsi" w:cstheme="minorHAnsi"/>
                                <w:sz w:val="6"/>
                                <w:szCs w:val="6"/>
                              </w:rPr>
                              <w:t>FAD/FADH</w:t>
                            </w:r>
                            <w:r w:rsidRPr="00DC538D">
                              <w:rPr>
                                <w:rFonts w:asciiTheme="minorHAnsi" w:hAnsiTheme="minorHAnsi" w:cstheme="minorHAnsi"/>
                                <w:sz w:val="6"/>
                                <w:szCs w:val="6"/>
                                <w:vertAlign w:val="subscript"/>
                              </w:rPr>
                              <w:t>2</w:t>
                            </w:r>
                            <w:r w:rsidRPr="009D1D25">
                              <w:rPr>
                                <w:rFonts w:asciiTheme="minorHAnsi" w:hAnsiTheme="minorHAnsi" w:cstheme="minorHAnsi"/>
                                <w:sz w:val="6"/>
                                <w:szCs w:val="6"/>
                              </w:rPr>
                              <w:t xml:space="preserve">, Nina Lewin </w:t>
                            </w:r>
                            <w:hyperlink r:id="rId76"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1675695870"/>
                                <w:dataBinding w:prefixMappings="xmlns:ns0='http://purl.org/dc/elements/1.1/' xmlns:ns1='http://schemas.openxmlformats.org/package/2006/metadata/core-properties' " w:xpath="/ns1:coreProperties[1]/ns0:title[1]" w:storeItemID="{6C3C8BC8-F283-45AE-878A-BAB7291924A1}"/>
                                <w:text/>
                              </w:sdtPr>
                              <w:sdtEndPr/>
                              <w:sdtContent>
                                <w:r>
                                  <w:rPr>
                                    <w:rFonts w:asciiTheme="minorHAnsi" w:hAnsiTheme="minorHAnsi" w:cstheme="minorHAnsi"/>
                                    <w:sz w:val="6"/>
                                    <w:szCs w:val="6"/>
                                  </w:rPr>
                                  <w:t>Mystery</w:t>
                                </w:r>
                              </w:sdtContent>
                            </w:sdt>
                            <w:r w:rsidRPr="009D1D25">
                              <w:rPr>
                                <w:rFonts w:asciiTheme="minorHAnsi" w:hAnsiTheme="minorHAnsi" w:cstheme="minorHAnsi"/>
                                <w:sz w:val="6"/>
                                <w:szCs w:val="6"/>
                              </w:rPr>
                              <w:t xml:space="preserve"> - Wieso bringt zu viel Limonade bei Katharinas Vater nicht nur die Figur aus der Form?</w:t>
                            </w:r>
                          </w:p>
                        </w:txbxContent>
                      </v:textbox>
                    </v:shape>
                  </w:pict>
                </mc:Fallback>
              </mc:AlternateContent>
            </w:r>
          </w:p>
        </w:tc>
      </w:tr>
    </w:tbl>
    <w:p w14:paraId="12B2A041" w14:textId="77777777" w:rsidR="007D4997" w:rsidRDefault="007D4997">
      <w:pPr>
        <w:spacing w:after="200" w:line="276" w:lineRule="auto"/>
        <w:rPr>
          <w:rFonts w:cs="Arial"/>
        </w:rPr>
      </w:pPr>
      <w:r>
        <w:rPr>
          <w:rFonts w:cs="Arial"/>
        </w:rPr>
        <w:br w:type="page"/>
      </w:r>
    </w:p>
    <w:p w14:paraId="69BAA0BF" w14:textId="77777777" w:rsidR="00B94D56" w:rsidRDefault="00B94D56" w:rsidP="007C5022">
      <w:pPr>
        <w:pStyle w:val="berschrift2"/>
      </w:pPr>
      <w:bookmarkStart w:id="7" w:name="_Toc136850134"/>
      <w:r w:rsidRPr="00815E18">
        <w:lastRenderedPageBreak/>
        <w:t>Sprachbausteine zur Differenzierung und Sprachförderung</w:t>
      </w:r>
      <w:bookmarkEnd w:id="7"/>
    </w:p>
    <w:p w14:paraId="37B5B600" w14:textId="77777777" w:rsidR="00815E18" w:rsidRPr="00815E18" w:rsidRDefault="00815E18" w:rsidP="00B94D56">
      <w:pPr>
        <w:rPr>
          <w:rFonts w:asciiTheme="minorHAnsi" w:hAnsiTheme="minorHAnsi" w:cstheme="minorHAnsi"/>
          <w:b/>
          <w:szCs w:val="22"/>
        </w:rPr>
      </w:pPr>
    </w:p>
    <w:p w14:paraId="5113E615" w14:textId="77777777" w:rsidR="00B94D56" w:rsidRPr="00222FBF" w:rsidRDefault="00B94D56" w:rsidP="00B94D56">
      <w:pPr>
        <w:rPr>
          <w:rFonts w:asciiTheme="minorHAnsi" w:hAnsiTheme="minorHAnsi" w:cstheme="minorHAnsi"/>
          <w:szCs w:val="22"/>
        </w:rPr>
      </w:pPr>
      <w:r w:rsidRPr="000E11F8">
        <w:rPr>
          <w:rFonts w:asciiTheme="minorHAnsi" w:hAnsiTheme="minorHAnsi" w:cstheme="minorHAnsi"/>
          <w:szCs w:val="22"/>
        </w:rPr>
        <w:t xml:space="preserve">Die </w:t>
      </w:r>
      <w:r w:rsidR="00F0540A" w:rsidRPr="000E11F8">
        <w:rPr>
          <w:rFonts w:asciiTheme="minorHAnsi" w:hAnsiTheme="minorHAnsi" w:cstheme="minorHAnsi"/>
          <w:szCs w:val="22"/>
        </w:rPr>
        <w:t>Tippkärtchen</w:t>
      </w:r>
      <w:r w:rsidRPr="000E11F8">
        <w:rPr>
          <w:rFonts w:asciiTheme="minorHAnsi" w:hAnsiTheme="minorHAnsi" w:cstheme="minorHAnsi"/>
          <w:szCs w:val="22"/>
        </w:rPr>
        <w:t xml:space="preserve"> können bei Bedarf zur Erstellung des Myster</w:t>
      </w:r>
      <w:r w:rsidR="00476EF2" w:rsidRPr="000E11F8">
        <w:rPr>
          <w:rFonts w:asciiTheme="minorHAnsi" w:hAnsiTheme="minorHAnsi" w:cstheme="minorHAnsi"/>
          <w:szCs w:val="22"/>
        </w:rPr>
        <w:t>y</w:t>
      </w:r>
      <w:r w:rsidRPr="000E11F8">
        <w:rPr>
          <w:rFonts w:asciiTheme="minorHAnsi" w:hAnsiTheme="minorHAnsi" w:cstheme="minorHAnsi"/>
          <w:szCs w:val="22"/>
        </w:rPr>
        <w:t>s genutzt werden. Sie sollen als Strukturierungshilfe und Maßnahme zur Sprachförderung dienen.</w:t>
      </w:r>
      <w:r w:rsidR="004C3B12" w:rsidRPr="000E11F8">
        <w:rPr>
          <w:rFonts w:asciiTheme="minorHAnsi" w:hAnsiTheme="minorHAnsi" w:cstheme="minorHAnsi"/>
          <w:szCs w:val="22"/>
        </w:rPr>
        <w:t xml:space="preserve"> </w:t>
      </w:r>
      <w:r w:rsidR="00222FBF" w:rsidRPr="000E11F8">
        <w:rPr>
          <w:rFonts w:asciiTheme="minorHAnsi" w:hAnsiTheme="minorHAnsi" w:cstheme="minorHAnsi"/>
          <w:szCs w:val="22"/>
        </w:rPr>
        <w:t>Die Begriffe können mehrfach verwendet werden. Es müssen nicht alle Begriffe verwendet werden. Die Tippkärtchen</w:t>
      </w:r>
      <w:r w:rsidR="004C3B12" w:rsidRPr="000E11F8">
        <w:rPr>
          <w:rFonts w:asciiTheme="minorHAnsi" w:hAnsiTheme="minorHAnsi" w:cstheme="minorHAnsi"/>
          <w:szCs w:val="22"/>
        </w:rPr>
        <w:t xml:space="preserve"> können z. B. i</w:t>
      </w:r>
      <w:r w:rsidR="00F0540A" w:rsidRPr="000E11F8">
        <w:rPr>
          <w:rFonts w:asciiTheme="minorHAnsi" w:hAnsiTheme="minorHAnsi" w:cstheme="minorHAnsi"/>
          <w:szCs w:val="22"/>
        </w:rPr>
        <w:t>n</w:t>
      </w:r>
      <w:r w:rsidR="004C3B12" w:rsidRPr="000E11F8">
        <w:rPr>
          <w:rFonts w:asciiTheme="minorHAnsi" w:hAnsiTheme="minorHAnsi" w:cstheme="minorHAnsi"/>
          <w:szCs w:val="22"/>
        </w:rPr>
        <w:t xml:space="preserve"> Umschl</w:t>
      </w:r>
      <w:r w:rsidR="00F0540A" w:rsidRPr="000E11F8">
        <w:rPr>
          <w:rFonts w:asciiTheme="minorHAnsi" w:hAnsiTheme="minorHAnsi" w:cstheme="minorHAnsi"/>
          <w:szCs w:val="22"/>
        </w:rPr>
        <w:t>ä</w:t>
      </w:r>
      <w:r w:rsidR="004C3B12" w:rsidRPr="000E11F8">
        <w:rPr>
          <w:rFonts w:asciiTheme="minorHAnsi" w:hAnsiTheme="minorHAnsi" w:cstheme="minorHAnsi"/>
          <w:szCs w:val="22"/>
        </w:rPr>
        <w:t>g</w:t>
      </w:r>
      <w:r w:rsidR="00F0540A" w:rsidRPr="000E11F8">
        <w:rPr>
          <w:rFonts w:asciiTheme="minorHAnsi" w:hAnsiTheme="minorHAnsi" w:cstheme="minorHAnsi"/>
          <w:szCs w:val="22"/>
        </w:rPr>
        <w:t>en</w:t>
      </w:r>
      <w:r w:rsidR="004C3B12" w:rsidRPr="000E11F8">
        <w:rPr>
          <w:rFonts w:asciiTheme="minorHAnsi" w:hAnsiTheme="minorHAnsi" w:cstheme="minorHAnsi"/>
          <w:szCs w:val="22"/>
        </w:rPr>
        <w:t xml:space="preserve"> am Lehrertisch bereitgestellt werden.</w:t>
      </w:r>
    </w:p>
    <w:p w14:paraId="036E836E" w14:textId="77777777" w:rsidR="00A279A7" w:rsidRPr="00A279A7" w:rsidRDefault="00A279A7" w:rsidP="00B94D56">
      <w:pPr>
        <w:rPr>
          <w:rFonts w:asciiTheme="minorHAnsi" w:hAnsiTheme="minorHAnsi" w:cstheme="minorHAnsi"/>
          <w:szCs w:val="22"/>
        </w:rPr>
      </w:pPr>
    </w:p>
    <w:p w14:paraId="41B4D798" w14:textId="77777777" w:rsidR="00B94D56" w:rsidRPr="00815E18" w:rsidRDefault="0067223D" w:rsidP="00B94D56">
      <w:pPr>
        <w:rPr>
          <w:rFonts w:asciiTheme="minorHAnsi" w:hAnsiTheme="minorHAnsi" w:cstheme="minorHAnsi"/>
          <w:i/>
          <w:szCs w:val="22"/>
        </w:rPr>
      </w:pPr>
      <w:r>
        <w:rPr>
          <w:rFonts w:asciiTheme="minorHAnsi" w:hAnsiTheme="minorHAnsi" w:cstheme="minorHAnsi"/>
          <w:noProof/>
          <w:szCs w:val="22"/>
          <w:u w:val="single"/>
        </w:rPr>
        <w:drawing>
          <wp:anchor distT="0" distB="0" distL="114300" distR="114300" simplePos="0" relativeHeight="251698176" behindDoc="0" locked="0" layoutInCell="1" allowOverlap="1" wp14:anchorId="3E4E56B8" wp14:editId="5E61B000">
            <wp:simplePos x="0" y="0"/>
            <wp:positionH relativeFrom="column">
              <wp:posOffset>-407611</wp:posOffset>
            </wp:positionH>
            <wp:positionV relativeFrom="paragraph">
              <wp:posOffset>200968</wp:posOffset>
            </wp:positionV>
            <wp:extent cx="344170" cy="344170"/>
            <wp:effectExtent l="0" t="0" r="0" b="0"/>
            <wp:wrapNone/>
            <wp:docPr id="48" name="Grafik 48" descr="Schere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fik 48" descr="Schere Silhouette"/>
                    <pic:cNvPicPr/>
                  </pic:nvPicPr>
                  <pic:blipFill>
                    <a:blip r:embed="rId26"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7"/>
                        </a:ext>
                      </a:extLst>
                    </a:blip>
                    <a:stretch>
                      <a:fillRect/>
                    </a:stretch>
                  </pic:blipFill>
                  <pic:spPr>
                    <a:xfrm rot="13323982">
                      <a:off x="0" y="0"/>
                      <a:ext cx="344170" cy="344170"/>
                    </a:xfrm>
                    <a:prstGeom prst="rect">
                      <a:avLst/>
                    </a:prstGeom>
                  </pic:spPr>
                </pic:pic>
              </a:graphicData>
            </a:graphic>
            <wp14:sizeRelH relativeFrom="margin">
              <wp14:pctWidth>0</wp14:pctWidth>
            </wp14:sizeRelH>
            <wp14:sizeRelV relativeFrom="margin">
              <wp14:pctHeight>0</wp14:pctHeight>
            </wp14:sizeRelV>
          </wp:anchor>
        </w:drawing>
      </w:r>
      <w:r w:rsidR="00B94D56" w:rsidRPr="00815E18">
        <w:rPr>
          <w:rFonts w:asciiTheme="minorHAnsi" w:hAnsiTheme="minorHAnsi" w:cstheme="minorHAnsi"/>
          <w:i/>
          <w:szCs w:val="22"/>
        </w:rPr>
        <w:t xml:space="preserve">Mögliche </w:t>
      </w:r>
      <w:r w:rsidR="00AA22CA">
        <w:rPr>
          <w:rFonts w:asciiTheme="minorHAnsi" w:hAnsiTheme="minorHAnsi" w:cstheme="minorHAnsi"/>
          <w:i/>
          <w:szCs w:val="22"/>
        </w:rPr>
        <w:t>Strukturierungshilfen</w:t>
      </w:r>
      <w:r w:rsidR="00B94D56" w:rsidRPr="00815E18">
        <w:rPr>
          <w:rFonts w:asciiTheme="minorHAnsi" w:hAnsiTheme="minorHAnsi" w:cstheme="minorHAnsi"/>
          <w:i/>
          <w:szCs w:val="22"/>
        </w:rPr>
        <w:t>:</w:t>
      </w:r>
    </w:p>
    <w:p w14:paraId="51BFCABE" w14:textId="77777777" w:rsidR="00A279A7" w:rsidRPr="00A279A7" w:rsidRDefault="00A279A7" w:rsidP="00B94D56">
      <w:pPr>
        <w:rPr>
          <w:rFonts w:asciiTheme="minorHAnsi" w:hAnsiTheme="minorHAnsi" w:cstheme="minorHAnsi"/>
          <w:i/>
          <w:szCs w:val="22"/>
          <w:u w:val="single"/>
        </w:rPr>
      </w:pPr>
    </w:p>
    <w:tbl>
      <w:tblPr>
        <w:tblStyle w:val="Tabellenraste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3018"/>
        <w:gridCol w:w="3019"/>
        <w:gridCol w:w="3019"/>
      </w:tblGrid>
      <w:tr w:rsidR="00B94D56" w:rsidRPr="00A279A7" w14:paraId="070BC445" w14:textId="77777777" w:rsidTr="0022535C">
        <w:trPr>
          <w:trHeight w:val="809"/>
        </w:trPr>
        <w:tc>
          <w:tcPr>
            <w:tcW w:w="3018" w:type="dxa"/>
            <w:vAlign w:val="center"/>
          </w:tcPr>
          <w:p w14:paraId="45D1C3C6" w14:textId="77777777" w:rsidR="00B94D56" w:rsidRPr="003F0548" w:rsidRDefault="00B94D56" w:rsidP="004C3B12">
            <w:pPr>
              <w:jc w:val="center"/>
              <w:rPr>
                <w:rFonts w:asciiTheme="minorHAnsi" w:hAnsiTheme="minorHAnsi" w:cstheme="minorHAnsi"/>
                <w:szCs w:val="22"/>
              </w:rPr>
            </w:pPr>
            <w:r w:rsidRPr="003F0548">
              <w:rPr>
                <w:rFonts w:asciiTheme="minorHAnsi" w:hAnsiTheme="minorHAnsi" w:cstheme="minorHAnsi"/>
                <w:b/>
                <w:bCs/>
                <w:szCs w:val="22"/>
              </w:rPr>
              <w:t>Aufnahme von Saccharose in den Körper</w:t>
            </w:r>
            <w:r w:rsidR="003F0548">
              <w:rPr>
                <w:rFonts w:asciiTheme="minorHAnsi" w:hAnsiTheme="minorHAnsi" w:cstheme="minorHAnsi"/>
                <w:b/>
                <w:bCs/>
                <w:szCs w:val="22"/>
              </w:rPr>
              <w:t xml:space="preserve"> </w:t>
            </w:r>
            <w:r w:rsidRPr="003F0548">
              <w:rPr>
                <w:rFonts w:asciiTheme="minorHAnsi" w:hAnsiTheme="minorHAnsi" w:cstheme="minorHAnsi"/>
                <w:b/>
                <w:bCs/>
                <w:szCs w:val="22"/>
              </w:rPr>
              <w:t>über die Leber</w:t>
            </w:r>
          </w:p>
        </w:tc>
        <w:tc>
          <w:tcPr>
            <w:tcW w:w="3019" w:type="dxa"/>
            <w:vAlign w:val="center"/>
          </w:tcPr>
          <w:p w14:paraId="1B505A39" w14:textId="77777777" w:rsidR="00B94D56" w:rsidRPr="003F0548" w:rsidRDefault="00B94D56" w:rsidP="004C3B12">
            <w:pPr>
              <w:jc w:val="center"/>
              <w:rPr>
                <w:rFonts w:asciiTheme="minorHAnsi" w:hAnsiTheme="minorHAnsi" w:cstheme="minorHAnsi"/>
                <w:szCs w:val="22"/>
              </w:rPr>
            </w:pPr>
            <w:r w:rsidRPr="003F0548">
              <w:rPr>
                <w:rFonts w:asciiTheme="minorHAnsi" w:hAnsiTheme="minorHAnsi" w:cstheme="minorHAnsi"/>
                <w:b/>
                <w:bCs/>
                <w:szCs w:val="22"/>
              </w:rPr>
              <w:t>Ärztliche Untersuchung und Diagnose</w:t>
            </w:r>
          </w:p>
        </w:tc>
        <w:tc>
          <w:tcPr>
            <w:tcW w:w="3019" w:type="dxa"/>
            <w:vAlign w:val="center"/>
          </w:tcPr>
          <w:p w14:paraId="74A207A2" w14:textId="77777777" w:rsidR="00B94D56" w:rsidRPr="003F0548" w:rsidRDefault="00B94D56" w:rsidP="004C3B12">
            <w:pPr>
              <w:jc w:val="center"/>
              <w:rPr>
                <w:rFonts w:asciiTheme="minorHAnsi" w:hAnsiTheme="minorHAnsi" w:cstheme="minorHAnsi"/>
                <w:szCs w:val="22"/>
              </w:rPr>
            </w:pPr>
            <w:r w:rsidRPr="003F0548">
              <w:rPr>
                <w:rFonts w:asciiTheme="minorHAnsi" w:hAnsiTheme="minorHAnsi" w:cstheme="minorHAnsi"/>
                <w:b/>
                <w:bCs/>
                <w:szCs w:val="22"/>
              </w:rPr>
              <w:t>Therapieempfehlung für Katharinas Papa</w:t>
            </w:r>
          </w:p>
        </w:tc>
      </w:tr>
      <w:tr w:rsidR="00B94D56" w:rsidRPr="00A279A7" w14:paraId="6234748C" w14:textId="77777777" w:rsidTr="0022535C">
        <w:trPr>
          <w:trHeight w:val="809"/>
        </w:trPr>
        <w:tc>
          <w:tcPr>
            <w:tcW w:w="3018" w:type="dxa"/>
            <w:vAlign w:val="center"/>
          </w:tcPr>
          <w:p w14:paraId="69754CA0" w14:textId="77777777" w:rsidR="00B94D56" w:rsidRPr="003F0548" w:rsidRDefault="00B94D56" w:rsidP="004C3B12">
            <w:pPr>
              <w:jc w:val="center"/>
              <w:rPr>
                <w:rFonts w:asciiTheme="minorHAnsi" w:hAnsiTheme="minorHAnsi" w:cstheme="minorHAnsi"/>
                <w:szCs w:val="22"/>
              </w:rPr>
            </w:pPr>
            <w:r w:rsidRPr="003F0548">
              <w:rPr>
                <w:rFonts w:asciiTheme="minorHAnsi" w:hAnsiTheme="minorHAnsi" w:cstheme="minorHAnsi"/>
                <w:b/>
                <w:bCs/>
                <w:szCs w:val="22"/>
              </w:rPr>
              <w:t>Abbau der Glucose zur Energiegewinnung</w:t>
            </w:r>
          </w:p>
          <w:p w14:paraId="540993DB" w14:textId="77777777" w:rsidR="00B94D56" w:rsidRPr="003F0548" w:rsidRDefault="00B94D56" w:rsidP="004C3B12">
            <w:pPr>
              <w:jc w:val="center"/>
              <w:rPr>
                <w:rFonts w:asciiTheme="minorHAnsi" w:hAnsiTheme="minorHAnsi" w:cstheme="minorHAnsi"/>
                <w:szCs w:val="22"/>
              </w:rPr>
            </w:pPr>
            <w:r w:rsidRPr="003F0548">
              <w:rPr>
                <w:rFonts w:asciiTheme="minorHAnsi" w:hAnsiTheme="minorHAnsi" w:cstheme="minorHAnsi"/>
                <w:b/>
                <w:bCs/>
                <w:szCs w:val="22"/>
              </w:rPr>
              <w:t>in den Zielzellen</w:t>
            </w:r>
          </w:p>
        </w:tc>
        <w:tc>
          <w:tcPr>
            <w:tcW w:w="3019" w:type="dxa"/>
            <w:vAlign w:val="center"/>
          </w:tcPr>
          <w:p w14:paraId="0E7A0A75" w14:textId="77777777" w:rsidR="00B94D56" w:rsidRPr="003F0548" w:rsidRDefault="00B94D56" w:rsidP="004C3B12">
            <w:pPr>
              <w:jc w:val="center"/>
              <w:rPr>
                <w:rFonts w:asciiTheme="minorHAnsi" w:hAnsiTheme="minorHAnsi" w:cstheme="minorHAnsi"/>
                <w:szCs w:val="22"/>
              </w:rPr>
            </w:pPr>
            <w:r w:rsidRPr="003F0548">
              <w:rPr>
                <w:rFonts w:asciiTheme="minorHAnsi" w:hAnsiTheme="minorHAnsi" w:cstheme="minorHAnsi"/>
                <w:b/>
                <w:bCs/>
                <w:szCs w:val="22"/>
              </w:rPr>
              <w:t>Aufbau von Fetten</w:t>
            </w:r>
          </w:p>
        </w:tc>
        <w:tc>
          <w:tcPr>
            <w:tcW w:w="3019" w:type="dxa"/>
            <w:vAlign w:val="center"/>
          </w:tcPr>
          <w:p w14:paraId="7AEFF26F" w14:textId="77777777" w:rsidR="00B94D56" w:rsidRPr="003F0548" w:rsidRDefault="00B94D56" w:rsidP="004C3B12">
            <w:pPr>
              <w:jc w:val="center"/>
              <w:rPr>
                <w:rFonts w:asciiTheme="minorHAnsi" w:hAnsiTheme="minorHAnsi" w:cstheme="minorHAnsi"/>
                <w:szCs w:val="22"/>
              </w:rPr>
            </w:pPr>
            <w:r w:rsidRPr="003F0548">
              <w:rPr>
                <w:rFonts w:asciiTheme="minorHAnsi" w:hAnsiTheme="minorHAnsi" w:cstheme="minorHAnsi"/>
                <w:b/>
                <w:bCs/>
                <w:szCs w:val="22"/>
              </w:rPr>
              <w:t>Einlagerung von Fett</w:t>
            </w:r>
            <w:r w:rsidR="003F0548">
              <w:rPr>
                <w:rFonts w:asciiTheme="minorHAnsi" w:hAnsiTheme="minorHAnsi" w:cstheme="minorHAnsi"/>
                <w:b/>
                <w:bCs/>
                <w:szCs w:val="22"/>
              </w:rPr>
              <w:t xml:space="preserve"> </w:t>
            </w:r>
            <w:r w:rsidRPr="003F0548">
              <w:rPr>
                <w:rFonts w:asciiTheme="minorHAnsi" w:hAnsiTheme="minorHAnsi" w:cstheme="minorHAnsi"/>
                <w:b/>
                <w:bCs/>
                <w:szCs w:val="22"/>
              </w:rPr>
              <w:t>in der Leber</w:t>
            </w:r>
          </w:p>
        </w:tc>
      </w:tr>
      <w:tr w:rsidR="00B94D56" w:rsidRPr="00A279A7" w14:paraId="2864740A" w14:textId="77777777" w:rsidTr="0022535C">
        <w:trPr>
          <w:trHeight w:val="809"/>
        </w:trPr>
        <w:tc>
          <w:tcPr>
            <w:tcW w:w="3018" w:type="dxa"/>
            <w:vAlign w:val="center"/>
          </w:tcPr>
          <w:p w14:paraId="1168122D" w14:textId="77777777" w:rsidR="00B94D56" w:rsidRPr="003F0548" w:rsidRDefault="003F0548" w:rsidP="004C3B12">
            <w:pPr>
              <w:jc w:val="center"/>
              <w:rPr>
                <w:rFonts w:asciiTheme="minorHAnsi" w:hAnsiTheme="minorHAnsi" w:cstheme="minorHAnsi"/>
                <w:szCs w:val="22"/>
              </w:rPr>
            </w:pPr>
            <w:r w:rsidRPr="003F0548">
              <w:rPr>
                <w:rFonts w:asciiTheme="minorHAnsi" w:hAnsiTheme="minorHAnsi" w:cstheme="minorHAnsi"/>
                <w:b/>
                <w:bCs/>
                <w:szCs w:val="22"/>
              </w:rPr>
              <w:t>Ursache für die Fettleber bei Katharinas Papa</w:t>
            </w:r>
          </w:p>
        </w:tc>
        <w:tc>
          <w:tcPr>
            <w:tcW w:w="3019" w:type="dxa"/>
            <w:vAlign w:val="center"/>
          </w:tcPr>
          <w:p w14:paraId="608E10BA" w14:textId="77777777" w:rsidR="00B94D56" w:rsidRPr="004C3B12" w:rsidRDefault="00B94D56" w:rsidP="004C3B12">
            <w:pPr>
              <w:jc w:val="center"/>
              <w:rPr>
                <w:rFonts w:asciiTheme="minorHAnsi" w:hAnsiTheme="minorHAnsi" w:cstheme="minorHAnsi"/>
                <w:szCs w:val="22"/>
              </w:rPr>
            </w:pPr>
            <w:r w:rsidRPr="003F0548">
              <w:rPr>
                <w:rFonts w:asciiTheme="minorHAnsi" w:hAnsiTheme="minorHAnsi" w:cstheme="minorHAnsi"/>
                <w:b/>
                <w:bCs/>
                <w:szCs w:val="22"/>
              </w:rPr>
              <w:t>Bilanz</w:t>
            </w:r>
          </w:p>
        </w:tc>
        <w:tc>
          <w:tcPr>
            <w:tcW w:w="3019" w:type="dxa"/>
            <w:vAlign w:val="center"/>
          </w:tcPr>
          <w:p w14:paraId="45249B3E" w14:textId="77777777" w:rsidR="00B94D56" w:rsidRPr="003F0548" w:rsidRDefault="003F0548" w:rsidP="004C3B12">
            <w:pPr>
              <w:jc w:val="center"/>
              <w:rPr>
                <w:rFonts w:asciiTheme="minorHAnsi" w:hAnsiTheme="minorHAnsi" w:cstheme="minorHAnsi"/>
                <w:szCs w:val="22"/>
              </w:rPr>
            </w:pPr>
            <w:r>
              <w:rPr>
                <w:rFonts w:asciiTheme="minorHAnsi" w:hAnsiTheme="minorHAnsi" w:cstheme="minorHAnsi"/>
                <w:b/>
                <w:bCs/>
                <w:szCs w:val="22"/>
              </w:rPr>
              <w:t>g</w:t>
            </w:r>
            <w:r w:rsidR="00B94D56" w:rsidRPr="003F0548">
              <w:rPr>
                <w:rFonts w:asciiTheme="minorHAnsi" w:hAnsiTheme="minorHAnsi" w:cstheme="minorHAnsi"/>
                <w:b/>
                <w:bCs/>
                <w:szCs w:val="22"/>
              </w:rPr>
              <w:t>ewonnene, energiereiche Stoffe</w:t>
            </w:r>
          </w:p>
        </w:tc>
      </w:tr>
      <w:tr w:rsidR="00B94D56" w:rsidRPr="00A279A7" w14:paraId="12887B06" w14:textId="77777777" w:rsidTr="0022535C">
        <w:trPr>
          <w:trHeight w:val="809"/>
        </w:trPr>
        <w:tc>
          <w:tcPr>
            <w:tcW w:w="3018" w:type="dxa"/>
            <w:vAlign w:val="center"/>
          </w:tcPr>
          <w:p w14:paraId="30C4674B" w14:textId="77777777" w:rsidR="00B94D56" w:rsidRPr="003F0548" w:rsidRDefault="003F0548" w:rsidP="004C3B12">
            <w:pPr>
              <w:jc w:val="center"/>
              <w:rPr>
                <w:rFonts w:asciiTheme="minorHAnsi" w:hAnsiTheme="minorHAnsi" w:cstheme="minorHAnsi"/>
                <w:szCs w:val="22"/>
              </w:rPr>
            </w:pPr>
            <w:r>
              <w:rPr>
                <w:rFonts w:asciiTheme="minorHAnsi" w:hAnsiTheme="minorHAnsi" w:cstheme="minorHAnsi"/>
                <w:b/>
                <w:bCs/>
                <w:szCs w:val="22"/>
              </w:rPr>
              <w:t>ü</w:t>
            </w:r>
            <w:r w:rsidR="00B94D56" w:rsidRPr="003F0548">
              <w:rPr>
                <w:rFonts w:asciiTheme="minorHAnsi" w:hAnsiTheme="minorHAnsi" w:cstheme="minorHAnsi"/>
                <w:b/>
                <w:bCs/>
                <w:szCs w:val="22"/>
              </w:rPr>
              <w:t>ber den Blutkreislauf</w:t>
            </w:r>
          </w:p>
        </w:tc>
        <w:tc>
          <w:tcPr>
            <w:tcW w:w="3019" w:type="dxa"/>
            <w:vAlign w:val="center"/>
          </w:tcPr>
          <w:p w14:paraId="79BB82E8" w14:textId="77777777" w:rsidR="00B94D56" w:rsidRPr="003F0548" w:rsidRDefault="003F0548" w:rsidP="004C3B12">
            <w:pPr>
              <w:jc w:val="center"/>
              <w:rPr>
                <w:rFonts w:asciiTheme="minorHAnsi" w:hAnsiTheme="minorHAnsi" w:cstheme="minorHAnsi"/>
                <w:szCs w:val="22"/>
              </w:rPr>
            </w:pPr>
            <w:r>
              <w:rPr>
                <w:rFonts w:asciiTheme="minorHAnsi" w:hAnsiTheme="minorHAnsi" w:cstheme="minorHAnsi"/>
                <w:b/>
                <w:bCs/>
                <w:szCs w:val="22"/>
              </w:rPr>
              <w:t>i</w:t>
            </w:r>
            <w:r w:rsidR="00B94D56" w:rsidRPr="003F0548">
              <w:rPr>
                <w:rFonts w:asciiTheme="minorHAnsi" w:hAnsiTheme="minorHAnsi" w:cstheme="minorHAnsi"/>
                <w:b/>
                <w:bCs/>
                <w:szCs w:val="22"/>
              </w:rPr>
              <w:t>n der Leber</w:t>
            </w:r>
          </w:p>
        </w:tc>
        <w:tc>
          <w:tcPr>
            <w:tcW w:w="3019" w:type="dxa"/>
            <w:vAlign w:val="center"/>
          </w:tcPr>
          <w:p w14:paraId="2999F63E" w14:textId="77777777" w:rsidR="00B94D56" w:rsidRPr="00815E18" w:rsidRDefault="00815E18" w:rsidP="004C3B12">
            <w:pPr>
              <w:jc w:val="center"/>
              <w:rPr>
                <w:rFonts w:asciiTheme="minorHAnsi" w:hAnsiTheme="minorHAnsi" w:cstheme="minorHAnsi"/>
                <w:b/>
                <w:bCs/>
                <w:szCs w:val="22"/>
              </w:rPr>
            </w:pPr>
            <w:r w:rsidRPr="00815E18">
              <w:rPr>
                <w:rFonts w:asciiTheme="minorHAnsi" w:hAnsiTheme="minorHAnsi" w:cstheme="minorHAnsi"/>
                <w:b/>
                <w:bCs/>
                <w:szCs w:val="22"/>
              </w:rPr>
              <w:t>Diagnose: Fettleber</w:t>
            </w:r>
          </w:p>
        </w:tc>
      </w:tr>
      <w:tr w:rsidR="00B94D56" w:rsidRPr="00A279A7" w14:paraId="56C7B576" w14:textId="77777777" w:rsidTr="0022535C">
        <w:trPr>
          <w:trHeight w:val="809"/>
        </w:trPr>
        <w:tc>
          <w:tcPr>
            <w:tcW w:w="3018" w:type="dxa"/>
            <w:vAlign w:val="center"/>
          </w:tcPr>
          <w:p w14:paraId="18E44822" w14:textId="77777777" w:rsidR="00B94D56" w:rsidRPr="003F0548" w:rsidRDefault="00B94D56" w:rsidP="004C3B12">
            <w:pPr>
              <w:jc w:val="center"/>
              <w:rPr>
                <w:rFonts w:asciiTheme="minorHAnsi" w:hAnsiTheme="minorHAnsi" w:cstheme="minorHAnsi"/>
                <w:szCs w:val="22"/>
              </w:rPr>
            </w:pPr>
            <w:r w:rsidRPr="003F0548">
              <w:rPr>
                <w:rFonts w:asciiTheme="minorHAnsi" w:hAnsiTheme="minorHAnsi" w:cstheme="minorHAnsi"/>
                <w:b/>
                <w:bCs/>
                <w:szCs w:val="22"/>
              </w:rPr>
              <w:t>Ernährung von Katharinas Papa</w:t>
            </w:r>
          </w:p>
        </w:tc>
        <w:tc>
          <w:tcPr>
            <w:tcW w:w="3019" w:type="dxa"/>
            <w:vAlign w:val="center"/>
          </w:tcPr>
          <w:p w14:paraId="08B0079D" w14:textId="77777777" w:rsidR="00B94D56" w:rsidRPr="00AA1F22" w:rsidRDefault="00815E18" w:rsidP="004C3B12">
            <w:pPr>
              <w:jc w:val="center"/>
              <w:rPr>
                <w:rFonts w:asciiTheme="minorHAnsi" w:hAnsiTheme="minorHAnsi" w:cstheme="minorHAnsi"/>
                <w:b/>
                <w:bCs/>
                <w:szCs w:val="22"/>
              </w:rPr>
            </w:pPr>
            <w:r>
              <w:rPr>
                <w:rFonts w:asciiTheme="minorHAnsi" w:hAnsiTheme="minorHAnsi" w:cstheme="minorHAnsi"/>
                <w:b/>
                <w:bCs/>
                <w:szCs w:val="22"/>
              </w:rPr>
              <w:t>Im Cytoplasma der Zielzellen bzw. der Leber</w:t>
            </w:r>
          </w:p>
        </w:tc>
        <w:tc>
          <w:tcPr>
            <w:tcW w:w="3019" w:type="dxa"/>
            <w:vAlign w:val="center"/>
          </w:tcPr>
          <w:p w14:paraId="6420BB8B" w14:textId="77777777" w:rsidR="00B94D56" w:rsidRPr="003F0548" w:rsidRDefault="003F0548" w:rsidP="004C3B12">
            <w:pPr>
              <w:jc w:val="center"/>
              <w:rPr>
                <w:rFonts w:asciiTheme="minorHAnsi" w:hAnsiTheme="minorHAnsi" w:cstheme="minorHAnsi"/>
                <w:szCs w:val="22"/>
              </w:rPr>
            </w:pPr>
            <w:r>
              <w:rPr>
                <w:rFonts w:asciiTheme="minorHAnsi" w:hAnsiTheme="minorHAnsi" w:cstheme="minorHAnsi"/>
                <w:b/>
                <w:bCs/>
                <w:szCs w:val="22"/>
              </w:rPr>
              <w:t>i</w:t>
            </w:r>
            <w:r w:rsidR="00B94D56" w:rsidRPr="003F0548">
              <w:rPr>
                <w:rFonts w:asciiTheme="minorHAnsi" w:hAnsiTheme="minorHAnsi" w:cstheme="minorHAnsi"/>
                <w:b/>
                <w:bCs/>
                <w:szCs w:val="22"/>
              </w:rPr>
              <w:t>m Mitochondrium</w:t>
            </w:r>
          </w:p>
        </w:tc>
      </w:tr>
    </w:tbl>
    <w:p w14:paraId="46895445" w14:textId="77777777" w:rsidR="00B94D56" w:rsidRDefault="00B94D56" w:rsidP="00B94D56">
      <w:pPr>
        <w:rPr>
          <w:rFonts w:asciiTheme="minorHAnsi" w:hAnsiTheme="minorHAnsi" w:cstheme="minorHAnsi"/>
          <w:szCs w:val="22"/>
          <w:u w:val="single"/>
        </w:rPr>
      </w:pPr>
    </w:p>
    <w:p w14:paraId="1D72C431" w14:textId="77777777" w:rsidR="00AA22CA" w:rsidRPr="00A279A7" w:rsidRDefault="00AA22CA" w:rsidP="00B94D56">
      <w:pPr>
        <w:rPr>
          <w:rFonts w:asciiTheme="minorHAnsi" w:hAnsiTheme="minorHAnsi" w:cstheme="minorHAnsi"/>
          <w:szCs w:val="22"/>
          <w:u w:val="single"/>
        </w:rPr>
      </w:pPr>
    </w:p>
    <w:p w14:paraId="56DD5F92" w14:textId="77777777" w:rsidR="00B94D56" w:rsidRPr="00815E18" w:rsidRDefault="0067223D" w:rsidP="00B94D56">
      <w:pPr>
        <w:rPr>
          <w:rFonts w:asciiTheme="minorHAnsi" w:hAnsiTheme="minorHAnsi" w:cstheme="minorHAnsi"/>
          <w:i/>
          <w:szCs w:val="22"/>
        </w:rPr>
      </w:pPr>
      <w:r>
        <w:rPr>
          <w:rFonts w:asciiTheme="minorHAnsi" w:hAnsiTheme="minorHAnsi" w:cstheme="minorHAnsi"/>
          <w:noProof/>
          <w:szCs w:val="22"/>
          <w:u w:val="single"/>
        </w:rPr>
        <w:drawing>
          <wp:anchor distT="0" distB="0" distL="114300" distR="114300" simplePos="0" relativeHeight="251700224" behindDoc="0" locked="0" layoutInCell="1" allowOverlap="1" wp14:anchorId="64A9E410" wp14:editId="649F2183">
            <wp:simplePos x="0" y="0"/>
            <wp:positionH relativeFrom="column">
              <wp:posOffset>-411024</wp:posOffset>
            </wp:positionH>
            <wp:positionV relativeFrom="paragraph">
              <wp:posOffset>173946</wp:posOffset>
            </wp:positionV>
            <wp:extent cx="344170" cy="344170"/>
            <wp:effectExtent l="0" t="0" r="0" b="0"/>
            <wp:wrapNone/>
            <wp:docPr id="49" name="Grafik 49" descr="Schere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fik 48" descr="Schere Silhouette"/>
                    <pic:cNvPicPr/>
                  </pic:nvPicPr>
                  <pic:blipFill>
                    <a:blip r:embed="rId26"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7"/>
                        </a:ext>
                      </a:extLst>
                    </a:blip>
                    <a:stretch>
                      <a:fillRect/>
                    </a:stretch>
                  </pic:blipFill>
                  <pic:spPr>
                    <a:xfrm rot="13323982">
                      <a:off x="0" y="0"/>
                      <a:ext cx="344170" cy="344170"/>
                    </a:xfrm>
                    <a:prstGeom prst="rect">
                      <a:avLst/>
                    </a:prstGeom>
                  </pic:spPr>
                </pic:pic>
              </a:graphicData>
            </a:graphic>
            <wp14:sizeRelH relativeFrom="margin">
              <wp14:pctWidth>0</wp14:pctWidth>
            </wp14:sizeRelH>
            <wp14:sizeRelV relativeFrom="margin">
              <wp14:pctHeight>0</wp14:pctHeight>
            </wp14:sizeRelV>
          </wp:anchor>
        </w:drawing>
      </w:r>
      <w:r w:rsidR="00B94D56" w:rsidRPr="00815E18">
        <w:rPr>
          <w:rFonts w:asciiTheme="minorHAnsi" w:hAnsiTheme="minorHAnsi" w:cstheme="minorHAnsi"/>
          <w:i/>
          <w:szCs w:val="22"/>
        </w:rPr>
        <w:t xml:space="preserve">Mögliche </w:t>
      </w:r>
      <w:r w:rsidR="00AA22CA">
        <w:rPr>
          <w:rFonts w:asciiTheme="minorHAnsi" w:hAnsiTheme="minorHAnsi" w:cstheme="minorHAnsi"/>
          <w:i/>
          <w:szCs w:val="22"/>
        </w:rPr>
        <w:t>Formulierungshilfen</w:t>
      </w:r>
      <w:r w:rsidR="00B94D56" w:rsidRPr="00815E18">
        <w:rPr>
          <w:rFonts w:asciiTheme="minorHAnsi" w:hAnsiTheme="minorHAnsi" w:cstheme="minorHAnsi"/>
          <w:i/>
          <w:szCs w:val="22"/>
        </w:rPr>
        <w:t xml:space="preserve"> </w:t>
      </w:r>
      <w:r w:rsidR="00AA22CA">
        <w:rPr>
          <w:rFonts w:asciiTheme="minorHAnsi" w:hAnsiTheme="minorHAnsi" w:cstheme="minorHAnsi"/>
          <w:i/>
          <w:szCs w:val="22"/>
        </w:rPr>
        <w:t xml:space="preserve">für die Beschriftung </w:t>
      </w:r>
      <w:r w:rsidR="00B94D56" w:rsidRPr="00815E18">
        <w:rPr>
          <w:rFonts w:asciiTheme="minorHAnsi" w:hAnsiTheme="minorHAnsi" w:cstheme="minorHAnsi"/>
          <w:i/>
          <w:szCs w:val="22"/>
        </w:rPr>
        <w:t>der Verbindungspfeile:</w:t>
      </w:r>
    </w:p>
    <w:p w14:paraId="05A840BB" w14:textId="77777777" w:rsidR="00A279A7" w:rsidRPr="00A279A7" w:rsidRDefault="00A279A7" w:rsidP="00B94D56">
      <w:pPr>
        <w:rPr>
          <w:rFonts w:asciiTheme="minorHAnsi" w:hAnsiTheme="minorHAnsi" w:cstheme="minorHAnsi"/>
          <w:i/>
          <w:szCs w:val="22"/>
          <w:u w:val="single"/>
        </w:rPr>
      </w:pPr>
    </w:p>
    <w:tbl>
      <w:tblPr>
        <w:tblStyle w:val="Tabellenraste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3018"/>
        <w:gridCol w:w="3019"/>
        <w:gridCol w:w="3019"/>
      </w:tblGrid>
      <w:tr w:rsidR="00B94D56" w:rsidRPr="00A279A7" w14:paraId="6A7DBAA8" w14:textId="77777777" w:rsidTr="0022535C">
        <w:tc>
          <w:tcPr>
            <w:tcW w:w="3018" w:type="dxa"/>
          </w:tcPr>
          <w:p w14:paraId="22C7ED7F" w14:textId="77777777" w:rsidR="00B94D56" w:rsidRPr="004C3B12" w:rsidRDefault="00B94D56" w:rsidP="00AA4FC9">
            <w:pPr>
              <w:rPr>
                <w:rFonts w:asciiTheme="minorHAnsi" w:hAnsiTheme="minorHAnsi" w:cstheme="minorHAnsi"/>
                <w:b/>
                <w:bCs/>
                <w:szCs w:val="22"/>
                <w:u w:val="single"/>
              </w:rPr>
            </w:pPr>
          </w:p>
          <w:p w14:paraId="6AEEF760" w14:textId="77777777" w:rsidR="00B94D56" w:rsidRPr="004C3B12" w:rsidRDefault="00D74309" w:rsidP="00AA4FC9">
            <w:pPr>
              <w:rPr>
                <w:rFonts w:asciiTheme="minorHAnsi" w:hAnsiTheme="minorHAnsi" w:cstheme="minorHAnsi"/>
                <w:b/>
                <w:bCs/>
                <w:szCs w:val="22"/>
              </w:rPr>
            </w:pPr>
            <w:r w:rsidRPr="004C3B12">
              <w:rPr>
                <w:rFonts w:asciiTheme="minorHAnsi" w:hAnsiTheme="minorHAnsi" w:cstheme="minorHAnsi"/>
                <w:b/>
                <w:bCs/>
                <w:szCs w:val="22"/>
              </w:rPr>
              <w:t>wird gespalten zu</w:t>
            </w:r>
          </w:p>
          <w:p w14:paraId="6C9520B3" w14:textId="77777777" w:rsidR="00B94D56" w:rsidRPr="004C3B12" w:rsidRDefault="00B94D56" w:rsidP="00AA4FC9">
            <w:pPr>
              <w:rPr>
                <w:rFonts w:asciiTheme="minorHAnsi" w:hAnsiTheme="minorHAnsi" w:cstheme="minorHAnsi"/>
                <w:b/>
                <w:bCs/>
                <w:szCs w:val="22"/>
                <w:u w:val="single"/>
              </w:rPr>
            </w:pPr>
            <w:r w:rsidRPr="004C3B12">
              <w:rPr>
                <w:rFonts w:asciiTheme="minorHAnsi" w:hAnsiTheme="minorHAnsi" w:cstheme="minorHAnsi"/>
                <w:b/>
                <w:bCs/>
                <w:noProof/>
                <w:szCs w:val="22"/>
                <w:u w:val="single"/>
              </w:rPr>
              <mc:AlternateContent>
                <mc:Choice Requires="wps">
                  <w:drawing>
                    <wp:anchor distT="0" distB="0" distL="114300" distR="114300" simplePos="0" relativeHeight="251668480" behindDoc="0" locked="0" layoutInCell="1" allowOverlap="1" wp14:anchorId="47D5876A" wp14:editId="65B8CBC4">
                      <wp:simplePos x="0" y="0"/>
                      <wp:positionH relativeFrom="column">
                        <wp:posOffset>-6350</wp:posOffset>
                      </wp:positionH>
                      <wp:positionV relativeFrom="paragraph">
                        <wp:posOffset>95744</wp:posOffset>
                      </wp:positionV>
                      <wp:extent cx="1783644" cy="0"/>
                      <wp:effectExtent l="0" t="63500" r="0" b="76200"/>
                      <wp:wrapNone/>
                      <wp:docPr id="25" name="Gerade Verbindung mit Pfeil 25"/>
                      <wp:cNvGraphicFramePr/>
                      <a:graphic xmlns:a="http://schemas.openxmlformats.org/drawingml/2006/main">
                        <a:graphicData uri="http://schemas.microsoft.com/office/word/2010/wordprocessingShape">
                          <wps:wsp>
                            <wps:cNvCnPr/>
                            <wps:spPr>
                              <a:xfrm>
                                <a:off x="0" y="0"/>
                                <a:ext cx="1783644"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46459D53" id="_x0000_t32" coordsize="21600,21600" o:spt="32" o:oned="t" path="m,l21600,21600e" filled="f">
                      <v:path arrowok="t" fillok="f" o:connecttype="none"/>
                      <o:lock v:ext="edit" shapetype="t"/>
                    </v:shapetype>
                    <v:shape id="Gerade Verbindung mit Pfeil 25" o:spid="_x0000_s1026" type="#_x0000_t32" style="position:absolute;margin-left:-.5pt;margin-top:7.55pt;width:140.45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" strokecolor="black [3040]">
                      <v:stroke endarrow="block"/>
                    </v:shape>
                  </w:pict>
                </mc:Fallback>
              </mc:AlternateContent>
            </w:r>
          </w:p>
        </w:tc>
        <w:tc>
          <w:tcPr>
            <w:tcW w:w="3019" w:type="dxa"/>
          </w:tcPr>
          <w:p w14:paraId="30145290" w14:textId="77777777" w:rsidR="00B94D56" w:rsidRPr="004C3B12" w:rsidRDefault="00B94D56" w:rsidP="00AA4FC9">
            <w:pPr>
              <w:rPr>
                <w:rFonts w:asciiTheme="minorHAnsi" w:hAnsiTheme="minorHAnsi" w:cstheme="minorHAnsi"/>
                <w:b/>
                <w:bCs/>
                <w:szCs w:val="22"/>
                <w:u w:val="single"/>
              </w:rPr>
            </w:pPr>
          </w:p>
          <w:p w14:paraId="16B02892" w14:textId="77777777" w:rsidR="00B94D56" w:rsidRPr="004C3B12" w:rsidRDefault="00D74309" w:rsidP="00AA4FC9">
            <w:pPr>
              <w:rPr>
                <w:rFonts w:asciiTheme="minorHAnsi" w:hAnsiTheme="minorHAnsi" w:cstheme="minorHAnsi"/>
                <w:b/>
                <w:bCs/>
                <w:szCs w:val="22"/>
              </w:rPr>
            </w:pPr>
            <w:r w:rsidRPr="004C3B12">
              <w:rPr>
                <w:rFonts w:asciiTheme="minorHAnsi" w:hAnsiTheme="minorHAnsi" w:cstheme="minorHAnsi"/>
                <w:b/>
                <w:bCs/>
                <w:szCs w:val="22"/>
              </w:rPr>
              <w:t>wird beeinflusst durch</w:t>
            </w:r>
          </w:p>
          <w:p w14:paraId="7F111CBC" w14:textId="77777777" w:rsidR="00B94D56" w:rsidRPr="004C3B12" w:rsidRDefault="00B94D56" w:rsidP="00AA4FC9">
            <w:pPr>
              <w:rPr>
                <w:rFonts w:asciiTheme="minorHAnsi" w:hAnsiTheme="minorHAnsi" w:cstheme="minorHAnsi"/>
                <w:b/>
                <w:bCs/>
                <w:szCs w:val="22"/>
                <w:u w:val="single"/>
              </w:rPr>
            </w:pPr>
            <w:r w:rsidRPr="004C3B12">
              <w:rPr>
                <w:rFonts w:asciiTheme="minorHAnsi" w:hAnsiTheme="minorHAnsi" w:cstheme="minorHAnsi"/>
                <w:b/>
                <w:bCs/>
                <w:noProof/>
                <w:szCs w:val="22"/>
                <w:u w:val="single"/>
              </w:rPr>
              <mc:AlternateContent>
                <mc:Choice Requires="wps">
                  <w:drawing>
                    <wp:anchor distT="0" distB="0" distL="114300" distR="114300" simplePos="0" relativeHeight="251669504" behindDoc="0" locked="0" layoutInCell="1" allowOverlap="1" wp14:anchorId="7D6E0B5F" wp14:editId="01B72E4E">
                      <wp:simplePos x="0" y="0"/>
                      <wp:positionH relativeFrom="column">
                        <wp:posOffset>35560</wp:posOffset>
                      </wp:positionH>
                      <wp:positionV relativeFrom="paragraph">
                        <wp:posOffset>99201</wp:posOffset>
                      </wp:positionV>
                      <wp:extent cx="1772356" cy="0"/>
                      <wp:effectExtent l="0" t="63500" r="0" b="76200"/>
                      <wp:wrapNone/>
                      <wp:docPr id="26" name="Gerade Verbindung mit Pfeil 26"/>
                      <wp:cNvGraphicFramePr/>
                      <a:graphic xmlns:a="http://schemas.openxmlformats.org/drawingml/2006/main">
                        <a:graphicData uri="http://schemas.microsoft.com/office/word/2010/wordprocessingShape">
                          <wps:wsp>
                            <wps:cNvCnPr/>
                            <wps:spPr>
                              <a:xfrm>
                                <a:off x="0" y="0"/>
                                <a:ext cx="177235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7287FA5" id="Gerade Verbindung mit Pfeil 26" o:spid="_x0000_s1026" type="#_x0000_t32" style="position:absolute;margin-left:2.8pt;margin-top:7.8pt;width:139.55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" strokecolor="black [3040]">
                      <v:stroke endarrow="block"/>
                    </v:shape>
                  </w:pict>
                </mc:Fallback>
              </mc:AlternateContent>
            </w:r>
          </w:p>
        </w:tc>
        <w:tc>
          <w:tcPr>
            <w:tcW w:w="3019" w:type="dxa"/>
          </w:tcPr>
          <w:p w14:paraId="4E88653D" w14:textId="77777777" w:rsidR="00B94D56" w:rsidRPr="004C3B12" w:rsidRDefault="00D74309" w:rsidP="00AA4FC9">
            <w:pPr>
              <w:rPr>
                <w:rFonts w:asciiTheme="minorHAnsi" w:hAnsiTheme="minorHAnsi" w:cstheme="minorHAnsi"/>
                <w:b/>
                <w:bCs/>
                <w:szCs w:val="22"/>
              </w:rPr>
            </w:pPr>
            <w:r w:rsidRPr="004C3B12">
              <w:rPr>
                <w:rFonts w:asciiTheme="minorHAnsi" w:hAnsiTheme="minorHAnsi" w:cstheme="minorHAnsi"/>
                <w:b/>
                <w:bCs/>
                <w:szCs w:val="22"/>
              </w:rPr>
              <w:t>Produkte werden verwendet für</w:t>
            </w:r>
          </w:p>
          <w:p w14:paraId="61A0A242" w14:textId="77777777" w:rsidR="00B94D56" w:rsidRPr="004C3B12" w:rsidRDefault="00B94D56" w:rsidP="00AA4FC9">
            <w:pPr>
              <w:rPr>
                <w:rFonts w:asciiTheme="minorHAnsi" w:hAnsiTheme="minorHAnsi" w:cstheme="minorHAnsi"/>
                <w:b/>
                <w:bCs/>
                <w:szCs w:val="22"/>
                <w:u w:val="single"/>
              </w:rPr>
            </w:pPr>
            <w:r w:rsidRPr="004C3B12">
              <w:rPr>
                <w:rFonts w:asciiTheme="minorHAnsi" w:hAnsiTheme="minorHAnsi" w:cstheme="minorHAnsi"/>
                <w:b/>
                <w:bCs/>
                <w:noProof/>
                <w:szCs w:val="22"/>
                <w:u w:val="single"/>
              </w:rPr>
              <mc:AlternateContent>
                <mc:Choice Requires="wps">
                  <w:drawing>
                    <wp:anchor distT="0" distB="0" distL="114300" distR="114300" simplePos="0" relativeHeight="251670528" behindDoc="0" locked="0" layoutInCell="1" allowOverlap="1" wp14:anchorId="6B78244D" wp14:editId="7B158021">
                      <wp:simplePos x="0" y="0"/>
                      <wp:positionH relativeFrom="column">
                        <wp:posOffset>3810</wp:posOffset>
                      </wp:positionH>
                      <wp:positionV relativeFrom="paragraph">
                        <wp:posOffset>99201</wp:posOffset>
                      </wp:positionV>
                      <wp:extent cx="1794933" cy="0"/>
                      <wp:effectExtent l="0" t="63500" r="0" b="76200"/>
                      <wp:wrapNone/>
                      <wp:docPr id="27" name="Gerade Verbindung mit Pfeil 27"/>
                      <wp:cNvGraphicFramePr/>
                      <a:graphic xmlns:a="http://schemas.openxmlformats.org/drawingml/2006/main">
                        <a:graphicData uri="http://schemas.microsoft.com/office/word/2010/wordprocessingShape">
                          <wps:wsp>
                            <wps:cNvCnPr/>
                            <wps:spPr>
                              <a:xfrm>
                                <a:off x="0" y="0"/>
                                <a:ext cx="1794933"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4FF1CB0" id="Gerade Verbindung mit Pfeil 27" o:spid="_x0000_s1026" type="#_x0000_t32" style="position:absolute;margin-left:.3pt;margin-top:7.8pt;width:141.35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" strokecolor="black [3040]">
                      <v:stroke endarrow="block"/>
                    </v:shape>
                  </w:pict>
                </mc:Fallback>
              </mc:AlternateContent>
            </w:r>
          </w:p>
        </w:tc>
      </w:tr>
      <w:tr w:rsidR="00B94D56" w:rsidRPr="00A279A7" w14:paraId="50FA25D7" w14:textId="77777777" w:rsidTr="0022535C">
        <w:tc>
          <w:tcPr>
            <w:tcW w:w="3018" w:type="dxa"/>
          </w:tcPr>
          <w:p w14:paraId="746EA275" w14:textId="77777777" w:rsidR="00B94D56" w:rsidRPr="004C3B12" w:rsidRDefault="00B94D56" w:rsidP="00AA4FC9">
            <w:pPr>
              <w:rPr>
                <w:rFonts w:asciiTheme="minorHAnsi" w:hAnsiTheme="minorHAnsi" w:cstheme="minorHAnsi"/>
                <w:b/>
                <w:bCs/>
                <w:szCs w:val="22"/>
                <w:u w:val="single"/>
              </w:rPr>
            </w:pPr>
          </w:p>
          <w:p w14:paraId="535B6421" w14:textId="77777777" w:rsidR="00B94D56" w:rsidRPr="004C3B12" w:rsidRDefault="00D74309" w:rsidP="00AA4FC9">
            <w:pPr>
              <w:rPr>
                <w:rFonts w:asciiTheme="minorHAnsi" w:hAnsiTheme="minorHAnsi" w:cstheme="minorHAnsi"/>
                <w:b/>
                <w:bCs/>
                <w:szCs w:val="22"/>
              </w:rPr>
            </w:pPr>
            <w:r w:rsidRPr="004C3B12">
              <w:rPr>
                <w:rFonts w:asciiTheme="minorHAnsi" w:hAnsiTheme="minorHAnsi" w:cstheme="minorHAnsi"/>
                <w:b/>
                <w:bCs/>
                <w:szCs w:val="22"/>
              </w:rPr>
              <w:t>daraus folgt</w:t>
            </w:r>
          </w:p>
          <w:p w14:paraId="741D291E" w14:textId="77777777" w:rsidR="00B94D56" w:rsidRPr="004C3B12" w:rsidRDefault="00B94D56" w:rsidP="00AA4FC9">
            <w:pPr>
              <w:rPr>
                <w:rFonts w:asciiTheme="minorHAnsi" w:hAnsiTheme="minorHAnsi" w:cstheme="minorHAnsi"/>
                <w:b/>
                <w:bCs/>
                <w:szCs w:val="22"/>
                <w:u w:val="single"/>
              </w:rPr>
            </w:pPr>
            <w:r w:rsidRPr="004C3B12">
              <w:rPr>
                <w:rFonts w:asciiTheme="minorHAnsi" w:hAnsiTheme="minorHAnsi" w:cstheme="minorHAnsi"/>
                <w:b/>
                <w:bCs/>
                <w:noProof/>
                <w:szCs w:val="22"/>
                <w:u w:val="single"/>
              </w:rPr>
              <mc:AlternateContent>
                <mc:Choice Requires="wps">
                  <w:drawing>
                    <wp:anchor distT="0" distB="0" distL="114300" distR="114300" simplePos="0" relativeHeight="251671552" behindDoc="0" locked="0" layoutInCell="1" allowOverlap="1" wp14:anchorId="02E160F6" wp14:editId="1B51714C">
                      <wp:simplePos x="0" y="0"/>
                      <wp:positionH relativeFrom="column">
                        <wp:posOffset>-706</wp:posOffset>
                      </wp:positionH>
                      <wp:positionV relativeFrom="paragraph">
                        <wp:posOffset>100894</wp:posOffset>
                      </wp:positionV>
                      <wp:extent cx="1783080" cy="0"/>
                      <wp:effectExtent l="0" t="63500" r="0" b="76200"/>
                      <wp:wrapNone/>
                      <wp:docPr id="28" name="Gerade Verbindung mit Pfeil 28"/>
                      <wp:cNvGraphicFramePr/>
                      <a:graphic xmlns:a="http://schemas.openxmlformats.org/drawingml/2006/main">
                        <a:graphicData uri="http://schemas.microsoft.com/office/word/2010/wordprocessingShape">
                          <wps:wsp>
                            <wps:cNvCnPr/>
                            <wps:spPr>
                              <a:xfrm>
                                <a:off x="0" y="0"/>
                                <a:ext cx="178308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59655F5" id="Gerade Verbindung mit Pfeil 28" o:spid="_x0000_s1026" type="#_x0000_t32" style="position:absolute;margin-left:-.05pt;margin-top:7.95pt;width:140.4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" strokecolor="black [3040]">
                      <v:stroke endarrow="block"/>
                    </v:shape>
                  </w:pict>
                </mc:Fallback>
              </mc:AlternateContent>
            </w:r>
          </w:p>
        </w:tc>
        <w:tc>
          <w:tcPr>
            <w:tcW w:w="3019" w:type="dxa"/>
          </w:tcPr>
          <w:p w14:paraId="1DBF49A7" w14:textId="77777777" w:rsidR="00B94D56" w:rsidRPr="004C3B12" w:rsidRDefault="00B63C81" w:rsidP="00AA4FC9">
            <w:pPr>
              <w:rPr>
                <w:rFonts w:asciiTheme="minorHAnsi" w:hAnsiTheme="minorHAnsi" w:cstheme="minorHAnsi"/>
                <w:b/>
                <w:bCs/>
                <w:szCs w:val="22"/>
              </w:rPr>
            </w:pPr>
            <w:r w:rsidRPr="004C3B12">
              <w:rPr>
                <w:rFonts w:asciiTheme="minorHAnsi" w:hAnsiTheme="minorHAnsi" w:cstheme="minorHAnsi"/>
                <w:b/>
                <w:bCs/>
                <w:szCs w:val="22"/>
              </w:rPr>
              <w:t>unterschiedliche Weiterverarbeitung</w:t>
            </w:r>
          </w:p>
          <w:p w14:paraId="4E7958EB" w14:textId="77777777" w:rsidR="00B94D56" w:rsidRPr="004C3B12" w:rsidRDefault="00B94D56" w:rsidP="00AA4FC9">
            <w:pPr>
              <w:rPr>
                <w:rFonts w:asciiTheme="minorHAnsi" w:hAnsiTheme="minorHAnsi" w:cstheme="minorHAnsi"/>
                <w:b/>
                <w:bCs/>
                <w:szCs w:val="22"/>
                <w:u w:val="single"/>
              </w:rPr>
            </w:pPr>
            <w:r w:rsidRPr="004C3B12">
              <w:rPr>
                <w:rFonts w:asciiTheme="minorHAnsi" w:hAnsiTheme="minorHAnsi" w:cstheme="minorHAnsi"/>
                <w:b/>
                <w:bCs/>
                <w:noProof/>
                <w:szCs w:val="22"/>
                <w:u w:val="single"/>
              </w:rPr>
              <mc:AlternateContent>
                <mc:Choice Requires="wps">
                  <w:drawing>
                    <wp:anchor distT="0" distB="0" distL="114300" distR="114300" simplePos="0" relativeHeight="251672576" behindDoc="0" locked="0" layoutInCell="1" allowOverlap="1" wp14:anchorId="1E741F5F" wp14:editId="67E430D0">
                      <wp:simplePos x="0" y="0"/>
                      <wp:positionH relativeFrom="column">
                        <wp:posOffset>35841</wp:posOffset>
                      </wp:positionH>
                      <wp:positionV relativeFrom="paragraph">
                        <wp:posOffset>100894</wp:posOffset>
                      </wp:positionV>
                      <wp:extent cx="1772285" cy="0"/>
                      <wp:effectExtent l="0" t="63500" r="0" b="76200"/>
                      <wp:wrapNone/>
                      <wp:docPr id="29" name="Gerade Verbindung mit Pfeil 29"/>
                      <wp:cNvGraphicFramePr/>
                      <a:graphic xmlns:a="http://schemas.openxmlformats.org/drawingml/2006/main">
                        <a:graphicData uri="http://schemas.microsoft.com/office/word/2010/wordprocessingShape">
                          <wps:wsp>
                            <wps:cNvCnPr/>
                            <wps:spPr>
                              <a:xfrm>
                                <a:off x="0" y="0"/>
                                <a:ext cx="177228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511B912" id="Gerade Verbindung mit Pfeil 29" o:spid="_x0000_s1026" type="#_x0000_t32" style="position:absolute;margin-left:2.8pt;margin-top:7.95pt;width:139.55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" strokecolor="black [3040]">
                      <v:stroke endarrow="block"/>
                    </v:shape>
                  </w:pict>
                </mc:Fallback>
              </mc:AlternateContent>
            </w:r>
          </w:p>
        </w:tc>
        <w:tc>
          <w:tcPr>
            <w:tcW w:w="3019" w:type="dxa"/>
          </w:tcPr>
          <w:p w14:paraId="205513A1" w14:textId="77777777" w:rsidR="00B94D56" w:rsidRPr="004C3B12" w:rsidRDefault="00B94D56" w:rsidP="00AA4FC9">
            <w:pPr>
              <w:rPr>
                <w:rFonts w:asciiTheme="minorHAnsi" w:hAnsiTheme="minorHAnsi" w:cstheme="minorHAnsi"/>
                <w:b/>
                <w:bCs/>
                <w:szCs w:val="22"/>
                <w:u w:val="single"/>
              </w:rPr>
            </w:pPr>
          </w:p>
          <w:p w14:paraId="7ADEBC4F" w14:textId="77777777" w:rsidR="00B94D56" w:rsidRPr="004C3B12" w:rsidRDefault="00B63C81" w:rsidP="00AA4FC9">
            <w:pPr>
              <w:rPr>
                <w:rFonts w:asciiTheme="minorHAnsi" w:hAnsiTheme="minorHAnsi" w:cstheme="minorHAnsi"/>
                <w:b/>
                <w:bCs/>
                <w:szCs w:val="22"/>
              </w:rPr>
            </w:pPr>
            <w:r w:rsidRPr="004C3B12">
              <w:rPr>
                <w:rFonts w:asciiTheme="minorHAnsi" w:hAnsiTheme="minorHAnsi" w:cstheme="minorHAnsi"/>
                <w:b/>
                <w:bCs/>
                <w:szCs w:val="22"/>
              </w:rPr>
              <w:t>in der Leber</w:t>
            </w:r>
          </w:p>
          <w:p w14:paraId="4DEB2513" w14:textId="77777777" w:rsidR="00B94D56" w:rsidRPr="004C3B12" w:rsidRDefault="00B94D56" w:rsidP="00AA4FC9">
            <w:pPr>
              <w:rPr>
                <w:rFonts w:asciiTheme="minorHAnsi" w:hAnsiTheme="minorHAnsi" w:cstheme="minorHAnsi"/>
                <w:b/>
                <w:bCs/>
                <w:szCs w:val="22"/>
                <w:u w:val="single"/>
              </w:rPr>
            </w:pPr>
            <w:r w:rsidRPr="004C3B12">
              <w:rPr>
                <w:rFonts w:asciiTheme="minorHAnsi" w:hAnsiTheme="minorHAnsi" w:cstheme="minorHAnsi"/>
                <w:b/>
                <w:bCs/>
                <w:noProof/>
                <w:szCs w:val="22"/>
                <w:u w:val="single"/>
              </w:rPr>
              <mc:AlternateContent>
                <mc:Choice Requires="wps">
                  <w:drawing>
                    <wp:anchor distT="0" distB="0" distL="114300" distR="114300" simplePos="0" relativeHeight="251673600" behindDoc="0" locked="0" layoutInCell="1" allowOverlap="1" wp14:anchorId="38318955" wp14:editId="5F6E5FB0">
                      <wp:simplePos x="0" y="0"/>
                      <wp:positionH relativeFrom="column">
                        <wp:posOffset>4022</wp:posOffset>
                      </wp:positionH>
                      <wp:positionV relativeFrom="paragraph">
                        <wp:posOffset>100894</wp:posOffset>
                      </wp:positionV>
                      <wp:extent cx="1794510" cy="0"/>
                      <wp:effectExtent l="0" t="63500" r="0" b="76200"/>
                      <wp:wrapNone/>
                      <wp:docPr id="30" name="Gerade Verbindung mit Pfeil 30"/>
                      <wp:cNvGraphicFramePr/>
                      <a:graphic xmlns:a="http://schemas.openxmlformats.org/drawingml/2006/main">
                        <a:graphicData uri="http://schemas.microsoft.com/office/word/2010/wordprocessingShape">
                          <wps:wsp>
                            <wps:cNvCnPr/>
                            <wps:spPr>
                              <a:xfrm>
                                <a:off x="0" y="0"/>
                                <a:ext cx="179451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6CD3F34" id="Gerade Verbindung mit Pfeil 30" o:spid="_x0000_s1026" type="#_x0000_t32" style="position:absolute;margin-left:.3pt;margin-top:7.95pt;width:141.3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" strokecolor="black [3040]">
                      <v:stroke endarrow="block"/>
                    </v:shape>
                  </w:pict>
                </mc:Fallback>
              </mc:AlternateContent>
            </w:r>
          </w:p>
        </w:tc>
      </w:tr>
      <w:tr w:rsidR="00B94D56" w:rsidRPr="00A279A7" w14:paraId="3D755FA7" w14:textId="77777777" w:rsidTr="0022535C">
        <w:tc>
          <w:tcPr>
            <w:tcW w:w="3018" w:type="dxa"/>
          </w:tcPr>
          <w:p w14:paraId="278A7E13" w14:textId="77777777" w:rsidR="00B94D56" w:rsidRPr="004C3B12" w:rsidRDefault="00B94D56" w:rsidP="00AA4FC9">
            <w:pPr>
              <w:rPr>
                <w:rFonts w:asciiTheme="minorHAnsi" w:hAnsiTheme="minorHAnsi" w:cstheme="minorHAnsi"/>
                <w:b/>
                <w:bCs/>
                <w:szCs w:val="22"/>
                <w:u w:val="single"/>
              </w:rPr>
            </w:pPr>
          </w:p>
          <w:p w14:paraId="071377FF" w14:textId="77777777" w:rsidR="00B94D56" w:rsidRPr="004C3B12" w:rsidRDefault="009C442C" w:rsidP="00AA4FC9">
            <w:pPr>
              <w:rPr>
                <w:rFonts w:asciiTheme="minorHAnsi" w:hAnsiTheme="minorHAnsi" w:cstheme="minorHAnsi"/>
                <w:b/>
                <w:bCs/>
                <w:szCs w:val="22"/>
              </w:rPr>
            </w:pPr>
            <w:r w:rsidRPr="004C3B12">
              <w:rPr>
                <w:rFonts w:asciiTheme="minorHAnsi" w:hAnsiTheme="minorHAnsi" w:cstheme="minorHAnsi"/>
                <w:b/>
                <w:bCs/>
                <w:szCs w:val="22"/>
              </w:rPr>
              <w:t>wird aufgebaut</w:t>
            </w:r>
          </w:p>
          <w:p w14:paraId="10EF23FE" w14:textId="77777777" w:rsidR="00B94D56" w:rsidRPr="004C3B12" w:rsidRDefault="00B94D56" w:rsidP="00AA4FC9">
            <w:pPr>
              <w:rPr>
                <w:rFonts w:asciiTheme="minorHAnsi" w:hAnsiTheme="minorHAnsi" w:cstheme="minorHAnsi"/>
                <w:b/>
                <w:bCs/>
                <w:szCs w:val="22"/>
                <w:u w:val="single"/>
              </w:rPr>
            </w:pPr>
            <w:r w:rsidRPr="004C3B12">
              <w:rPr>
                <w:rFonts w:asciiTheme="minorHAnsi" w:hAnsiTheme="minorHAnsi" w:cstheme="minorHAnsi"/>
                <w:b/>
                <w:bCs/>
                <w:noProof/>
                <w:szCs w:val="22"/>
                <w:u w:val="single"/>
              </w:rPr>
              <mc:AlternateContent>
                <mc:Choice Requires="wps">
                  <w:drawing>
                    <wp:anchor distT="0" distB="0" distL="114300" distR="114300" simplePos="0" relativeHeight="251674624" behindDoc="0" locked="0" layoutInCell="1" allowOverlap="1" wp14:anchorId="2859CCAA" wp14:editId="180D548D">
                      <wp:simplePos x="0" y="0"/>
                      <wp:positionH relativeFrom="column">
                        <wp:posOffset>-706</wp:posOffset>
                      </wp:positionH>
                      <wp:positionV relativeFrom="paragraph">
                        <wp:posOffset>112113</wp:posOffset>
                      </wp:positionV>
                      <wp:extent cx="1783080" cy="0"/>
                      <wp:effectExtent l="0" t="63500" r="0" b="76200"/>
                      <wp:wrapNone/>
                      <wp:docPr id="31" name="Gerade Verbindung mit Pfeil 31"/>
                      <wp:cNvGraphicFramePr/>
                      <a:graphic xmlns:a="http://schemas.openxmlformats.org/drawingml/2006/main">
                        <a:graphicData uri="http://schemas.microsoft.com/office/word/2010/wordprocessingShape">
                          <wps:wsp>
                            <wps:cNvCnPr/>
                            <wps:spPr>
                              <a:xfrm>
                                <a:off x="0" y="0"/>
                                <a:ext cx="178308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09331105" id="Gerade Verbindung mit Pfeil 31" o:spid="_x0000_s1026" type="#_x0000_t32" style="position:absolute;margin-left:-.05pt;margin-top:8.85pt;width:140.4pt;height: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" strokecolor="black [3040]">
                      <v:stroke endarrow="block"/>
                    </v:shape>
                  </w:pict>
                </mc:Fallback>
              </mc:AlternateContent>
            </w:r>
          </w:p>
        </w:tc>
        <w:tc>
          <w:tcPr>
            <w:tcW w:w="3019" w:type="dxa"/>
          </w:tcPr>
          <w:p w14:paraId="41447D26" w14:textId="77777777" w:rsidR="00B94D56" w:rsidRPr="004C3B12" w:rsidRDefault="00B63C81" w:rsidP="00AA4FC9">
            <w:pPr>
              <w:rPr>
                <w:rFonts w:asciiTheme="minorHAnsi" w:hAnsiTheme="minorHAnsi" w:cstheme="minorHAnsi"/>
                <w:b/>
                <w:bCs/>
                <w:szCs w:val="22"/>
              </w:rPr>
            </w:pPr>
            <w:r w:rsidRPr="004C3B12">
              <w:rPr>
                <w:rFonts w:asciiTheme="minorHAnsi" w:hAnsiTheme="minorHAnsi" w:cstheme="minorHAnsi"/>
                <w:b/>
                <w:bCs/>
                <w:szCs w:val="22"/>
              </w:rPr>
              <w:t>wenn mehr aufgenommen als verbraucht wird</w:t>
            </w:r>
          </w:p>
          <w:p w14:paraId="7B81E548" w14:textId="77777777" w:rsidR="00B94D56" w:rsidRPr="004C3B12" w:rsidRDefault="00B94D56" w:rsidP="00AA4FC9">
            <w:pPr>
              <w:rPr>
                <w:rFonts w:asciiTheme="minorHAnsi" w:hAnsiTheme="minorHAnsi" w:cstheme="minorHAnsi"/>
                <w:b/>
                <w:bCs/>
                <w:szCs w:val="22"/>
                <w:u w:val="single"/>
              </w:rPr>
            </w:pPr>
            <w:r w:rsidRPr="004C3B12">
              <w:rPr>
                <w:rFonts w:asciiTheme="minorHAnsi" w:hAnsiTheme="minorHAnsi" w:cstheme="minorHAnsi"/>
                <w:b/>
                <w:bCs/>
                <w:noProof/>
                <w:szCs w:val="22"/>
                <w:u w:val="single"/>
              </w:rPr>
              <mc:AlternateContent>
                <mc:Choice Requires="wps">
                  <w:drawing>
                    <wp:anchor distT="0" distB="0" distL="114300" distR="114300" simplePos="0" relativeHeight="251675648" behindDoc="0" locked="0" layoutInCell="1" allowOverlap="1" wp14:anchorId="527160F1" wp14:editId="62A0CE79">
                      <wp:simplePos x="0" y="0"/>
                      <wp:positionH relativeFrom="column">
                        <wp:posOffset>35841</wp:posOffset>
                      </wp:positionH>
                      <wp:positionV relativeFrom="paragraph">
                        <wp:posOffset>112113</wp:posOffset>
                      </wp:positionV>
                      <wp:extent cx="1772285" cy="0"/>
                      <wp:effectExtent l="0" t="63500" r="0" b="76200"/>
                      <wp:wrapNone/>
                      <wp:docPr id="32" name="Gerade Verbindung mit Pfeil 32"/>
                      <wp:cNvGraphicFramePr/>
                      <a:graphic xmlns:a="http://schemas.openxmlformats.org/drawingml/2006/main">
                        <a:graphicData uri="http://schemas.microsoft.com/office/word/2010/wordprocessingShape">
                          <wps:wsp>
                            <wps:cNvCnPr/>
                            <wps:spPr>
                              <a:xfrm>
                                <a:off x="0" y="0"/>
                                <a:ext cx="177228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ED3593E" id="Gerade Verbindung mit Pfeil 32" o:spid="_x0000_s1026" type="#_x0000_t32" style="position:absolute;margin-left:2.8pt;margin-top:8.85pt;width:139.55pt;height:0;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" strokecolor="black [3040]">
                      <v:stroke endarrow="block"/>
                    </v:shape>
                  </w:pict>
                </mc:Fallback>
              </mc:AlternateContent>
            </w:r>
          </w:p>
        </w:tc>
        <w:tc>
          <w:tcPr>
            <w:tcW w:w="3019" w:type="dxa"/>
          </w:tcPr>
          <w:p w14:paraId="4145EA20" w14:textId="77777777" w:rsidR="00B94D56" w:rsidRPr="004C3B12" w:rsidRDefault="00B94D56" w:rsidP="00AA4FC9">
            <w:pPr>
              <w:rPr>
                <w:rFonts w:asciiTheme="minorHAnsi" w:hAnsiTheme="minorHAnsi" w:cstheme="minorHAnsi"/>
                <w:b/>
                <w:bCs/>
                <w:szCs w:val="22"/>
                <w:u w:val="single"/>
              </w:rPr>
            </w:pPr>
          </w:p>
          <w:p w14:paraId="3233A7EA" w14:textId="77777777" w:rsidR="00B94D56" w:rsidRPr="004C3B12" w:rsidRDefault="00B63C81" w:rsidP="00AA4FC9">
            <w:pPr>
              <w:rPr>
                <w:rFonts w:asciiTheme="minorHAnsi" w:hAnsiTheme="minorHAnsi" w:cstheme="minorHAnsi"/>
                <w:b/>
                <w:bCs/>
                <w:szCs w:val="22"/>
              </w:rPr>
            </w:pPr>
            <w:r w:rsidRPr="004C3B12">
              <w:rPr>
                <w:rFonts w:asciiTheme="minorHAnsi" w:hAnsiTheme="minorHAnsi" w:cstheme="minorHAnsi"/>
                <w:b/>
                <w:bCs/>
                <w:szCs w:val="22"/>
              </w:rPr>
              <w:t>im Cytoplasma</w:t>
            </w:r>
          </w:p>
          <w:p w14:paraId="02BD9121" w14:textId="77777777" w:rsidR="00B94D56" w:rsidRPr="004C3B12" w:rsidRDefault="00B94D56" w:rsidP="00AA4FC9">
            <w:pPr>
              <w:rPr>
                <w:rFonts w:asciiTheme="minorHAnsi" w:hAnsiTheme="minorHAnsi" w:cstheme="minorHAnsi"/>
                <w:b/>
                <w:bCs/>
                <w:szCs w:val="22"/>
                <w:u w:val="single"/>
              </w:rPr>
            </w:pPr>
            <w:r w:rsidRPr="004C3B12">
              <w:rPr>
                <w:rFonts w:asciiTheme="minorHAnsi" w:hAnsiTheme="minorHAnsi" w:cstheme="minorHAnsi"/>
                <w:b/>
                <w:bCs/>
                <w:noProof/>
                <w:szCs w:val="22"/>
                <w:u w:val="single"/>
              </w:rPr>
              <mc:AlternateContent>
                <mc:Choice Requires="wps">
                  <w:drawing>
                    <wp:anchor distT="0" distB="0" distL="114300" distR="114300" simplePos="0" relativeHeight="251676672" behindDoc="0" locked="0" layoutInCell="1" allowOverlap="1" wp14:anchorId="4E1DD864" wp14:editId="6A034566">
                      <wp:simplePos x="0" y="0"/>
                      <wp:positionH relativeFrom="column">
                        <wp:posOffset>4022</wp:posOffset>
                      </wp:positionH>
                      <wp:positionV relativeFrom="paragraph">
                        <wp:posOffset>112113</wp:posOffset>
                      </wp:positionV>
                      <wp:extent cx="1794510" cy="0"/>
                      <wp:effectExtent l="0" t="63500" r="0" b="76200"/>
                      <wp:wrapNone/>
                      <wp:docPr id="33" name="Gerade Verbindung mit Pfeil 33"/>
                      <wp:cNvGraphicFramePr/>
                      <a:graphic xmlns:a="http://schemas.openxmlformats.org/drawingml/2006/main">
                        <a:graphicData uri="http://schemas.microsoft.com/office/word/2010/wordprocessingShape">
                          <wps:wsp>
                            <wps:cNvCnPr/>
                            <wps:spPr>
                              <a:xfrm>
                                <a:off x="0" y="0"/>
                                <a:ext cx="179451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0832398" id="Gerade Verbindung mit Pfeil 33" o:spid="_x0000_s1026" type="#_x0000_t32" style="position:absolute;margin-left:.3pt;margin-top:8.85pt;width:141.3pt;height:0;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" strokecolor="black [3040]">
                      <v:stroke endarrow="block"/>
                    </v:shape>
                  </w:pict>
                </mc:Fallback>
              </mc:AlternateContent>
            </w:r>
          </w:p>
        </w:tc>
      </w:tr>
      <w:tr w:rsidR="00B94D56" w:rsidRPr="00A279A7" w14:paraId="1A01C6B0" w14:textId="77777777" w:rsidTr="0022535C">
        <w:tc>
          <w:tcPr>
            <w:tcW w:w="3018" w:type="dxa"/>
          </w:tcPr>
          <w:p w14:paraId="5AE35A24" w14:textId="77777777" w:rsidR="00B94D56" w:rsidRPr="004C3B12" w:rsidRDefault="00B94D56" w:rsidP="00AA4FC9">
            <w:pPr>
              <w:rPr>
                <w:rFonts w:asciiTheme="minorHAnsi" w:hAnsiTheme="minorHAnsi" w:cstheme="minorHAnsi"/>
                <w:b/>
                <w:bCs/>
                <w:szCs w:val="22"/>
                <w:u w:val="single"/>
              </w:rPr>
            </w:pPr>
          </w:p>
          <w:p w14:paraId="5F060B11" w14:textId="77777777" w:rsidR="00B94D56" w:rsidRPr="004C3B12" w:rsidRDefault="00B63C81" w:rsidP="00AA4FC9">
            <w:pPr>
              <w:rPr>
                <w:rFonts w:asciiTheme="minorHAnsi" w:hAnsiTheme="minorHAnsi" w:cstheme="minorHAnsi"/>
                <w:b/>
                <w:bCs/>
                <w:szCs w:val="22"/>
              </w:rPr>
            </w:pPr>
            <w:r w:rsidRPr="004C3B12">
              <w:rPr>
                <w:rFonts w:asciiTheme="minorHAnsi" w:hAnsiTheme="minorHAnsi" w:cstheme="minorHAnsi"/>
                <w:b/>
                <w:bCs/>
                <w:szCs w:val="22"/>
              </w:rPr>
              <w:t>daraus folgt</w:t>
            </w:r>
          </w:p>
          <w:p w14:paraId="05E36BE9" w14:textId="77777777" w:rsidR="00B94D56" w:rsidRPr="004C3B12" w:rsidRDefault="00B94D56" w:rsidP="00AA4FC9">
            <w:pPr>
              <w:rPr>
                <w:rFonts w:asciiTheme="minorHAnsi" w:hAnsiTheme="minorHAnsi" w:cstheme="minorHAnsi"/>
                <w:b/>
                <w:bCs/>
                <w:szCs w:val="22"/>
                <w:u w:val="single"/>
              </w:rPr>
            </w:pPr>
            <w:r w:rsidRPr="004C3B12">
              <w:rPr>
                <w:rFonts w:asciiTheme="minorHAnsi" w:hAnsiTheme="minorHAnsi" w:cstheme="minorHAnsi"/>
                <w:b/>
                <w:bCs/>
                <w:noProof/>
                <w:szCs w:val="22"/>
                <w:u w:val="single"/>
              </w:rPr>
              <mc:AlternateContent>
                <mc:Choice Requires="wps">
                  <w:drawing>
                    <wp:anchor distT="0" distB="0" distL="114300" distR="114300" simplePos="0" relativeHeight="251677696" behindDoc="0" locked="0" layoutInCell="1" allowOverlap="1" wp14:anchorId="1A8A486D" wp14:editId="4609466E">
                      <wp:simplePos x="0" y="0"/>
                      <wp:positionH relativeFrom="column">
                        <wp:posOffset>-706</wp:posOffset>
                      </wp:positionH>
                      <wp:positionV relativeFrom="paragraph">
                        <wp:posOffset>112042</wp:posOffset>
                      </wp:positionV>
                      <wp:extent cx="1783080" cy="0"/>
                      <wp:effectExtent l="0" t="63500" r="0" b="76200"/>
                      <wp:wrapNone/>
                      <wp:docPr id="34" name="Gerade Verbindung mit Pfeil 34"/>
                      <wp:cNvGraphicFramePr/>
                      <a:graphic xmlns:a="http://schemas.openxmlformats.org/drawingml/2006/main">
                        <a:graphicData uri="http://schemas.microsoft.com/office/word/2010/wordprocessingShape">
                          <wps:wsp>
                            <wps:cNvCnPr/>
                            <wps:spPr>
                              <a:xfrm>
                                <a:off x="0" y="0"/>
                                <a:ext cx="178308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ECBA9A1" id="Gerade Verbindung mit Pfeil 34" o:spid="_x0000_s1026" type="#_x0000_t32" style="position:absolute;margin-left:-.05pt;margin-top:8.8pt;width:140.4pt;height:0;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" strokecolor="black [3040]">
                      <v:stroke endarrow="block"/>
                    </v:shape>
                  </w:pict>
                </mc:Fallback>
              </mc:AlternateContent>
            </w:r>
          </w:p>
        </w:tc>
        <w:tc>
          <w:tcPr>
            <w:tcW w:w="3019" w:type="dxa"/>
          </w:tcPr>
          <w:p w14:paraId="00AF903B" w14:textId="77777777" w:rsidR="00B94D56" w:rsidRPr="004C3B12" w:rsidRDefault="00B94D56" w:rsidP="00AA4FC9">
            <w:pPr>
              <w:rPr>
                <w:rFonts w:asciiTheme="minorHAnsi" w:hAnsiTheme="minorHAnsi" w:cstheme="minorHAnsi"/>
                <w:b/>
                <w:bCs/>
                <w:szCs w:val="22"/>
                <w:u w:val="single"/>
              </w:rPr>
            </w:pPr>
          </w:p>
          <w:p w14:paraId="6A3CDEF4" w14:textId="77777777" w:rsidR="00B94D56" w:rsidRPr="004C3B12" w:rsidRDefault="00B63C81" w:rsidP="00AA4FC9">
            <w:pPr>
              <w:rPr>
                <w:rFonts w:asciiTheme="minorHAnsi" w:hAnsiTheme="minorHAnsi" w:cstheme="minorHAnsi"/>
                <w:b/>
                <w:bCs/>
                <w:szCs w:val="22"/>
              </w:rPr>
            </w:pPr>
            <w:r w:rsidRPr="004C3B12">
              <w:rPr>
                <w:rFonts w:asciiTheme="minorHAnsi" w:hAnsiTheme="minorHAnsi" w:cstheme="minorHAnsi"/>
                <w:b/>
                <w:bCs/>
                <w:szCs w:val="22"/>
              </w:rPr>
              <w:t>im Mitochondrium</w:t>
            </w:r>
          </w:p>
          <w:p w14:paraId="3C422756" w14:textId="77777777" w:rsidR="00B94D56" w:rsidRPr="004C3B12" w:rsidRDefault="00B94D56" w:rsidP="00AA4FC9">
            <w:pPr>
              <w:rPr>
                <w:rFonts w:asciiTheme="minorHAnsi" w:hAnsiTheme="minorHAnsi" w:cstheme="minorHAnsi"/>
                <w:b/>
                <w:bCs/>
                <w:szCs w:val="22"/>
                <w:u w:val="single"/>
              </w:rPr>
            </w:pPr>
            <w:r w:rsidRPr="004C3B12">
              <w:rPr>
                <w:rFonts w:asciiTheme="minorHAnsi" w:hAnsiTheme="minorHAnsi" w:cstheme="minorHAnsi"/>
                <w:b/>
                <w:bCs/>
                <w:noProof/>
                <w:szCs w:val="22"/>
                <w:u w:val="single"/>
              </w:rPr>
              <mc:AlternateContent>
                <mc:Choice Requires="wps">
                  <w:drawing>
                    <wp:anchor distT="0" distB="0" distL="114300" distR="114300" simplePos="0" relativeHeight="251678720" behindDoc="0" locked="0" layoutInCell="1" allowOverlap="1" wp14:anchorId="6CDFB2B7" wp14:editId="5CD7FEA1">
                      <wp:simplePos x="0" y="0"/>
                      <wp:positionH relativeFrom="column">
                        <wp:posOffset>35841</wp:posOffset>
                      </wp:positionH>
                      <wp:positionV relativeFrom="paragraph">
                        <wp:posOffset>112042</wp:posOffset>
                      </wp:positionV>
                      <wp:extent cx="1772285" cy="0"/>
                      <wp:effectExtent l="0" t="63500" r="0" b="76200"/>
                      <wp:wrapNone/>
                      <wp:docPr id="35" name="Gerade Verbindung mit Pfeil 35"/>
                      <wp:cNvGraphicFramePr/>
                      <a:graphic xmlns:a="http://schemas.openxmlformats.org/drawingml/2006/main">
                        <a:graphicData uri="http://schemas.microsoft.com/office/word/2010/wordprocessingShape">
                          <wps:wsp>
                            <wps:cNvCnPr/>
                            <wps:spPr>
                              <a:xfrm>
                                <a:off x="0" y="0"/>
                                <a:ext cx="177228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39838A2" id="Gerade Verbindung mit Pfeil 35" o:spid="_x0000_s1026" type="#_x0000_t32" style="position:absolute;margin-left:2.8pt;margin-top:8.8pt;width:139.55pt;height:0;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" strokecolor="black [3040]">
                      <v:stroke endarrow="block"/>
                    </v:shape>
                  </w:pict>
                </mc:Fallback>
              </mc:AlternateContent>
            </w:r>
          </w:p>
        </w:tc>
        <w:tc>
          <w:tcPr>
            <w:tcW w:w="3019" w:type="dxa"/>
          </w:tcPr>
          <w:p w14:paraId="50EBD460" w14:textId="77777777" w:rsidR="00B94D56" w:rsidRPr="004C3B12" w:rsidRDefault="00B94D56" w:rsidP="00AA4FC9">
            <w:pPr>
              <w:rPr>
                <w:rFonts w:asciiTheme="minorHAnsi" w:hAnsiTheme="minorHAnsi" w:cstheme="minorHAnsi"/>
                <w:b/>
                <w:bCs/>
                <w:szCs w:val="22"/>
                <w:u w:val="single"/>
              </w:rPr>
            </w:pPr>
          </w:p>
          <w:p w14:paraId="023F4151" w14:textId="77777777" w:rsidR="00B94D56" w:rsidRPr="004C3B12" w:rsidRDefault="00B63C81" w:rsidP="00AA4FC9">
            <w:pPr>
              <w:rPr>
                <w:rFonts w:asciiTheme="minorHAnsi" w:hAnsiTheme="minorHAnsi" w:cstheme="minorHAnsi"/>
                <w:b/>
                <w:bCs/>
                <w:szCs w:val="22"/>
              </w:rPr>
            </w:pPr>
            <w:r w:rsidRPr="004C3B12">
              <w:rPr>
                <w:rFonts w:asciiTheme="minorHAnsi" w:hAnsiTheme="minorHAnsi" w:cstheme="minorHAnsi"/>
                <w:b/>
                <w:bCs/>
                <w:szCs w:val="22"/>
              </w:rPr>
              <w:t>steht im Gegensatz zu</w:t>
            </w:r>
          </w:p>
          <w:p w14:paraId="4FB97D1E" w14:textId="77777777" w:rsidR="00B94D56" w:rsidRPr="004C3B12" w:rsidRDefault="00B94D56" w:rsidP="00AA4FC9">
            <w:pPr>
              <w:rPr>
                <w:rFonts w:asciiTheme="minorHAnsi" w:hAnsiTheme="minorHAnsi" w:cstheme="minorHAnsi"/>
                <w:b/>
                <w:bCs/>
                <w:szCs w:val="22"/>
                <w:u w:val="single"/>
              </w:rPr>
            </w:pPr>
            <w:r w:rsidRPr="004C3B12">
              <w:rPr>
                <w:rFonts w:asciiTheme="minorHAnsi" w:hAnsiTheme="minorHAnsi" w:cstheme="minorHAnsi"/>
                <w:b/>
                <w:bCs/>
                <w:noProof/>
                <w:szCs w:val="22"/>
                <w:u w:val="single"/>
              </w:rPr>
              <mc:AlternateContent>
                <mc:Choice Requires="wps">
                  <w:drawing>
                    <wp:anchor distT="0" distB="0" distL="114300" distR="114300" simplePos="0" relativeHeight="251679744" behindDoc="0" locked="0" layoutInCell="1" allowOverlap="1" wp14:anchorId="655052E8" wp14:editId="5589881D">
                      <wp:simplePos x="0" y="0"/>
                      <wp:positionH relativeFrom="column">
                        <wp:posOffset>4022</wp:posOffset>
                      </wp:positionH>
                      <wp:positionV relativeFrom="paragraph">
                        <wp:posOffset>112042</wp:posOffset>
                      </wp:positionV>
                      <wp:extent cx="1794510" cy="0"/>
                      <wp:effectExtent l="0" t="63500" r="0" b="76200"/>
                      <wp:wrapNone/>
                      <wp:docPr id="36" name="Gerade Verbindung mit Pfeil 36"/>
                      <wp:cNvGraphicFramePr/>
                      <a:graphic xmlns:a="http://schemas.openxmlformats.org/drawingml/2006/main">
                        <a:graphicData uri="http://schemas.microsoft.com/office/word/2010/wordprocessingShape">
                          <wps:wsp>
                            <wps:cNvCnPr/>
                            <wps:spPr>
                              <a:xfrm>
                                <a:off x="0" y="0"/>
                                <a:ext cx="179451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EE7B382" id="Gerade Verbindung mit Pfeil 36" o:spid="_x0000_s1026" type="#_x0000_t32" style="position:absolute;margin-left:.3pt;margin-top:8.8pt;width:141.3pt;height:0;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" strokecolor="black [3040]">
                      <v:stroke endarrow="block"/>
                    </v:shape>
                  </w:pict>
                </mc:Fallback>
              </mc:AlternateContent>
            </w:r>
          </w:p>
        </w:tc>
      </w:tr>
    </w:tbl>
    <w:p w14:paraId="51300FCC" w14:textId="77777777" w:rsidR="0089712C" w:rsidRDefault="0089712C" w:rsidP="00B94D56">
      <w:pPr>
        <w:rPr>
          <w:rFonts w:asciiTheme="minorHAnsi" w:hAnsiTheme="minorHAnsi" w:cstheme="minorHAnsi"/>
          <w:szCs w:val="22"/>
          <w:u w:val="single"/>
        </w:rPr>
      </w:pPr>
    </w:p>
    <w:p w14:paraId="3BDAF85A" w14:textId="77777777" w:rsidR="002052FE" w:rsidRDefault="002052FE">
      <w:pPr>
        <w:spacing w:after="200" w:line="276" w:lineRule="auto"/>
        <w:rPr>
          <w:rFonts w:asciiTheme="minorHAnsi" w:hAnsiTheme="minorHAnsi" w:cstheme="minorHAnsi"/>
          <w:szCs w:val="22"/>
          <w:u w:val="single"/>
        </w:rPr>
      </w:pPr>
      <w:r>
        <w:rPr>
          <w:rFonts w:asciiTheme="minorHAnsi" w:hAnsiTheme="minorHAnsi" w:cstheme="minorHAnsi"/>
          <w:szCs w:val="22"/>
          <w:u w:val="single"/>
        </w:rPr>
        <w:br w:type="page"/>
      </w:r>
    </w:p>
    <w:p w14:paraId="5A76561B" w14:textId="77777777" w:rsidR="002052FE" w:rsidRPr="00816F1B" w:rsidRDefault="00936E17" w:rsidP="00936E17">
      <w:pPr>
        <w:pStyle w:val="berschrift2"/>
      </w:pPr>
      <w:bookmarkStart w:id="8" w:name="_Toc136850135"/>
      <w:r>
        <w:rPr>
          <w:rFonts w:cstheme="minorHAnsi"/>
          <w:noProof/>
          <w:szCs w:val="22"/>
          <w:u w:val="single"/>
        </w:rPr>
        <w:lastRenderedPageBreak/>
        <w:drawing>
          <wp:anchor distT="0" distB="0" distL="114300" distR="114300" simplePos="0" relativeHeight="251777024" behindDoc="0" locked="0" layoutInCell="1" allowOverlap="1" wp14:anchorId="1837A7B7" wp14:editId="2A29CF87">
            <wp:simplePos x="0" y="0"/>
            <wp:positionH relativeFrom="column">
              <wp:posOffset>-407754</wp:posOffset>
            </wp:positionH>
            <wp:positionV relativeFrom="paragraph">
              <wp:posOffset>196802</wp:posOffset>
            </wp:positionV>
            <wp:extent cx="344170" cy="344170"/>
            <wp:effectExtent l="0" t="0" r="0" b="0"/>
            <wp:wrapNone/>
            <wp:docPr id="1" name="Grafik 1" descr="Schere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fik 48" descr="Schere Silhouette"/>
                    <pic:cNvPicPr/>
                  </pic:nvPicPr>
                  <pic:blipFill>
                    <a:blip r:embed="rId26" cstate="print">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7"/>
                        </a:ext>
                      </a:extLst>
                    </a:blip>
                    <a:stretch>
                      <a:fillRect/>
                    </a:stretch>
                  </pic:blipFill>
                  <pic:spPr>
                    <a:xfrm rot="13323982">
                      <a:off x="0" y="0"/>
                      <a:ext cx="344170" cy="344170"/>
                    </a:xfrm>
                    <a:prstGeom prst="rect">
                      <a:avLst/>
                    </a:prstGeom>
                  </pic:spPr>
                </pic:pic>
              </a:graphicData>
            </a:graphic>
            <wp14:sizeRelH relativeFrom="margin">
              <wp14:pctWidth>0</wp14:pctWidth>
            </wp14:sizeRelH>
            <wp14:sizeRelV relativeFrom="margin">
              <wp14:pctHeight>0</wp14:pctHeight>
            </wp14:sizeRelV>
          </wp:anchor>
        </w:drawing>
      </w:r>
      <w:r w:rsidR="002052FE" w:rsidRPr="00816F1B">
        <w:t>Formulierungshilfen für die Antwort auf die Mysteryfrage</w:t>
      </w:r>
      <w:bookmarkEnd w:id="8"/>
    </w:p>
    <w:p w14:paraId="08D2399B" w14:textId="77777777" w:rsidR="002052FE" w:rsidRPr="001F0EF7" w:rsidRDefault="002052FE" w:rsidP="002052FE">
      <w:pPr>
        <w:rPr>
          <w:b/>
          <w:sz w:val="18"/>
          <w:szCs w:val="18"/>
        </w:rPr>
      </w:pPr>
    </w:p>
    <w:tbl>
      <w:tblPr>
        <w:tblStyle w:val="Tabellenraster"/>
        <w:tblW w:w="9634"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4817"/>
        <w:gridCol w:w="4817"/>
      </w:tblGrid>
      <w:tr w:rsidR="002052FE" w:rsidRPr="00816F1B" w14:paraId="0FF39351" w14:textId="77777777" w:rsidTr="00814160">
        <w:trPr>
          <w:trHeight w:val="5254"/>
        </w:trPr>
        <w:tc>
          <w:tcPr>
            <w:tcW w:w="4817" w:type="dxa"/>
            <w:tcBorders>
              <w:top w:val="dashed" w:sz="4" w:space="0" w:color="auto"/>
              <w:left w:val="dashed" w:sz="4" w:space="0" w:color="auto"/>
              <w:right w:val="dotted" w:sz="4" w:space="0" w:color="1F497D" w:themeColor="text2"/>
            </w:tcBorders>
            <w:shd w:val="clear" w:color="auto" w:fill="auto"/>
            <w:vAlign w:val="center"/>
          </w:tcPr>
          <w:p w14:paraId="03F8A317" w14:textId="77777777" w:rsidR="002052FE" w:rsidRPr="00816F1B" w:rsidRDefault="002052FE">
            <w:pPr>
              <w:pStyle w:val="Listenabsatz"/>
              <w:numPr>
                <w:ilvl w:val="0"/>
                <w:numId w:val="10"/>
              </w:numPr>
              <w:ind w:left="313"/>
              <w:rPr>
                <w:rFonts w:asciiTheme="minorHAnsi" w:hAnsiTheme="minorHAnsi" w:cstheme="minorHAnsi"/>
                <w:b/>
                <w:bCs/>
                <w:color w:val="FFFFFF" w:themeColor="background1"/>
                <w:sz w:val="18"/>
                <w:szCs w:val="18"/>
              </w:rPr>
            </w:pPr>
            <w:r w:rsidRPr="00816F1B">
              <w:rPr>
                <w:rFonts w:asciiTheme="minorHAnsi" w:hAnsiTheme="minorHAnsi" w:cstheme="minorHAnsi"/>
                <w:b/>
                <w:bCs/>
                <w:color w:val="FFFFFF" w:themeColor="background1"/>
                <w:sz w:val="18"/>
                <w:szCs w:val="18"/>
              </w:rPr>
              <w:t>die Zellatmung</w:t>
            </w:r>
          </w:p>
          <w:p w14:paraId="74954A2C" w14:textId="77777777" w:rsidR="002052FE" w:rsidRPr="00816F1B" w:rsidRDefault="002052FE">
            <w:pPr>
              <w:pStyle w:val="Listenabsatz"/>
              <w:numPr>
                <w:ilvl w:val="0"/>
                <w:numId w:val="10"/>
              </w:numPr>
              <w:ind w:left="313"/>
              <w:rPr>
                <w:rFonts w:asciiTheme="minorHAnsi" w:hAnsiTheme="minorHAnsi" w:cstheme="minorHAnsi"/>
                <w:b/>
                <w:bCs/>
                <w:color w:val="FFFFFF" w:themeColor="background1"/>
                <w:sz w:val="18"/>
                <w:szCs w:val="18"/>
              </w:rPr>
            </w:pPr>
            <w:r w:rsidRPr="00816F1B">
              <w:rPr>
                <w:rFonts w:asciiTheme="minorHAnsi" w:hAnsiTheme="minorHAnsi" w:cstheme="minorHAnsi"/>
                <w:b/>
                <w:bCs/>
                <w:color w:val="FFFFFF" w:themeColor="background1"/>
                <w:sz w:val="18"/>
                <w:szCs w:val="18"/>
              </w:rPr>
              <w:t>die Glykolyse</w:t>
            </w:r>
          </w:p>
          <w:p w14:paraId="1E4B6941" w14:textId="77777777" w:rsidR="002052FE" w:rsidRPr="00816F1B" w:rsidRDefault="00DD0035">
            <w:pPr>
              <w:pStyle w:val="Listenabsatz"/>
              <w:numPr>
                <w:ilvl w:val="0"/>
                <w:numId w:val="10"/>
              </w:numPr>
              <w:ind w:left="313"/>
              <w:rPr>
                <w:rFonts w:asciiTheme="minorHAnsi" w:hAnsiTheme="minorHAnsi" w:cstheme="minorHAnsi"/>
                <w:b/>
                <w:bCs/>
                <w:color w:val="FFFFFF" w:themeColor="background1"/>
                <w:sz w:val="18"/>
                <w:szCs w:val="18"/>
              </w:rPr>
            </w:pPr>
            <w:r>
              <w:rPr>
                <w:noProof/>
              </w:rPr>
              <mc:AlternateContent>
                <mc:Choice Requires="wps">
                  <w:drawing>
                    <wp:anchor distT="0" distB="0" distL="114300" distR="114300" simplePos="0" relativeHeight="251765760" behindDoc="0" locked="0" layoutInCell="1" allowOverlap="1" wp14:anchorId="210B42CA" wp14:editId="480E0391">
                      <wp:simplePos x="0" y="0"/>
                      <wp:positionH relativeFrom="column">
                        <wp:posOffset>114935</wp:posOffset>
                      </wp:positionH>
                      <wp:positionV relativeFrom="paragraph">
                        <wp:posOffset>16510</wp:posOffset>
                      </wp:positionV>
                      <wp:extent cx="2701925" cy="855980"/>
                      <wp:effectExtent l="12700" t="25400" r="28575" b="33020"/>
                      <wp:wrapNone/>
                      <wp:docPr id="142" name="Textfeld 142"/>
                      <wp:cNvGraphicFramePr/>
                      <a:graphic xmlns:a="http://schemas.openxmlformats.org/drawingml/2006/main">
                        <a:graphicData uri="http://schemas.microsoft.com/office/word/2010/wordprocessingShape">
                          <wps:wsp>
                            <wps:cNvSpPr txBox="1"/>
                            <wps:spPr>
                              <a:xfrm>
                                <a:off x="0" y="0"/>
                                <a:ext cx="2701925" cy="855980"/>
                              </a:xfrm>
                              <a:custGeom>
                                <a:avLst/>
                                <a:gdLst>
                                  <a:gd name="connsiteX0" fmla="*/ 0 w 2701925"/>
                                  <a:gd name="connsiteY0" fmla="*/ 0 h 855980"/>
                                  <a:gd name="connsiteX1" fmla="*/ 648462 w 2701925"/>
                                  <a:gd name="connsiteY1" fmla="*/ 0 h 855980"/>
                                  <a:gd name="connsiteX2" fmla="*/ 1242886 w 2701925"/>
                                  <a:gd name="connsiteY2" fmla="*/ 0 h 855980"/>
                                  <a:gd name="connsiteX3" fmla="*/ 1972405 w 2701925"/>
                                  <a:gd name="connsiteY3" fmla="*/ 0 h 855980"/>
                                  <a:gd name="connsiteX4" fmla="*/ 2701925 w 2701925"/>
                                  <a:gd name="connsiteY4" fmla="*/ 0 h 855980"/>
                                  <a:gd name="connsiteX5" fmla="*/ 2701925 w 2701925"/>
                                  <a:gd name="connsiteY5" fmla="*/ 419430 h 855980"/>
                                  <a:gd name="connsiteX6" fmla="*/ 2701925 w 2701925"/>
                                  <a:gd name="connsiteY6" fmla="*/ 855980 h 855980"/>
                                  <a:gd name="connsiteX7" fmla="*/ 2026444 w 2701925"/>
                                  <a:gd name="connsiteY7" fmla="*/ 855980 h 855980"/>
                                  <a:gd name="connsiteX8" fmla="*/ 1296924 w 2701925"/>
                                  <a:gd name="connsiteY8" fmla="*/ 855980 h 855980"/>
                                  <a:gd name="connsiteX9" fmla="*/ 702501 w 2701925"/>
                                  <a:gd name="connsiteY9" fmla="*/ 855980 h 855980"/>
                                  <a:gd name="connsiteX10" fmla="*/ 0 w 2701925"/>
                                  <a:gd name="connsiteY10" fmla="*/ 855980 h 855980"/>
                                  <a:gd name="connsiteX11" fmla="*/ 0 w 2701925"/>
                                  <a:gd name="connsiteY11" fmla="*/ 427990 h 855980"/>
                                  <a:gd name="connsiteX12" fmla="*/ 0 w 2701925"/>
                                  <a:gd name="connsiteY12" fmla="*/ 0 h 8559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701925" h="855980" extrusionOk="0">
                                    <a:moveTo>
                                      <a:pt x="0" y="0"/>
                                    </a:moveTo>
                                    <a:cubicBezTo>
                                      <a:pt x="295883" y="19173"/>
                                      <a:pt x="489850" y="-23737"/>
                                      <a:pt x="648462" y="0"/>
                                    </a:cubicBezTo>
                                    <a:cubicBezTo>
                                      <a:pt x="807074" y="23737"/>
                                      <a:pt x="996355" y="15277"/>
                                      <a:pt x="1242886" y="0"/>
                                    </a:cubicBezTo>
                                    <a:cubicBezTo>
                                      <a:pt x="1489417" y="-15277"/>
                                      <a:pt x="1639286" y="34327"/>
                                      <a:pt x="1972405" y="0"/>
                                    </a:cubicBezTo>
                                    <a:cubicBezTo>
                                      <a:pt x="2305524" y="-34327"/>
                                      <a:pt x="2537103" y="2345"/>
                                      <a:pt x="2701925" y="0"/>
                                    </a:cubicBezTo>
                                    <a:cubicBezTo>
                                      <a:pt x="2716302" y="99296"/>
                                      <a:pt x="2695457" y="221732"/>
                                      <a:pt x="2701925" y="419430"/>
                                    </a:cubicBezTo>
                                    <a:cubicBezTo>
                                      <a:pt x="2708394" y="617128"/>
                                      <a:pt x="2698012" y="751846"/>
                                      <a:pt x="2701925" y="855980"/>
                                    </a:cubicBezTo>
                                    <a:cubicBezTo>
                                      <a:pt x="2502043" y="832461"/>
                                      <a:pt x="2170043" y="855960"/>
                                      <a:pt x="2026444" y="855980"/>
                                    </a:cubicBezTo>
                                    <a:cubicBezTo>
                                      <a:pt x="1882845" y="856000"/>
                                      <a:pt x="1464648" y="830909"/>
                                      <a:pt x="1296924" y="855980"/>
                                    </a:cubicBezTo>
                                    <a:cubicBezTo>
                                      <a:pt x="1129200" y="881051"/>
                                      <a:pt x="906243" y="869021"/>
                                      <a:pt x="702501" y="855980"/>
                                    </a:cubicBezTo>
                                    <a:cubicBezTo>
                                      <a:pt x="498759" y="842939"/>
                                      <a:pt x="347261" y="847979"/>
                                      <a:pt x="0" y="855980"/>
                                    </a:cubicBezTo>
                                    <a:cubicBezTo>
                                      <a:pt x="18427" y="756648"/>
                                      <a:pt x="-21033" y="640739"/>
                                      <a:pt x="0" y="427990"/>
                                    </a:cubicBezTo>
                                    <a:cubicBezTo>
                                      <a:pt x="21033" y="215241"/>
                                      <a:pt x="-20800" y="126776"/>
                                      <a:pt x="0" y="0"/>
                                    </a:cubicBezTo>
                                    <a:close/>
                                  </a:path>
                                </a:pathLst>
                              </a:custGeom>
                              <a:noFill/>
                              <a:ln w="6350">
                                <a:solidFill>
                                  <a:prstClr val="black"/>
                                </a:solidFill>
                                <a:extLst>
                                  <a:ext uri="{C807C97D-BFC1-408E-A445-0C87EB9F89A2}">
                                    <ask:lineSketchStyleProps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k="http://schemas.microsoft.com/office/drawing/2018/sketchyshapes" sd="1219033472">
                                      <a:prstGeom prst="rect">
                                        <a:avLst/>
                                      </a:prstGeom>
                                      <ask:type>
                                        <ask:lineSketchFreehand/>
                                      </ask:type>
                                    </ask:lineSketchStyleProps>
                                  </a:ext>
                                </a:extLst>
                              </a:ln>
                            </wps:spPr>
                            <wps:txbx>
                              <w:txbxContent>
                                <w:p w14:paraId="72A5778E" w14:textId="77777777" w:rsidR="00814160" w:rsidRDefault="00814160" w:rsidP="00936E17">
                                  <w:pPr>
                                    <w:ind w:left="360" w:hanging="360"/>
                                  </w:pPr>
                                </w:p>
                                <w:p w14:paraId="50E87DEB" w14:textId="77777777" w:rsidR="00814160" w:rsidRPr="00936E17" w:rsidRDefault="00814160">
                                  <w:pPr>
                                    <w:pStyle w:val="Listenabsatz"/>
                                    <w:numPr>
                                      <w:ilvl w:val="0"/>
                                      <w:numId w:val="8"/>
                                    </w:numPr>
                                    <w:rPr>
                                      <w:rFonts w:asciiTheme="minorHAnsi" w:hAnsiTheme="minorHAnsi" w:cstheme="minorHAnsi"/>
                                      <w:sz w:val="18"/>
                                      <w:szCs w:val="18"/>
                                    </w:rPr>
                                  </w:pPr>
                                  <w:r w:rsidRPr="00BB08D7">
                                    <w:rPr>
                                      <w:rFonts w:asciiTheme="minorHAnsi" w:hAnsiTheme="minorHAnsi" w:cstheme="minorHAnsi"/>
                                      <w:sz w:val="18"/>
                                      <w:szCs w:val="18"/>
                                    </w:rPr>
                                    <w:t>Bitte dopp</w:t>
                                  </w:r>
                                  <w:r w:rsidRPr="00936E17">
                                    <w:rPr>
                                      <w:rFonts w:asciiTheme="minorHAnsi" w:hAnsiTheme="minorHAnsi" w:cstheme="minorHAnsi"/>
                                      <w:sz w:val="18"/>
                                      <w:szCs w:val="18"/>
                                    </w:rPr>
                                    <w:t>elseitig ausdrucken.</w:t>
                                  </w:r>
                                </w:p>
                                <w:p w14:paraId="0233799D" w14:textId="77777777" w:rsidR="00814160" w:rsidRPr="00BB08D7" w:rsidRDefault="00814160">
                                  <w:pPr>
                                    <w:pStyle w:val="Listenabsatz"/>
                                    <w:numPr>
                                      <w:ilvl w:val="0"/>
                                      <w:numId w:val="8"/>
                                    </w:numPr>
                                    <w:rPr>
                                      <w:rFonts w:asciiTheme="minorHAnsi" w:hAnsiTheme="minorHAnsi" w:cstheme="minorHAnsi"/>
                                      <w:sz w:val="18"/>
                                      <w:szCs w:val="18"/>
                                    </w:rPr>
                                  </w:pPr>
                                  <w:r w:rsidRPr="00BB08D7">
                                    <w:rPr>
                                      <w:rFonts w:asciiTheme="minorHAnsi" w:hAnsiTheme="minorHAnsi" w:cstheme="minorHAnsi"/>
                                      <w:sz w:val="18"/>
                                      <w:szCs w:val="18"/>
                                    </w:rPr>
                                    <w:t>----: Bitte entlang der Linie ausschneiden.</w:t>
                                  </w:r>
                                </w:p>
                                <w:p w14:paraId="0BCD3C54" w14:textId="77777777" w:rsidR="00814160" w:rsidRPr="00BB08D7" w:rsidRDefault="00814160">
                                  <w:pPr>
                                    <w:pStyle w:val="Listenabsatz"/>
                                    <w:numPr>
                                      <w:ilvl w:val="0"/>
                                      <w:numId w:val="8"/>
                                    </w:numPr>
                                    <w:rPr>
                                      <w:rFonts w:cstheme="minorHAnsi"/>
                                      <w:sz w:val="18"/>
                                      <w:szCs w:val="18"/>
                                    </w:rPr>
                                  </w:pPr>
                                  <w:r w:rsidRPr="00BB08D7">
                                    <w:rPr>
                                      <w:rFonts w:asciiTheme="minorHAnsi" w:hAnsiTheme="minorHAnsi" w:cstheme="minorHAnsi"/>
                                      <w:sz w:val="18"/>
                                      <w:szCs w:val="18"/>
                                    </w:rPr>
                                    <w:t>.....: Bitte entlang der Linie nach oben knicken.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0B42CA" id="Textfeld 142" o:spid="_x0000_s1042" style="position:absolute;left:0;text-align:left;margin-left:9.05pt;margin-top:1.3pt;width:212.75pt;height:67.4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701925,8559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" adj="-11796480,,5400" path="m,c295883,19173,489850,-23737,648462,v158612,23737,347893,15277,594424,c1489417,-15277,1639286,34327,1972405,v333119,-34327,564698,2345,729520,c2716302,99296,2695457,221732,2701925,419430v6469,197698,-3913,332416,,436550c2502043,832461,2170043,855960,2026444,855980v-143599,20,-561796,-25071,-729520,c1129200,881051,906243,869021,702501,855980,498759,842939,347261,847979,,855980,18427,756648,-21033,640739,,427990,21033,215241,-20800,126776,,xe" filled="f" strokeweight=".5pt">
                      <v:stroke joinstyle="miter"/>
                      <v:formulas/>
                      <v:path arrowok="t" o:extrusionok="f" o:connecttype="custom" o:connectlocs="0,0;648462,0;1242886,0;1972405,0;2701925,0;2701925,419430;2701925,855980;2026444,855980;1296924,855980;702501,855980;0,855980;0,427990;0,0" o:connectangles="0,0,0,0,0,0,0,0,0,0,0,0,0" textboxrect="0,0,2701925,855980"/>
                      <v:textbox>
                        <w:txbxContent>
                          <w:p w14:paraId="72A5778E" w14:textId="77777777" w:rsidR="00814160" w:rsidRDefault="00814160" w:rsidP="00936E17">
                            <w:pPr>
                              <w:ind w:left="360" w:hanging="360"/>
                            </w:pPr>
                          </w:p>
                          <w:p w14:paraId="50E87DEB" w14:textId="77777777" w:rsidR="00814160" w:rsidRPr="00936E17" w:rsidRDefault="00814160">
                            <w:pPr>
                              <w:pStyle w:val="Listenabsatz"/>
                              <w:numPr>
                                <w:ilvl w:val="0"/>
                                <w:numId w:val="8"/>
                              </w:numPr>
                              <w:rPr>
                                <w:rFonts w:asciiTheme="minorHAnsi" w:hAnsiTheme="minorHAnsi" w:cstheme="minorHAnsi"/>
                                <w:sz w:val="18"/>
                                <w:szCs w:val="18"/>
                              </w:rPr>
                            </w:pPr>
                            <w:r w:rsidRPr="00BB08D7">
                              <w:rPr>
                                <w:rFonts w:asciiTheme="minorHAnsi" w:hAnsiTheme="minorHAnsi" w:cstheme="minorHAnsi"/>
                                <w:sz w:val="18"/>
                                <w:szCs w:val="18"/>
                              </w:rPr>
                              <w:t>Bitte dopp</w:t>
                            </w:r>
                            <w:r w:rsidRPr="00936E17">
                              <w:rPr>
                                <w:rFonts w:asciiTheme="minorHAnsi" w:hAnsiTheme="minorHAnsi" w:cstheme="minorHAnsi"/>
                                <w:sz w:val="18"/>
                                <w:szCs w:val="18"/>
                              </w:rPr>
                              <w:t>elseitig ausdrucken.</w:t>
                            </w:r>
                          </w:p>
                          <w:p w14:paraId="0233799D" w14:textId="77777777" w:rsidR="00814160" w:rsidRPr="00BB08D7" w:rsidRDefault="00814160">
                            <w:pPr>
                              <w:pStyle w:val="Listenabsatz"/>
                              <w:numPr>
                                <w:ilvl w:val="0"/>
                                <w:numId w:val="8"/>
                              </w:numPr>
                              <w:rPr>
                                <w:rFonts w:asciiTheme="minorHAnsi" w:hAnsiTheme="minorHAnsi" w:cstheme="minorHAnsi"/>
                                <w:sz w:val="18"/>
                                <w:szCs w:val="18"/>
                              </w:rPr>
                            </w:pPr>
                            <w:r w:rsidRPr="00BB08D7">
                              <w:rPr>
                                <w:rFonts w:asciiTheme="minorHAnsi" w:hAnsiTheme="minorHAnsi" w:cstheme="minorHAnsi"/>
                                <w:sz w:val="18"/>
                                <w:szCs w:val="18"/>
                              </w:rPr>
                              <w:t>----: Bitte entlang der Linie ausschneiden.</w:t>
                            </w:r>
                          </w:p>
                          <w:p w14:paraId="0BCD3C54" w14:textId="77777777" w:rsidR="00814160" w:rsidRPr="00BB08D7" w:rsidRDefault="00814160">
                            <w:pPr>
                              <w:pStyle w:val="Listenabsatz"/>
                              <w:numPr>
                                <w:ilvl w:val="0"/>
                                <w:numId w:val="8"/>
                              </w:numPr>
                              <w:rPr>
                                <w:rFonts w:cstheme="minorHAnsi"/>
                                <w:sz w:val="18"/>
                                <w:szCs w:val="18"/>
                              </w:rPr>
                            </w:pPr>
                            <w:r w:rsidRPr="00BB08D7">
                              <w:rPr>
                                <w:rFonts w:asciiTheme="minorHAnsi" w:hAnsiTheme="minorHAnsi" w:cstheme="minorHAnsi"/>
                                <w:sz w:val="18"/>
                                <w:szCs w:val="18"/>
                              </w:rPr>
                              <w:t>.....: Bitte entlang der Linie nach oben knicken.</w:t>
                            </w:r>
                          </w:p>
                        </w:txbxContent>
                      </v:textbox>
                    </v:shape>
                  </w:pict>
                </mc:Fallback>
              </mc:AlternateContent>
            </w:r>
            <w:r w:rsidR="002052FE" w:rsidRPr="00816F1B">
              <w:rPr>
                <w:rFonts w:asciiTheme="minorHAnsi" w:hAnsiTheme="minorHAnsi" w:cstheme="minorHAnsi"/>
                <w:b/>
                <w:bCs/>
                <w:color w:val="FFFFFF" w:themeColor="background1"/>
                <w:sz w:val="18"/>
                <w:szCs w:val="18"/>
              </w:rPr>
              <w:t>der Citratzyklus</w:t>
            </w:r>
          </w:p>
          <w:p w14:paraId="4E11B269" w14:textId="77777777" w:rsidR="002052FE" w:rsidRPr="00816F1B" w:rsidRDefault="002052FE">
            <w:pPr>
              <w:pStyle w:val="Listenabsatz"/>
              <w:numPr>
                <w:ilvl w:val="0"/>
                <w:numId w:val="10"/>
              </w:numPr>
              <w:ind w:left="313"/>
              <w:rPr>
                <w:rFonts w:asciiTheme="minorHAnsi" w:hAnsiTheme="minorHAnsi" w:cstheme="minorHAnsi"/>
                <w:b/>
                <w:bCs/>
                <w:color w:val="FFFFFF" w:themeColor="background1"/>
                <w:sz w:val="18"/>
                <w:szCs w:val="18"/>
              </w:rPr>
            </w:pPr>
            <w:r w:rsidRPr="00816F1B">
              <w:rPr>
                <w:rFonts w:asciiTheme="minorHAnsi" w:hAnsiTheme="minorHAnsi" w:cstheme="minorHAnsi"/>
                <w:b/>
                <w:bCs/>
                <w:color w:val="FFFFFF" w:themeColor="background1"/>
                <w:sz w:val="18"/>
                <w:szCs w:val="18"/>
              </w:rPr>
              <w:t>die Atmungskette</w:t>
            </w:r>
          </w:p>
          <w:p w14:paraId="17F65125" w14:textId="77777777" w:rsidR="002052FE" w:rsidRPr="00816F1B" w:rsidRDefault="002052FE" w:rsidP="00814160">
            <w:pPr>
              <w:rPr>
                <w:rFonts w:asciiTheme="minorHAnsi" w:hAnsiTheme="minorHAnsi" w:cstheme="minorHAnsi"/>
                <w:color w:val="FFFFFF" w:themeColor="background1"/>
                <w:sz w:val="18"/>
                <w:szCs w:val="18"/>
              </w:rPr>
            </w:pPr>
          </w:p>
          <w:p w14:paraId="5F93BA9A" w14:textId="77777777" w:rsidR="002052FE" w:rsidRPr="00816F1B" w:rsidRDefault="002052FE">
            <w:pPr>
              <w:pStyle w:val="Listenabsatz"/>
              <w:numPr>
                <w:ilvl w:val="1"/>
                <w:numId w:val="11"/>
              </w:numPr>
              <w:ind w:left="738"/>
              <w:rPr>
                <w:rFonts w:asciiTheme="minorHAnsi" w:hAnsiTheme="minorHAnsi" w:cstheme="minorHAnsi"/>
                <w:color w:val="FFFFFF" w:themeColor="background1"/>
                <w:sz w:val="18"/>
                <w:szCs w:val="18"/>
              </w:rPr>
            </w:pPr>
            <w:r w:rsidRPr="00816F1B">
              <w:rPr>
                <w:rFonts w:asciiTheme="minorHAnsi" w:hAnsiTheme="minorHAnsi" w:cstheme="minorHAnsi"/>
                <w:color w:val="FFFFFF" w:themeColor="background1"/>
                <w:sz w:val="18"/>
                <w:szCs w:val="18"/>
              </w:rPr>
              <w:t>in der/in dem ……… wird etwas abgebaut</w:t>
            </w:r>
          </w:p>
          <w:p w14:paraId="416A8EB2" w14:textId="77777777" w:rsidR="002052FE" w:rsidRPr="00816F1B" w:rsidRDefault="002052FE">
            <w:pPr>
              <w:pStyle w:val="Listenabsatz"/>
              <w:numPr>
                <w:ilvl w:val="1"/>
                <w:numId w:val="11"/>
              </w:numPr>
              <w:ind w:left="738"/>
              <w:rPr>
                <w:rFonts w:asciiTheme="minorHAnsi" w:hAnsiTheme="minorHAnsi" w:cstheme="minorHAnsi"/>
                <w:color w:val="FFFFFF" w:themeColor="background1"/>
                <w:sz w:val="18"/>
                <w:szCs w:val="18"/>
              </w:rPr>
            </w:pPr>
            <w:r w:rsidRPr="00816F1B">
              <w:rPr>
                <w:rFonts w:asciiTheme="minorHAnsi" w:hAnsiTheme="minorHAnsi" w:cstheme="minorHAnsi"/>
                <w:color w:val="FFFFFF" w:themeColor="background1"/>
                <w:sz w:val="18"/>
                <w:szCs w:val="18"/>
              </w:rPr>
              <w:t>in der/in dem ……… wird etwas gebildet</w:t>
            </w:r>
          </w:p>
          <w:p w14:paraId="2FF119F5" w14:textId="77777777" w:rsidR="002052FE" w:rsidRPr="00816F1B" w:rsidRDefault="002052FE">
            <w:pPr>
              <w:pStyle w:val="Listenabsatz"/>
              <w:numPr>
                <w:ilvl w:val="1"/>
                <w:numId w:val="11"/>
              </w:numPr>
              <w:ind w:left="738"/>
              <w:rPr>
                <w:rFonts w:asciiTheme="minorHAnsi" w:hAnsiTheme="minorHAnsi" w:cstheme="minorHAnsi"/>
                <w:color w:val="FFFFFF" w:themeColor="background1"/>
                <w:sz w:val="18"/>
                <w:szCs w:val="18"/>
              </w:rPr>
            </w:pPr>
            <w:r w:rsidRPr="00816F1B">
              <w:rPr>
                <w:rFonts w:asciiTheme="minorHAnsi" w:hAnsiTheme="minorHAnsi" w:cstheme="minorHAnsi"/>
                <w:color w:val="FFFFFF" w:themeColor="background1"/>
                <w:sz w:val="18"/>
                <w:szCs w:val="18"/>
              </w:rPr>
              <w:t>in der/in dem ……… entsteht etwas</w:t>
            </w:r>
          </w:p>
          <w:p w14:paraId="4F7D96EE" w14:textId="77777777" w:rsidR="002052FE" w:rsidRPr="00816F1B" w:rsidRDefault="002052FE" w:rsidP="00814160">
            <w:pPr>
              <w:rPr>
                <w:rFonts w:asciiTheme="minorHAnsi" w:hAnsiTheme="minorHAnsi" w:cstheme="minorHAnsi"/>
                <w:color w:val="FFFFFF" w:themeColor="background1"/>
                <w:sz w:val="18"/>
                <w:szCs w:val="18"/>
              </w:rPr>
            </w:pPr>
          </w:p>
          <w:p w14:paraId="20141AE1" w14:textId="77777777" w:rsidR="002052FE" w:rsidRPr="00816F1B" w:rsidRDefault="002052FE">
            <w:pPr>
              <w:pStyle w:val="Listenabsatz"/>
              <w:numPr>
                <w:ilvl w:val="0"/>
                <w:numId w:val="9"/>
              </w:numPr>
              <w:rPr>
                <w:rFonts w:asciiTheme="minorHAnsi" w:hAnsiTheme="minorHAnsi" w:cstheme="minorHAnsi"/>
                <w:b/>
                <w:bCs/>
                <w:color w:val="FFFFFF" w:themeColor="background1"/>
                <w:sz w:val="18"/>
                <w:szCs w:val="18"/>
              </w:rPr>
            </w:pPr>
            <w:r w:rsidRPr="00816F1B">
              <w:rPr>
                <w:rFonts w:asciiTheme="minorHAnsi" w:hAnsiTheme="minorHAnsi" w:cstheme="minorHAnsi"/>
                <w:b/>
                <w:bCs/>
                <w:color w:val="FFFFFF" w:themeColor="background1"/>
                <w:sz w:val="18"/>
                <w:szCs w:val="18"/>
              </w:rPr>
              <w:t>die Aufnahme</w:t>
            </w:r>
          </w:p>
          <w:p w14:paraId="3E57EB3A" w14:textId="77777777" w:rsidR="002052FE" w:rsidRPr="00816F1B" w:rsidRDefault="002052FE">
            <w:pPr>
              <w:pStyle w:val="Listenabsatz"/>
              <w:numPr>
                <w:ilvl w:val="1"/>
                <w:numId w:val="9"/>
              </w:numPr>
              <w:ind w:left="738"/>
              <w:rPr>
                <w:rFonts w:asciiTheme="minorHAnsi" w:hAnsiTheme="minorHAnsi" w:cstheme="minorHAnsi"/>
                <w:color w:val="FFFFFF" w:themeColor="background1"/>
                <w:sz w:val="18"/>
                <w:szCs w:val="18"/>
              </w:rPr>
            </w:pPr>
            <w:r w:rsidRPr="00816F1B">
              <w:rPr>
                <w:rFonts w:asciiTheme="minorHAnsi" w:hAnsiTheme="minorHAnsi" w:cstheme="minorHAnsi"/>
                <w:color w:val="FFFFFF" w:themeColor="background1"/>
                <w:sz w:val="18"/>
                <w:szCs w:val="18"/>
              </w:rPr>
              <w:t>aufnehmen, etwas wird aufgenommen</w:t>
            </w:r>
          </w:p>
          <w:p w14:paraId="4DE7E078" w14:textId="77777777" w:rsidR="002052FE" w:rsidRPr="00816F1B" w:rsidRDefault="002052FE">
            <w:pPr>
              <w:pStyle w:val="Listenabsatz"/>
              <w:numPr>
                <w:ilvl w:val="0"/>
                <w:numId w:val="9"/>
              </w:numPr>
              <w:rPr>
                <w:rFonts w:asciiTheme="minorHAnsi" w:hAnsiTheme="minorHAnsi" w:cstheme="minorHAnsi"/>
                <w:b/>
                <w:bCs/>
                <w:color w:val="FFFFFF" w:themeColor="background1"/>
                <w:sz w:val="18"/>
                <w:szCs w:val="18"/>
              </w:rPr>
            </w:pPr>
            <w:r w:rsidRPr="00816F1B">
              <w:rPr>
                <w:rFonts w:asciiTheme="minorHAnsi" w:hAnsiTheme="minorHAnsi" w:cstheme="minorHAnsi"/>
                <w:b/>
                <w:bCs/>
                <w:color w:val="FFFFFF" w:themeColor="background1"/>
                <w:sz w:val="18"/>
                <w:szCs w:val="18"/>
              </w:rPr>
              <w:t>der Verbrauch</w:t>
            </w:r>
          </w:p>
          <w:p w14:paraId="539B319C" w14:textId="77777777" w:rsidR="002052FE" w:rsidRPr="00816F1B" w:rsidRDefault="002052FE">
            <w:pPr>
              <w:pStyle w:val="Listenabsatz"/>
              <w:numPr>
                <w:ilvl w:val="1"/>
                <w:numId w:val="9"/>
              </w:numPr>
              <w:ind w:left="738"/>
              <w:rPr>
                <w:rFonts w:asciiTheme="minorHAnsi" w:hAnsiTheme="minorHAnsi" w:cstheme="minorHAnsi"/>
                <w:color w:val="FFFFFF" w:themeColor="background1"/>
                <w:sz w:val="18"/>
                <w:szCs w:val="18"/>
              </w:rPr>
            </w:pPr>
            <w:r w:rsidRPr="00816F1B">
              <w:rPr>
                <w:rFonts w:asciiTheme="minorHAnsi" w:hAnsiTheme="minorHAnsi" w:cstheme="minorHAnsi"/>
                <w:color w:val="FFFFFF" w:themeColor="background1"/>
                <w:sz w:val="18"/>
                <w:szCs w:val="18"/>
              </w:rPr>
              <w:t>verbrauchen, etwas wird verbraucht</w:t>
            </w:r>
          </w:p>
          <w:p w14:paraId="03CB1B98" w14:textId="77777777" w:rsidR="002052FE" w:rsidRPr="00816F1B" w:rsidRDefault="002052FE">
            <w:pPr>
              <w:pStyle w:val="Listenabsatz"/>
              <w:numPr>
                <w:ilvl w:val="0"/>
                <w:numId w:val="9"/>
              </w:numPr>
              <w:rPr>
                <w:rFonts w:asciiTheme="minorHAnsi" w:hAnsiTheme="minorHAnsi" w:cstheme="minorHAnsi"/>
                <w:b/>
                <w:bCs/>
                <w:color w:val="FFFFFF" w:themeColor="background1"/>
                <w:sz w:val="18"/>
                <w:szCs w:val="18"/>
              </w:rPr>
            </w:pPr>
            <w:r w:rsidRPr="00816F1B">
              <w:rPr>
                <w:rFonts w:asciiTheme="minorHAnsi" w:hAnsiTheme="minorHAnsi" w:cstheme="minorHAnsi"/>
                <w:b/>
                <w:bCs/>
                <w:color w:val="FFFFFF" w:themeColor="background1"/>
                <w:sz w:val="18"/>
                <w:szCs w:val="18"/>
              </w:rPr>
              <w:t>der Abbau</w:t>
            </w:r>
          </w:p>
          <w:p w14:paraId="21EE5B9B" w14:textId="77777777" w:rsidR="002052FE" w:rsidRPr="00816F1B" w:rsidRDefault="002052FE">
            <w:pPr>
              <w:pStyle w:val="Listenabsatz"/>
              <w:numPr>
                <w:ilvl w:val="1"/>
                <w:numId w:val="9"/>
              </w:numPr>
              <w:ind w:left="738"/>
              <w:rPr>
                <w:rFonts w:asciiTheme="minorHAnsi" w:hAnsiTheme="minorHAnsi" w:cstheme="minorHAnsi"/>
                <w:color w:val="FFFFFF" w:themeColor="background1"/>
                <w:sz w:val="18"/>
                <w:szCs w:val="18"/>
              </w:rPr>
            </w:pPr>
            <w:r w:rsidRPr="00816F1B">
              <w:rPr>
                <w:rFonts w:asciiTheme="minorHAnsi" w:hAnsiTheme="minorHAnsi" w:cstheme="minorHAnsi"/>
                <w:color w:val="FFFFFF" w:themeColor="background1"/>
                <w:sz w:val="18"/>
                <w:szCs w:val="18"/>
              </w:rPr>
              <w:t>abbauen, etwas wird abgebaut</w:t>
            </w:r>
          </w:p>
          <w:p w14:paraId="503D046D" w14:textId="77777777" w:rsidR="002052FE" w:rsidRPr="00816F1B" w:rsidRDefault="002052FE">
            <w:pPr>
              <w:pStyle w:val="Listenabsatz"/>
              <w:numPr>
                <w:ilvl w:val="0"/>
                <w:numId w:val="9"/>
              </w:numPr>
              <w:rPr>
                <w:rFonts w:asciiTheme="minorHAnsi" w:hAnsiTheme="minorHAnsi" w:cstheme="minorHAnsi"/>
                <w:b/>
                <w:bCs/>
                <w:color w:val="FFFFFF" w:themeColor="background1"/>
                <w:sz w:val="18"/>
                <w:szCs w:val="18"/>
              </w:rPr>
            </w:pPr>
            <w:r w:rsidRPr="00816F1B">
              <w:rPr>
                <w:rFonts w:asciiTheme="minorHAnsi" w:hAnsiTheme="minorHAnsi" w:cstheme="minorHAnsi"/>
                <w:b/>
                <w:bCs/>
                <w:color w:val="FFFFFF" w:themeColor="background1"/>
                <w:sz w:val="18"/>
                <w:szCs w:val="18"/>
              </w:rPr>
              <w:t>die Bildung</w:t>
            </w:r>
          </w:p>
          <w:p w14:paraId="4FDFAF80" w14:textId="77777777" w:rsidR="002052FE" w:rsidRPr="00816F1B" w:rsidRDefault="002052FE">
            <w:pPr>
              <w:pStyle w:val="Listenabsatz"/>
              <w:numPr>
                <w:ilvl w:val="1"/>
                <w:numId w:val="9"/>
              </w:numPr>
              <w:ind w:left="738"/>
              <w:rPr>
                <w:rFonts w:asciiTheme="minorHAnsi" w:hAnsiTheme="minorHAnsi" w:cstheme="minorHAnsi"/>
                <w:color w:val="FFFFFF" w:themeColor="background1"/>
                <w:sz w:val="18"/>
                <w:szCs w:val="18"/>
              </w:rPr>
            </w:pPr>
            <w:r w:rsidRPr="00816F1B">
              <w:rPr>
                <w:rFonts w:asciiTheme="minorHAnsi" w:hAnsiTheme="minorHAnsi" w:cstheme="minorHAnsi"/>
                <w:color w:val="FFFFFF" w:themeColor="background1"/>
                <w:sz w:val="18"/>
                <w:szCs w:val="18"/>
              </w:rPr>
              <w:t>bilden, etwas wird gebildet</w:t>
            </w:r>
          </w:p>
          <w:p w14:paraId="535C9C89" w14:textId="77777777" w:rsidR="002052FE" w:rsidRPr="00816F1B" w:rsidRDefault="002052FE">
            <w:pPr>
              <w:pStyle w:val="Listenabsatz"/>
              <w:numPr>
                <w:ilvl w:val="0"/>
                <w:numId w:val="9"/>
              </w:numPr>
              <w:rPr>
                <w:rFonts w:asciiTheme="minorHAnsi" w:hAnsiTheme="minorHAnsi" w:cstheme="minorHAnsi"/>
                <w:b/>
                <w:bCs/>
                <w:color w:val="FFFFFF" w:themeColor="background1"/>
                <w:sz w:val="18"/>
                <w:szCs w:val="18"/>
              </w:rPr>
            </w:pPr>
            <w:r w:rsidRPr="00816F1B">
              <w:rPr>
                <w:rFonts w:asciiTheme="minorHAnsi" w:hAnsiTheme="minorHAnsi" w:cstheme="minorHAnsi"/>
                <w:b/>
                <w:bCs/>
                <w:color w:val="FFFFFF" w:themeColor="background1"/>
                <w:sz w:val="18"/>
                <w:szCs w:val="18"/>
              </w:rPr>
              <w:t>die Spaltung</w:t>
            </w:r>
          </w:p>
          <w:p w14:paraId="22EE2836" w14:textId="77777777" w:rsidR="002052FE" w:rsidRPr="00816F1B" w:rsidRDefault="002052FE">
            <w:pPr>
              <w:pStyle w:val="Listenabsatz"/>
              <w:numPr>
                <w:ilvl w:val="1"/>
                <w:numId w:val="9"/>
              </w:numPr>
              <w:ind w:left="738"/>
              <w:rPr>
                <w:rFonts w:asciiTheme="minorHAnsi" w:hAnsiTheme="minorHAnsi" w:cstheme="minorHAnsi"/>
                <w:color w:val="FFFFFF" w:themeColor="background1"/>
                <w:sz w:val="18"/>
                <w:szCs w:val="18"/>
              </w:rPr>
            </w:pPr>
            <w:r w:rsidRPr="00816F1B">
              <w:rPr>
                <w:rFonts w:asciiTheme="minorHAnsi" w:hAnsiTheme="minorHAnsi" w:cstheme="minorHAnsi"/>
                <w:color w:val="FFFFFF" w:themeColor="background1"/>
                <w:sz w:val="18"/>
                <w:szCs w:val="18"/>
              </w:rPr>
              <w:t>spalten, etwas wird gespalten</w:t>
            </w:r>
          </w:p>
          <w:p w14:paraId="25895D6F" w14:textId="77777777" w:rsidR="002052FE" w:rsidRPr="00816F1B" w:rsidRDefault="002052FE">
            <w:pPr>
              <w:pStyle w:val="Listenabsatz"/>
              <w:numPr>
                <w:ilvl w:val="0"/>
                <w:numId w:val="9"/>
              </w:numPr>
              <w:rPr>
                <w:rFonts w:asciiTheme="minorHAnsi" w:hAnsiTheme="minorHAnsi" w:cstheme="minorHAnsi"/>
                <w:b/>
                <w:bCs/>
                <w:color w:val="FFFFFF" w:themeColor="background1"/>
                <w:sz w:val="18"/>
                <w:szCs w:val="18"/>
              </w:rPr>
            </w:pPr>
            <w:r w:rsidRPr="00816F1B">
              <w:rPr>
                <w:rFonts w:asciiTheme="minorHAnsi" w:hAnsiTheme="minorHAnsi" w:cstheme="minorHAnsi"/>
                <w:b/>
                <w:bCs/>
                <w:color w:val="FFFFFF" w:themeColor="background1"/>
                <w:sz w:val="18"/>
                <w:szCs w:val="18"/>
              </w:rPr>
              <w:t>die Einlagerung</w:t>
            </w:r>
          </w:p>
          <w:p w14:paraId="21D23F8C" w14:textId="77777777" w:rsidR="002052FE" w:rsidRPr="00816F1B" w:rsidRDefault="002052FE">
            <w:pPr>
              <w:pStyle w:val="Listenabsatz"/>
              <w:numPr>
                <w:ilvl w:val="1"/>
                <w:numId w:val="9"/>
              </w:numPr>
              <w:ind w:left="738"/>
              <w:rPr>
                <w:rFonts w:asciiTheme="minorHAnsi" w:hAnsiTheme="minorHAnsi" w:cstheme="minorHAnsi"/>
                <w:color w:val="FFFFFF" w:themeColor="background1"/>
                <w:sz w:val="18"/>
                <w:szCs w:val="18"/>
              </w:rPr>
            </w:pPr>
            <w:r w:rsidRPr="00816F1B">
              <w:rPr>
                <w:rFonts w:asciiTheme="minorHAnsi" w:hAnsiTheme="minorHAnsi" w:cstheme="minorHAnsi"/>
                <w:color w:val="FFFFFF" w:themeColor="background1"/>
                <w:sz w:val="18"/>
                <w:szCs w:val="18"/>
              </w:rPr>
              <w:t>einlagern, etwas wird eingelagert</w:t>
            </w:r>
          </w:p>
          <w:p w14:paraId="19DC97A2" w14:textId="77777777" w:rsidR="002052FE" w:rsidRPr="00816F1B" w:rsidRDefault="002052FE">
            <w:pPr>
              <w:pStyle w:val="Listenabsatz"/>
              <w:numPr>
                <w:ilvl w:val="0"/>
                <w:numId w:val="9"/>
              </w:numPr>
              <w:rPr>
                <w:rFonts w:asciiTheme="minorHAnsi" w:hAnsiTheme="minorHAnsi" w:cstheme="minorHAnsi"/>
                <w:b/>
                <w:bCs/>
                <w:color w:val="FFFFFF" w:themeColor="background1"/>
                <w:sz w:val="18"/>
                <w:szCs w:val="18"/>
              </w:rPr>
            </w:pPr>
            <w:r w:rsidRPr="00816F1B">
              <w:rPr>
                <w:rFonts w:asciiTheme="minorHAnsi" w:hAnsiTheme="minorHAnsi" w:cstheme="minorHAnsi"/>
                <w:b/>
                <w:bCs/>
                <w:color w:val="FFFFFF" w:themeColor="background1"/>
                <w:sz w:val="18"/>
                <w:szCs w:val="18"/>
              </w:rPr>
              <w:t>die Bereitstellung</w:t>
            </w:r>
          </w:p>
          <w:p w14:paraId="3EB1D70D" w14:textId="77777777" w:rsidR="002052FE" w:rsidRPr="00816F1B" w:rsidRDefault="002052FE">
            <w:pPr>
              <w:pStyle w:val="Listenabsatz"/>
              <w:numPr>
                <w:ilvl w:val="1"/>
                <w:numId w:val="9"/>
              </w:numPr>
              <w:ind w:left="738"/>
              <w:rPr>
                <w:rFonts w:asciiTheme="minorHAnsi" w:hAnsiTheme="minorHAnsi" w:cstheme="minorHAnsi"/>
                <w:color w:val="FFFFFF" w:themeColor="background1"/>
                <w:sz w:val="18"/>
                <w:szCs w:val="18"/>
              </w:rPr>
            </w:pPr>
            <w:r w:rsidRPr="00816F1B">
              <w:rPr>
                <w:rFonts w:asciiTheme="minorHAnsi" w:hAnsiTheme="minorHAnsi" w:cstheme="minorHAnsi"/>
                <w:color w:val="FFFFFF" w:themeColor="background1"/>
                <w:sz w:val="18"/>
                <w:szCs w:val="18"/>
              </w:rPr>
              <w:t>bereitstellen, etwas wird bereitgestellt</w:t>
            </w:r>
          </w:p>
        </w:tc>
        <w:tc>
          <w:tcPr>
            <w:tcW w:w="4817" w:type="dxa"/>
            <w:tcBorders>
              <w:top w:val="dashed" w:sz="6" w:space="0" w:color="1F497D" w:themeColor="text2"/>
              <w:left w:val="dotted" w:sz="4" w:space="0" w:color="1F497D" w:themeColor="text2"/>
              <w:bottom w:val="dashed" w:sz="6" w:space="0" w:color="1F497D" w:themeColor="text2"/>
              <w:right w:val="dashed" w:sz="6" w:space="0" w:color="1F497D" w:themeColor="text2"/>
            </w:tcBorders>
            <w:shd w:val="clear" w:color="auto" w:fill="95B3D7" w:themeFill="accent1" w:themeFillTint="99"/>
            <w:vAlign w:val="center"/>
          </w:tcPr>
          <w:p w14:paraId="4793E636" w14:textId="77777777" w:rsidR="002052FE" w:rsidRPr="00816F1B" w:rsidRDefault="002052FE" w:rsidP="00814160">
            <w:pPr>
              <w:jc w:val="center"/>
              <w:rPr>
                <w:rFonts w:asciiTheme="minorHAnsi" w:hAnsiTheme="minorHAnsi" w:cstheme="minorHAnsi"/>
                <w:b/>
                <w:color w:val="FFFFFF" w:themeColor="background1"/>
                <w:sz w:val="18"/>
                <w:szCs w:val="18"/>
              </w:rPr>
            </w:pPr>
            <w:r w:rsidRPr="00816F1B">
              <w:rPr>
                <w:rFonts w:asciiTheme="minorHAnsi" w:hAnsiTheme="minorHAnsi" w:cstheme="minorHAnsi"/>
                <w:b/>
                <w:color w:val="FFFFFF" w:themeColor="background1"/>
                <w:sz w:val="18"/>
                <w:szCs w:val="18"/>
              </w:rPr>
              <w:t>Welche Abläufe spielen eine Rolle und wie können sie beschrieben werden?</w:t>
            </w:r>
          </w:p>
        </w:tc>
      </w:tr>
      <w:tr w:rsidR="002052FE" w:rsidRPr="003D6990" w14:paraId="7872C56D" w14:textId="77777777" w:rsidTr="00814160">
        <w:trPr>
          <w:trHeight w:val="2214"/>
        </w:trPr>
        <w:tc>
          <w:tcPr>
            <w:tcW w:w="4817" w:type="dxa"/>
            <w:tcBorders>
              <w:left w:val="dashed" w:sz="4" w:space="0" w:color="auto"/>
              <w:right w:val="dotted" w:sz="4" w:space="0" w:color="1F497D" w:themeColor="text2"/>
            </w:tcBorders>
            <w:shd w:val="clear" w:color="auto" w:fill="auto"/>
            <w:vAlign w:val="center"/>
          </w:tcPr>
          <w:p w14:paraId="0E673AE8" w14:textId="77777777" w:rsidR="002052FE" w:rsidRPr="00816F1B" w:rsidRDefault="002052FE">
            <w:pPr>
              <w:pStyle w:val="Listenabsatz"/>
              <w:numPr>
                <w:ilvl w:val="0"/>
                <w:numId w:val="9"/>
              </w:numPr>
              <w:rPr>
                <w:rFonts w:asciiTheme="minorHAnsi" w:hAnsiTheme="minorHAnsi" w:cstheme="minorHAnsi"/>
                <w:color w:val="FFFFFF" w:themeColor="background1"/>
                <w:sz w:val="18"/>
                <w:szCs w:val="18"/>
              </w:rPr>
            </w:pPr>
            <w:r w:rsidRPr="00816F1B">
              <w:rPr>
                <w:rFonts w:asciiTheme="minorHAnsi" w:hAnsiTheme="minorHAnsi" w:cstheme="minorHAnsi"/>
                <w:b/>
                <w:bCs/>
                <w:color w:val="FFFFFF" w:themeColor="background1"/>
                <w:sz w:val="18"/>
                <w:szCs w:val="18"/>
              </w:rPr>
              <w:t>das Fettgewebe</w:t>
            </w:r>
            <w:r w:rsidRPr="00816F1B">
              <w:rPr>
                <w:rFonts w:asciiTheme="minorHAnsi" w:hAnsiTheme="minorHAnsi" w:cstheme="minorHAnsi"/>
                <w:color w:val="FFFFFF" w:themeColor="background1"/>
                <w:sz w:val="18"/>
                <w:szCs w:val="18"/>
              </w:rPr>
              <w:t xml:space="preserve"> </w:t>
            </w:r>
          </w:p>
          <w:p w14:paraId="294B9DC4" w14:textId="77777777" w:rsidR="002052FE" w:rsidRPr="00816F1B" w:rsidRDefault="002052FE">
            <w:pPr>
              <w:pStyle w:val="Listenabsatz"/>
              <w:numPr>
                <w:ilvl w:val="1"/>
                <w:numId w:val="9"/>
              </w:numPr>
              <w:ind w:left="738"/>
              <w:rPr>
                <w:rFonts w:asciiTheme="minorHAnsi" w:hAnsiTheme="minorHAnsi" w:cstheme="minorHAnsi"/>
                <w:color w:val="FFFFFF" w:themeColor="background1"/>
                <w:sz w:val="18"/>
                <w:szCs w:val="18"/>
              </w:rPr>
            </w:pPr>
            <w:r w:rsidRPr="00816F1B">
              <w:rPr>
                <w:rFonts w:asciiTheme="minorHAnsi" w:hAnsiTheme="minorHAnsi" w:cstheme="minorHAnsi"/>
                <w:color w:val="FFFFFF" w:themeColor="background1"/>
                <w:sz w:val="18"/>
                <w:szCs w:val="18"/>
              </w:rPr>
              <w:t>das Fettgewebe nimmt zu, das Fettgewebe wird gebildet/bildet sich</w:t>
            </w:r>
          </w:p>
          <w:p w14:paraId="54F0269E" w14:textId="77777777" w:rsidR="002052FE" w:rsidRPr="00816F1B" w:rsidRDefault="002052FE">
            <w:pPr>
              <w:pStyle w:val="Listenabsatz"/>
              <w:numPr>
                <w:ilvl w:val="0"/>
                <w:numId w:val="9"/>
              </w:numPr>
              <w:rPr>
                <w:rFonts w:asciiTheme="minorHAnsi" w:hAnsiTheme="minorHAnsi" w:cstheme="minorHAnsi"/>
                <w:b/>
                <w:bCs/>
                <w:color w:val="FFFFFF" w:themeColor="background1"/>
                <w:sz w:val="18"/>
                <w:szCs w:val="18"/>
              </w:rPr>
            </w:pPr>
            <w:r w:rsidRPr="00816F1B">
              <w:rPr>
                <w:rFonts w:asciiTheme="minorHAnsi" w:hAnsiTheme="minorHAnsi" w:cstheme="minorHAnsi"/>
                <w:b/>
                <w:bCs/>
                <w:color w:val="FFFFFF" w:themeColor="background1"/>
                <w:sz w:val="18"/>
                <w:szCs w:val="18"/>
              </w:rPr>
              <w:t>die Zielzelle, die Zielzellen</w:t>
            </w:r>
          </w:p>
          <w:p w14:paraId="1C066101" w14:textId="77777777" w:rsidR="002052FE" w:rsidRPr="00816F1B" w:rsidRDefault="002052FE">
            <w:pPr>
              <w:pStyle w:val="Listenabsatz"/>
              <w:numPr>
                <w:ilvl w:val="1"/>
                <w:numId w:val="9"/>
              </w:numPr>
              <w:ind w:left="738" w:hanging="301"/>
              <w:rPr>
                <w:rFonts w:asciiTheme="minorHAnsi" w:hAnsiTheme="minorHAnsi" w:cstheme="minorHAnsi"/>
                <w:color w:val="FFFFFF" w:themeColor="background1"/>
                <w:sz w:val="18"/>
                <w:szCs w:val="18"/>
              </w:rPr>
            </w:pPr>
            <w:r w:rsidRPr="00816F1B">
              <w:rPr>
                <w:rFonts w:asciiTheme="minorHAnsi" w:hAnsiTheme="minorHAnsi" w:cstheme="minorHAnsi"/>
                <w:color w:val="FFFFFF" w:themeColor="background1"/>
                <w:sz w:val="18"/>
                <w:szCs w:val="18"/>
              </w:rPr>
              <w:t>die Zielzellen nehmen etwas auf</w:t>
            </w:r>
          </w:p>
          <w:p w14:paraId="3BC42287" w14:textId="77777777" w:rsidR="002052FE" w:rsidRPr="00816F1B" w:rsidRDefault="002052FE">
            <w:pPr>
              <w:pStyle w:val="Listenabsatz"/>
              <w:numPr>
                <w:ilvl w:val="1"/>
                <w:numId w:val="9"/>
              </w:numPr>
              <w:ind w:left="738" w:hanging="301"/>
              <w:rPr>
                <w:rFonts w:asciiTheme="minorHAnsi" w:hAnsiTheme="minorHAnsi" w:cstheme="minorHAnsi"/>
                <w:color w:val="FFFFFF" w:themeColor="background1"/>
                <w:sz w:val="18"/>
                <w:szCs w:val="18"/>
              </w:rPr>
            </w:pPr>
            <w:r w:rsidRPr="00816F1B">
              <w:rPr>
                <w:rFonts w:asciiTheme="minorHAnsi" w:hAnsiTheme="minorHAnsi" w:cstheme="minorHAnsi"/>
                <w:color w:val="FFFFFF" w:themeColor="background1"/>
                <w:sz w:val="18"/>
                <w:szCs w:val="18"/>
              </w:rPr>
              <w:t>die Zielzellen verbrauchen etwas</w:t>
            </w:r>
          </w:p>
          <w:p w14:paraId="6E6D739A" w14:textId="77777777" w:rsidR="002052FE" w:rsidRPr="00816F1B" w:rsidRDefault="002052FE">
            <w:pPr>
              <w:pStyle w:val="Listenabsatz"/>
              <w:numPr>
                <w:ilvl w:val="1"/>
                <w:numId w:val="9"/>
              </w:numPr>
              <w:ind w:left="738" w:hanging="301"/>
              <w:rPr>
                <w:rFonts w:asciiTheme="minorHAnsi" w:hAnsiTheme="minorHAnsi" w:cstheme="minorHAnsi"/>
                <w:color w:val="FFFFFF" w:themeColor="background1"/>
                <w:sz w:val="18"/>
                <w:szCs w:val="18"/>
              </w:rPr>
            </w:pPr>
            <w:r w:rsidRPr="00816F1B">
              <w:rPr>
                <w:rFonts w:asciiTheme="minorHAnsi" w:hAnsiTheme="minorHAnsi" w:cstheme="minorHAnsi"/>
                <w:color w:val="FFFFFF" w:themeColor="background1"/>
                <w:sz w:val="18"/>
                <w:szCs w:val="18"/>
              </w:rPr>
              <w:t>die Zielzellen benötigen etwas</w:t>
            </w:r>
          </w:p>
          <w:p w14:paraId="77F8BD9F" w14:textId="77777777" w:rsidR="002052FE" w:rsidRPr="00816F1B" w:rsidRDefault="002052FE">
            <w:pPr>
              <w:pStyle w:val="Listenabsatz"/>
              <w:numPr>
                <w:ilvl w:val="0"/>
                <w:numId w:val="9"/>
              </w:numPr>
              <w:rPr>
                <w:rFonts w:asciiTheme="minorHAnsi" w:hAnsiTheme="minorHAnsi" w:cstheme="minorHAnsi"/>
                <w:b/>
                <w:bCs/>
                <w:color w:val="FFFFFF" w:themeColor="background1"/>
                <w:sz w:val="18"/>
                <w:szCs w:val="18"/>
              </w:rPr>
            </w:pPr>
            <w:r w:rsidRPr="00816F1B">
              <w:rPr>
                <w:rFonts w:asciiTheme="minorHAnsi" w:hAnsiTheme="minorHAnsi" w:cstheme="minorHAnsi"/>
                <w:b/>
                <w:bCs/>
                <w:color w:val="FFFFFF" w:themeColor="background1"/>
                <w:sz w:val="18"/>
                <w:szCs w:val="18"/>
              </w:rPr>
              <w:t xml:space="preserve">die Leber </w:t>
            </w:r>
          </w:p>
          <w:p w14:paraId="1C8F8582" w14:textId="77777777" w:rsidR="002052FE" w:rsidRPr="00816F1B" w:rsidRDefault="002052FE">
            <w:pPr>
              <w:pStyle w:val="Listenabsatz"/>
              <w:numPr>
                <w:ilvl w:val="1"/>
                <w:numId w:val="9"/>
              </w:numPr>
              <w:ind w:left="738"/>
              <w:rPr>
                <w:rFonts w:asciiTheme="minorHAnsi" w:hAnsiTheme="minorHAnsi" w:cstheme="minorHAnsi"/>
                <w:color w:val="FFFFFF" w:themeColor="background1"/>
                <w:sz w:val="18"/>
                <w:szCs w:val="18"/>
              </w:rPr>
            </w:pPr>
            <w:r w:rsidRPr="00816F1B">
              <w:rPr>
                <w:rFonts w:asciiTheme="minorHAnsi" w:hAnsiTheme="minorHAnsi" w:cstheme="minorHAnsi"/>
                <w:color w:val="FFFFFF" w:themeColor="background1"/>
                <w:sz w:val="18"/>
                <w:szCs w:val="18"/>
              </w:rPr>
              <w:t>die Leber erkrankt</w:t>
            </w:r>
          </w:p>
          <w:p w14:paraId="490192BC" w14:textId="77777777" w:rsidR="002052FE" w:rsidRPr="00816F1B" w:rsidRDefault="002052FE">
            <w:pPr>
              <w:pStyle w:val="Listenabsatz"/>
              <w:numPr>
                <w:ilvl w:val="1"/>
                <w:numId w:val="9"/>
              </w:numPr>
              <w:ind w:left="738"/>
              <w:rPr>
                <w:rFonts w:asciiTheme="minorHAnsi" w:hAnsiTheme="minorHAnsi" w:cstheme="minorHAnsi"/>
                <w:color w:val="FFFFFF" w:themeColor="background1"/>
                <w:sz w:val="18"/>
                <w:szCs w:val="18"/>
              </w:rPr>
            </w:pPr>
            <w:r w:rsidRPr="00816F1B">
              <w:rPr>
                <w:rFonts w:asciiTheme="minorHAnsi" w:hAnsiTheme="minorHAnsi" w:cstheme="minorHAnsi"/>
                <w:color w:val="FFFFFF" w:themeColor="background1"/>
                <w:sz w:val="18"/>
                <w:szCs w:val="18"/>
              </w:rPr>
              <w:t>die Leber vergrößert sich</w:t>
            </w:r>
          </w:p>
        </w:tc>
        <w:tc>
          <w:tcPr>
            <w:tcW w:w="4817" w:type="dxa"/>
            <w:tcBorders>
              <w:top w:val="dashed" w:sz="6" w:space="0" w:color="1F497D" w:themeColor="text2"/>
              <w:left w:val="dotted" w:sz="4" w:space="0" w:color="1F497D" w:themeColor="text2"/>
              <w:bottom w:val="dashed" w:sz="6" w:space="0" w:color="1F497D" w:themeColor="text2"/>
              <w:right w:val="dashed" w:sz="6" w:space="0" w:color="1F497D" w:themeColor="text2"/>
            </w:tcBorders>
            <w:shd w:val="clear" w:color="auto" w:fill="D99594" w:themeFill="accent2" w:themeFillTint="99"/>
            <w:vAlign w:val="center"/>
          </w:tcPr>
          <w:p w14:paraId="5C670D36" w14:textId="77777777" w:rsidR="002052FE" w:rsidRPr="00816F1B" w:rsidRDefault="002052FE" w:rsidP="00814160">
            <w:pPr>
              <w:jc w:val="center"/>
              <w:rPr>
                <w:rFonts w:asciiTheme="minorHAnsi" w:hAnsiTheme="minorHAnsi" w:cstheme="minorHAnsi"/>
                <w:b/>
                <w:color w:val="FFFFFF" w:themeColor="background1"/>
                <w:sz w:val="18"/>
                <w:szCs w:val="18"/>
              </w:rPr>
            </w:pPr>
            <w:r w:rsidRPr="00816F1B">
              <w:rPr>
                <w:rFonts w:asciiTheme="minorHAnsi" w:hAnsiTheme="minorHAnsi" w:cstheme="minorHAnsi"/>
                <w:b/>
                <w:color w:val="FFFFFF" w:themeColor="background1"/>
                <w:sz w:val="18"/>
                <w:szCs w:val="18"/>
              </w:rPr>
              <w:t>An welchen Orten findet etwas statt?</w:t>
            </w:r>
          </w:p>
        </w:tc>
      </w:tr>
      <w:tr w:rsidR="002052FE" w:rsidRPr="00816F1B" w14:paraId="14773768" w14:textId="77777777" w:rsidTr="00814160">
        <w:trPr>
          <w:trHeight w:val="2090"/>
        </w:trPr>
        <w:tc>
          <w:tcPr>
            <w:tcW w:w="4817" w:type="dxa"/>
            <w:tcBorders>
              <w:left w:val="dashed" w:sz="4" w:space="0" w:color="auto"/>
              <w:right w:val="dotted" w:sz="4" w:space="0" w:color="1F497D" w:themeColor="text2"/>
            </w:tcBorders>
            <w:shd w:val="clear" w:color="auto" w:fill="auto"/>
            <w:vAlign w:val="center"/>
          </w:tcPr>
          <w:p w14:paraId="660CED9E" w14:textId="77777777" w:rsidR="002052FE" w:rsidRPr="00816F1B" w:rsidRDefault="002052FE">
            <w:pPr>
              <w:pStyle w:val="Listenabsatz"/>
              <w:numPr>
                <w:ilvl w:val="0"/>
                <w:numId w:val="9"/>
              </w:numPr>
              <w:rPr>
                <w:rFonts w:asciiTheme="minorHAnsi" w:hAnsiTheme="minorHAnsi" w:cstheme="minorHAnsi"/>
                <w:b/>
                <w:bCs/>
                <w:color w:val="FFFFFF" w:themeColor="background1"/>
                <w:sz w:val="18"/>
                <w:szCs w:val="18"/>
              </w:rPr>
            </w:pPr>
            <w:r w:rsidRPr="00816F1B">
              <w:rPr>
                <w:rFonts w:asciiTheme="minorHAnsi" w:hAnsiTheme="minorHAnsi" w:cstheme="minorHAnsi"/>
                <w:b/>
                <w:bCs/>
                <w:color w:val="FFFFFF" w:themeColor="background1"/>
                <w:sz w:val="18"/>
                <w:szCs w:val="18"/>
              </w:rPr>
              <w:t>die Leistungsfähigkeit</w:t>
            </w:r>
          </w:p>
          <w:p w14:paraId="1904AC87" w14:textId="77777777" w:rsidR="002052FE" w:rsidRPr="00816F1B" w:rsidRDefault="002052FE">
            <w:pPr>
              <w:pStyle w:val="Listenabsatz"/>
              <w:numPr>
                <w:ilvl w:val="0"/>
                <w:numId w:val="12"/>
              </w:numPr>
              <w:rPr>
                <w:rFonts w:asciiTheme="minorHAnsi" w:hAnsiTheme="minorHAnsi" w:cstheme="minorHAnsi"/>
                <w:color w:val="FFFFFF" w:themeColor="background1"/>
                <w:sz w:val="18"/>
                <w:szCs w:val="18"/>
              </w:rPr>
            </w:pPr>
            <w:r w:rsidRPr="00816F1B">
              <w:rPr>
                <w:rFonts w:asciiTheme="minorHAnsi" w:hAnsiTheme="minorHAnsi" w:cstheme="minorHAnsi"/>
                <w:color w:val="FFFFFF" w:themeColor="background1"/>
                <w:sz w:val="18"/>
                <w:szCs w:val="18"/>
              </w:rPr>
              <w:t>die Leistungsfähigkeit sinkt, die Leistungsfähigkeit nimmt ab</w:t>
            </w:r>
          </w:p>
          <w:p w14:paraId="635B809F" w14:textId="77777777" w:rsidR="002052FE" w:rsidRPr="00816F1B" w:rsidRDefault="002052FE">
            <w:pPr>
              <w:pStyle w:val="Listenabsatz"/>
              <w:numPr>
                <w:ilvl w:val="0"/>
                <w:numId w:val="9"/>
              </w:numPr>
              <w:rPr>
                <w:rFonts w:asciiTheme="minorHAnsi" w:hAnsiTheme="minorHAnsi" w:cstheme="minorHAnsi"/>
                <w:b/>
                <w:bCs/>
                <w:color w:val="FFFFFF" w:themeColor="background1"/>
                <w:sz w:val="18"/>
                <w:szCs w:val="18"/>
              </w:rPr>
            </w:pPr>
            <w:r w:rsidRPr="00816F1B">
              <w:rPr>
                <w:rFonts w:asciiTheme="minorHAnsi" w:hAnsiTheme="minorHAnsi" w:cstheme="minorHAnsi"/>
                <w:b/>
                <w:bCs/>
                <w:color w:val="FFFFFF" w:themeColor="background1"/>
                <w:sz w:val="18"/>
                <w:szCs w:val="18"/>
              </w:rPr>
              <w:t>der Gesundheitszustand</w:t>
            </w:r>
          </w:p>
          <w:p w14:paraId="48623BD6" w14:textId="77777777" w:rsidR="002052FE" w:rsidRPr="00816F1B" w:rsidRDefault="002052FE">
            <w:pPr>
              <w:pStyle w:val="Listenabsatz"/>
              <w:numPr>
                <w:ilvl w:val="0"/>
                <w:numId w:val="13"/>
              </w:numPr>
              <w:rPr>
                <w:rFonts w:asciiTheme="minorHAnsi" w:hAnsiTheme="minorHAnsi" w:cstheme="minorHAnsi"/>
                <w:color w:val="FFFFFF" w:themeColor="background1"/>
                <w:sz w:val="18"/>
                <w:szCs w:val="18"/>
              </w:rPr>
            </w:pPr>
            <w:r w:rsidRPr="00816F1B">
              <w:rPr>
                <w:rFonts w:asciiTheme="minorHAnsi" w:hAnsiTheme="minorHAnsi" w:cstheme="minorHAnsi"/>
                <w:color w:val="FFFFFF" w:themeColor="background1"/>
                <w:sz w:val="18"/>
                <w:szCs w:val="18"/>
              </w:rPr>
              <w:t>der Gesundheitszustand verschlechtert bzw. verbessert sich</w:t>
            </w:r>
          </w:p>
          <w:p w14:paraId="7B9E660B" w14:textId="77777777" w:rsidR="002052FE" w:rsidRPr="00816F1B" w:rsidRDefault="002052FE">
            <w:pPr>
              <w:pStyle w:val="Listenabsatz"/>
              <w:numPr>
                <w:ilvl w:val="0"/>
                <w:numId w:val="9"/>
              </w:numPr>
              <w:rPr>
                <w:rFonts w:asciiTheme="minorHAnsi" w:hAnsiTheme="minorHAnsi" w:cstheme="minorHAnsi"/>
                <w:b/>
                <w:bCs/>
                <w:color w:val="FFFFFF" w:themeColor="background1"/>
                <w:sz w:val="18"/>
                <w:szCs w:val="18"/>
              </w:rPr>
            </w:pPr>
            <w:r w:rsidRPr="00816F1B">
              <w:rPr>
                <w:rFonts w:asciiTheme="minorHAnsi" w:hAnsiTheme="minorHAnsi" w:cstheme="minorHAnsi"/>
                <w:b/>
                <w:bCs/>
                <w:color w:val="FFFFFF" w:themeColor="background1"/>
                <w:sz w:val="18"/>
                <w:szCs w:val="18"/>
              </w:rPr>
              <w:t>die Gesundheit</w:t>
            </w:r>
          </w:p>
          <w:p w14:paraId="06BDA405" w14:textId="77777777" w:rsidR="002052FE" w:rsidRPr="00816F1B" w:rsidRDefault="002052FE">
            <w:pPr>
              <w:pStyle w:val="Listenabsatz"/>
              <w:numPr>
                <w:ilvl w:val="1"/>
                <w:numId w:val="9"/>
              </w:numPr>
              <w:ind w:left="738"/>
              <w:rPr>
                <w:rFonts w:asciiTheme="minorHAnsi" w:hAnsiTheme="minorHAnsi" w:cstheme="minorHAnsi"/>
                <w:color w:val="FFFFFF" w:themeColor="background1"/>
                <w:sz w:val="18"/>
                <w:szCs w:val="18"/>
              </w:rPr>
            </w:pPr>
            <w:r w:rsidRPr="00816F1B">
              <w:rPr>
                <w:rFonts w:asciiTheme="minorHAnsi" w:hAnsiTheme="minorHAnsi" w:cstheme="minorHAnsi"/>
                <w:color w:val="FFFFFF" w:themeColor="background1"/>
                <w:sz w:val="18"/>
                <w:szCs w:val="18"/>
              </w:rPr>
              <w:t>die Gesundheit ist beeinträchtigt, die Gesundheit verschlechtert sich, die Gesundheit nimmt ab</w:t>
            </w:r>
          </w:p>
        </w:tc>
        <w:tc>
          <w:tcPr>
            <w:tcW w:w="4817" w:type="dxa"/>
            <w:tcBorders>
              <w:top w:val="dashed" w:sz="6" w:space="0" w:color="1F497D" w:themeColor="text2"/>
              <w:left w:val="dotted" w:sz="4" w:space="0" w:color="1F497D" w:themeColor="text2"/>
              <w:bottom w:val="dashed" w:sz="6" w:space="0" w:color="1F497D" w:themeColor="text2"/>
              <w:right w:val="dashed" w:sz="6" w:space="0" w:color="1F497D" w:themeColor="text2"/>
            </w:tcBorders>
            <w:shd w:val="clear" w:color="auto" w:fill="C2D69B" w:themeFill="accent3" w:themeFillTint="99"/>
            <w:vAlign w:val="center"/>
          </w:tcPr>
          <w:p w14:paraId="3449F636" w14:textId="77777777" w:rsidR="002052FE" w:rsidRPr="00816F1B" w:rsidRDefault="002052FE" w:rsidP="00814160">
            <w:pPr>
              <w:jc w:val="center"/>
              <w:rPr>
                <w:rFonts w:asciiTheme="minorHAnsi" w:hAnsiTheme="minorHAnsi" w:cstheme="minorHAnsi"/>
                <w:b/>
                <w:color w:val="FFFFFF" w:themeColor="background1"/>
                <w:sz w:val="18"/>
                <w:szCs w:val="18"/>
              </w:rPr>
            </w:pPr>
            <w:r w:rsidRPr="00816F1B">
              <w:rPr>
                <w:rFonts w:asciiTheme="minorHAnsi" w:hAnsiTheme="minorHAnsi" w:cstheme="minorHAnsi"/>
                <w:b/>
                <w:color w:val="FFFFFF" w:themeColor="background1"/>
                <w:sz w:val="18"/>
                <w:szCs w:val="18"/>
              </w:rPr>
              <w:t>Welche Folgen treten auf?</w:t>
            </w:r>
          </w:p>
        </w:tc>
      </w:tr>
      <w:tr w:rsidR="002052FE" w:rsidRPr="00816F1B" w14:paraId="364F4FE7" w14:textId="77777777" w:rsidTr="0081416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412"/>
        </w:trPr>
        <w:tc>
          <w:tcPr>
            <w:tcW w:w="4817" w:type="dxa"/>
            <w:tcBorders>
              <w:left w:val="dashed" w:sz="4" w:space="0" w:color="auto"/>
              <w:right w:val="dotted" w:sz="4" w:space="0" w:color="auto"/>
            </w:tcBorders>
            <w:shd w:val="clear" w:color="auto" w:fill="auto"/>
          </w:tcPr>
          <w:p w14:paraId="3C9556B1" w14:textId="77777777" w:rsidR="002052FE" w:rsidRPr="00816F1B" w:rsidRDefault="002052FE">
            <w:pPr>
              <w:pStyle w:val="Listenabsatz"/>
              <w:numPr>
                <w:ilvl w:val="0"/>
                <w:numId w:val="9"/>
              </w:numPr>
              <w:rPr>
                <w:rFonts w:asciiTheme="minorHAnsi" w:hAnsiTheme="minorHAnsi" w:cstheme="minorHAnsi"/>
                <w:b/>
                <w:bCs/>
                <w:color w:val="FFFFFF" w:themeColor="background1"/>
                <w:sz w:val="18"/>
                <w:szCs w:val="18"/>
              </w:rPr>
            </w:pPr>
            <w:r w:rsidRPr="00816F1B">
              <w:rPr>
                <w:rFonts w:asciiTheme="minorHAnsi" w:hAnsiTheme="minorHAnsi" w:cstheme="minorHAnsi"/>
                <w:b/>
                <w:bCs/>
                <w:color w:val="FFFFFF" w:themeColor="background1"/>
                <w:sz w:val="18"/>
                <w:szCs w:val="18"/>
              </w:rPr>
              <w:t>die Folge</w:t>
            </w:r>
          </w:p>
          <w:p w14:paraId="482B89D6" w14:textId="77777777" w:rsidR="002052FE" w:rsidRPr="00816F1B" w:rsidRDefault="002052FE">
            <w:pPr>
              <w:pStyle w:val="Listenabsatz"/>
              <w:numPr>
                <w:ilvl w:val="1"/>
                <w:numId w:val="9"/>
              </w:numPr>
              <w:ind w:left="738"/>
              <w:rPr>
                <w:rFonts w:asciiTheme="minorHAnsi" w:hAnsiTheme="minorHAnsi" w:cstheme="minorHAnsi"/>
                <w:color w:val="FFFFFF" w:themeColor="background1"/>
                <w:sz w:val="18"/>
                <w:szCs w:val="18"/>
              </w:rPr>
            </w:pPr>
            <w:r w:rsidRPr="00816F1B">
              <w:rPr>
                <w:rFonts w:asciiTheme="minorHAnsi" w:hAnsiTheme="minorHAnsi" w:cstheme="minorHAnsi"/>
                <w:color w:val="FFFFFF" w:themeColor="background1"/>
                <w:sz w:val="18"/>
                <w:szCs w:val="18"/>
              </w:rPr>
              <w:t>führen zu, etwas führt zu</w:t>
            </w:r>
          </w:p>
          <w:p w14:paraId="49539FCC" w14:textId="77777777" w:rsidR="002052FE" w:rsidRPr="00816F1B" w:rsidRDefault="002052FE">
            <w:pPr>
              <w:pStyle w:val="Listenabsatz"/>
              <w:numPr>
                <w:ilvl w:val="0"/>
                <w:numId w:val="9"/>
              </w:numPr>
              <w:rPr>
                <w:rFonts w:asciiTheme="minorHAnsi" w:hAnsiTheme="minorHAnsi" w:cstheme="minorHAnsi"/>
                <w:b/>
                <w:bCs/>
                <w:color w:val="FFFFFF" w:themeColor="background1"/>
                <w:sz w:val="18"/>
                <w:szCs w:val="18"/>
              </w:rPr>
            </w:pPr>
            <w:r w:rsidRPr="00816F1B">
              <w:rPr>
                <w:rFonts w:asciiTheme="minorHAnsi" w:hAnsiTheme="minorHAnsi" w:cstheme="minorHAnsi"/>
                <w:b/>
                <w:bCs/>
                <w:color w:val="FFFFFF" w:themeColor="background1"/>
                <w:sz w:val="18"/>
                <w:szCs w:val="18"/>
              </w:rPr>
              <w:t>dadurch</w:t>
            </w:r>
          </w:p>
          <w:p w14:paraId="282632C6" w14:textId="77777777" w:rsidR="002052FE" w:rsidRPr="00816F1B" w:rsidRDefault="002052FE">
            <w:pPr>
              <w:pStyle w:val="Listenabsatz"/>
              <w:numPr>
                <w:ilvl w:val="0"/>
                <w:numId w:val="9"/>
              </w:numPr>
              <w:rPr>
                <w:rFonts w:asciiTheme="minorHAnsi" w:hAnsiTheme="minorHAnsi" w:cstheme="minorHAnsi"/>
                <w:b/>
                <w:bCs/>
                <w:color w:val="FFFFFF" w:themeColor="background1"/>
                <w:sz w:val="18"/>
                <w:szCs w:val="18"/>
              </w:rPr>
            </w:pPr>
            <w:r w:rsidRPr="00816F1B">
              <w:rPr>
                <w:rFonts w:asciiTheme="minorHAnsi" w:hAnsiTheme="minorHAnsi" w:cstheme="minorHAnsi"/>
                <w:b/>
                <w:bCs/>
                <w:color w:val="FFFFFF" w:themeColor="background1"/>
                <w:sz w:val="18"/>
                <w:szCs w:val="18"/>
              </w:rPr>
              <w:t>deswegen</w:t>
            </w:r>
          </w:p>
          <w:p w14:paraId="5C768B5A" w14:textId="77777777" w:rsidR="002052FE" w:rsidRPr="00816F1B" w:rsidRDefault="002052FE">
            <w:pPr>
              <w:pStyle w:val="Listenabsatz"/>
              <w:numPr>
                <w:ilvl w:val="0"/>
                <w:numId w:val="9"/>
              </w:numPr>
              <w:rPr>
                <w:rFonts w:asciiTheme="minorHAnsi" w:hAnsiTheme="minorHAnsi" w:cstheme="minorHAnsi"/>
                <w:b/>
                <w:bCs/>
                <w:color w:val="FFFFFF" w:themeColor="background1"/>
                <w:sz w:val="18"/>
                <w:szCs w:val="18"/>
              </w:rPr>
            </w:pPr>
            <w:r w:rsidRPr="00816F1B">
              <w:rPr>
                <w:rFonts w:asciiTheme="minorHAnsi" w:hAnsiTheme="minorHAnsi" w:cstheme="minorHAnsi"/>
                <w:b/>
                <w:bCs/>
                <w:color w:val="FFFFFF" w:themeColor="background1"/>
                <w:sz w:val="18"/>
                <w:szCs w:val="18"/>
              </w:rPr>
              <w:t>wegen</w:t>
            </w:r>
          </w:p>
          <w:p w14:paraId="4ACCE917" w14:textId="77777777" w:rsidR="002052FE" w:rsidRPr="00816F1B" w:rsidRDefault="002052FE">
            <w:pPr>
              <w:pStyle w:val="Listenabsatz"/>
              <w:numPr>
                <w:ilvl w:val="0"/>
                <w:numId w:val="9"/>
              </w:numPr>
              <w:rPr>
                <w:rFonts w:asciiTheme="minorHAnsi" w:hAnsiTheme="minorHAnsi" w:cstheme="minorHAnsi"/>
                <w:b/>
                <w:bCs/>
                <w:color w:val="FFFFFF" w:themeColor="background1"/>
                <w:sz w:val="18"/>
                <w:szCs w:val="18"/>
              </w:rPr>
            </w:pPr>
            <w:r w:rsidRPr="00816F1B">
              <w:rPr>
                <w:rFonts w:asciiTheme="minorHAnsi" w:hAnsiTheme="minorHAnsi" w:cstheme="minorHAnsi"/>
                <w:b/>
                <w:bCs/>
                <w:color w:val="FFFFFF" w:themeColor="background1"/>
                <w:sz w:val="18"/>
                <w:szCs w:val="18"/>
              </w:rPr>
              <w:t>auf Grund</w:t>
            </w:r>
          </w:p>
        </w:tc>
        <w:tc>
          <w:tcPr>
            <w:tcW w:w="4817" w:type="dxa"/>
            <w:tcBorders>
              <w:top w:val="dashed" w:sz="6" w:space="0" w:color="1F497D" w:themeColor="text2"/>
              <w:left w:val="dotted" w:sz="4" w:space="0" w:color="auto"/>
              <w:bottom w:val="dashed" w:sz="6" w:space="0" w:color="1F497D" w:themeColor="text2"/>
              <w:right w:val="dashed" w:sz="6" w:space="0" w:color="1F497D" w:themeColor="text2"/>
            </w:tcBorders>
            <w:shd w:val="clear" w:color="auto" w:fill="FABF8F" w:themeFill="accent6" w:themeFillTint="99"/>
            <w:vAlign w:val="center"/>
          </w:tcPr>
          <w:p w14:paraId="3216F8B0" w14:textId="77777777" w:rsidR="002052FE" w:rsidRPr="00816F1B" w:rsidRDefault="002052FE" w:rsidP="00814160">
            <w:pPr>
              <w:jc w:val="center"/>
              <w:rPr>
                <w:rFonts w:asciiTheme="minorHAnsi" w:hAnsiTheme="minorHAnsi" w:cstheme="minorHAnsi"/>
                <w:b/>
                <w:color w:val="FFFFFF" w:themeColor="background1"/>
                <w:sz w:val="18"/>
                <w:szCs w:val="18"/>
              </w:rPr>
            </w:pPr>
            <w:r w:rsidRPr="00816F1B">
              <w:rPr>
                <w:rFonts w:asciiTheme="minorHAnsi" w:hAnsiTheme="minorHAnsi" w:cstheme="minorHAnsi"/>
                <w:b/>
                <w:color w:val="FFFFFF" w:themeColor="background1"/>
                <w:sz w:val="18"/>
                <w:szCs w:val="18"/>
              </w:rPr>
              <w:t>Wie können inhaltliche Verknüpfungen formuliert werden?</w:t>
            </w:r>
          </w:p>
        </w:tc>
      </w:tr>
      <w:tr w:rsidR="002052FE" w:rsidRPr="00816F1B" w14:paraId="64530CEC" w14:textId="77777777" w:rsidTr="0081416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730"/>
        </w:trPr>
        <w:tc>
          <w:tcPr>
            <w:tcW w:w="4817" w:type="dxa"/>
            <w:tcBorders>
              <w:left w:val="dashed" w:sz="4" w:space="0" w:color="auto"/>
              <w:bottom w:val="dashed" w:sz="4" w:space="0" w:color="auto"/>
              <w:right w:val="dotted" w:sz="4" w:space="0" w:color="auto"/>
            </w:tcBorders>
            <w:shd w:val="clear" w:color="auto" w:fill="auto"/>
          </w:tcPr>
          <w:p w14:paraId="1BB93433" w14:textId="77777777" w:rsidR="002052FE" w:rsidRPr="00816F1B" w:rsidRDefault="002052FE">
            <w:pPr>
              <w:pStyle w:val="Listenabsatz"/>
              <w:numPr>
                <w:ilvl w:val="0"/>
                <w:numId w:val="9"/>
              </w:numPr>
              <w:rPr>
                <w:rFonts w:asciiTheme="minorHAnsi" w:hAnsiTheme="minorHAnsi" w:cstheme="minorHAnsi"/>
                <w:b/>
                <w:bCs/>
                <w:color w:val="FFFFFF" w:themeColor="background1"/>
                <w:sz w:val="18"/>
                <w:szCs w:val="18"/>
              </w:rPr>
            </w:pPr>
            <w:r w:rsidRPr="00816F1B">
              <w:rPr>
                <w:rFonts w:asciiTheme="minorHAnsi" w:hAnsiTheme="minorHAnsi" w:cstheme="minorHAnsi"/>
                <w:b/>
                <w:bCs/>
                <w:color w:val="FFFFFF" w:themeColor="background1"/>
                <w:sz w:val="18"/>
                <w:szCs w:val="18"/>
              </w:rPr>
              <w:t>die Saccharose</w:t>
            </w:r>
          </w:p>
          <w:p w14:paraId="2B1455DB" w14:textId="77777777" w:rsidR="002052FE" w:rsidRPr="00816F1B" w:rsidRDefault="002052FE">
            <w:pPr>
              <w:pStyle w:val="Listenabsatz"/>
              <w:numPr>
                <w:ilvl w:val="0"/>
                <w:numId w:val="9"/>
              </w:numPr>
              <w:rPr>
                <w:rFonts w:asciiTheme="minorHAnsi" w:hAnsiTheme="minorHAnsi" w:cstheme="minorHAnsi"/>
                <w:b/>
                <w:bCs/>
                <w:color w:val="FFFFFF" w:themeColor="background1"/>
                <w:sz w:val="18"/>
                <w:szCs w:val="18"/>
              </w:rPr>
            </w:pPr>
            <w:r w:rsidRPr="00816F1B">
              <w:rPr>
                <w:rFonts w:asciiTheme="minorHAnsi" w:hAnsiTheme="minorHAnsi" w:cstheme="minorHAnsi"/>
                <w:b/>
                <w:bCs/>
                <w:color w:val="FFFFFF" w:themeColor="background1"/>
                <w:sz w:val="18"/>
                <w:szCs w:val="18"/>
              </w:rPr>
              <w:t>die Glucose</w:t>
            </w:r>
          </w:p>
          <w:p w14:paraId="462E776B" w14:textId="77777777" w:rsidR="002052FE" w:rsidRPr="00816F1B" w:rsidRDefault="002052FE">
            <w:pPr>
              <w:pStyle w:val="Listenabsatz"/>
              <w:numPr>
                <w:ilvl w:val="0"/>
                <w:numId w:val="9"/>
              </w:numPr>
              <w:rPr>
                <w:rFonts w:asciiTheme="minorHAnsi" w:hAnsiTheme="minorHAnsi" w:cstheme="minorHAnsi"/>
                <w:b/>
                <w:bCs/>
                <w:color w:val="FFFFFF" w:themeColor="background1"/>
                <w:sz w:val="18"/>
                <w:szCs w:val="18"/>
              </w:rPr>
            </w:pPr>
            <w:r w:rsidRPr="00816F1B">
              <w:rPr>
                <w:rFonts w:asciiTheme="minorHAnsi" w:hAnsiTheme="minorHAnsi" w:cstheme="minorHAnsi"/>
                <w:b/>
                <w:bCs/>
                <w:color w:val="FFFFFF" w:themeColor="background1"/>
                <w:sz w:val="18"/>
                <w:szCs w:val="18"/>
              </w:rPr>
              <w:t>die Fructose</w:t>
            </w:r>
          </w:p>
          <w:p w14:paraId="7FA81AEF" w14:textId="77777777" w:rsidR="002052FE" w:rsidRPr="00816F1B" w:rsidRDefault="002052FE">
            <w:pPr>
              <w:pStyle w:val="Listenabsatz"/>
              <w:numPr>
                <w:ilvl w:val="0"/>
                <w:numId w:val="9"/>
              </w:numPr>
              <w:rPr>
                <w:rFonts w:asciiTheme="minorHAnsi" w:hAnsiTheme="minorHAnsi" w:cstheme="minorHAnsi"/>
                <w:b/>
                <w:bCs/>
                <w:color w:val="FFFFFF" w:themeColor="background1"/>
                <w:sz w:val="18"/>
                <w:szCs w:val="18"/>
              </w:rPr>
            </w:pPr>
            <w:r w:rsidRPr="00816F1B">
              <w:rPr>
                <w:rFonts w:asciiTheme="minorHAnsi" w:hAnsiTheme="minorHAnsi" w:cstheme="minorHAnsi"/>
                <w:b/>
                <w:bCs/>
                <w:color w:val="FFFFFF" w:themeColor="background1"/>
                <w:sz w:val="18"/>
                <w:szCs w:val="18"/>
              </w:rPr>
              <w:t>das Fett, die Fette</w:t>
            </w:r>
          </w:p>
          <w:p w14:paraId="6F1E4592" w14:textId="77777777" w:rsidR="002052FE" w:rsidRPr="00816F1B" w:rsidRDefault="002052FE">
            <w:pPr>
              <w:pStyle w:val="Listenabsatz"/>
              <w:numPr>
                <w:ilvl w:val="0"/>
                <w:numId w:val="9"/>
              </w:numPr>
              <w:rPr>
                <w:rFonts w:asciiTheme="minorHAnsi" w:hAnsiTheme="minorHAnsi" w:cstheme="minorHAnsi"/>
                <w:b/>
                <w:bCs/>
                <w:color w:val="FFFFFF" w:themeColor="background1"/>
                <w:sz w:val="18"/>
                <w:szCs w:val="18"/>
              </w:rPr>
            </w:pPr>
            <w:r w:rsidRPr="00816F1B">
              <w:rPr>
                <w:rFonts w:asciiTheme="minorHAnsi" w:hAnsiTheme="minorHAnsi" w:cstheme="minorHAnsi"/>
                <w:b/>
                <w:bCs/>
                <w:color w:val="FFFFFF" w:themeColor="background1"/>
                <w:sz w:val="18"/>
                <w:szCs w:val="18"/>
              </w:rPr>
              <w:t>das Zwischenprodukt, die Zwischenprodukte</w:t>
            </w:r>
          </w:p>
          <w:p w14:paraId="775FF0E4" w14:textId="77777777" w:rsidR="002052FE" w:rsidRPr="00816F1B" w:rsidRDefault="002052FE">
            <w:pPr>
              <w:pStyle w:val="Listenabsatz"/>
              <w:numPr>
                <w:ilvl w:val="0"/>
                <w:numId w:val="9"/>
              </w:numPr>
              <w:rPr>
                <w:rFonts w:asciiTheme="minorHAnsi" w:hAnsiTheme="minorHAnsi" w:cstheme="minorHAnsi"/>
                <w:b/>
                <w:bCs/>
                <w:color w:val="FFFFFF" w:themeColor="background1"/>
                <w:sz w:val="18"/>
                <w:szCs w:val="18"/>
              </w:rPr>
            </w:pPr>
            <w:r w:rsidRPr="00816F1B">
              <w:rPr>
                <w:rFonts w:asciiTheme="minorHAnsi" w:hAnsiTheme="minorHAnsi" w:cstheme="minorHAnsi"/>
                <w:b/>
                <w:bCs/>
                <w:color w:val="FFFFFF" w:themeColor="background1"/>
                <w:sz w:val="18"/>
                <w:szCs w:val="18"/>
              </w:rPr>
              <w:t>der Stoff, die Stoffe</w:t>
            </w:r>
          </w:p>
          <w:p w14:paraId="36A94899" w14:textId="77777777" w:rsidR="002052FE" w:rsidRPr="00816F1B" w:rsidRDefault="002052FE">
            <w:pPr>
              <w:pStyle w:val="Listenabsatz"/>
              <w:numPr>
                <w:ilvl w:val="0"/>
                <w:numId w:val="9"/>
              </w:numPr>
              <w:rPr>
                <w:rFonts w:asciiTheme="minorHAnsi" w:hAnsiTheme="minorHAnsi" w:cstheme="minorHAnsi"/>
                <w:color w:val="FFFFFF" w:themeColor="background1"/>
                <w:sz w:val="18"/>
                <w:szCs w:val="18"/>
              </w:rPr>
            </w:pPr>
            <w:r w:rsidRPr="00816F1B">
              <w:rPr>
                <w:rFonts w:asciiTheme="minorHAnsi" w:hAnsiTheme="minorHAnsi" w:cstheme="minorHAnsi"/>
                <w:b/>
                <w:bCs/>
                <w:color w:val="FFFFFF" w:themeColor="background1"/>
                <w:sz w:val="18"/>
                <w:szCs w:val="18"/>
              </w:rPr>
              <w:t>das Abbauprodukt, die Abbauprodukte</w:t>
            </w:r>
          </w:p>
        </w:tc>
        <w:tc>
          <w:tcPr>
            <w:tcW w:w="4817" w:type="dxa"/>
            <w:tcBorders>
              <w:top w:val="dashed" w:sz="6" w:space="0" w:color="1F497D" w:themeColor="text2"/>
              <w:left w:val="dotted" w:sz="4" w:space="0" w:color="auto"/>
              <w:bottom w:val="dashed" w:sz="6" w:space="0" w:color="1F497D" w:themeColor="text2"/>
              <w:right w:val="dashed" w:sz="6" w:space="0" w:color="1F497D" w:themeColor="text2"/>
            </w:tcBorders>
            <w:shd w:val="clear" w:color="auto" w:fill="B2A1C7" w:themeFill="accent4" w:themeFillTint="99"/>
            <w:vAlign w:val="center"/>
          </w:tcPr>
          <w:p w14:paraId="1752F378" w14:textId="77777777" w:rsidR="002052FE" w:rsidRPr="00816F1B" w:rsidRDefault="002052FE" w:rsidP="00814160">
            <w:pPr>
              <w:jc w:val="center"/>
              <w:rPr>
                <w:rFonts w:asciiTheme="minorHAnsi" w:hAnsiTheme="minorHAnsi" w:cstheme="minorHAnsi"/>
                <w:b/>
                <w:color w:val="FFFFFF" w:themeColor="background1"/>
                <w:sz w:val="18"/>
                <w:szCs w:val="18"/>
              </w:rPr>
            </w:pPr>
            <w:r w:rsidRPr="00816F1B">
              <w:rPr>
                <w:rFonts w:asciiTheme="minorHAnsi" w:hAnsiTheme="minorHAnsi" w:cstheme="minorHAnsi"/>
                <w:b/>
                <w:color w:val="FFFFFF" w:themeColor="background1"/>
                <w:sz w:val="18"/>
                <w:szCs w:val="18"/>
              </w:rPr>
              <w:t>Welche Stoffe sind beteiligt?</w:t>
            </w:r>
          </w:p>
        </w:tc>
      </w:tr>
    </w:tbl>
    <w:p w14:paraId="61239AC4" w14:textId="77777777" w:rsidR="002052FE" w:rsidRPr="00816F1B" w:rsidRDefault="002052FE" w:rsidP="002052FE">
      <w:pPr>
        <w:spacing w:after="200" w:line="276" w:lineRule="auto"/>
        <w:rPr>
          <w:rFonts w:asciiTheme="minorHAnsi" w:hAnsiTheme="minorHAnsi" w:cstheme="minorHAnsi"/>
          <w:bCs/>
          <w:szCs w:val="22"/>
        </w:rPr>
      </w:pPr>
      <w:r>
        <w:br w:type="page"/>
      </w:r>
      <w:r w:rsidRPr="00816F1B">
        <w:rPr>
          <w:rFonts w:asciiTheme="minorHAnsi" w:hAnsiTheme="minorHAnsi" w:cstheme="minorHAnsi"/>
          <w:b/>
          <w:szCs w:val="22"/>
        </w:rPr>
        <w:lastRenderedPageBreak/>
        <w:t>Formulierungshilfen für die Antwort auf die Mysteryfrage</w:t>
      </w:r>
    </w:p>
    <w:p w14:paraId="2DF533A9" w14:textId="77777777" w:rsidR="002052FE" w:rsidRPr="001F0EF7" w:rsidRDefault="002052FE" w:rsidP="002052FE">
      <w:pPr>
        <w:rPr>
          <w:b/>
          <w:sz w:val="18"/>
          <w:szCs w:val="18"/>
        </w:rPr>
      </w:pPr>
    </w:p>
    <w:tbl>
      <w:tblPr>
        <w:tblStyle w:val="Tabellenraster"/>
        <w:tblW w:w="9634"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4817"/>
        <w:gridCol w:w="4817"/>
      </w:tblGrid>
      <w:tr w:rsidR="002052FE" w:rsidRPr="00816F1B" w14:paraId="00D603D7" w14:textId="77777777" w:rsidTr="00814160">
        <w:trPr>
          <w:trHeight w:val="5254"/>
        </w:trPr>
        <w:tc>
          <w:tcPr>
            <w:tcW w:w="4817" w:type="dxa"/>
            <w:tcBorders>
              <w:top w:val="dashed" w:sz="4" w:space="0" w:color="auto"/>
              <w:left w:val="dashed" w:sz="4" w:space="0" w:color="auto"/>
              <w:right w:val="dotted" w:sz="4" w:space="0" w:color="1F497D" w:themeColor="text2"/>
            </w:tcBorders>
            <w:shd w:val="clear" w:color="auto" w:fill="auto"/>
            <w:vAlign w:val="center"/>
          </w:tcPr>
          <w:p w14:paraId="32CBA7CC" w14:textId="77777777" w:rsidR="002052FE" w:rsidRPr="00816F1B" w:rsidRDefault="002052FE" w:rsidP="00F525B4">
            <w:pPr>
              <w:pStyle w:val="Listenabsatz"/>
              <w:ind w:left="738"/>
              <w:rPr>
                <w:rFonts w:asciiTheme="minorHAnsi" w:hAnsiTheme="minorHAnsi" w:cstheme="minorHAnsi"/>
                <w:color w:val="FFFFFF" w:themeColor="background1"/>
                <w:sz w:val="18"/>
                <w:szCs w:val="18"/>
              </w:rPr>
            </w:pPr>
          </w:p>
        </w:tc>
        <w:tc>
          <w:tcPr>
            <w:tcW w:w="4817" w:type="dxa"/>
            <w:tcBorders>
              <w:top w:val="dashed" w:sz="6" w:space="0" w:color="1F497D" w:themeColor="text2"/>
              <w:left w:val="dotted" w:sz="4" w:space="0" w:color="1F497D" w:themeColor="text2"/>
              <w:bottom w:val="dashed" w:sz="6" w:space="0" w:color="1F497D" w:themeColor="text2"/>
              <w:right w:val="dashed" w:sz="6" w:space="0" w:color="1F497D" w:themeColor="text2"/>
            </w:tcBorders>
            <w:shd w:val="clear" w:color="auto" w:fill="DBE5F1" w:themeFill="accent1" w:themeFillTint="33"/>
            <w:vAlign w:val="center"/>
          </w:tcPr>
          <w:p w14:paraId="49F108F0" w14:textId="77777777" w:rsidR="002052FE" w:rsidRPr="00816F1B" w:rsidRDefault="002052FE">
            <w:pPr>
              <w:pStyle w:val="Listenabsatz"/>
              <w:numPr>
                <w:ilvl w:val="0"/>
                <w:numId w:val="10"/>
              </w:numPr>
              <w:ind w:left="313"/>
              <w:rPr>
                <w:rFonts w:asciiTheme="minorHAnsi" w:hAnsiTheme="minorHAnsi" w:cstheme="minorHAnsi"/>
                <w:b/>
                <w:bCs/>
                <w:sz w:val="18"/>
                <w:szCs w:val="18"/>
              </w:rPr>
            </w:pPr>
            <w:r w:rsidRPr="00816F1B">
              <w:rPr>
                <w:rFonts w:asciiTheme="minorHAnsi" w:hAnsiTheme="minorHAnsi" w:cstheme="minorHAnsi"/>
                <w:b/>
                <w:bCs/>
                <w:sz w:val="18"/>
                <w:szCs w:val="18"/>
              </w:rPr>
              <w:t>die Zellatmung</w:t>
            </w:r>
          </w:p>
          <w:p w14:paraId="3EF0B222" w14:textId="77777777" w:rsidR="002052FE" w:rsidRPr="00816F1B" w:rsidRDefault="002052FE">
            <w:pPr>
              <w:pStyle w:val="Listenabsatz"/>
              <w:numPr>
                <w:ilvl w:val="0"/>
                <w:numId w:val="10"/>
              </w:numPr>
              <w:ind w:left="313"/>
              <w:rPr>
                <w:rFonts w:asciiTheme="minorHAnsi" w:hAnsiTheme="minorHAnsi" w:cstheme="minorHAnsi"/>
                <w:b/>
                <w:bCs/>
                <w:sz w:val="18"/>
                <w:szCs w:val="18"/>
              </w:rPr>
            </w:pPr>
            <w:r w:rsidRPr="00816F1B">
              <w:rPr>
                <w:rFonts w:asciiTheme="minorHAnsi" w:hAnsiTheme="minorHAnsi" w:cstheme="minorHAnsi"/>
                <w:b/>
                <w:bCs/>
                <w:sz w:val="18"/>
                <w:szCs w:val="18"/>
              </w:rPr>
              <w:t>die Glykolyse</w:t>
            </w:r>
          </w:p>
          <w:p w14:paraId="32EE9F1D" w14:textId="77777777" w:rsidR="002052FE" w:rsidRPr="00816F1B" w:rsidRDefault="002052FE">
            <w:pPr>
              <w:pStyle w:val="Listenabsatz"/>
              <w:numPr>
                <w:ilvl w:val="0"/>
                <w:numId w:val="10"/>
              </w:numPr>
              <w:ind w:left="313"/>
              <w:rPr>
                <w:rFonts w:asciiTheme="minorHAnsi" w:hAnsiTheme="minorHAnsi" w:cstheme="minorHAnsi"/>
                <w:b/>
                <w:bCs/>
                <w:sz w:val="18"/>
                <w:szCs w:val="18"/>
              </w:rPr>
            </w:pPr>
            <w:r w:rsidRPr="00816F1B">
              <w:rPr>
                <w:rFonts w:asciiTheme="minorHAnsi" w:hAnsiTheme="minorHAnsi" w:cstheme="minorHAnsi"/>
                <w:b/>
                <w:bCs/>
                <w:sz w:val="18"/>
                <w:szCs w:val="18"/>
              </w:rPr>
              <w:t>der Citratzyklus</w:t>
            </w:r>
          </w:p>
          <w:p w14:paraId="075AF06F" w14:textId="77777777" w:rsidR="002052FE" w:rsidRPr="00816F1B" w:rsidRDefault="002052FE">
            <w:pPr>
              <w:pStyle w:val="Listenabsatz"/>
              <w:numPr>
                <w:ilvl w:val="0"/>
                <w:numId w:val="10"/>
              </w:numPr>
              <w:ind w:left="313"/>
              <w:rPr>
                <w:rFonts w:asciiTheme="minorHAnsi" w:hAnsiTheme="minorHAnsi" w:cstheme="minorHAnsi"/>
                <w:b/>
                <w:bCs/>
                <w:sz w:val="18"/>
                <w:szCs w:val="18"/>
              </w:rPr>
            </w:pPr>
            <w:r w:rsidRPr="00816F1B">
              <w:rPr>
                <w:rFonts w:asciiTheme="minorHAnsi" w:hAnsiTheme="minorHAnsi" w:cstheme="minorHAnsi"/>
                <w:b/>
                <w:bCs/>
                <w:sz w:val="18"/>
                <w:szCs w:val="18"/>
              </w:rPr>
              <w:t>die Atmungskette</w:t>
            </w:r>
          </w:p>
          <w:p w14:paraId="46C67E15" w14:textId="77777777" w:rsidR="002052FE" w:rsidRPr="00816F1B" w:rsidRDefault="002052FE" w:rsidP="00814160">
            <w:pPr>
              <w:rPr>
                <w:rFonts w:asciiTheme="minorHAnsi" w:hAnsiTheme="minorHAnsi" w:cstheme="minorHAnsi"/>
                <w:sz w:val="18"/>
                <w:szCs w:val="18"/>
              </w:rPr>
            </w:pPr>
          </w:p>
          <w:p w14:paraId="47DFC877" w14:textId="77777777" w:rsidR="002052FE" w:rsidRPr="00816F1B" w:rsidRDefault="002052FE">
            <w:pPr>
              <w:pStyle w:val="Listenabsatz"/>
              <w:numPr>
                <w:ilvl w:val="1"/>
                <w:numId w:val="11"/>
              </w:numPr>
              <w:ind w:left="738"/>
              <w:rPr>
                <w:rFonts w:asciiTheme="minorHAnsi" w:hAnsiTheme="minorHAnsi" w:cstheme="minorHAnsi"/>
                <w:sz w:val="18"/>
                <w:szCs w:val="18"/>
              </w:rPr>
            </w:pPr>
            <w:r w:rsidRPr="00816F1B">
              <w:rPr>
                <w:rFonts w:asciiTheme="minorHAnsi" w:hAnsiTheme="minorHAnsi" w:cstheme="minorHAnsi"/>
                <w:sz w:val="18"/>
                <w:szCs w:val="18"/>
              </w:rPr>
              <w:t>in der/in dem ……… wird etwas abgebaut</w:t>
            </w:r>
          </w:p>
          <w:p w14:paraId="6F1A5917" w14:textId="77777777" w:rsidR="002052FE" w:rsidRPr="00816F1B" w:rsidRDefault="002052FE">
            <w:pPr>
              <w:pStyle w:val="Listenabsatz"/>
              <w:numPr>
                <w:ilvl w:val="1"/>
                <w:numId w:val="11"/>
              </w:numPr>
              <w:ind w:left="738"/>
              <w:rPr>
                <w:rFonts w:asciiTheme="minorHAnsi" w:hAnsiTheme="minorHAnsi" w:cstheme="minorHAnsi"/>
                <w:sz w:val="18"/>
                <w:szCs w:val="18"/>
              </w:rPr>
            </w:pPr>
            <w:r w:rsidRPr="00816F1B">
              <w:rPr>
                <w:rFonts w:asciiTheme="minorHAnsi" w:hAnsiTheme="minorHAnsi" w:cstheme="minorHAnsi"/>
                <w:sz w:val="18"/>
                <w:szCs w:val="18"/>
              </w:rPr>
              <w:t>in der/in dem ……… wird etwas gebildet</w:t>
            </w:r>
          </w:p>
          <w:p w14:paraId="60D8BBB8" w14:textId="77777777" w:rsidR="002052FE" w:rsidRPr="00816F1B" w:rsidRDefault="002052FE">
            <w:pPr>
              <w:pStyle w:val="Listenabsatz"/>
              <w:numPr>
                <w:ilvl w:val="1"/>
                <w:numId w:val="11"/>
              </w:numPr>
              <w:ind w:left="738"/>
              <w:rPr>
                <w:rFonts w:asciiTheme="minorHAnsi" w:hAnsiTheme="minorHAnsi" w:cstheme="minorHAnsi"/>
                <w:sz w:val="18"/>
                <w:szCs w:val="18"/>
              </w:rPr>
            </w:pPr>
            <w:r w:rsidRPr="00816F1B">
              <w:rPr>
                <w:rFonts w:asciiTheme="minorHAnsi" w:hAnsiTheme="minorHAnsi" w:cstheme="minorHAnsi"/>
                <w:sz w:val="18"/>
                <w:szCs w:val="18"/>
              </w:rPr>
              <w:t>in der/in dem ……… entsteht etwas</w:t>
            </w:r>
          </w:p>
          <w:p w14:paraId="75A65F20" w14:textId="77777777" w:rsidR="002052FE" w:rsidRPr="00816F1B" w:rsidRDefault="002052FE" w:rsidP="00814160">
            <w:pPr>
              <w:rPr>
                <w:rFonts w:asciiTheme="minorHAnsi" w:hAnsiTheme="minorHAnsi" w:cstheme="minorHAnsi"/>
                <w:sz w:val="18"/>
                <w:szCs w:val="18"/>
              </w:rPr>
            </w:pPr>
          </w:p>
          <w:p w14:paraId="0A9C544D" w14:textId="77777777" w:rsidR="002052FE" w:rsidRPr="00816F1B" w:rsidRDefault="002052FE">
            <w:pPr>
              <w:pStyle w:val="Listenabsatz"/>
              <w:numPr>
                <w:ilvl w:val="0"/>
                <w:numId w:val="9"/>
              </w:numPr>
              <w:rPr>
                <w:rFonts w:asciiTheme="minorHAnsi" w:hAnsiTheme="minorHAnsi" w:cstheme="minorHAnsi"/>
                <w:b/>
                <w:bCs/>
                <w:sz w:val="18"/>
                <w:szCs w:val="18"/>
              </w:rPr>
            </w:pPr>
            <w:r w:rsidRPr="00816F1B">
              <w:rPr>
                <w:rFonts w:asciiTheme="minorHAnsi" w:hAnsiTheme="minorHAnsi" w:cstheme="minorHAnsi"/>
                <w:b/>
                <w:bCs/>
                <w:sz w:val="18"/>
                <w:szCs w:val="18"/>
              </w:rPr>
              <w:t>die Aufnahme</w:t>
            </w:r>
          </w:p>
          <w:p w14:paraId="2A5AC340" w14:textId="77777777" w:rsidR="002052FE" w:rsidRPr="00816F1B" w:rsidRDefault="002052FE">
            <w:pPr>
              <w:pStyle w:val="Listenabsatz"/>
              <w:numPr>
                <w:ilvl w:val="1"/>
                <w:numId w:val="9"/>
              </w:numPr>
              <w:ind w:left="738"/>
              <w:rPr>
                <w:rFonts w:asciiTheme="minorHAnsi" w:hAnsiTheme="minorHAnsi" w:cstheme="minorHAnsi"/>
                <w:sz w:val="18"/>
                <w:szCs w:val="18"/>
              </w:rPr>
            </w:pPr>
            <w:r w:rsidRPr="00816F1B">
              <w:rPr>
                <w:rFonts w:asciiTheme="minorHAnsi" w:hAnsiTheme="minorHAnsi" w:cstheme="minorHAnsi"/>
                <w:sz w:val="18"/>
                <w:szCs w:val="18"/>
              </w:rPr>
              <w:t>aufnehmen, etwas wird aufgenommen</w:t>
            </w:r>
          </w:p>
          <w:p w14:paraId="77012758" w14:textId="77777777" w:rsidR="002052FE" w:rsidRPr="00816F1B" w:rsidRDefault="002052FE">
            <w:pPr>
              <w:pStyle w:val="Listenabsatz"/>
              <w:numPr>
                <w:ilvl w:val="0"/>
                <w:numId w:val="9"/>
              </w:numPr>
              <w:rPr>
                <w:rFonts w:asciiTheme="minorHAnsi" w:hAnsiTheme="minorHAnsi" w:cstheme="minorHAnsi"/>
                <w:b/>
                <w:bCs/>
                <w:sz w:val="18"/>
                <w:szCs w:val="18"/>
              </w:rPr>
            </w:pPr>
            <w:r w:rsidRPr="00816F1B">
              <w:rPr>
                <w:rFonts w:asciiTheme="minorHAnsi" w:hAnsiTheme="minorHAnsi" w:cstheme="minorHAnsi"/>
                <w:b/>
                <w:bCs/>
                <w:sz w:val="18"/>
                <w:szCs w:val="18"/>
              </w:rPr>
              <w:t>der Verbrauch</w:t>
            </w:r>
          </w:p>
          <w:p w14:paraId="024F448C" w14:textId="77777777" w:rsidR="002052FE" w:rsidRPr="00816F1B" w:rsidRDefault="002052FE">
            <w:pPr>
              <w:pStyle w:val="Listenabsatz"/>
              <w:numPr>
                <w:ilvl w:val="1"/>
                <w:numId w:val="9"/>
              </w:numPr>
              <w:ind w:left="738"/>
              <w:rPr>
                <w:rFonts w:asciiTheme="minorHAnsi" w:hAnsiTheme="minorHAnsi" w:cstheme="minorHAnsi"/>
                <w:sz w:val="18"/>
                <w:szCs w:val="18"/>
              </w:rPr>
            </w:pPr>
            <w:r w:rsidRPr="00816F1B">
              <w:rPr>
                <w:rFonts w:asciiTheme="minorHAnsi" w:hAnsiTheme="minorHAnsi" w:cstheme="minorHAnsi"/>
                <w:sz w:val="18"/>
                <w:szCs w:val="18"/>
              </w:rPr>
              <w:t>verbrauchen, etwas wird verbraucht</w:t>
            </w:r>
          </w:p>
          <w:p w14:paraId="36055FCA" w14:textId="77777777" w:rsidR="002052FE" w:rsidRPr="00816F1B" w:rsidRDefault="002052FE">
            <w:pPr>
              <w:pStyle w:val="Listenabsatz"/>
              <w:numPr>
                <w:ilvl w:val="0"/>
                <w:numId w:val="9"/>
              </w:numPr>
              <w:rPr>
                <w:rFonts w:asciiTheme="minorHAnsi" w:hAnsiTheme="minorHAnsi" w:cstheme="minorHAnsi"/>
                <w:b/>
                <w:bCs/>
                <w:sz w:val="18"/>
                <w:szCs w:val="18"/>
              </w:rPr>
            </w:pPr>
            <w:r w:rsidRPr="00816F1B">
              <w:rPr>
                <w:rFonts w:asciiTheme="minorHAnsi" w:hAnsiTheme="minorHAnsi" w:cstheme="minorHAnsi"/>
                <w:b/>
                <w:bCs/>
                <w:sz w:val="18"/>
                <w:szCs w:val="18"/>
              </w:rPr>
              <w:t>der Abbau</w:t>
            </w:r>
          </w:p>
          <w:p w14:paraId="07389351" w14:textId="77777777" w:rsidR="002052FE" w:rsidRPr="00816F1B" w:rsidRDefault="002052FE">
            <w:pPr>
              <w:pStyle w:val="Listenabsatz"/>
              <w:numPr>
                <w:ilvl w:val="1"/>
                <w:numId w:val="9"/>
              </w:numPr>
              <w:ind w:left="738"/>
              <w:rPr>
                <w:rFonts w:asciiTheme="minorHAnsi" w:hAnsiTheme="minorHAnsi" w:cstheme="minorHAnsi"/>
                <w:sz w:val="18"/>
                <w:szCs w:val="18"/>
              </w:rPr>
            </w:pPr>
            <w:r w:rsidRPr="00816F1B">
              <w:rPr>
                <w:rFonts w:asciiTheme="minorHAnsi" w:hAnsiTheme="minorHAnsi" w:cstheme="minorHAnsi"/>
                <w:sz w:val="18"/>
                <w:szCs w:val="18"/>
              </w:rPr>
              <w:t>abbauen, etwas wird abgebaut</w:t>
            </w:r>
          </w:p>
          <w:p w14:paraId="2078471F" w14:textId="77777777" w:rsidR="002052FE" w:rsidRPr="00816F1B" w:rsidRDefault="002052FE">
            <w:pPr>
              <w:pStyle w:val="Listenabsatz"/>
              <w:numPr>
                <w:ilvl w:val="0"/>
                <w:numId w:val="9"/>
              </w:numPr>
              <w:rPr>
                <w:rFonts w:asciiTheme="minorHAnsi" w:hAnsiTheme="minorHAnsi" w:cstheme="minorHAnsi"/>
                <w:b/>
                <w:bCs/>
                <w:sz w:val="18"/>
                <w:szCs w:val="18"/>
              </w:rPr>
            </w:pPr>
            <w:r w:rsidRPr="00816F1B">
              <w:rPr>
                <w:rFonts w:asciiTheme="minorHAnsi" w:hAnsiTheme="minorHAnsi" w:cstheme="minorHAnsi"/>
                <w:b/>
                <w:bCs/>
                <w:sz w:val="18"/>
                <w:szCs w:val="18"/>
              </w:rPr>
              <w:t>die Bildung</w:t>
            </w:r>
          </w:p>
          <w:p w14:paraId="414D28AF" w14:textId="77777777" w:rsidR="002052FE" w:rsidRPr="00816F1B" w:rsidRDefault="002052FE">
            <w:pPr>
              <w:pStyle w:val="Listenabsatz"/>
              <w:numPr>
                <w:ilvl w:val="1"/>
                <w:numId w:val="9"/>
              </w:numPr>
              <w:ind w:left="738"/>
              <w:rPr>
                <w:rFonts w:asciiTheme="minorHAnsi" w:hAnsiTheme="minorHAnsi" w:cstheme="minorHAnsi"/>
                <w:sz w:val="18"/>
                <w:szCs w:val="18"/>
              </w:rPr>
            </w:pPr>
            <w:r w:rsidRPr="00816F1B">
              <w:rPr>
                <w:rFonts w:asciiTheme="minorHAnsi" w:hAnsiTheme="minorHAnsi" w:cstheme="minorHAnsi"/>
                <w:sz w:val="18"/>
                <w:szCs w:val="18"/>
              </w:rPr>
              <w:t>bilden, etwas wird gebildet</w:t>
            </w:r>
          </w:p>
          <w:p w14:paraId="481E92CC" w14:textId="77777777" w:rsidR="002052FE" w:rsidRPr="00816F1B" w:rsidRDefault="002052FE">
            <w:pPr>
              <w:pStyle w:val="Listenabsatz"/>
              <w:numPr>
                <w:ilvl w:val="0"/>
                <w:numId w:val="9"/>
              </w:numPr>
              <w:rPr>
                <w:rFonts w:asciiTheme="minorHAnsi" w:hAnsiTheme="minorHAnsi" w:cstheme="minorHAnsi"/>
                <w:b/>
                <w:bCs/>
                <w:sz w:val="18"/>
                <w:szCs w:val="18"/>
              </w:rPr>
            </w:pPr>
            <w:r w:rsidRPr="00816F1B">
              <w:rPr>
                <w:rFonts w:asciiTheme="minorHAnsi" w:hAnsiTheme="minorHAnsi" w:cstheme="minorHAnsi"/>
                <w:b/>
                <w:bCs/>
                <w:sz w:val="18"/>
                <w:szCs w:val="18"/>
              </w:rPr>
              <w:t>die Spaltung</w:t>
            </w:r>
          </w:p>
          <w:p w14:paraId="57F2720D" w14:textId="77777777" w:rsidR="002052FE" w:rsidRPr="00816F1B" w:rsidRDefault="002052FE">
            <w:pPr>
              <w:pStyle w:val="Listenabsatz"/>
              <w:numPr>
                <w:ilvl w:val="1"/>
                <w:numId w:val="9"/>
              </w:numPr>
              <w:ind w:left="738"/>
              <w:rPr>
                <w:rFonts w:asciiTheme="minorHAnsi" w:hAnsiTheme="minorHAnsi" w:cstheme="minorHAnsi"/>
                <w:sz w:val="18"/>
                <w:szCs w:val="18"/>
              </w:rPr>
            </w:pPr>
            <w:r w:rsidRPr="00816F1B">
              <w:rPr>
                <w:rFonts w:asciiTheme="minorHAnsi" w:hAnsiTheme="minorHAnsi" w:cstheme="minorHAnsi"/>
                <w:sz w:val="18"/>
                <w:szCs w:val="18"/>
              </w:rPr>
              <w:t>spalten, etwas wird gespalten</w:t>
            </w:r>
          </w:p>
          <w:p w14:paraId="0B0E43AD" w14:textId="77777777" w:rsidR="002052FE" w:rsidRPr="00816F1B" w:rsidRDefault="002052FE">
            <w:pPr>
              <w:pStyle w:val="Listenabsatz"/>
              <w:numPr>
                <w:ilvl w:val="0"/>
                <w:numId w:val="9"/>
              </w:numPr>
              <w:rPr>
                <w:rFonts w:asciiTheme="minorHAnsi" w:hAnsiTheme="minorHAnsi" w:cstheme="minorHAnsi"/>
                <w:b/>
                <w:bCs/>
                <w:sz w:val="18"/>
                <w:szCs w:val="18"/>
              </w:rPr>
            </w:pPr>
            <w:r w:rsidRPr="00816F1B">
              <w:rPr>
                <w:rFonts w:asciiTheme="minorHAnsi" w:hAnsiTheme="minorHAnsi" w:cstheme="minorHAnsi"/>
                <w:b/>
                <w:bCs/>
                <w:sz w:val="18"/>
                <w:szCs w:val="18"/>
              </w:rPr>
              <w:t>die Einlagerung</w:t>
            </w:r>
          </w:p>
          <w:p w14:paraId="3D470D5A" w14:textId="77777777" w:rsidR="002052FE" w:rsidRPr="00816F1B" w:rsidRDefault="002052FE">
            <w:pPr>
              <w:pStyle w:val="Listenabsatz"/>
              <w:numPr>
                <w:ilvl w:val="1"/>
                <w:numId w:val="9"/>
              </w:numPr>
              <w:ind w:left="738"/>
              <w:rPr>
                <w:rFonts w:asciiTheme="minorHAnsi" w:hAnsiTheme="minorHAnsi" w:cstheme="minorHAnsi"/>
                <w:sz w:val="18"/>
                <w:szCs w:val="18"/>
              </w:rPr>
            </w:pPr>
            <w:r w:rsidRPr="00816F1B">
              <w:rPr>
                <w:rFonts w:asciiTheme="minorHAnsi" w:hAnsiTheme="minorHAnsi" w:cstheme="minorHAnsi"/>
                <w:sz w:val="18"/>
                <w:szCs w:val="18"/>
              </w:rPr>
              <w:t>einlagern, etwas wird eingelagert</w:t>
            </w:r>
          </w:p>
          <w:p w14:paraId="69D816CD" w14:textId="77777777" w:rsidR="002052FE" w:rsidRPr="00816F1B" w:rsidRDefault="002052FE">
            <w:pPr>
              <w:pStyle w:val="Listenabsatz"/>
              <w:numPr>
                <w:ilvl w:val="0"/>
                <w:numId w:val="9"/>
              </w:numPr>
              <w:rPr>
                <w:rFonts w:asciiTheme="minorHAnsi" w:hAnsiTheme="minorHAnsi" w:cstheme="minorHAnsi"/>
                <w:b/>
                <w:bCs/>
                <w:sz w:val="18"/>
                <w:szCs w:val="18"/>
              </w:rPr>
            </w:pPr>
            <w:r w:rsidRPr="00816F1B">
              <w:rPr>
                <w:rFonts w:asciiTheme="minorHAnsi" w:hAnsiTheme="minorHAnsi" w:cstheme="minorHAnsi"/>
                <w:b/>
                <w:bCs/>
                <w:sz w:val="18"/>
                <w:szCs w:val="18"/>
              </w:rPr>
              <w:t>die Bereitstellung</w:t>
            </w:r>
          </w:p>
          <w:p w14:paraId="21EF9FE6" w14:textId="77777777" w:rsidR="002052FE" w:rsidRPr="00816F1B" w:rsidRDefault="00457F82" w:rsidP="00B91038">
            <w:pPr>
              <w:rPr>
                <w:rFonts w:asciiTheme="minorHAnsi" w:hAnsiTheme="minorHAnsi" w:cstheme="minorHAnsi"/>
                <w:b/>
                <w:color w:val="FFFFFF" w:themeColor="background1"/>
                <w:sz w:val="18"/>
                <w:szCs w:val="18"/>
              </w:rPr>
            </w:pPr>
            <w:r>
              <w:rPr>
                <w:rFonts w:asciiTheme="minorHAnsi" w:hAnsiTheme="minorHAnsi" w:cstheme="minorHAnsi"/>
                <w:sz w:val="18"/>
                <w:szCs w:val="18"/>
              </w:rPr>
              <w:t xml:space="preserve">                  </w:t>
            </w:r>
            <w:r w:rsidR="002052FE" w:rsidRPr="00816F1B">
              <w:rPr>
                <w:rFonts w:asciiTheme="minorHAnsi" w:hAnsiTheme="minorHAnsi" w:cstheme="minorHAnsi"/>
                <w:sz w:val="18"/>
                <w:szCs w:val="18"/>
              </w:rPr>
              <w:t>bereitstellen, etwas wird bereitgestellt</w:t>
            </w:r>
          </w:p>
        </w:tc>
      </w:tr>
      <w:tr w:rsidR="002052FE" w:rsidRPr="003D6990" w14:paraId="573348E7" w14:textId="77777777" w:rsidTr="00814160">
        <w:trPr>
          <w:trHeight w:val="2214"/>
        </w:trPr>
        <w:tc>
          <w:tcPr>
            <w:tcW w:w="4817" w:type="dxa"/>
            <w:tcBorders>
              <w:left w:val="dashed" w:sz="4" w:space="0" w:color="auto"/>
              <w:right w:val="dotted" w:sz="4" w:space="0" w:color="1F497D" w:themeColor="text2"/>
            </w:tcBorders>
            <w:shd w:val="clear" w:color="auto" w:fill="auto"/>
            <w:vAlign w:val="center"/>
          </w:tcPr>
          <w:p w14:paraId="2D5DF4F2" w14:textId="77777777" w:rsidR="002052FE" w:rsidRPr="00816F1B" w:rsidRDefault="002052FE">
            <w:pPr>
              <w:pStyle w:val="Listenabsatz"/>
              <w:numPr>
                <w:ilvl w:val="1"/>
                <w:numId w:val="9"/>
              </w:numPr>
              <w:ind w:left="738"/>
              <w:rPr>
                <w:rFonts w:asciiTheme="minorHAnsi" w:hAnsiTheme="minorHAnsi" w:cstheme="minorHAnsi"/>
                <w:color w:val="FFFFFF" w:themeColor="background1"/>
                <w:sz w:val="18"/>
                <w:szCs w:val="18"/>
              </w:rPr>
            </w:pPr>
          </w:p>
        </w:tc>
        <w:tc>
          <w:tcPr>
            <w:tcW w:w="4817" w:type="dxa"/>
            <w:tcBorders>
              <w:top w:val="dashed" w:sz="6" w:space="0" w:color="1F497D" w:themeColor="text2"/>
              <w:left w:val="dotted" w:sz="4" w:space="0" w:color="1F497D" w:themeColor="text2"/>
              <w:bottom w:val="dashed" w:sz="6" w:space="0" w:color="1F497D" w:themeColor="text2"/>
              <w:right w:val="dashed" w:sz="6" w:space="0" w:color="1F497D" w:themeColor="text2"/>
            </w:tcBorders>
            <w:shd w:val="clear" w:color="auto" w:fill="F2DBDB" w:themeFill="accent2" w:themeFillTint="33"/>
            <w:vAlign w:val="center"/>
          </w:tcPr>
          <w:p w14:paraId="088AB758" w14:textId="77777777" w:rsidR="002052FE" w:rsidRPr="00816F1B" w:rsidRDefault="002052FE">
            <w:pPr>
              <w:pStyle w:val="Listenabsatz"/>
              <w:numPr>
                <w:ilvl w:val="0"/>
                <w:numId w:val="9"/>
              </w:numPr>
              <w:rPr>
                <w:rFonts w:asciiTheme="minorHAnsi" w:hAnsiTheme="minorHAnsi" w:cstheme="minorHAnsi"/>
                <w:sz w:val="18"/>
                <w:szCs w:val="18"/>
              </w:rPr>
            </w:pPr>
            <w:r w:rsidRPr="00816F1B">
              <w:rPr>
                <w:rFonts w:asciiTheme="minorHAnsi" w:hAnsiTheme="minorHAnsi" w:cstheme="minorHAnsi"/>
                <w:b/>
                <w:bCs/>
                <w:sz w:val="18"/>
                <w:szCs w:val="18"/>
              </w:rPr>
              <w:t>das Fettgewebe</w:t>
            </w:r>
            <w:r w:rsidRPr="00816F1B">
              <w:rPr>
                <w:rFonts w:asciiTheme="minorHAnsi" w:hAnsiTheme="minorHAnsi" w:cstheme="minorHAnsi"/>
                <w:sz w:val="18"/>
                <w:szCs w:val="18"/>
              </w:rPr>
              <w:t xml:space="preserve"> </w:t>
            </w:r>
          </w:p>
          <w:p w14:paraId="4CA85843" w14:textId="77777777" w:rsidR="002052FE" w:rsidRPr="00816F1B" w:rsidRDefault="002052FE">
            <w:pPr>
              <w:pStyle w:val="Listenabsatz"/>
              <w:numPr>
                <w:ilvl w:val="1"/>
                <w:numId w:val="9"/>
              </w:numPr>
              <w:ind w:left="738"/>
              <w:rPr>
                <w:rFonts w:asciiTheme="minorHAnsi" w:hAnsiTheme="minorHAnsi" w:cstheme="minorHAnsi"/>
                <w:sz w:val="18"/>
                <w:szCs w:val="18"/>
              </w:rPr>
            </w:pPr>
            <w:r w:rsidRPr="00816F1B">
              <w:rPr>
                <w:rFonts w:asciiTheme="minorHAnsi" w:hAnsiTheme="minorHAnsi" w:cstheme="minorHAnsi"/>
                <w:sz w:val="18"/>
                <w:szCs w:val="18"/>
              </w:rPr>
              <w:t>das Fettgewebe nimmt zu, das Fettgewebe wird gebildet/bildet sich</w:t>
            </w:r>
          </w:p>
          <w:p w14:paraId="714EE7C1" w14:textId="77777777" w:rsidR="002052FE" w:rsidRPr="00816F1B" w:rsidRDefault="002052FE">
            <w:pPr>
              <w:pStyle w:val="Listenabsatz"/>
              <w:numPr>
                <w:ilvl w:val="0"/>
                <w:numId w:val="9"/>
              </w:numPr>
              <w:rPr>
                <w:rFonts w:asciiTheme="minorHAnsi" w:hAnsiTheme="minorHAnsi" w:cstheme="minorHAnsi"/>
                <w:b/>
                <w:bCs/>
                <w:sz w:val="18"/>
                <w:szCs w:val="18"/>
              </w:rPr>
            </w:pPr>
            <w:r w:rsidRPr="00816F1B">
              <w:rPr>
                <w:rFonts w:asciiTheme="minorHAnsi" w:hAnsiTheme="minorHAnsi" w:cstheme="minorHAnsi"/>
                <w:b/>
                <w:bCs/>
                <w:sz w:val="18"/>
                <w:szCs w:val="18"/>
              </w:rPr>
              <w:t>die Zielzelle, die Zielzellen</w:t>
            </w:r>
          </w:p>
          <w:p w14:paraId="7B1DBE5C" w14:textId="77777777" w:rsidR="002052FE" w:rsidRPr="00816F1B" w:rsidRDefault="002052FE">
            <w:pPr>
              <w:pStyle w:val="Listenabsatz"/>
              <w:numPr>
                <w:ilvl w:val="1"/>
                <w:numId w:val="9"/>
              </w:numPr>
              <w:ind w:left="738" w:hanging="301"/>
              <w:rPr>
                <w:rFonts w:asciiTheme="minorHAnsi" w:hAnsiTheme="minorHAnsi" w:cstheme="minorHAnsi"/>
                <w:sz w:val="18"/>
                <w:szCs w:val="18"/>
              </w:rPr>
            </w:pPr>
            <w:r w:rsidRPr="00816F1B">
              <w:rPr>
                <w:rFonts w:asciiTheme="minorHAnsi" w:hAnsiTheme="minorHAnsi" w:cstheme="minorHAnsi"/>
                <w:sz w:val="18"/>
                <w:szCs w:val="18"/>
              </w:rPr>
              <w:t>die Zielzellen nehmen etwas auf</w:t>
            </w:r>
          </w:p>
          <w:p w14:paraId="3F1CDB50" w14:textId="77777777" w:rsidR="002052FE" w:rsidRPr="00816F1B" w:rsidRDefault="002052FE">
            <w:pPr>
              <w:pStyle w:val="Listenabsatz"/>
              <w:numPr>
                <w:ilvl w:val="1"/>
                <w:numId w:val="9"/>
              </w:numPr>
              <w:ind w:left="738" w:hanging="301"/>
              <w:rPr>
                <w:rFonts w:asciiTheme="minorHAnsi" w:hAnsiTheme="minorHAnsi" w:cstheme="minorHAnsi"/>
                <w:sz w:val="18"/>
                <w:szCs w:val="18"/>
              </w:rPr>
            </w:pPr>
            <w:r w:rsidRPr="00816F1B">
              <w:rPr>
                <w:rFonts w:asciiTheme="minorHAnsi" w:hAnsiTheme="minorHAnsi" w:cstheme="minorHAnsi"/>
                <w:sz w:val="18"/>
                <w:szCs w:val="18"/>
              </w:rPr>
              <w:t>die Zielzellen verbrauchen etwas</w:t>
            </w:r>
          </w:p>
          <w:p w14:paraId="51166AB2" w14:textId="77777777" w:rsidR="002052FE" w:rsidRPr="00816F1B" w:rsidRDefault="002052FE">
            <w:pPr>
              <w:pStyle w:val="Listenabsatz"/>
              <w:numPr>
                <w:ilvl w:val="1"/>
                <w:numId w:val="9"/>
              </w:numPr>
              <w:ind w:left="738" w:hanging="301"/>
              <w:rPr>
                <w:rFonts w:asciiTheme="minorHAnsi" w:hAnsiTheme="minorHAnsi" w:cstheme="minorHAnsi"/>
                <w:sz w:val="18"/>
                <w:szCs w:val="18"/>
              </w:rPr>
            </w:pPr>
            <w:r w:rsidRPr="00816F1B">
              <w:rPr>
                <w:rFonts w:asciiTheme="minorHAnsi" w:hAnsiTheme="minorHAnsi" w:cstheme="minorHAnsi"/>
                <w:sz w:val="18"/>
                <w:szCs w:val="18"/>
              </w:rPr>
              <w:t>die Zielzellen benötigen etwas</w:t>
            </w:r>
          </w:p>
          <w:p w14:paraId="64081850" w14:textId="77777777" w:rsidR="002052FE" w:rsidRPr="00816F1B" w:rsidRDefault="002052FE">
            <w:pPr>
              <w:pStyle w:val="Listenabsatz"/>
              <w:numPr>
                <w:ilvl w:val="0"/>
                <w:numId w:val="9"/>
              </w:numPr>
              <w:rPr>
                <w:rFonts w:asciiTheme="minorHAnsi" w:hAnsiTheme="minorHAnsi" w:cstheme="minorHAnsi"/>
                <w:b/>
                <w:bCs/>
                <w:sz w:val="18"/>
                <w:szCs w:val="18"/>
              </w:rPr>
            </w:pPr>
            <w:r w:rsidRPr="00816F1B">
              <w:rPr>
                <w:rFonts w:asciiTheme="minorHAnsi" w:hAnsiTheme="minorHAnsi" w:cstheme="minorHAnsi"/>
                <w:b/>
                <w:bCs/>
                <w:sz w:val="18"/>
                <w:szCs w:val="18"/>
              </w:rPr>
              <w:t xml:space="preserve">die Leber </w:t>
            </w:r>
          </w:p>
          <w:p w14:paraId="25999340" w14:textId="77777777" w:rsidR="00AB5C9F" w:rsidRDefault="002052FE">
            <w:pPr>
              <w:pStyle w:val="Listenabsatz"/>
              <w:numPr>
                <w:ilvl w:val="1"/>
                <w:numId w:val="9"/>
              </w:numPr>
              <w:ind w:left="738" w:hanging="301"/>
              <w:rPr>
                <w:rFonts w:asciiTheme="minorHAnsi" w:hAnsiTheme="minorHAnsi" w:cstheme="minorHAnsi"/>
                <w:sz w:val="18"/>
                <w:szCs w:val="18"/>
              </w:rPr>
            </w:pPr>
            <w:r w:rsidRPr="00816F1B">
              <w:rPr>
                <w:rFonts w:asciiTheme="minorHAnsi" w:hAnsiTheme="minorHAnsi" w:cstheme="minorHAnsi"/>
                <w:sz w:val="18"/>
                <w:szCs w:val="18"/>
              </w:rPr>
              <w:t>die Leber erkrankt</w:t>
            </w:r>
          </w:p>
          <w:p w14:paraId="0FB2BE18" w14:textId="77777777" w:rsidR="002052FE" w:rsidRPr="00AB5C9F" w:rsidRDefault="002052FE">
            <w:pPr>
              <w:pStyle w:val="Listenabsatz"/>
              <w:numPr>
                <w:ilvl w:val="1"/>
                <w:numId w:val="9"/>
              </w:numPr>
              <w:ind w:left="738" w:hanging="301"/>
              <w:rPr>
                <w:rFonts w:asciiTheme="minorHAnsi" w:hAnsiTheme="minorHAnsi" w:cstheme="minorHAnsi"/>
                <w:sz w:val="18"/>
                <w:szCs w:val="18"/>
              </w:rPr>
            </w:pPr>
            <w:r w:rsidRPr="00AB5C9F">
              <w:rPr>
                <w:rFonts w:asciiTheme="minorHAnsi" w:hAnsiTheme="minorHAnsi" w:cstheme="minorHAnsi"/>
                <w:sz w:val="18"/>
                <w:szCs w:val="18"/>
              </w:rPr>
              <w:t>die Leber vergrößert sich</w:t>
            </w:r>
          </w:p>
        </w:tc>
      </w:tr>
      <w:tr w:rsidR="002052FE" w:rsidRPr="00816F1B" w14:paraId="670E56F0" w14:textId="77777777" w:rsidTr="00814160">
        <w:trPr>
          <w:trHeight w:val="2090"/>
        </w:trPr>
        <w:tc>
          <w:tcPr>
            <w:tcW w:w="4817" w:type="dxa"/>
            <w:tcBorders>
              <w:left w:val="dashed" w:sz="4" w:space="0" w:color="auto"/>
              <w:right w:val="dotted" w:sz="4" w:space="0" w:color="1F497D" w:themeColor="text2"/>
            </w:tcBorders>
            <w:shd w:val="clear" w:color="auto" w:fill="auto"/>
            <w:vAlign w:val="center"/>
          </w:tcPr>
          <w:p w14:paraId="6580A9DF" w14:textId="77777777" w:rsidR="002052FE" w:rsidRPr="00816F1B" w:rsidRDefault="002052FE">
            <w:pPr>
              <w:pStyle w:val="Listenabsatz"/>
              <w:numPr>
                <w:ilvl w:val="1"/>
                <w:numId w:val="9"/>
              </w:numPr>
              <w:ind w:left="738"/>
              <w:rPr>
                <w:rFonts w:asciiTheme="minorHAnsi" w:hAnsiTheme="minorHAnsi" w:cstheme="minorHAnsi"/>
                <w:color w:val="FFFFFF" w:themeColor="background1"/>
                <w:sz w:val="18"/>
                <w:szCs w:val="18"/>
              </w:rPr>
            </w:pPr>
          </w:p>
        </w:tc>
        <w:tc>
          <w:tcPr>
            <w:tcW w:w="4817" w:type="dxa"/>
            <w:tcBorders>
              <w:top w:val="dashed" w:sz="6" w:space="0" w:color="1F497D" w:themeColor="text2"/>
              <w:left w:val="dotted" w:sz="4" w:space="0" w:color="1F497D" w:themeColor="text2"/>
              <w:bottom w:val="dashed" w:sz="6" w:space="0" w:color="1F497D" w:themeColor="text2"/>
              <w:right w:val="dashed" w:sz="6" w:space="0" w:color="1F497D" w:themeColor="text2"/>
            </w:tcBorders>
            <w:shd w:val="clear" w:color="auto" w:fill="EAF1DD" w:themeFill="accent3" w:themeFillTint="33"/>
            <w:vAlign w:val="center"/>
          </w:tcPr>
          <w:p w14:paraId="1401B5B1" w14:textId="77777777" w:rsidR="002052FE" w:rsidRPr="00816F1B" w:rsidRDefault="002052FE">
            <w:pPr>
              <w:pStyle w:val="Listenabsatz"/>
              <w:numPr>
                <w:ilvl w:val="0"/>
                <w:numId w:val="9"/>
              </w:numPr>
              <w:rPr>
                <w:rFonts w:asciiTheme="minorHAnsi" w:hAnsiTheme="minorHAnsi" w:cstheme="minorHAnsi"/>
                <w:b/>
                <w:bCs/>
                <w:sz w:val="18"/>
                <w:szCs w:val="18"/>
              </w:rPr>
            </w:pPr>
            <w:r w:rsidRPr="00816F1B">
              <w:rPr>
                <w:rFonts w:asciiTheme="minorHAnsi" w:hAnsiTheme="minorHAnsi" w:cstheme="minorHAnsi"/>
                <w:b/>
                <w:bCs/>
                <w:sz w:val="18"/>
                <w:szCs w:val="18"/>
              </w:rPr>
              <w:t>die Leistungsfähigkeit</w:t>
            </w:r>
          </w:p>
          <w:p w14:paraId="20A40D70" w14:textId="77777777" w:rsidR="002052FE" w:rsidRPr="00816F1B" w:rsidRDefault="002052FE">
            <w:pPr>
              <w:pStyle w:val="Listenabsatz"/>
              <w:numPr>
                <w:ilvl w:val="0"/>
                <w:numId w:val="12"/>
              </w:numPr>
              <w:rPr>
                <w:rFonts w:asciiTheme="minorHAnsi" w:hAnsiTheme="minorHAnsi" w:cstheme="minorHAnsi"/>
                <w:sz w:val="18"/>
                <w:szCs w:val="18"/>
              </w:rPr>
            </w:pPr>
            <w:r w:rsidRPr="00816F1B">
              <w:rPr>
                <w:rFonts w:asciiTheme="minorHAnsi" w:hAnsiTheme="minorHAnsi" w:cstheme="minorHAnsi"/>
                <w:sz w:val="18"/>
                <w:szCs w:val="18"/>
              </w:rPr>
              <w:t>die Leistungsfähigkeit sinkt, die Leistungsfähigkeit nimmt ab</w:t>
            </w:r>
          </w:p>
          <w:p w14:paraId="50A435C3" w14:textId="77777777" w:rsidR="002052FE" w:rsidRPr="00816F1B" w:rsidRDefault="002052FE">
            <w:pPr>
              <w:pStyle w:val="Listenabsatz"/>
              <w:numPr>
                <w:ilvl w:val="0"/>
                <w:numId w:val="9"/>
              </w:numPr>
              <w:rPr>
                <w:rFonts w:asciiTheme="minorHAnsi" w:hAnsiTheme="minorHAnsi" w:cstheme="minorHAnsi"/>
                <w:b/>
                <w:bCs/>
                <w:sz w:val="18"/>
                <w:szCs w:val="18"/>
              </w:rPr>
            </w:pPr>
            <w:r w:rsidRPr="00816F1B">
              <w:rPr>
                <w:rFonts w:asciiTheme="minorHAnsi" w:hAnsiTheme="minorHAnsi" w:cstheme="minorHAnsi"/>
                <w:b/>
                <w:bCs/>
                <w:sz w:val="18"/>
                <w:szCs w:val="18"/>
              </w:rPr>
              <w:t>der Gesundheitszustand</w:t>
            </w:r>
          </w:p>
          <w:p w14:paraId="46AF5CE5" w14:textId="77777777" w:rsidR="002052FE" w:rsidRPr="00816F1B" w:rsidRDefault="002052FE">
            <w:pPr>
              <w:pStyle w:val="Listenabsatz"/>
              <w:numPr>
                <w:ilvl w:val="0"/>
                <w:numId w:val="13"/>
              </w:numPr>
              <w:rPr>
                <w:rFonts w:asciiTheme="minorHAnsi" w:hAnsiTheme="minorHAnsi" w:cstheme="minorHAnsi"/>
                <w:sz w:val="18"/>
                <w:szCs w:val="18"/>
              </w:rPr>
            </w:pPr>
            <w:r w:rsidRPr="00816F1B">
              <w:rPr>
                <w:rFonts w:asciiTheme="minorHAnsi" w:hAnsiTheme="minorHAnsi" w:cstheme="minorHAnsi"/>
                <w:sz w:val="18"/>
                <w:szCs w:val="18"/>
              </w:rPr>
              <w:t>der Gesundheitszustand verschlechtert bzw. verbessert sich</w:t>
            </w:r>
          </w:p>
          <w:p w14:paraId="508B9BFA" w14:textId="77777777" w:rsidR="002052FE" w:rsidRPr="00816F1B" w:rsidRDefault="002052FE">
            <w:pPr>
              <w:pStyle w:val="Listenabsatz"/>
              <w:numPr>
                <w:ilvl w:val="0"/>
                <w:numId w:val="9"/>
              </w:numPr>
              <w:rPr>
                <w:rFonts w:asciiTheme="minorHAnsi" w:hAnsiTheme="minorHAnsi" w:cstheme="minorHAnsi"/>
                <w:b/>
                <w:bCs/>
                <w:sz w:val="18"/>
                <w:szCs w:val="18"/>
              </w:rPr>
            </w:pPr>
            <w:r w:rsidRPr="00816F1B">
              <w:rPr>
                <w:rFonts w:asciiTheme="minorHAnsi" w:hAnsiTheme="minorHAnsi" w:cstheme="minorHAnsi"/>
                <w:b/>
                <w:bCs/>
                <w:sz w:val="18"/>
                <w:szCs w:val="18"/>
              </w:rPr>
              <w:t>die Gesundheit</w:t>
            </w:r>
          </w:p>
          <w:p w14:paraId="16EB970C" w14:textId="77777777" w:rsidR="002052FE" w:rsidRPr="00B91038" w:rsidRDefault="002052FE" w:rsidP="00B91038">
            <w:pPr>
              <w:pStyle w:val="Listenabsatz"/>
              <w:numPr>
                <w:ilvl w:val="0"/>
                <w:numId w:val="13"/>
              </w:numPr>
              <w:rPr>
                <w:rFonts w:asciiTheme="minorHAnsi" w:hAnsiTheme="minorHAnsi" w:cstheme="minorHAnsi"/>
                <w:b/>
                <w:color w:val="FFFFFF" w:themeColor="background1"/>
                <w:sz w:val="18"/>
                <w:szCs w:val="18"/>
              </w:rPr>
            </w:pPr>
            <w:r w:rsidRPr="00B91038">
              <w:rPr>
                <w:rFonts w:asciiTheme="minorHAnsi" w:hAnsiTheme="minorHAnsi" w:cstheme="minorHAnsi"/>
                <w:sz w:val="18"/>
                <w:szCs w:val="18"/>
              </w:rPr>
              <w:t>die Gesundheit ist beeinträchtigt, die Gesundheit verschlechtert sich, die Gesundheit nimmt ab</w:t>
            </w:r>
          </w:p>
        </w:tc>
      </w:tr>
      <w:tr w:rsidR="002052FE" w:rsidRPr="00816F1B" w14:paraId="663DC785" w14:textId="77777777" w:rsidTr="0081416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412"/>
        </w:trPr>
        <w:tc>
          <w:tcPr>
            <w:tcW w:w="4817" w:type="dxa"/>
            <w:tcBorders>
              <w:left w:val="dashed" w:sz="4" w:space="0" w:color="auto"/>
              <w:right w:val="dotted" w:sz="4" w:space="0" w:color="auto"/>
            </w:tcBorders>
            <w:shd w:val="clear" w:color="auto" w:fill="auto"/>
          </w:tcPr>
          <w:p w14:paraId="2C2A1C24" w14:textId="77777777" w:rsidR="002052FE" w:rsidRPr="00816F1B" w:rsidRDefault="002052FE">
            <w:pPr>
              <w:pStyle w:val="Listenabsatz"/>
              <w:numPr>
                <w:ilvl w:val="0"/>
                <w:numId w:val="9"/>
              </w:numPr>
              <w:rPr>
                <w:rFonts w:asciiTheme="minorHAnsi" w:hAnsiTheme="minorHAnsi" w:cstheme="minorHAnsi"/>
                <w:b/>
                <w:bCs/>
                <w:color w:val="FFFFFF" w:themeColor="background1"/>
                <w:sz w:val="18"/>
                <w:szCs w:val="18"/>
              </w:rPr>
            </w:pPr>
          </w:p>
        </w:tc>
        <w:tc>
          <w:tcPr>
            <w:tcW w:w="4817" w:type="dxa"/>
            <w:tcBorders>
              <w:top w:val="dashed" w:sz="6" w:space="0" w:color="1F497D" w:themeColor="text2"/>
              <w:left w:val="dotted" w:sz="4" w:space="0" w:color="auto"/>
              <w:bottom w:val="dashed" w:sz="6" w:space="0" w:color="1F497D" w:themeColor="text2"/>
              <w:right w:val="dashed" w:sz="6" w:space="0" w:color="1F497D" w:themeColor="text2"/>
            </w:tcBorders>
            <w:shd w:val="clear" w:color="auto" w:fill="FDE9D9" w:themeFill="accent6" w:themeFillTint="33"/>
            <w:vAlign w:val="center"/>
          </w:tcPr>
          <w:p w14:paraId="66865A95" w14:textId="77777777" w:rsidR="002052FE" w:rsidRPr="00816F1B" w:rsidRDefault="002052FE">
            <w:pPr>
              <w:pStyle w:val="Listenabsatz"/>
              <w:numPr>
                <w:ilvl w:val="0"/>
                <w:numId w:val="9"/>
              </w:numPr>
              <w:rPr>
                <w:rFonts w:asciiTheme="minorHAnsi" w:hAnsiTheme="minorHAnsi" w:cstheme="minorHAnsi"/>
                <w:b/>
                <w:bCs/>
                <w:color w:val="000000" w:themeColor="text1"/>
                <w:sz w:val="18"/>
                <w:szCs w:val="18"/>
              </w:rPr>
            </w:pPr>
            <w:r w:rsidRPr="00816F1B">
              <w:rPr>
                <w:rFonts w:asciiTheme="minorHAnsi" w:hAnsiTheme="minorHAnsi" w:cstheme="minorHAnsi"/>
                <w:b/>
                <w:bCs/>
                <w:color w:val="000000" w:themeColor="text1"/>
                <w:sz w:val="18"/>
                <w:szCs w:val="18"/>
              </w:rPr>
              <w:t>die Folge</w:t>
            </w:r>
          </w:p>
          <w:p w14:paraId="4B4DE73C" w14:textId="77777777" w:rsidR="002052FE" w:rsidRPr="00816F1B" w:rsidRDefault="002052FE">
            <w:pPr>
              <w:pStyle w:val="Listenabsatz"/>
              <w:numPr>
                <w:ilvl w:val="1"/>
                <w:numId w:val="9"/>
              </w:numPr>
              <w:ind w:left="738"/>
              <w:rPr>
                <w:rFonts w:asciiTheme="minorHAnsi" w:hAnsiTheme="minorHAnsi" w:cstheme="minorHAnsi"/>
                <w:color w:val="000000" w:themeColor="text1"/>
                <w:sz w:val="18"/>
                <w:szCs w:val="18"/>
              </w:rPr>
            </w:pPr>
            <w:r w:rsidRPr="00816F1B">
              <w:rPr>
                <w:rFonts w:asciiTheme="minorHAnsi" w:hAnsiTheme="minorHAnsi" w:cstheme="minorHAnsi"/>
                <w:color w:val="000000" w:themeColor="text1"/>
                <w:sz w:val="18"/>
                <w:szCs w:val="18"/>
              </w:rPr>
              <w:t>führen zu, etwas führt zu</w:t>
            </w:r>
          </w:p>
          <w:p w14:paraId="06ACD23A" w14:textId="77777777" w:rsidR="002052FE" w:rsidRPr="00816F1B" w:rsidRDefault="002052FE">
            <w:pPr>
              <w:pStyle w:val="Listenabsatz"/>
              <w:numPr>
                <w:ilvl w:val="0"/>
                <w:numId w:val="9"/>
              </w:numPr>
              <w:rPr>
                <w:rFonts w:asciiTheme="minorHAnsi" w:hAnsiTheme="minorHAnsi" w:cstheme="minorHAnsi"/>
                <w:b/>
                <w:bCs/>
                <w:color w:val="000000" w:themeColor="text1"/>
                <w:sz w:val="18"/>
                <w:szCs w:val="18"/>
              </w:rPr>
            </w:pPr>
            <w:r w:rsidRPr="00816F1B">
              <w:rPr>
                <w:rFonts w:asciiTheme="minorHAnsi" w:hAnsiTheme="minorHAnsi" w:cstheme="minorHAnsi"/>
                <w:b/>
                <w:bCs/>
                <w:color w:val="000000" w:themeColor="text1"/>
                <w:sz w:val="18"/>
                <w:szCs w:val="18"/>
              </w:rPr>
              <w:t>dadurch</w:t>
            </w:r>
          </w:p>
          <w:p w14:paraId="2F099DFD" w14:textId="77777777" w:rsidR="002052FE" w:rsidRPr="00816F1B" w:rsidRDefault="002052FE">
            <w:pPr>
              <w:pStyle w:val="Listenabsatz"/>
              <w:numPr>
                <w:ilvl w:val="0"/>
                <w:numId w:val="9"/>
              </w:numPr>
              <w:rPr>
                <w:rFonts w:asciiTheme="minorHAnsi" w:hAnsiTheme="minorHAnsi" w:cstheme="minorHAnsi"/>
                <w:b/>
                <w:bCs/>
                <w:color w:val="000000" w:themeColor="text1"/>
                <w:sz w:val="18"/>
                <w:szCs w:val="18"/>
              </w:rPr>
            </w:pPr>
            <w:r w:rsidRPr="00816F1B">
              <w:rPr>
                <w:rFonts w:asciiTheme="minorHAnsi" w:hAnsiTheme="minorHAnsi" w:cstheme="minorHAnsi"/>
                <w:b/>
                <w:bCs/>
                <w:color w:val="000000" w:themeColor="text1"/>
                <w:sz w:val="18"/>
                <w:szCs w:val="18"/>
              </w:rPr>
              <w:t>deswegen</w:t>
            </w:r>
          </w:p>
          <w:p w14:paraId="1EFEBF1D" w14:textId="77777777" w:rsidR="002052FE" w:rsidRPr="00816F1B" w:rsidRDefault="002052FE">
            <w:pPr>
              <w:pStyle w:val="Listenabsatz"/>
              <w:numPr>
                <w:ilvl w:val="0"/>
                <w:numId w:val="9"/>
              </w:numPr>
              <w:rPr>
                <w:rFonts w:asciiTheme="minorHAnsi" w:hAnsiTheme="minorHAnsi" w:cstheme="minorHAnsi"/>
                <w:b/>
                <w:bCs/>
                <w:color w:val="000000" w:themeColor="text1"/>
                <w:sz w:val="18"/>
                <w:szCs w:val="18"/>
              </w:rPr>
            </w:pPr>
            <w:r w:rsidRPr="00816F1B">
              <w:rPr>
                <w:rFonts w:asciiTheme="minorHAnsi" w:hAnsiTheme="minorHAnsi" w:cstheme="minorHAnsi"/>
                <w:b/>
                <w:bCs/>
                <w:color w:val="000000" w:themeColor="text1"/>
                <w:sz w:val="18"/>
                <w:szCs w:val="18"/>
              </w:rPr>
              <w:t>wegen</w:t>
            </w:r>
          </w:p>
          <w:p w14:paraId="2DF68AF6" w14:textId="77777777" w:rsidR="002052FE" w:rsidRPr="00816F1B" w:rsidRDefault="002052FE">
            <w:pPr>
              <w:pStyle w:val="Listenabsatz"/>
              <w:numPr>
                <w:ilvl w:val="0"/>
                <w:numId w:val="9"/>
              </w:numPr>
              <w:rPr>
                <w:rFonts w:asciiTheme="minorHAnsi" w:hAnsiTheme="minorHAnsi" w:cstheme="minorHAnsi"/>
                <w:b/>
                <w:color w:val="000000" w:themeColor="text1"/>
                <w:sz w:val="18"/>
                <w:szCs w:val="18"/>
              </w:rPr>
            </w:pPr>
            <w:r w:rsidRPr="00816F1B">
              <w:rPr>
                <w:rFonts w:asciiTheme="minorHAnsi" w:hAnsiTheme="minorHAnsi" w:cstheme="minorHAnsi"/>
                <w:b/>
                <w:bCs/>
                <w:color w:val="000000" w:themeColor="text1"/>
                <w:sz w:val="18"/>
                <w:szCs w:val="18"/>
              </w:rPr>
              <w:t>auf Grund</w:t>
            </w:r>
          </w:p>
        </w:tc>
      </w:tr>
      <w:tr w:rsidR="002052FE" w:rsidRPr="00816F1B" w14:paraId="49C41B83" w14:textId="77777777" w:rsidTr="0081416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730"/>
        </w:trPr>
        <w:tc>
          <w:tcPr>
            <w:tcW w:w="4817" w:type="dxa"/>
            <w:tcBorders>
              <w:left w:val="dashed" w:sz="4" w:space="0" w:color="auto"/>
              <w:bottom w:val="dashed" w:sz="4" w:space="0" w:color="auto"/>
              <w:right w:val="dotted" w:sz="4" w:space="0" w:color="auto"/>
            </w:tcBorders>
            <w:shd w:val="clear" w:color="auto" w:fill="auto"/>
          </w:tcPr>
          <w:p w14:paraId="6B1C3672" w14:textId="77777777" w:rsidR="002052FE" w:rsidRPr="00816F1B" w:rsidRDefault="002052FE">
            <w:pPr>
              <w:pStyle w:val="Listenabsatz"/>
              <w:numPr>
                <w:ilvl w:val="0"/>
                <w:numId w:val="9"/>
              </w:numPr>
              <w:rPr>
                <w:rFonts w:asciiTheme="minorHAnsi" w:hAnsiTheme="minorHAnsi" w:cstheme="minorHAnsi"/>
                <w:color w:val="FFFFFF" w:themeColor="background1"/>
                <w:sz w:val="18"/>
                <w:szCs w:val="18"/>
              </w:rPr>
            </w:pPr>
          </w:p>
        </w:tc>
        <w:tc>
          <w:tcPr>
            <w:tcW w:w="4817" w:type="dxa"/>
            <w:tcBorders>
              <w:top w:val="dashed" w:sz="6" w:space="0" w:color="1F497D" w:themeColor="text2"/>
              <w:left w:val="dotted" w:sz="4" w:space="0" w:color="auto"/>
              <w:bottom w:val="dashed" w:sz="6" w:space="0" w:color="1F497D" w:themeColor="text2"/>
              <w:right w:val="dashed" w:sz="6" w:space="0" w:color="1F497D" w:themeColor="text2"/>
            </w:tcBorders>
            <w:shd w:val="clear" w:color="auto" w:fill="E5DFEC" w:themeFill="accent4" w:themeFillTint="33"/>
            <w:vAlign w:val="center"/>
          </w:tcPr>
          <w:p w14:paraId="34619A4B" w14:textId="77777777" w:rsidR="002052FE" w:rsidRPr="00816F1B" w:rsidRDefault="002052FE">
            <w:pPr>
              <w:pStyle w:val="Listenabsatz"/>
              <w:numPr>
                <w:ilvl w:val="0"/>
                <w:numId w:val="9"/>
              </w:numPr>
              <w:rPr>
                <w:rFonts w:asciiTheme="minorHAnsi" w:hAnsiTheme="minorHAnsi" w:cstheme="minorHAnsi"/>
                <w:b/>
                <w:bCs/>
                <w:sz w:val="18"/>
                <w:szCs w:val="18"/>
              </w:rPr>
            </w:pPr>
            <w:r w:rsidRPr="00816F1B">
              <w:rPr>
                <w:rFonts w:asciiTheme="minorHAnsi" w:hAnsiTheme="minorHAnsi" w:cstheme="minorHAnsi"/>
                <w:b/>
                <w:bCs/>
                <w:sz w:val="18"/>
                <w:szCs w:val="18"/>
              </w:rPr>
              <w:t>die Saccharose</w:t>
            </w:r>
          </w:p>
          <w:p w14:paraId="1F68F1DC" w14:textId="77777777" w:rsidR="002052FE" w:rsidRPr="00816F1B" w:rsidRDefault="002052FE">
            <w:pPr>
              <w:pStyle w:val="Listenabsatz"/>
              <w:numPr>
                <w:ilvl w:val="0"/>
                <w:numId w:val="9"/>
              </w:numPr>
              <w:rPr>
                <w:rFonts w:asciiTheme="minorHAnsi" w:hAnsiTheme="minorHAnsi" w:cstheme="minorHAnsi"/>
                <w:b/>
                <w:bCs/>
                <w:sz w:val="18"/>
                <w:szCs w:val="18"/>
              </w:rPr>
            </w:pPr>
            <w:r w:rsidRPr="00816F1B">
              <w:rPr>
                <w:rFonts w:asciiTheme="minorHAnsi" w:hAnsiTheme="minorHAnsi" w:cstheme="minorHAnsi"/>
                <w:b/>
                <w:bCs/>
                <w:sz w:val="18"/>
                <w:szCs w:val="18"/>
              </w:rPr>
              <w:t>die Glucose</w:t>
            </w:r>
          </w:p>
          <w:p w14:paraId="18134AC2" w14:textId="77777777" w:rsidR="002052FE" w:rsidRPr="00816F1B" w:rsidRDefault="002052FE">
            <w:pPr>
              <w:pStyle w:val="Listenabsatz"/>
              <w:numPr>
                <w:ilvl w:val="0"/>
                <w:numId w:val="9"/>
              </w:numPr>
              <w:rPr>
                <w:rFonts w:asciiTheme="minorHAnsi" w:hAnsiTheme="minorHAnsi" w:cstheme="minorHAnsi"/>
                <w:b/>
                <w:bCs/>
                <w:sz w:val="18"/>
                <w:szCs w:val="18"/>
              </w:rPr>
            </w:pPr>
            <w:r w:rsidRPr="00816F1B">
              <w:rPr>
                <w:rFonts w:asciiTheme="minorHAnsi" w:hAnsiTheme="minorHAnsi" w:cstheme="minorHAnsi"/>
                <w:b/>
                <w:bCs/>
                <w:sz w:val="18"/>
                <w:szCs w:val="18"/>
              </w:rPr>
              <w:t>die Fructose</w:t>
            </w:r>
          </w:p>
          <w:p w14:paraId="3727B30B" w14:textId="77777777" w:rsidR="002052FE" w:rsidRPr="00816F1B" w:rsidRDefault="002052FE">
            <w:pPr>
              <w:pStyle w:val="Listenabsatz"/>
              <w:numPr>
                <w:ilvl w:val="0"/>
                <w:numId w:val="9"/>
              </w:numPr>
              <w:rPr>
                <w:rFonts w:asciiTheme="minorHAnsi" w:hAnsiTheme="minorHAnsi" w:cstheme="minorHAnsi"/>
                <w:b/>
                <w:bCs/>
                <w:sz w:val="18"/>
                <w:szCs w:val="18"/>
              </w:rPr>
            </w:pPr>
            <w:r w:rsidRPr="00816F1B">
              <w:rPr>
                <w:rFonts w:asciiTheme="minorHAnsi" w:hAnsiTheme="minorHAnsi" w:cstheme="minorHAnsi"/>
                <w:b/>
                <w:bCs/>
                <w:sz w:val="18"/>
                <w:szCs w:val="18"/>
              </w:rPr>
              <w:t>das Fett, die Fette</w:t>
            </w:r>
          </w:p>
          <w:p w14:paraId="090C7A2D" w14:textId="77777777" w:rsidR="002052FE" w:rsidRPr="00816F1B" w:rsidRDefault="002052FE">
            <w:pPr>
              <w:pStyle w:val="Listenabsatz"/>
              <w:numPr>
                <w:ilvl w:val="0"/>
                <w:numId w:val="9"/>
              </w:numPr>
              <w:rPr>
                <w:rFonts w:asciiTheme="minorHAnsi" w:hAnsiTheme="minorHAnsi" w:cstheme="minorHAnsi"/>
                <w:b/>
                <w:bCs/>
                <w:sz w:val="18"/>
                <w:szCs w:val="18"/>
              </w:rPr>
            </w:pPr>
            <w:r w:rsidRPr="00816F1B">
              <w:rPr>
                <w:rFonts w:asciiTheme="minorHAnsi" w:hAnsiTheme="minorHAnsi" w:cstheme="minorHAnsi"/>
                <w:b/>
                <w:bCs/>
                <w:sz w:val="18"/>
                <w:szCs w:val="18"/>
              </w:rPr>
              <w:t>das Zwischenprodukt, die Zwischenprodukte</w:t>
            </w:r>
          </w:p>
          <w:p w14:paraId="3EB7C745" w14:textId="77777777" w:rsidR="002052FE" w:rsidRDefault="002052FE">
            <w:pPr>
              <w:pStyle w:val="Listenabsatz"/>
              <w:numPr>
                <w:ilvl w:val="0"/>
                <w:numId w:val="9"/>
              </w:numPr>
              <w:rPr>
                <w:rFonts w:asciiTheme="minorHAnsi" w:hAnsiTheme="minorHAnsi" w:cstheme="minorHAnsi"/>
                <w:b/>
                <w:bCs/>
                <w:sz w:val="18"/>
                <w:szCs w:val="18"/>
              </w:rPr>
            </w:pPr>
            <w:r w:rsidRPr="00816F1B">
              <w:rPr>
                <w:rFonts w:asciiTheme="minorHAnsi" w:hAnsiTheme="minorHAnsi" w:cstheme="minorHAnsi"/>
                <w:b/>
                <w:bCs/>
                <w:sz w:val="18"/>
                <w:szCs w:val="18"/>
              </w:rPr>
              <w:t>der Stoff, die Stoffe</w:t>
            </w:r>
          </w:p>
          <w:p w14:paraId="2B648160" w14:textId="77777777" w:rsidR="002052FE" w:rsidRPr="00816F1B" w:rsidRDefault="002052FE">
            <w:pPr>
              <w:pStyle w:val="Listenabsatz"/>
              <w:numPr>
                <w:ilvl w:val="0"/>
                <w:numId w:val="9"/>
              </w:numPr>
              <w:rPr>
                <w:rFonts w:asciiTheme="minorHAnsi" w:hAnsiTheme="minorHAnsi" w:cstheme="minorHAnsi"/>
                <w:b/>
                <w:bCs/>
                <w:sz w:val="18"/>
                <w:szCs w:val="18"/>
              </w:rPr>
            </w:pPr>
            <w:r w:rsidRPr="00816F1B">
              <w:rPr>
                <w:rFonts w:asciiTheme="minorHAnsi" w:hAnsiTheme="minorHAnsi" w:cstheme="minorHAnsi"/>
                <w:b/>
                <w:bCs/>
                <w:sz w:val="18"/>
                <w:szCs w:val="18"/>
              </w:rPr>
              <w:t>das Abbauprodukt, die Abbauprodukte</w:t>
            </w:r>
          </w:p>
        </w:tc>
      </w:tr>
    </w:tbl>
    <w:p w14:paraId="0360500D" w14:textId="77777777" w:rsidR="0089712C" w:rsidRDefault="00962E6B" w:rsidP="007C5022">
      <w:pPr>
        <w:pStyle w:val="berschrift2"/>
      </w:pPr>
      <w:bookmarkStart w:id="9" w:name="_Toc136850136"/>
      <w:r>
        <w:lastRenderedPageBreak/>
        <w:t>Arbeitsblatt</w:t>
      </w:r>
      <w:r w:rsidR="00761DCB">
        <w:t xml:space="preserve"> 3</w:t>
      </w:r>
      <w:r>
        <w:t>:</w:t>
      </w:r>
      <w:r w:rsidR="007C5022">
        <w:t xml:space="preserve"> </w:t>
      </w:r>
      <w:r w:rsidR="0089712C" w:rsidRPr="0089712C">
        <w:t>Feedbackbogen</w:t>
      </w:r>
      <w:bookmarkEnd w:id="9"/>
    </w:p>
    <w:p w14:paraId="20EBC5F0" w14:textId="77777777" w:rsidR="00962E6B" w:rsidRDefault="00962E6B" w:rsidP="0089712C">
      <w:pPr>
        <w:rPr>
          <w:rFonts w:asciiTheme="minorHAnsi" w:hAnsiTheme="minorHAnsi" w:cstheme="minorHAnsi"/>
          <w:b/>
          <w:bCs/>
          <w:szCs w:val="22"/>
        </w:rPr>
      </w:pPr>
    </w:p>
    <w:p w14:paraId="1015390B" w14:textId="77777777" w:rsidR="005D2611" w:rsidRDefault="00962E6B" w:rsidP="00962E6B">
      <w:pPr>
        <w:ind w:left="1418" w:hanging="1418"/>
        <w:rPr>
          <w:rFonts w:asciiTheme="minorHAnsi" w:hAnsiTheme="minorHAnsi" w:cstheme="minorHAnsi"/>
          <w:b/>
          <w:bCs/>
          <w:szCs w:val="22"/>
        </w:rPr>
      </w:pPr>
      <w:r>
        <w:rPr>
          <w:rFonts w:asciiTheme="minorHAnsi" w:hAnsiTheme="minorHAnsi" w:cstheme="minorHAnsi"/>
          <w:b/>
          <w:bCs/>
          <w:szCs w:val="22"/>
        </w:rPr>
        <w:t>Arbeitsauftrag</w:t>
      </w:r>
      <w:r w:rsidR="005D2611">
        <w:rPr>
          <w:rFonts w:asciiTheme="minorHAnsi" w:hAnsiTheme="minorHAnsi" w:cstheme="minorHAnsi"/>
          <w:b/>
          <w:bCs/>
          <w:szCs w:val="22"/>
        </w:rPr>
        <w:t>:</w:t>
      </w:r>
    </w:p>
    <w:p w14:paraId="193A1EF5" w14:textId="77777777" w:rsidR="005D2611" w:rsidRDefault="005D2611" w:rsidP="00962E6B">
      <w:pPr>
        <w:ind w:left="1418" w:hanging="1418"/>
        <w:rPr>
          <w:rFonts w:asciiTheme="minorHAnsi" w:hAnsiTheme="minorHAnsi" w:cstheme="minorHAnsi"/>
          <w:b/>
          <w:bCs/>
          <w:szCs w:val="22"/>
        </w:rPr>
      </w:pPr>
    </w:p>
    <w:p w14:paraId="65C26D2D" w14:textId="77777777" w:rsidR="00962E6B" w:rsidRDefault="00962E6B" w:rsidP="00962E6B">
      <w:pPr>
        <w:ind w:left="1418" w:hanging="1418"/>
        <w:rPr>
          <w:rFonts w:asciiTheme="minorHAnsi" w:hAnsiTheme="minorHAnsi" w:cstheme="minorHAnsi"/>
          <w:szCs w:val="22"/>
        </w:rPr>
      </w:pPr>
      <w:r w:rsidRPr="00962E6B">
        <w:rPr>
          <w:rFonts w:asciiTheme="minorHAnsi" w:hAnsiTheme="minorHAnsi" w:cstheme="minorHAnsi"/>
          <w:szCs w:val="22"/>
        </w:rPr>
        <w:t xml:space="preserve">Geben Sie Ihren Mitschülerinnen und Mitschülern ein </w:t>
      </w:r>
      <w:r>
        <w:rPr>
          <w:rFonts w:asciiTheme="minorHAnsi" w:hAnsiTheme="minorHAnsi" w:cstheme="minorHAnsi"/>
          <w:szCs w:val="22"/>
        </w:rPr>
        <w:t>F</w:t>
      </w:r>
      <w:r w:rsidRPr="00962E6B">
        <w:rPr>
          <w:rFonts w:asciiTheme="minorHAnsi" w:hAnsiTheme="minorHAnsi" w:cstheme="minorHAnsi"/>
          <w:szCs w:val="22"/>
        </w:rPr>
        <w:t xml:space="preserve">eedback zu ihrer </w:t>
      </w:r>
      <w:r>
        <w:rPr>
          <w:rFonts w:asciiTheme="minorHAnsi" w:hAnsiTheme="minorHAnsi" w:cstheme="minorHAnsi"/>
          <w:szCs w:val="22"/>
        </w:rPr>
        <w:t>L</w:t>
      </w:r>
      <w:r w:rsidRPr="00962E6B">
        <w:rPr>
          <w:rFonts w:asciiTheme="minorHAnsi" w:hAnsiTheme="minorHAnsi" w:cstheme="minorHAnsi"/>
          <w:szCs w:val="22"/>
        </w:rPr>
        <w:t>ösung des Mysterys</w:t>
      </w:r>
      <w:r w:rsidR="005D2611">
        <w:rPr>
          <w:rFonts w:asciiTheme="minorHAnsi" w:hAnsiTheme="minorHAnsi" w:cstheme="minorHAnsi"/>
          <w:szCs w:val="22"/>
        </w:rPr>
        <w:t>.</w:t>
      </w:r>
    </w:p>
    <w:p w14:paraId="6EE33ED2" w14:textId="77777777" w:rsidR="005D2611" w:rsidRDefault="005D2611" w:rsidP="00962E6B">
      <w:pPr>
        <w:ind w:left="1418" w:hanging="1418"/>
        <w:rPr>
          <w:rFonts w:asciiTheme="minorHAnsi" w:hAnsiTheme="minorHAnsi" w:cstheme="minorHAnsi"/>
          <w:szCs w:val="22"/>
        </w:rPr>
      </w:pPr>
    </w:p>
    <w:p w14:paraId="1EEDF893" w14:textId="77777777" w:rsidR="00962E6B" w:rsidRPr="005D2611" w:rsidRDefault="00962E6B">
      <w:pPr>
        <w:pStyle w:val="Listenabsatz"/>
        <w:numPr>
          <w:ilvl w:val="0"/>
          <w:numId w:val="5"/>
        </w:numPr>
        <w:ind w:left="360"/>
        <w:rPr>
          <w:rFonts w:asciiTheme="minorHAnsi" w:hAnsiTheme="minorHAnsi" w:cstheme="minorHAnsi"/>
          <w:i/>
          <w:iCs/>
          <w:szCs w:val="22"/>
        </w:rPr>
      </w:pPr>
      <w:r w:rsidRPr="005D2611">
        <w:rPr>
          <w:rFonts w:asciiTheme="minorHAnsi" w:hAnsiTheme="minorHAnsi" w:cstheme="minorHAnsi"/>
          <w:i/>
          <w:iCs/>
          <w:szCs w:val="22"/>
        </w:rPr>
        <w:t>Kreuzen Sie dazu an, inwieweit Sie die in der Tabelle genannten Kriterien für erfüllt halten.</w:t>
      </w:r>
    </w:p>
    <w:p w14:paraId="2A65E3AA" w14:textId="77777777" w:rsidR="00962E6B" w:rsidRPr="005D2611" w:rsidRDefault="00962E6B">
      <w:pPr>
        <w:pStyle w:val="Listenabsatz"/>
        <w:numPr>
          <w:ilvl w:val="0"/>
          <w:numId w:val="5"/>
        </w:numPr>
        <w:ind w:left="360"/>
        <w:rPr>
          <w:rFonts w:asciiTheme="minorHAnsi" w:hAnsiTheme="minorHAnsi" w:cstheme="minorHAnsi"/>
          <w:i/>
          <w:iCs/>
          <w:szCs w:val="22"/>
        </w:rPr>
      </w:pPr>
      <w:r w:rsidRPr="005D2611">
        <w:rPr>
          <w:rFonts w:asciiTheme="minorHAnsi" w:hAnsiTheme="minorHAnsi" w:cstheme="minorHAnsi"/>
          <w:i/>
          <w:iCs/>
          <w:szCs w:val="22"/>
        </w:rPr>
        <w:t>Formulieren Sie abschließend eine kurze schriftliche Rückmeldung</w:t>
      </w:r>
      <w:r w:rsidR="005D2611" w:rsidRPr="005D2611">
        <w:rPr>
          <w:rFonts w:asciiTheme="minorHAnsi" w:hAnsiTheme="minorHAnsi" w:cstheme="minorHAnsi"/>
          <w:i/>
          <w:iCs/>
          <w:szCs w:val="22"/>
        </w:rPr>
        <w:t>, indem Sie die Satz</w:t>
      </w:r>
      <w:r w:rsidR="00612E82">
        <w:rPr>
          <w:rFonts w:asciiTheme="minorHAnsi" w:hAnsiTheme="minorHAnsi" w:cstheme="minorHAnsi"/>
          <w:i/>
          <w:iCs/>
          <w:szCs w:val="22"/>
        </w:rPr>
        <w:t>a</w:t>
      </w:r>
      <w:r w:rsidR="005D2611" w:rsidRPr="005D2611">
        <w:rPr>
          <w:rFonts w:asciiTheme="minorHAnsi" w:hAnsiTheme="minorHAnsi" w:cstheme="minorHAnsi"/>
          <w:i/>
          <w:iCs/>
          <w:szCs w:val="22"/>
        </w:rPr>
        <w:t>nfänge unter der Tabelle fortsetzen.</w:t>
      </w:r>
    </w:p>
    <w:p w14:paraId="21DBB671" w14:textId="77777777" w:rsidR="0089712C" w:rsidRDefault="0089712C" w:rsidP="005D2611">
      <w:pPr>
        <w:rPr>
          <w:rFonts w:asciiTheme="minorHAnsi" w:hAnsiTheme="minorHAnsi" w:cstheme="minorHAnsi"/>
          <w:szCs w:val="22"/>
        </w:rPr>
      </w:pPr>
    </w:p>
    <w:p w14:paraId="04F2E40C" w14:textId="77777777" w:rsidR="004A2552" w:rsidRPr="0089712C" w:rsidRDefault="004A2552" w:rsidP="005D2611">
      <w:pPr>
        <w:rPr>
          <w:rFonts w:asciiTheme="minorHAnsi" w:hAnsiTheme="minorHAnsi" w:cstheme="minorHAnsi"/>
          <w:szCs w:val="22"/>
        </w:rPr>
      </w:pPr>
    </w:p>
    <w:tbl>
      <w:tblPr>
        <w:tblStyle w:val="Gitternetztabelle1hell"/>
        <w:tblW w:w="9137" w:type="dxa"/>
        <w:tblLook w:val="04A0" w:firstRow="1" w:lastRow="0" w:firstColumn="1" w:lastColumn="0" w:noHBand="0" w:noVBand="1"/>
      </w:tblPr>
      <w:tblGrid>
        <w:gridCol w:w="499"/>
        <w:gridCol w:w="6823"/>
        <w:gridCol w:w="451"/>
        <w:gridCol w:w="452"/>
        <w:gridCol w:w="454"/>
        <w:gridCol w:w="458"/>
      </w:tblGrid>
      <w:tr w:rsidR="00346ED2" w:rsidRPr="008E72CA" w14:paraId="0F6AA667" w14:textId="77777777" w:rsidTr="00346E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shd w:val="clear" w:color="auto" w:fill="4F81BD" w:themeFill="accent1"/>
          </w:tcPr>
          <w:p w14:paraId="75234F69" w14:textId="77777777" w:rsidR="0089712C" w:rsidRPr="008E72CA" w:rsidRDefault="0089712C" w:rsidP="00814160">
            <w:pPr>
              <w:rPr>
                <w:rFonts w:asciiTheme="minorHAnsi" w:hAnsiTheme="minorHAnsi" w:cstheme="minorHAnsi"/>
                <w:color w:val="FFFFFF" w:themeColor="background1"/>
                <w:sz w:val="20"/>
                <w:szCs w:val="20"/>
              </w:rPr>
            </w:pPr>
            <w:r w:rsidRPr="008E72CA">
              <w:rPr>
                <w:rFonts w:asciiTheme="minorHAnsi" w:hAnsiTheme="minorHAnsi" w:cstheme="minorHAnsi"/>
                <w:color w:val="FFFFFF" w:themeColor="background1"/>
                <w:sz w:val="20"/>
                <w:szCs w:val="20"/>
              </w:rPr>
              <w:t>Nr.</w:t>
            </w:r>
          </w:p>
        </w:tc>
        <w:tc>
          <w:tcPr>
            <w:tcW w:w="6823" w:type="dxa"/>
            <w:shd w:val="clear" w:color="auto" w:fill="4F81BD" w:themeFill="accent1"/>
          </w:tcPr>
          <w:p w14:paraId="66AA720B" w14:textId="77777777" w:rsidR="0089712C" w:rsidRPr="008E72CA" w:rsidRDefault="0089712C" w:rsidP="0081416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r w:rsidRPr="008E72CA">
              <w:rPr>
                <w:rFonts w:asciiTheme="minorHAnsi" w:hAnsiTheme="minorHAnsi" w:cstheme="minorHAnsi"/>
                <w:color w:val="FFFFFF" w:themeColor="background1"/>
                <w:sz w:val="20"/>
                <w:szCs w:val="20"/>
              </w:rPr>
              <w:t>Fachlicher Inhalt</w:t>
            </w:r>
          </w:p>
        </w:tc>
        <w:tc>
          <w:tcPr>
            <w:tcW w:w="451" w:type="dxa"/>
            <w:shd w:val="clear" w:color="auto" w:fill="4F81BD" w:themeFill="accent1"/>
          </w:tcPr>
          <w:p w14:paraId="33E5F66D" w14:textId="77777777" w:rsidR="0089712C" w:rsidRPr="008E72CA" w:rsidRDefault="0089712C" w:rsidP="0081416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r w:rsidRPr="008E72CA">
              <w:rPr>
                <w:rFonts w:asciiTheme="minorHAnsi" w:hAnsiTheme="minorHAnsi" w:cstheme="minorHAnsi"/>
                <w:color w:val="FFFFFF" w:themeColor="background1"/>
                <w:sz w:val="20"/>
                <w:szCs w:val="20"/>
              </w:rPr>
              <w:t>--</w:t>
            </w:r>
          </w:p>
        </w:tc>
        <w:tc>
          <w:tcPr>
            <w:tcW w:w="452" w:type="dxa"/>
            <w:shd w:val="clear" w:color="auto" w:fill="4F81BD" w:themeFill="accent1"/>
          </w:tcPr>
          <w:p w14:paraId="182B72B1" w14:textId="77777777" w:rsidR="0089712C" w:rsidRPr="008E72CA" w:rsidRDefault="0089712C" w:rsidP="0081416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r w:rsidRPr="008E72CA">
              <w:rPr>
                <w:rFonts w:asciiTheme="minorHAnsi" w:hAnsiTheme="minorHAnsi" w:cstheme="minorHAnsi"/>
                <w:color w:val="FFFFFF" w:themeColor="background1"/>
                <w:sz w:val="20"/>
                <w:szCs w:val="20"/>
              </w:rPr>
              <w:t>-</w:t>
            </w:r>
          </w:p>
        </w:tc>
        <w:tc>
          <w:tcPr>
            <w:tcW w:w="454" w:type="dxa"/>
            <w:shd w:val="clear" w:color="auto" w:fill="4F81BD" w:themeFill="accent1"/>
          </w:tcPr>
          <w:p w14:paraId="55DBA187" w14:textId="77777777" w:rsidR="0089712C" w:rsidRPr="008E72CA" w:rsidRDefault="0089712C" w:rsidP="0081416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r w:rsidRPr="008E72CA">
              <w:rPr>
                <w:rFonts w:asciiTheme="minorHAnsi" w:hAnsiTheme="minorHAnsi" w:cstheme="minorHAnsi"/>
                <w:color w:val="FFFFFF" w:themeColor="background1"/>
                <w:sz w:val="20"/>
                <w:szCs w:val="20"/>
              </w:rPr>
              <w:t>+</w:t>
            </w:r>
          </w:p>
        </w:tc>
        <w:tc>
          <w:tcPr>
            <w:tcW w:w="458" w:type="dxa"/>
            <w:shd w:val="clear" w:color="auto" w:fill="4F81BD" w:themeFill="accent1"/>
          </w:tcPr>
          <w:p w14:paraId="65D09ED8" w14:textId="77777777" w:rsidR="0089712C" w:rsidRPr="008E72CA" w:rsidRDefault="0089712C" w:rsidP="0081416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r w:rsidRPr="008E72CA">
              <w:rPr>
                <w:rFonts w:asciiTheme="minorHAnsi" w:hAnsiTheme="minorHAnsi" w:cstheme="minorHAnsi"/>
                <w:color w:val="FFFFFF" w:themeColor="background1"/>
                <w:sz w:val="20"/>
                <w:szCs w:val="20"/>
              </w:rPr>
              <w:t>++</w:t>
            </w:r>
          </w:p>
        </w:tc>
      </w:tr>
      <w:tr w:rsidR="0089712C" w:rsidRPr="008E72CA" w14:paraId="023EE10C" w14:textId="77777777" w:rsidTr="00A91A55">
        <w:tc>
          <w:tcPr>
            <w:cnfStyle w:val="001000000000" w:firstRow="0" w:lastRow="0" w:firstColumn="1" w:lastColumn="0" w:oddVBand="0" w:evenVBand="0" w:oddHBand="0" w:evenHBand="0" w:firstRowFirstColumn="0" w:firstRowLastColumn="0" w:lastRowFirstColumn="0" w:lastRowLastColumn="0"/>
            <w:tcW w:w="499" w:type="dxa"/>
            <w:shd w:val="clear" w:color="auto" w:fill="C6D9F1" w:themeFill="text2" w:themeFillTint="33"/>
          </w:tcPr>
          <w:p w14:paraId="097E8068" w14:textId="77777777" w:rsidR="0089712C" w:rsidRPr="008E72CA" w:rsidRDefault="0089712C" w:rsidP="00814160">
            <w:pPr>
              <w:rPr>
                <w:rFonts w:asciiTheme="minorHAnsi" w:hAnsiTheme="minorHAnsi" w:cstheme="minorHAnsi"/>
                <w:sz w:val="20"/>
                <w:szCs w:val="20"/>
              </w:rPr>
            </w:pPr>
          </w:p>
        </w:tc>
        <w:tc>
          <w:tcPr>
            <w:tcW w:w="8638" w:type="dxa"/>
            <w:gridSpan w:val="5"/>
            <w:shd w:val="clear" w:color="auto" w:fill="C6D9F1" w:themeFill="text2" w:themeFillTint="33"/>
          </w:tcPr>
          <w:p w14:paraId="5510D818" w14:textId="77777777" w:rsidR="0089712C" w:rsidRPr="008E72CA" w:rsidRDefault="0089712C"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8E72CA">
              <w:rPr>
                <w:rFonts w:asciiTheme="minorHAnsi" w:hAnsiTheme="minorHAnsi" w:cstheme="minorHAnsi"/>
                <w:b/>
                <w:bCs/>
                <w:sz w:val="20"/>
                <w:szCs w:val="20"/>
              </w:rPr>
              <w:t>Wird die Entstehung der Fettleber deutlich?</w:t>
            </w:r>
          </w:p>
        </w:tc>
      </w:tr>
      <w:tr w:rsidR="00A71A00" w:rsidRPr="008E72CA" w14:paraId="465D7E8A" w14:textId="77777777" w:rsidTr="00346ED2">
        <w:trPr>
          <w:trHeight w:val="488"/>
        </w:trPr>
        <w:tc>
          <w:tcPr>
            <w:cnfStyle w:val="001000000000" w:firstRow="0" w:lastRow="0" w:firstColumn="1" w:lastColumn="0" w:oddVBand="0" w:evenVBand="0" w:oddHBand="0" w:evenHBand="0" w:firstRowFirstColumn="0" w:firstRowLastColumn="0" w:lastRowFirstColumn="0" w:lastRowLastColumn="0"/>
            <w:tcW w:w="499" w:type="dxa"/>
            <w:vAlign w:val="center"/>
          </w:tcPr>
          <w:p w14:paraId="414C320C" w14:textId="77777777" w:rsidR="00A91A55" w:rsidRPr="008E72CA" w:rsidRDefault="00F82B09" w:rsidP="006F14EA">
            <w:pPr>
              <w:jc w:val="center"/>
              <w:rPr>
                <w:rFonts w:asciiTheme="minorHAnsi" w:hAnsiTheme="minorHAnsi" w:cstheme="minorHAnsi"/>
                <w:sz w:val="20"/>
                <w:szCs w:val="20"/>
              </w:rPr>
            </w:pPr>
            <w:r>
              <w:rPr>
                <w:rFonts w:asciiTheme="minorHAnsi" w:hAnsiTheme="minorHAnsi" w:cstheme="minorHAnsi"/>
                <w:sz w:val="20"/>
                <w:szCs w:val="20"/>
              </w:rPr>
              <w:t>1</w:t>
            </w:r>
          </w:p>
        </w:tc>
        <w:tc>
          <w:tcPr>
            <w:tcW w:w="6823" w:type="dxa"/>
            <w:vAlign w:val="center"/>
          </w:tcPr>
          <w:p w14:paraId="2328C20B" w14:textId="77777777" w:rsidR="00A91A55" w:rsidRPr="008E72CA" w:rsidRDefault="00A91A55" w:rsidP="007B535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E72CA">
              <w:rPr>
                <w:rFonts w:asciiTheme="minorHAnsi" w:hAnsiTheme="minorHAnsi" w:cstheme="minorHAnsi"/>
                <w:sz w:val="20"/>
                <w:szCs w:val="20"/>
              </w:rPr>
              <w:t xml:space="preserve">Wird </w:t>
            </w:r>
            <w:r w:rsidR="00612E82">
              <w:rPr>
                <w:rFonts w:asciiTheme="minorHAnsi" w:hAnsiTheme="minorHAnsi" w:cstheme="minorHAnsi"/>
                <w:sz w:val="20"/>
                <w:szCs w:val="20"/>
              </w:rPr>
              <w:t>die Auswirkung eines</w:t>
            </w:r>
            <w:r w:rsidR="00784AF7" w:rsidRPr="008E72CA">
              <w:rPr>
                <w:rFonts w:asciiTheme="minorHAnsi" w:hAnsiTheme="minorHAnsi" w:cstheme="minorHAnsi"/>
                <w:sz w:val="20"/>
                <w:szCs w:val="20"/>
              </w:rPr>
              <w:t xml:space="preserve"> Überangebot</w:t>
            </w:r>
            <w:r w:rsidR="00612E82">
              <w:rPr>
                <w:rFonts w:asciiTheme="minorHAnsi" w:hAnsiTheme="minorHAnsi" w:cstheme="minorHAnsi"/>
                <w:sz w:val="20"/>
                <w:szCs w:val="20"/>
              </w:rPr>
              <w:t>s</w:t>
            </w:r>
            <w:r w:rsidR="00784AF7" w:rsidRPr="008E72CA">
              <w:rPr>
                <w:rFonts w:asciiTheme="minorHAnsi" w:hAnsiTheme="minorHAnsi" w:cstheme="minorHAnsi"/>
                <w:sz w:val="20"/>
                <w:szCs w:val="20"/>
              </w:rPr>
              <w:t xml:space="preserve"> </w:t>
            </w:r>
            <w:r w:rsidR="00F82B09" w:rsidRPr="008E72CA">
              <w:rPr>
                <w:rFonts w:asciiTheme="minorHAnsi" w:hAnsiTheme="minorHAnsi" w:cstheme="minorHAnsi"/>
                <w:sz w:val="20"/>
                <w:szCs w:val="20"/>
              </w:rPr>
              <w:t xml:space="preserve">an Glukose und Fructose </w:t>
            </w:r>
            <w:r w:rsidR="008E72CA" w:rsidRPr="008E72CA">
              <w:rPr>
                <w:rFonts w:asciiTheme="minorHAnsi" w:hAnsiTheme="minorHAnsi" w:cstheme="minorHAnsi"/>
                <w:sz w:val="20"/>
                <w:szCs w:val="20"/>
              </w:rPr>
              <w:t xml:space="preserve">im Vergleich zum Verbrauch </w:t>
            </w:r>
            <w:r w:rsidR="00F82B09">
              <w:rPr>
                <w:rFonts w:asciiTheme="minorHAnsi" w:hAnsiTheme="minorHAnsi" w:cstheme="minorHAnsi"/>
                <w:sz w:val="20"/>
                <w:szCs w:val="20"/>
              </w:rPr>
              <w:t>deutlich</w:t>
            </w:r>
            <w:r w:rsidR="008E72CA" w:rsidRPr="008E72CA">
              <w:rPr>
                <w:rFonts w:asciiTheme="minorHAnsi" w:hAnsiTheme="minorHAnsi" w:cstheme="minorHAnsi"/>
                <w:sz w:val="20"/>
                <w:szCs w:val="20"/>
              </w:rPr>
              <w:t>?</w:t>
            </w:r>
          </w:p>
        </w:tc>
        <w:tc>
          <w:tcPr>
            <w:tcW w:w="451" w:type="dxa"/>
            <w:vAlign w:val="center"/>
          </w:tcPr>
          <w:p w14:paraId="6DA8D5A4" w14:textId="77777777" w:rsidR="00A91A55" w:rsidRPr="008E72CA" w:rsidRDefault="00A91A55" w:rsidP="007B535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452" w:type="dxa"/>
            <w:vAlign w:val="center"/>
          </w:tcPr>
          <w:p w14:paraId="0118F6E2" w14:textId="77777777" w:rsidR="00A91A55" w:rsidRPr="008E72CA" w:rsidRDefault="00A91A55" w:rsidP="007B535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454" w:type="dxa"/>
            <w:vAlign w:val="center"/>
          </w:tcPr>
          <w:p w14:paraId="35C3EAC8" w14:textId="77777777" w:rsidR="00A91A55" w:rsidRPr="008E72CA" w:rsidRDefault="00A91A55" w:rsidP="007B535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458" w:type="dxa"/>
            <w:vAlign w:val="center"/>
          </w:tcPr>
          <w:p w14:paraId="3812DAB7" w14:textId="77777777" w:rsidR="00A91A55" w:rsidRPr="008E72CA" w:rsidRDefault="00A91A55" w:rsidP="007B535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A71A00" w:rsidRPr="008E72CA" w14:paraId="18D16AC1" w14:textId="77777777" w:rsidTr="00346ED2">
        <w:trPr>
          <w:trHeight w:val="488"/>
        </w:trPr>
        <w:tc>
          <w:tcPr>
            <w:cnfStyle w:val="001000000000" w:firstRow="0" w:lastRow="0" w:firstColumn="1" w:lastColumn="0" w:oddVBand="0" w:evenVBand="0" w:oddHBand="0" w:evenHBand="0" w:firstRowFirstColumn="0" w:firstRowLastColumn="0" w:lastRowFirstColumn="0" w:lastRowLastColumn="0"/>
            <w:tcW w:w="499" w:type="dxa"/>
            <w:vAlign w:val="center"/>
          </w:tcPr>
          <w:p w14:paraId="0BCC48BB" w14:textId="77777777" w:rsidR="00A91A55" w:rsidRPr="008E72CA" w:rsidRDefault="00F82B09" w:rsidP="006F14EA">
            <w:pPr>
              <w:jc w:val="center"/>
              <w:rPr>
                <w:rFonts w:asciiTheme="minorHAnsi" w:hAnsiTheme="minorHAnsi" w:cstheme="minorHAnsi"/>
                <w:sz w:val="20"/>
                <w:szCs w:val="20"/>
              </w:rPr>
            </w:pPr>
            <w:r>
              <w:rPr>
                <w:rFonts w:asciiTheme="minorHAnsi" w:hAnsiTheme="minorHAnsi" w:cstheme="minorHAnsi"/>
                <w:sz w:val="20"/>
                <w:szCs w:val="20"/>
              </w:rPr>
              <w:t>2</w:t>
            </w:r>
          </w:p>
        </w:tc>
        <w:tc>
          <w:tcPr>
            <w:tcW w:w="6823" w:type="dxa"/>
            <w:vAlign w:val="center"/>
          </w:tcPr>
          <w:p w14:paraId="370EE42F" w14:textId="77777777" w:rsidR="00A91A55" w:rsidRPr="008E72CA" w:rsidRDefault="008E72CA" w:rsidP="007B535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E72CA">
              <w:rPr>
                <w:rFonts w:asciiTheme="minorHAnsi" w:hAnsiTheme="minorHAnsi" w:cstheme="minorHAnsi"/>
                <w:sz w:val="20"/>
                <w:szCs w:val="20"/>
              </w:rPr>
              <w:t xml:space="preserve">Ist </w:t>
            </w:r>
            <w:r w:rsidR="007B5353">
              <w:rPr>
                <w:rFonts w:asciiTheme="minorHAnsi" w:hAnsiTheme="minorHAnsi" w:cstheme="minorHAnsi"/>
                <w:sz w:val="20"/>
                <w:szCs w:val="20"/>
              </w:rPr>
              <w:t>der Beitrag der</w:t>
            </w:r>
            <w:r w:rsidRPr="008E72CA">
              <w:rPr>
                <w:rFonts w:asciiTheme="minorHAnsi" w:hAnsiTheme="minorHAnsi" w:cstheme="minorHAnsi"/>
                <w:sz w:val="20"/>
                <w:szCs w:val="20"/>
              </w:rPr>
              <w:t xml:space="preserve"> Fructose </w:t>
            </w:r>
            <w:r w:rsidR="007B5353">
              <w:rPr>
                <w:rFonts w:asciiTheme="minorHAnsi" w:hAnsiTheme="minorHAnsi" w:cstheme="minorHAnsi"/>
                <w:sz w:val="20"/>
                <w:szCs w:val="20"/>
              </w:rPr>
              <w:t>an der Entstehung einer Fettleber erkennbar?</w:t>
            </w:r>
          </w:p>
        </w:tc>
        <w:tc>
          <w:tcPr>
            <w:tcW w:w="451" w:type="dxa"/>
            <w:vAlign w:val="center"/>
          </w:tcPr>
          <w:p w14:paraId="5154A608" w14:textId="77777777" w:rsidR="00A91A55" w:rsidRPr="008E72CA" w:rsidRDefault="00A91A55" w:rsidP="007B535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452" w:type="dxa"/>
            <w:vAlign w:val="center"/>
          </w:tcPr>
          <w:p w14:paraId="37725B45" w14:textId="77777777" w:rsidR="00A91A55" w:rsidRPr="008E72CA" w:rsidRDefault="00A91A55" w:rsidP="007B535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454" w:type="dxa"/>
            <w:vAlign w:val="center"/>
          </w:tcPr>
          <w:p w14:paraId="39244227" w14:textId="77777777" w:rsidR="00A91A55" w:rsidRPr="008E72CA" w:rsidRDefault="00A91A55" w:rsidP="007B535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458" w:type="dxa"/>
            <w:vAlign w:val="center"/>
          </w:tcPr>
          <w:p w14:paraId="3F0AB513" w14:textId="77777777" w:rsidR="00A91A55" w:rsidRPr="008E72CA" w:rsidRDefault="00A91A55" w:rsidP="007B535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A71A00" w:rsidRPr="008E72CA" w14:paraId="237D3F39" w14:textId="77777777" w:rsidTr="00346ED2">
        <w:trPr>
          <w:trHeight w:val="489"/>
        </w:trPr>
        <w:tc>
          <w:tcPr>
            <w:cnfStyle w:val="001000000000" w:firstRow="0" w:lastRow="0" w:firstColumn="1" w:lastColumn="0" w:oddVBand="0" w:evenVBand="0" w:oddHBand="0" w:evenHBand="0" w:firstRowFirstColumn="0" w:firstRowLastColumn="0" w:lastRowFirstColumn="0" w:lastRowLastColumn="0"/>
            <w:tcW w:w="499" w:type="dxa"/>
            <w:vAlign w:val="center"/>
          </w:tcPr>
          <w:p w14:paraId="34F92137" w14:textId="77777777" w:rsidR="007B5353" w:rsidRDefault="00F82B09" w:rsidP="006F14EA">
            <w:pPr>
              <w:jc w:val="center"/>
              <w:rPr>
                <w:rFonts w:asciiTheme="minorHAnsi" w:hAnsiTheme="minorHAnsi" w:cstheme="minorHAnsi"/>
                <w:sz w:val="20"/>
                <w:szCs w:val="20"/>
              </w:rPr>
            </w:pPr>
            <w:r>
              <w:rPr>
                <w:rFonts w:asciiTheme="minorHAnsi" w:hAnsiTheme="minorHAnsi" w:cstheme="minorHAnsi"/>
                <w:sz w:val="20"/>
                <w:szCs w:val="20"/>
              </w:rPr>
              <w:t>3</w:t>
            </w:r>
          </w:p>
        </w:tc>
        <w:tc>
          <w:tcPr>
            <w:tcW w:w="6823" w:type="dxa"/>
            <w:vAlign w:val="center"/>
          </w:tcPr>
          <w:p w14:paraId="547C102C" w14:textId="77777777" w:rsidR="007B5353" w:rsidRPr="008E72CA" w:rsidRDefault="007B5353" w:rsidP="007B535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 xml:space="preserve">Wird die Mysteryfrage </w:t>
            </w:r>
            <w:r w:rsidR="00F82B09">
              <w:rPr>
                <w:rFonts w:asciiTheme="minorHAnsi" w:hAnsiTheme="minorHAnsi" w:cstheme="minorHAnsi"/>
                <w:sz w:val="20"/>
                <w:szCs w:val="20"/>
              </w:rPr>
              <w:t>schlüssig</w:t>
            </w:r>
            <w:r>
              <w:rPr>
                <w:rFonts w:asciiTheme="minorHAnsi" w:hAnsiTheme="minorHAnsi" w:cstheme="minorHAnsi"/>
                <w:sz w:val="20"/>
                <w:szCs w:val="20"/>
              </w:rPr>
              <w:t xml:space="preserve"> schriftlich auf dem Plakat beantwortet? </w:t>
            </w:r>
          </w:p>
        </w:tc>
        <w:tc>
          <w:tcPr>
            <w:tcW w:w="451" w:type="dxa"/>
            <w:vAlign w:val="center"/>
          </w:tcPr>
          <w:p w14:paraId="368555FB" w14:textId="77777777" w:rsidR="007B5353" w:rsidRPr="008E72CA" w:rsidRDefault="007B5353" w:rsidP="007B535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452" w:type="dxa"/>
            <w:vAlign w:val="center"/>
          </w:tcPr>
          <w:p w14:paraId="34404A89" w14:textId="77777777" w:rsidR="007B5353" w:rsidRPr="008E72CA" w:rsidRDefault="007B5353" w:rsidP="007B535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454" w:type="dxa"/>
            <w:vAlign w:val="center"/>
          </w:tcPr>
          <w:p w14:paraId="21784722" w14:textId="77777777" w:rsidR="007B5353" w:rsidRPr="008E72CA" w:rsidRDefault="007B5353" w:rsidP="007B535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458" w:type="dxa"/>
            <w:vAlign w:val="center"/>
          </w:tcPr>
          <w:p w14:paraId="1E4DA345" w14:textId="77777777" w:rsidR="007B5353" w:rsidRPr="008E72CA" w:rsidRDefault="007B5353" w:rsidP="007B535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89712C" w:rsidRPr="008E72CA" w14:paraId="06276508" w14:textId="77777777" w:rsidTr="006F14EA">
        <w:tc>
          <w:tcPr>
            <w:cnfStyle w:val="001000000000" w:firstRow="0" w:lastRow="0" w:firstColumn="1" w:lastColumn="0" w:oddVBand="0" w:evenVBand="0" w:oddHBand="0" w:evenHBand="0" w:firstRowFirstColumn="0" w:firstRowLastColumn="0" w:lastRowFirstColumn="0" w:lastRowLastColumn="0"/>
            <w:tcW w:w="499" w:type="dxa"/>
            <w:shd w:val="clear" w:color="auto" w:fill="C6D9F1" w:themeFill="text2" w:themeFillTint="33"/>
            <w:vAlign w:val="center"/>
          </w:tcPr>
          <w:p w14:paraId="16EF272E" w14:textId="77777777" w:rsidR="0089712C" w:rsidRPr="008E72CA" w:rsidRDefault="0089712C" w:rsidP="006F14EA">
            <w:pPr>
              <w:jc w:val="center"/>
              <w:rPr>
                <w:rFonts w:asciiTheme="minorHAnsi" w:hAnsiTheme="minorHAnsi" w:cstheme="minorHAnsi"/>
                <w:sz w:val="20"/>
                <w:szCs w:val="20"/>
              </w:rPr>
            </w:pPr>
          </w:p>
        </w:tc>
        <w:tc>
          <w:tcPr>
            <w:tcW w:w="8638" w:type="dxa"/>
            <w:gridSpan w:val="5"/>
            <w:shd w:val="clear" w:color="auto" w:fill="C6D9F1" w:themeFill="text2" w:themeFillTint="33"/>
          </w:tcPr>
          <w:p w14:paraId="6FBECF66" w14:textId="77777777" w:rsidR="0089712C" w:rsidRPr="008E72CA" w:rsidRDefault="0089712C"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8E72CA">
              <w:rPr>
                <w:rFonts w:asciiTheme="minorHAnsi" w:hAnsiTheme="minorHAnsi" w:cstheme="minorHAnsi"/>
                <w:b/>
                <w:bCs/>
                <w:sz w:val="20"/>
                <w:szCs w:val="20"/>
              </w:rPr>
              <w:t xml:space="preserve">Wird der Abbau von Kohlenhydraten </w:t>
            </w:r>
            <w:r w:rsidR="008E72CA">
              <w:rPr>
                <w:rFonts w:asciiTheme="minorHAnsi" w:hAnsiTheme="minorHAnsi" w:cstheme="minorHAnsi"/>
                <w:b/>
                <w:bCs/>
                <w:sz w:val="20"/>
                <w:szCs w:val="20"/>
              </w:rPr>
              <w:t xml:space="preserve">im Körper </w:t>
            </w:r>
            <w:r w:rsidR="000B7665">
              <w:rPr>
                <w:rFonts w:asciiTheme="minorHAnsi" w:hAnsiTheme="minorHAnsi" w:cstheme="minorHAnsi"/>
                <w:b/>
                <w:bCs/>
                <w:sz w:val="20"/>
                <w:szCs w:val="20"/>
              </w:rPr>
              <w:t>korrekt dargestellt</w:t>
            </w:r>
            <w:r w:rsidRPr="008E72CA">
              <w:rPr>
                <w:rFonts w:asciiTheme="minorHAnsi" w:hAnsiTheme="minorHAnsi" w:cstheme="minorHAnsi"/>
                <w:b/>
                <w:bCs/>
                <w:sz w:val="20"/>
                <w:szCs w:val="20"/>
              </w:rPr>
              <w:t>?</w:t>
            </w:r>
          </w:p>
        </w:tc>
      </w:tr>
      <w:tr w:rsidR="00A55AA4" w:rsidRPr="008E72CA" w14:paraId="539F16D0" w14:textId="77777777" w:rsidTr="00F525B4">
        <w:tc>
          <w:tcPr>
            <w:cnfStyle w:val="001000000000" w:firstRow="0" w:lastRow="0" w:firstColumn="1" w:lastColumn="0" w:oddVBand="0" w:evenVBand="0" w:oddHBand="0" w:evenHBand="0" w:firstRowFirstColumn="0" w:firstRowLastColumn="0" w:lastRowFirstColumn="0" w:lastRowLastColumn="0"/>
            <w:tcW w:w="499" w:type="dxa"/>
            <w:vAlign w:val="center"/>
          </w:tcPr>
          <w:p w14:paraId="305BA9D1" w14:textId="77777777" w:rsidR="0089712C" w:rsidRPr="008E72CA" w:rsidRDefault="00E1433A" w:rsidP="006F14EA">
            <w:pPr>
              <w:jc w:val="center"/>
              <w:rPr>
                <w:rFonts w:asciiTheme="minorHAnsi" w:hAnsiTheme="minorHAnsi" w:cstheme="minorHAnsi"/>
                <w:sz w:val="20"/>
                <w:szCs w:val="20"/>
              </w:rPr>
            </w:pPr>
            <w:r>
              <w:rPr>
                <w:rFonts w:asciiTheme="minorHAnsi" w:hAnsiTheme="minorHAnsi" w:cstheme="minorHAnsi"/>
                <w:sz w:val="20"/>
                <w:szCs w:val="20"/>
              </w:rPr>
              <w:t>4</w:t>
            </w:r>
          </w:p>
        </w:tc>
        <w:tc>
          <w:tcPr>
            <w:tcW w:w="6823" w:type="dxa"/>
            <w:tcBorders>
              <w:bottom w:val="single" w:sz="4" w:space="0" w:color="999999" w:themeColor="text1" w:themeTint="66"/>
            </w:tcBorders>
          </w:tcPr>
          <w:p w14:paraId="478E7C76" w14:textId="77777777" w:rsidR="0089712C" w:rsidRPr="008E72CA" w:rsidRDefault="00E1433A"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Sind die Teilprozesse</w:t>
            </w:r>
            <w:r w:rsidR="00A91A55" w:rsidRPr="008E72CA">
              <w:rPr>
                <w:rFonts w:asciiTheme="minorHAnsi" w:hAnsiTheme="minorHAnsi" w:cstheme="minorHAnsi"/>
                <w:sz w:val="20"/>
                <w:szCs w:val="20"/>
              </w:rPr>
              <w:t xml:space="preserve"> de</w:t>
            </w:r>
            <w:r>
              <w:rPr>
                <w:rFonts w:asciiTheme="minorHAnsi" w:hAnsiTheme="minorHAnsi" w:cstheme="minorHAnsi"/>
                <w:sz w:val="20"/>
                <w:szCs w:val="20"/>
              </w:rPr>
              <w:t>s</w:t>
            </w:r>
            <w:r w:rsidR="00A91A55" w:rsidRPr="008E72CA">
              <w:rPr>
                <w:rFonts w:asciiTheme="minorHAnsi" w:hAnsiTheme="minorHAnsi" w:cstheme="minorHAnsi"/>
                <w:sz w:val="20"/>
                <w:szCs w:val="20"/>
              </w:rPr>
              <w:t xml:space="preserve"> Abbauweg</w:t>
            </w:r>
            <w:r>
              <w:rPr>
                <w:rFonts w:asciiTheme="minorHAnsi" w:hAnsiTheme="minorHAnsi" w:cstheme="minorHAnsi"/>
                <w:sz w:val="20"/>
                <w:szCs w:val="20"/>
              </w:rPr>
              <w:t>s</w:t>
            </w:r>
            <w:r w:rsidR="00A91A55" w:rsidRPr="008E72CA">
              <w:rPr>
                <w:rFonts w:asciiTheme="minorHAnsi" w:hAnsiTheme="minorHAnsi" w:cstheme="minorHAnsi"/>
                <w:sz w:val="20"/>
                <w:szCs w:val="20"/>
              </w:rPr>
              <w:t xml:space="preserve"> von </w:t>
            </w:r>
            <w:r>
              <w:rPr>
                <w:rFonts w:asciiTheme="minorHAnsi" w:hAnsiTheme="minorHAnsi" w:cstheme="minorHAnsi"/>
                <w:sz w:val="20"/>
                <w:szCs w:val="20"/>
              </w:rPr>
              <w:t>Saccharose</w:t>
            </w:r>
            <w:r w:rsidR="00A91A55" w:rsidRPr="008E72CA">
              <w:rPr>
                <w:rFonts w:asciiTheme="minorHAnsi" w:hAnsiTheme="minorHAnsi" w:cstheme="minorHAnsi"/>
                <w:sz w:val="20"/>
                <w:szCs w:val="20"/>
              </w:rPr>
              <w:t xml:space="preserve"> </w:t>
            </w:r>
            <w:r w:rsidR="008E72CA">
              <w:rPr>
                <w:rFonts w:asciiTheme="minorHAnsi" w:hAnsiTheme="minorHAnsi" w:cstheme="minorHAnsi"/>
                <w:sz w:val="20"/>
                <w:szCs w:val="20"/>
              </w:rPr>
              <w:t xml:space="preserve">im Körper </w:t>
            </w:r>
            <w:r>
              <w:rPr>
                <w:rFonts w:asciiTheme="minorHAnsi" w:hAnsiTheme="minorHAnsi" w:cstheme="minorHAnsi"/>
                <w:sz w:val="20"/>
                <w:szCs w:val="20"/>
              </w:rPr>
              <w:t xml:space="preserve">(Spaltung der Saccharose, Abbauwege der Spaltprodukte Glucose und Fructose) </w:t>
            </w:r>
            <w:r w:rsidR="00A91A55" w:rsidRPr="008E72CA">
              <w:rPr>
                <w:rFonts w:asciiTheme="minorHAnsi" w:hAnsiTheme="minorHAnsi" w:cstheme="minorHAnsi"/>
                <w:sz w:val="20"/>
                <w:szCs w:val="20"/>
              </w:rPr>
              <w:t>nachvollziehbar?</w:t>
            </w:r>
          </w:p>
        </w:tc>
        <w:tc>
          <w:tcPr>
            <w:tcW w:w="451" w:type="dxa"/>
            <w:tcBorders>
              <w:bottom w:val="single" w:sz="4" w:space="0" w:color="999999" w:themeColor="text1" w:themeTint="66"/>
            </w:tcBorders>
          </w:tcPr>
          <w:p w14:paraId="404983EC" w14:textId="77777777" w:rsidR="0089712C" w:rsidRPr="008E72CA" w:rsidRDefault="0089712C"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452" w:type="dxa"/>
            <w:tcBorders>
              <w:bottom w:val="single" w:sz="4" w:space="0" w:color="999999" w:themeColor="text1" w:themeTint="66"/>
            </w:tcBorders>
          </w:tcPr>
          <w:p w14:paraId="5F56D265" w14:textId="77777777" w:rsidR="0089712C" w:rsidRPr="008E72CA" w:rsidRDefault="0089712C"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454" w:type="dxa"/>
            <w:tcBorders>
              <w:bottom w:val="single" w:sz="4" w:space="0" w:color="999999" w:themeColor="text1" w:themeTint="66"/>
            </w:tcBorders>
          </w:tcPr>
          <w:p w14:paraId="20D2487B" w14:textId="77777777" w:rsidR="0089712C" w:rsidRPr="008E72CA" w:rsidRDefault="0089712C"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458" w:type="dxa"/>
            <w:tcBorders>
              <w:bottom w:val="single" w:sz="4" w:space="0" w:color="999999" w:themeColor="text1" w:themeTint="66"/>
            </w:tcBorders>
          </w:tcPr>
          <w:p w14:paraId="3E335DB7" w14:textId="77777777" w:rsidR="0089712C" w:rsidRPr="008E72CA" w:rsidRDefault="0089712C"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A55AA4" w:rsidRPr="008E72CA" w14:paraId="6467167E" w14:textId="77777777" w:rsidTr="00F525B4">
        <w:trPr>
          <w:trHeight w:val="773"/>
        </w:trPr>
        <w:tc>
          <w:tcPr>
            <w:cnfStyle w:val="001000000000" w:firstRow="0" w:lastRow="0" w:firstColumn="1" w:lastColumn="0" w:oddVBand="0" w:evenVBand="0" w:oddHBand="0" w:evenHBand="0" w:firstRowFirstColumn="0" w:firstRowLastColumn="0" w:lastRowFirstColumn="0" w:lastRowLastColumn="0"/>
            <w:tcW w:w="499" w:type="dxa"/>
            <w:vMerge w:val="restart"/>
          </w:tcPr>
          <w:p w14:paraId="193B0188" w14:textId="77777777" w:rsidR="00A55AA4" w:rsidRPr="008E72CA" w:rsidRDefault="00A55AA4" w:rsidP="006F14EA">
            <w:pPr>
              <w:jc w:val="center"/>
              <w:rPr>
                <w:rFonts w:asciiTheme="minorHAnsi" w:hAnsiTheme="minorHAnsi" w:cstheme="minorHAnsi"/>
                <w:sz w:val="20"/>
                <w:szCs w:val="20"/>
              </w:rPr>
            </w:pPr>
            <w:r>
              <w:rPr>
                <w:rFonts w:asciiTheme="minorHAnsi" w:hAnsiTheme="minorHAnsi" w:cstheme="minorHAnsi"/>
                <w:sz w:val="20"/>
                <w:szCs w:val="20"/>
              </w:rPr>
              <w:t>5</w:t>
            </w:r>
          </w:p>
        </w:tc>
        <w:tc>
          <w:tcPr>
            <w:tcW w:w="6823" w:type="dxa"/>
            <w:tcBorders>
              <w:bottom w:val="nil"/>
            </w:tcBorders>
          </w:tcPr>
          <w:p w14:paraId="07B67B54" w14:textId="77777777" w:rsidR="00A55AA4" w:rsidRDefault="00A55AA4" w:rsidP="00A91A5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E72CA">
              <w:rPr>
                <w:rFonts w:asciiTheme="minorHAnsi" w:hAnsiTheme="minorHAnsi" w:cstheme="minorHAnsi"/>
                <w:sz w:val="20"/>
                <w:szCs w:val="20"/>
              </w:rPr>
              <w:t xml:space="preserve">Ist die Reihenfolge der Prozesse der Zellatmung </w:t>
            </w:r>
            <w:r>
              <w:rPr>
                <w:rFonts w:asciiTheme="minorHAnsi" w:hAnsiTheme="minorHAnsi" w:cstheme="minorHAnsi"/>
                <w:sz w:val="20"/>
                <w:szCs w:val="20"/>
              </w:rPr>
              <w:t>nachvollziehbar dargestellt</w:t>
            </w:r>
            <w:r w:rsidRPr="008E72CA">
              <w:rPr>
                <w:rFonts w:asciiTheme="minorHAnsi" w:hAnsiTheme="minorHAnsi" w:cstheme="minorHAnsi"/>
                <w:sz w:val="20"/>
                <w:szCs w:val="20"/>
              </w:rPr>
              <w:t>?</w:t>
            </w:r>
          </w:p>
          <w:p w14:paraId="7EA5EC7A" w14:textId="77777777" w:rsidR="00A55AA4" w:rsidRDefault="00A55AA4" w:rsidP="00A91A5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p w14:paraId="3E6DEF8B" w14:textId="77777777" w:rsidR="00A55AA4" w:rsidRPr="008E72CA" w:rsidRDefault="00A55AA4" w:rsidP="00A91A5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Hilfestellung:</w:t>
            </w:r>
          </w:p>
        </w:tc>
        <w:tc>
          <w:tcPr>
            <w:tcW w:w="451" w:type="dxa"/>
            <w:tcBorders>
              <w:bottom w:val="single" w:sz="4" w:space="0" w:color="999999" w:themeColor="text1" w:themeTint="66"/>
            </w:tcBorders>
          </w:tcPr>
          <w:p w14:paraId="1A8B7EA4" w14:textId="77777777" w:rsidR="00A55AA4" w:rsidRPr="008E72CA" w:rsidRDefault="00A55AA4" w:rsidP="00A91A5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452" w:type="dxa"/>
            <w:tcBorders>
              <w:bottom w:val="single" w:sz="4" w:space="0" w:color="999999" w:themeColor="text1" w:themeTint="66"/>
            </w:tcBorders>
          </w:tcPr>
          <w:p w14:paraId="74861691" w14:textId="77777777" w:rsidR="00A55AA4" w:rsidRPr="008E72CA" w:rsidRDefault="00A55AA4" w:rsidP="00A91A5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454" w:type="dxa"/>
            <w:tcBorders>
              <w:bottom w:val="single" w:sz="4" w:space="0" w:color="999999" w:themeColor="text1" w:themeTint="66"/>
            </w:tcBorders>
          </w:tcPr>
          <w:p w14:paraId="571CB355" w14:textId="77777777" w:rsidR="00A55AA4" w:rsidRPr="008E72CA" w:rsidRDefault="00A55AA4" w:rsidP="00A91A5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458" w:type="dxa"/>
            <w:tcBorders>
              <w:bottom w:val="single" w:sz="4" w:space="0" w:color="999999" w:themeColor="text1" w:themeTint="66"/>
            </w:tcBorders>
          </w:tcPr>
          <w:p w14:paraId="0318AB0F" w14:textId="77777777" w:rsidR="00A55AA4" w:rsidRPr="008E72CA" w:rsidRDefault="00A55AA4" w:rsidP="00A91A5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A55AA4" w:rsidRPr="008E72CA" w14:paraId="012A51E6" w14:textId="77777777" w:rsidTr="00F525B4">
        <w:trPr>
          <w:trHeight w:val="5931"/>
        </w:trPr>
        <w:tc>
          <w:tcPr>
            <w:cnfStyle w:val="001000000000" w:firstRow="0" w:lastRow="0" w:firstColumn="1" w:lastColumn="0" w:oddVBand="0" w:evenVBand="0" w:oddHBand="0" w:evenHBand="0" w:firstRowFirstColumn="0" w:firstRowLastColumn="0" w:lastRowFirstColumn="0" w:lastRowLastColumn="0"/>
            <w:tcW w:w="499" w:type="dxa"/>
            <w:vMerge/>
          </w:tcPr>
          <w:p w14:paraId="61D6DAE2" w14:textId="77777777" w:rsidR="00A55AA4" w:rsidRDefault="00A55AA4" w:rsidP="006F14EA">
            <w:pPr>
              <w:jc w:val="center"/>
              <w:rPr>
                <w:rFonts w:asciiTheme="minorHAnsi" w:hAnsiTheme="minorHAnsi" w:cstheme="minorHAnsi"/>
                <w:sz w:val="20"/>
                <w:szCs w:val="20"/>
              </w:rPr>
            </w:pPr>
          </w:p>
        </w:tc>
        <w:tc>
          <w:tcPr>
            <w:tcW w:w="8638" w:type="dxa"/>
            <w:gridSpan w:val="5"/>
            <w:tcBorders>
              <w:top w:val="nil"/>
            </w:tcBorders>
          </w:tcPr>
          <w:p w14:paraId="0A97EB4B" w14:textId="77777777" w:rsidR="00A55AA4" w:rsidRPr="008E72CA" w:rsidRDefault="00A55AA4" w:rsidP="00A91A5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noProof/>
              </w:rPr>
              <w:drawing>
                <wp:anchor distT="0" distB="0" distL="114300" distR="114300" simplePos="0" relativeHeight="251772928" behindDoc="0" locked="0" layoutInCell="1" allowOverlap="1" wp14:anchorId="5CABB6C1" wp14:editId="428EE53A">
                  <wp:simplePos x="0" y="0"/>
                  <wp:positionH relativeFrom="column">
                    <wp:posOffset>-45797</wp:posOffset>
                  </wp:positionH>
                  <wp:positionV relativeFrom="paragraph">
                    <wp:posOffset>108893</wp:posOffset>
                  </wp:positionV>
                  <wp:extent cx="5292000" cy="3535200"/>
                  <wp:effectExtent l="0" t="0" r="4445" b="0"/>
                  <wp:wrapNone/>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pic:nvPicPr>
                        <pic:blipFill rotWithShape="1">
                          <a:blip r:embed="rId77" cstate="print">
                            <a:extLst>
                              <a:ext uri="{28A0092B-C50C-407E-A947-70E740481C1C}">
                                <a14:useLocalDpi xmlns:a14="http://schemas.microsoft.com/office/drawing/2010/main" val="0"/>
                              </a:ext>
                            </a:extLst>
                          </a:blip>
                          <a:srcRect t="25436" b="7781"/>
                          <a:stretch/>
                        </pic:blipFill>
                        <pic:spPr bwMode="auto">
                          <a:xfrm>
                            <a:off x="0" y="0"/>
                            <a:ext cx="5292000" cy="3535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71904" behindDoc="0" locked="0" layoutInCell="1" allowOverlap="1" wp14:anchorId="7EFCB71C" wp14:editId="4009B398">
                      <wp:simplePos x="0" y="0"/>
                      <wp:positionH relativeFrom="column">
                        <wp:posOffset>-126901</wp:posOffset>
                      </wp:positionH>
                      <wp:positionV relativeFrom="paragraph">
                        <wp:posOffset>3642038</wp:posOffset>
                      </wp:positionV>
                      <wp:extent cx="2709747" cy="243348"/>
                      <wp:effectExtent l="0" t="0" r="0" b="0"/>
                      <wp:wrapNone/>
                      <wp:docPr id="133" name="Textfeld 133"/>
                      <wp:cNvGraphicFramePr/>
                      <a:graphic xmlns:a="http://schemas.openxmlformats.org/drawingml/2006/main">
                        <a:graphicData uri="http://schemas.microsoft.com/office/word/2010/wordprocessingShape">
                          <wps:wsp>
                            <wps:cNvSpPr txBox="1"/>
                            <wps:spPr>
                              <a:xfrm>
                                <a:off x="0" y="0"/>
                                <a:ext cx="2709747" cy="243348"/>
                              </a:xfrm>
                              <a:prstGeom prst="rect">
                                <a:avLst/>
                              </a:prstGeom>
                              <a:noFill/>
                              <a:ln>
                                <a:noFill/>
                              </a:ln>
                              <a:effectLst/>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40C86407" w14:textId="77777777" w:rsidR="00814160" w:rsidRPr="009D1D25" w:rsidRDefault="00814160" w:rsidP="00FD2E76">
                                  <w:pPr>
                                    <w:tabs>
                                      <w:tab w:val="right" w:pos="8789"/>
                                    </w:tabs>
                                    <w:rPr>
                                      <w:rFonts w:asciiTheme="minorHAnsi" w:hAnsiTheme="minorHAnsi" w:cstheme="minorHAnsi"/>
                                      <w:sz w:val="6"/>
                                      <w:szCs w:val="6"/>
                                    </w:rPr>
                                  </w:pPr>
                                  <w:r w:rsidRPr="00FD2E76">
                                    <w:rPr>
                                      <w:rFonts w:asciiTheme="minorHAnsi" w:hAnsiTheme="minorHAnsi" w:cstheme="minorHAnsi"/>
                                      <w:b/>
                                      <w:bCs/>
                                      <w:sz w:val="6"/>
                                      <w:szCs w:val="6"/>
                                    </w:rPr>
                                    <w:t xml:space="preserve">Abb. </w:t>
                                  </w:r>
                                  <w:r>
                                    <w:rPr>
                                      <w:rFonts w:asciiTheme="minorHAnsi" w:hAnsiTheme="minorHAnsi" w:cstheme="minorHAnsi"/>
                                      <w:b/>
                                      <w:bCs/>
                                      <w:sz w:val="6"/>
                                      <w:szCs w:val="6"/>
                                    </w:rPr>
                                    <w:t>20</w:t>
                                  </w:r>
                                  <w:r w:rsidRPr="00FD2E76">
                                    <w:rPr>
                                      <w:rFonts w:asciiTheme="minorHAnsi" w:hAnsiTheme="minorHAnsi" w:cstheme="minorHAnsi"/>
                                      <w:b/>
                                      <w:bCs/>
                                      <w:sz w:val="6"/>
                                      <w:szCs w:val="6"/>
                                    </w:rPr>
                                    <w:t>:</w:t>
                                  </w:r>
                                  <w:r w:rsidRPr="009D1D25">
                                    <w:rPr>
                                      <w:rFonts w:asciiTheme="minorHAnsi" w:hAnsiTheme="minorHAnsi" w:cstheme="minorHAnsi"/>
                                      <w:sz w:val="6"/>
                                      <w:szCs w:val="6"/>
                                    </w:rPr>
                                    <w:t xml:space="preserve"> </w:t>
                                  </w:r>
                                  <w:r>
                                    <w:rPr>
                                      <w:rFonts w:asciiTheme="minorHAnsi" w:hAnsiTheme="minorHAnsi" w:cstheme="minorHAnsi"/>
                                      <w:sz w:val="6"/>
                                      <w:szCs w:val="6"/>
                                    </w:rPr>
                                    <w:t>Übersicht Zellatmung</w:t>
                                  </w:r>
                                  <w:r w:rsidRPr="009D1D25">
                                    <w:rPr>
                                      <w:rFonts w:asciiTheme="minorHAnsi" w:hAnsiTheme="minorHAnsi" w:cstheme="minorHAnsi"/>
                                      <w:sz w:val="6"/>
                                      <w:szCs w:val="6"/>
                                    </w:rPr>
                                    <w:t xml:space="preserve">, Nina Lewin </w:t>
                                  </w:r>
                                  <w:hyperlink r:id="rId78"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1906186519"/>
                                      <w:dataBinding w:prefixMappings="xmlns:ns0='http://purl.org/dc/elements/1.1/' xmlns:ns1='http://schemas.openxmlformats.org/package/2006/metadata/core-properties' " w:xpath="/ns1:coreProperties[1]/ns0:title[1]" w:storeItemID="{6C3C8BC8-F283-45AE-878A-BAB7291924A1}"/>
                                      <w:text/>
                                    </w:sdtPr>
                                    <w:sdtEndPr/>
                                    <w:sdtContent>
                                      <w:r>
                                        <w:rPr>
                                          <w:rFonts w:asciiTheme="minorHAnsi" w:hAnsiTheme="minorHAnsi" w:cstheme="minorHAnsi"/>
                                          <w:sz w:val="6"/>
                                          <w:szCs w:val="6"/>
                                        </w:rPr>
                                        <w:t>Mystery</w:t>
                                      </w:r>
                                    </w:sdtContent>
                                  </w:sdt>
                                  <w:r w:rsidRPr="009D1D25">
                                    <w:rPr>
                                      <w:rFonts w:asciiTheme="minorHAnsi" w:hAnsiTheme="minorHAnsi" w:cstheme="minorHAnsi"/>
                                      <w:sz w:val="6"/>
                                      <w:szCs w:val="6"/>
                                    </w:rPr>
                                    <w:t xml:space="preserve"> - Wieso bringt zu viel Limonade bei Katharinas Vater nicht nur die Figur aus der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CB71C" id="Textfeld 133" o:spid="_x0000_s1043" type="#_x0000_t202" style="position:absolute;margin-left:-10pt;margin-top:286.75pt;width:213.35pt;height:19.1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" filled="f" stroked="f">
                      <v:textbox>
                        <w:txbxContent>
                          <w:p w14:paraId="40C86407" w14:textId="77777777" w:rsidR="00814160" w:rsidRPr="009D1D25" w:rsidRDefault="00814160" w:rsidP="00FD2E76">
                            <w:pPr>
                              <w:tabs>
                                <w:tab w:val="right" w:pos="8789"/>
                              </w:tabs>
                              <w:rPr>
                                <w:rFonts w:asciiTheme="minorHAnsi" w:hAnsiTheme="minorHAnsi" w:cstheme="minorHAnsi"/>
                                <w:sz w:val="6"/>
                                <w:szCs w:val="6"/>
                              </w:rPr>
                            </w:pPr>
                            <w:r w:rsidRPr="00FD2E76">
                              <w:rPr>
                                <w:rFonts w:asciiTheme="minorHAnsi" w:hAnsiTheme="minorHAnsi" w:cstheme="minorHAnsi"/>
                                <w:b/>
                                <w:bCs/>
                                <w:sz w:val="6"/>
                                <w:szCs w:val="6"/>
                              </w:rPr>
                              <w:t xml:space="preserve">Abb. </w:t>
                            </w:r>
                            <w:r>
                              <w:rPr>
                                <w:rFonts w:asciiTheme="minorHAnsi" w:hAnsiTheme="minorHAnsi" w:cstheme="minorHAnsi"/>
                                <w:b/>
                                <w:bCs/>
                                <w:sz w:val="6"/>
                                <w:szCs w:val="6"/>
                              </w:rPr>
                              <w:t>20</w:t>
                            </w:r>
                            <w:r w:rsidRPr="00FD2E76">
                              <w:rPr>
                                <w:rFonts w:asciiTheme="minorHAnsi" w:hAnsiTheme="minorHAnsi" w:cstheme="minorHAnsi"/>
                                <w:b/>
                                <w:bCs/>
                                <w:sz w:val="6"/>
                                <w:szCs w:val="6"/>
                              </w:rPr>
                              <w:t>:</w:t>
                            </w:r>
                            <w:r w:rsidRPr="009D1D25">
                              <w:rPr>
                                <w:rFonts w:asciiTheme="minorHAnsi" w:hAnsiTheme="minorHAnsi" w:cstheme="minorHAnsi"/>
                                <w:sz w:val="6"/>
                                <w:szCs w:val="6"/>
                              </w:rPr>
                              <w:t xml:space="preserve"> </w:t>
                            </w:r>
                            <w:r>
                              <w:rPr>
                                <w:rFonts w:asciiTheme="minorHAnsi" w:hAnsiTheme="minorHAnsi" w:cstheme="minorHAnsi"/>
                                <w:sz w:val="6"/>
                                <w:szCs w:val="6"/>
                              </w:rPr>
                              <w:t>Übersicht Zellatmung</w:t>
                            </w:r>
                            <w:r w:rsidRPr="009D1D25">
                              <w:rPr>
                                <w:rFonts w:asciiTheme="minorHAnsi" w:hAnsiTheme="minorHAnsi" w:cstheme="minorHAnsi"/>
                                <w:sz w:val="6"/>
                                <w:szCs w:val="6"/>
                              </w:rPr>
                              <w:t xml:space="preserve">, Nina Lewin </w:t>
                            </w:r>
                            <w:hyperlink r:id="rId79"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1906186519"/>
                                <w:dataBinding w:prefixMappings="xmlns:ns0='http://purl.org/dc/elements/1.1/' xmlns:ns1='http://schemas.openxmlformats.org/package/2006/metadata/core-properties' " w:xpath="/ns1:coreProperties[1]/ns0:title[1]" w:storeItemID="{6C3C8BC8-F283-45AE-878A-BAB7291924A1}"/>
                                <w:text/>
                              </w:sdtPr>
                              <w:sdtEndPr/>
                              <w:sdtContent>
                                <w:r>
                                  <w:rPr>
                                    <w:rFonts w:asciiTheme="minorHAnsi" w:hAnsiTheme="minorHAnsi" w:cstheme="minorHAnsi"/>
                                    <w:sz w:val="6"/>
                                    <w:szCs w:val="6"/>
                                  </w:rPr>
                                  <w:t>Mystery</w:t>
                                </w:r>
                              </w:sdtContent>
                            </w:sdt>
                            <w:r w:rsidRPr="009D1D25">
                              <w:rPr>
                                <w:rFonts w:asciiTheme="minorHAnsi" w:hAnsiTheme="minorHAnsi" w:cstheme="minorHAnsi"/>
                                <w:sz w:val="6"/>
                                <w:szCs w:val="6"/>
                              </w:rPr>
                              <w:t xml:space="preserve"> - Wieso bringt zu viel Limonade bei Katharinas Vater nicht nur die Figur aus der Form?</w:t>
                            </w:r>
                          </w:p>
                        </w:txbxContent>
                      </v:textbox>
                    </v:shape>
                  </w:pict>
                </mc:Fallback>
              </mc:AlternateContent>
            </w:r>
          </w:p>
        </w:tc>
      </w:tr>
    </w:tbl>
    <w:p w14:paraId="4F949A21" w14:textId="77777777" w:rsidR="004A2552" w:rsidRDefault="004A2552" w:rsidP="00B94D56">
      <w:pPr>
        <w:rPr>
          <w:rFonts w:asciiTheme="minorHAnsi" w:hAnsiTheme="minorHAnsi" w:cstheme="minorHAnsi"/>
          <w:szCs w:val="22"/>
          <w:u w:val="single"/>
        </w:rPr>
      </w:pPr>
    </w:p>
    <w:p w14:paraId="12E9B8F6" w14:textId="77777777" w:rsidR="004A2552" w:rsidRPr="004A6CC3" w:rsidRDefault="004A6CC3" w:rsidP="00F525B4">
      <w:pPr>
        <w:jc w:val="right"/>
        <w:rPr>
          <w:rFonts w:asciiTheme="minorHAnsi" w:hAnsiTheme="minorHAnsi" w:cstheme="minorHAnsi"/>
          <w:b/>
          <w:bCs/>
          <w:sz w:val="18"/>
          <w:szCs w:val="18"/>
          <w:u w:val="single"/>
        </w:rPr>
      </w:pPr>
      <w:r w:rsidRPr="004A6CC3">
        <w:rPr>
          <w:rFonts w:asciiTheme="minorHAnsi" w:hAnsiTheme="minorHAnsi" w:cstheme="minorHAnsi"/>
          <w:b/>
          <w:bCs/>
          <w:sz w:val="18"/>
          <w:szCs w:val="18"/>
        </w:rPr>
        <w:t>Fortsetzung bitte wenden!</w:t>
      </w:r>
      <w:r w:rsidR="004A2552" w:rsidRPr="004A6CC3">
        <w:rPr>
          <w:rFonts w:asciiTheme="minorHAnsi" w:hAnsiTheme="minorHAnsi" w:cstheme="minorHAnsi"/>
          <w:b/>
          <w:bCs/>
          <w:sz w:val="18"/>
          <w:szCs w:val="18"/>
          <w:u w:val="single"/>
        </w:rPr>
        <w:br w:type="page"/>
      </w:r>
    </w:p>
    <w:p w14:paraId="2B69738F" w14:textId="77777777" w:rsidR="00B94D56" w:rsidRDefault="00B94D56" w:rsidP="00B94D56">
      <w:pPr>
        <w:rPr>
          <w:rFonts w:asciiTheme="minorHAnsi" w:hAnsiTheme="minorHAnsi" w:cstheme="minorHAnsi"/>
          <w:szCs w:val="22"/>
          <w:u w:val="single"/>
        </w:rPr>
      </w:pPr>
    </w:p>
    <w:tbl>
      <w:tblPr>
        <w:tblStyle w:val="Gitternetztabelle1hell"/>
        <w:tblW w:w="9137" w:type="dxa"/>
        <w:tblLook w:val="04A0" w:firstRow="1" w:lastRow="0" w:firstColumn="1" w:lastColumn="0" w:noHBand="0" w:noVBand="1"/>
      </w:tblPr>
      <w:tblGrid>
        <w:gridCol w:w="499"/>
        <w:gridCol w:w="6799"/>
        <w:gridCol w:w="459"/>
        <w:gridCol w:w="460"/>
        <w:gridCol w:w="460"/>
        <w:gridCol w:w="460"/>
      </w:tblGrid>
      <w:tr w:rsidR="00CD1FDC" w:rsidRPr="00CD1FDC" w14:paraId="3F41BAC8" w14:textId="77777777" w:rsidTr="007B53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shd w:val="clear" w:color="auto" w:fill="4F81BD" w:themeFill="accent1"/>
          </w:tcPr>
          <w:p w14:paraId="078305A7" w14:textId="77777777" w:rsidR="00CD1FDC" w:rsidRPr="00CD1FDC" w:rsidRDefault="00CD1FDC" w:rsidP="00814160">
            <w:pPr>
              <w:rPr>
                <w:rFonts w:asciiTheme="minorHAnsi" w:hAnsiTheme="minorHAnsi" w:cstheme="minorHAnsi"/>
                <w:color w:val="FFFFFF" w:themeColor="background1"/>
                <w:sz w:val="20"/>
                <w:szCs w:val="20"/>
              </w:rPr>
            </w:pPr>
            <w:r w:rsidRPr="00CD1FDC">
              <w:rPr>
                <w:rFonts w:asciiTheme="minorHAnsi" w:hAnsiTheme="minorHAnsi" w:cstheme="minorHAnsi"/>
                <w:color w:val="FFFFFF" w:themeColor="background1"/>
                <w:sz w:val="20"/>
                <w:szCs w:val="20"/>
              </w:rPr>
              <w:t>Nr.</w:t>
            </w:r>
          </w:p>
        </w:tc>
        <w:tc>
          <w:tcPr>
            <w:tcW w:w="6799" w:type="dxa"/>
            <w:shd w:val="clear" w:color="auto" w:fill="4F81BD" w:themeFill="accent1"/>
          </w:tcPr>
          <w:p w14:paraId="487C7CD5" w14:textId="77777777" w:rsidR="00CD1FDC" w:rsidRPr="00CD1FDC" w:rsidRDefault="00CD1FDC" w:rsidP="0081416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r w:rsidRPr="00CD1FDC">
              <w:rPr>
                <w:rFonts w:asciiTheme="minorHAnsi" w:hAnsiTheme="minorHAnsi" w:cstheme="minorHAnsi"/>
                <w:color w:val="FFFFFF" w:themeColor="background1"/>
                <w:sz w:val="20"/>
                <w:szCs w:val="20"/>
              </w:rPr>
              <w:t>Formale Gestaltung des Mystery-Plakates</w:t>
            </w:r>
          </w:p>
        </w:tc>
        <w:tc>
          <w:tcPr>
            <w:tcW w:w="459" w:type="dxa"/>
            <w:shd w:val="clear" w:color="auto" w:fill="4F81BD" w:themeFill="accent1"/>
          </w:tcPr>
          <w:p w14:paraId="6ACDD4D0" w14:textId="77777777" w:rsidR="00CD1FDC" w:rsidRPr="00CD1FDC" w:rsidRDefault="00CD1FDC" w:rsidP="0081416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r w:rsidRPr="00CD1FDC">
              <w:rPr>
                <w:rFonts w:asciiTheme="minorHAnsi" w:hAnsiTheme="minorHAnsi" w:cstheme="minorHAnsi"/>
                <w:color w:val="FFFFFF" w:themeColor="background1"/>
                <w:sz w:val="20"/>
                <w:szCs w:val="20"/>
              </w:rPr>
              <w:t>--</w:t>
            </w:r>
          </w:p>
        </w:tc>
        <w:tc>
          <w:tcPr>
            <w:tcW w:w="460" w:type="dxa"/>
            <w:shd w:val="clear" w:color="auto" w:fill="4F81BD" w:themeFill="accent1"/>
          </w:tcPr>
          <w:p w14:paraId="756A1CCE" w14:textId="77777777" w:rsidR="00CD1FDC" w:rsidRPr="00CD1FDC" w:rsidRDefault="00CD1FDC" w:rsidP="0081416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r w:rsidRPr="00CD1FDC">
              <w:rPr>
                <w:rFonts w:asciiTheme="minorHAnsi" w:hAnsiTheme="minorHAnsi" w:cstheme="minorHAnsi"/>
                <w:color w:val="FFFFFF" w:themeColor="background1"/>
                <w:sz w:val="20"/>
                <w:szCs w:val="20"/>
              </w:rPr>
              <w:t>-</w:t>
            </w:r>
          </w:p>
        </w:tc>
        <w:tc>
          <w:tcPr>
            <w:tcW w:w="460" w:type="dxa"/>
            <w:shd w:val="clear" w:color="auto" w:fill="4F81BD" w:themeFill="accent1"/>
          </w:tcPr>
          <w:p w14:paraId="02E004C0" w14:textId="77777777" w:rsidR="00CD1FDC" w:rsidRPr="00CD1FDC" w:rsidRDefault="00CD1FDC" w:rsidP="0081416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r w:rsidRPr="00CD1FDC">
              <w:rPr>
                <w:rFonts w:asciiTheme="minorHAnsi" w:hAnsiTheme="minorHAnsi" w:cstheme="minorHAnsi"/>
                <w:color w:val="FFFFFF" w:themeColor="background1"/>
                <w:sz w:val="20"/>
                <w:szCs w:val="20"/>
              </w:rPr>
              <w:t>+</w:t>
            </w:r>
          </w:p>
        </w:tc>
        <w:tc>
          <w:tcPr>
            <w:tcW w:w="460" w:type="dxa"/>
            <w:shd w:val="clear" w:color="auto" w:fill="4F81BD" w:themeFill="accent1"/>
          </w:tcPr>
          <w:p w14:paraId="6722DB3E" w14:textId="77777777" w:rsidR="00CD1FDC" w:rsidRPr="00CD1FDC" w:rsidRDefault="00CD1FDC" w:rsidP="00814160">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r w:rsidRPr="00CD1FDC">
              <w:rPr>
                <w:rFonts w:asciiTheme="minorHAnsi" w:hAnsiTheme="minorHAnsi" w:cstheme="minorHAnsi"/>
                <w:color w:val="FFFFFF" w:themeColor="background1"/>
                <w:sz w:val="20"/>
                <w:szCs w:val="20"/>
              </w:rPr>
              <w:t>++</w:t>
            </w:r>
          </w:p>
        </w:tc>
      </w:tr>
      <w:tr w:rsidR="00CD1FDC" w:rsidRPr="008E72CA" w14:paraId="051FE5D8" w14:textId="77777777" w:rsidTr="00DA0D78">
        <w:tc>
          <w:tcPr>
            <w:cnfStyle w:val="001000000000" w:firstRow="0" w:lastRow="0" w:firstColumn="1" w:lastColumn="0" w:oddVBand="0" w:evenVBand="0" w:oddHBand="0" w:evenHBand="0" w:firstRowFirstColumn="0" w:firstRowLastColumn="0" w:lastRowFirstColumn="0" w:lastRowLastColumn="0"/>
            <w:tcW w:w="499" w:type="dxa"/>
            <w:vAlign w:val="center"/>
          </w:tcPr>
          <w:p w14:paraId="57A772A8" w14:textId="77777777" w:rsidR="00CD1FDC" w:rsidRPr="004D4B2D" w:rsidRDefault="004D4B2D" w:rsidP="00DA0D78">
            <w:pPr>
              <w:jc w:val="center"/>
              <w:rPr>
                <w:rFonts w:asciiTheme="minorHAnsi" w:hAnsiTheme="minorHAnsi" w:cstheme="minorHAnsi"/>
                <w:color w:val="000000" w:themeColor="text1"/>
                <w:sz w:val="20"/>
                <w:szCs w:val="20"/>
              </w:rPr>
            </w:pPr>
            <w:r w:rsidRPr="004D4B2D">
              <w:rPr>
                <w:rFonts w:asciiTheme="minorHAnsi" w:hAnsiTheme="minorHAnsi" w:cstheme="minorHAnsi"/>
                <w:color w:val="000000" w:themeColor="text1"/>
                <w:sz w:val="20"/>
                <w:szCs w:val="20"/>
              </w:rPr>
              <w:t>8</w:t>
            </w:r>
          </w:p>
        </w:tc>
        <w:tc>
          <w:tcPr>
            <w:tcW w:w="6799" w:type="dxa"/>
          </w:tcPr>
          <w:p w14:paraId="4DE6755E" w14:textId="77777777" w:rsidR="00CD1FDC" w:rsidRPr="004D4B2D" w:rsidRDefault="00151DAC"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Ist die Gestaltung des Mystery-Plakates kreativ?</w:t>
            </w:r>
          </w:p>
        </w:tc>
        <w:tc>
          <w:tcPr>
            <w:tcW w:w="459" w:type="dxa"/>
          </w:tcPr>
          <w:p w14:paraId="1D3164ED" w14:textId="77777777" w:rsidR="00CD1FDC" w:rsidRPr="008E72CA" w:rsidRDefault="00CD1FDC"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r w:rsidRPr="008E72CA">
              <w:rPr>
                <w:rFonts w:asciiTheme="minorHAnsi" w:hAnsiTheme="minorHAnsi" w:cstheme="minorHAnsi"/>
                <w:color w:val="FFFFFF" w:themeColor="background1"/>
                <w:sz w:val="20"/>
                <w:szCs w:val="20"/>
              </w:rPr>
              <w:t>--</w:t>
            </w:r>
          </w:p>
        </w:tc>
        <w:tc>
          <w:tcPr>
            <w:tcW w:w="460" w:type="dxa"/>
          </w:tcPr>
          <w:p w14:paraId="0AF9A068" w14:textId="77777777" w:rsidR="00CD1FDC" w:rsidRPr="008E72CA" w:rsidRDefault="00CD1FDC"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r w:rsidRPr="008E72CA">
              <w:rPr>
                <w:rFonts w:asciiTheme="minorHAnsi" w:hAnsiTheme="minorHAnsi" w:cstheme="minorHAnsi"/>
                <w:color w:val="FFFFFF" w:themeColor="background1"/>
                <w:sz w:val="20"/>
                <w:szCs w:val="20"/>
              </w:rPr>
              <w:t>-</w:t>
            </w:r>
          </w:p>
        </w:tc>
        <w:tc>
          <w:tcPr>
            <w:tcW w:w="460" w:type="dxa"/>
          </w:tcPr>
          <w:p w14:paraId="258B7420" w14:textId="77777777" w:rsidR="00CD1FDC" w:rsidRPr="008E72CA" w:rsidRDefault="00CD1FDC"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r w:rsidRPr="008E72CA">
              <w:rPr>
                <w:rFonts w:asciiTheme="minorHAnsi" w:hAnsiTheme="minorHAnsi" w:cstheme="minorHAnsi"/>
                <w:color w:val="FFFFFF" w:themeColor="background1"/>
                <w:sz w:val="20"/>
                <w:szCs w:val="20"/>
              </w:rPr>
              <w:t>+</w:t>
            </w:r>
          </w:p>
        </w:tc>
        <w:tc>
          <w:tcPr>
            <w:tcW w:w="460" w:type="dxa"/>
          </w:tcPr>
          <w:p w14:paraId="71F2A7E5" w14:textId="77777777" w:rsidR="00CD1FDC" w:rsidRPr="008E72CA" w:rsidRDefault="00CD1FDC"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r w:rsidRPr="008E72CA">
              <w:rPr>
                <w:rFonts w:asciiTheme="minorHAnsi" w:hAnsiTheme="minorHAnsi" w:cstheme="minorHAnsi"/>
                <w:color w:val="FFFFFF" w:themeColor="background1"/>
                <w:sz w:val="20"/>
                <w:szCs w:val="20"/>
              </w:rPr>
              <w:t>++</w:t>
            </w:r>
          </w:p>
        </w:tc>
      </w:tr>
      <w:tr w:rsidR="00151DAC" w:rsidRPr="008E72CA" w14:paraId="38AE3B26" w14:textId="77777777" w:rsidTr="00DA0D78">
        <w:tc>
          <w:tcPr>
            <w:cnfStyle w:val="001000000000" w:firstRow="0" w:lastRow="0" w:firstColumn="1" w:lastColumn="0" w:oddVBand="0" w:evenVBand="0" w:oddHBand="0" w:evenHBand="0" w:firstRowFirstColumn="0" w:firstRowLastColumn="0" w:lastRowFirstColumn="0" w:lastRowLastColumn="0"/>
            <w:tcW w:w="499" w:type="dxa"/>
            <w:vAlign w:val="center"/>
          </w:tcPr>
          <w:p w14:paraId="33C14771" w14:textId="77777777" w:rsidR="00151DAC" w:rsidRPr="004D4B2D" w:rsidRDefault="00151DAC" w:rsidP="00DA0D7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9</w:t>
            </w:r>
          </w:p>
        </w:tc>
        <w:tc>
          <w:tcPr>
            <w:tcW w:w="6799" w:type="dxa"/>
          </w:tcPr>
          <w:p w14:paraId="18DE87D4" w14:textId="77777777" w:rsidR="00151DAC" w:rsidRDefault="00151DAC"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Wird der Platz auf dem Plakat sinnvoll ausgenutzt?</w:t>
            </w:r>
          </w:p>
        </w:tc>
        <w:tc>
          <w:tcPr>
            <w:tcW w:w="459" w:type="dxa"/>
          </w:tcPr>
          <w:p w14:paraId="2C0D9853" w14:textId="77777777" w:rsidR="00151DAC" w:rsidRPr="008E72CA" w:rsidRDefault="00151DAC"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p>
        </w:tc>
        <w:tc>
          <w:tcPr>
            <w:tcW w:w="460" w:type="dxa"/>
          </w:tcPr>
          <w:p w14:paraId="2099667F" w14:textId="77777777" w:rsidR="00151DAC" w:rsidRPr="008E72CA" w:rsidRDefault="00151DAC"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p>
        </w:tc>
        <w:tc>
          <w:tcPr>
            <w:tcW w:w="460" w:type="dxa"/>
          </w:tcPr>
          <w:p w14:paraId="37FDCE69" w14:textId="77777777" w:rsidR="00151DAC" w:rsidRPr="008E72CA" w:rsidRDefault="00151DAC"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p>
        </w:tc>
        <w:tc>
          <w:tcPr>
            <w:tcW w:w="460" w:type="dxa"/>
          </w:tcPr>
          <w:p w14:paraId="1EE4556F" w14:textId="77777777" w:rsidR="00151DAC" w:rsidRPr="008E72CA" w:rsidRDefault="00151DAC"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p>
        </w:tc>
      </w:tr>
      <w:tr w:rsidR="00151DAC" w:rsidRPr="008E72CA" w14:paraId="00311CD7" w14:textId="77777777" w:rsidTr="00DA0D78">
        <w:tc>
          <w:tcPr>
            <w:cnfStyle w:val="001000000000" w:firstRow="0" w:lastRow="0" w:firstColumn="1" w:lastColumn="0" w:oddVBand="0" w:evenVBand="0" w:oddHBand="0" w:evenHBand="0" w:firstRowFirstColumn="0" w:firstRowLastColumn="0" w:lastRowFirstColumn="0" w:lastRowLastColumn="0"/>
            <w:tcW w:w="499" w:type="dxa"/>
            <w:vAlign w:val="center"/>
          </w:tcPr>
          <w:p w14:paraId="0F1FE0A6" w14:textId="77777777" w:rsidR="00151DAC" w:rsidRDefault="00151DAC" w:rsidP="00DA0D7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10</w:t>
            </w:r>
          </w:p>
        </w:tc>
        <w:tc>
          <w:tcPr>
            <w:tcW w:w="6799" w:type="dxa"/>
          </w:tcPr>
          <w:p w14:paraId="54F9EA7D" w14:textId="77777777" w:rsidR="00151DAC" w:rsidRDefault="00151DAC"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Werden Farben zur Verdeutlichung des Inhaltes eingesetzt?</w:t>
            </w:r>
          </w:p>
        </w:tc>
        <w:tc>
          <w:tcPr>
            <w:tcW w:w="459" w:type="dxa"/>
          </w:tcPr>
          <w:p w14:paraId="12A5A15E" w14:textId="77777777" w:rsidR="00151DAC" w:rsidRPr="008E72CA" w:rsidRDefault="00151DAC"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p>
        </w:tc>
        <w:tc>
          <w:tcPr>
            <w:tcW w:w="460" w:type="dxa"/>
          </w:tcPr>
          <w:p w14:paraId="772C5276" w14:textId="77777777" w:rsidR="00151DAC" w:rsidRPr="008E72CA" w:rsidRDefault="00151DAC"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p>
        </w:tc>
        <w:tc>
          <w:tcPr>
            <w:tcW w:w="460" w:type="dxa"/>
          </w:tcPr>
          <w:p w14:paraId="7A64655C" w14:textId="77777777" w:rsidR="00151DAC" w:rsidRPr="008E72CA" w:rsidRDefault="00151DAC"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p>
        </w:tc>
        <w:tc>
          <w:tcPr>
            <w:tcW w:w="460" w:type="dxa"/>
          </w:tcPr>
          <w:p w14:paraId="78917B38" w14:textId="77777777" w:rsidR="00151DAC" w:rsidRPr="008E72CA" w:rsidRDefault="00151DAC"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p>
        </w:tc>
      </w:tr>
      <w:tr w:rsidR="00151DAC" w:rsidRPr="008E72CA" w14:paraId="07995590" w14:textId="77777777" w:rsidTr="00DA0D78">
        <w:tc>
          <w:tcPr>
            <w:cnfStyle w:val="001000000000" w:firstRow="0" w:lastRow="0" w:firstColumn="1" w:lastColumn="0" w:oddVBand="0" w:evenVBand="0" w:oddHBand="0" w:evenHBand="0" w:firstRowFirstColumn="0" w:firstRowLastColumn="0" w:lastRowFirstColumn="0" w:lastRowLastColumn="0"/>
            <w:tcW w:w="499" w:type="dxa"/>
            <w:vAlign w:val="center"/>
          </w:tcPr>
          <w:p w14:paraId="772C2391" w14:textId="77777777" w:rsidR="00151DAC" w:rsidRPr="004D4B2D" w:rsidRDefault="00151DAC" w:rsidP="00DA0D7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11</w:t>
            </w:r>
          </w:p>
        </w:tc>
        <w:tc>
          <w:tcPr>
            <w:tcW w:w="6799" w:type="dxa"/>
          </w:tcPr>
          <w:p w14:paraId="735D6C1B" w14:textId="77777777" w:rsidR="00151DAC" w:rsidRDefault="00151DAC" w:rsidP="00151DA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Ist eine sinnvolle Gruppierung der Kärtchen erkennbar und gibt es passende Teilüberschriften?</w:t>
            </w:r>
          </w:p>
        </w:tc>
        <w:tc>
          <w:tcPr>
            <w:tcW w:w="459" w:type="dxa"/>
          </w:tcPr>
          <w:p w14:paraId="62094EC1" w14:textId="77777777" w:rsidR="00151DAC" w:rsidRPr="008E72CA" w:rsidRDefault="00151DAC" w:rsidP="00151DA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p>
        </w:tc>
        <w:tc>
          <w:tcPr>
            <w:tcW w:w="460" w:type="dxa"/>
          </w:tcPr>
          <w:p w14:paraId="1A1F2133" w14:textId="77777777" w:rsidR="00151DAC" w:rsidRPr="008E72CA" w:rsidRDefault="00151DAC" w:rsidP="00151DA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p>
        </w:tc>
        <w:tc>
          <w:tcPr>
            <w:tcW w:w="460" w:type="dxa"/>
          </w:tcPr>
          <w:p w14:paraId="37496843" w14:textId="77777777" w:rsidR="00151DAC" w:rsidRPr="008E72CA" w:rsidRDefault="00151DAC" w:rsidP="00151DA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p>
        </w:tc>
        <w:tc>
          <w:tcPr>
            <w:tcW w:w="460" w:type="dxa"/>
          </w:tcPr>
          <w:p w14:paraId="163197CD" w14:textId="77777777" w:rsidR="00151DAC" w:rsidRPr="008E72CA" w:rsidRDefault="00151DAC" w:rsidP="00151DA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p>
        </w:tc>
      </w:tr>
      <w:tr w:rsidR="00151DAC" w:rsidRPr="008E72CA" w14:paraId="57D8B458" w14:textId="77777777" w:rsidTr="00DA0D78">
        <w:tc>
          <w:tcPr>
            <w:cnfStyle w:val="001000000000" w:firstRow="0" w:lastRow="0" w:firstColumn="1" w:lastColumn="0" w:oddVBand="0" w:evenVBand="0" w:oddHBand="0" w:evenHBand="0" w:firstRowFirstColumn="0" w:firstRowLastColumn="0" w:lastRowFirstColumn="0" w:lastRowLastColumn="0"/>
            <w:tcW w:w="499" w:type="dxa"/>
            <w:vAlign w:val="center"/>
          </w:tcPr>
          <w:p w14:paraId="207430BC" w14:textId="77777777" w:rsidR="00151DAC" w:rsidRDefault="00151DAC" w:rsidP="00DA0D7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12</w:t>
            </w:r>
          </w:p>
        </w:tc>
        <w:tc>
          <w:tcPr>
            <w:tcW w:w="6799" w:type="dxa"/>
          </w:tcPr>
          <w:p w14:paraId="247E5159" w14:textId="77777777" w:rsidR="00151DAC" w:rsidRDefault="00151DAC" w:rsidP="00151DA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Werden die wesentlichen Zusammenhänge durch beschriftete Pfeile deutlich gemacht?</w:t>
            </w:r>
          </w:p>
        </w:tc>
        <w:tc>
          <w:tcPr>
            <w:tcW w:w="459" w:type="dxa"/>
          </w:tcPr>
          <w:p w14:paraId="1D038DE3" w14:textId="77777777" w:rsidR="00151DAC" w:rsidRPr="008E72CA" w:rsidRDefault="00151DAC" w:rsidP="00151DA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p>
        </w:tc>
        <w:tc>
          <w:tcPr>
            <w:tcW w:w="460" w:type="dxa"/>
          </w:tcPr>
          <w:p w14:paraId="2C670D0A" w14:textId="77777777" w:rsidR="00151DAC" w:rsidRPr="008E72CA" w:rsidRDefault="00151DAC" w:rsidP="00151DA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p>
        </w:tc>
        <w:tc>
          <w:tcPr>
            <w:tcW w:w="460" w:type="dxa"/>
          </w:tcPr>
          <w:p w14:paraId="086C0EBB" w14:textId="77777777" w:rsidR="00151DAC" w:rsidRPr="008E72CA" w:rsidRDefault="00151DAC" w:rsidP="00151DA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p>
        </w:tc>
        <w:tc>
          <w:tcPr>
            <w:tcW w:w="460" w:type="dxa"/>
          </w:tcPr>
          <w:p w14:paraId="347DC419" w14:textId="77777777" w:rsidR="00151DAC" w:rsidRPr="008E72CA" w:rsidRDefault="00151DAC" w:rsidP="00151DA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p>
        </w:tc>
      </w:tr>
      <w:tr w:rsidR="00151DAC" w:rsidRPr="008E72CA" w14:paraId="0BE041FE" w14:textId="77777777" w:rsidTr="00DA0D78">
        <w:tc>
          <w:tcPr>
            <w:cnfStyle w:val="001000000000" w:firstRow="0" w:lastRow="0" w:firstColumn="1" w:lastColumn="0" w:oddVBand="0" w:evenVBand="0" w:oddHBand="0" w:evenHBand="0" w:firstRowFirstColumn="0" w:firstRowLastColumn="0" w:lastRowFirstColumn="0" w:lastRowLastColumn="0"/>
            <w:tcW w:w="499" w:type="dxa"/>
            <w:vAlign w:val="center"/>
          </w:tcPr>
          <w:p w14:paraId="2F8B75D4" w14:textId="77777777" w:rsidR="00151DAC" w:rsidRDefault="00151DAC" w:rsidP="00DA0D7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13</w:t>
            </w:r>
          </w:p>
        </w:tc>
        <w:tc>
          <w:tcPr>
            <w:tcW w:w="6799" w:type="dxa"/>
          </w:tcPr>
          <w:p w14:paraId="14340209" w14:textId="77777777" w:rsidR="00151DAC" w:rsidRDefault="00DA0D78"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Fazit: </w:t>
            </w:r>
            <w:r w:rsidR="00151DAC">
              <w:rPr>
                <w:rFonts w:asciiTheme="minorHAnsi" w:hAnsiTheme="minorHAnsi" w:cstheme="minorHAnsi"/>
                <w:color w:val="000000" w:themeColor="text1"/>
                <w:sz w:val="20"/>
                <w:szCs w:val="20"/>
              </w:rPr>
              <w:t>Unterstützt die Gestaltung des Mystery-Plakates die Beantwortung der Mysteryfrage?</w:t>
            </w:r>
          </w:p>
        </w:tc>
        <w:tc>
          <w:tcPr>
            <w:tcW w:w="459" w:type="dxa"/>
          </w:tcPr>
          <w:p w14:paraId="2A3ED9B4" w14:textId="77777777" w:rsidR="00151DAC" w:rsidRPr="008E72CA" w:rsidRDefault="00151DAC"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p>
        </w:tc>
        <w:tc>
          <w:tcPr>
            <w:tcW w:w="460" w:type="dxa"/>
          </w:tcPr>
          <w:p w14:paraId="48329E57" w14:textId="77777777" w:rsidR="00151DAC" w:rsidRPr="008E72CA" w:rsidRDefault="00151DAC"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p>
        </w:tc>
        <w:tc>
          <w:tcPr>
            <w:tcW w:w="460" w:type="dxa"/>
          </w:tcPr>
          <w:p w14:paraId="58F1422D" w14:textId="77777777" w:rsidR="00151DAC" w:rsidRPr="008E72CA" w:rsidRDefault="00151DAC"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p>
        </w:tc>
        <w:tc>
          <w:tcPr>
            <w:tcW w:w="460" w:type="dxa"/>
          </w:tcPr>
          <w:p w14:paraId="3A8498A2" w14:textId="77777777" w:rsidR="00151DAC" w:rsidRPr="008E72CA" w:rsidRDefault="00151DAC" w:rsidP="008141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0"/>
                <w:szCs w:val="20"/>
              </w:rPr>
            </w:pPr>
          </w:p>
        </w:tc>
      </w:tr>
    </w:tbl>
    <w:p w14:paraId="35505729" w14:textId="77777777" w:rsidR="00CD1FDC" w:rsidRDefault="00CD1FDC" w:rsidP="00B94D56">
      <w:pPr>
        <w:rPr>
          <w:rFonts w:asciiTheme="minorHAnsi" w:hAnsiTheme="minorHAnsi" w:cstheme="minorHAnsi"/>
          <w:szCs w:val="22"/>
          <w:u w:val="single"/>
        </w:rPr>
      </w:pPr>
    </w:p>
    <w:p w14:paraId="662C87F9" w14:textId="77777777" w:rsidR="004A2552" w:rsidRDefault="004A2552" w:rsidP="00B94D56">
      <w:pPr>
        <w:rPr>
          <w:rFonts w:asciiTheme="minorHAnsi" w:hAnsiTheme="minorHAnsi" w:cstheme="minorHAnsi"/>
          <w:szCs w:val="22"/>
          <w:u w:val="single"/>
        </w:rPr>
      </w:pPr>
    </w:p>
    <w:p w14:paraId="5569519E" w14:textId="77777777" w:rsidR="004A2552" w:rsidRDefault="004A2552" w:rsidP="00B94D56">
      <w:pPr>
        <w:rPr>
          <w:rFonts w:asciiTheme="minorHAnsi" w:hAnsiTheme="minorHAnsi" w:cstheme="minorHAnsi"/>
          <w:b/>
          <w:bCs/>
          <w:szCs w:val="22"/>
        </w:rPr>
      </w:pPr>
      <w:r w:rsidRPr="004A2552">
        <w:rPr>
          <w:rFonts w:asciiTheme="minorHAnsi" w:hAnsiTheme="minorHAnsi" w:cstheme="minorHAnsi"/>
          <w:b/>
          <w:bCs/>
          <w:szCs w:val="22"/>
        </w:rPr>
        <w:t>Besonders gut gelungen ist euch…</w:t>
      </w:r>
    </w:p>
    <w:p w14:paraId="446D0565" w14:textId="77777777" w:rsidR="004A2552" w:rsidRDefault="004A2552" w:rsidP="00B94D56">
      <w:pPr>
        <w:rPr>
          <w:rFonts w:asciiTheme="minorHAnsi" w:hAnsiTheme="minorHAnsi" w:cstheme="minorHAnsi"/>
          <w:b/>
          <w:bCs/>
          <w:szCs w:val="22"/>
        </w:rPr>
      </w:pPr>
    </w:p>
    <w:p w14:paraId="2574DC38" w14:textId="77777777" w:rsidR="004A2552" w:rsidRDefault="004A2552" w:rsidP="00B94D56">
      <w:pPr>
        <w:rPr>
          <w:rFonts w:asciiTheme="minorHAnsi" w:hAnsiTheme="minorHAnsi" w:cstheme="minorHAnsi"/>
          <w:b/>
          <w:bCs/>
          <w:szCs w:val="22"/>
        </w:rPr>
      </w:pPr>
    </w:p>
    <w:p w14:paraId="0F3112BC" w14:textId="77777777" w:rsidR="004A2552" w:rsidRDefault="004A2552" w:rsidP="00B94D56">
      <w:pPr>
        <w:rPr>
          <w:rFonts w:asciiTheme="minorHAnsi" w:hAnsiTheme="minorHAnsi" w:cstheme="minorHAnsi"/>
          <w:b/>
          <w:bCs/>
          <w:szCs w:val="22"/>
        </w:rPr>
      </w:pPr>
    </w:p>
    <w:p w14:paraId="68A86739" w14:textId="77777777" w:rsidR="004A2552" w:rsidRDefault="004A2552" w:rsidP="00B94D56">
      <w:pPr>
        <w:rPr>
          <w:rFonts w:asciiTheme="minorHAnsi" w:hAnsiTheme="minorHAnsi" w:cstheme="minorHAnsi"/>
          <w:b/>
          <w:bCs/>
          <w:szCs w:val="22"/>
        </w:rPr>
      </w:pPr>
    </w:p>
    <w:p w14:paraId="1F8CE700" w14:textId="77777777" w:rsidR="004A2552" w:rsidRDefault="004A2552" w:rsidP="00B94D56">
      <w:pPr>
        <w:rPr>
          <w:rFonts w:asciiTheme="minorHAnsi" w:hAnsiTheme="minorHAnsi" w:cstheme="minorHAnsi"/>
          <w:b/>
          <w:bCs/>
          <w:szCs w:val="22"/>
        </w:rPr>
      </w:pPr>
    </w:p>
    <w:p w14:paraId="7B86B70D" w14:textId="77777777" w:rsidR="004A2552" w:rsidRDefault="004A2552" w:rsidP="00B94D56">
      <w:pPr>
        <w:rPr>
          <w:rFonts w:asciiTheme="minorHAnsi" w:hAnsiTheme="minorHAnsi" w:cstheme="minorHAnsi"/>
          <w:b/>
          <w:bCs/>
          <w:szCs w:val="22"/>
        </w:rPr>
      </w:pPr>
    </w:p>
    <w:p w14:paraId="7A295592" w14:textId="77777777" w:rsidR="004A2552" w:rsidRDefault="004A2552" w:rsidP="00B94D56">
      <w:pPr>
        <w:rPr>
          <w:rFonts w:asciiTheme="minorHAnsi" w:hAnsiTheme="minorHAnsi" w:cstheme="minorHAnsi"/>
          <w:b/>
          <w:bCs/>
          <w:szCs w:val="22"/>
        </w:rPr>
      </w:pPr>
    </w:p>
    <w:p w14:paraId="1EC4B8F4" w14:textId="77777777" w:rsidR="004A2552" w:rsidRDefault="004A2552" w:rsidP="00B94D56">
      <w:pPr>
        <w:rPr>
          <w:rFonts w:asciiTheme="minorHAnsi" w:hAnsiTheme="minorHAnsi" w:cstheme="minorHAnsi"/>
          <w:b/>
          <w:bCs/>
          <w:szCs w:val="22"/>
        </w:rPr>
      </w:pPr>
    </w:p>
    <w:p w14:paraId="7BF8264E" w14:textId="77777777" w:rsidR="004A2552" w:rsidRDefault="004A2552" w:rsidP="00B94D56">
      <w:pPr>
        <w:rPr>
          <w:rFonts w:asciiTheme="minorHAnsi" w:hAnsiTheme="minorHAnsi" w:cstheme="minorHAnsi"/>
          <w:b/>
          <w:bCs/>
          <w:szCs w:val="22"/>
        </w:rPr>
      </w:pPr>
    </w:p>
    <w:p w14:paraId="79E26AFB" w14:textId="77777777" w:rsidR="004A2552" w:rsidRDefault="004A2552" w:rsidP="00B94D56">
      <w:pPr>
        <w:rPr>
          <w:rFonts w:asciiTheme="minorHAnsi" w:hAnsiTheme="minorHAnsi" w:cstheme="minorHAnsi"/>
          <w:b/>
          <w:bCs/>
          <w:szCs w:val="22"/>
        </w:rPr>
      </w:pPr>
    </w:p>
    <w:p w14:paraId="7E2F07B5" w14:textId="77777777" w:rsidR="004A2552" w:rsidRDefault="004A2552" w:rsidP="00B94D56">
      <w:pPr>
        <w:rPr>
          <w:rFonts w:asciiTheme="minorHAnsi" w:hAnsiTheme="minorHAnsi" w:cstheme="minorHAnsi"/>
          <w:b/>
          <w:bCs/>
          <w:szCs w:val="22"/>
        </w:rPr>
      </w:pPr>
    </w:p>
    <w:p w14:paraId="6D479393" w14:textId="77777777" w:rsidR="004A2552" w:rsidRDefault="004A2552" w:rsidP="00B94D56">
      <w:pPr>
        <w:rPr>
          <w:rFonts w:asciiTheme="minorHAnsi" w:hAnsiTheme="minorHAnsi" w:cstheme="minorHAnsi"/>
          <w:b/>
          <w:bCs/>
          <w:szCs w:val="22"/>
        </w:rPr>
      </w:pPr>
    </w:p>
    <w:p w14:paraId="6DF57319" w14:textId="77777777" w:rsidR="004A2552" w:rsidRDefault="004A2552" w:rsidP="00B94D56">
      <w:pPr>
        <w:rPr>
          <w:rFonts w:asciiTheme="minorHAnsi" w:hAnsiTheme="minorHAnsi" w:cstheme="minorHAnsi"/>
          <w:b/>
          <w:bCs/>
          <w:szCs w:val="22"/>
        </w:rPr>
      </w:pPr>
    </w:p>
    <w:p w14:paraId="7C4D7A4B" w14:textId="77777777" w:rsidR="004A2552" w:rsidRDefault="004A2552" w:rsidP="00B94D56">
      <w:pPr>
        <w:rPr>
          <w:rFonts w:asciiTheme="minorHAnsi" w:hAnsiTheme="minorHAnsi" w:cstheme="minorHAnsi"/>
          <w:b/>
          <w:bCs/>
          <w:szCs w:val="22"/>
        </w:rPr>
      </w:pPr>
      <w:r>
        <w:rPr>
          <w:rFonts w:asciiTheme="minorHAnsi" w:hAnsiTheme="minorHAnsi" w:cstheme="minorHAnsi"/>
          <w:b/>
          <w:bCs/>
          <w:szCs w:val="22"/>
        </w:rPr>
        <w:t>Das könntet ihr noch verbessern….</w:t>
      </w:r>
    </w:p>
    <w:p w14:paraId="435984F5" w14:textId="77777777" w:rsidR="004A2552" w:rsidRDefault="004A2552" w:rsidP="00B94D56">
      <w:pPr>
        <w:rPr>
          <w:rFonts w:asciiTheme="minorHAnsi" w:hAnsiTheme="minorHAnsi" w:cstheme="minorHAnsi"/>
          <w:b/>
          <w:bCs/>
          <w:szCs w:val="22"/>
        </w:rPr>
      </w:pPr>
    </w:p>
    <w:p w14:paraId="5C4E92A1" w14:textId="77777777" w:rsidR="004A2552" w:rsidRDefault="004A2552" w:rsidP="00B94D56">
      <w:pPr>
        <w:rPr>
          <w:rFonts w:asciiTheme="minorHAnsi" w:hAnsiTheme="minorHAnsi" w:cstheme="minorHAnsi"/>
          <w:b/>
          <w:bCs/>
          <w:szCs w:val="22"/>
        </w:rPr>
      </w:pPr>
    </w:p>
    <w:p w14:paraId="4D5C0C58" w14:textId="77777777" w:rsidR="004A2552" w:rsidRDefault="004A2552" w:rsidP="00B94D56">
      <w:pPr>
        <w:rPr>
          <w:rFonts w:asciiTheme="minorHAnsi" w:hAnsiTheme="minorHAnsi" w:cstheme="minorHAnsi"/>
          <w:b/>
          <w:bCs/>
          <w:szCs w:val="22"/>
        </w:rPr>
      </w:pPr>
    </w:p>
    <w:p w14:paraId="5F526E59" w14:textId="77777777" w:rsidR="004A2552" w:rsidRPr="004A2552" w:rsidRDefault="004A2552" w:rsidP="00B94D56">
      <w:pPr>
        <w:rPr>
          <w:rFonts w:asciiTheme="minorHAnsi" w:hAnsiTheme="minorHAnsi" w:cstheme="minorHAnsi"/>
          <w:b/>
          <w:bCs/>
          <w:szCs w:val="22"/>
        </w:rPr>
      </w:pPr>
    </w:p>
    <w:p w14:paraId="78603920" w14:textId="77777777" w:rsidR="00C32C33" w:rsidRPr="0089712C" w:rsidRDefault="00B94D56" w:rsidP="00B94D56">
      <w:pPr>
        <w:rPr>
          <w:rFonts w:asciiTheme="minorHAnsi" w:hAnsiTheme="minorHAnsi" w:cstheme="minorHAnsi"/>
          <w:szCs w:val="22"/>
          <w:u w:val="single"/>
        </w:rPr>
      </w:pPr>
      <w:r w:rsidRPr="0089712C">
        <w:rPr>
          <w:rFonts w:asciiTheme="minorHAnsi" w:hAnsiTheme="minorHAnsi" w:cstheme="minorHAnsi"/>
          <w:szCs w:val="22"/>
          <w:u w:val="single"/>
        </w:rPr>
        <w:br w:type="page"/>
      </w:r>
    </w:p>
    <w:p w14:paraId="1E7C76F0" w14:textId="77777777" w:rsidR="00C32C33" w:rsidRDefault="00C32C33" w:rsidP="007C5022">
      <w:pPr>
        <w:pStyle w:val="berschrift2"/>
      </w:pPr>
      <w:bookmarkStart w:id="10" w:name="_Toc136850137"/>
      <w:r>
        <w:lastRenderedPageBreak/>
        <w:t>Musterlösung</w:t>
      </w:r>
      <w:r w:rsidR="00C740DC">
        <w:t>en</w:t>
      </w:r>
      <w:r w:rsidR="009D1493">
        <w:t xml:space="preserve"> des Mysterys</w:t>
      </w:r>
      <w:bookmarkEnd w:id="10"/>
    </w:p>
    <w:p w14:paraId="27EBA7D6" w14:textId="77777777" w:rsidR="00346ED2" w:rsidRDefault="00C740DC" w:rsidP="00F525B4">
      <w:pPr>
        <w:spacing w:before="480" w:after="240"/>
        <w:jc w:val="center"/>
        <w:rPr>
          <w:rFonts w:cs="Arial"/>
          <w:b/>
        </w:rPr>
      </w:pPr>
      <w:r>
        <w:rPr>
          <w:noProof/>
        </w:rPr>
        <mc:AlternateContent>
          <mc:Choice Requires="wps">
            <w:drawing>
              <wp:anchor distT="0" distB="0" distL="114300" distR="114300" simplePos="0" relativeHeight="251753472" behindDoc="0" locked="0" layoutInCell="1" allowOverlap="1" wp14:anchorId="4F3BA2F6" wp14:editId="3DE7A1EA">
                <wp:simplePos x="0" y="0"/>
                <wp:positionH relativeFrom="column">
                  <wp:posOffset>3877991</wp:posOffset>
                </wp:positionH>
                <wp:positionV relativeFrom="paragraph">
                  <wp:posOffset>6554067</wp:posOffset>
                </wp:positionV>
                <wp:extent cx="3174926" cy="243205"/>
                <wp:effectExtent l="0" t="0" r="0" b="0"/>
                <wp:wrapNone/>
                <wp:docPr id="139" name="Textfeld 139"/>
                <wp:cNvGraphicFramePr/>
                <a:graphic xmlns:a="http://schemas.openxmlformats.org/drawingml/2006/main">
                  <a:graphicData uri="http://schemas.microsoft.com/office/word/2010/wordprocessingShape">
                    <wps:wsp>
                      <wps:cNvSpPr txBox="1"/>
                      <wps:spPr>
                        <a:xfrm rot="16200000">
                          <a:off x="0" y="0"/>
                          <a:ext cx="3174926" cy="243205"/>
                        </a:xfrm>
                        <a:prstGeom prst="rect">
                          <a:avLst/>
                        </a:prstGeom>
                        <a:noFill/>
                        <a:ln>
                          <a:noFill/>
                        </a:ln>
                        <a:effectLst/>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68ECC4FD" w14:textId="77777777" w:rsidR="00814160" w:rsidRPr="009D1D25" w:rsidRDefault="00814160" w:rsidP="00E02B06">
                            <w:pPr>
                              <w:tabs>
                                <w:tab w:val="right" w:pos="8789"/>
                              </w:tabs>
                              <w:rPr>
                                <w:rFonts w:asciiTheme="minorHAnsi" w:hAnsiTheme="minorHAnsi" w:cstheme="minorHAnsi"/>
                                <w:sz w:val="6"/>
                                <w:szCs w:val="6"/>
                              </w:rPr>
                            </w:pPr>
                            <w:r w:rsidRPr="00C239D0">
                              <w:rPr>
                                <w:rFonts w:asciiTheme="minorHAnsi" w:hAnsiTheme="minorHAnsi" w:cstheme="minorHAnsi"/>
                                <w:b/>
                                <w:kern w:val="36"/>
                                <w:sz w:val="6"/>
                                <w:szCs w:val="6"/>
                              </w:rPr>
                              <w:t xml:space="preserve">Abb. </w:t>
                            </w:r>
                            <w:r>
                              <w:rPr>
                                <w:rFonts w:asciiTheme="minorHAnsi" w:hAnsiTheme="minorHAnsi" w:cstheme="minorHAnsi"/>
                                <w:b/>
                                <w:kern w:val="36"/>
                                <w:sz w:val="6"/>
                                <w:szCs w:val="6"/>
                              </w:rPr>
                              <w:t>21</w:t>
                            </w:r>
                            <w:r w:rsidRPr="00C239D0">
                              <w:rPr>
                                <w:rFonts w:asciiTheme="minorHAnsi" w:hAnsiTheme="minorHAnsi" w:cstheme="minorHAnsi"/>
                                <w:b/>
                                <w:kern w:val="36"/>
                                <w:sz w:val="6"/>
                                <w:szCs w:val="6"/>
                              </w:rPr>
                              <w:t>:</w:t>
                            </w:r>
                            <w:r w:rsidRPr="00C239D0">
                              <w:rPr>
                                <w:rFonts w:asciiTheme="minorHAnsi" w:hAnsiTheme="minorHAnsi" w:cstheme="minorHAnsi"/>
                                <w:bCs/>
                                <w:kern w:val="36"/>
                                <w:sz w:val="6"/>
                                <w:szCs w:val="6"/>
                              </w:rPr>
                              <w:t xml:space="preserve"> </w:t>
                            </w:r>
                            <w:r>
                              <w:rPr>
                                <w:rFonts w:asciiTheme="minorHAnsi" w:hAnsiTheme="minorHAnsi" w:cstheme="minorHAnsi"/>
                                <w:sz w:val="6"/>
                                <w:szCs w:val="6"/>
                              </w:rPr>
                              <w:t>Musterlösung Mystery</w:t>
                            </w:r>
                            <w:r w:rsidRPr="009D1D25">
                              <w:rPr>
                                <w:rFonts w:asciiTheme="minorHAnsi" w:hAnsiTheme="minorHAnsi" w:cstheme="minorHAnsi"/>
                                <w:sz w:val="6"/>
                                <w:szCs w:val="6"/>
                              </w:rPr>
                              <w:t xml:space="preserve">, </w:t>
                            </w:r>
                            <w:r>
                              <w:rPr>
                                <w:rFonts w:asciiTheme="minorHAnsi" w:hAnsiTheme="minorHAnsi" w:cstheme="minorHAnsi"/>
                                <w:sz w:val="6"/>
                                <w:szCs w:val="6"/>
                              </w:rPr>
                              <w:t>Dr. Joana Ziomkowska,</w:t>
                            </w:r>
                            <w:r w:rsidRPr="009D1D25">
                              <w:rPr>
                                <w:rFonts w:asciiTheme="minorHAnsi" w:hAnsiTheme="minorHAnsi" w:cstheme="minorHAnsi"/>
                                <w:sz w:val="6"/>
                                <w:szCs w:val="6"/>
                              </w:rPr>
                              <w:t xml:space="preserve"> </w:t>
                            </w:r>
                            <w:hyperlink r:id="rId80"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1660043504"/>
                                <w:dataBinding w:prefixMappings="xmlns:ns0='http://purl.org/dc/elements/1.1/' xmlns:ns1='http://schemas.openxmlformats.org/package/2006/metadata/core-properties' " w:xpath="/ns1:coreProperties[1]/ns0:title[1]" w:storeItemID="{6C3C8BC8-F283-45AE-878A-BAB7291924A1}"/>
                                <w:text/>
                              </w:sdtPr>
                              <w:sdtEndPr/>
                              <w:sdtContent>
                                <w:r>
                                  <w:rPr>
                                    <w:rFonts w:asciiTheme="minorHAnsi" w:hAnsiTheme="minorHAnsi" w:cstheme="minorHAnsi"/>
                                    <w:sz w:val="6"/>
                                    <w:szCs w:val="6"/>
                                  </w:rPr>
                                  <w:t>Mystery</w:t>
                                </w:r>
                              </w:sdtContent>
                            </w:sdt>
                            <w:r w:rsidRPr="009D1D25">
                              <w:rPr>
                                <w:rFonts w:asciiTheme="minorHAnsi" w:hAnsiTheme="minorHAnsi" w:cstheme="minorHAnsi"/>
                                <w:sz w:val="6"/>
                                <w:szCs w:val="6"/>
                              </w:rPr>
                              <w:t xml:space="preserve"> - Wieso bringt zu viel Limonade bei Katharinas Vater nicht nur die Figur aus der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BA2F6" id="Textfeld 139" o:spid="_x0000_s1044" type="#_x0000_t202" style="position:absolute;left:0;text-align:left;margin-left:305.35pt;margin-top:516.05pt;width:250pt;height:19.15pt;rotation:-90;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" filled="f" stroked="f">
                <v:textbox>
                  <w:txbxContent>
                    <w:p w14:paraId="68ECC4FD" w14:textId="77777777" w:rsidR="00814160" w:rsidRPr="009D1D25" w:rsidRDefault="00814160" w:rsidP="00E02B06">
                      <w:pPr>
                        <w:tabs>
                          <w:tab w:val="right" w:pos="8789"/>
                        </w:tabs>
                        <w:rPr>
                          <w:rFonts w:asciiTheme="minorHAnsi" w:hAnsiTheme="minorHAnsi" w:cstheme="minorHAnsi"/>
                          <w:sz w:val="6"/>
                          <w:szCs w:val="6"/>
                        </w:rPr>
                      </w:pPr>
                      <w:r w:rsidRPr="00C239D0">
                        <w:rPr>
                          <w:rFonts w:asciiTheme="minorHAnsi" w:hAnsiTheme="minorHAnsi" w:cstheme="minorHAnsi"/>
                          <w:b/>
                          <w:kern w:val="36"/>
                          <w:sz w:val="6"/>
                          <w:szCs w:val="6"/>
                        </w:rPr>
                        <w:t xml:space="preserve">Abb. </w:t>
                      </w:r>
                      <w:r>
                        <w:rPr>
                          <w:rFonts w:asciiTheme="minorHAnsi" w:hAnsiTheme="minorHAnsi" w:cstheme="minorHAnsi"/>
                          <w:b/>
                          <w:kern w:val="36"/>
                          <w:sz w:val="6"/>
                          <w:szCs w:val="6"/>
                        </w:rPr>
                        <w:t>21</w:t>
                      </w:r>
                      <w:r w:rsidRPr="00C239D0">
                        <w:rPr>
                          <w:rFonts w:asciiTheme="minorHAnsi" w:hAnsiTheme="minorHAnsi" w:cstheme="minorHAnsi"/>
                          <w:b/>
                          <w:kern w:val="36"/>
                          <w:sz w:val="6"/>
                          <w:szCs w:val="6"/>
                        </w:rPr>
                        <w:t>:</w:t>
                      </w:r>
                      <w:r w:rsidRPr="00C239D0">
                        <w:rPr>
                          <w:rFonts w:asciiTheme="minorHAnsi" w:hAnsiTheme="minorHAnsi" w:cstheme="minorHAnsi"/>
                          <w:bCs/>
                          <w:kern w:val="36"/>
                          <w:sz w:val="6"/>
                          <w:szCs w:val="6"/>
                        </w:rPr>
                        <w:t xml:space="preserve"> </w:t>
                      </w:r>
                      <w:r>
                        <w:rPr>
                          <w:rFonts w:asciiTheme="minorHAnsi" w:hAnsiTheme="minorHAnsi" w:cstheme="minorHAnsi"/>
                          <w:sz w:val="6"/>
                          <w:szCs w:val="6"/>
                        </w:rPr>
                        <w:t>Musterlösung Mystery</w:t>
                      </w:r>
                      <w:r w:rsidRPr="009D1D25">
                        <w:rPr>
                          <w:rFonts w:asciiTheme="minorHAnsi" w:hAnsiTheme="minorHAnsi" w:cstheme="minorHAnsi"/>
                          <w:sz w:val="6"/>
                          <w:szCs w:val="6"/>
                        </w:rPr>
                        <w:t xml:space="preserve">, </w:t>
                      </w:r>
                      <w:r>
                        <w:rPr>
                          <w:rFonts w:asciiTheme="minorHAnsi" w:hAnsiTheme="minorHAnsi" w:cstheme="minorHAnsi"/>
                          <w:sz w:val="6"/>
                          <w:szCs w:val="6"/>
                        </w:rPr>
                        <w:t>Dr. Joana Ziomkowska,</w:t>
                      </w:r>
                      <w:r w:rsidRPr="009D1D25">
                        <w:rPr>
                          <w:rFonts w:asciiTheme="minorHAnsi" w:hAnsiTheme="minorHAnsi" w:cstheme="minorHAnsi"/>
                          <w:sz w:val="6"/>
                          <w:szCs w:val="6"/>
                        </w:rPr>
                        <w:t xml:space="preserve"> </w:t>
                      </w:r>
                      <w:hyperlink r:id="rId81" w:history="1">
                        <w:r w:rsidRPr="009D1D25">
                          <w:rPr>
                            <w:rStyle w:val="Hyperlink"/>
                            <w:rFonts w:asciiTheme="minorHAnsi" w:hAnsiTheme="minorHAnsi" w:cstheme="minorHAnsi"/>
                            <w:sz w:val="6"/>
                            <w:szCs w:val="6"/>
                          </w:rPr>
                          <w:t>CC BY-SA 4.0 DE</w:t>
                        </w:r>
                      </w:hyperlink>
                      <w:r w:rsidRPr="009D1D25">
                        <w:rPr>
                          <w:rFonts w:asciiTheme="minorHAnsi" w:hAnsiTheme="minorHAnsi" w:cstheme="minorHAnsi"/>
                          <w:sz w:val="6"/>
                          <w:szCs w:val="6"/>
                        </w:rPr>
                        <w:t xml:space="preserve">, </w:t>
                      </w:r>
                      <w:sdt>
                        <w:sdtPr>
                          <w:rPr>
                            <w:rFonts w:asciiTheme="minorHAnsi" w:hAnsiTheme="minorHAnsi" w:cstheme="minorHAnsi"/>
                            <w:sz w:val="6"/>
                            <w:szCs w:val="6"/>
                          </w:rPr>
                          <w:alias w:val="Titel"/>
                          <w:tag w:val=""/>
                          <w:id w:val="1660043504"/>
                          <w:dataBinding w:prefixMappings="xmlns:ns0='http://purl.org/dc/elements/1.1/' xmlns:ns1='http://schemas.openxmlformats.org/package/2006/metadata/core-properties' " w:xpath="/ns1:coreProperties[1]/ns0:title[1]" w:storeItemID="{6C3C8BC8-F283-45AE-878A-BAB7291924A1}"/>
                          <w:text/>
                        </w:sdtPr>
                        <w:sdtEndPr/>
                        <w:sdtContent>
                          <w:r>
                            <w:rPr>
                              <w:rFonts w:asciiTheme="minorHAnsi" w:hAnsiTheme="minorHAnsi" w:cstheme="minorHAnsi"/>
                              <w:sz w:val="6"/>
                              <w:szCs w:val="6"/>
                            </w:rPr>
                            <w:t>Mystery</w:t>
                          </w:r>
                        </w:sdtContent>
                      </w:sdt>
                      <w:r w:rsidRPr="009D1D25">
                        <w:rPr>
                          <w:rFonts w:asciiTheme="minorHAnsi" w:hAnsiTheme="minorHAnsi" w:cstheme="minorHAnsi"/>
                          <w:sz w:val="6"/>
                          <w:szCs w:val="6"/>
                        </w:rPr>
                        <w:t xml:space="preserve"> - Wieso bringt zu viel Limonade bei Katharinas Vater nicht nur die Figur aus der Form?</w:t>
                      </w:r>
                    </w:p>
                  </w:txbxContent>
                </v:textbox>
              </v:shape>
            </w:pict>
          </mc:Fallback>
        </mc:AlternateContent>
      </w:r>
      <w:r w:rsidR="000B2E9D">
        <w:rPr>
          <w:rFonts w:cs="Arial"/>
          <w:b/>
          <w:noProof/>
        </w:rPr>
        <w:drawing>
          <wp:inline distT="0" distB="0" distL="0" distR="0" wp14:anchorId="7A3B7315" wp14:editId="55BAEE1B">
            <wp:extent cx="7942618" cy="4466237"/>
            <wp:effectExtent l="0" t="1588" r="6033" b="6032"/>
            <wp:docPr id="146" name="Grafik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Grafik 146"/>
                    <pic:cNvPicPr/>
                  </pic:nvPicPr>
                  <pic:blipFill>
                    <a:blip r:embed="rId82" cstate="print">
                      <a:extLst>
                        <a:ext uri="{28A0092B-C50C-407E-A947-70E740481C1C}">
                          <a14:useLocalDpi xmlns:a14="http://schemas.microsoft.com/office/drawing/2010/main" val="0"/>
                        </a:ext>
                      </a:extLst>
                    </a:blip>
                    <a:stretch>
                      <a:fillRect/>
                    </a:stretch>
                  </pic:blipFill>
                  <pic:spPr>
                    <a:xfrm rot="16200000">
                      <a:off x="0" y="0"/>
                      <a:ext cx="7963081" cy="4477744"/>
                    </a:xfrm>
                    <a:prstGeom prst="rect">
                      <a:avLst/>
                    </a:prstGeom>
                  </pic:spPr>
                </pic:pic>
              </a:graphicData>
            </a:graphic>
          </wp:inline>
        </w:drawing>
      </w:r>
      <w:r w:rsidR="00346ED2">
        <w:rPr>
          <w:rFonts w:cs="Arial"/>
          <w:b/>
        </w:rPr>
        <w:br w:type="page"/>
      </w:r>
    </w:p>
    <w:p w14:paraId="16927DA2" w14:textId="1E08F8E3" w:rsidR="00BE18D4" w:rsidRPr="002431EB" w:rsidRDefault="00BE18D4" w:rsidP="00BE18D4">
      <w:pPr>
        <w:rPr>
          <w:rFonts w:cs="Arial"/>
          <w:b/>
        </w:rPr>
      </w:pPr>
      <w:r w:rsidRPr="002431EB">
        <w:rPr>
          <w:rFonts w:cs="Arial"/>
          <w:b/>
        </w:rPr>
        <w:lastRenderedPageBreak/>
        <w:t>Antwort auf die Mysteryfrage (Erwartungshorizont)</w:t>
      </w:r>
    </w:p>
    <w:p w14:paraId="0CEA6EDF" w14:textId="77777777" w:rsidR="00175DA0" w:rsidRDefault="00175DA0" w:rsidP="00BE18D4">
      <w:pPr>
        <w:rPr>
          <w:rFonts w:cs="Arial"/>
          <w:bCs/>
        </w:rPr>
      </w:pPr>
    </w:p>
    <w:p w14:paraId="18AC0B46" w14:textId="77777777" w:rsidR="00BE18D4" w:rsidRDefault="00BE18D4" w:rsidP="00AB5C9F">
      <w:pPr>
        <w:jc w:val="both"/>
        <w:rPr>
          <w:rFonts w:cs="Arial"/>
          <w:bCs/>
        </w:rPr>
      </w:pPr>
      <w:r>
        <w:rPr>
          <w:rFonts w:cs="Arial"/>
          <w:bCs/>
        </w:rPr>
        <w:t>Katharinas Vater nimmt mit seiner Nahrung sehr viel Zucker (Kohlenhydrate) zu sich. Die aus der Spaltung von Haushaltszucker (Saccharose) stammende Glucose und Fructose werden normalerweise durch die sogenannte Zellatmung (Glykolyse, Citratzyklus und Atmungskette) abgebaut und die dabei bereitgestellte Energie in den Zielzellen (z.</w:t>
      </w:r>
      <w:r w:rsidR="00457F82">
        <w:rPr>
          <w:rFonts w:cs="Arial"/>
          <w:bCs/>
        </w:rPr>
        <w:t xml:space="preserve"> </w:t>
      </w:r>
      <w:r>
        <w:rPr>
          <w:rFonts w:cs="Arial"/>
          <w:bCs/>
        </w:rPr>
        <w:t>B. Muskelzellen) verbraucht. Ist mehr Glucose und Fructose vorhanden, als verbraucht wird, werden aus Zwischenprodukten der Glycolyse Fette gebildet. Diese werden u. a. in der Leber eingelagert und führen zu einer Vergrößerung der Leber. Dadurch verschlechtert sich auch der allgemeine Gesundheitszustand und die körperliche Leistungsfähigkeit von Katharinas Vater.</w:t>
      </w:r>
    </w:p>
    <w:p w14:paraId="1B3940FE" w14:textId="77777777" w:rsidR="002E5C8C" w:rsidRDefault="002E5C8C" w:rsidP="00BE18D4">
      <w:pPr>
        <w:rPr>
          <w:rFonts w:cs="Arial"/>
          <w:bCs/>
        </w:rPr>
      </w:pPr>
    </w:p>
    <w:p w14:paraId="7E7F0B77" w14:textId="77777777" w:rsidR="002E5C8C" w:rsidRDefault="002E5C8C" w:rsidP="00BE18D4">
      <w:pPr>
        <w:rPr>
          <w:rFonts w:cs="Arial"/>
          <w:bCs/>
        </w:rPr>
      </w:pPr>
    </w:p>
    <w:p w14:paraId="6AE7C119" w14:textId="77777777" w:rsidR="00A279A7" w:rsidRPr="0025384E" w:rsidRDefault="00A279A7" w:rsidP="00F525B4">
      <w:pPr>
        <w:spacing w:after="200" w:line="276" w:lineRule="auto"/>
        <w:rPr>
          <w:rFonts w:cs="Arial"/>
          <w:b/>
        </w:rPr>
        <w:sectPr w:rsidR="00A279A7" w:rsidRPr="0025384E" w:rsidSect="00C60CC6">
          <w:headerReference w:type="default" r:id="rId83"/>
          <w:pgSz w:w="11906" w:h="16838"/>
          <w:pgMar w:top="1492" w:right="1133" w:bottom="1134" w:left="1417" w:header="225" w:footer="276" w:gutter="0"/>
          <w:cols w:space="708"/>
          <w:docGrid w:linePitch="360"/>
        </w:sectPr>
      </w:pPr>
    </w:p>
    <w:p w14:paraId="57E7D970" w14:textId="77777777" w:rsidR="00EB656B" w:rsidRDefault="00385F2D" w:rsidP="00385F2D">
      <w:pPr>
        <w:pStyle w:val="berschrift1"/>
      </w:pPr>
      <w:bookmarkStart w:id="11" w:name="_Toc474231737"/>
      <w:bookmarkStart w:id="12" w:name="_Toc136850138"/>
      <w:bookmarkEnd w:id="0"/>
      <w:r>
        <w:lastRenderedPageBreak/>
        <w:t>C</w:t>
      </w:r>
      <w:r w:rsidR="00EB656B" w:rsidRPr="00C32D24">
        <w:t xml:space="preserve"> Bez</w:t>
      </w:r>
      <w:r w:rsidR="00EB656B">
        <w:t>u</w:t>
      </w:r>
      <w:r w:rsidR="00EB656B" w:rsidRPr="00C32D24">
        <w:t>g zum Rahmenlehrplan</w:t>
      </w:r>
      <w:bookmarkEnd w:id="11"/>
      <w:bookmarkEnd w:id="12"/>
    </w:p>
    <w:p w14:paraId="748D732E" w14:textId="77777777" w:rsidR="00DD7A5A" w:rsidRDefault="00DD7A5A">
      <w:pPr>
        <w:rPr>
          <w:rFonts w:cs="Arial"/>
        </w:rPr>
      </w:pPr>
    </w:p>
    <w:tbl>
      <w:tblPr>
        <w:tblStyle w:val="Tabellenraster"/>
        <w:tblW w:w="96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093"/>
        <w:gridCol w:w="7541"/>
      </w:tblGrid>
      <w:tr w:rsidR="0032660E" w:rsidRPr="00F525B4" w14:paraId="3B4CDD8D" w14:textId="77777777" w:rsidTr="0032660E">
        <w:trPr>
          <w:trHeight w:val="340"/>
        </w:trPr>
        <w:tc>
          <w:tcPr>
            <w:tcW w:w="2093" w:type="dxa"/>
            <w:shd w:val="clear" w:color="auto" w:fill="4F81BD" w:themeFill="accent1"/>
            <w:vAlign w:val="center"/>
          </w:tcPr>
          <w:p w14:paraId="71888F37" w14:textId="77777777" w:rsidR="00DD7A5A" w:rsidRPr="00057A00" w:rsidRDefault="00DD7A5A" w:rsidP="00DD7A5A">
            <w:pPr>
              <w:rPr>
                <w:rFonts w:asciiTheme="minorHAnsi" w:hAnsiTheme="minorHAnsi" w:cstheme="minorHAnsi"/>
                <w:b/>
                <w:bCs/>
                <w:color w:val="FFFFFF" w:themeColor="background1"/>
                <w:szCs w:val="22"/>
              </w:rPr>
            </w:pPr>
            <w:r w:rsidRPr="00057A00">
              <w:rPr>
                <w:rFonts w:asciiTheme="minorHAnsi" w:hAnsiTheme="minorHAnsi" w:cstheme="minorHAnsi"/>
                <w:b/>
                <w:bCs/>
                <w:color w:val="FFFFFF" w:themeColor="background1"/>
                <w:szCs w:val="22"/>
              </w:rPr>
              <w:t>Kompetenzen</w:t>
            </w:r>
          </w:p>
        </w:tc>
        <w:tc>
          <w:tcPr>
            <w:tcW w:w="7541" w:type="dxa"/>
            <w:shd w:val="clear" w:color="auto" w:fill="4F81BD" w:themeFill="accent1"/>
            <w:vAlign w:val="center"/>
          </w:tcPr>
          <w:p w14:paraId="1EEB1337" w14:textId="77777777" w:rsidR="00DD7A5A" w:rsidRPr="00F525B4" w:rsidRDefault="00DD7A5A" w:rsidP="00DD7A5A">
            <w:pPr>
              <w:rPr>
                <w:rFonts w:asciiTheme="minorHAnsi" w:hAnsiTheme="minorHAnsi" w:cstheme="minorHAnsi"/>
                <w:b/>
                <w:bCs/>
                <w:color w:val="FFFFFF" w:themeColor="background1"/>
                <w:szCs w:val="22"/>
              </w:rPr>
            </w:pPr>
            <w:r w:rsidRPr="00F525B4">
              <w:rPr>
                <w:rFonts w:asciiTheme="minorHAnsi" w:hAnsiTheme="minorHAnsi" w:cstheme="minorHAnsi"/>
                <w:b/>
                <w:bCs/>
                <w:color w:val="FFFFFF" w:themeColor="background1"/>
                <w:szCs w:val="22"/>
              </w:rPr>
              <w:t>Standards</w:t>
            </w:r>
            <w:r w:rsidR="00360764" w:rsidRPr="00F525B4">
              <w:rPr>
                <w:rFonts w:asciiTheme="minorHAnsi" w:hAnsiTheme="minorHAnsi" w:cstheme="minorHAnsi"/>
                <w:b/>
                <w:bCs/>
                <w:color w:val="FFFFFF" w:themeColor="background1"/>
                <w:szCs w:val="22"/>
              </w:rPr>
              <w:t xml:space="preserve">: </w:t>
            </w:r>
            <w:r w:rsidRPr="00F525B4">
              <w:rPr>
                <w:rFonts w:asciiTheme="minorHAnsi" w:hAnsiTheme="minorHAnsi" w:cstheme="minorHAnsi"/>
                <w:b/>
                <w:bCs/>
                <w:color w:val="FFFFFF" w:themeColor="background1"/>
                <w:szCs w:val="22"/>
              </w:rPr>
              <w:t xml:space="preserve">Die </w:t>
            </w:r>
            <w:r w:rsidR="002A248D" w:rsidRPr="00F525B4">
              <w:rPr>
                <w:rFonts w:asciiTheme="minorHAnsi" w:hAnsiTheme="minorHAnsi" w:cstheme="minorHAnsi"/>
                <w:b/>
                <w:bCs/>
                <w:color w:val="FFFFFF" w:themeColor="background1"/>
                <w:szCs w:val="22"/>
              </w:rPr>
              <w:t>Schülerinnen und Schüler</w:t>
            </w:r>
            <w:r w:rsidR="00D875A2" w:rsidRPr="00F525B4">
              <w:rPr>
                <w:rFonts w:asciiTheme="minorHAnsi" w:hAnsiTheme="minorHAnsi" w:cstheme="minorHAnsi"/>
                <w:b/>
                <w:bCs/>
                <w:color w:val="FFFFFF" w:themeColor="background1"/>
                <w:szCs w:val="22"/>
              </w:rPr>
              <w:t>…</w:t>
            </w:r>
          </w:p>
        </w:tc>
      </w:tr>
      <w:tr w:rsidR="00DD7A5A" w:rsidRPr="00A31B44" w14:paraId="487F4653" w14:textId="77777777" w:rsidTr="00F525B4">
        <w:trPr>
          <w:trHeight w:val="340"/>
        </w:trPr>
        <w:tc>
          <w:tcPr>
            <w:tcW w:w="2093" w:type="dxa"/>
            <w:shd w:val="clear" w:color="auto" w:fill="4F81BD" w:themeFill="accent1"/>
            <w:vAlign w:val="center"/>
          </w:tcPr>
          <w:p w14:paraId="0EDC4963" w14:textId="77777777" w:rsidR="00DD7A5A" w:rsidRPr="00057A00" w:rsidRDefault="00666145" w:rsidP="001B2D1C">
            <w:pPr>
              <w:rPr>
                <w:rFonts w:asciiTheme="minorHAnsi" w:hAnsiTheme="minorHAnsi" w:cstheme="minorHAnsi"/>
                <w:b/>
                <w:bCs/>
                <w:color w:val="FFFFFF" w:themeColor="background1"/>
                <w:szCs w:val="22"/>
              </w:rPr>
            </w:pPr>
            <w:r w:rsidRPr="00057A00">
              <w:rPr>
                <w:rFonts w:asciiTheme="minorHAnsi" w:hAnsiTheme="minorHAnsi" w:cstheme="minorHAnsi"/>
                <w:b/>
                <w:bCs/>
                <w:color w:val="FFFFFF" w:themeColor="background1"/>
                <w:szCs w:val="22"/>
              </w:rPr>
              <w:t>Biologische Sachverhalte betrachten</w:t>
            </w:r>
          </w:p>
          <w:p w14:paraId="33F8024E" w14:textId="77777777" w:rsidR="001B2D1C" w:rsidRPr="00057A00" w:rsidRDefault="001B2D1C" w:rsidP="001B2D1C">
            <w:pPr>
              <w:rPr>
                <w:rFonts w:asciiTheme="minorHAnsi" w:hAnsiTheme="minorHAnsi" w:cstheme="minorHAnsi"/>
                <w:b/>
                <w:bCs/>
                <w:color w:val="FFFFFF" w:themeColor="background1"/>
                <w:szCs w:val="22"/>
              </w:rPr>
            </w:pPr>
          </w:p>
          <w:p w14:paraId="4C7D2BAC" w14:textId="77777777" w:rsidR="00D875A2" w:rsidRPr="00057A00" w:rsidRDefault="00D875A2" w:rsidP="001B2D1C">
            <w:pPr>
              <w:rPr>
                <w:rFonts w:asciiTheme="minorHAnsi" w:hAnsiTheme="minorHAnsi" w:cstheme="minorHAnsi"/>
                <w:b/>
                <w:bCs/>
                <w:color w:val="FFFFFF" w:themeColor="background1"/>
                <w:szCs w:val="22"/>
              </w:rPr>
            </w:pPr>
            <w:r w:rsidRPr="00057A00">
              <w:rPr>
                <w:rFonts w:asciiTheme="minorHAnsi" w:hAnsiTheme="minorHAnsi" w:cstheme="minorHAnsi"/>
                <w:b/>
                <w:bCs/>
                <w:color w:val="FFFFFF" w:themeColor="background1"/>
                <w:szCs w:val="22"/>
              </w:rPr>
              <w:t>(Zusammenhänge in Systemen betrachten)</w:t>
            </w:r>
          </w:p>
          <w:p w14:paraId="79014E4E" w14:textId="77777777" w:rsidR="001B2D1C" w:rsidRPr="00057A00" w:rsidRDefault="001B2D1C" w:rsidP="001B2D1C">
            <w:pPr>
              <w:rPr>
                <w:rFonts w:asciiTheme="minorHAnsi" w:hAnsiTheme="minorHAnsi" w:cstheme="minorHAnsi"/>
                <w:b/>
                <w:bCs/>
                <w:color w:val="FFFFFF" w:themeColor="background1"/>
                <w:szCs w:val="22"/>
              </w:rPr>
            </w:pPr>
          </w:p>
        </w:tc>
        <w:tc>
          <w:tcPr>
            <w:tcW w:w="7541" w:type="dxa"/>
            <w:vAlign w:val="center"/>
          </w:tcPr>
          <w:p w14:paraId="42260AF6" w14:textId="77777777" w:rsidR="00DD7A5A" w:rsidRPr="004B1778" w:rsidRDefault="00AB5C9F" w:rsidP="00DD7A5A">
            <w:pPr>
              <w:rPr>
                <w:rFonts w:asciiTheme="minorHAnsi" w:hAnsiTheme="minorHAnsi" w:cstheme="minorHAnsi"/>
                <w:szCs w:val="22"/>
              </w:rPr>
            </w:pPr>
            <w:r>
              <w:rPr>
                <w:rFonts w:asciiTheme="minorHAnsi" w:hAnsiTheme="minorHAnsi" w:cstheme="minorHAnsi"/>
                <w:szCs w:val="22"/>
              </w:rPr>
              <w:t xml:space="preserve">… </w:t>
            </w:r>
            <w:r w:rsidR="00D875A2" w:rsidRPr="004B1778">
              <w:rPr>
                <w:rFonts w:asciiTheme="minorHAnsi" w:hAnsiTheme="minorHAnsi" w:cstheme="minorHAnsi"/>
                <w:szCs w:val="22"/>
              </w:rPr>
              <w:t>stellen Vernetzungen zwischen Systemebenen (Molekular- bis Organismusebene) dar.</w:t>
            </w:r>
          </w:p>
        </w:tc>
      </w:tr>
      <w:tr w:rsidR="00DD7A5A" w:rsidRPr="00A31B44" w14:paraId="24D9BE81" w14:textId="77777777" w:rsidTr="00F525B4">
        <w:trPr>
          <w:trHeight w:val="340"/>
        </w:trPr>
        <w:tc>
          <w:tcPr>
            <w:tcW w:w="2093" w:type="dxa"/>
            <w:shd w:val="clear" w:color="auto" w:fill="4F81BD" w:themeFill="accent1"/>
            <w:vAlign w:val="center"/>
          </w:tcPr>
          <w:p w14:paraId="55B9B884" w14:textId="77777777" w:rsidR="00DD7A5A" w:rsidRPr="00057A00" w:rsidRDefault="00DD7A5A" w:rsidP="00DD7A5A">
            <w:pPr>
              <w:rPr>
                <w:rFonts w:asciiTheme="minorHAnsi" w:hAnsiTheme="minorHAnsi" w:cstheme="minorHAnsi"/>
                <w:b/>
                <w:bCs/>
                <w:color w:val="FFFFFF" w:themeColor="background1"/>
                <w:szCs w:val="22"/>
              </w:rPr>
            </w:pPr>
            <w:r w:rsidRPr="00057A00">
              <w:rPr>
                <w:rFonts w:asciiTheme="minorHAnsi" w:hAnsiTheme="minorHAnsi" w:cstheme="minorHAnsi"/>
                <w:b/>
                <w:bCs/>
                <w:color w:val="FFFFFF" w:themeColor="background1"/>
                <w:szCs w:val="22"/>
              </w:rPr>
              <w:t>Kommunizieren</w:t>
            </w:r>
          </w:p>
          <w:p w14:paraId="50E87C0A" w14:textId="77777777" w:rsidR="00DD7A5A" w:rsidRPr="00057A00" w:rsidRDefault="00DD7A5A" w:rsidP="00DD7A5A">
            <w:pPr>
              <w:rPr>
                <w:rFonts w:asciiTheme="minorHAnsi" w:hAnsiTheme="minorHAnsi" w:cstheme="minorHAnsi"/>
                <w:b/>
                <w:bCs/>
                <w:color w:val="FFFFFF" w:themeColor="background1"/>
                <w:szCs w:val="22"/>
              </w:rPr>
            </w:pPr>
          </w:p>
          <w:p w14:paraId="01EB6E8B" w14:textId="77777777" w:rsidR="00D875A2" w:rsidRPr="00057A00" w:rsidRDefault="00D875A2" w:rsidP="00DD7A5A">
            <w:pPr>
              <w:rPr>
                <w:rFonts w:asciiTheme="minorHAnsi" w:hAnsiTheme="minorHAnsi" w:cstheme="minorHAnsi"/>
                <w:b/>
                <w:bCs/>
                <w:color w:val="FFFFFF" w:themeColor="background1"/>
                <w:szCs w:val="22"/>
              </w:rPr>
            </w:pPr>
            <w:r w:rsidRPr="00057A00">
              <w:rPr>
                <w:rFonts w:asciiTheme="minorHAnsi" w:hAnsiTheme="minorHAnsi" w:cstheme="minorHAnsi"/>
                <w:b/>
                <w:bCs/>
                <w:color w:val="FFFFFF" w:themeColor="background1"/>
                <w:szCs w:val="22"/>
              </w:rPr>
              <w:t>(Informationen aufarbeiten)</w:t>
            </w:r>
          </w:p>
          <w:p w14:paraId="3FFC74FB" w14:textId="77777777" w:rsidR="00DD7A5A" w:rsidRPr="00057A00" w:rsidRDefault="00DD7A5A" w:rsidP="00DD7A5A">
            <w:pPr>
              <w:rPr>
                <w:rFonts w:asciiTheme="minorHAnsi" w:hAnsiTheme="minorHAnsi" w:cstheme="minorHAnsi"/>
                <w:b/>
                <w:bCs/>
                <w:color w:val="FFFFFF" w:themeColor="background1"/>
                <w:szCs w:val="22"/>
              </w:rPr>
            </w:pPr>
          </w:p>
        </w:tc>
        <w:tc>
          <w:tcPr>
            <w:tcW w:w="7541" w:type="dxa"/>
            <w:vAlign w:val="center"/>
          </w:tcPr>
          <w:p w14:paraId="53209AA6" w14:textId="77777777" w:rsidR="00DD7A5A" w:rsidRPr="004B1778" w:rsidRDefault="00AB5C9F" w:rsidP="00DD7A5A">
            <w:pPr>
              <w:rPr>
                <w:rFonts w:asciiTheme="minorHAnsi" w:hAnsiTheme="minorHAnsi" w:cstheme="minorHAnsi"/>
                <w:szCs w:val="22"/>
              </w:rPr>
            </w:pPr>
            <w:r>
              <w:rPr>
                <w:rFonts w:asciiTheme="minorHAnsi" w:hAnsiTheme="minorHAnsi" w:cstheme="minorHAnsi"/>
                <w:szCs w:val="22"/>
              </w:rPr>
              <w:t xml:space="preserve">… </w:t>
            </w:r>
            <w:r w:rsidR="00D875A2" w:rsidRPr="004B1778">
              <w:rPr>
                <w:rFonts w:asciiTheme="minorHAnsi" w:hAnsiTheme="minorHAnsi" w:cstheme="minorHAnsi"/>
                <w:szCs w:val="22"/>
              </w:rPr>
              <w:t>strukturieren und interpretieren ausgewählte Informationen und leiten Schlussfolgerungen ab.</w:t>
            </w:r>
          </w:p>
        </w:tc>
      </w:tr>
    </w:tbl>
    <w:p w14:paraId="506E196D" w14:textId="77777777" w:rsidR="00DD7A5A" w:rsidRDefault="00DD7A5A" w:rsidP="00DD7A5A">
      <w:pPr>
        <w:rPr>
          <w:rFonts w:cs="Arial"/>
        </w:rPr>
      </w:pPr>
    </w:p>
    <w:p w14:paraId="2AD25E24" w14:textId="77777777" w:rsidR="00BC4887" w:rsidRPr="004B1778" w:rsidRDefault="00BC4887" w:rsidP="00BC4887">
      <w:pPr>
        <w:tabs>
          <w:tab w:val="right" w:pos="8789"/>
        </w:tabs>
        <w:spacing w:before="480" w:after="240"/>
        <w:rPr>
          <w:rFonts w:asciiTheme="minorHAnsi" w:hAnsiTheme="minorHAnsi" w:cstheme="minorHAnsi"/>
          <w:szCs w:val="22"/>
        </w:rPr>
      </w:pPr>
      <w:r w:rsidRPr="004B1778">
        <w:rPr>
          <w:rFonts w:asciiTheme="minorHAnsi" w:hAnsiTheme="minorHAnsi" w:cstheme="minorHAnsi"/>
          <w:szCs w:val="22"/>
        </w:rPr>
        <w:t>Bezüge zum Basiscurriculum Sprachbildung</w:t>
      </w:r>
      <w:r w:rsidRPr="004B1778">
        <w:rPr>
          <w:rFonts w:asciiTheme="minorHAnsi" w:hAnsiTheme="minorHAnsi" w:cstheme="minorHAnsi"/>
          <w:szCs w:val="22"/>
          <w:vertAlign w:val="superscript"/>
        </w:rPr>
        <w:footnoteReference w:id="18"/>
      </w:r>
    </w:p>
    <w:tbl>
      <w:tblPr>
        <w:tblStyle w:val="Tabellenraster"/>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2261"/>
        <w:gridCol w:w="7378"/>
      </w:tblGrid>
      <w:tr w:rsidR="0032660E" w:rsidRPr="0032660E" w14:paraId="054F8757" w14:textId="77777777" w:rsidTr="00F525B4">
        <w:tc>
          <w:tcPr>
            <w:tcW w:w="2261" w:type="dxa"/>
            <w:shd w:val="clear" w:color="auto" w:fill="4F81BD" w:themeFill="accent1"/>
            <w:vAlign w:val="center"/>
          </w:tcPr>
          <w:p w14:paraId="63724200" w14:textId="77777777" w:rsidR="00BC4887" w:rsidRPr="00F525B4" w:rsidRDefault="00BC4887" w:rsidP="00AA4FC9">
            <w:pPr>
              <w:tabs>
                <w:tab w:val="right" w:pos="8789"/>
              </w:tabs>
              <w:spacing w:before="120" w:after="120" w:line="276" w:lineRule="auto"/>
              <w:rPr>
                <w:rFonts w:asciiTheme="minorHAnsi" w:hAnsiTheme="minorHAnsi" w:cstheme="minorHAnsi"/>
                <w:b/>
                <w:color w:val="FFFFFF" w:themeColor="background1"/>
                <w:szCs w:val="22"/>
              </w:rPr>
            </w:pPr>
            <w:r w:rsidRPr="00F525B4">
              <w:rPr>
                <w:rFonts w:asciiTheme="minorHAnsi" w:hAnsiTheme="minorHAnsi" w:cstheme="minorHAnsi"/>
                <w:b/>
                <w:color w:val="FFFFFF" w:themeColor="background1"/>
                <w:szCs w:val="22"/>
              </w:rPr>
              <w:t>Standards des BC Sprachbildung</w:t>
            </w:r>
          </w:p>
        </w:tc>
        <w:tc>
          <w:tcPr>
            <w:tcW w:w="7378" w:type="dxa"/>
            <w:shd w:val="clear" w:color="auto" w:fill="4F81BD" w:themeFill="accent1"/>
            <w:vAlign w:val="center"/>
          </w:tcPr>
          <w:p w14:paraId="315AD94F" w14:textId="77777777" w:rsidR="00BC4887" w:rsidRPr="00F525B4" w:rsidRDefault="00BC4887" w:rsidP="00AA4FC9">
            <w:pPr>
              <w:spacing w:before="120" w:after="120" w:line="276" w:lineRule="auto"/>
              <w:rPr>
                <w:rFonts w:asciiTheme="minorHAnsi" w:hAnsiTheme="minorHAnsi" w:cstheme="minorHAnsi"/>
                <w:b/>
                <w:color w:val="FFFFFF" w:themeColor="background1"/>
                <w:szCs w:val="22"/>
              </w:rPr>
            </w:pPr>
            <w:r w:rsidRPr="00F525B4">
              <w:rPr>
                <w:rFonts w:asciiTheme="minorHAnsi" w:hAnsiTheme="minorHAnsi" w:cstheme="minorHAnsi"/>
                <w:b/>
                <w:color w:val="FFFFFF" w:themeColor="background1"/>
                <w:szCs w:val="22"/>
              </w:rPr>
              <w:t xml:space="preserve">Die </w:t>
            </w:r>
            <w:r w:rsidR="002A248D" w:rsidRPr="00F525B4">
              <w:rPr>
                <w:rFonts w:asciiTheme="minorHAnsi" w:hAnsiTheme="minorHAnsi" w:cstheme="minorHAnsi"/>
                <w:b/>
                <w:color w:val="FFFFFF" w:themeColor="background1"/>
                <w:szCs w:val="22"/>
              </w:rPr>
              <w:t>Schülerinnen und Schüler</w:t>
            </w:r>
            <w:r w:rsidR="00360764" w:rsidRPr="00F525B4">
              <w:rPr>
                <w:rFonts w:asciiTheme="minorHAnsi" w:hAnsiTheme="minorHAnsi" w:cstheme="minorHAnsi"/>
                <w:b/>
                <w:color w:val="FFFFFF" w:themeColor="background1"/>
                <w:szCs w:val="22"/>
              </w:rPr>
              <w:t xml:space="preserve"> </w:t>
            </w:r>
            <w:r w:rsidRPr="00F525B4">
              <w:rPr>
                <w:rFonts w:asciiTheme="minorHAnsi" w:hAnsiTheme="minorHAnsi" w:cstheme="minorHAnsi"/>
                <w:b/>
                <w:color w:val="FFFFFF" w:themeColor="background1"/>
                <w:szCs w:val="22"/>
              </w:rPr>
              <w:t>…</w:t>
            </w:r>
          </w:p>
        </w:tc>
      </w:tr>
      <w:tr w:rsidR="00BC4887" w:rsidRPr="004B1778" w14:paraId="68F42C29" w14:textId="77777777" w:rsidTr="00F525B4">
        <w:tc>
          <w:tcPr>
            <w:tcW w:w="2261" w:type="dxa"/>
            <w:shd w:val="clear" w:color="auto" w:fill="4F81BD" w:themeFill="accent1"/>
            <w:vAlign w:val="center"/>
          </w:tcPr>
          <w:p w14:paraId="5707CDB3" w14:textId="77777777" w:rsidR="00BC4887" w:rsidRPr="00F525B4" w:rsidRDefault="00BC4887" w:rsidP="00AA4FC9">
            <w:pPr>
              <w:spacing w:before="120" w:after="120" w:line="276" w:lineRule="auto"/>
              <w:rPr>
                <w:rFonts w:asciiTheme="minorHAnsi" w:hAnsiTheme="minorHAnsi" w:cstheme="minorHAnsi"/>
                <w:bCs/>
                <w:color w:val="FFFFFF" w:themeColor="background1"/>
                <w:szCs w:val="22"/>
              </w:rPr>
            </w:pPr>
            <w:r w:rsidRPr="00F525B4">
              <w:rPr>
                <w:rFonts w:asciiTheme="minorHAnsi" w:hAnsiTheme="minorHAnsi" w:cstheme="minorHAnsi"/>
                <w:bCs/>
                <w:color w:val="FFFFFF" w:themeColor="background1"/>
                <w:szCs w:val="22"/>
              </w:rPr>
              <w:t>Rezeption</w:t>
            </w:r>
          </w:p>
        </w:tc>
        <w:tc>
          <w:tcPr>
            <w:tcW w:w="7378" w:type="dxa"/>
          </w:tcPr>
          <w:p w14:paraId="616B3599" w14:textId="77777777" w:rsidR="00BC4887" w:rsidRPr="004B1778" w:rsidRDefault="004A2DDD">
            <w:pPr>
              <w:pStyle w:val="Listenabsatz"/>
              <w:numPr>
                <w:ilvl w:val="0"/>
                <w:numId w:val="1"/>
              </w:numPr>
              <w:spacing w:before="120" w:after="120" w:line="276" w:lineRule="auto"/>
              <w:ind w:left="318" w:hanging="284"/>
              <w:rPr>
                <w:rFonts w:asciiTheme="minorHAnsi" w:hAnsiTheme="minorHAnsi" w:cstheme="minorHAnsi"/>
                <w:szCs w:val="22"/>
                <w:lang w:eastAsia="en-US"/>
              </w:rPr>
            </w:pPr>
            <w:r>
              <w:rPr>
                <w:rFonts w:asciiTheme="minorHAnsi" w:hAnsiTheme="minorHAnsi" w:cstheme="minorHAnsi"/>
                <w:szCs w:val="22"/>
                <w:lang w:eastAsia="en-US"/>
              </w:rPr>
              <w:t xml:space="preserve">… </w:t>
            </w:r>
            <w:r w:rsidR="00A737B9" w:rsidRPr="004B1778">
              <w:rPr>
                <w:rFonts w:asciiTheme="minorHAnsi" w:hAnsiTheme="minorHAnsi" w:cstheme="minorHAnsi"/>
                <w:szCs w:val="22"/>
                <w:lang w:eastAsia="en-US"/>
              </w:rPr>
              <w:t xml:space="preserve">ordnen und verbinden </w:t>
            </w:r>
            <w:r w:rsidR="00865DBE" w:rsidRPr="004B1778">
              <w:rPr>
                <w:rFonts w:asciiTheme="minorHAnsi" w:hAnsiTheme="minorHAnsi" w:cstheme="minorHAnsi"/>
                <w:szCs w:val="22"/>
                <w:lang w:eastAsia="en-US"/>
              </w:rPr>
              <w:t>die Textinhalte der Mystery-Kärtchen kontextorientiert, um die Textinhalte in eine andere Darstellungsform zu übertragen.</w:t>
            </w:r>
          </w:p>
        </w:tc>
      </w:tr>
      <w:tr w:rsidR="00BC4887" w:rsidRPr="004B1778" w14:paraId="2FBB3695" w14:textId="77777777" w:rsidTr="00F525B4">
        <w:tc>
          <w:tcPr>
            <w:tcW w:w="2261" w:type="dxa"/>
            <w:shd w:val="clear" w:color="auto" w:fill="4F81BD" w:themeFill="accent1"/>
            <w:vAlign w:val="center"/>
          </w:tcPr>
          <w:p w14:paraId="7A4F0B37" w14:textId="77777777" w:rsidR="00BC4887" w:rsidRPr="00F525B4" w:rsidRDefault="00865DBE" w:rsidP="00AA4FC9">
            <w:pPr>
              <w:spacing w:before="120" w:after="120" w:line="276" w:lineRule="auto"/>
              <w:rPr>
                <w:rFonts w:asciiTheme="minorHAnsi" w:hAnsiTheme="minorHAnsi" w:cstheme="minorHAnsi"/>
                <w:bCs/>
                <w:color w:val="FFFFFF" w:themeColor="background1"/>
                <w:szCs w:val="22"/>
              </w:rPr>
            </w:pPr>
            <w:r w:rsidRPr="00F525B4">
              <w:rPr>
                <w:rFonts w:asciiTheme="minorHAnsi" w:hAnsiTheme="minorHAnsi" w:cstheme="minorHAnsi"/>
                <w:bCs/>
                <w:color w:val="FFFFFF" w:themeColor="background1"/>
                <w:szCs w:val="22"/>
              </w:rPr>
              <w:t>Interaktion</w:t>
            </w:r>
          </w:p>
        </w:tc>
        <w:tc>
          <w:tcPr>
            <w:tcW w:w="7378" w:type="dxa"/>
          </w:tcPr>
          <w:p w14:paraId="456E3384" w14:textId="77777777" w:rsidR="00BC4887" w:rsidRPr="004B1778" w:rsidRDefault="004A2DDD">
            <w:pPr>
              <w:pStyle w:val="Listenabsatz"/>
              <w:numPr>
                <w:ilvl w:val="0"/>
                <w:numId w:val="1"/>
              </w:numPr>
              <w:spacing w:before="120" w:after="120" w:line="276" w:lineRule="auto"/>
              <w:ind w:left="318" w:hanging="284"/>
              <w:rPr>
                <w:rFonts w:asciiTheme="minorHAnsi" w:hAnsiTheme="minorHAnsi" w:cstheme="minorHAnsi"/>
                <w:szCs w:val="22"/>
                <w:lang w:eastAsia="en-US"/>
              </w:rPr>
            </w:pPr>
            <w:r>
              <w:rPr>
                <w:rFonts w:asciiTheme="minorHAnsi" w:hAnsiTheme="minorHAnsi" w:cstheme="minorHAnsi"/>
                <w:szCs w:val="22"/>
                <w:lang w:eastAsia="en-US"/>
              </w:rPr>
              <w:t xml:space="preserve">… </w:t>
            </w:r>
            <w:r w:rsidR="00AA4FC9" w:rsidRPr="004B1778">
              <w:rPr>
                <w:rFonts w:asciiTheme="minorHAnsi" w:hAnsiTheme="minorHAnsi" w:cstheme="minorHAnsi"/>
                <w:szCs w:val="22"/>
                <w:lang w:eastAsia="en-US"/>
              </w:rPr>
              <w:t xml:space="preserve">nehmen aktiv an inhaltsbezogenen Gesprächen in ihren Kleingruppen teil, um das Mystery zu lösen. Die Kleingruppe strukturiert und kategorisiert gemeinsam die Inhalte der Kärtchen, </w:t>
            </w:r>
            <w:r w:rsidR="0025695F" w:rsidRPr="004B1778">
              <w:rPr>
                <w:rFonts w:asciiTheme="minorHAnsi" w:hAnsiTheme="minorHAnsi" w:cstheme="minorHAnsi"/>
                <w:szCs w:val="22"/>
                <w:lang w:eastAsia="en-US"/>
              </w:rPr>
              <w:t>Redebeiträge einzelner Gruppenmitglieder müssen gewichtet und Entscheidungen gemeinsam getroffen werden.</w:t>
            </w:r>
          </w:p>
        </w:tc>
      </w:tr>
      <w:tr w:rsidR="00BC4887" w:rsidRPr="004B1778" w14:paraId="4E0FE3CC" w14:textId="77777777" w:rsidTr="00F525B4">
        <w:tc>
          <w:tcPr>
            <w:tcW w:w="2261" w:type="dxa"/>
            <w:shd w:val="clear" w:color="auto" w:fill="4F81BD" w:themeFill="accent1"/>
            <w:vAlign w:val="center"/>
          </w:tcPr>
          <w:p w14:paraId="3C29AD9F" w14:textId="77777777" w:rsidR="00BC4887" w:rsidRPr="00F525B4" w:rsidRDefault="00865DBE" w:rsidP="00AA4FC9">
            <w:pPr>
              <w:spacing w:before="120" w:after="120" w:line="276" w:lineRule="auto"/>
              <w:rPr>
                <w:rFonts w:asciiTheme="minorHAnsi" w:hAnsiTheme="minorHAnsi" w:cstheme="minorHAnsi"/>
                <w:bCs/>
                <w:color w:val="FFFFFF" w:themeColor="background1"/>
                <w:szCs w:val="22"/>
              </w:rPr>
            </w:pPr>
            <w:r w:rsidRPr="00F525B4">
              <w:rPr>
                <w:rFonts w:asciiTheme="minorHAnsi" w:hAnsiTheme="minorHAnsi" w:cstheme="minorHAnsi"/>
                <w:bCs/>
                <w:color w:val="FFFFFF" w:themeColor="background1"/>
                <w:szCs w:val="22"/>
              </w:rPr>
              <w:t>Produktion</w:t>
            </w:r>
          </w:p>
        </w:tc>
        <w:tc>
          <w:tcPr>
            <w:tcW w:w="7378" w:type="dxa"/>
          </w:tcPr>
          <w:p w14:paraId="25F68F25" w14:textId="77777777" w:rsidR="00BC4887" w:rsidRDefault="004A2DDD">
            <w:pPr>
              <w:pStyle w:val="Listenabsatz"/>
              <w:numPr>
                <w:ilvl w:val="0"/>
                <w:numId w:val="1"/>
              </w:numPr>
              <w:spacing w:before="120" w:after="120" w:line="276" w:lineRule="auto"/>
              <w:ind w:left="318" w:hanging="284"/>
              <w:rPr>
                <w:rFonts w:asciiTheme="minorHAnsi" w:hAnsiTheme="minorHAnsi" w:cstheme="minorHAnsi"/>
                <w:szCs w:val="22"/>
                <w:lang w:eastAsia="en-US"/>
              </w:rPr>
            </w:pPr>
            <w:r>
              <w:rPr>
                <w:rFonts w:asciiTheme="minorHAnsi" w:hAnsiTheme="minorHAnsi" w:cstheme="minorHAnsi"/>
                <w:szCs w:val="22"/>
                <w:lang w:eastAsia="en-US"/>
              </w:rPr>
              <w:t xml:space="preserve">… </w:t>
            </w:r>
            <w:r w:rsidR="00A737B9" w:rsidRPr="004B1778">
              <w:rPr>
                <w:rFonts w:asciiTheme="minorHAnsi" w:hAnsiTheme="minorHAnsi" w:cstheme="minorHAnsi"/>
                <w:szCs w:val="22"/>
                <w:lang w:eastAsia="en-US"/>
              </w:rPr>
              <w:t xml:space="preserve">formulieren </w:t>
            </w:r>
            <w:r w:rsidR="00865DBE" w:rsidRPr="004B1778">
              <w:rPr>
                <w:rFonts w:asciiTheme="minorHAnsi" w:hAnsiTheme="minorHAnsi" w:cstheme="minorHAnsi"/>
                <w:szCs w:val="22"/>
                <w:lang w:eastAsia="en-US"/>
              </w:rPr>
              <w:t>Textbausteine, mit denen sie die Mystery-Kärtchen überschreiben und verbinden (kann</w:t>
            </w:r>
            <w:r w:rsidR="00A737B9" w:rsidRPr="004B1778">
              <w:rPr>
                <w:rFonts w:asciiTheme="minorHAnsi" w:hAnsiTheme="minorHAnsi" w:cstheme="minorHAnsi"/>
                <w:szCs w:val="22"/>
                <w:lang w:eastAsia="en-US"/>
              </w:rPr>
              <w:t xml:space="preserve"> optional</w:t>
            </w:r>
            <w:r w:rsidR="00865DBE" w:rsidRPr="004B1778">
              <w:rPr>
                <w:rFonts w:asciiTheme="minorHAnsi" w:hAnsiTheme="minorHAnsi" w:cstheme="minorHAnsi"/>
                <w:szCs w:val="22"/>
                <w:lang w:eastAsia="en-US"/>
              </w:rPr>
              <w:t xml:space="preserve"> durch Sprachbausteine differenziert</w:t>
            </w:r>
            <w:r w:rsidR="00360764">
              <w:rPr>
                <w:rFonts w:asciiTheme="minorHAnsi" w:hAnsiTheme="minorHAnsi" w:cstheme="minorHAnsi"/>
                <w:szCs w:val="22"/>
                <w:lang w:eastAsia="en-US"/>
              </w:rPr>
              <w:t xml:space="preserve"> </w:t>
            </w:r>
            <w:r w:rsidR="00865DBE" w:rsidRPr="004B1778">
              <w:rPr>
                <w:rFonts w:asciiTheme="minorHAnsi" w:hAnsiTheme="minorHAnsi" w:cstheme="minorHAnsi"/>
                <w:szCs w:val="22"/>
                <w:lang w:eastAsia="en-US"/>
              </w:rPr>
              <w:t>/ entlastet werden).</w:t>
            </w:r>
          </w:p>
          <w:p w14:paraId="7EDE44DF" w14:textId="77777777" w:rsidR="004A2DDD" w:rsidRDefault="004A2DDD">
            <w:pPr>
              <w:pStyle w:val="Listenabsatz"/>
              <w:numPr>
                <w:ilvl w:val="0"/>
                <w:numId w:val="1"/>
              </w:numPr>
              <w:spacing w:before="120" w:after="120" w:line="276" w:lineRule="auto"/>
              <w:ind w:left="318" w:hanging="284"/>
              <w:rPr>
                <w:rFonts w:asciiTheme="minorHAnsi" w:hAnsiTheme="minorHAnsi" w:cstheme="minorHAnsi"/>
                <w:szCs w:val="22"/>
                <w:lang w:eastAsia="en-US"/>
              </w:rPr>
            </w:pPr>
            <w:r>
              <w:rPr>
                <w:rFonts w:asciiTheme="minorHAnsi" w:hAnsiTheme="minorHAnsi" w:cstheme="minorHAnsi"/>
                <w:szCs w:val="22"/>
                <w:lang w:eastAsia="en-US"/>
              </w:rPr>
              <w:t>… verfassen eine inhaltlich angemessene Antwort auf die Fragestellung</w:t>
            </w:r>
          </w:p>
          <w:p w14:paraId="30051553" w14:textId="77777777" w:rsidR="00865DBE" w:rsidRPr="00607625" w:rsidRDefault="004A2DDD">
            <w:pPr>
              <w:pStyle w:val="Listenabsatz"/>
              <w:numPr>
                <w:ilvl w:val="0"/>
                <w:numId w:val="1"/>
              </w:numPr>
              <w:spacing w:before="120" w:after="120" w:line="276" w:lineRule="auto"/>
              <w:ind w:left="318" w:hanging="284"/>
              <w:rPr>
                <w:rFonts w:asciiTheme="minorHAnsi" w:hAnsiTheme="minorHAnsi" w:cstheme="minorHAnsi"/>
                <w:szCs w:val="22"/>
                <w:lang w:eastAsia="en-US"/>
              </w:rPr>
            </w:pPr>
            <w:r>
              <w:rPr>
                <w:rFonts w:asciiTheme="minorHAnsi" w:hAnsiTheme="minorHAnsi" w:cstheme="minorHAnsi"/>
                <w:szCs w:val="22"/>
                <w:lang w:eastAsia="en-US"/>
              </w:rPr>
              <w:t>… präsentieren kontextbezogen einen umfangreichen und komplexen Sachverhalt</w:t>
            </w:r>
          </w:p>
        </w:tc>
      </w:tr>
    </w:tbl>
    <w:p w14:paraId="52A2F05C" w14:textId="77777777" w:rsidR="008A1783" w:rsidRDefault="008A1783">
      <w:pPr>
        <w:rPr>
          <w:rFonts w:cs="Arial"/>
        </w:rPr>
      </w:pPr>
      <w:r>
        <w:rPr>
          <w:rFonts w:cs="Arial"/>
        </w:rPr>
        <w:br w:type="page"/>
      </w:r>
    </w:p>
    <w:p w14:paraId="4FEBDECD" w14:textId="77777777" w:rsidR="00BC4887" w:rsidRPr="00761DCB" w:rsidRDefault="00BC4887" w:rsidP="00BC4887">
      <w:pPr>
        <w:spacing w:before="480" w:after="240"/>
        <w:rPr>
          <w:rFonts w:asciiTheme="minorHAnsi" w:hAnsiTheme="minorHAnsi" w:cstheme="minorHAnsi"/>
          <w:b/>
          <w:bCs/>
          <w:szCs w:val="22"/>
        </w:rPr>
      </w:pPr>
      <w:r w:rsidRPr="00761DCB">
        <w:rPr>
          <w:rFonts w:asciiTheme="minorHAnsi" w:hAnsiTheme="minorHAnsi" w:cstheme="minorHAnsi"/>
          <w:b/>
          <w:bCs/>
          <w:szCs w:val="22"/>
        </w:rPr>
        <w:lastRenderedPageBreak/>
        <w:t>Bezüge zu übergreifenden Themen</w:t>
      </w:r>
      <w:r w:rsidRPr="00761DCB">
        <w:rPr>
          <w:rFonts w:asciiTheme="minorHAnsi" w:hAnsiTheme="minorHAnsi" w:cstheme="minorHAnsi"/>
          <w:b/>
          <w:bCs/>
          <w:szCs w:val="22"/>
          <w:vertAlign w:val="superscript"/>
        </w:rPr>
        <w:footnoteReference w:id="19"/>
      </w:r>
    </w:p>
    <w:tbl>
      <w:tblPr>
        <w:tblStyle w:val="Tabellenraster"/>
        <w:tblW w:w="9606"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518"/>
        <w:gridCol w:w="7088"/>
      </w:tblGrid>
      <w:tr w:rsidR="00BC4887" w:rsidRPr="004B1778" w14:paraId="62F5F322" w14:textId="77777777" w:rsidTr="00F525B4">
        <w:trPr>
          <w:trHeight w:val="340"/>
        </w:trPr>
        <w:tc>
          <w:tcPr>
            <w:tcW w:w="2518" w:type="dxa"/>
            <w:shd w:val="clear" w:color="auto" w:fill="4F81BD" w:themeFill="accent1"/>
            <w:vAlign w:val="center"/>
          </w:tcPr>
          <w:p w14:paraId="26CF2F19" w14:textId="77777777" w:rsidR="00BC4887" w:rsidRPr="00F525B4" w:rsidRDefault="009E0CF8" w:rsidP="00AA4FC9">
            <w:pPr>
              <w:rPr>
                <w:rFonts w:asciiTheme="minorHAnsi" w:hAnsiTheme="minorHAnsi" w:cstheme="minorHAnsi"/>
                <w:b/>
                <w:bCs/>
                <w:color w:val="FFFFFF" w:themeColor="background1"/>
                <w:szCs w:val="22"/>
              </w:rPr>
            </w:pPr>
            <w:r w:rsidRPr="00F525B4">
              <w:rPr>
                <w:rFonts w:asciiTheme="minorHAnsi" w:hAnsiTheme="minorHAnsi" w:cstheme="minorHAnsi"/>
                <w:b/>
                <w:bCs/>
                <w:color w:val="FFFFFF" w:themeColor="background1"/>
                <w:szCs w:val="22"/>
              </w:rPr>
              <w:t>Gesundheitsförderung</w:t>
            </w:r>
          </w:p>
        </w:tc>
        <w:tc>
          <w:tcPr>
            <w:tcW w:w="7088" w:type="dxa"/>
            <w:vAlign w:val="center"/>
          </w:tcPr>
          <w:p w14:paraId="754E96A3" w14:textId="77777777" w:rsidR="00BC4887" w:rsidRPr="004B1778" w:rsidRDefault="00EB4FAD" w:rsidP="00AA4FC9">
            <w:pPr>
              <w:rPr>
                <w:rFonts w:asciiTheme="minorHAnsi" w:hAnsiTheme="minorHAnsi" w:cstheme="minorHAnsi"/>
                <w:szCs w:val="22"/>
              </w:rPr>
            </w:pPr>
            <w:r w:rsidRPr="004B1778">
              <w:rPr>
                <w:rFonts w:asciiTheme="minorHAnsi" w:hAnsiTheme="minorHAnsi" w:cstheme="minorHAnsi"/>
                <w:szCs w:val="22"/>
              </w:rPr>
              <w:t xml:space="preserve">Das Lernmaterial setzt sich beispielhaft mit dem Zuckerkonsum von Katharinas Vater auseinander. Eine mögliche Folge übermäßigen Zuckerkonsums (die Fettleber) wird anhand des Beispiels erarbeitet. Die </w:t>
            </w:r>
            <w:r w:rsidR="002A248D" w:rsidRPr="002A248D">
              <w:rPr>
                <w:rFonts w:asciiTheme="minorHAnsi" w:hAnsiTheme="minorHAnsi" w:cstheme="minorHAnsi"/>
                <w:szCs w:val="22"/>
              </w:rPr>
              <w:t>Schülerinnen und Schüler</w:t>
            </w:r>
            <w:r w:rsidRPr="004B1778">
              <w:rPr>
                <w:rFonts w:asciiTheme="minorHAnsi" w:hAnsiTheme="minorHAnsi" w:cstheme="minorHAnsi"/>
                <w:szCs w:val="22"/>
              </w:rPr>
              <w:t xml:space="preserve"> erhalten mit der </w:t>
            </w:r>
            <w:r w:rsidR="00B43644" w:rsidRPr="004B1778">
              <w:rPr>
                <w:rFonts w:asciiTheme="minorHAnsi" w:hAnsiTheme="minorHAnsi" w:cstheme="minorHAnsi"/>
                <w:szCs w:val="22"/>
              </w:rPr>
              <w:t>Empfehlung</w:t>
            </w:r>
            <w:r w:rsidRPr="004B1778">
              <w:rPr>
                <w:rFonts w:asciiTheme="minorHAnsi" w:hAnsiTheme="minorHAnsi" w:cstheme="minorHAnsi"/>
                <w:szCs w:val="22"/>
              </w:rPr>
              <w:t xml:space="preserve"> der </w:t>
            </w:r>
            <w:r w:rsidR="00B43644" w:rsidRPr="004B1778">
              <w:rPr>
                <w:rFonts w:asciiTheme="minorHAnsi" w:hAnsiTheme="minorHAnsi" w:cstheme="minorHAnsi"/>
                <w:szCs w:val="22"/>
              </w:rPr>
              <w:t>WHO</w:t>
            </w:r>
            <w:r w:rsidRPr="004B1778">
              <w:rPr>
                <w:rFonts w:asciiTheme="minorHAnsi" w:hAnsiTheme="minorHAnsi" w:cstheme="minorHAnsi"/>
                <w:szCs w:val="22"/>
              </w:rPr>
              <w:t xml:space="preserve"> </w:t>
            </w:r>
            <w:r w:rsidR="00B43644" w:rsidRPr="004B1778">
              <w:rPr>
                <w:rFonts w:asciiTheme="minorHAnsi" w:hAnsiTheme="minorHAnsi" w:cstheme="minorHAnsi"/>
                <w:szCs w:val="22"/>
              </w:rPr>
              <w:t xml:space="preserve">zum Zuckerkonsum einen </w:t>
            </w:r>
            <w:r w:rsidR="00360764">
              <w:rPr>
                <w:rFonts w:asciiTheme="minorHAnsi" w:hAnsiTheme="minorHAnsi" w:cstheme="minorHAnsi"/>
                <w:szCs w:val="22"/>
              </w:rPr>
              <w:t>k</w:t>
            </w:r>
            <w:r w:rsidR="00B43644" w:rsidRPr="004B1778">
              <w:rPr>
                <w:rFonts w:asciiTheme="minorHAnsi" w:hAnsiTheme="minorHAnsi" w:cstheme="minorHAnsi"/>
                <w:szCs w:val="22"/>
              </w:rPr>
              <w:t>onkreten Grenzwert genannt und begründen die Folgen des deutlich überschrittenen Grenzwerts in diesem Beispiel.</w:t>
            </w:r>
          </w:p>
        </w:tc>
      </w:tr>
      <w:tr w:rsidR="00BC4887" w:rsidRPr="004B1778" w14:paraId="2258855C" w14:textId="77777777" w:rsidTr="00F525B4">
        <w:trPr>
          <w:trHeight w:val="340"/>
        </w:trPr>
        <w:tc>
          <w:tcPr>
            <w:tcW w:w="2518" w:type="dxa"/>
            <w:shd w:val="clear" w:color="auto" w:fill="4F81BD" w:themeFill="accent1"/>
            <w:vAlign w:val="center"/>
          </w:tcPr>
          <w:p w14:paraId="107D4C60" w14:textId="77777777" w:rsidR="00BC4887" w:rsidRPr="00F525B4" w:rsidRDefault="009E0CF8" w:rsidP="00AA4FC9">
            <w:pPr>
              <w:rPr>
                <w:rFonts w:asciiTheme="minorHAnsi" w:hAnsiTheme="minorHAnsi" w:cstheme="minorHAnsi"/>
                <w:b/>
                <w:bCs/>
                <w:color w:val="FFFFFF" w:themeColor="background1"/>
                <w:szCs w:val="22"/>
                <w:u w:val="single"/>
              </w:rPr>
            </w:pPr>
            <w:r w:rsidRPr="00F525B4">
              <w:rPr>
                <w:rFonts w:asciiTheme="minorHAnsi" w:hAnsiTheme="minorHAnsi" w:cstheme="minorHAnsi"/>
                <w:b/>
                <w:bCs/>
                <w:color w:val="FFFFFF" w:themeColor="background1"/>
                <w:szCs w:val="22"/>
              </w:rPr>
              <w:t>Verbraucherbildung</w:t>
            </w:r>
          </w:p>
        </w:tc>
        <w:tc>
          <w:tcPr>
            <w:tcW w:w="7088" w:type="dxa"/>
            <w:vAlign w:val="center"/>
          </w:tcPr>
          <w:p w14:paraId="31E7BD5E" w14:textId="77777777" w:rsidR="00BC4887" w:rsidRPr="004B1778" w:rsidRDefault="00C403EE" w:rsidP="00AA4FC9">
            <w:pPr>
              <w:rPr>
                <w:rFonts w:asciiTheme="minorHAnsi" w:hAnsiTheme="minorHAnsi" w:cstheme="minorHAnsi"/>
                <w:szCs w:val="22"/>
              </w:rPr>
            </w:pPr>
            <w:r w:rsidRPr="004B1778">
              <w:rPr>
                <w:rFonts w:asciiTheme="minorHAnsi" w:hAnsiTheme="minorHAnsi" w:cstheme="minorHAnsi"/>
                <w:szCs w:val="22"/>
              </w:rPr>
              <w:t xml:space="preserve">Durch die konkrete Nennung der </w:t>
            </w:r>
            <w:r w:rsidR="00495641" w:rsidRPr="004B1778">
              <w:rPr>
                <w:rFonts w:asciiTheme="minorHAnsi" w:hAnsiTheme="minorHAnsi" w:cstheme="minorHAnsi"/>
                <w:szCs w:val="22"/>
              </w:rPr>
              <w:t xml:space="preserve">Inhaltsstoffe und Nährwerttabelle einer Cola im Lernmaterial können die </w:t>
            </w:r>
            <w:r w:rsidR="002A248D" w:rsidRPr="002A248D">
              <w:rPr>
                <w:rFonts w:asciiTheme="minorHAnsi" w:hAnsiTheme="minorHAnsi" w:cstheme="minorHAnsi"/>
                <w:szCs w:val="22"/>
              </w:rPr>
              <w:t>Schülerinnen und Schüler</w:t>
            </w:r>
            <w:r w:rsidR="00495641" w:rsidRPr="004B1778">
              <w:rPr>
                <w:rFonts w:asciiTheme="minorHAnsi" w:hAnsiTheme="minorHAnsi" w:cstheme="minorHAnsi"/>
                <w:szCs w:val="22"/>
              </w:rPr>
              <w:t xml:space="preserve"> erkennen</w:t>
            </w:r>
            <w:r w:rsidR="00360764">
              <w:rPr>
                <w:rFonts w:asciiTheme="minorHAnsi" w:hAnsiTheme="minorHAnsi" w:cstheme="minorHAnsi"/>
                <w:szCs w:val="22"/>
              </w:rPr>
              <w:t>,</w:t>
            </w:r>
            <w:r w:rsidR="00495641" w:rsidRPr="004B1778">
              <w:rPr>
                <w:rFonts w:asciiTheme="minorHAnsi" w:hAnsiTheme="minorHAnsi" w:cstheme="minorHAnsi"/>
                <w:szCs w:val="22"/>
              </w:rPr>
              <w:t xml:space="preserve"> wie schnell der empfohlene Grenzwert der WHO zum Konsum freier Zucker überschritten werden kann. Es bietet sich an</w:t>
            </w:r>
            <w:r w:rsidR="00D875A2" w:rsidRPr="004B1778">
              <w:rPr>
                <w:rFonts w:asciiTheme="minorHAnsi" w:hAnsiTheme="minorHAnsi" w:cstheme="minorHAnsi"/>
                <w:szCs w:val="22"/>
              </w:rPr>
              <w:t>,</w:t>
            </w:r>
            <w:r w:rsidR="00495641" w:rsidRPr="004B1778">
              <w:rPr>
                <w:rFonts w:asciiTheme="minorHAnsi" w:hAnsiTheme="minorHAnsi" w:cstheme="minorHAnsi"/>
                <w:szCs w:val="22"/>
              </w:rPr>
              <w:t xml:space="preserve"> dieses Problem mit den </w:t>
            </w:r>
            <w:r w:rsidR="002A248D" w:rsidRPr="002A248D">
              <w:rPr>
                <w:rFonts w:asciiTheme="minorHAnsi" w:hAnsiTheme="minorHAnsi" w:cstheme="minorHAnsi"/>
                <w:szCs w:val="22"/>
              </w:rPr>
              <w:t>Schülerinnen und Schüler</w:t>
            </w:r>
            <w:r w:rsidR="002A248D">
              <w:rPr>
                <w:rFonts w:asciiTheme="minorHAnsi" w:hAnsiTheme="minorHAnsi" w:cstheme="minorHAnsi"/>
                <w:szCs w:val="22"/>
              </w:rPr>
              <w:t>n</w:t>
            </w:r>
            <w:r w:rsidR="00495641" w:rsidRPr="004B1778">
              <w:rPr>
                <w:rFonts w:asciiTheme="minorHAnsi" w:hAnsiTheme="minorHAnsi" w:cstheme="minorHAnsi"/>
                <w:szCs w:val="22"/>
              </w:rPr>
              <w:t xml:space="preserve"> zu diskutieren und im Anschluss weitere (von den </w:t>
            </w:r>
            <w:r w:rsidR="002A248D" w:rsidRPr="002A248D">
              <w:rPr>
                <w:rFonts w:asciiTheme="minorHAnsi" w:hAnsiTheme="minorHAnsi" w:cstheme="minorHAnsi"/>
                <w:szCs w:val="22"/>
              </w:rPr>
              <w:t>Schülerinnen und Schüler</w:t>
            </w:r>
            <w:r w:rsidR="002A248D">
              <w:rPr>
                <w:rFonts w:asciiTheme="minorHAnsi" w:hAnsiTheme="minorHAnsi" w:cstheme="minorHAnsi"/>
                <w:szCs w:val="22"/>
              </w:rPr>
              <w:t>n</w:t>
            </w:r>
            <w:r w:rsidR="00495641" w:rsidRPr="002A248D">
              <w:rPr>
                <w:rFonts w:asciiTheme="minorHAnsi" w:hAnsiTheme="minorHAnsi" w:cstheme="minorHAnsi"/>
                <w:szCs w:val="22"/>
              </w:rPr>
              <w:t xml:space="preserve"> selbst</w:t>
            </w:r>
            <w:r w:rsidR="00495641" w:rsidRPr="004B1778">
              <w:rPr>
                <w:rFonts w:asciiTheme="minorHAnsi" w:hAnsiTheme="minorHAnsi" w:cstheme="minorHAnsi"/>
                <w:szCs w:val="22"/>
              </w:rPr>
              <w:t xml:space="preserve"> gewählte) Produkte in Hinblick auf den Zuckergehalt überprüfen zu lassen.</w:t>
            </w:r>
          </w:p>
        </w:tc>
      </w:tr>
    </w:tbl>
    <w:p w14:paraId="3900D577" w14:textId="77777777" w:rsidR="00BC4887" w:rsidRPr="004C7EA2" w:rsidRDefault="00BC4887" w:rsidP="00BC4887">
      <w:pPr>
        <w:spacing w:before="480" w:after="240"/>
        <w:rPr>
          <w:rFonts w:asciiTheme="minorHAnsi" w:hAnsiTheme="minorHAnsi" w:cstheme="minorHAnsi"/>
          <w:b/>
          <w:bCs/>
          <w:szCs w:val="22"/>
        </w:rPr>
      </w:pPr>
      <w:r w:rsidRPr="004C7EA2">
        <w:rPr>
          <w:rFonts w:asciiTheme="minorHAnsi" w:hAnsiTheme="minorHAnsi" w:cstheme="minorHAnsi"/>
          <w:b/>
          <w:bCs/>
          <w:szCs w:val="22"/>
        </w:rPr>
        <w:t>Bezüge zu anderen Fächern</w:t>
      </w:r>
    </w:p>
    <w:tbl>
      <w:tblPr>
        <w:tblStyle w:val="Tabellenraster"/>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BC4887" w:rsidRPr="004B1778" w14:paraId="4DDACB6B" w14:textId="77777777" w:rsidTr="004C7EA2">
        <w:trPr>
          <w:trHeight w:val="918"/>
        </w:trPr>
        <w:tc>
          <w:tcPr>
            <w:tcW w:w="9638" w:type="dxa"/>
          </w:tcPr>
          <w:p w14:paraId="700A1529" w14:textId="77777777" w:rsidR="00BC4887" w:rsidRPr="004B1778" w:rsidRDefault="007C5039">
            <w:pPr>
              <w:pStyle w:val="Listenabsatz"/>
              <w:numPr>
                <w:ilvl w:val="0"/>
                <w:numId w:val="1"/>
              </w:numPr>
              <w:spacing w:before="120" w:after="120" w:line="276" w:lineRule="auto"/>
              <w:ind w:left="324"/>
              <w:jc w:val="both"/>
              <w:rPr>
                <w:rFonts w:asciiTheme="minorHAnsi" w:eastAsiaTheme="minorHAnsi" w:hAnsiTheme="minorHAnsi" w:cstheme="minorHAnsi"/>
                <w:szCs w:val="22"/>
              </w:rPr>
            </w:pPr>
            <w:r w:rsidRPr="004B1778">
              <w:rPr>
                <w:rFonts w:asciiTheme="minorHAnsi" w:eastAsiaTheme="minorHAnsi" w:hAnsiTheme="minorHAnsi" w:cstheme="minorHAnsi"/>
                <w:szCs w:val="22"/>
              </w:rPr>
              <w:t xml:space="preserve">Chemie 11: </w:t>
            </w:r>
            <w:r w:rsidR="00D12FA9" w:rsidRPr="004B1778">
              <w:rPr>
                <w:rFonts w:asciiTheme="minorHAnsi" w:eastAsiaTheme="minorHAnsi" w:hAnsiTheme="minorHAnsi" w:cstheme="minorHAnsi"/>
                <w:szCs w:val="22"/>
              </w:rPr>
              <w:t>3.1.4 Grundlagen der organischen Chemie (organische Verbindungen darstellen)</w:t>
            </w:r>
          </w:p>
        </w:tc>
      </w:tr>
    </w:tbl>
    <w:p w14:paraId="5DBA95B8" w14:textId="77777777" w:rsidR="00DD7A5A" w:rsidRPr="00DD7A5A" w:rsidRDefault="00DD7A5A" w:rsidP="00DD7A5A">
      <w:pPr>
        <w:rPr>
          <w:rFonts w:cs="Arial"/>
          <w:b/>
        </w:rPr>
      </w:pPr>
      <w:r w:rsidRPr="00DD7A5A">
        <w:rPr>
          <w:rFonts w:cs="Arial"/>
          <w:b/>
        </w:rPr>
        <w:t xml:space="preserve">Inklusive Aspekte der </w:t>
      </w:r>
      <w:r w:rsidR="000D0F2D">
        <w:rPr>
          <w:rFonts w:cs="Arial"/>
          <w:b/>
        </w:rPr>
        <w:t>Lernaufgabe</w:t>
      </w:r>
      <w:r w:rsidRPr="00DD7A5A">
        <w:rPr>
          <w:rFonts w:cs="Arial"/>
          <w:b/>
        </w:rPr>
        <w:t>:</w:t>
      </w:r>
    </w:p>
    <w:tbl>
      <w:tblPr>
        <w:tblStyle w:val="Tabellenraster"/>
        <w:tblW w:w="9606"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61"/>
        <w:gridCol w:w="7445"/>
      </w:tblGrid>
      <w:tr w:rsidR="00DD7A5A" w:rsidRPr="00A31B44" w14:paraId="3A7873B6" w14:textId="77777777" w:rsidTr="00F525B4">
        <w:trPr>
          <w:trHeight w:val="340"/>
        </w:trPr>
        <w:tc>
          <w:tcPr>
            <w:tcW w:w="2161" w:type="dxa"/>
            <w:tcBorders>
              <w:top w:val="nil"/>
              <w:left w:val="nil"/>
              <w:bottom w:val="nil"/>
              <w:right w:val="nil"/>
            </w:tcBorders>
            <w:shd w:val="clear" w:color="auto" w:fill="4F81BD" w:themeFill="accent1"/>
            <w:vAlign w:val="center"/>
          </w:tcPr>
          <w:p w14:paraId="5A0EA97B" w14:textId="77777777" w:rsidR="00DD7A5A" w:rsidRPr="00F525B4" w:rsidRDefault="00DD7A5A" w:rsidP="00DD7A5A">
            <w:pPr>
              <w:rPr>
                <w:rFonts w:asciiTheme="minorHAnsi" w:hAnsiTheme="minorHAnsi" w:cstheme="minorHAnsi"/>
                <w:color w:val="FFFFFF" w:themeColor="background1"/>
                <w:szCs w:val="22"/>
              </w:rPr>
            </w:pPr>
          </w:p>
        </w:tc>
        <w:tc>
          <w:tcPr>
            <w:tcW w:w="7445" w:type="dxa"/>
            <w:tcBorders>
              <w:left w:val="nil"/>
            </w:tcBorders>
            <w:shd w:val="clear" w:color="auto" w:fill="4F81BD" w:themeFill="accent1"/>
            <w:vAlign w:val="center"/>
          </w:tcPr>
          <w:p w14:paraId="7F88B443" w14:textId="77777777" w:rsidR="00DD7A5A" w:rsidRPr="00F525B4" w:rsidRDefault="00DD7A5A" w:rsidP="00DD7A5A">
            <w:pPr>
              <w:rPr>
                <w:rFonts w:asciiTheme="minorHAnsi" w:hAnsiTheme="minorHAnsi" w:cstheme="minorHAnsi"/>
                <w:b/>
                <w:bCs/>
                <w:color w:val="FFFFFF" w:themeColor="background1"/>
                <w:szCs w:val="22"/>
              </w:rPr>
            </w:pPr>
            <w:r w:rsidRPr="00F525B4">
              <w:rPr>
                <w:rFonts w:asciiTheme="minorHAnsi" w:hAnsiTheme="minorHAnsi" w:cstheme="minorHAnsi"/>
                <w:b/>
                <w:bCs/>
                <w:color w:val="FFFFFF" w:themeColor="background1"/>
                <w:szCs w:val="22"/>
              </w:rPr>
              <w:t>Standards der iMINT-Akademie</w:t>
            </w:r>
          </w:p>
        </w:tc>
      </w:tr>
      <w:tr w:rsidR="00DD7A5A" w:rsidRPr="00A31B44" w14:paraId="15069A4F" w14:textId="77777777" w:rsidTr="00F525B4">
        <w:trPr>
          <w:trHeight w:val="340"/>
        </w:trPr>
        <w:tc>
          <w:tcPr>
            <w:tcW w:w="2161" w:type="dxa"/>
            <w:tcBorders>
              <w:top w:val="nil"/>
              <w:left w:val="nil"/>
              <w:bottom w:val="nil"/>
              <w:right w:val="nil"/>
            </w:tcBorders>
            <w:shd w:val="clear" w:color="auto" w:fill="4F81BD" w:themeFill="accent1"/>
            <w:vAlign w:val="center"/>
          </w:tcPr>
          <w:p w14:paraId="39FBF33F" w14:textId="77777777" w:rsidR="00DD7A5A" w:rsidRPr="00F525B4" w:rsidRDefault="00DD7A5A" w:rsidP="00DD7A5A">
            <w:pPr>
              <w:rPr>
                <w:rFonts w:asciiTheme="minorHAnsi" w:hAnsiTheme="minorHAnsi" w:cstheme="minorHAnsi"/>
                <w:b/>
                <w:bCs/>
                <w:color w:val="FFFFFF" w:themeColor="background1"/>
                <w:szCs w:val="22"/>
              </w:rPr>
            </w:pPr>
            <w:r w:rsidRPr="00F525B4">
              <w:rPr>
                <w:rFonts w:asciiTheme="minorHAnsi" w:hAnsiTheme="minorHAnsi" w:cstheme="minorHAnsi"/>
                <w:b/>
                <w:bCs/>
                <w:color w:val="FFFFFF" w:themeColor="background1"/>
                <w:szCs w:val="22"/>
              </w:rPr>
              <w:t>Zugänge</w:t>
            </w:r>
          </w:p>
        </w:tc>
        <w:tc>
          <w:tcPr>
            <w:tcW w:w="7445" w:type="dxa"/>
            <w:tcBorders>
              <w:left w:val="nil"/>
            </w:tcBorders>
            <w:vAlign w:val="center"/>
          </w:tcPr>
          <w:p w14:paraId="11AF8178" w14:textId="77777777" w:rsidR="00DD7A5A" w:rsidRPr="004B1778" w:rsidRDefault="008C1B17" w:rsidP="00DD7A5A">
            <w:pPr>
              <w:rPr>
                <w:rFonts w:asciiTheme="minorHAnsi" w:hAnsiTheme="minorHAnsi" w:cstheme="minorHAnsi"/>
                <w:szCs w:val="22"/>
              </w:rPr>
            </w:pPr>
            <w:r w:rsidRPr="004B1778">
              <w:rPr>
                <w:rFonts w:asciiTheme="minorHAnsi" w:hAnsiTheme="minorHAnsi" w:cstheme="minorHAnsi"/>
                <w:szCs w:val="22"/>
              </w:rPr>
              <w:t xml:space="preserve">Die Lernmaterialien enthalten einen problemorientierten Zugang hinsichtlich der Symptome des Vaters und der </w:t>
            </w:r>
            <w:r w:rsidR="00AF6FE3" w:rsidRPr="004B1778">
              <w:rPr>
                <w:rFonts w:asciiTheme="minorHAnsi" w:hAnsiTheme="minorHAnsi" w:cstheme="minorHAnsi"/>
                <w:szCs w:val="22"/>
              </w:rPr>
              <w:t xml:space="preserve">Beantwortung der Leitfrage. </w:t>
            </w:r>
            <w:r w:rsidR="0022535C">
              <w:rPr>
                <w:rFonts w:asciiTheme="minorHAnsi" w:hAnsiTheme="minorHAnsi" w:cstheme="minorHAnsi"/>
                <w:szCs w:val="22"/>
              </w:rPr>
              <w:t>Die Methode des</w:t>
            </w:r>
            <w:r w:rsidR="00AF6FE3" w:rsidRPr="004B1778">
              <w:rPr>
                <w:rFonts w:asciiTheme="minorHAnsi" w:hAnsiTheme="minorHAnsi" w:cstheme="minorHAnsi"/>
                <w:szCs w:val="22"/>
              </w:rPr>
              <w:t xml:space="preserve"> Mystery</w:t>
            </w:r>
            <w:r w:rsidR="0022535C">
              <w:rPr>
                <w:rFonts w:asciiTheme="minorHAnsi" w:hAnsiTheme="minorHAnsi" w:cstheme="minorHAnsi"/>
                <w:szCs w:val="22"/>
              </w:rPr>
              <w:t>s</w:t>
            </w:r>
            <w:r w:rsidR="00AF6FE3" w:rsidRPr="004B1778">
              <w:rPr>
                <w:rFonts w:asciiTheme="minorHAnsi" w:hAnsiTheme="minorHAnsi" w:cstheme="minorHAnsi"/>
                <w:szCs w:val="22"/>
              </w:rPr>
              <w:t xml:space="preserve"> bietet die Möglichkeit zur individuellen Erarbeitung de</w:t>
            </w:r>
            <w:r w:rsidR="0022535C">
              <w:rPr>
                <w:rFonts w:asciiTheme="minorHAnsi" w:hAnsiTheme="minorHAnsi" w:cstheme="minorHAnsi"/>
                <w:szCs w:val="22"/>
              </w:rPr>
              <w:t>s</w:t>
            </w:r>
            <w:r w:rsidR="00AF6FE3" w:rsidRPr="004B1778">
              <w:rPr>
                <w:rFonts w:asciiTheme="minorHAnsi" w:hAnsiTheme="minorHAnsi" w:cstheme="minorHAnsi"/>
                <w:szCs w:val="22"/>
              </w:rPr>
              <w:t xml:space="preserve"> Lösungswege</w:t>
            </w:r>
            <w:r w:rsidR="0022535C">
              <w:rPr>
                <w:rFonts w:asciiTheme="minorHAnsi" w:hAnsiTheme="minorHAnsi" w:cstheme="minorHAnsi"/>
                <w:szCs w:val="22"/>
              </w:rPr>
              <w:t>s</w:t>
            </w:r>
            <w:r w:rsidR="00AF6FE3" w:rsidRPr="004B1778">
              <w:rPr>
                <w:rFonts w:asciiTheme="minorHAnsi" w:hAnsiTheme="minorHAnsi" w:cstheme="minorHAnsi"/>
                <w:szCs w:val="22"/>
              </w:rPr>
              <w:t>.</w:t>
            </w:r>
            <w:r w:rsidR="0022535C">
              <w:rPr>
                <w:rFonts w:asciiTheme="minorHAnsi" w:hAnsiTheme="minorHAnsi" w:cstheme="minorHAnsi"/>
                <w:szCs w:val="22"/>
              </w:rPr>
              <w:t xml:space="preserve"> Symbole und zahlreiche Abbildungen unterstützen das Verständnis der Fachsprache und ermöglichen einen visuellen Zugang.</w:t>
            </w:r>
            <w:r w:rsidR="00AF6FE3" w:rsidRPr="004B1778">
              <w:rPr>
                <w:rFonts w:asciiTheme="minorHAnsi" w:hAnsiTheme="minorHAnsi" w:cstheme="minorHAnsi"/>
                <w:szCs w:val="22"/>
              </w:rPr>
              <w:t xml:space="preserve"> Durch die Sprachbausteine zur Differenzierung und Sprachförderung können Zugänge auf verschiedenen Anforderungsniveaus gewährleistet werden.</w:t>
            </w:r>
          </w:p>
        </w:tc>
      </w:tr>
      <w:tr w:rsidR="00DD7A5A" w:rsidRPr="00A31B44" w14:paraId="13A7BF81" w14:textId="77777777" w:rsidTr="00F525B4">
        <w:trPr>
          <w:trHeight w:val="340"/>
        </w:trPr>
        <w:tc>
          <w:tcPr>
            <w:tcW w:w="2161" w:type="dxa"/>
            <w:tcBorders>
              <w:top w:val="nil"/>
              <w:left w:val="nil"/>
              <w:bottom w:val="nil"/>
              <w:right w:val="nil"/>
            </w:tcBorders>
            <w:shd w:val="clear" w:color="auto" w:fill="4F81BD" w:themeFill="accent1"/>
            <w:vAlign w:val="center"/>
          </w:tcPr>
          <w:p w14:paraId="395A87A4" w14:textId="77777777" w:rsidR="00DD7A5A" w:rsidRPr="00F525B4" w:rsidRDefault="00DD7A5A" w:rsidP="002C60BD">
            <w:pPr>
              <w:rPr>
                <w:rFonts w:asciiTheme="minorHAnsi" w:hAnsiTheme="minorHAnsi" w:cstheme="minorHAnsi"/>
                <w:b/>
                <w:bCs/>
                <w:color w:val="FFFFFF" w:themeColor="background1"/>
                <w:szCs w:val="22"/>
              </w:rPr>
            </w:pPr>
            <w:r w:rsidRPr="00F525B4">
              <w:rPr>
                <w:rFonts w:asciiTheme="minorHAnsi" w:hAnsiTheme="minorHAnsi" w:cstheme="minorHAnsi"/>
                <w:b/>
                <w:bCs/>
                <w:color w:val="FFFFFF" w:themeColor="background1"/>
                <w:szCs w:val="22"/>
              </w:rPr>
              <w:t>Sprache</w:t>
            </w:r>
          </w:p>
        </w:tc>
        <w:tc>
          <w:tcPr>
            <w:tcW w:w="7445" w:type="dxa"/>
            <w:tcBorders>
              <w:left w:val="nil"/>
            </w:tcBorders>
            <w:vAlign w:val="center"/>
          </w:tcPr>
          <w:p w14:paraId="6112683B" w14:textId="77777777" w:rsidR="00FF1222" w:rsidRPr="004B1778" w:rsidRDefault="00FF1222" w:rsidP="004A2DDD">
            <w:pPr>
              <w:rPr>
                <w:rFonts w:asciiTheme="minorHAnsi" w:hAnsiTheme="minorHAnsi" w:cstheme="minorHAnsi"/>
                <w:szCs w:val="22"/>
              </w:rPr>
            </w:pPr>
            <w:r w:rsidRPr="004B1778">
              <w:rPr>
                <w:rFonts w:asciiTheme="minorHAnsi" w:hAnsiTheme="minorHAnsi" w:cstheme="minorHAnsi"/>
                <w:szCs w:val="22"/>
              </w:rPr>
              <w:t>Durch die Sprachbausteine zur Differenzierung und Sprachförderung kann das Mystery sprachlich entlastet werden.</w:t>
            </w:r>
          </w:p>
          <w:p w14:paraId="1A358E7B" w14:textId="77777777" w:rsidR="00DD7A5A" w:rsidRPr="004B1778" w:rsidRDefault="00FF1222" w:rsidP="004A2DDD">
            <w:pPr>
              <w:rPr>
                <w:rFonts w:asciiTheme="minorHAnsi" w:hAnsiTheme="minorHAnsi" w:cstheme="minorHAnsi"/>
                <w:szCs w:val="22"/>
              </w:rPr>
            </w:pPr>
            <w:r w:rsidRPr="004B1778">
              <w:rPr>
                <w:rFonts w:asciiTheme="minorHAnsi" w:hAnsiTheme="minorHAnsi" w:cstheme="minorHAnsi"/>
                <w:szCs w:val="22"/>
              </w:rPr>
              <w:t>Das Verständnis, die Anordnung und die Vernetzung der Kärtchen bieten Sprachanlässe für eine gemeinsame, kompetenzorientierte Auseinandersetzung mit den Lerninhalten. Darüber hinaus kann das Mystery jederzeit durch das OER-Format an die Lerngruppe angepasst werden.</w:t>
            </w:r>
          </w:p>
        </w:tc>
      </w:tr>
      <w:tr w:rsidR="00DD7A5A" w:rsidRPr="00A31B44" w14:paraId="39559046" w14:textId="77777777" w:rsidTr="00F525B4">
        <w:trPr>
          <w:trHeight w:val="340"/>
        </w:trPr>
        <w:tc>
          <w:tcPr>
            <w:tcW w:w="2161" w:type="dxa"/>
            <w:tcBorders>
              <w:top w:val="nil"/>
              <w:left w:val="nil"/>
              <w:bottom w:val="nil"/>
              <w:right w:val="nil"/>
            </w:tcBorders>
            <w:shd w:val="clear" w:color="auto" w:fill="4F81BD" w:themeFill="accent1"/>
            <w:vAlign w:val="center"/>
          </w:tcPr>
          <w:p w14:paraId="256A81E5" w14:textId="77777777" w:rsidR="00DD7A5A" w:rsidRPr="00F525B4" w:rsidRDefault="00667BE7" w:rsidP="00DD7A5A">
            <w:pPr>
              <w:rPr>
                <w:rFonts w:asciiTheme="minorHAnsi" w:hAnsiTheme="minorHAnsi" w:cstheme="minorHAnsi"/>
                <w:b/>
                <w:bCs/>
                <w:color w:val="FFFFFF" w:themeColor="background1"/>
                <w:szCs w:val="22"/>
              </w:rPr>
            </w:pPr>
            <w:r w:rsidRPr="00F525B4">
              <w:rPr>
                <w:rFonts w:asciiTheme="minorHAnsi" w:hAnsiTheme="minorHAnsi" w:cstheme="minorHAnsi"/>
                <w:b/>
                <w:bCs/>
                <w:color w:val="FFFFFF" w:themeColor="background1"/>
                <w:szCs w:val="22"/>
              </w:rPr>
              <w:t>Aufgabenstellungen</w:t>
            </w:r>
          </w:p>
        </w:tc>
        <w:tc>
          <w:tcPr>
            <w:tcW w:w="7445" w:type="dxa"/>
            <w:tcBorders>
              <w:left w:val="nil"/>
            </w:tcBorders>
            <w:vAlign w:val="center"/>
          </w:tcPr>
          <w:p w14:paraId="0205F35B" w14:textId="77777777" w:rsidR="00DD7A5A" w:rsidRPr="004B1778" w:rsidRDefault="009B50B1" w:rsidP="00DD7A5A">
            <w:pPr>
              <w:rPr>
                <w:rFonts w:asciiTheme="minorHAnsi" w:hAnsiTheme="minorHAnsi" w:cstheme="minorHAnsi"/>
                <w:szCs w:val="22"/>
              </w:rPr>
            </w:pPr>
            <w:r w:rsidRPr="004B1778">
              <w:rPr>
                <w:rFonts w:asciiTheme="minorHAnsi" w:hAnsiTheme="minorHAnsi" w:cstheme="minorHAnsi"/>
                <w:szCs w:val="22"/>
              </w:rPr>
              <w:t xml:space="preserve">Die Lernmaterialien können binnendifferenziert eingesetzt werden. </w:t>
            </w:r>
            <w:r w:rsidR="009752CE" w:rsidRPr="004B1778">
              <w:rPr>
                <w:rFonts w:asciiTheme="minorHAnsi" w:hAnsiTheme="minorHAnsi" w:cstheme="minorHAnsi"/>
                <w:szCs w:val="22"/>
              </w:rPr>
              <w:t xml:space="preserve">Die </w:t>
            </w:r>
            <w:r w:rsidR="002A248D" w:rsidRPr="002A248D">
              <w:rPr>
                <w:rFonts w:asciiTheme="minorHAnsi" w:hAnsiTheme="minorHAnsi" w:cstheme="minorHAnsi"/>
                <w:szCs w:val="22"/>
              </w:rPr>
              <w:t>Schülerinnen und Schüler</w:t>
            </w:r>
            <w:r w:rsidR="009752CE" w:rsidRPr="004B1778">
              <w:rPr>
                <w:rFonts w:asciiTheme="minorHAnsi" w:hAnsiTheme="minorHAnsi" w:cstheme="minorHAnsi"/>
                <w:szCs w:val="22"/>
              </w:rPr>
              <w:t xml:space="preserve"> k</w:t>
            </w:r>
            <w:r w:rsidR="00FF1222" w:rsidRPr="004B1778">
              <w:rPr>
                <w:rFonts w:asciiTheme="minorHAnsi" w:hAnsiTheme="minorHAnsi" w:cstheme="minorHAnsi"/>
                <w:szCs w:val="22"/>
              </w:rPr>
              <w:t>önne in Abhängigkeit von ihrem Leistungsniveau Hilfen zur Gruppierung und/ oder Verbindung der Mystery-Kärtchen erhalten. Somit wird die Anordnung und/ oder Vernetzung der Kärtchen auf de</w:t>
            </w:r>
            <w:r w:rsidR="0070234C">
              <w:rPr>
                <w:rFonts w:asciiTheme="minorHAnsi" w:hAnsiTheme="minorHAnsi" w:cstheme="minorHAnsi"/>
                <w:szCs w:val="22"/>
              </w:rPr>
              <w:t>m</w:t>
            </w:r>
            <w:r w:rsidR="00FF1222" w:rsidRPr="004B1778">
              <w:rPr>
                <w:rFonts w:asciiTheme="minorHAnsi" w:hAnsiTheme="minorHAnsi" w:cstheme="minorHAnsi"/>
                <w:szCs w:val="22"/>
              </w:rPr>
              <w:t xml:space="preserve"> </w:t>
            </w:r>
            <w:r w:rsidR="0070234C">
              <w:rPr>
                <w:rFonts w:asciiTheme="minorHAnsi" w:hAnsiTheme="minorHAnsi" w:cstheme="minorHAnsi"/>
                <w:i/>
                <w:szCs w:val="22"/>
              </w:rPr>
              <w:t xml:space="preserve">Mystery-Plakat </w:t>
            </w:r>
            <w:r w:rsidR="00FF1222" w:rsidRPr="004B1778">
              <w:rPr>
                <w:rFonts w:asciiTheme="minorHAnsi" w:hAnsiTheme="minorHAnsi" w:cstheme="minorHAnsi"/>
                <w:szCs w:val="22"/>
              </w:rPr>
              <w:t>erleichtert.</w:t>
            </w:r>
          </w:p>
        </w:tc>
      </w:tr>
      <w:tr w:rsidR="00DD7A5A" w:rsidRPr="00A31B44" w14:paraId="57865BAF" w14:textId="77777777" w:rsidTr="00F525B4">
        <w:trPr>
          <w:trHeight w:val="340"/>
        </w:trPr>
        <w:tc>
          <w:tcPr>
            <w:tcW w:w="2161" w:type="dxa"/>
            <w:tcBorders>
              <w:top w:val="nil"/>
              <w:left w:val="nil"/>
              <w:bottom w:val="nil"/>
              <w:right w:val="nil"/>
            </w:tcBorders>
            <w:shd w:val="clear" w:color="auto" w:fill="4F81BD" w:themeFill="accent1"/>
            <w:vAlign w:val="center"/>
          </w:tcPr>
          <w:p w14:paraId="228C9956" w14:textId="77777777" w:rsidR="00DD7A5A" w:rsidRPr="00F525B4" w:rsidRDefault="00DD7A5A" w:rsidP="00DD7A5A">
            <w:pPr>
              <w:rPr>
                <w:rFonts w:asciiTheme="minorHAnsi" w:hAnsiTheme="minorHAnsi" w:cstheme="minorHAnsi"/>
                <w:b/>
                <w:bCs/>
                <w:color w:val="FFFFFF" w:themeColor="background1"/>
                <w:szCs w:val="22"/>
              </w:rPr>
            </w:pPr>
            <w:r w:rsidRPr="00F525B4">
              <w:rPr>
                <w:rFonts w:asciiTheme="minorHAnsi" w:hAnsiTheme="minorHAnsi" w:cstheme="minorHAnsi"/>
                <w:b/>
                <w:bCs/>
                <w:color w:val="FFFFFF" w:themeColor="background1"/>
                <w:szCs w:val="22"/>
              </w:rPr>
              <w:t>Methoden</w:t>
            </w:r>
          </w:p>
        </w:tc>
        <w:tc>
          <w:tcPr>
            <w:tcW w:w="7445" w:type="dxa"/>
            <w:tcBorders>
              <w:left w:val="nil"/>
            </w:tcBorders>
            <w:vAlign w:val="center"/>
          </w:tcPr>
          <w:p w14:paraId="06E342CD" w14:textId="77777777" w:rsidR="00DD7A5A" w:rsidRPr="004B1778" w:rsidRDefault="00B8767A" w:rsidP="00DD7A5A">
            <w:pPr>
              <w:rPr>
                <w:rFonts w:asciiTheme="minorHAnsi" w:hAnsiTheme="minorHAnsi" w:cstheme="minorHAnsi"/>
                <w:szCs w:val="22"/>
              </w:rPr>
            </w:pPr>
            <w:r w:rsidRPr="004B1778">
              <w:rPr>
                <w:rFonts w:asciiTheme="minorHAnsi" w:hAnsiTheme="minorHAnsi" w:cstheme="minorHAnsi"/>
                <w:szCs w:val="22"/>
              </w:rPr>
              <w:t xml:space="preserve">Das Arbeiten mit den Mystery-Kärtchen fördert das kooperative Lernen, indem die Lernenden gemeinsam an der Beantwortung der Leitfrage arbeiten und sich dabei gegenseitig unterstützen. Zur Erstellung </w:t>
            </w:r>
            <w:r w:rsidR="0070234C">
              <w:rPr>
                <w:rFonts w:asciiTheme="minorHAnsi" w:hAnsiTheme="minorHAnsi" w:cstheme="minorHAnsi"/>
                <w:szCs w:val="22"/>
              </w:rPr>
              <w:t>des Mystery-Plakates</w:t>
            </w:r>
            <w:r w:rsidRPr="004B1778">
              <w:rPr>
                <w:rFonts w:asciiTheme="minorHAnsi" w:hAnsiTheme="minorHAnsi" w:cstheme="minorHAnsi"/>
                <w:szCs w:val="22"/>
              </w:rPr>
              <w:t xml:space="preserve"> müssen Zusammenhänge erkannt und dargestellt werden</w:t>
            </w:r>
            <w:r w:rsidR="00360764">
              <w:rPr>
                <w:rFonts w:asciiTheme="minorHAnsi" w:hAnsiTheme="minorHAnsi" w:cstheme="minorHAnsi"/>
                <w:szCs w:val="22"/>
              </w:rPr>
              <w:t>. D</w:t>
            </w:r>
            <w:r w:rsidR="00D00EF6" w:rsidRPr="004B1778">
              <w:rPr>
                <w:rFonts w:asciiTheme="minorHAnsi" w:hAnsiTheme="minorHAnsi" w:cstheme="minorHAnsi"/>
                <w:szCs w:val="22"/>
              </w:rPr>
              <w:t>ie Entscheidungen über Gruppierung und Verbindung der Informationen werden in der Gruppe gefällt.</w:t>
            </w:r>
          </w:p>
        </w:tc>
      </w:tr>
    </w:tbl>
    <w:p w14:paraId="58781EAA" w14:textId="77777777" w:rsidR="00014A4D" w:rsidRDefault="00014A4D" w:rsidP="00232906">
      <w:pPr>
        <w:spacing w:before="100" w:beforeAutospacing="1" w:after="100" w:afterAutospacing="1"/>
        <w:rPr>
          <w:rFonts w:cs="Arial"/>
          <w:sz w:val="40"/>
          <w:szCs w:val="40"/>
        </w:rPr>
        <w:sectPr w:rsidR="00014A4D" w:rsidSect="00F941FD">
          <w:headerReference w:type="default" r:id="rId84"/>
          <w:pgSz w:w="11906" w:h="16838"/>
          <w:pgMar w:top="284" w:right="1133" w:bottom="1134" w:left="1417" w:header="225" w:footer="276" w:gutter="0"/>
          <w:cols w:space="708"/>
          <w:docGrid w:linePitch="360"/>
        </w:sectPr>
      </w:pPr>
      <w:bookmarkStart w:id="13" w:name="Sprachbildung"/>
      <w:bookmarkEnd w:id="13"/>
    </w:p>
    <w:p w14:paraId="133D54A6" w14:textId="77777777" w:rsidR="00EF23FE" w:rsidRDefault="00066B05" w:rsidP="00385F2D">
      <w:pPr>
        <w:pStyle w:val="berschrift1"/>
      </w:pPr>
      <w:bookmarkStart w:id="14" w:name="_Toc474231738"/>
      <w:bookmarkStart w:id="15" w:name="_Toc136850139"/>
      <w:r>
        <w:lastRenderedPageBreak/>
        <w:t xml:space="preserve">D </w:t>
      </w:r>
      <w:r w:rsidR="00385F2D">
        <w:t>Anhang</w:t>
      </w:r>
      <w:bookmarkEnd w:id="14"/>
      <w:bookmarkEnd w:id="15"/>
    </w:p>
    <w:p w14:paraId="32E52591" w14:textId="77777777" w:rsidR="00385F2D" w:rsidRDefault="00385F2D" w:rsidP="00385F2D"/>
    <w:p w14:paraId="1BDF0D89" w14:textId="77777777" w:rsidR="00A62D89" w:rsidRDefault="00385F2D" w:rsidP="009F4E85">
      <w:pPr>
        <w:rPr>
          <w:b/>
        </w:rPr>
      </w:pPr>
      <w:r w:rsidRPr="00403DCB">
        <w:rPr>
          <w:b/>
        </w:rPr>
        <w:t>Quellen</w:t>
      </w:r>
    </w:p>
    <w:p w14:paraId="5716FCC9" w14:textId="77777777" w:rsidR="0084420E" w:rsidRDefault="0084420E" w:rsidP="00882B1F">
      <w:pPr>
        <w:tabs>
          <w:tab w:val="left" w:pos="142"/>
        </w:tabs>
        <w:ind w:left="426" w:hanging="426"/>
        <w:rPr>
          <w:b/>
        </w:rPr>
      </w:pPr>
    </w:p>
    <w:p w14:paraId="27EC97D1" w14:textId="77777777" w:rsidR="00257146" w:rsidRPr="00857D75" w:rsidRDefault="00857D75" w:rsidP="00257146">
      <w:pPr>
        <w:pStyle w:val="Literaturverzeichnis1"/>
        <w:tabs>
          <w:tab w:val="left" w:pos="142"/>
        </w:tabs>
        <w:spacing w:after="240" w:line="240" w:lineRule="auto"/>
        <w:ind w:left="700" w:hanging="700"/>
        <w:jc w:val="left"/>
        <w:rPr>
          <w:szCs w:val="22"/>
        </w:rPr>
      </w:pPr>
      <w:r>
        <w:rPr>
          <w:rFonts w:hAnsiTheme="minorHAnsi" w:cs="Calibri"/>
          <w:szCs w:val="22"/>
        </w:rPr>
        <w:t>1</w:t>
      </w:r>
      <w:r w:rsidRPr="00857D75">
        <w:rPr>
          <w:rFonts w:hAnsiTheme="minorHAnsi" w:cs="Calibri"/>
          <w:szCs w:val="22"/>
        </w:rPr>
        <w:t>.</w:t>
      </w:r>
      <w:r w:rsidRPr="00857D75">
        <w:rPr>
          <w:rFonts w:hAnsiTheme="minorHAnsi" w:cs="Calibri"/>
          <w:szCs w:val="22"/>
        </w:rPr>
        <w:tab/>
      </w:r>
      <w:r w:rsidR="00882B1F">
        <w:rPr>
          <w:rFonts w:hAnsiTheme="minorHAnsi" w:cs="Calibri"/>
          <w:szCs w:val="22"/>
        </w:rPr>
        <w:tab/>
      </w:r>
      <w:r w:rsidR="00257146" w:rsidRPr="00857D75">
        <w:rPr>
          <w:szCs w:val="22"/>
        </w:rPr>
        <w:t xml:space="preserve">Deutsche Leberstiftung (Hrsg.): Leber und Fett. Informationen für Betroffene und Angehörige (November 2021) https://www.deutsche-leberstiftung.de/downloads/faltblaetter/dls_2021_kb_leber_und_fett_web </w:t>
      </w:r>
    </w:p>
    <w:p w14:paraId="3A88FCE0" w14:textId="77777777" w:rsidR="00857D75" w:rsidRPr="00857D75" w:rsidRDefault="00257146" w:rsidP="00882B1F">
      <w:pPr>
        <w:pStyle w:val="Literaturverzeichnis1"/>
        <w:tabs>
          <w:tab w:val="left" w:pos="142"/>
        </w:tabs>
        <w:spacing w:after="240" w:line="240" w:lineRule="auto"/>
        <w:ind w:left="700" w:hanging="700"/>
        <w:jc w:val="left"/>
        <w:rPr>
          <w:rFonts w:hAnsiTheme="minorHAnsi" w:cs="Calibri"/>
          <w:szCs w:val="22"/>
          <w:lang w:val="en-US"/>
        </w:rPr>
      </w:pPr>
      <w:r>
        <w:rPr>
          <w:rFonts w:hAnsiTheme="minorHAnsi" w:cs="Calibri"/>
          <w:szCs w:val="22"/>
        </w:rPr>
        <w:t>2.</w:t>
      </w:r>
      <w:r>
        <w:rPr>
          <w:rFonts w:hAnsiTheme="minorHAnsi" w:cs="Calibri"/>
          <w:szCs w:val="22"/>
        </w:rPr>
        <w:tab/>
      </w:r>
      <w:r>
        <w:rPr>
          <w:rFonts w:hAnsiTheme="minorHAnsi" w:cs="Calibri"/>
          <w:szCs w:val="22"/>
        </w:rPr>
        <w:tab/>
      </w:r>
      <w:r w:rsidR="00857D75" w:rsidRPr="00857D75">
        <w:rPr>
          <w:rFonts w:hAnsiTheme="minorHAnsi" w:cs="Calibri"/>
          <w:szCs w:val="22"/>
        </w:rPr>
        <w:t xml:space="preserve">Leibniz-Institut für Präventionsforschung und Epidemiologie - BIPS GmbH. </w:t>
      </w:r>
      <w:r w:rsidR="00857D75" w:rsidRPr="00857D75">
        <w:rPr>
          <w:rFonts w:hAnsiTheme="minorHAnsi" w:cs="Calibri"/>
          <w:szCs w:val="22"/>
          <w:lang w:val="en-US"/>
        </w:rPr>
        <w:t xml:space="preserve">The IDEFICS cohort - Sweetened drinks. </w:t>
      </w:r>
      <w:r w:rsidR="00857D75" w:rsidRPr="00857D75">
        <w:rPr>
          <w:rFonts w:hAnsiTheme="minorHAnsi" w:cs="Calibri"/>
          <w:i/>
          <w:iCs/>
          <w:szCs w:val="22"/>
          <w:lang w:val="en-US"/>
        </w:rPr>
        <w:t>The IDEFICS cohort - Sweetened drinks</w:t>
      </w:r>
      <w:r w:rsidR="00857D75" w:rsidRPr="00857D75">
        <w:rPr>
          <w:rFonts w:hAnsiTheme="minorHAnsi" w:cs="Calibri"/>
          <w:szCs w:val="22"/>
          <w:lang w:val="en-US"/>
        </w:rPr>
        <w:t xml:space="preserve"> https://www.ideficsstudy.eu/the-idefics-cohort/main-findings/eating-behaviour/sweetened-drinks.html (31.05.2022).</w:t>
      </w:r>
    </w:p>
    <w:p w14:paraId="3459EFF2" w14:textId="77777777" w:rsidR="00857D75" w:rsidRPr="00857D75" w:rsidRDefault="00257146" w:rsidP="00882B1F">
      <w:pPr>
        <w:pStyle w:val="Literaturverzeichnis1"/>
        <w:tabs>
          <w:tab w:val="left" w:pos="142"/>
        </w:tabs>
        <w:spacing w:after="240" w:line="240" w:lineRule="auto"/>
        <w:ind w:left="700" w:hanging="700"/>
        <w:jc w:val="left"/>
        <w:rPr>
          <w:rFonts w:hAnsiTheme="minorHAnsi" w:cs="Calibri"/>
          <w:szCs w:val="22"/>
        </w:rPr>
      </w:pPr>
      <w:r>
        <w:rPr>
          <w:rFonts w:hAnsiTheme="minorHAnsi" w:cs="Calibri"/>
          <w:szCs w:val="22"/>
        </w:rPr>
        <w:t>3</w:t>
      </w:r>
      <w:r w:rsidR="00857D75" w:rsidRPr="00857D75">
        <w:rPr>
          <w:rFonts w:hAnsiTheme="minorHAnsi" w:cs="Calibri"/>
          <w:szCs w:val="22"/>
        </w:rPr>
        <w:t>.</w:t>
      </w:r>
      <w:r w:rsidR="00857D75" w:rsidRPr="00857D75">
        <w:rPr>
          <w:rFonts w:hAnsiTheme="minorHAnsi" w:cs="Calibri"/>
          <w:szCs w:val="22"/>
        </w:rPr>
        <w:tab/>
      </w:r>
      <w:r w:rsidR="00882B1F">
        <w:rPr>
          <w:rFonts w:hAnsiTheme="minorHAnsi" w:cs="Calibri"/>
          <w:szCs w:val="22"/>
        </w:rPr>
        <w:tab/>
      </w:r>
      <w:r w:rsidR="00857D75" w:rsidRPr="00857D75">
        <w:rPr>
          <w:rFonts w:hAnsiTheme="minorHAnsi" w:cs="Calibri"/>
          <w:szCs w:val="22"/>
        </w:rPr>
        <w:t xml:space="preserve">Deutsche Gesellschaft für Ernährung e. V. Empfehlung zur maximalen Zuckerzufuhr in Deutschland. </w:t>
      </w:r>
      <w:r w:rsidR="00857D75" w:rsidRPr="00857D75">
        <w:rPr>
          <w:rFonts w:hAnsiTheme="minorHAnsi" w:cs="Calibri"/>
          <w:i/>
          <w:iCs/>
          <w:szCs w:val="22"/>
        </w:rPr>
        <w:t>Presseinformation: Presse, DGE aktuell 23/2018 vom 20.12.2018: Empfehlung zur maximalen Zuckerzufuhr in Deutschland</w:t>
      </w:r>
      <w:r w:rsidR="00857D75" w:rsidRPr="00857D75">
        <w:rPr>
          <w:rFonts w:hAnsiTheme="minorHAnsi" w:cs="Calibri"/>
          <w:szCs w:val="22"/>
        </w:rPr>
        <w:t xml:space="preserve"> https://www.dge.de/presse/pm/empfehlung-zur-maximalen-zuckerzufuhr-in-deutschland/?L=0&amp;cHash=9afa2ea16a80bdff1f8e36177d42612e. (31.05.2022)</w:t>
      </w:r>
    </w:p>
    <w:p w14:paraId="7956F732" w14:textId="77777777" w:rsidR="00857D75" w:rsidRPr="00857D75" w:rsidRDefault="00257146" w:rsidP="00882B1F">
      <w:pPr>
        <w:pStyle w:val="Literaturverzeichnis1"/>
        <w:tabs>
          <w:tab w:val="left" w:pos="142"/>
        </w:tabs>
        <w:spacing w:after="240" w:line="240" w:lineRule="auto"/>
        <w:ind w:left="709" w:hanging="700"/>
        <w:jc w:val="left"/>
        <w:rPr>
          <w:rFonts w:hAnsiTheme="minorHAnsi" w:cs="Calibri"/>
          <w:szCs w:val="22"/>
        </w:rPr>
      </w:pPr>
      <w:r>
        <w:rPr>
          <w:rFonts w:hAnsiTheme="minorHAnsi" w:cs="Calibri"/>
          <w:szCs w:val="22"/>
        </w:rPr>
        <w:t>4</w:t>
      </w:r>
      <w:r w:rsidR="00857D75" w:rsidRPr="00857D75">
        <w:rPr>
          <w:rFonts w:hAnsiTheme="minorHAnsi" w:cs="Calibri"/>
          <w:szCs w:val="22"/>
        </w:rPr>
        <w:t>.</w:t>
      </w:r>
      <w:r w:rsidR="00857D75" w:rsidRPr="00857D75">
        <w:rPr>
          <w:rFonts w:hAnsiTheme="minorHAnsi" w:cs="Calibri"/>
          <w:szCs w:val="22"/>
        </w:rPr>
        <w:tab/>
      </w:r>
      <w:r w:rsidR="00882B1F">
        <w:rPr>
          <w:rFonts w:hAnsiTheme="minorHAnsi" w:cs="Calibri"/>
          <w:szCs w:val="22"/>
        </w:rPr>
        <w:tab/>
      </w:r>
      <w:r w:rsidR="00857D75" w:rsidRPr="00857D75">
        <w:rPr>
          <w:rFonts w:hAnsiTheme="minorHAnsi" w:cs="Calibri"/>
          <w:szCs w:val="22"/>
        </w:rPr>
        <w:t xml:space="preserve">Deutsche Gesellschaft für Ernährung e. V. Richtwerte für die Energiezufuhr. </w:t>
      </w:r>
      <w:r w:rsidR="00857D75" w:rsidRPr="00857D75">
        <w:rPr>
          <w:rFonts w:hAnsiTheme="minorHAnsi" w:cs="Calibri"/>
          <w:i/>
          <w:iCs/>
          <w:szCs w:val="22"/>
        </w:rPr>
        <w:t>Richtwerte für die Energiezufuhr, Zuletzt überarbeitet: 2015</w:t>
      </w:r>
      <w:r w:rsidR="00857D75" w:rsidRPr="00857D75">
        <w:rPr>
          <w:rFonts w:hAnsiTheme="minorHAnsi" w:cs="Calibri"/>
          <w:szCs w:val="22"/>
        </w:rPr>
        <w:t xml:space="preserve"> https://www.dge.de/wissenschaft/referenzwerte/energie/?L=0 (31.05.2022).</w:t>
      </w:r>
    </w:p>
    <w:p w14:paraId="185622AA" w14:textId="77777777" w:rsidR="00857D75" w:rsidRPr="00857D75" w:rsidRDefault="00257146" w:rsidP="00882B1F">
      <w:pPr>
        <w:pStyle w:val="Literaturverzeichnis1"/>
        <w:tabs>
          <w:tab w:val="left" w:pos="142"/>
        </w:tabs>
        <w:spacing w:after="240" w:line="240" w:lineRule="auto"/>
        <w:ind w:left="700" w:hanging="700"/>
        <w:jc w:val="left"/>
        <w:rPr>
          <w:rFonts w:hAnsiTheme="minorHAnsi" w:cs="Calibri"/>
          <w:szCs w:val="22"/>
          <w:lang w:val="en-US"/>
        </w:rPr>
      </w:pPr>
      <w:r>
        <w:rPr>
          <w:rFonts w:hAnsiTheme="minorHAnsi" w:cs="Calibri"/>
          <w:szCs w:val="22"/>
          <w:lang w:val="en-US"/>
        </w:rPr>
        <w:t>5</w:t>
      </w:r>
      <w:r w:rsidR="00857D75">
        <w:rPr>
          <w:rFonts w:hAnsiTheme="minorHAnsi" w:cs="Calibri"/>
          <w:szCs w:val="22"/>
          <w:lang w:val="en-US"/>
        </w:rPr>
        <w:t>./</w:t>
      </w:r>
      <w:r>
        <w:rPr>
          <w:rFonts w:hAnsiTheme="minorHAnsi" w:cs="Calibri"/>
          <w:szCs w:val="22"/>
          <w:lang w:val="en-US"/>
        </w:rPr>
        <w:t>7</w:t>
      </w:r>
      <w:r w:rsidR="00857D75">
        <w:rPr>
          <w:rFonts w:hAnsiTheme="minorHAnsi" w:cs="Calibri"/>
          <w:szCs w:val="22"/>
          <w:lang w:val="en-US"/>
        </w:rPr>
        <w:t>.</w:t>
      </w:r>
      <w:r w:rsidR="00857D75" w:rsidRPr="00857D75">
        <w:rPr>
          <w:rFonts w:hAnsiTheme="minorHAnsi" w:cs="Calibri"/>
          <w:szCs w:val="22"/>
          <w:lang w:val="en-US"/>
        </w:rPr>
        <w:tab/>
        <w:t xml:space="preserve">Stanhope, K. L. Sugar consumption, metabolic disease and obesity: The state of the controversy. </w:t>
      </w:r>
      <w:r w:rsidR="00857D75" w:rsidRPr="00857D75">
        <w:rPr>
          <w:rFonts w:hAnsiTheme="minorHAnsi" w:cs="Calibri"/>
          <w:i/>
          <w:iCs/>
          <w:szCs w:val="22"/>
          <w:lang w:val="en-US"/>
        </w:rPr>
        <w:t>Crit. Rev. Clin. Lab. Sci.</w:t>
      </w:r>
      <w:r w:rsidR="00857D75" w:rsidRPr="00857D75">
        <w:rPr>
          <w:rFonts w:hAnsiTheme="minorHAnsi" w:cs="Calibri"/>
          <w:szCs w:val="22"/>
          <w:lang w:val="en-US"/>
        </w:rPr>
        <w:t xml:space="preserve"> </w:t>
      </w:r>
      <w:r w:rsidR="00857D75" w:rsidRPr="00857D75">
        <w:rPr>
          <w:rFonts w:hAnsiTheme="minorHAnsi" w:cs="Calibri"/>
          <w:b/>
          <w:bCs/>
          <w:szCs w:val="22"/>
          <w:lang w:val="en-US"/>
        </w:rPr>
        <w:t>53</w:t>
      </w:r>
      <w:r w:rsidR="00857D75" w:rsidRPr="00857D75">
        <w:rPr>
          <w:rFonts w:hAnsiTheme="minorHAnsi" w:cs="Calibri"/>
          <w:szCs w:val="22"/>
          <w:lang w:val="en-US"/>
        </w:rPr>
        <w:t>, 52–67 (2016).</w:t>
      </w:r>
    </w:p>
    <w:p w14:paraId="3B7CA402" w14:textId="77777777" w:rsidR="00857D75" w:rsidRPr="00857B64" w:rsidRDefault="00257146" w:rsidP="00882B1F">
      <w:pPr>
        <w:pStyle w:val="Literaturverzeichnis1"/>
        <w:tabs>
          <w:tab w:val="left" w:pos="142"/>
        </w:tabs>
        <w:spacing w:after="240" w:line="240" w:lineRule="auto"/>
        <w:ind w:left="700" w:hanging="700"/>
        <w:jc w:val="left"/>
        <w:rPr>
          <w:rFonts w:hAnsiTheme="minorHAnsi" w:cs="Calibri"/>
          <w:szCs w:val="22"/>
        </w:rPr>
      </w:pPr>
      <w:r>
        <w:rPr>
          <w:rFonts w:hAnsiTheme="minorHAnsi" w:cs="Calibri"/>
          <w:szCs w:val="22"/>
          <w:lang w:val="en-US"/>
        </w:rPr>
        <w:t>6</w:t>
      </w:r>
      <w:r w:rsidR="00857D75" w:rsidRPr="00857D75">
        <w:rPr>
          <w:rFonts w:hAnsiTheme="minorHAnsi" w:cs="Calibri"/>
          <w:szCs w:val="22"/>
          <w:lang w:val="en-US"/>
        </w:rPr>
        <w:t>.</w:t>
      </w:r>
      <w:r w:rsidR="00857D75" w:rsidRPr="00857D75">
        <w:rPr>
          <w:rFonts w:hAnsiTheme="minorHAnsi" w:cs="Calibri"/>
          <w:szCs w:val="22"/>
          <w:lang w:val="en-US"/>
        </w:rPr>
        <w:tab/>
      </w:r>
      <w:r w:rsidR="00882B1F">
        <w:rPr>
          <w:rFonts w:hAnsiTheme="minorHAnsi" w:cs="Calibri"/>
          <w:szCs w:val="22"/>
          <w:lang w:val="en-US"/>
        </w:rPr>
        <w:tab/>
      </w:r>
      <w:r w:rsidR="00857D75" w:rsidRPr="00857D75">
        <w:rPr>
          <w:rFonts w:hAnsiTheme="minorHAnsi" w:cs="Calibri"/>
          <w:szCs w:val="22"/>
          <w:lang w:val="en-US"/>
        </w:rPr>
        <w:t xml:space="preserve">Weiß, J., Rau, M. &amp; Geier, A. Non-Alcoholic Fatty Liver Disease. </w:t>
      </w:r>
      <w:r w:rsidR="00857D75" w:rsidRPr="00857B64">
        <w:rPr>
          <w:rFonts w:hAnsiTheme="minorHAnsi" w:cs="Calibri"/>
          <w:i/>
          <w:iCs/>
          <w:szCs w:val="22"/>
        </w:rPr>
        <w:t>Dtsch. Ärztebl. Int.</w:t>
      </w:r>
      <w:r w:rsidR="00857D75" w:rsidRPr="00857B64">
        <w:rPr>
          <w:rFonts w:hAnsiTheme="minorHAnsi" w:cs="Calibri"/>
          <w:szCs w:val="22"/>
        </w:rPr>
        <w:t xml:space="preserve"> (2014) doi:10.3238/arztebl.2014.0447.</w:t>
      </w:r>
    </w:p>
    <w:p w14:paraId="37ACA8CF" w14:textId="77777777" w:rsidR="00857D75" w:rsidRPr="001B2293" w:rsidRDefault="00257146" w:rsidP="00882B1F">
      <w:pPr>
        <w:pStyle w:val="Literaturverzeichnis1"/>
        <w:tabs>
          <w:tab w:val="left" w:pos="142"/>
        </w:tabs>
        <w:spacing w:after="240" w:line="240" w:lineRule="auto"/>
        <w:ind w:left="700" w:hanging="700"/>
        <w:jc w:val="left"/>
        <w:rPr>
          <w:rFonts w:hAnsiTheme="minorHAnsi" w:cs="Calibri"/>
          <w:szCs w:val="22"/>
        </w:rPr>
      </w:pPr>
      <w:r w:rsidRPr="00857B64">
        <w:rPr>
          <w:rFonts w:hAnsiTheme="minorHAnsi" w:cs="Calibri"/>
          <w:szCs w:val="22"/>
        </w:rPr>
        <w:t>8</w:t>
      </w:r>
      <w:r w:rsidR="00857D75" w:rsidRPr="00857B64">
        <w:rPr>
          <w:rFonts w:hAnsiTheme="minorHAnsi" w:cs="Calibri"/>
          <w:szCs w:val="22"/>
        </w:rPr>
        <w:t>.</w:t>
      </w:r>
      <w:r w:rsidR="00857D75" w:rsidRPr="00857B64">
        <w:rPr>
          <w:rFonts w:hAnsiTheme="minorHAnsi" w:cs="Calibri"/>
          <w:szCs w:val="22"/>
        </w:rPr>
        <w:tab/>
      </w:r>
      <w:r w:rsidR="00882B1F" w:rsidRPr="00857B64">
        <w:rPr>
          <w:rFonts w:hAnsiTheme="minorHAnsi" w:cs="Calibri"/>
          <w:szCs w:val="22"/>
        </w:rPr>
        <w:tab/>
      </w:r>
      <w:r w:rsidR="00882B1F" w:rsidRPr="00857B64">
        <w:rPr>
          <w:rFonts w:hAnsiTheme="minorHAnsi" w:cs="Calibri"/>
          <w:szCs w:val="22"/>
        </w:rPr>
        <w:tab/>
      </w:r>
      <w:r w:rsidR="00857D75" w:rsidRPr="00857B64">
        <w:rPr>
          <w:rFonts w:hAnsiTheme="minorHAnsi" w:cs="Calibri"/>
          <w:szCs w:val="22"/>
        </w:rPr>
        <w:t xml:space="preserve">Buziau, A. M. </w:t>
      </w:r>
      <w:r w:rsidR="00857D75" w:rsidRPr="00857B64">
        <w:rPr>
          <w:rFonts w:hAnsiTheme="minorHAnsi" w:cs="Calibri"/>
          <w:i/>
          <w:iCs/>
          <w:szCs w:val="22"/>
        </w:rPr>
        <w:t>et al.</w:t>
      </w:r>
      <w:r w:rsidR="00857D75" w:rsidRPr="00857B64">
        <w:rPr>
          <w:rFonts w:hAnsiTheme="minorHAnsi" w:cs="Calibri"/>
          <w:szCs w:val="22"/>
        </w:rPr>
        <w:t xml:space="preserve"> </w:t>
      </w:r>
      <w:r w:rsidR="00857D75" w:rsidRPr="00857D75">
        <w:rPr>
          <w:rFonts w:hAnsiTheme="minorHAnsi" w:cs="Calibri"/>
          <w:szCs w:val="22"/>
          <w:lang w:val="en-US"/>
        </w:rPr>
        <w:t xml:space="preserve">Fructose Intake From Fruit Juice and Sugar-Sweetened Beverages Is Associated With Higher Intrahepatic Lipid Content: The Maastricht Study. </w:t>
      </w:r>
      <w:r w:rsidR="00857D75" w:rsidRPr="001B2293">
        <w:rPr>
          <w:rFonts w:hAnsiTheme="minorHAnsi" w:cs="Calibri"/>
          <w:i/>
          <w:iCs/>
          <w:szCs w:val="22"/>
        </w:rPr>
        <w:t>Diabetes Care</w:t>
      </w:r>
      <w:r w:rsidR="00857D75" w:rsidRPr="001B2293">
        <w:rPr>
          <w:rFonts w:hAnsiTheme="minorHAnsi" w:cs="Calibri"/>
          <w:szCs w:val="22"/>
        </w:rPr>
        <w:t xml:space="preserve"> </w:t>
      </w:r>
      <w:r w:rsidR="00857D75" w:rsidRPr="001B2293">
        <w:rPr>
          <w:rFonts w:hAnsiTheme="minorHAnsi" w:cs="Calibri"/>
          <w:b/>
          <w:bCs/>
          <w:szCs w:val="22"/>
        </w:rPr>
        <w:t>45</w:t>
      </w:r>
      <w:r w:rsidR="00857D75" w:rsidRPr="001B2293">
        <w:rPr>
          <w:rFonts w:hAnsiTheme="minorHAnsi" w:cs="Calibri"/>
          <w:szCs w:val="22"/>
        </w:rPr>
        <w:t>, 1116–1123 (2022).</w:t>
      </w:r>
    </w:p>
    <w:p w14:paraId="75D4DCFF" w14:textId="77777777" w:rsidR="007765D9" w:rsidRPr="00A73F90" w:rsidRDefault="00317CE4" w:rsidP="00882B1F">
      <w:pPr>
        <w:pStyle w:val="Literaturverzeichnis1"/>
        <w:tabs>
          <w:tab w:val="left" w:pos="142"/>
        </w:tabs>
        <w:spacing w:after="240" w:line="240" w:lineRule="auto"/>
        <w:ind w:left="700" w:hanging="700"/>
        <w:jc w:val="left"/>
        <w:rPr>
          <w:rFonts w:hAnsiTheme="minorHAnsi" w:cs="Calibri"/>
          <w:szCs w:val="22"/>
        </w:rPr>
      </w:pPr>
      <w:r w:rsidRPr="00A73F90">
        <w:rPr>
          <w:rFonts w:asciiTheme="minorHAnsi" w:hAnsiTheme="minorHAnsi" w:cstheme="minorHAnsi"/>
          <w:b/>
          <w:szCs w:val="22"/>
        </w:rPr>
        <w:fldChar w:fldCharType="begin"/>
      </w:r>
      <w:r w:rsidR="006562D3" w:rsidRPr="00A73F90">
        <w:rPr>
          <w:rFonts w:asciiTheme="minorHAnsi" w:hAnsiTheme="minorHAnsi" w:cstheme="minorHAnsi"/>
          <w:b/>
          <w:szCs w:val="22"/>
        </w:rPr>
        <w:instrText xml:space="preserve"> ADDIN ZOTERO_BIBL {"uncited":[],"omitted":[],"custom":[]} CSL_BIBLIOGRAPHY </w:instrText>
      </w:r>
      <w:r w:rsidRPr="00A73F90">
        <w:rPr>
          <w:rFonts w:asciiTheme="minorHAnsi" w:hAnsiTheme="minorHAnsi" w:cstheme="minorHAnsi"/>
          <w:b/>
          <w:szCs w:val="22"/>
        </w:rPr>
        <w:fldChar w:fldCharType="separate"/>
      </w:r>
      <w:r w:rsidR="00257146" w:rsidRPr="00A73F90">
        <w:rPr>
          <w:rFonts w:hAnsiTheme="minorHAnsi" w:cs="Calibri"/>
          <w:szCs w:val="22"/>
        </w:rPr>
        <w:t>9</w:t>
      </w:r>
      <w:r w:rsidR="007765D9" w:rsidRPr="00A73F90">
        <w:rPr>
          <w:rFonts w:hAnsiTheme="minorHAnsi" w:cs="Calibri"/>
          <w:szCs w:val="22"/>
        </w:rPr>
        <w:t>.</w:t>
      </w:r>
      <w:r w:rsidR="00857D75" w:rsidRPr="00A73F90">
        <w:rPr>
          <w:rFonts w:hAnsiTheme="minorHAnsi" w:cs="Calibri"/>
          <w:szCs w:val="22"/>
        </w:rPr>
        <w:t>/1</w:t>
      </w:r>
      <w:r w:rsidR="00DD47FF" w:rsidRPr="00A73F90">
        <w:rPr>
          <w:rFonts w:hAnsiTheme="minorHAnsi" w:cs="Calibri"/>
          <w:szCs w:val="22"/>
        </w:rPr>
        <w:t>2</w:t>
      </w:r>
      <w:r w:rsidR="00857D75" w:rsidRPr="00A73F90">
        <w:rPr>
          <w:rFonts w:hAnsiTheme="minorHAnsi" w:cs="Calibri"/>
          <w:szCs w:val="22"/>
        </w:rPr>
        <w:t>.</w:t>
      </w:r>
      <w:r w:rsidR="007765D9" w:rsidRPr="00A73F90">
        <w:rPr>
          <w:rFonts w:hAnsiTheme="minorHAnsi" w:cs="Calibri"/>
          <w:szCs w:val="22"/>
        </w:rPr>
        <w:tab/>
        <w:t xml:space="preserve">Thieme, via medici. Fructosestoffwechsel. </w:t>
      </w:r>
      <w:r w:rsidR="007765D9" w:rsidRPr="00A73F90">
        <w:rPr>
          <w:rFonts w:hAnsiTheme="minorHAnsi" w:cs="Calibri"/>
          <w:i/>
          <w:iCs/>
          <w:szCs w:val="22"/>
        </w:rPr>
        <w:t>Fructosestoffwechsel</w:t>
      </w:r>
      <w:r w:rsidR="007765D9" w:rsidRPr="00A73F90">
        <w:rPr>
          <w:rFonts w:hAnsiTheme="minorHAnsi" w:cs="Calibri"/>
          <w:szCs w:val="22"/>
        </w:rPr>
        <w:t xml:space="preserve"> https://viamedici.thieme.de/lernmodul/547107/538871/fructosestoffwechsel (</w:t>
      </w:r>
      <w:r w:rsidR="00742B40" w:rsidRPr="00A73F90">
        <w:rPr>
          <w:rFonts w:hAnsiTheme="minorHAnsi" w:cs="Calibri"/>
          <w:szCs w:val="22"/>
        </w:rPr>
        <w:t>31.05.</w:t>
      </w:r>
      <w:r w:rsidR="007765D9" w:rsidRPr="00A73F90">
        <w:rPr>
          <w:rFonts w:hAnsiTheme="minorHAnsi" w:cs="Calibri"/>
          <w:szCs w:val="22"/>
        </w:rPr>
        <w:t>2022).</w:t>
      </w:r>
    </w:p>
    <w:p w14:paraId="022F0DA3" w14:textId="77777777" w:rsidR="007765D9" w:rsidRPr="00A73F90" w:rsidRDefault="00257146" w:rsidP="00882B1F">
      <w:pPr>
        <w:pStyle w:val="Literaturverzeichnis1"/>
        <w:tabs>
          <w:tab w:val="left" w:pos="142"/>
        </w:tabs>
        <w:spacing w:after="240" w:line="240" w:lineRule="auto"/>
        <w:ind w:left="700" w:hanging="700"/>
        <w:jc w:val="left"/>
        <w:rPr>
          <w:rFonts w:hAnsiTheme="minorHAnsi" w:cs="Calibri"/>
          <w:szCs w:val="22"/>
        </w:rPr>
      </w:pPr>
      <w:r w:rsidRPr="00A73F90">
        <w:rPr>
          <w:rFonts w:hAnsiTheme="minorHAnsi" w:cs="Calibri"/>
          <w:szCs w:val="22"/>
        </w:rPr>
        <w:t>10</w:t>
      </w:r>
      <w:r w:rsidR="007765D9" w:rsidRPr="00A73F90">
        <w:rPr>
          <w:rFonts w:hAnsiTheme="minorHAnsi" w:cs="Calibri"/>
          <w:szCs w:val="22"/>
        </w:rPr>
        <w:t>.</w:t>
      </w:r>
      <w:r w:rsidR="007765D9" w:rsidRPr="00A73F90">
        <w:rPr>
          <w:rFonts w:hAnsiTheme="minorHAnsi" w:cs="Calibri"/>
          <w:szCs w:val="22"/>
        </w:rPr>
        <w:tab/>
      </w:r>
      <w:r w:rsidR="00882B1F" w:rsidRPr="00A73F90">
        <w:rPr>
          <w:rFonts w:hAnsiTheme="minorHAnsi" w:cs="Calibri"/>
          <w:szCs w:val="22"/>
        </w:rPr>
        <w:tab/>
      </w:r>
      <w:r w:rsidR="007765D9" w:rsidRPr="00A73F90">
        <w:rPr>
          <w:rFonts w:hAnsiTheme="minorHAnsi" w:cs="Calibri"/>
          <w:szCs w:val="22"/>
        </w:rPr>
        <w:t xml:space="preserve">Jensen, T. </w:t>
      </w:r>
      <w:r w:rsidR="007765D9" w:rsidRPr="00A73F90">
        <w:rPr>
          <w:rFonts w:hAnsiTheme="minorHAnsi" w:cs="Calibri"/>
          <w:i/>
          <w:iCs/>
          <w:szCs w:val="22"/>
        </w:rPr>
        <w:t>et al.</w:t>
      </w:r>
      <w:r w:rsidR="007765D9" w:rsidRPr="00A73F90">
        <w:rPr>
          <w:rFonts w:hAnsiTheme="minorHAnsi" w:cs="Calibri"/>
          <w:szCs w:val="22"/>
        </w:rPr>
        <w:t xml:space="preserve"> </w:t>
      </w:r>
      <w:r w:rsidR="007765D9" w:rsidRPr="00A73F90">
        <w:rPr>
          <w:rFonts w:hAnsiTheme="minorHAnsi" w:cs="Calibri"/>
          <w:szCs w:val="22"/>
          <w:lang w:val="en-US"/>
        </w:rPr>
        <w:t xml:space="preserve">Fructose and sugar: A major mediator of non-alcoholic fatty liver disease. </w:t>
      </w:r>
      <w:r w:rsidR="007765D9" w:rsidRPr="00A73F90">
        <w:rPr>
          <w:rFonts w:hAnsiTheme="minorHAnsi" w:cs="Calibri"/>
          <w:i/>
          <w:iCs/>
          <w:szCs w:val="22"/>
        </w:rPr>
        <w:t>J. Hepatol.</w:t>
      </w:r>
      <w:r w:rsidR="007765D9" w:rsidRPr="00A73F90">
        <w:rPr>
          <w:rFonts w:hAnsiTheme="minorHAnsi" w:cs="Calibri"/>
          <w:szCs w:val="22"/>
        </w:rPr>
        <w:t xml:space="preserve"> </w:t>
      </w:r>
      <w:r w:rsidR="007765D9" w:rsidRPr="00A73F90">
        <w:rPr>
          <w:rFonts w:hAnsiTheme="minorHAnsi" w:cs="Calibri"/>
          <w:b/>
          <w:bCs/>
          <w:szCs w:val="22"/>
        </w:rPr>
        <w:t>68</w:t>
      </w:r>
      <w:r w:rsidR="007765D9" w:rsidRPr="00A73F90">
        <w:rPr>
          <w:rFonts w:hAnsiTheme="minorHAnsi" w:cs="Calibri"/>
          <w:szCs w:val="22"/>
        </w:rPr>
        <w:t>, 1063–1075 (2018).</w:t>
      </w:r>
    </w:p>
    <w:p w14:paraId="622AE860" w14:textId="77777777" w:rsidR="00DD47FF" w:rsidRPr="00A73F90" w:rsidRDefault="00DD47FF" w:rsidP="00882B1F">
      <w:pPr>
        <w:pStyle w:val="Literaturverzeichnis1"/>
        <w:tabs>
          <w:tab w:val="left" w:pos="142"/>
        </w:tabs>
        <w:spacing w:after="240" w:line="240" w:lineRule="auto"/>
        <w:ind w:left="700" w:hanging="700"/>
        <w:jc w:val="left"/>
        <w:rPr>
          <w:rFonts w:hAnsiTheme="minorHAnsi" w:cs="Calibri"/>
          <w:szCs w:val="22"/>
        </w:rPr>
      </w:pPr>
      <w:r w:rsidRPr="00A73F90">
        <w:rPr>
          <w:rFonts w:hAnsiTheme="minorHAnsi" w:cs="Calibri"/>
          <w:szCs w:val="22"/>
        </w:rPr>
        <w:t>11.</w:t>
      </w:r>
      <w:r w:rsidRPr="00A73F90">
        <w:rPr>
          <w:rFonts w:hAnsiTheme="minorHAnsi" w:cs="Calibri"/>
          <w:szCs w:val="22"/>
        </w:rPr>
        <w:tab/>
        <w:t xml:space="preserve">Senatsverwaltung für Bildung, Jugend und Familie Berlin; Ministerium für Bildung, Jugend und Sport des Landes Brandenburg 2021: </w:t>
      </w:r>
      <w:r w:rsidRPr="00A73F90">
        <w:rPr>
          <w:rFonts w:asciiTheme="minorHAnsi" w:hAnsiTheme="minorHAnsi" w:cstheme="minorHAnsi"/>
          <w:szCs w:val="22"/>
        </w:rPr>
        <w:t>Rahmenlehrplan für die gymnasiale Oberstufe, Berlin, Potsdam 2021, Teil C, S. 29.</w:t>
      </w:r>
    </w:p>
    <w:p w14:paraId="232193A1" w14:textId="77777777" w:rsidR="00857D75" w:rsidRPr="00A73F90" w:rsidRDefault="00857D75" w:rsidP="00A73F90">
      <w:pPr>
        <w:pStyle w:val="Literaturverzeichnis1"/>
        <w:tabs>
          <w:tab w:val="left" w:pos="142"/>
        </w:tabs>
        <w:spacing w:after="240" w:line="240" w:lineRule="auto"/>
        <w:ind w:left="700" w:hanging="700"/>
        <w:jc w:val="left"/>
        <w:rPr>
          <w:rFonts w:hAnsiTheme="minorHAnsi" w:cs="Calibri"/>
          <w:szCs w:val="22"/>
        </w:rPr>
      </w:pPr>
      <w:r w:rsidRPr="00A73F90">
        <w:rPr>
          <w:rFonts w:hAnsiTheme="minorHAnsi" w:cs="Calibri"/>
          <w:szCs w:val="22"/>
          <w:lang w:val="en-US"/>
        </w:rPr>
        <w:t>1</w:t>
      </w:r>
      <w:r w:rsidR="00F21E3D" w:rsidRPr="00A73F90">
        <w:rPr>
          <w:rFonts w:hAnsiTheme="minorHAnsi" w:cs="Calibri"/>
          <w:szCs w:val="22"/>
          <w:lang w:val="en-US"/>
        </w:rPr>
        <w:t>3</w:t>
      </w:r>
      <w:r w:rsidRPr="00A73F90">
        <w:rPr>
          <w:rFonts w:hAnsiTheme="minorHAnsi" w:cs="Calibri"/>
          <w:szCs w:val="22"/>
          <w:lang w:val="en-US"/>
        </w:rPr>
        <w:t>.</w:t>
      </w:r>
      <w:r w:rsidR="00882B1F" w:rsidRPr="00A73F90">
        <w:rPr>
          <w:rFonts w:hAnsiTheme="minorHAnsi" w:cs="Calibri"/>
          <w:szCs w:val="22"/>
          <w:lang w:val="en-US"/>
        </w:rPr>
        <w:tab/>
      </w:r>
      <w:r w:rsidRPr="00A73F90">
        <w:rPr>
          <w:rFonts w:hAnsiTheme="minorHAnsi" w:cs="Calibri"/>
          <w:szCs w:val="22"/>
          <w:lang w:val="en-US"/>
        </w:rPr>
        <w:t xml:space="preserve">Hannou, S. A., Haslam, D. E., McKeown, N. M. &amp; Herman, M. A. Fructose metabolism and metabolic disease. </w:t>
      </w:r>
      <w:r w:rsidRPr="00A73F90">
        <w:rPr>
          <w:rFonts w:hAnsiTheme="minorHAnsi" w:cs="Calibri"/>
          <w:i/>
          <w:iCs/>
          <w:szCs w:val="22"/>
        </w:rPr>
        <w:t>J. Clin. Invest.</w:t>
      </w:r>
      <w:r w:rsidRPr="00A73F90">
        <w:rPr>
          <w:rFonts w:hAnsiTheme="minorHAnsi" w:cs="Calibri"/>
          <w:szCs w:val="22"/>
        </w:rPr>
        <w:t xml:space="preserve"> </w:t>
      </w:r>
      <w:r w:rsidRPr="00A73F90">
        <w:rPr>
          <w:rFonts w:hAnsiTheme="minorHAnsi" w:cs="Calibri"/>
          <w:b/>
          <w:bCs/>
          <w:szCs w:val="22"/>
        </w:rPr>
        <w:t>128</w:t>
      </w:r>
      <w:r w:rsidRPr="00A73F90">
        <w:rPr>
          <w:rFonts w:hAnsiTheme="minorHAnsi" w:cs="Calibri"/>
          <w:szCs w:val="22"/>
        </w:rPr>
        <w:t>, 545–555 (2018).</w:t>
      </w:r>
    </w:p>
    <w:p w14:paraId="5A294F6B" w14:textId="77777777" w:rsidR="00575F81" w:rsidRPr="00A73F90" w:rsidRDefault="00575F81" w:rsidP="00A73F90">
      <w:pPr>
        <w:pStyle w:val="Literaturverzeichnis1"/>
        <w:tabs>
          <w:tab w:val="left" w:pos="142"/>
        </w:tabs>
        <w:spacing w:after="240" w:line="240" w:lineRule="auto"/>
        <w:ind w:left="700" w:hanging="700"/>
        <w:jc w:val="left"/>
        <w:rPr>
          <w:rFonts w:asciiTheme="minorHAnsi" w:hAnsiTheme="minorHAnsi" w:cstheme="minorHAnsi"/>
          <w:szCs w:val="22"/>
        </w:rPr>
      </w:pPr>
      <w:r w:rsidRPr="00A73F90">
        <w:rPr>
          <w:szCs w:val="22"/>
        </w:rPr>
        <w:lastRenderedPageBreak/>
        <w:t>14.</w:t>
      </w:r>
      <w:r w:rsidRPr="00A73F90">
        <w:rPr>
          <w:szCs w:val="22"/>
        </w:rPr>
        <w:tab/>
      </w:r>
      <w:r w:rsidRPr="00A73F90">
        <w:rPr>
          <w:szCs w:val="22"/>
        </w:rPr>
        <w:tab/>
        <w:t>Lexikon für Medizin und Gesundheit: Guanosintriphosphat; https://medlexi.de/Guanosintriphosphat</w:t>
      </w:r>
      <w:r w:rsidRPr="00A73F90">
        <w:rPr>
          <w:rFonts w:asciiTheme="minorHAnsi" w:hAnsiTheme="minorHAnsi" w:cstheme="minorHAnsi"/>
          <w:szCs w:val="22"/>
        </w:rPr>
        <w:t xml:space="preserve"> (12.02.2023)</w:t>
      </w:r>
    </w:p>
    <w:p w14:paraId="7DD8A418" w14:textId="77777777" w:rsidR="00575F81" w:rsidRPr="00A73F90" w:rsidRDefault="00575F81" w:rsidP="00A73F90">
      <w:pPr>
        <w:pStyle w:val="Literaturverzeichnis1"/>
        <w:tabs>
          <w:tab w:val="left" w:pos="142"/>
        </w:tabs>
        <w:spacing w:after="240" w:line="240" w:lineRule="auto"/>
        <w:ind w:left="700" w:hanging="700"/>
        <w:jc w:val="left"/>
        <w:rPr>
          <w:rFonts w:hAnsiTheme="minorHAnsi" w:cs="Calibri"/>
          <w:szCs w:val="22"/>
        </w:rPr>
      </w:pPr>
      <w:r w:rsidRPr="00A73F90">
        <w:rPr>
          <w:rFonts w:asciiTheme="minorHAnsi" w:hAnsiTheme="minorHAnsi" w:cstheme="minorHAnsi"/>
          <w:szCs w:val="22"/>
        </w:rPr>
        <w:t>15.</w:t>
      </w:r>
      <w:r w:rsidRPr="00A73F90">
        <w:rPr>
          <w:rFonts w:asciiTheme="minorHAnsi" w:hAnsiTheme="minorHAnsi" w:cstheme="minorHAnsi"/>
          <w:szCs w:val="22"/>
        </w:rPr>
        <w:tab/>
      </w:r>
      <w:r w:rsidRPr="00A73F90">
        <w:rPr>
          <w:szCs w:val="22"/>
        </w:rPr>
        <w:t xml:space="preserve">Linder Biologie II, Lehrbuch für die Oberstufe (24. </w:t>
      </w:r>
      <w:r w:rsidR="00896AFA" w:rsidRPr="00A73F90">
        <w:rPr>
          <w:szCs w:val="22"/>
        </w:rPr>
        <w:t>n</w:t>
      </w:r>
      <w:r w:rsidRPr="00A73F90">
        <w:rPr>
          <w:szCs w:val="22"/>
        </w:rPr>
        <w:t>eu bearbeitete Auflage); Bildungshaus Schulbuchverlage Braunschweig 2019, S.105.</w:t>
      </w:r>
    </w:p>
    <w:p w14:paraId="7B1C1FF5" w14:textId="77777777" w:rsidR="00C63143" w:rsidRPr="00A73F90" w:rsidRDefault="00C63143" w:rsidP="00A73F90">
      <w:pPr>
        <w:pStyle w:val="Literaturverzeichnis1"/>
        <w:tabs>
          <w:tab w:val="left" w:pos="142"/>
        </w:tabs>
        <w:spacing w:after="240" w:line="240" w:lineRule="auto"/>
        <w:ind w:left="700" w:hanging="700"/>
        <w:jc w:val="left"/>
        <w:rPr>
          <w:szCs w:val="22"/>
        </w:rPr>
      </w:pPr>
      <w:r w:rsidRPr="00A73F90">
        <w:rPr>
          <w:szCs w:val="22"/>
        </w:rPr>
        <w:t>1</w:t>
      </w:r>
      <w:r w:rsidR="00575F81" w:rsidRPr="00A73F90">
        <w:rPr>
          <w:szCs w:val="22"/>
        </w:rPr>
        <w:t>6</w:t>
      </w:r>
      <w:r w:rsidRPr="00A73F90">
        <w:rPr>
          <w:szCs w:val="22"/>
        </w:rPr>
        <w:t>.</w:t>
      </w:r>
      <w:r w:rsidRPr="00A73F90">
        <w:rPr>
          <w:szCs w:val="22"/>
        </w:rPr>
        <w:tab/>
      </w:r>
      <w:r w:rsidRPr="00A73F90">
        <w:rPr>
          <w:szCs w:val="22"/>
        </w:rPr>
        <w:tab/>
        <w:t>Methodenbox Biologie: Was sind Mysterys? https://www.youtube.com/watch?v=NW6nRvSNmrg (01.12.2022)</w:t>
      </w:r>
    </w:p>
    <w:p w14:paraId="0102E1EF" w14:textId="77777777" w:rsidR="007765D9" w:rsidRPr="00A73F90" w:rsidRDefault="007765D9" w:rsidP="00A73F90">
      <w:pPr>
        <w:pStyle w:val="Literaturverzeichnis1"/>
        <w:tabs>
          <w:tab w:val="left" w:pos="142"/>
        </w:tabs>
        <w:spacing w:after="240" w:line="240" w:lineRule="auto"/>
        <w:ind w:left="700" w:hanging="700"/>
        <w:jc w:val="left"/>
        <w:rPr>
          <w:rFonts w:hAnsiTheme="minorHAnsi" w:cs="Calibri"/>
          <w:szCs w:val="22"/>
        </w:rPr>
      </w:pPr>
      <w:r w:rsidRPr="00A73F90">
        <w:rPr>
          <w:rFonts w:hAnsiTheme="minorHAnsi" w:cs="Calibri"/>
          <w:szCs w:val="22"/>
        </w:rPr>
        <w:t>1</w:t>
      </w:r>
      <w:r w:rsidR="00575F81" w:rsidRPr="00A73F90">
        <w:rPr>
          <w:rFonts w:hAnsiTheme="minorHAnsi" w:cs="Calibri"/>
          <w:szCs w:val="22"/>
        </w:rPr>
        <w:t>7</w:t>
      </w:r>
      <w:r w:rsidRPr="00A73F90">
        <w:rPr>
          <w:rFonts w:hAnsiTheme="minorHAnsi" w:cs="Calibri"/>
          <w:szCs w:val="22"/>
        </w:rPr>
        <w:t>.</w:t>
      </w:r>
      <w:r w:rsidRPr="00A73F90">
        <w:rPr>
          <w:rFonts w:hAnsiTheme="minorHAnsi" w:cs="Calibri"/>
          <w:szCs w:val="22"/>
        </w:rPr>
        <w:tab/>
      </w:r>
      <w:r w:rsidR="00882B1F" w:rsidRPr="00A73F90">
        <w:rPr>
          <w:rFonts w:hAnsiTheme="minorHAnsi" w:cs="Calibri"/>
          <w:szCs w:val="22"/>
        </w:rPr>
        <w:tab/>
      </w:r>
      <w:r w:rsidRPr="00A73F90">
        <w:rPr>
          <w:rFonts w:hAnsiTheme="minorHAnsi" w:cs="Calibri"/>
          <w:szCs w:val="22"/>
        </w:rPr>
        <w:t xml:space="preserve">Böggemann, M. &amp; Grave, V. </w:t>
      </w:r>
      <w:r w:rsidRPr="00A73F90">
        <w:rPr>
          <w:rFonts w:hAnsiTheme="minorHAnsi" w:cs="Calibri"/>
          <w:i/>
          <w:iCs/>
          <w:szCs w:val="22"/>
        </w:rPr>
        <w:t>Neue Mysterys im Biologieunterricht: 9 rätselhafte Fälle zu Nachhaltigkeit und Ökologie</w:t>
      </w:r>
      <w:r w:rsidRPr="00A73F90">
        <w:rPr>
          <w:rFonts w:hAnsiTheme="minorHAnsi" w:cs="Calibri"/>
          <w:szCs w:val="22"/>
        </w:rPr>
        <w:t>. (Friedrich, Aulis, 2020).</w:t>
      </w:r>
      <w:r w:rsidR="003C622D" w:rsidRPr="00A73F90">
        <w:rPr>
          <w:rFonts w:hAnsiTheme="minorHAnsi" w:cs="Calibri"/>
          <w:szCs w:val="22"/>
        </w:rPr>
        <w:t xml:space="preserve"> </w:t>
      </w:r>
    </w:p>
    <w:p w14:paraId="66A23EE6" w14:textId="77777777" w:rsidR="00882B1F" w:rsidRPr="00A73F90" w:rsidRDefault="00882B1F" w:rsidP="00A73F90">
      <w:pPr>
        <w:pStyle w:val="StandardWeb"/>
        <w:ind w:left="700" w:hanging="700"/>
        <w:rPr>
          <w:rFonts w:hAnsiTheme="minorHAnsi" w:cs="Calibri"/>
          <w:szCs w:val="22"/>
        </w:rPr>
      </w:pPr>
      <w:r w:rsidRPr="00A73F90">
        <w:rPr>
          <w:rStyle w:val="Funotenzeichen"/>
          <w:szCs w:val="22"/>
          <w:vertAlign w:val="baseline"/>
        </w:rPr>
        <w:t>1</w:t>
      </w:r>
      <w:r w:rsidR="00575F81" w:rsidRPr="00A73F90">
        <w:rPr>
          <w:rFonts w:hAnsiTheme="minorHAnsi" w:cs="Calibri"/>
          <w:szCs w:val="22"/>
        </w:rPr>
        <w:t>8</w:t>
      </w:r>
      <w:r w:rsidRPr="00A73F90">
        <w:rPr>
          <w:rFonts w:hAnsiTheme="minorHAnsi" w:cs="Calibri"/>
          <w:szCs w:val="22"/>
        </w:rPr>
        <w:t>.</w:t>
      </w:r>
      <w:r w:rsidRPr="00A73F90">
        <w:rPr>
          <w:rFonts w:hAnsiTheme="minorHAnsi" w:cs="Calibri"/>
          <w:szCs w:val="22"/>
        </w:rPr>
        <w:tab/>
      </w:r>
      <w:r w:rsidR="00613EEA" w:rsidRPr="00A73F90">
        <w:rPr>
          <w:rFonts w:hAnsiTheme="minorHAnsi" w:cs="Calibri"/>
          <w:szCs w:val="22"/>
        </w:rPr>
        <w:t xml:space="preserve">Senatsverwaltung für Bildung, Jugend und Familie Berlin; Ministerium für Bildung, Jugend und Sport des Landes Brandenburg 2021: </w:t>
      </w:r>
      <w:r w:rsidRPr="00A73F90">
        <w:rPr>
          <w:rFonts w:asciiTheme="minorHAnsi" w:hAnsiTheme="minorHAnsi" w:cstheme="minorHAnsi"/>
          <w:szCs w:val="22"/>
        </w:rPr>
        <w:t xml:space="preserve">Rahmenlehrplan </w:t>
      </w:r>
      <w:r w:rsidR="005F7A82" w:rsidRPr="00A73F90">
        <w:rPr>
          <w:rFonts w:asciiTheme="minorHAnsi" w:hAnsiTheme="minorHAnsi" w:cstheme="minorHAnsi"/>
          <w:szCs w:val="22"/>
        </w:rPr>
        <w:t>für die gymnasiale Oberstufe,</w:t>
      </w:r>
      <w:r w:rsidRPr="00A73F90">
        <w:rPr>
          <w:rFonts w:asciiTheme="minorHAnsi" w:hAnsiTheme="minorHAnsi" w:cstheme="minorHAnsi"/>
          <w:szCs w:val="22"/>
        </w:rPr>
        <w:t xml:space="preserve"> Berlin, Potsdam 20</w:t>
      </w:r>
      <w:r w:rsidR="005F7A82" w:rsidRPr="00A73F90">
        <w:rPr>
          <w:rFonts w:asciiTheme="minorHAnsi" w:hAnsiTheme="minorHAnsi" w:cstheme="minorHAnsi"/>
          <w:szCs w:val="22"/>
        </w:rPr>
        <w:t>21</w:t>
      </w:r>
      <w:r w:rsidR="007420E3" w:rsidRPr="00A73F90">
        <w:rPr>
          <w:rFonts w:asciiTheme="minorHAnsi" w:hAnsiTheme="minorHAnsi" w:cstheme="minorHAnsi"/>
          <w:szCs w:val="22"/>
        </w:rPr>
        <w:t>, Teil B, S. 6-10</w:t>
      </w:r>
    </w:p>
    <w:p w14:paraId="7953FCC8" w14:textId="77777777" w:rsidR="00857E60" w:rsidRPr="00A73F90" w:rsidRDefault="00882B1F" w:rsidP="00A73F90">
      <w:pPr>
        <w:tabs>
          <w:tab w:val="left" w:pos="142"/>
        </w:tabs>
        <w:spacing w:after="240"/>
        <w:ind w:left="700" w:hanging="700"/>
        <w:rPr>
          <w:rFonts w:asciiTheme="minorHAnsi" w:hAnsiTheme="minorHAnsi" w:cstheme="minorHAnsi"/>
          <w:szCs w:val="22"/>
        </w:rPr>
      </w:pPr>
      <w:r w:rsidRPr="00A73F90">
        <w:rPr>
          <w:rStyle w:val="Funotenzeichen"/>
          <w:szCs w:val="22"/>
          <w:vertAlign w:val="baseline"/>
        </w:rPr>
        <w:t>1</w:t>
      </w:r>
      <w:r w:rsidR="00575F81" w:rsidRPr="00A73F90">
        <w:rPr>
          <w:szCs w:val="22"/>
        </w:rPr>
        <w:t>9</w:t>
      </w:r>
      <w:r w:rsidRPr="00A73F90">
        <w:rPr>
          <w:szCs w:val="22"/>
        </w:rPr>
        <w:t>.</w:t>
      </w:r>
      <w:r w:rsidRPr="00A73F90">
        <w:rPr>
          <w:szCs w:val="22"/>
        </w:rPr>
        <w:tab/>
      </w:r>
      <w:r w:rsidR="007420E3" w:rsidRPr="00A73F90">
        <w:rPr>
          <w:rFonts w:hAnsiTheme="minorHAnsi" w:cs="Calibri"/>
          <w:szCs w:val="22"/>
        </w:rPr>
        <w:t xml:space="preserve">Senatsverwaltung für Bildung, Jugend und Familie Berlin; Ministerium für Bildung, Jugend und Sport des Landes Brandenburg 2021: </w:t>
      </w:r>
      <w:r w:rsidR="007420E3" w:rsidRPr="00A73F90">
        <w:rPr>
          <w:rFonts w:asciiTheme="minorHAnsi" w:hAnsiTheme="minorHAnsi" w:cstheme="minorHAnsi"/>
          <w:szCs w:val="22"/>
        </w:rPr>
        <w:t>Rahmenlehrplan für die gymnasiale Oberstufe, Berlin, Potsdam 2021</w:t>
      </w:r>
      <w:r w:rsidR="007420E3" w:rsidRPr="00A73F90">
        <w:rPr>
          <w:rFonts w:cs="Arial"/>
          <w:szCs w:val="22"/>
        </w:rPr>
        <w:t xml:space="preserve">, </w:t>
      </w:r>
      <w:r w:rsidRPr="00A73F90">
        <w:rPr>
          <w:rFonts w:cs="Arial"/>
          <w:szCs w:val="22"/>
        </w:rPr>
        <w:t>Teil B, S. 24ff</w:t>
      </w:r>
      <w:r w:rsidR="001C04A2" w:rsidRPr="00A73F90">
        <w:rPr>
          <w:szCs w:val="22"/>
        </w:rPr>
        <w:t xml:space="preserve"> </w:t>
      </w:r>
    </w:p>
    <w:p w14:paraId="26157A4C" w14:textId="77777777" w:rsidR="00857B64" w:rsidRPr="00A73F90" w:rsidRDefault="00857B64">
      <w:pPr>
        <w:spacing w:after="200" w:line="276" w:lineRule="auto"/>
        <w:rPr>
          <w:rFonts w:cs="Arial"/>
          <w:szCs w:val="22"/>
        </w:rPr>
      </w:pPr>
      <w:r w:rsidRPr="00A73F90">
        <w:rPr>
          <w:szCs w:val="22"/>
        </w:rPr>
        <w:br w:type="page"/>
      </w:r>
    </w:p>
    <w:p w14:paraId="21016FFB" w14:textId="77777777" w:rsidR="00385F2D" w:rsidRDefault="00317CE4" w:rsidP="00962E6B">
      <w:pPr>
        <w:tabs>
          <w:tab w:val="left" w:pos="142"/>
        </w:tabs>
        <w:rPr>
          <w:b/>
        </w:rPr>
      </w:pPr>
      <w:r w:rsidRPr="00A73F90">
        <w:rPr>
          <w:rFonts w:asciiTheme="minorHAnsi" w:hAnsiTheme="minorHAnsi" w:cstheme="minorHAnsi"/>
          <w:b/>
          <w:szCs w:val="22"/>
        </w:rPr>
        <w:lastRenderedPageBreak/>
        <w:fldChar w:fldCharType="end"/>
      </w:r>
      <w:r w:rsidR="00385F2D" w:rsidRPr="00403DCB">
        <w:rPr>
          <w:b/>
        </w:rPr>
        <w:t>Bildnachweis</w:t>
      </w:r>
      <w:r w:rsidR="009106BF">
        <w:rPr>
          <w:b/>
        </w:rPr>
        <w:t>e</w:t>
      </w:r>
      <w:r w:rsidR="0025384E">
        <w:rPr>
          <w:b/>
        </w:rPr>
        <w:t>/Abbildungen</w:t>
      </w:r>
    </w:p>
    <w:p w14:paraId="4F31B6C4" w14:textId="77777777" w:rsidR="00057A00" w:rsidRDefault="00057A00" w:rsidP="00962E6B">
      <w:pPr>
        <w:tabs>
          <w:tab w:val="left" w:pos="142"/>
        </w:tabs>
        <w:rPr>
          <w:b/>
        </w:rPr>
      </w:pPr>
    </w:p>
    <w:tbl>
      <w:tblPr>
        <w:tblStyle w:val="Tabellenraster"/>
        <w:tblW w:w="9747"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1129"/>
        <w:gridCol w:w="2552"/>
        <w:gridCol w:w="5074"/>
        <w:gridCol w:w="992"/>
      </w:tblGrid>
      <w:tr w:rsidR="00E02B06" w:rsidRPr="00FE7884" w14:paraId="7C8A71C3" w14:textId="77777777" w:rsidTr="00914E27">
        <w:trPr>
          <w:trHeight w:val="340"/>
        </w:trPr>
        <w:tc>
          <w:tcPr>
            <w:tcW w:w="3681" w:type="dxa"/>
            <w:gridSpan w:val="2"/>
            <w:shd w:val="clear" w:color="auto" w:fill="4F81BD" w:themeFill="accent1"/>
            <w:vAlign w:val="center"/>
          </w:tcPr>
          <w:p w14:paraId="413D5B17" w14:textId="77777777" w:rsidR="00E02B06" w:rsidRPr="00FE7884" w:rsidRDefault="00E02B06" w:rsidP="00814160">
            <w:pPr>
              <w:rPr>
                <w:rFonts w:eastAsiaTheme="majorEastAsia" w:cs="Arial"/>
                <w:b/>
                <w:color w:val="FFFFFF" w:themeColor="background1"/>
                <w:sz w:val="18"/>
                <w:szCs w:val="18"/>
              </w:rPr>
            </w:pPr>
            <w:bookmarkStart w:id="16" w:name="_Toc474231739"/>
            <w:r w:rsidRPr="00FE7884">
              <w:rPr>
                <w:rFonts w:cs="Arial"/>
                <w:b/>
                <w:color w:val="FFFFFF" w:themeColor="background1"/>
                <w:sz w:val="18"/>
                <w:szCs w:val="18"/>
              </w:rPr>
              <w:t>Bildtitel</w:t>
            </w:r>
            <w:bookmarkEnd w:id="16"/>
          </w:p>
        </w:tc>
        <w:tc>
          <w:tcPr>
            <w:tcW w:w="5074" w:type="dxa"/>
            <w:shd w:val="clear" w:color="auto" w:fill="4F81BD" w:themeFill="accent1"/>
            <w:vAlign w:val="center"/>
          </w:tcPr>
          <w:p w14:paraId="69DC4BAF" w14:textId="77777777" w:rsidR="00E02B06" w:rsidRPr="00FE7884" w:rsidRDefault="00E02B06" w:rsidP="00814160">
            <w:pPr>
              <w:rPr>
                <w:rFonts w:eastAsiaTheme="majorEastAsia" w:cs="Arial"/>
                <w:b/>
                <w:color w:val="FFFFFF" w:themeColor="background1"/>
                <w:sz w:val="18"/>
                <w:szCs w:val="18"/>
              </w:rPr>
            </w:pPr>
            <w:r w:rsidRPr="00FE7884">
              <w:rPr>
                <w:rFonts w:cs="Arial"/>
                <w:b/>
                <w:color w:val="FFFFFF" w:themeColor="background1"/>
                <w:sz w:val="18"/>
                <w:szCs w:val="18"/>
              </w:rPr>
              <w:t>Bildquelle</w:t>
            </w:r>
          </w:p>
        </w:tc>
        <w:tc>
          <w:tcPr>
            <w:tcW w:w="992" w:type="dxa"/>
            <w:shd w:val="clear" w:color="auto" w:fill="4F81BD" w:themeFill="accent1"/>
            <w:vAlign w:val="center"/>
          </w:tcPr>
          <w:p w14:paraId="4350599B" w14:textId="77777777" w:rsidR="00E02B06" w:rsidRPr="00FE7884" w:rsidRDefault="00E02B06" w:rsidP="00914E27">
            <w:pPr>
              <w:jc w:val="center"/>
              <w:rPr>
                <w:rFonts w:eastAsiaTheme="majorEastAsia" w:cs="Arial"/>
                <w:b/>
                <w:color w:val="FFFFFF" w:themeColor="background1"/>
                <w:sz w:val="18"/>
                <w:szCs w:val="18"/>
              </w:rPr>
            </w:pPr>
            <w:r w:rsidRPr="00FE7884">
              <w:rPr>
                <w:rFonts w:cs="Arial"/>
                <w:b/>
                <w:color w:val="FFFFFF" w:themeColor="background1"/>
                <w:sz w:val="18"/>
                <w:szCs w:val="18"/>
              </w:rPr>
              <w:t>Seite(n)</w:t>
            </w:r>
          </w:p>
        </w:tc>
      </w:tr>
      <w:tr w:rsidR="00E02B06" w:rsidRPr="00914E27" w14:paraId="75C793A0" w14:textId="77777777" w:rsidTr="00AD296D">
        <w:trPr>
          <w:trHeight w:val="340"/>
        </w:trPr>
        <w:tc>
          <w:tcPr>
            <w:tcW w:w="1129" w:type="dxa"/>
            <w:vAlign w:val="center"/>
          </w:tcPr>
          <w:p w14:paraId="663B399A" w14:textId="77777777" w:rsidR="00E02B06" w:rsidRPr="00914E27" w:rsidRDefault="00E02B06" w:rsidP="00E02B06">
            <w:pPr>
              <w:rPr>
                <w:rFonts w:cs="Arial"/>
                <w:b/>
                <w:sz w:val="18"/>
                <w:szCs w:val="18"/>
              </w:rPr>
            </w:pPr>
            <w:r w:rsidRPr="00914E27">
              <w:rPr>
                <w:rFonts w:cs="Arial"/>
                <w:b/>
                <w:sz w:val="18"/>
                <w:szCs w:val="18"/>
              </w:rPr>
              <w:t>Abb. 1</w:t>
            </w:r>
            <w:r w:rsidR="00962E6B">
              <w:rPr>
                <w:rFonts w:cs="Arial"/>
                <w:sz w:val="18"/>
                <w:szCs w:val="18"/>
              </w:rPr>
              <w:t xml:space="preserve">, </w:t>
            </w:r>
            <w:r w:rsidR="00914E27" w:rsidRPr="00962E6B">
              <w:rPr>
                <w:rFonts w:cs="Arial"/>
                <w:b/>
                <w:bCs/>
                <w:sz w:val="18"/>
                <w:szCs w:val="18"/>
              </w:rPr>
              <w:t>4</w:t>
            </w:r>
            <w:r w:rsidR="00AD296D">
              <w:rPr>
                <w:rFonts w:cs="Arial"/>
                <w:b/>
                <w:bCs/>
                <w:sz w:val="18"/>
                <w:szCs w:val="18"/>
              </w:rPr>
              <w:t>:</w:t>
            </w:r>
          </w:p>
        </w:tc>
        <w:tc>
          <w:tcPr>
            <w:tcW w:w="2552" w:type="dxa"/>
            <w:vAlign w:val="center"/>
          </w:tcPr>
          <w:p w14:paraId="091DBB37" w14:textId="77777777" w:rsidR="00E02B06" w:rsidRPr="00914E27" w:rsidRDefault="00914E27" w:rsidP="00E02B06">
            <w:pPr>
              <w:rPr>
                <w:rFonts w:cs="Arial"/>
                <w:sz w:val="18"/>
                <w:szCs w:val="18"/>
              </w:rPr>
            </w:pPr>
            <w:r w:rsidRPr="00914E27">
              <w:rPr>
                <w:rFonts w:asciiTheme="minorHAnsi" w:hAnsiTheme="minorHAnsi" w:cstheme="minorHAnsi"/>
                <w:bCs/>
                <w:sz w:val="18"/>
                <w:szCs w:val="18"/>
                <w:lang w:val="en-US"/>
              </w:rPr>
              <w:t>Fettleber</w:t>
            </w:r>
          </w:p>
        </w:tc>
        <w:tc>
          <w:tcPr>
            <w:tcW w:w="5074" w:type="dxa"/>
            <w:vAlign w:val="center"/>
          </w:tcPr>
          <w:p w14:paraId="54A3E088" w14:textId="77777777" w:rsidR="00E02B06" w:rsidRPr="00914E27" w:rsidRDefault="00914E27" w:rsidP="00914E27">
            <w:pPr>
              <w:tabs>
                <w:tab w:val="right" w:pos="8789"/>
              </w:tabs>
              <w:rPr>
                <w:rFonts w:cstheme="minorHAnsi"/>
                <w:bCs/>
                <w:sz w:val="18"/>
                <w:szCs w:val="18"/>
                <w:lang w:val="en-US"/>
              </w:rPr>
            </w:pPr>
            <w:r w:rsidRPr="00914E27">
              <w:rPr>
                <w:rFonts w:asciiTheme="minorHAnsi" w:hAnsiTheme="minorHAnsi" w:cstheme="minorHAnsi"/>
                <w:bCs/>
                <w:sz w:val="18"/>
                <w:szCs w:val="18"/>
                <w:lang w:val="en-US"/>
              </w:rPr>
              <w:t xml:space="preserve">myupchair, </w:t>
            </w:r>
            <w:hyperlink r:id="rId85" w:history="1">
              <w:r w:rsidRPr="00914E27">
                <w:rPr>
                  <w:rFonts w:asciiTheme="minorHAnsi" w:hAnsiTheme="minorHAnsi" w:cstheme="minorHAnsi"/>
                  <w:bCs/>
                  <w:color w:val="0000FF"/>
                  <w:sz w:val="18"/>
                  <w:szCs w:val="18"/>
                  <w:u w:val="single"/>
                  <w:lang w:val="en-US"/>
                </w:rPr>
                <w:t>CC BY-SA 4.0</w:t>
              </w:r>
            </w:hyperlink>
            <w:r w:rsidRPr="00914E27">
              <w:rPr>
                <w:rFonts w:asciiTheme="minorHAnsi" w:hAnsiTheme="minorHAnsi" w:cstheme="minorHAnsi"/>
                <w:bCs/>
                <w:sz w:val="18"/>
                <w:szCs w:val="18"/>
                <w:lang w:val="en-US"/>
              </w:rPr>
              <w:t xml:space="preserve">, </w:t>
            </w:r>
            <w:hyperlink r:id="rId86" w:history="1">
              <w:r w:rsidRPr="00914E27">
                <w:rPr>
                  <w:rStyle w:val="Hyperlink"/>
                  <w:rFonts w:asciiTheme="minorHAnsi" w:hAnsiTheme="minorHAnsi" w:cstheme="minorHAnsi"/>
                  <w:bCs/>
                  <w:sz w:val="18"/>
                  <w:szCs w:val="18"/>
                  <w:lang w:val="en-US"/>
                </w:rPr>
                <w:t>via Wikimedia Commons</w:t>
              </w:r>
            </w:hyperlink>
          </w:p>
        </w:tc>
        <w:tc>
          <w:tcPr>
            <w:tcW w:w="992" w:type="dxa"/>
            <w:vAlign w:val="center"/>
          </w:tcPr>
          <w:p w14:paraId="2DE99A0C" w14:textId="77777777" w:rsidR="00E02B06" w:rsidRPr="00914E27" w:rsidRDefault="00914E27" w:rsidP="00914E27">
            <w:pPr>
              <w:jc w:val="center"/>
              <w:rPr>
                <w:rFonts w:eastAsiaTheme="majorEastAsia" w:cs="Arial"/>
                <w:color w:val="0000FF"/>
                <w:sz w:val="18"/>
                <w:szCs w:val="18"/>
                <w:lang w:val="en-US"/>
              </w:rPr>
            </w:pPr>
            <w:r w:rsidRPr="00914E27">
              <w:rPr>
                <w:rFonts w:eastAsiaTheme="majorEastAsia" w:cs="Arial"/>
                <w:color w:val="000000" w:themeColor="text1"/>
                <w:sz w:val="18"/>
                <w:szCs w:val="18"/>
                <w:lang w:val="en-US"/>
              </w:rPr>
              <w:t>1</w:t>
            </w:r>
            <w:r>
              <w:rPr>
                <w:rFonts w:eastAsiaTheme="majorEastAsia" w:cs="Arial"/>
                <w:color w:val="000000" w:themeColor="text1"/>
                <w:sz w:val="18"/>
                <w:szCs w:val="18"/>
                <w:lang w:val="en-US"/>
              </w:rPr>
              <w:t>,8</w:t>
            </w:r>
          </w:p>
        </w:tc>
      </w:tr>
      <w:tr w:rsidR="00E02B06" w:rsidRPr="00914E27" w14:paraId="2381AF22" w14:textId="77777777" w:rsidTr="00AD296D">
        <w:trPr>
          <w:trHeight w:val="340"/>
        </w:trPr>
        <w:tc>
          <w:tcPr>
            <w:tcW w:w="1129" w:type="dxa"/>
            <w:vAlign w:val="center"/>
          </w:tcPr>
          <w:p w14:paraId="04775618" w14:textId="77777777" w:rsidR="00E02B06" w:rsidRPr="00914E27" w:rsidRDefault="00E02B06" w:rsidP="00E02B06">
            <w:pPr>
              <w:rPr>
                <w:rFonts w:cs="Arial"/>
                <w:b/>
                <w:sz w:val="18"/>
                <w:szCs w:val="18"/>
              </w:rPr>
            </w:pPr>
            <w:r w:rsidRPr="00914E27">
              <w:rPr>
                <w:rFonts w:cs="Arial"/>
                <w:b/>
                <w:sz w:val="18"/>
                <w:szCs w:val="18"/>
              </w:rPr>
              <w:t>Abb. 2</w:t>
            </w:r>
            <w:r w:rsidR="00AD296D">
              <w:rPr>
                <w:rFonts w:cs="Arial"/>
                <w:b/>
                <w:sz w:val="18"/>
                <w:szCs w:val="18"/>
              </w:rPr>
              <w:t>, 13</w:t>
            </w:r>
            <w:r w:rsidRPr="00914E27">
              <w:rPr>
                <w:rFonts w:cs="Arial"/>
                <w:sz w:val="18"/>
                <w:szCs w:val="18"/>
              </w:rPr>
              <w:t>:</w:t>
            </w:r>
          </w:p>
        </w:tc>
        <w:tc>
          <w:tcPr>
            <w:tcW w:w="2552" w:type="dxa"/>
            <w:vAlign w:val="center"/>
          </w:tcPr>
          <w:p w14:paraId="712E78A9" w14:textId="77777777" w:rsidR="00E02B06" w:rsidRPr="00914E27" w:rsidRDefault="00914E27" w:rsidP="00E02B06">
            <w:pPr>
              <w:rPr>
                <w:rFonts w:eastAsiaTheme="majorEastAsia" w:cs="Arial"/>
                <w:color w:val="243F60" w:themeColor="accent1" w:themeShade="7F"/>
                <w:sz w:val="18"/>
                <w:szCs w:val="18"/>
              </w:rPr>
            </w:pPr>
            <w:r w:rsidRPr="00914E27">
              <w:rPr>
                <w:rFonts w:asciiTheme="minorHAnsi" w:hAnsiTheme="minorHAnsi" w:cstheme="minorHAnsi"/>
                <w:sz w:val="18"/>
                <w:szCs w:val="18"/>
              </w:rPr>
              <w:t>Weg der Kohlenhydrate</w:t>
            </w:r>
          </w:p>
        </w:tc>
        <w:tc>
          <w:tcPr>
            <w:tcW w:w="5074" w:type="dxa"/>
            <w:vAlign w:val="center"/>
          </w:tcPr>
          <w:p w14:paraId="1ED7D01A" w14:textId="77777777" w:rsidR="00E02B06" w:rsidRPr="00914E27" w:rsidRDefault="00914E27" w:rsidP="00914E27">
            <w:pPr>
              <w:tabs>
                <w:tab w:val="right" w:pos="8789"/>
              </w:tabs>
              <w:rPr>
                <w:rFonts w:asciiTheme="minorHAnsi" w:hAnsiTheme="minorHAnsi" w:cstheme="minorHAnsi"/>
                <w:sz w:val="18"/>
                <w:szCs w:val="18"/>
              </w:rPr>
            </w:pPr>
            <w:r w:rsidRPr="00914E27">
              <w:rPr>
                <w:rFonts w:asciiTheme="minorHAnsi" w:hAnsiTheme="minorHAnsi" w:cstheme="minorHAnsi"/>
                <w:sz w:val="18"/>
                <w:szCs w:val="18"/>
              </w:rPr>
              <w:t xml:space="preserve">Nina Lewin </w:t>
            </w:r>
            <w:hyperlink r:id="rId87" w:history="1">
              <w:r w:rsidRPr="00914E27">
                <w:rPr>
                  <w:rStyle w:val="Hyperlink"/>
                  <w:rFonts w:asciiTheme="minorHAnsi" w:hAnsiTheme="minorHAnsi" w:cstheme="minorHAnsi"/>
                  <w:sz w:val="18"/>
                  <w:szCs w:val="18"/>
                </w:rPr>
                <w:t>CC BY-SA 4.0 DE</w:t>
              </w:r>
            </w:hyperlink>
            <w:r w:rsidRPr="00914E27">
              <w:rPr>
                <w:rFonts w:asciiTheme="minorHAnsi" w:hAnsiTheme="minorHAnsi" w:cstheme="minorHAnsi"/>
                <w:sz w:val="18"/>
                <w:szCs w:val="18"/>
              </w:rPr>
              <w:t xml:space="preserve">, </w:t>
            </w:r>
            <w:sdt>
              <w:sdtPr>
                <w:rPr>
                  <w:rFonts w:asciiTheme="minorHAnsi" w:hAnsiTheme="minorHAnsi" w:cstheme="minorHAnsi"/>
                  <w:sz w:val="18"/>
                  <w:szCs w:val="18"/>
                </w:rPr>
                <w:alias w:val="Titel"/>
                <w:tag w:val=""/>
                <w:id w:val="458235836"/>
                <w:dataBinding w:prefixMappings="xmlns:ns0='http://purl.org/dc/elements/1.1/' xmlns:ns1='http://schemas.openxmlformats.org/package/2006/metadata/core-properties' " w:xpath="/ns1:coreProperties[1]/ns0:title[1]" w:storeItemID="{6C3C8BC8-F283-45AE-878A-BAB7291924A1}"/>
                <w:text/>
              </w:sdtPr>
              <w:sdtEndPr/>
              <w:sdtContent>
                <w:r w:rsidRPr="00914E27">
                  <w:rPr>
                    <w:rFonts w:asciiTheme="minorHAnsi" w:hAnsiTheme="minorHAnsi" w:cstheme="minorHAnsi"/>
                    <w:sz w:val="18"/>
                    <w:szCs w:val="18"/>
                  </w:rPr>
                  <w:t>Mystery</w:t>
                </w:r>
              </w:sdtContent>
            </w:sdt>
            <w:r w:rsidRPr="00914E27">
              <w:rPr>
                <w:rFonts w:asciiTheme="minorHAnsi" w:hAnsiTheme="minorHAnsi" w:cstheme="minorHAnsi"/>
                <w:sz w:val="18"/>
                <w:szCs w:val="18"/>
              </w:rPr>
              <w:t xml:space="preserve"> - Wieso bringt zu viel Limonade bei Katharinas Vater nicht nur die Figur aus der Form?</w:t>
            </w:r>
          </w:p>
        </w:tc>
        <w:tc>
          <w:tcPr>
            <w:tcW w:w="992" w:type="dxa"/>
            <w:vAlign w:val="center"/>
          </w:tcPr>
          <w:p w14:paraId="58572DB7" w14:textId="77777777" w:rsidR="00E02B06" w:rsidRPr="00914E27" w:rsidRDefault="00914E27" w:rsidP="00914E27">
            <w:pPr>
              <w:jc w:val="center"/>
              <w:rPr>
                <w:rFonts w:eastAsiaTheme="majorEastAsia" w:cs="Arial"/>
                <w:color w:val="243F60" w:themeColor="accent1" w:themeShade="7F"/>
                <w:sz w:val="18"/>
                <w:szCs w:val="18"/>
              </w:rPr>
            </w:pPr>
            <w:r w:rsidRPr="00B91038">
              <w:rPr>
                <w:rFonts w:eastAsiaTheme="majorEastAsia" w:cs="Arial"/>
                <w:sz w:val="18"/>
                <w:szCs w:val="18"/>
              </w:rPr>
              <w:t>1</w:t>
            </w:r>
            <w:r w:rsidR="00AD296D" w:rsidRPr="00B91038">
              <w:rPr>
                <w:rFonts w:eastAsiaTheme="majorEastAsia" w:cs="Arial"/>
                <w:sz w:val="18"/>
                <w:szCs w:val="18"/>
              </w:rPr>
              <w:t>,11</w:t>
            </w:r>
          </w:p>
        </w:tc>
      </w:tr>
      <w:tr w:rsidR="00E02B06" w:rsidRPr="00914E27" w14:paraId="3561D12E" w14:textId="77777777" w:rsidTr="00AD296D">
        <w:trPr>
          <w:trHeight w:val="340"/>
        </w:trPr>
        <w:tc>
          <w:tcPr>
            <w:tcW w:w="1129" w:type="dxa"/>
            <w:vAlign w:val="center"/>
          </w:tcPr>
          <w:p w14:paraId="4128632C" w14:textId="77777777" w:rsidR="00E02B06" w:rsidRPr="00914E27" w:rsidRDefault="00E02B06" w:rsidP="00E02B06">
            <w:pPr>
              <w:rPr>
                <w:rFonts w:cs="Arial"/>
                <w:b/>
                <w:sz w:val="18"/>
                <w:szCs w:val="18"/>
              </w:rPr>
            </w:pPr>
            <w:r w:rsidRPr="00914E27">
              <w:rPr>
                <w:rFonts w:cs="Arial"/>
                <w:b/>
                <w:sz w:val="18"/>
                <w:szCs w:val="18"/>
              </w:rPr>
              <w:t>Abb. 3</w:t>
            </w:r>
            <w:r w:rsidR="00962E6B">
              <w:rPr>
                <w:rFonts w:cs="Arial"/>
                <w:b/>
                <w:sz w:val="18"/>
                <w:szCs w:val="18"/>
              </w:rPr>
              <w:t xml:space="preserve">, </w:t>
            </w:r>
            <w:r w:rsidR="00C740DC">
              <w:rPr>
                <w:rFonts w:cs="Arial"/>
                <w:b/>
                <w:sz w:val="18"/>
                <w:szCs w:val="18"/>
              </w:rPr>
              <w:t>20</w:t>
            </w:r>
            <w:r w:rsidR="00AD296D">
              <w:rPr>
                <w:rFonts w:cs="Arial"/>
                <w:b/>
                <w:sz w:val="18"/>
                <w:szCs w:val="18"/>
              </w:rPr>
              <w:t>:</w:t>
            </w:r>
          </w:p>
        </w:tc>
        <w:tc>
          <w:tcPr>
            <w:tcW w:w="2552" w:type="dxa"/>
            <w:vAlign w:val="center"/>
          </w:tcPr>
          <w:p w14:paraId="45717530" w14:textId="77777777" w:rsidR="00E02B06" w:rsidRPr="00914E27" w:rsidRDefault="00914E27" w:rsidP="00E02B06">
            <w:pPr>
              <w:rPr>
                <w:rFonts w:eastAsiaTheme="majorEastAsia" w:cs="Arial"/>
                <w:color w:val="243F60" w:themeColor="accent1" w:themeShade="7F"/>
                <w:sz w:val="18"/>
                <w:szCs w:val="18"/>
              </w:rPr>
            </w:pPr>
            <w:r w:rsidRPr="00914E27">
              <w:rPr>
                <w:rFonts w:asciiTheme="minorHAnsi" w:hAnsiTheme="minorHAnsi" w:cstheme="minorHAnsi"/>
                <w:sz w:val="18"/>
                <w:szCs w:val="18"/>
              </w:rPr>
              <w:t>Übersicht Zellatmung</w:t>
            </w:r>
          </w:p>
        </w:tc>
        <w:tc>
          <w:tcPr>
            <w:tcW w:w="5074" w:type="dxa"/>
            <w:vAlign w:val="center"/>
          </w:tcPr>
          <w:p w14:paraId="2CA982FD" w14:textId="77777777" w:rsidR="00E02B06" w:rsidRPr="00914E27" w:rsidRDefault="00914E27" w:rsidP="00914E27">
            <w:pPr>
              <w:tabs>
                <w:tab w:val="right" w:pos="8789"/>
              </w:tabs>
              <w:rPr>
                <w:rFonts w:asciiTheme="minorHAnsi" w:hAnsiTheme="minorHAnsi" w:cstheme="minorHAnsi"/>
                <w:sz w:val="18"/>
                <w:szCs w:val="18"/>
              </w:rPr>
            </w:pPr>
            <w:r w:rsidRPr="00914E27">
              <w:rPr>
                <w:rFonts w:asciiTheme="minorHAnsi" w:hAnsiTheme="minorHAnsi" w:cstheme="minorHAnsi"/>
                <w:sz w:val="18"/>
                <w:szCs w:val="18"/>
              </w:rPr>
              <w:t xml:space="preserve">Nina Lewin </w:t>
            </w:r>
            <w:hyperlink r:id="rId88" w:history="1">
              <w:r w:rsidRPr="00914E27">
                <w:rPr>
                  <w:rStyle w:val="Hyperlink"/>
                  <w:rFonts w:asciiTheme="minorHAnsi" w:hAnsiTheme="minorHAnsi" w:cstheme="minorHAnsi"/>
                  <w:sz w:val="18"/>
                  <w:szCs w:val="18"/>
                </w:rPr>
                <w:t>CC BY-SA 4.0 DE</w:t>
              </w:r>
            </w:hyperlink>
            <w:r w:rsidRPr="00914E27">
              <w:rPr>
                <w:rFonts w:asciiTheme="minorHAnsi" w:hAnsiTheme="minorHAnsi" w:cstheme="minorHAnsi"/>
                <w:sz w:val="18"/>
                <w:szCs w:val="18"/>
              </w:rPr>
              <w:t xml:space="preserve">, </w:t>
            </w:r>
            <w:sdt>
              <w:sdtPr>
                <w:rPr>
                  <w:rFonts w:asciiTheme="minorHAnsi" w:hAnsiTheme="minorHAnsi" w:cstheme="minorHAnsi"/>
                  <w:sz w:val="18"/>
                  <w:szCs w:val="18"/>
                </w:rPr>
                <w:alias w:val="Titel"/>
                <w:tag w:val=""/>
                <w:id w:val="-1369681860"/>
                <w:dataBinding w:prefixMappings="xmlns:ns0='http://purl.org/dc/elements/1.1/' xmlns:ns1='http://schemas.openxmlformats.org/package/2006/metadata/core-properties' " w:xpath="/ns1:coreProperties[1]/ns0:title[1]" w:storeItemID="{6C3C8BC8-F283-45AE-878A-BAB7291924A1}"/>
                <w:text/>
              </w:sdtPr>
              <w:sdtEndPr/>
              <w:sdtContent>
                <w:r w:rsidRPr="00914E27">
                  <w:rPr>
                    <w:rFonts w:asciiTheme="minorHAnsi" w:hAnsiTheme="minorHAnsi" w:cstheme="minorHAnsi"/>
                    <w:sz w:val="18"/>
                    <w:szCs w:val="18"/>
                  </w:rPr>
                  <w:t>Mystery</w:t>
                </w:r>
              </w:sdtContent>
            </w:sdt>
            <w:r w:rsidRPr="00914E27">
              <w:rPr>
                <w:rFonts w:asciiTheme="minorHAnsi" w:hAnsiTheme="minorHAnsi" w:cstheme="minorHAnsi"/>
                <w:sz w:val="18"/>
                <w:szCs w:val="18"/>
              </w:rPr>
              <w:t xml:space="preserve"> - Wieso bringt zu viel Limonade bei Katharinas Vater nicht nur die Figur aus der Form?</w:t>
            </w:r>
          </w:p>
        </w:tc>
        <w:tc>
          <w:tcPr>
            <w:tcW w:w="992" w:type="dxa"/>
            <w:vAlign w:val="center"/>
          </w:tcPr>
          <w:p w14:paraId="7E12E17F" w14:textId="77777777" w:rsidR="00E02B06" w:rsidRPr="00914E27" w:rsidRDefault="00914E27" w:rsidP="00914E27">
            <w:pPr>
              <w:jc w:val="center"/>
              <w:rPr>
                <w:rFonts w:eastAsiaTheme="majorEastAsia" w:cs="Arial"/>
                <w:color w:val="243F60" w:themeColor="accent1" w:themeShade="7F"/>
                <w:sz w:val="18"/>
                <w:szCs w:val="18"/>
              </w:rPr>
            </w:pPr>
            <w:r w:rsidRPr="00B91038">
              <w:rPr>
                <w:rFonts w:eastAsiaTheme="majorEastAsia" w:cs="Arial"/>
                <w:sz w:val="18"/>
                <w:szCs w:val="18"/>
              </w:rPr>
              <w:t>1</w:t>
            </w:r>
            <w:r w:rsidR="00137D49" w:rsidRPr="00B91038">
              <w:rPr>
                <w:rFonts w:eastAsiaTheme="majorEastAsia" w:cs="Arial"/>
                <w:sz w:val="18"/>
                <w:szCs w:val="18"/>
              </w:rPr>
              <w:t>, 15</w:t>
            </w:r>
          </w:p>
        </w:tc>
      </w:tr>
      <w:tr w:rsidR="00E02B06" w:rsidRPr="00914E27" w14:paraId="03AE8D15" w14:textId="77777777" w:rsidTr="00AD296D">
        <w:trPr>
          <w:trHeight w:val="340"/>
        </w:trPr>
        <w:tc>
          <w:tcPr>
            <w:tcW w:w="1129" w:type="dxa"/>
            <w:vAlign w:val="center"/>
          </w:tcPr>
          <w:p w14:paraId="04A297EC" w14:textId="77777777" w:rsidR="00E02B06" w:rsidRPr="00914E27" w:rsidRDefault="00E02B06" w:rsidP="00E02B06">
            <w:pPr>
              <w:rPr>
                <w:rFonts w:cs="Arial"/>
                <w:b/>
                <w:sz w:val="18"/>
                <w:szCs w:val="18"/>
              </w:rPr>
            </w:pPr>
            <w:r w:rsidRPr="00914E27">
              <w:rPr>
                <w:rFonts w:cs="Arial"/>
                <w:b/>
                <w:sz w:val="18"/>
                <w:szCs w:val="18"/>
              </w:rPr>
              <w:t>Abb. </w:t>
            </w:r>
            <w:r w:rsidR="004A3899">
              <w:rPr>
                <w:rFonts w:cs="Arial"/>
                <w:b/>
                <w:sz w:val="18"/>
                <w:szCs w:val="18"/>
              </w:rPr>
              <w:t>5</w:t>
            </w:r>
            <w:r w:rsidRPr="00914E27">
              <w:rPr>
                <w:rFonts w:cs="Arial"/>
                <w:b/>
                <w:sz w:val="18"/>
                <w:szCs w:val="18"/>
              </w:rPr>
              <w:t>:</w:t>
            </w:r>
          </w:p>
        </w:tc>
        <w:tc>
          <w:tcPr>
            <w:tcW w:w="2552" w:type="dxa"/>
            <w:vAlign w:val="center"/>
          </w:tcPr>
          <w:p w14:paraId="6CAAF3C7" w14:textId="77777777" w:rsidR="00E02B06" w:rsidRPr="00914E27" w:rsidRDefault="00914E27" w:rsidP="00E02B06">
            <w:pPr>
              <w:rPr>
                <w:rFonts w:cs="Arial"/>
                <w:b/>
                <w:sz w:val="18"/>
                <w:szCs w:val="18"/>
              </w:rPr>
            </w:pPr>
            <w:r w:rsidRPr="00914E27">
              <w:rPr>
                <w:rFonts w:asciiTheme="minorHAnsi" w:hAnsiTheme="minorHAnsi" w:cstheme="minorHAnsi"/>
                <w:bCs/>
                <w:kern w:val="36"/>
                <w:sz w:val="18"/>
                <w:szCs w:val="18"/>
                <w:lang w:val="en-US"/>
              </w:rPr>
              <w:t>Beta-D-Fructofuranose</w:t>
            </w:r>
          </w:p>
        </w:tc>
        <w:tc>
          <w:tcPr>
            <w:tcW w:w="5074" w:type="dxa"/>
            <w:vAlign w:val="center"/>
          </w:tcPr>
          <w:p w14:paraId="7556F839" w14:textId="77777777" w:rsidR="00E02B06" w:rsidRPr="00914E27" w:rsidRDefault="0008498A" w:rsidP="00E02B06">
            <w:pPr>
              <w:rPr>
                <w:rFonts w:cs="Arial"/>
                <w:sz w:val="18"/>
                <w:szCs w:val="18"/>
                <w:lang w:val="en-US"/>
              </w:rPr>
            </w:pPr>
            <w:hyperlink r:id="rId89" w:history="1">
              <w:r w:rsidR="00914E27" w:rsidRPr="00914E27">
                <w:rPr>
                  <w:rFonts w:asciiTheme="minorHAnsi" w:hAnsiTheme="minorHAnsi" w:cstheme="minorHAnsi"/>
                  <w:color w:val="0000FF"/>
                  <w:sz w:val="18"/>
                  <w:szCs w:val="18"/>
                  <w:u w:val="single"/>
                  <w:lang w:val="en-US"/>
                </w:rPr>
                <w:t>Jorge Stolfi</w:t>
              </w:r>
            </w:hyperlink>
            <w:r w:rsidR="00914E27" w:rsidRPr="00914E27">
              <w:rPr>
                <w:rFonts w:asciiTheme="minorHAnsi" w:hAnsiTheme="minorHAnsi" w:cstheme="minorHAnsi"/>
                <w:sz w:val="18"/>
                <w:szCs w:val="18"/>
                <w:lang w:val="en-US"/>
              </w:rPr>
              <w:t xml:space="preserve">, </w:t>
            </w:r>
            <w:hyperlink r:id="rId90" w:history="1">
              <w:r w:rsidR="00914E27" w:rsidRPr="00914E27">
                <w:rPr>
                  <w:rFonts w:asciiTheme="minorHAnsi" w:hAnsiTheme="minorHAnsi" w:cstheme="minorHAnsi"/>
                  <w:color w:val="0000FF"/>
                  <w:sz w:val="18"/>
                  <w:szCs w:val="18"/>
                  <w:u w:val="single"/>
                  <w:lang w:val="en-US"/>
                </w:rPr>
                <w:t>CC BY-SA 4.0</w:t>
              </w:r>
            </w:hyperlink>
            <w:r w:rsidR="00914E27" w:rsidRPr="00914E27">
              <w:rPr>
                <w:rFonts w:asciiTheme="minorHAnsi" w:hAnsiTheme="minorHAnsi" w:cstheme="minorHAnsi"/>
                <w:sz w:val="18"/>
                <w:szCs w:val="18"/>
                <w:lang w:val="en-US"/>
              </w:rPr>
              <w:t xml:space="preserve">, via </w:t>
            </w:r>
            <w:hyperlink r:id="rId91" w:history="1">
              <w:r w:rsidR="00914E27" w:rsidRPr="00914E27">
                <w:rPr>
                  <w:rStyle w:val="Hyperlink"/>
                  <w:rFonts w:asciiTheme="minorHAnsi" w:hAnsiTheme="minorHAnsi" w:cstheme="minorHAnsi"/>
                  <w:sz w:val="18"/>
                  <w:szCs w:val="18"/>
                  <w:lang w:val="en-US"/>
                </w:rPr>
                <w:t>Wikimedia Commons</w:t>
              </w:r>
            </w:hyperlink>
          </w:p>
        </w:tc>
        <w:tc>
          <w:tcPr>
            <w:tcW w:w="992" w:type="dxa"/>
            <w:vAlign w:val="center"/>
          </w:tcPr>
          <w:p w14:paraId="247DA84E" w14:textId="77777777" w:rsidR="00E02B06" w:rsidRPr="00914E27" w:rsidRDefault="00914E27" w:rsidP="00914E27">
            <w:pPr>
              <w:jc w:val="center"/>
              <w:rPr>
                <w:rFonts w:cs="Arial"/>
                <w:sz w:val="18"/>
                <w:szCs w:val="18"/>
                <w:lang w:val="en-US"/>
              </w:rPr>
            </w:pPr>
            <w:r>
              <w:rPr>
                <w:rFonts w:cs="Arial"/>
                <w:sz w:val="18"/>
                <w:szCs w:val="18"/>
                <w:lang w:val="en-US"/>
              </w:rPr>
              <w:t>9</w:t>
            </w:r>
          </w:p>
        </w:tc>
      </w:tr>
      <w:tr w:rsidR="00E02B06" w:rsidRPr="00914E27" w14:paraId="05BE8F08" w14:textId="77777777" w:rsidTr="00AD296D">
        <w:trPr>
          <w:trHeight w:val="340"/>
        </w:trPr>
        <w:tc>
          <w:tcPr>
            <w:tcW w:w="1129" w:type="dxa"/>
            <w:vAlign w:val="center"/>
          </w:tcPr>
          <w:p w14:paraId="5A6722D0" w14:textId="77777777" w:rsidR="00E02B06" w:rsidRPr="00914E27" w:rsidRDefault="00E02B06" w:rsidP="00E02B06">
            <w:pPr>
              <w:rPr>
                <w:rFonts w:cs="Arial"/>
                <w:b/>
                <w:sz w:val="18"/>
                <w:szCs w:val="18"/>
              </w:rPr>
            </w:pPr>
            <w:r w:rsidRPr="00914E27">
              <w:rPr>
                <w:rFonts w:cs="Arial"/>
                <w:b/>
                <w:sz w:val="18"/>
                <w:szCs w:val="18"/>
              </w:rPr>
              <w:t>Abb. </w:t>
            </w:r>
            <w:r w:rsidR="004A3899">
              <w:rPr>
                <w:rFonts w:cs="Arial"/>
                <w:b/>
                <w:sz w:val="18"/>
                <w:szCs w:val="18"/>
              </w:rPr>
              <w:t>6</w:t>
            </w:r>
            <w:r w:rsidRPr="00914E27">
              <w:rPr>
                <w:rFonts w:cs="Arial"/>
                <w:b/>
                <w:sz w:val="18"/>
                <w:szCs w:val="18"/>
              </w:rPr>
              <w:t>:</w:t>
            </w:r>
          </w:p>
        </w:tc>
        <w:tc>
          <w:tcPr>
            <w:tcW w:w="2552" w:type="dxa"/>
            <w:vAlign w:val="center"/>
          </w:tcPr>
          <w:p w14:paraId="41AF6AA4" w14:textId="77777777" w:rsidR="00E02B06" w:rsidRPr="00914E27" w:rsidRDefault="00914E27" w:rsidP="00E02B06">
            <w:pPr>
              <w:rPr>
                <w:rFonts w:cs="Arial"/>
                <w:b/>
                <w:sz w:val="18"/>
                <w:szCs w:val="18"/>
              </w:rPr>
            </w:pPr>
            <w:r w:rsidRPr="00914E27">
              <w:rPr>
                <w:rFonts w:asciiTheme="minorHAnsi" w:hAnsiTheme="minorHAnsi" w:cstheme="minorHAnsi"/>
                <w:sz w:val="18"/>
                <w:szCs w:val="18"/>
              </w:rPr>
              <w:t>Symbol Fructose</w:t>
            </w:r>
          </w:p>
        </w:tc>
        <w:tc>
          <w:tcPr>
            <w:tcW w:w="5074" w:type="dxa"/>
            <w:vAlign w:val="center"/>
          </w:tcPr>
          <w:p w14:paraId="019AF0B2" w14:textId="77777777" w:rsidR="00E02B06" w:rsidRPr="00914E27" w:rsidRDefault="00914E27" w:rsidP="00E02B06">
            <w:pPr>
              <w:rPr>
                <w:rFonts w:cs="Arial"/>
                <w:sz w:val="18"/>
                <w:szCs w:val="18"/>
              </w:rPr>
            </w:pPr>
            <w:r w:rsidRPr="00914E27">
              <w:rPr>
                <w:rFonts w:asciiTheme="minorHAnsi" w:hAnsiTheme="minorHAnsi" w:cstheme="minorHAnsi"/>
                <w:sz w:val="18"/>
                <w:szCs w:val="18"/>
              </w:rPr>
              <w:t xml:space="preserve">Nina Lewin </w:t>
            </w:r>
            <w:hyperlink r:id="rId92" w:history="1">
              <w:r w:rsidRPr="00914E27">
                <w:rPr>
                  <w:rStyle w:val="Hyperlink"/>
                  <w:rFonts w:asciiTheme="minorHAnsi" w:hAnsiTheme="minorHAnsi" w:cstheme="minorHAnsi"/>
                  <w:sz w:val="18"/>
                  <w:szCs w:val="18"/>
                </w:rPr>
                <w:t>CC BY-SA 4.0 DE</w:t>
              </w:r>
            </w:hyperlink>
            <w:r w:rsidRPr="00914E27">
              <w:rPr>
                <w:rFonts w:asciiTheme="minorHAnsi" w:hAnsiTheme="minorHAnsi" w:cstheme="minorHAnsi"/>
                <w:sz w:val="18"/>
                <w:szCs w:val="18"/>
              </w:rPr>
              <w:t xml:space="preserve">, </w:t>
            </w:r>
            <w:sdt>
              <w:sdtPr>
                <w:rPr>
                  <w:rFonts w:asciiTheme="minorHAnsi" w:hAnsiTheme="minorHAnsi" w:cstheme="minorHAnsi"/>
                  <w:sz w:val="18"/>
                  <w:szCs w:val="18"/>
                </w:rPr>
                <w:alias w:val="Titel"/>
                <w:tag w:val=""/>
                <w:id w:val="76713416"/>
                <w:dataBinding w:prefixMappings="xmlns:ns0='http://purl.org/dc/elements/1.1/' xmlns:ns1='http://schemas.openxmlformats.org/package/2006/metadata/core-properties' " w:xpath="/ns1:coreProperties[1]/ns0:title[1]" w:storeItemID="{6C3C8BC8-F283-45AE-878A-BAB7291924A1}"/>
                <w:text/>
              </w:sdtPr>
              <w:sdtEndPr/>
              <w:sdtContent>
                <w:r w:rsidRPr="00914E27">
                  <w:rPr>
                    <w:rFonts w:asciiTheme="minorHAnsi" w:hAnsiTheme="minorHAnsi" w:cstheme="minorHAnsi"/>
                    <w:sz w:val="18"/>
                    <w:szCs w:val="18"/>
                  </w:rPr>
                  <w:t>Mystery</w:t>
                </w:r>
              </w:sdtContent>
            </w:sdt>
            <w:r w:rsidRPr="00914E27">
              <w:rPr>
                <w:rFonts w:asciiTheme="minorHAnsi" w:hAnsiTheme="minorHAnsi" w:cstheme="minorHAnsi"/>
                <w:sz w:val="18"/>
                <w:szCs w:val="18"/>
              </w:rPr>
              <w:t xml:space="preserve"> - Wieso bringt zu viel Limonade bei Katharinas Vater nicht nur die Figur aus der Form?</w:t>
            </w:r>
          </w:p>
        </w:tc>
        <w:tc>
          <w:tcPr>
            <w:tcW w:w="992" w:type="dxa"/>
            <w:vAlign w:val="center"/>
          </w:tcPr>
          <w:p w14:paraId="30108B58" w14:textId="77777777" w:rsidR="00E02B06" w:rsidRPr="00914E27" w:rsidRDefault="004A3899" w:rsidP="00914E27">
            <w:pPr>
              <w:jc w:val="center"/>
              <w:rPr>
                <w:rFonts w:cs="Arial"/>
                <w:sz w:val="18"/>
                <w:szCs w:val="18"/>
              </w:rPr>
            </w:pPr>
            <w:r>
              <w:rPr>
                <w:rFonts w:cs="Arial"/>
                <w:sz w:val="18"/>
                <w:szCs w:val="18"/>
              </w:rPr>
              <w:t>9</w:t>
            </w:r>
          </w:p>
        </w:tc>
      </w:tr>
      <w:tr w:rsidR="004A3899" w:rsidRPr="00914E27" w14:paraId="50A6A9F6" w14:textId="77777777" w:rsidTr="00AD296D">
        <w:trPr>
          <w:trHeight w:val="340"/>
        </w:trPr>
        <w:tc>
          <w:tcPr>
            <w:tcW w:w="1129" w:type="dxa"/>
            <w:vAlign w:val="center"/>
          </w:tcPr>
          <w:p w14:paraId="7A81DFA3" w14:textId="77777777" w:rsidR="004A3899" w:rsidRPr="00914E27" w:rsidRDefault="004A3899" w:rsidP="00E02B06">
            <w:pPr>
              <w:rPr>
                <w:rFonts w:cs="Arial"/>
                <w:b/>
                <w:sz w:val="18"/>
                <w:szCs w:val="18"/>
              </w:rPr>
            </w:pPr>
            <w:r w:rsidRPr="00914E27">
              <w:rPr>
                <w:rFonts w:cs="Arial"/>
                <w:b/>
                <w:sz w:val="18"/>
                <w:szCs w:val="18"/>
              </w:rPr>
              <w:t>Abb. </w:t>
            </w:r>
            <w:r>
              <w:rPr>
                <w:rFonts w:cs="Arial"/>
                <w:b/>
                <w:sz w:val="18"/>
                <w:szCs w:val="18"/>
              </w:rPr>
              <w:t>7</w:t>
            </w:r>
            <w:r w:rsidRPr="00914E27">
              <w:rPr>
                <w:rFonts w:cs="Arial"/>
                <w:b/>
                <w:sz w:val="18"/>
                <w:szCs w:val="18"/>
              </w:rPr>
              <w:t>:</w:t>
            </w:r>
          </w:p>
        </w:tc>
        <w:tc>
          <w:tcPr>
            <w:tcW w:w="2552" w:type="dxa"/>
            <w:vAlign w:val="center"/>
          </w:tcPr>
          <w:p w14:paraId="636D5B79" w14:textId="77777777" w:rsidR="004A3899" w:rsidRPr="00914E27" w:rsidRDefault="004A3899" w:rsidP="00E02B06">
            <w:pPr>
              <w:rPr>
                <w:rFonts w:asciiTheme="minorHAnsi" w:hAnsiTheme="minorHAnsi" w:cstheme="minorHAnsi"/>
                <w:sz w:val="18"/>
                <w:szCs w:val="18"/>
              </w:rPr>
            </w:pPr>
            <w:r>
              <w:rPr>
                <w:rFonts w:asciiTheme="minorHAnsi" w:hAnsiTheme="minorHAnsi" w:cstheme="minorHAnsi"/>
                <w:sz w:val="18"/>
                <w:szCs w:val="18"/>
              </w:rPr>
              <w:t>Übersicht Glykolyse</w:t>
            </w:r>
          </w:p>
        </w:tc>
        <w:tc>
          <w:tcPr>
            <w:tcW w:w="5074" w:type="dxa"/>
            <w:vAlign w:val="center"/>
          </w:tcPr>
          <w:p w14:paraId="755B1EB9" w14:textId="77777777" w:rsidR="004A3899" w:rsidRPr="00914E27" w:rsidRDefault="004A3899" w:rsidP="00E02B06">
            <w:pPr>
              <w:rPr>
                <w:rFonts w:asciiTheme="minorHAnsi" w:hAnsiTheme="minorHAnsi" w:cstheme="minorHAnsi"/>
                <w:sz w:val="18"/>
                <w:szCs w:val="18"/>
              </w:rPr>
            </w:pPr>
            <w:r w:rsidRPr="00914E27">
              <w:rPr>
                <w:rFonts w:asciiTheme="minorHAnsi" w:hAnsiTheme="minorHAnsi" w:cstheme="minorHAnsi"/>
                <w:sz w:val="18"/>
                <w:szCs w:val="18"/>
              </w:rPr>
              <w:t xml:space="preserve">Nina Lewin </w:t>
            </w:r>
            <w:hyperlink r:id="rId93" w:history="1">
              <w:r w:rsidRPr="00914E27">
                <w:rPr>
                  <w:rStyle w:val="Hyperlink"/>
                  <w:rFonts w:asciiTheme="minorHAnsi" w:hAnsiTheme="minorHAnsi" w:cstheme="minorHAnsi"/>
                  <w:sz w:val="18"/>
                  <w:szCs w:val="18"/>
                </w:rPr>
                <w:t>CC BY-SA 4.0 DE</w:t>
              </w:r>
            </w:hyperlink>
            <w:r w:rsidRPr="00914E27">
              <w:rPr>
                <w:rFonts w:asciiTheme="minorHAnsi" w:hAnsiTheme="minorHAnsi" w:cstheme="minorHAnsi"/>
                <w:sz w:val="18"/>
                <w:szCs w:val="18"/>
              </w:rPr>
              <w:t xml:space="preserve">, </w:t>
            </w:r>
            <w:sdt>
              <w:sdtPr>
                <w:rPr>
                  <w:rFonts w:asciiTheme="minorHAnsi" w:hAnsiTheme="minorHAnsi" w:cstheme="minorHAnsi"/>
                  <w:sz w:val="18"/>
                  <w:szCs w:val="18"/>
                </w:rPr>
                <w:alias w:val="Titel"/>
                <w:tag w:val=""/>
                <w:id w:val="664829177"/>
                <w:dataBinding w:prefixMappings="xmlns:ns0='http://purl.org/dc/elements/1.1/' xmlns:ns1='http://schemas.openxmlformats.org/package/2006/metadata/core-properties' " w:xpath="/ns1:coreProperties[1]/ns0:title[1]" w:storeItemID="{6C3C8BC8-F283-45AE-878A-BAB7291924A1}"/>
                <w:text/>
              </w:sdtPr>
              <w:sdtEndPr/>
              <w:sdtContent>
                <w:r w:rsidRPr="00914E27">
                  <w:rPr>
                    <w:rFonts w:asciiTheme="minorHAnsi" w:hAnsiTheme="minorHAnsi" w:cstheme="minorHAnsi"/>
                    <w:sz w:val="18"/>
                    <w:szCs w:val="18"/>
                  </w:rPr>
                  <w:t>Mystery</w:t>
                </w:r>
              </w:sdtContent>
            </w:sdt>
            <w:r w:rsidRPr="00914E27">
              <w:rPr>
                <w:rFonts w:asciiTheme="minorHAnsi" w:hAnsiTheme="minorHAnsi" w:cstheme="minorHAnsi"/>
                <w:sz w:val="18"/>
                <w:szCs w:val="18"/>
              </w:rPr>
              <w:t xml:space="preserve"> - Wieso bringt zu viel Limonade bei Katharinas Vater nicht nur die Figur aus der Form?</w:t>
            </w:r>
          </w:p>
        </w:tc>
        <w:tc>
          <w:tcPr>
            <w:tcW w:w="992" w:type="dxa"/>
            <w:vAlign w:val="center"/>
          </w:tcPr>
          <w:p w14:paraId="43B6A361" w14:textId="77777777" w:rsidR="004A3899" w:rsidRPr="00914E27" w:rsidRDefault="004A3899" w:rsidP="00914E27">
            <w:pPr>
              <w:jc w:val="center"/>
              <w:rPr>
                <w:rFonts w:cs="Arial"/>
                <w:sz w:val="18"/>
                <w:szCs w:val="18"/>
              </w:rPr>
            </w:pPr>
            <w:r>
              <w:rPr>
                <w:rFonts w:cs="Arial"/>
                <w:sz w:val="18"/>
                <w:szCs w:val="18"/>
              </w:rPr>
              <w:t>9</w:t>
            </w:r>
          </w:p>
        </w:tc>
      </w:tr>
      <w:tr w:rsidR="004A3899" w:rsidRPr="004A3899" w14:paraId="2306B1B0" w14:textId="77777777" w:rsidTr="00AD296D">
        <w:trPr>
          <w:trHeight w:val="340"/>
        </w:trPr>
        <w:tc>
          <w:tcPr>
            <w:tcW w:w="1129" w:type="dxa"/>
            <w:vAlign w:val="center"/>
          </w:tcPr>
          <w:p w14:paraId="24D32786" w14:textId="77777777" w:rsidR="004A3899" w:rsidRPr="00914E27" w:rsidRDefault="004A3899" w:rsidP="00E02B06">
            <w:pPr>
              <w:rPr>
                <w:rFonts w:cs="Arial"/>
                <w:b/>
                <w:sz w:val="18"/>
                <w:szCs w:val="18"/>
              </w:rPr>
            </w:pPr>
            <w:r>
              <w:rPr>
                <w:rFonts w:cs="Arial"/>
                <w:b/>
                <w:sz w:val="18"/>
                <w:szCs w:val="18"/>
              </w:rPr>
              <w:t>Abb. 8:</w:t>
            </w:r>
          </w:p>
        </w:tc>
        <w:tc>
          <w:tcPr>
            <w:tcW w:w="2552" w:type="dxa"/>
            <w:vAlign w:val="center"/>
          </w:tcPr>
          <w:p w14:paraId="539FFB66" w14:textId="77777777" w:rsidR="004A3899" w:rsidRDefault="004A3899" w:rsidP="00E02B06">
            <w:pPr>
              <w:rPr>
                <w:rFonts w:asciiTheme="minorHAnsi" w:hAnsiTheme="minorHAnsi" w:cstheme="minorHAnsi"/>
                <w:sz w:val="18"/>
                <w:szCs w:val="18"/>
              </w:rPr>
            </w:pPr>
            <w:r w:rsidRPr="004A3899">
              <w:rPr>
                <w:rFonts w:asciiTheme="minorHAnsi" w:hAnsiTheme="minorHAnsi" w:cstheme="minorHAnsi"/>
                <w:bCs/>
                <w:kern w:val="36"/>
                <w:sz w:val="18"/>
                <w:szCs w:val="18"/>
                <w:lang w:val="en-US"/>
              </w:rPr>
              <w:t>Glucosa</w:t>
            </w:r>
          </w:p>
        </w:tc>
        <w:tc>
          <w:tcPr>
            <w:tcW w:w="5074" w:type="dxa"/>
            <w:vAlign w:val="center"/>
          </w:tcPr>
          <w:p w14:paraId="3B7C48FA" w14:textId="77777777" w:rsidR="004A3899" w:rsidRPr="004A3899" w:rsidRDefault="0008498A" w:rsidP="00E02B06">
            <w:pPr>
              <w:rPr>
                <w:rFonts w:asciiTheme="minorHAnsi" w:hAnsiTheme="minorHAnsi" w:cstheme="minorHAnsi"/>
                <w:bCs/>
                <w:kern w:val="36"/>
                <w:sz w:val="18"/>
                <w:szCs w:val="18"/>
                <w:lang w:val="en-US"/>
              </w:rPr>
            </w:pPr>
            <w:hyperlink r:id="rId94" w:history="1">
              <w:r w:rsidR="004A3899" w:rsidRPr="004A3899">
                <w:rPr>
                  <w:bCs/>
                  <w:kern w:val="36"/>
                  <w:sz w:val="18"/>
                  <w:szCs w:val="18"/>
                  <w:lang w:val="en-US"/>
                </w:rPr>
                <w:t>Oliva93</w:t>
              </w:r>
            </w:hyperlink>
            <w:r w:rsidR="004A3899" w:rsidRPr="004A3899">
              <w:rPr>
                <w:rFonts w:asciiTheme="minorHAnsi" w:hAnsiTheme="minorHAnsi" w:cstheme="minorHAnsi"/>
                <w:bCs/>
                <w:kern w:val="36"/>
                <w:sz w:val="18"/>
                <w:szCs w:val="18"/>
                <w:lang w:val="en-US"/>
              </w:rPr>
              <w:t xml:space="preserve">, </w:t>
            </w:r>
            <w:hyperlink r:id="rId95" w:history="1">
              <w:r w:rsidR="004A3899" w:rsidRPr="004A3899">
                <w:rPr>
                  <w:bCs/>
                  <w:kern w:val="36"/>
                  <w:sz w:val="18"/>
                  <w:szCs w:val="18"/>
                  <w:lang w:val="en-US"/>
                </w:rPr>
                <w:t>CC BY-SA 3.0</w:t>
              </w:r>
            </w:hyperlink>
            <w:r w:rsidR="004A3899" w:rsidRPr="004A3899">
              <w:rPr>
                <w:rFonts w:asciiTheme="minorHAnsi" w:hAnsiTheme="minorHAnsi" w:cstheme="minorHAnsi"/>
                <w:bCs/>
                <w:kern w:val="36"/>
                <w:sz w:val="18"/>
                <w:szCs w:val="18"/>
                <w:lang w:val="en-US"/>
              </w:rPr>
              <w:t xml:space="preserve">, via </w:t>
            </w:r>
            <w:hyperlink r:id="rId96" w:history="1">
              <w:r w:rsidR="004A3899" w:rsidRPr="004A3899">
                <w:rPr>
                  <w:bCs/>
                  <w:kern w:val="36"/>
                  <w:sz w:val="18"/>
                  <w:szCs w:val="18"/>
                  <w:lang w:val="en-US"/>
                </w:rPr>
                <w:t>Wikimedia Commons</w:t>
              </w:r>
            </w:hyperlink>
          </w:p>
        </w:tc>
        <w:tc>
          <w:tcPr>
            <w:tcW w:w="992" w:type="dxa"/>
            <w:vAlign w:val="center"/>
          </w:tcPr>
          <w:p w14:paraId="2A087F41" w14:textId="77777777" w:rsidR="004A3899" w:rsidRPr="004A3899" w:rsidRDefault="004A3899" w:rsidP="00914E27">
            <w:pPr>
              <w:jc w:val="center"/>
              <w:rPr>
                <w:rFonts w:cs="Arial"/>
                <w:sz w:val="18"/>
                <w:szCs w:val="18"/>
                <w:lang w:val="en-US"/>
              </w:rPr>
            </w:pPr>
            <w:r>
              <w:rPr>
                <w:rFonts w:cs="Arial"/>
                <w:sz w:val="18"/>
                <w:szCs w:val="18"/>
                <w:lang w:val="en-US"/>
              </w:rPr>
              <w:t>10</w:t>
            </w:r>
          </w:p>
        </w:tc>
      </w:tr>
      <w:tr w:rsidR="004A3899" w:rsidRPr="00914E27" w14:paraId="539F2E57" w14:textId="77777777" w:rsidTr="00AD296D">
        <w:trPr>
          <w:trHeight w:val="340"/>
        </w:trPr>
        <w:tc>
          <w:tcPr>
            <w:tcW w:w="1129" w:type="dxa"/>
            <w:vAlign w:val="center"/>
          </w:tcPr>
          <w:p w14:paraId="52DB74F1" w14:textId="77777777" w:rsidR="004A3899" w:rsidRPr="00914E27" w:rsidRDefault="004A3899" w:rsidP="00E02B06">
            <w:pPr>
              <w:rPr>
                <w:rFonts w:cs="Arial"/>
                <w:b/>
                <w:sz w:val="18"/>
                <w:szCs w:val="18"/>
              </w:rPr>
            </w:pPr>
            <w:r w:rsidRPr="00914E27">
              <w:rPr>
                <w:rFonts w:cs="Arial"/>
                <w:b/>
                <w:sz w:val="18"/>
                <w:szCs w:val="18"/>
              </w:rPr>
              <w:t>Abb. </w:t>
            </w:r>
            <w:r>
              <w:rPr>
                <w:rFonts w:cs="Arial"/>
                <w:b/>
                <w:sz w:val="18"/>
                <w:szCs w:val="18"/>
              </w:rPr>
              <w:t>9</w:t>
            </w:r>
            <w:r w:rsidRPr="00914E27">
              <w:rPr>
                <w:rFonts w:cs="Arial"/>
                <w:b/>
                <w:sz w:val="18"/>
                <w:szCs w:val="18"/>
              </w:rPr>
              <w:t>:</w:t>
            </w:r>
          </w:p>
        </w:tc>
        <w:tc>
          <w:tcPr>
            <w:tcW w:w="2552" w:type="dxa"/>
            <w:vAlign w:val="center"/>
          </w:tcPr>
          <w:p w14:paraId="482230BF" w14:textId="77777777" w:rsidR="004A3899" w:rsidRDefault="004A3899" w:rsidP="00E02B06">
            <w:pPr>
              <w:rPr>
                <w:rFonts w:asciiTheme="minorHAnsi" w:hAnsiTheme="minorHAnsi" w:cstheme="minorHAnsi"/>
                <w:sz w:val="18"/>
                <w:szCs w:val="18"/>
              </w:rPr>
            </w:pPr>
            <w:r>
              <w:rPr>
                <w:rFonts w:asciiTheme="minorHAnsi" w:hAnsiTheme="minorHAnsi" w:cstheme="minorHAnsi"/>
                <w:sz w:val="18"/>
                <w:szCs w:val="18"/>
              </w:rPr>
              <w:t>Symbole Glucose</w:t>
            </w:r>
          </w:p>
        </w:tc>
        <w:tc>
          <w:tcPr>
            <w:tcW w:w="5074" w:type="dxa"/>
            <w:vAlign w:val="center"/>
          </w:tcPr>
          <w:p w14:paraId="62B4D824" w14:textId="77777777" w:rsidR="004A3899" w:rsidRPr="00914E27" w:rsidRDefault="004A3899" w:rsidP="00E02B06">
            <w:pPr>
              <w:rPr>
                <w:rFonts w:asciiTheme="minorHAnsi" w:hAnsiTheme="minorHAnsi" w:cstheme="minorHAnsi"/>
                <w:sz w:val="18"/>
                <w:szCs w:val="18"/>
              </w:rPr>
            </w:pPr>
            <w:r w:rsidRPr="00914E27">
              <w:rPr>
                <w:rFonts w:asciiTheme="minorHAnsi" w:hAnsiTheme="minorHAnsi" w:cstheme="minorHAnsi"/>
                <w:sz w:val="18"/>
                <w:szCs w:val="18"/>
              </w:rPr>
              <w:t xml:space="preserve">Nina Lewin </w:t>
            </w:r>
            <w:hyperlink r:id="rId97" w:history="1">
              <w:r w:rsidRPr="00914E27">
                <w:rPr>
                  <w:rStyle w:val="Hyperlink"/>
                  <w:rFonts w:asciiTheme="minorHAnsi" w:hAnsiTheme="minorHAnsi" w:cstheme="minorHAnsi"/>
                  <w:sz w:val="18"/>
                  <w:szCs w:val="18"/>
                </w:rPr>
                <w:t>CC BY-SA 4.0 DE</w:t>
              </w:r>
            </w:hyperlink>
            <w:r w:rsidRPr="00914E27">
              <w:rPr>
                <w:rFonts w:asciiTheme="minorHAnsi" w:hAnsiTheme="minorHAnsi" w:cstheme="minorHAnsi"/>
                <w:sz w:val="18"/>
                <w:szCs w:val="18"/>
              </w:rPr>
              <w:t xml:space="preserve">, </w:t>
            </w:r>
            <w:sdt>
              <w:sdtPr>
                <w:rPr>
                  <w:rFonts w:asciiTheme="minorHAnsi" w:hAnsiTheme="minorHAnsi" w:cstheme="minorHAnsi"/>
                  <w:sz w:val="18"/>
                  <w:szCs w:val="18"/>
                </w:rPr>
                <w:alias w:val="Titel"/>
                <w:tag w:val=""/>
                <w:id w:val="-453021687"/>
                <w:dataBinding w:prefixMappings="xmlns:ns0='http://purl.org/dc/elements/1.1/' xmlns:ns1='http://schemas.openxmlformats.org/package/2006/metadata/core-properties' " w:xpath="/ns1:coreProperties[1]/ns0:title[1]" w:storeItemID="{6C3C8BC8-F283-45AE-878A-BAB7291924A1}"/>
                <w:text/>
              </w:sdtPr>
              <w:sdtEndPr/>
              <w:sdtContent>
                <w:r w:rsidRPr="00914E27">
                  <w:rPr>
                    <w:rFonts w:asciiTheme="minorHAnsi" w:hAnsiTheme="minorHAnsi" w:cstheme="minorHAnsi"/>
                    <w:sz w:val="18"/>
                    <w:szCs w:val="18"/>
                  </w:rPr>
                  <w:t>Mystery</w:t>
                </w:r>
              </w:sdtContent>
            </w:sdt>
            <w:r w:rsidRPr="00914E27">
              <w:rPr>
                <w:rFonts w:asciiTheme="minorHAnsi" w:hAnsiTheme="minorHAnsi" w:cstheme="minorHAnsi"/>
                <w:sz w:val="18"/>
                <w:szCs w:val="18"/>
              </w:rPr>
              <w:t xml:space="preserve"> - Wieso bringt zu viel Limonade bei Katharinas Vater nicht nur die Figur aus der Form?</w:t>
            </w:r>
          </w:p>
        </w:tc>
        <w:tc>
          <w:tcPr>
            <w:tcW w:w="992" w:type="dxa"/>
            <w:vAlign w:val="center"/>
          </w:tcPr>
          <w:p w14:paraId="4ED4C53A" w14:textId="77777777" w:rsidR="004A3899" w:rsidRPr="00914E27" w:rsidRDefault="004A3899" w:rsidP="00914E27">
            <w:pPr>
              <w:jc w:val="center"/>
              <w:rPr>
                <w:rFonts w:cs="Arial"/>
                <w:sz w:val="18"/>
                <w:szCs w:val="18"/>
              </w:rPr>
            </w:pPr>
            <w:r>
              <w:rPr>
                <w:rFonts w:cs="Arial"/>
                <w:sz w:val="18"/>
                <w:szCs w:val="18"/>
              </w:rPr>
              <w:t>10</w:t>
            </w:r>
          </w:p>
        </w:tc>
      </w:tr>
      <w:tr w:rsidR="004A3899" w:rsidRPr="004A3899" w14:paraId="53CA32B2" w14:textId="77777777" w:rsidTr="00AD296D">
        <w:trPr>
          <w:trHeight w:val="340"/>
        </w:trPr>
        <w:tc>
          <w:tcPr>
            <w:tcW w:w="1129" w:type="dxa"/>
            <w:vAlign w:val="center"/>
          </w:tcPr>
          <w:p w14:paraId="1CC1AB81" w14:textId="77777777" w:rsidR="004A3899" w:rsidRPr="00914E27" w:rsidRDefault="004A3899" w:rsidP="00E02B06">
            <w:pPr>
              <w:rPr>
                <w:rFonts w:cs="Arial"/>
                <w:b/>
                <w:sz w:val="18"/>
                <w:szCs w:val="18"/>
              </w:rPr>
            </w:pPr>
            <w:r w:rsidRPr="00914E27">
              <w:rPr>
                <w:rFonts w:cs="Arial"/>
                <w:b/>
                <w:sz w:val="18"/>
                <w:szCs w:val="18"/>
              </w:rPr>
              <w:t>Abb. </w:t>
            </w:r>
            <w:r>
              <w:rPr>
                <w:rFonts w:cs="Arial"/>
                <w:b/>
                <w:sz w:val="18"/>
                <w:szCs w:val="18"/>
              </w:rPr>
              <w:t>10</w:t>
            </w:r>
            <w:r w:rsidRPr="00914E27">
              <w:rPr>
                <w:rFonts w:cs="Arial"/>
                <w:b/>
                <w:sz w:val="18"/>
                <w:szCs w:val="18"/>
              </w:rPr>
              <w:t>:</w:t>
            </w:r>
          </w:p>
        </w:tc>
        <w:tc>
          <w:tcPr>
            <w:tcW w:w="2552" w:type="dxa"/>
            <w:vAlign w:val="center"/>
          </w:tcPr>
          <w:p w14:paraId="4CDD3CEB" w14:textId="77777777" w:rsidR="004A3899" w:rsidRPr="004A3899" w:rsidRDefault="004A3899" w:rsidP="00E02B06">
            <w:pPr>
              <w:rPr>
                <w:rFonts w:asciiTheme="minorHAnsi" w:hAnsiTheme="minorHAnsi" w:cstheme="minorHAnsi"/>
                <w:sz w:val="18"/>
                <w:szCs w:val="18"/>
              </w:rPr>
            </w:pPr>
            <w:r w:rsidRPr="004A3899">
              <w:rPr>
                <w:rFonts w:asciiTheme="minorHAnsi" w:hAnsiTheme="minorHAnsi" w:cstheme="minorHAnsi"/>
                <w:sz w:val="18"/>
                <w:szCs w:val="18"/>
                <w:lang w:val="en-US"/>
              </w:rPr>
              <w:t>Sucrose structure formula</w:t>
            </w:r>
          </w:p>
        </w:tc>
        <w:tc>
          <w:tcPr>
            <w:tcW w:w="5074" w:type="dxa"/>
            <w:vAlign w:val="center"/>
          </w:tcPr>
          <w:p w14:paraId="5E76E108" w14:textId="77777777" w:rsidR="004A3899" w:rsidRPr="004A3899" w:rsidRDefault="004A3899" w:rsidP="00E02B06">
            <w:pPr>
              <w:rPr>
                <w:rFonts w:asciiTheme="minorHAnsi" w:hAnsiTheme="minorHAnsi" w:cstheme="minorHAnsi"/>
                <w:sz w:val="18"/>
                <w:szCs w:val="18"/>
                <w:lang w:val="en-US"/>
              </w:rPr>
            </w:pPr>
            <w:r w:rsidRPr="004A3899">
              <w:rPr>
                <w:rFonts w:asciiTheme="minorHAnsi" w:hAnsiTheme="minorHAnsi" w:cstheme="minorHAnsi"/>
                <w:sz w:val="18"/>
                <w:szCs w:val="18"/>
                <w:lang w:val="en-US"/>
              </w:rPr>
              <w:t xml:space="preserve">Bas, </w:t>
            </w:r>
            <w:hyperlink r:id="rId98" w:history="1">
              <w:r w:rsidRPr="004A3899">
                <w:rPr>
                  <w:rStyle w:val="Hyperlink"/>
                  <w:rFonts w:asciiTheme="minorHAnsi" w:hAnsiTheme="minorHAnsi" w:cstheme="minorHAnsi"/>
                  <w:sz w:val="18"/>
                  <w:szCs w:val="18"/>
                  <w:lang w:val="en-US"/>
                </w:rPr>
                <w:t>CC BY-SA 3.0</w:t>
              </w:r>
            </w:hyperlink>
            <w:r w:rsidRPr="004A3899">
              <w:rPr>
                <w:rFonts w:asciiTheme="minorHAnsi" w:hAnsiTheme="minorHAnsi" w:cstheme="minorHAnsi"/>
                <w:sz w:val="18"/>
                <w:szCs w:val="18"/>
                <w:lang w:val="en-US"/>
              </w:rPr>
              <w:t xml:space="preserve">, via </w:t>
            </w:r>
            <w:hyperlink r:id="rId99" w:anchor="metadata" w:history="1">
              <w:r w:rsidRPr="004A3899">
                <w:rPr>
                  <w:rStyle w:val="Hyperlink"/>
                  <w:rFonts w:asciiTheme="minorHAnsi" w:hAnsiTheme="minorHAnsi" w:cstheme="minorHAnsi"/>
                  <w:sz w:val="18"/>
                  <w:szCs w:val="18"/>
                  <w:lang w:val="en-US"/>
                </w:rPr>
                <w:t>Wikimedia Commons</w:t>
              </w:r>
            </w:hyperlink>
          </w:p>
        </w:tc>
        <w:tc>
          <w:tcPr>
            <w:tcW w:w="992" w:type="dxa"/>
            <w:vAlign w:val="center"/>
          </w:tcPr>
          <w:p w14:paraId="11A3CBB2" w14:textId="77777777" w:rsidR="004A3899" w:rsidRPr="004A3899" w:rsidRDefault="004A3899" w:rsidP="00914E27">
            <w:pPr>
              <w:jc w:val="center"/>
              <w:rPr>
                <w:rFonts w:cs="Arial"/>
                <w:sz w:val="18"/>
                <w:szCs w:val="18"/>
                <w:lang w:val="en-US"/>
              </w:rPr>
            </w:pPr>
            <w:r>
              <w:rPr>
                <w:rFonts w:cs="Arial"/>
                <w:sz w:val="18"/>
                <w:szCs w:val="18"/>
                <w:lang w:val="en-US"/>
              </w:rPr>
              <w:t>10</w:t>
            </w:r>
          </w:p>
        </w:tc>
      </w:tr>
      <w:tr w:rsidR="004A3899" w:rsidRPr="004A3899" w14:paraId="7D136FE9" w14:textId="77777777" w:rsidTr="00AD296D">
        <w:trPr>
          <w:trHeight w:val="340"/>
        </w:trPr>
        <w:tc>
          <w:tcPr>
            <w:tcW w:w="1129" w:type="dxa"/>
            <w:vAlign w:val="center"/>
          </w:tcPr>
          <w:p w14:paraId="0F07B800" w14:textId="77777777" w:rsidR="004A3899" w:rsidRPr="00914E27" w:rsidRDefault="004A3899" w:rsidP="004A3899">
            <w:pPr>
              <w:rPr>
                <w:rFonts w:cs="Arial"/>
                <w:b/>
                <w:sz w:val="18"/>
                <w:szCs w:val="18"/>
              </w:rPr>
            </w:pPr>
            <w:r w:rsidRPr="00914E27">
              <w:rPr>
                <w:rFonts w:cs="Arial"/>
                <w:b/>
                <w:sz w:val="18"/>
                <w:szCs w:val="18"/>
              </w:rPr>
              <w:t>Abb. </w:t>
            </w:r>
            <w:r>
              <w:rPr>
                <w:rFonts w:cs="Arial"/>
                <w:b/>
                <w:sz w:val="18"/>
                <w:szCs w:val="18"/>
              </w:rPr>
              <w:t>11</w:t>
            </w:r>
            <w:r w:rsidRPr="00914E27">
              <w:rPr>
                <w:rFonts w:cs="Arial"/>
                <w:b/>
                <w:sz w:val="18"/>
                <w:szCs w:val="18"/>
              </w:rPr>
              <w:t>:</w:t>
            </w:r>
          </w:p>
        </w:tc>
        <w:tc>
          <w:tcPr>
            <w:tcW w:w="2552" w:type="dxa"/>
            <w:vAlign w:val="center"/>
          </w:tcPr>
          <w:p w14:paraId="362A899A" w14:textId="77777777" w:rsidR="004A3899" w:rsidRPr="004A3899" w:rsidRDefault="004A3899" w:rsidP="004A3899">
            <w:pPr>
              <w:rPr>
                <w:rFonts w:asciiTheme="minorHAnsi" w:hAnsiTheme="minorHAnsi" w:cstheme="minorHAnsi"/>
                <w:sz w:val="18"/>
                <w:szCs w:val="18"/>
                <w:lang w:val="en-US"/>
              </w:rPr>
            </w:pPr>
            <w:r>
              <w:rPr>
                <w:rFonts w:asciiTheme="minorHAnsi" w:hAnsiTheme="minorHAnsi" w:cstheme="minorHAnsi"/>
                <w:sz w:val="18"/>
                <w:szCs w:val="18"/>
                <w:lang w:val="en-US"/>
              </w:rPr>
              <w:t>Symbol Saccharose</w:t>
            </w:r>
          </w:p>
        </w:tc>
        <w:tc>
          <w:tcPr>
            <w:tcW w:w="5074" w:type="dxa"/>
            <w:vAlign w:val="center"/>
          </w:tcPr>
          <w:p w14:paraId="18EDBC3A" w14:textId="77777777" w:rsidR="004A3899" w:rsidRPr="004A3899" w:rsidRDefault="004A3899" w:rsidP="004A3899">
            <w:pPr>
              <w:rPr>
                <w:rFonts w:asciiTheme="minorHAnsi" w:hAnsiTheme="minorHAnsi" w:cstheme="minorHAnsi"/>
                <w:sz w:val="18"/>
                <w:szCs w:val="18"/>
              </w:rPr>
            </w:pPr>
            <w:r w:rsidRPr="00914E27">
              <w:rPr>
                <w:rFonts w:asciiTheme="minorHAnsi" w:hAnsiTheme="minorHAnsi" w:cstheme="minorHAnsi"/>
                <w:sz w:val="18"/>
                <w:szCs w:val="18"/>
              </w:rPr>
              <w:t xml:space="preserve">Nina Lewin </w:t>
            </w:r>
            <w:hyperlink r:id="rId100" w:history="1">
              <w:r w:rsidRPr="00914E27">
                <w:rPr>
                  <w:rStyle w:val="Hyperlink"/>
                  <w:rFonts w:asciiTheme="minorHAnsi" w:hAnsiTheme="minorHAnsi" w:cstheme="minorHAnsi"/>
                  <w:sz w:val="18"/>
                  <w:szCs w:val="18"/>
                </w:rPr>
                <w:t>CC BY-SA 4.0 DE</w:t>
              </w:r>
            </w:hyperlink>
            <w:r w:rsidRPr="00914E27">
              <w:rPr>
                <w:rFonts w:asciiTheme="minorHAnsi" w:hAnsiTheme="minorHAnsi" w:cstheme="minorHAnsi"/>
                <w:sz w:val="18"/>
                <w:szCs w:val="18"/>
              </w:rPr>
              <w:t xml:space="preserve">, </w:t>
            </w:r>
            <w:sdt>
              <w:sdtPr>
                <w:rPr>
                  <w:rFonts w:asciiTheme="minorHAnsi" w:hAnsiTheme="minorHAnsi" w:cstheme="minorHAnsi"/>
                  <w:sz w:val="18"/>
                  <w:szCs w:val="18"/>
                </w:rPr>
                <w:alias w:val="Titel"/>
                <w:tag w:val=""/>
                <w:id w:val="-952711005"/>
                <w:dataBinding w:prefixMappings="xmlns:ns0='http://purl.org/dc/elements/1.1/' xmlns:ns1='http://schemas.openxmlformats.org/package/2006/metadata/core-properties' " w:xpath="/ns1:coreProperties[1]/ns0:title[1]" w:storeItemID="{6C3C8BC8-F283-45AE-878A-BAB7291924A1}"/>
                <w:text/>
              </w:sdtPr>
              <w:sdtEndPr/>
              <w:sdtContent>
                <w:r w:rsidRPr="00914E27">
                  <w:rPr>
                    <w:rFonts w:asciiTheme="minorHAnsi" w:hAnsiTheme="minorHAnsi" w:cstheme="minorHAnsi"/>
                    <w:sz w:val="18"/>
                    <w:szCs w:val="18"/>
                  </w:rPr>
                  <w:t>Mystery</w:t>
                </w:r>
              </w:sdtContent>
            </w:sdt>
            <w:r w:rsidRPr="00914E27">
              <w:rPr>
                <w:rFonts w:asciiTheme="minorHAnsi" w:hAnsiTheme="minorHAnsi" w:cstheme="minorHAnsi"/>
                <w:sz w:val="18"/>
                <w:szCs w:val="18"/>
              </w:rPr>
              <w:t xml:space="preserve"> - Wieso bringt zu viel Limonade bei Katharinas Vater nicht nur die Figur aus der Form?</w:t>
            </w:r>
          </w:p>
        </w:tc>
        <w:tc>
          <w:tcPr>
            <w:tcW w:w="992" w:type="dxa"/>
            <w:vAlign w:val="center"/>
          </w:tcPr>
          <w:p w14:paraId="735ACA65" w14:textId="77777777" w:rsidR="004A3899" w:rsidRPr="004A3899" w:rsidRDefault="004A3899" w:rsidP="004A3899">
            <w:pPr>
              <w:jc w:val="center"/>
              <w:rPr>
                <w:rFonts w:cs="Arial"/>
                <w:sz w:val="18"/>
                <w:szCs w:val="18"/>
              </w:rPr>
            </w:pPr>
            <w:r>
              <w:rPr>
                <w:rFonts w:cs="Arial"/>
                <w:sz w:val="18"/>
                <w:szCs w:val="18"/>
              </w:rPr>
              <w:t>10</w:t>
            </w:r>
          </w:p>
        </w:tc>
      </w:tr>
      <w:tr w:rsidR="004A3899" w:rsidRPr="0022463A" w14:paraId="3F096C8A" w14:textId="77777777" w:rsidTr="00AD296D">
        <w:trPr>
          <w:trHeight w:val="340"/>
        </w:trPr>
        <w:tc>
          <w:tcPr>
            <w:tcW w:w="1129" w:type="dxa"/>
            <w:vAlign w:val="center"/>
          </w:tcPr>
          <w:p w14:paraId="6DB93B26" w14:textId="77777777" w:rsidR="004A3899" w:rsidRPr="00914E27" w:rsidRDefault="004A3899" w:rsidP="004A3899">
            <w:pPr>
              <w:rPr>
                <w:rFonts w:cs="Arial"/>
                <w:b/>
                <w:sz w:val="18"/>
                <w:szCs w:val="18"/>
              </w:rPr>
            </w:pPr>
            <w:r w:rsidRPr="00914E27">
              <w:rPr>
                <w:rFonts w:cs="Arial"/>
                <w:b/>
                <w:sz w:val="18"/>
                <w:szCs w:val="18"/>
              </w:rPr>
              <w:t>Abb. </w:t>
            </w:r>
            <w:r>
              <w:rPr>
                <w:rFonts w:cs="Arial"/>
                <w:b/>
                <w:sz w:val="18"/>
                <w:szCs w:val="18"/>
              </w:rPr>
              <w:t>1</w:t>
            </w:r>
            <w:r w:rsidR="0022463A">
              <w:rPr>
                <w:rFonts w:cs="Arial"/>
                <w:b/>
                <w:sz w:val="18"/>
                <w:szCs w:val="18"/>
              </w:rPr>
              <w:t>2</w:t>
            </w:r>
            <w:r w:rsidRPr="00914E27">
              <w:rPr>
                <w:rFonts w:cs="Arial"/>
                <w:b/>
                <w:sz w:val="18"/>
                <w:szCs w:val="18"/>
              </w:rPr>
              <w:t>:</w:t>
            </w:r>
          </w:p>
        </w:tc>
        <w:tc>
          <w:tcPr>
            <w:tcW w:w="2552" w:type="dxa"/>
            <w:vAlign w:val="center"/>
          </w:tcPr>
          <w:p w14:paraId="761F043B" w14:textId="77777777" w:rsidR="004A3899" w:rsidRDefault="0022463A" w:rsidP="004A3899">
            <w:pPr>
              <w:rPr>
                <w:rFonts w:asciiTheme="minorHAnsi" w:hAnsiTheme="minorHAnsi" w:cstheme="minorHAnsi"/>
                <w:sz w:val="18"/>
                <w:szCs w:val="18"/>
                <w:lang w:val="en-US"/>
              </w:rPr>
            </w:pPr>
            <w:r w:rsidRPr="0022463A">
              <w:rPr>
                <w:rFonts w:asciiTheme="minorHAnsi" w:hAnsiTheme="minorHAnsi" w:cstheme="minorHAnsi"/>
                <w:sz w:val="18"/>
                <w:szCs w:val="18"/>
                <w:lang w:val="en-US"/>
              </w:rPr>
              <w:t>Mitochondrion</w:t>
            </w:r>
          </w:p>
        </w:tc>
        <w:tc>
          <w:tcPr>
            <w:tcW w:w="5074" w:type="dxa"/>
            <w:vAlign w:val="center"/>
          </w:tcPr>
          <w:p w14:paraId="1EF24D23" w14:textId="77777777" w:rsidR="004A3899" w:rsidRPr="0022463A" w:rsidRDefault="0008498A" w:rsidP="004A3899">
            <w:pPr>
              <w:rPr>
                <w:rFonts w:asciiTheme="minorHAnsi" w:hAnsiTheme="minorHAnsi" w:cstheme="minorHAnsi"/>
                <w:sz w:val="18"/>
                <w:szCs w:val="18"/>
                <w:lang w:val="en-US"/>
              </w:rPr>
            </w:pPr>
            <w:hyperlink r:id="rId101" w:history="1">
              <w:r w:rsidR="0022463A" w:rsidRPr="0022463A">
                <w:rPr>
                  <w:rStyle w:val="Hyperlink"/>
                  <w:rFonts w:asciiTheme="minorHAnsi" w:hAnsiTheme="minorHAnsi" w:cstheme="minorHAnsi"/>
                  <w:sz w:val="18"/>
                  <w:szCs w:val="18"/>
                  <w:lang w:val="en-US"/>
                </w:rPr>
                <w:t>LadyofHats</w:t>
              </w:r>
            </w:hyperlink>
            <w:r w:rsidR="0022463A" w:rsidRPr="0022463A">
              <w:rPr>
                <w:rFonts w:asciiTheme="minorHAnsi" w:hAnsiTheme="minorHAnsi" w:cstheme="minorHAnsi"/>
                <w:sz w:val="18"/>
                <w:szCs w:val="18"/>
                <w:lang w:val="en-US"/>
              </w:rPr>
              <w:t xml:space="preserve">, Public domain, via </w:t>
            </w:r>
            <w:hyperlink r:id="rId102" w:history="1">
              <w:r w:rsidR="0022463A" w:rsidRPr="0022463A">
                <w:rPr>
                  <w:rStyle w:val="Hyperlink"/>
                  <w:rFonts w:asciiTheme="minorHAnsi" w:hAnsiTheme="minorHAnsi" w:cstheme="minorHAnsi"/>
                  <w:sz w:val="18"/>
                  <w:szCs w:val="18"/>
                  <w:lang w:val="en-US"/>
                </w:rPr>
                <w:t>Wikimedia Commons</w:t>
              </w:r>
            </w:hyperlink>
          </w:p>
        </w:tc>
        <w:tc>
          <w:tcPr>
            <w:tcW w:w="992" w:type="dxa"/>
            <w:vAlign w:val="center"/>
          </w:tcPr>
          <w:p w14:paraId="5085FB60" w14:textId="77777777" w:rsidR="004A3899" w:rsidRPr="0022463A" w:rsidRDefault="0022463A" w:rsidP="004A3899">
            <w:pPr>
              <w:jc w:val="center"/>
              <w:rPr>
                <w:rFonts w:cs="Arial"/>
                <w:sz w:val="18"/>
                <w:szCs w:val="18"/>
                <w:lang w:val="en-US"/>
              </w:rPr>
            </w:pPr>
            <w:r>
              <w:rPr>
                <w:rFonts w:cs="Arial"/>
                <w:sz w:val="18"/>
                <w:szCs w:val="18"/>
                <w:lang w:val="en-US"/>
              </w:rPr>
              <w:t>10</w:t>
            </w:r>
          </w:p>
        </w:tc>
      </w:tr>
      <w:tr w:rsidR="0022463A" w:rsidRPr="0022463A" w14:paraId="6DF8D156" w14:textId="77777777" w:rsidTr="00AD296D">
        <w:trPr>
          <w:trHeight w:val="340"/>
        </w:trPr>
        <w:tc>
          <w:tcPr>
            <w:tcW w:w="1129" w:type="dxa"/>
            <w:vAlign w:val="center"/>
          </w:tcPr>
          <w:p w14:paraId="6795BBBA" w14:textId="77777777" w:rsidR="0022463A" w:rsidRPr="00914E27" w:rsidRDefault="0022463A" w:rsidP="0022463A">
            <w:pPr>
              <w:rPr>
                <w:rFonts w:cs="Arial"/>
                <w:b/>
                <w:sz w:val="18"/>
                <w:szCs w:val="18"/>
              </w:rPr>
            </w:pPr>
            <w:r w:rsidRPr="00914E27">
              <w:rPr>
                <w:rFonts w:cs="Arial"/>
                <w:b/>
                <w:sz w:val="18"/>
                <w:szCs w:val="18"/>
              </w:rPr>
              <w:t>Abb. </w:t>
            </w:r>
            <w:r>
              <w:rPr>
                <w:rFonts w:cs="Arial"/>
                <w:b/>
                <w:sz w:val="18"/>
                <w:szCs w:val="18"/>
              </w:rPr>
              <w:t>14</w:t>
            </w:r>
            <w:r w:rsidRPr="00914E27">
              <w:rPr>
                <w:rFonts w:cs="Arial"/>
                <w:b/>
                <w:sz w:val="18"/>
                <w:szCs w:val="18"/>
              </w:rPr>
              <w:t>:</w:t>
            </w:r>
          </w:p>
        </w:tc>
        <w:tc>
          <w:tcPr>
            <w:tcW w:w="2552" w:type="dxa"/>
            <w:vAlign w:val="center"/>
          </w:tcPr>
          <w:p w14:paraId="764FC75A" w14:textId="77777777" w:rsidR="0022463A" w:rsidRPr="0022463A" w:rsidRDefault="0022463A" w:rsidP="0022463A">
            <w:pPr>
              <w:rPr>
                <w:rFonts w:asciiTheme="minorHAnsi" w:hAnsiTheme="minorHAnsi" w:cstheme="minorHAnsi"/>
                <w:sz w:val="18"/>
                <w:szCs w:val="18"/>
                <w:lang w:val="en-US"/>
              </w:rPr>
            </w:pPr>
            <w:r w:rsidRPr="0022463A">
              <w:rPr>
                <w:rFonts w:asciiTheme="minorHAnsi" w:hAnsiTheme="minorHAnsi" w:cstheme="minorHAnsi"/>
                <w:sz w:val="18"/>
                <w:szCs w:val="18"/>
              </w:rPr>
              <w:t>Übersicht Decarboxylierung und Citratzyklus</w:t>
            </w:r>
          </w:p>
        </w:tc>
        <w:tc>
          <w:tcPr>
            <w:tcW w:w="5074" w:type="dxa"/>
            <w:vAlign w:val="center"/>
          </w:tcPr>
          <w:p w14:paraId="6D9FC067" w14:textId="77777777" w:rsidR="0022463A" w:rsidRPr="00914E27" w:rsidRDefault="0022463A" w:rsidP="0022463A">
            <w:pPr>
              <w:rPr>
                <w:rFonts w:asciiTheme="minorHAnsi" w:hAnsiTheme="minorHAnsi" w:cstheme="minorHAnsi"/>
                <w:sz w:val="18"/>
                <w:szCs w:val="18"/>
              </w:rPr>
            </w:pPr>
            <w:r w:rsidRPr="00914E27">
              <w:rPr>
                <w:rFonts w:asciiTheme="minorHAnsi" w:hAnsiTheme="minorHAnsi" w:cstheme="minorHAnsi"/>
                <w:sz w:val="18"/>
                <w:szCs w:val="18"/>
              </w:rPr>
              <w:t xml:space="preserve">Nina Lewin </w:t>
            </w:r>
            <w:hyperlink r:id="rId103" w:history="1">
              <w:r w:rsidRPr="00914E27">
                <w:rPr>
                  <w:rStyle w:val="Hyperlink"/>
                  <w:rFonts w:asciiTheme="minorHAnsi" w:hAnsiTheme="minorHAnsi" w:cstheme="minorHAnsi"/>
                  <w:sz w:val="18"/>
                  <w:szCs w:val="18"/>
                </w:rPr>
                <w:t>CC BY-SA 4.0 DE</w:t>
              </w:r>
            </w:hyperlink>
            <w:r w:rsidRPr="00914E27">
              <w:rPr>
                <w:rFonts w:asciiTheme="minorHAnsi" w:hAnsiTheme="minorHAnsi" w:cstheme="minorHAnsi"/>
                <w:sz w:val="18"/>
                <w:szCs w:val="18"/>
              </w:rPr>
              <w:t xml:space="preserve">, </w:t>
            </w:r>
            <w:sdt>
              <w:sdtPr>
                <w:rPr>
                  <w:rFonts w:asciiTheme="minorHAnsi" w:hAnsiTheme="minorHAnsi" w:cstheme="minorHAnsi"/>
                  <w:sz w:val="18"/>
                  <w:szCs w:val="18"/>
                </w:rPr>
                <w:alias w:val="Titel"/>
                <w:tag w:val=""/>
                <w:id w:val="-2114589298"/>
                <w:dataBinding w:prefixMappings="xmlns:ns0='http://purl.org/dc/elements/1.1/' xmlns:ns1='http://schemas.openxmlformats.org/package/2006/metadata/core-properties' " w:xpath="/ns1:coreProperties[1]/ns0:title[1]" w:storeItemID="{6C3C8BC8-F283-45AE-878A-BAB7291924A1}"/>
                <w:text/>
              </w:sdtPr>
              <w:sdtEndPr/>
              <w:sdtContent>
                <w:r w:rsidRPr="00914E27">
                  <w:rPr>
                    <w:rFonts w:asciiTheme="minorHAnsi" w:hAnsiTheme="minorHAnsi" w:cstheme="minorHAnsi"/>
                    <w:sz w:val="18"/>
                    <w:szCs w:val="18"/>
                  </w:rPr>
                  <w:t>Mystery</w:t>
                </w:r>
              </w:sdtContent>
            </w:sdt>
            <w:r w:rsidRPr="00914E27">
              <w:rPr>
                <w:rFonts w:asciiTheme="minorHAnsi" w:hAnsiTheme="minorHAnsi" w:cstheme="minorHAnsi"/>
                <w:sz w:val="18"/>
                <w:szCs w:val="18"/>
              </w:rPr>
              <w:t xml:space="preserve"> - Wieso bringt zu viel Limonade bei Katharinas Vater nicht nur die Figur aus der Form?</w:t>
            </w:r>
          </w:p>
        </w:tc>
        <w:tc>
          <w:tcPr>
            <w:tcW w:w="992" w:type="dxa"/>
            <w:vAlign w:val="center"/>
          </w:tcPr>
          <w:p w14:paraId="24A5213C" w14:textId="77777777" w:rsidR="0022463A" w:rsidRDefault="0022463A" w:rsidP="0022463A">
            <w:pPr>
              <w:jc w:val="center"/>
              <w:rPr>
                <w:rFonts w:cs="Arial"/>
                <w:sz w:val="18"/>
                <w:szCs w:val="18"/>
              </w:rPr>
            </w:pPr>
            <w:r>
              <w:rPr>
                <w:rFonts w:cs="Arial"/>
                <w:sz w:val="18"/>
                <w:szCs w:val="18"/>
              </w:rPr>
              <w:t>11</w:t>
            </w:r>
          </w:p>
        </w:tc>
      </w:tr>
      <w:tr w:rsidR="0022463A" w:rsidRPr="0022463A" w14:paraId="55F60E52" w14:textId="77777777" w:rsidTr="00AD296D">
        <w:trPr>
          <w:trHeight w:val="340"/>
        </w:trPr>
        <w:tc>
          <w:tcPr>
            <w:tcW w:w="1129" w:type="dxa"/>
            <w:vAlign w:val="center"/>
          </w:tcPr>
          <w:p w14:paraId="7D83C893" w14:textId="77777777" w:rsidR="0022463A" w:rsidRPr="00914E27" w:rsidRDefault="0022463A" w:rsidP="0022463A">
            <w:pPr>
              <w:rPr>
                <w:rFonts w:cs="Arial"/>
                <w:b/>
                <w:sz w:val="18"/>
                <w:szCs w:val="18"/>
              </w:rPr>
            </w:pPr>
            <w:r w:rsidRPr="00914E27">
              <w:rPr>
                <w:rFonts w:cs="Arial"/>
                <w:b/>
                <w:sz w:val="18"/>
                <w:szCs w:val="18"/>
              </w:rPr>
              <w:t>Abb. </w:t>
            </w:r>
            <w:r>
              <w:rPr>
                <w:rFonts w:cs="Arial"/>
                <w:b/>
                <w:sz w:val="18"/>
                <w:szCs w:val="18"/>
              </w:rPr>
              <w:t>15</w:t>
            </w:r>
            <w:r w:rsidRPr="00914E27">
              <w:rPr>
                <w:rFonts w:cs="Arial"/>
                <w:b/>
                <w:sz w:val="18"/>
                <w:szCs w:val="18"/>
              </w:rPr>
              <w:t>:</w:t>
            </w:r>
          </w:p>
        </w:tc>
        <w:tc>
          <w:tcPr>
            <w:tcW w:w="2552" w:type="dxa"/>
            <w:vAlign w:val="center"/>
          </w:tcPr>
          <w:p w14:paraId="43B2A4D1" w14:textId="77777777" w:rsidR="0022463A" w:rsidRPr="0022463A" w:rsidRDefault="0022463A" w:rsidP="0022463A">
            <w:pPr>
              <w:rPr>
                <w:rFonts w:asciiTheme="minorHAnsi" w:hAnsiTheme="minorHAnsi" w:cstheme="minorHAnsi"/>
                <w:sz w:val="18"/>
                <w:szCs w:val="18"/>
              </w:rPr>
            </w:pPr>
            <w:r w:rsidRPr="0022463A">
              <w:rPr>
                <w:rFonts w:asciiTheme="minorHAnsi" w:hAnsiTheme="minorHAnsi" w:cstheme="minorHAnsi"/>
                <w:sz w:val="18"/>
                <w:szCs w:val="18"/>
              </w:rPr>
              <w:t>Übersicht Atmungskette und Phosphorylierung</w:t>
            </w:r>
          </w:p>
        </w:tc>
        <w:tc>
          <w:tcPr>
            <w:tcW w:w="5074" w:type="dxa"/>
            <w:vAlign w:val="center"/>
          </w:tcPr>
          <w:p w14:paraId="3769B1AE" w14:textId="77777777" w:rsidR="0022463A" w:rsidRPr="00914E27" w:rsidRDefault="0022463A" w:rsidP="0022463A">
            <w:pPr>
              <w:rPr>
                <w:rFonts w:asciiTheme="minorHAnsi" w:hAnsiTheme="minorHAnsi" w:cstheme="minorHAnsi"/>
                <w:sz w:val="18"/>
                <w:szCs w:val="18"/>
              </w:rPr>
            </w:pPr>
            <w:r w:rsidRPr="00914E27">
              <w:rPr>
                <w:rFonts w:asciiTheme="minorHAnsi" w:hAnsiTheme="minorHAnsi" w:cstheme="minorHAnsi"/>
                <w:sz w:val="18"/>
                <w:szCs w:val="18"/>
              </w:rPr>
              <w:t xml:space="preserve">Nina Lewin </w:t>
            </w:r>
            <w:hyperlink r:id="rId104" w:history="1">
              <w:r w:rsidRPr="00914E27">
                <w:rPr>
                  <w:rStyle w:val="Hyperlink"/>
                  <w:rFonts w:asciiTheme="minorHAnsi" w:hAnsiTheme="minorHAnsi" w:cstheme="minorHAnsi"/>
                  <w:sz w:val="18"/>
                  <w:szCs w:val="18"/>
                </w:rPr>
                <w:t>CC BY-SA 4.0 DE</w:t>
              </w:r>
            </w:hyperlink>
            <w:r w:rsidRPr="00914E27">
              <w:rPr>
                <w:rFonts w:asciiTheme="minorHAnsi" w:hAnsiTheme="minorHAnsi" w:cstheme="minorHAnsi"/>
                <w:sz w:val="18"/>
                <w:szCs w:val="18"/>
              </w:rPr>
              <w:t xml:space="preserve">, </w:t>
            </w:r>
            <w:sdt>
              <w:sdtPr>
                <w:rPr>
                  <w:rFonts w:asciiTheme="minorHAnsi" w:hAnsiTheme="minorHAnsi" w:cstheme="minorHAnsi"/>
                  <w:sz w:val="18"/>
                  <w:szCs w:val="18"/>
                </w:rPr>
                <w:alias w:val="Titel"/>
                <w:tag w:val=""/>
                <w:id w:val="-551220478"/>
                <w:dataBinding w:prefixMappings="xmlns:ns0='http://purl.org/dc/elements/1.1/' xmlns:ns1='http://schemas.openxmlformats.org/package/2006/metadata/core-properties' " w:xpath="/ns1:coreProperties[1]/ns0:title[1]" w:storeItemID="{6C3C8BC8-F283-45AE-878A-BAB7291924A1}"/>
                <w:text/>
              </w:sdtPr>
              <w:sdtEndPr/>
              <w:sdtContent>
                <w:r w:rsidRPr="00914E27">
                  <w:rPr>
                    <w:rFonts w:asciiTheme="minorHAnsi" w:hAnsiTheme="minorHAnsi" w:cstheme="minorHAnsi"/>
                    <w:sz w:val="18"/>
                    <w:szCs w:val="18"/>
                  </w:rPr>
                  <w:t>Mystery</w:t>
                </w:r>
              </w:sdtContent>
            </w:sdt>
            <w:r w:rsidRPr="00914E27">
              <w:rPr>
                <w:rFonts w:asciiTheme="minorHAnsi" w:hAnsiTheme="minorHAnsi" w:cstheme="minorHAnsi"/>
                <w:sz w:val="18"/>
                <w:szCs w:val="18"/>
              </w:rPr>
              <w:t xml:space="preserve"> - Wieso bringt zu viel Limonade bei Katharinas Vater nicht nur die Figur aus der Form?</w:t>
            </w:r>
          </w:p>
        </w:tc>
        <w:tc>
          <w:tcPr>
            <w:tcW w:w="992" w:type="dxa"/>
            <w:vAlign w:val="center"/>
          </w:tcPr>
          <w:p w14:paraId="6CD22C30" w14:textId="77777777" w:rsidR="0022463A" w:rsidRDefault="0022463A" w:rsidP="0022463A">
            <w:pPr>
              <w:jc w:val="center"/>
              <w:rPr>
                <w:rFonts w:cs="Arial"/>
                <w:sz w:val="18"/>
                <w:szCs w:val="18"/>
              </w:rPr>
            </w:pPr>
            <w:r>
              <w:rPr>
                <w:rFonts w:cs="Arial"/>
                <w:sz w:val="18"/>
                <w:szCs w:val="18"/>
              </w:rPr>
              <w:t>12</w:t>
            </w:r>
          </w:p>
        </w:tc>
      </w:tr>
      <w:tr w:rsidR="0022463A" w:rsidRPr="0022463A" w14:paraId="34E83E4F" w14:textId="77777777" w:rsidTr="00AD296D">
        <w:trPr>
          <w:trHeight w:val="340"/>
        </w:trPr>
        <w:tc>
          <w:tcPr>
            <w:tcW w:w="1129" w:type="dxa"/>
            <w:vAlign w:val="center"/>
          </w:tcPr>
          <w:p w14:paraId="5B903462" w14:textId="77777777" w:rsidR="0022463A" w:rsidRPr="00914E27" w:rsidRDefault="0022463A" w:rsidP="0022463A">
            <w:pPr>
              <w:rPr>
                <w:rFonts w:cs="Arial"/>
                <w:b/>
                <w:sz w:val="18"/>
                <w:szCs w:val="18"/>
              </w:rPr>
            </w:pPr>
            <w:r w:rsidRPr="00914E27">
              <w:rPr>
                <w:rFonts w:cs="Arial"/>
                <w:b/>
                <w:sz w:val="18"/>
                <w:szCs w:val="18"/>
              </w:rPr>
              <w:t>Abb. </w:t>
            </w:r>
            <w:r>
              <w:rPr>
                <w:rFonts w:cs="Arial"/>
                <w:b/>
                <w:sz w:val="18"/>
                <w:szCs w:val="18"/>
              </w:rPr>
              <w:t>16</w:t>
            </w:r>
            <w:r w:rsidRPr="00914E27">
              <w:rPr>
                <w:rFonts w:cs="Arial"/>
                <w:b/>
                <w:sz w:val="18"/>
                <w:szCs w:val="18"/>
              </w:rPr>
              <w:t>:</w:t>
            </w:r>
          </w:p>
        </w:tc>
        <w:tc>
          <w:tcPr>
            <w:tcW w:w="2552" w:type="dxa"/>
            <w:vAlign w:val="center"/>
          </w:tcPr>
          <w:p w14:paraId="46367036" w14:textId="77777777" w:rsidR="0022463A" w:rsidRPr="0022463A" w:rsidRDefault="0022463A" w:rsidP="0022463A">
            <w:pPr>
              <w:rPr>
                <w:rFonts w:asciiTheme="minorHAnsi" w:hAnsiTheme="minorHAnsi" w:cstheme="minorHAnsi"/>
                <w:sz w:val="18"/>
                <w:szCs w:val="18"/>
              </w:rPr>
            </w:pPr>
            <w:r w:rsidRPr="0022463A">
              <w:rPr>
                <w:rFonts w:asciiTheme="minorHAnsi" w:hAnsiTheme="minorHAnsi" w:cstheme="minorHAnsi"/>
                <w:sz w:val="18"/>
                <w:szCs w:val="18"/>
              </w:rPr>
              <w:t>ATP</w:t>
            </w:r>
          </w:p>
        </w:tc>
        <w:tc>
          <w:tcPr>
            <w:tcW w:w="5074" w:type="dxa"/>
            <w:vAlign w:val="center"/>
          </w:tcPr>
          <w:p w14:paraId="317BB4F0" w14:textId="77777777" w:rsidR="0022463A" w:rsidRPr="0022463A" w:rsidRDefault="0022463A" w:rsidP="0022463A">
            <w:pPr>
              <w:tabs>
                <w:tab w:val="right" w:pos="8789"/>
              </w:tabs>
              <w:rPr>
                <w:rFonts w:asciiTheme="minorHAnsi" w:hAnsiTheme="minorHAnsi" w:cstheme="minorHAnsi"/>
                <w:sz w:val="18"/>
                <w:szCs w:val="18"/>
              </w:rPr>
            </w:pPr>
            <w:r w:rsidRPr="0022463A">
              <w:rPr>
                <w:rFonts w:asciiTheme="minorHAnsi" w:hAnsiTheme="minorHAnsi" w:cstheme="minorHAnsi"/>
                <w:sz w:val="18"/>
                <w:szCs w:val="18"/>
              </w:rPr>
              <w:t>Dr. Joana Ziomkowska</w:t>
            </w:r>
            <w:r w:rsidR="005B6793">
              <w:rPr>
                <w:rFonts w:asciiTheme="minorHAnsi" w:hAnsiTheme="minorHAnsi" w:cstheme="minorHAnsi"/>
                <w:sz w:val="18"/>
                <w:szCs w:val="18"/>
              </w:rPr>
              <w:t xml:space="preserve"> und Nina Lewin</w:t>
            </w:r>
            <w:r w:rsidRPr="0022463A">
              <w:rPr>
                <w:rFonts w:asciiTheme="minorHAnsi" w:hAnsiTheme="minorHAnsi" w:cstheme="minorHAnsi"/>
                <w:sz w:val="18"/>
                <w:szCs w:val="18"/>
              </w:rPr>
              <w:t xml:space="preserve">, </w:t>
            </w:r>
            <w:hyperlink r:id="rId105" w:history="1">
              <w:r w:rsidRPr="0022463A">
                <w:rPr>
                  <w:rStyle w:val="Hyperlink"/>
                  <w:rFonts w:asciiTheme="minorHAnsi" w:hAnsiTheme="minorHAnsi" w:cstheme="minorHAnsi"/>
                  <w:sz w:val="18"/>
                  <w:szCs w:val="18"/>
                </w:rPr>
                <w:t>CC BY-SA 4.0 DE</w:t>
              </w:r>
            </w:hyperlink>
            <w:r w:rsidRPr="0022463A">
              <w:rPr>
                <w:rFonts w:asciiTheme="minorHAnsi" w:hAnsiTheme="minorHAnsi" w:cstheme="minorHAnsi"/>
                <w:sz w:val="18"/>
                <w:szCs w:val="18"/>
              </w:rPr>
              <w:t xml:space="preserve">, </w:t>
            </w:r>
            <w:sdt>
              <w:sdtPr>
                <w:rPr>
                  <w:rFonts w:asciiTheme="minorHAnsi" w:hAnsiTheme="minorHAnsi" w:cstheme="minorHAnsi"/>
                  <w:sz w:val="18"/>
                  <w:szCs w:val="18"/>
                </w:rPr>
                <w:alias w:val="Titel"/>
                <w:tag w:val=""/>
                <w:id w:val="1839957652"/>
                <w:dataBinding w:prefixMappings="xmlns:ns0='http://purl.org/dc/elements/1.1/' xmlns:ns1='http://schemas.openxmlformats.org/package/2006/metadata/core-properties' " w:xpath="/ns1:coreProperties[1]/ns0:title[1]" w:storeItemID="{6C3C8BC8-F283-45AE-878A-BAB7291924A1}"/>
                <w:text/>
              </w:sdtPr>
              <w:sdtEndPr/>
              <w:sdtContent>
                <w:r w:rsidRPr="0022463A">
                  <w:rPr>
                    <w:rFonts w:asciiTheme="minorHAnsi" w:hAnsiTheme="minorHAnsi" w:cstheme="minorHAnsi"/>
                    <w:sz w:val="18"/>
                    <w:szCs w:val="18"/>
                  </w:rPr>
                  <w:t>Mystery</w:t>
                </w:r>
              </w:sdtContent>
            </w:sdt>
            <w:r w:rsidRPr="0022463A">
              <w:rPr>
                <w:rFonts w:asciiTheme="minorHAnsi" w:hAnsiTheme="minorHAnsi" w:cstheme="minorHAnsi"/>
                <w:sz w:val="18"/>
                <w:szCs w:val="18"/>
              </w:rPr>
              <w:t xml:space="preserve"> - Wieso bringt zu viel Limonade bei Katharinas Vater nicht nur die Figur aus der Form?</w:t>
            </w:r>
          </w:p>
        </w:tc>
        <w:tc>
          <w:tcPr>
            <w:tcW w:w="992" w:type="dxa"/>
            <w:vAlign w:val="center"/>
          </w:tcPr>
          <w:p w14:paraId="71D9358C" w14:textId="77777777" w:rsidR="0022463A" w:rsidRDefault="0022463A" w:rsidP="0022463A">
            <w:pPr>
              <w:jc w:val="center"/>
              <w:rPr>
                <w:rFonts w:cs="Arial"/>
                <w:sz w:val="18"/>
                <w:szCs w:val="18"/>
              </w:rPr>
            </w:pPr>
            <w:r>
              <w:rPr>
                <w:rFonts w:cs="Arial"/>
                <w:sz w:val="18"/>
                <w:szCs w:val="18"/>
              </w:rPr>
              <w:t>12</w:t>
            </w:r>
          </w:p>
        </w:tc>
      </w:tr>
      <w:tr w:rsidR="00C740DC" w:rsidRPr="0022463A" w14:paraId="49F3FE61" w14:textId="77777777" w:rsidTr="00AD296D">
        <w:trPr>
          <w:trHeight w:val="340"/>
        </w:trPr>
        <w:tc>
          <w:tcPr>
            <w:tcW w:w="1129" w:type="dxa"/>
            <w:vAlign w:val="center"/>
          </w:tcPr>
          <w:p w14:paraId="4CAB3FAE" w14:textId="77777777" w:rsidR="00C740DC" w:rsidRPr="0022463A" w:rsidRDefault="00C740DC" w:rsidP="0022463A">
            <w:pPr>
              <w:rPr>
                <w:rFonts w:cs="Arial"/>
                <w:b/>
                <w:sz w:val="18"/>
                <w:szCs w:val="18"/>
              </w:rPr>
            </w:pPr>
            <w:r w:rsidRPr="0022463A">
              <w:rPr>
                <w:rFonts w:cs="Arial"/>
                <w:b/>
                <w:sz w:val="18"/>
                <w:szCs w:val="18"/>
              </w:rPr>
              <w:t>Abb. 1</w:t>
            </w:r>
            <w:r>
              <w:rPr>
                <w:rFonts w:cs="Arial"/>
                <w:b/>
                <w:sz w:val="18"/>
                <w:szCs w:val="18"/>
              </w:rPr>
              <w:t>7</w:t>
            </w:r>
            <w:r w:rsidRPr="0022463A">
              <w:rPr>
                <w:rFonts w:cs="Arial"/>
                <w:b/>
                <w:sz w:val="18"/>
                <w:szCs w:val="18"/>
              </w:rPr>
              <w:t>:</w:t>
            </w:r>
          </w:p>
        </w:tc>
        <w:tc>
          <w:tcPr>
            <w:tcW w:w="2552" w:type="dxa"/>
            <w:vAlign w:val="center"/>
          </w:tcPr>
          <w:p w14:paraId="60B6CE06" w14:textId="77777777" w:rsidR="00C740DC" w:rsidRPr="0022463A" w:rsidRDefault="00C740DC" w:rsidP="0022463A">
            <w:pPr>
              <w:rPr>
                <w:rFonts w:asciiTheme="minorHAnsi" w:hAnsiTheme="minorHAnsi" w:cstheme="minorHAnsi"/>
                <w:sz w:val="18"/>
                <w:szCs w:val="18"/>
              </w:rPr>
            </w:pPr>
            <w:r w:rsidRPr="00816F1B">
              <w:rPr>
                <w:rFonts w:asciiTheme="minorHAnsi" w:hAnsiTheme="minorHAnsi" w:cstheme="minorHAnsi"/>
                <w:sz w:val="18"/>
                <w:szCs w:val="18"/>
              </w:rPr>
              <w:t>ATP und GTP</w:t>
            </w:r>
          </w:p>
        </w:tc>
        <w:tc>
          <w:tcPr>
            <w:tcW w:w="5074" w:type="dxa"/>
            <w:vAlign w:val="center"/>
          </w:tcPr>
          <w:p w14:paraId="600AB7E2" w14:textId="77777777" w:rsidR="00C740DC" w:rsidRPr="00914E27" w:rsidRDefault="00C740DC" w:rsidP="0022463A">
            <w:pPr>
              <w:tabs>
                <w:tab w:val="right" w:pos="8789"/>
              </w:tabs>
              <w:rPr>
                <w:rFonts w:asciiTheme="minorHAnsi" w:hAnsiTheme="minorHAnsi" w:cstheme="minorHAnsi"/>
                <w:sz w:val="18"/>
                <w:szCs w:val="18"/>
              </w:rPr>
            </w:pPr>
            <w:r w:rsidRPr="00F525B4">
              <w:rPr>
                <w:rFonts w:asciiTheme="minorHAnsi" w:hAnsiTheme="minorHAnsi" w:cstheme="minorHAnsi"/>
                <w:sz w:val="18"/>
                <w:szCs w:val="18"/>
              </w:rPr>
              <w:t xml:space="preserve">Nina Lewin, </w:t>
            </w:r>
            <w:hyperlink r:id="rId106" w:history="1">
              <w:r w:rsidRPr="00F525B4">
                <w:rPr>
                  <w:sz w:val="18"/>
                  <w:szCs w:val="18"/>
                </w:rPr>
                <w:t>CC BY-SA 4.0 DE</w:t>
              </w:r>
            </w:hyperlink>
            <w:r w:rsidRPr="00F525B4">
              <w:rPr>
                <w:rFonts w:asciiTheme="minorHAnsi" w:hAnsiTheme="minorHAnsi" w:cstheme="minorHAnsi"/>
                <w:sz w:val="18"/>
                <w:szCs w:val="18"/>
              </w:rPr>
              <w:t xml:space="preserve">, </w:t>
            </w:r>
            <w:sdt>
              <w:sdtPr>
                <w:rPr>
                  <w:rFonts w:asciiTheme="minorHAnsi" w:hAnsiTheme="minorHAnsi" w:cstheme="minorHAnsi"/>
                  <w:sz w:val="18"/>
                  <w:szCs w:val="18"/>
                </w:rPr>
                <w:alias w:val="Titel"/>
                <w:tag w:val=""/>
                <w:id w:val="598764000"/>
                <w:dataBinding w:prefixMappings="xmlns:ns0='http://purl.org/dc/elements/1.1/' xmlns:ns1='http://schemas.openxmlformats.org/package/2006/metadata/core-properties' " w:xpath="/ns1:coreProperties[1]/ns0:title[1]" w:storeItemID="{6C3C8BC8-F283-45AE-878A-BAB7291924A1}"/>
                <w:text/>
              </w:sdtPr>
              <w:sdtEndPr/>
              <w:sdtContent>
                <w:r w:rsidRPr="00F525B4">
                  <w:rPr>
                    <w:rFonts w:asciiTheme="minorHAnsi" w:hAnsiTheme="minorHAnsi" w:cstheme="minorHAnsi"/>
                    <w:sz w:val="18"/>
                    <w:szCs w:val="18"/>
                  </w:rPr>
                  <w:t>Mystery</w:t>
                </w:r>
              </w:sdtContent>
            </w:sdt>
            <w:r w:rsidRPr="00F525B4">
              <w:rPr>
                <w:rFonts w:asciiTheme="minorHAnsi" w:hAnsiTheme="minorHAnsi" w:cstheme="minorHAnsi"/>
                <w:sz w:val="18"/>
                <w:szCs w:val="18"/>
              </w:rPr>
              <w:t xml:space="preserve"> - Wieso bringt zu viel Limonade bei Katharinas Vater nicht nur die Figur aus der Form?</w:t>
            </w:r>
          </w:p>
        </w:tc>
        <w:tc>
          <w:tcPr>
            <w:tcW w:w="992" w:type="dxa"/>
            <w:vAlign w:val="center"/>
          </w:tcPr>
          <w:p w14:paraId="163D5509" w14:textId="7FFFDB3F" w:rsidR="00C740DC" w:rsidRDefault="001325AA" w:rsidP="0022463A">
            <w:pPr>
              <w:jc w:val="center"/>
              <w:rPr>
                <w:rFonts w:cs="Arial"/>
                <w:sz w:val="18"/>
                <w:szCs w:val="18"/>
              </w:rPr>
            </w:pPr>
            <w:r>
              <w:rPr>
                <w:rFonts w:cs="Arial"/>
                <w:sz w:val="18"/>
                <w:szCs w:val="18"/>
              </w:rPr>
              <w:t>12</w:t>
            </w:r>
          </w:p>
        </w:tc>
      </w:tr>
      <w:tr w:rsidR="0022463A" w:rsidRPr="0022463A" w14:paraId="5647580F" w14:textId="77777777" w:rsidTr="00AD296D">
        <w:trPr>
          <w:trHeight w:val="340"/>
        </w:trPr>
        <w:tc>
          <w:tcPr>
            <w:tcW w:w="1129" w:type="dxa"/>
            <w:vAlign w:val="center"/>
          </w:tcPr>
          <w:p w14:paraId="3072AD59" w14:textId="77777777" w:rsidR="0022463A" w:rsidRPr="0022463A" w:rsidRDefault="0022463A" w:rsidP="0022463A">
            <w:pPr>
              <w:rPr>
                <w:rFonts w:cs="Arial"/>
                <w:b/>
                <w:sz w:val="18"/>
                <w:szCs w:val="18"/>
              </w:rPr>
            </w:pPr>
            <w:r w:rsidRPr="0022463A">
              <w:rPr>
                <w:rFonts w:cs="Arial"/>
                <w:b/>
                <w:sz w:val="18"/>
                <w:szCs w:val="18"/>
              </w:rPr>
              <w:t>Abb. 1</w:t>
            </w:r>
            <w:r w:rsidR="00C740DC">
              <w:rPr>
                <w:rFonts w:cs="Arial"/>
                <w:b/>
                <w:sz w:val="18"/>
                <w:szCs w:val="18"/>
              </w:rPr>
              <w:t>8</w:t>
            </w:r>
            <w:r w:rsidRPr="0022463A">
              <w:rPr>
                <w:rFonts w:cs="Arial"/>
                <w:b/>
                <w:sz w:val="18"/>
                <w:szCs w:val="18"/>
              </w:rPr>
              <w:t>:</w:t>
            </w:r>
          </w:p>
        </w:tc>
        <w:tc>
          <w:tcPr>
            <w:tcW w:w="2552" w:type="dxa"/>
            <w:vAlign w:val="center"/>
          </w:tcPr>
          <w:p w14:paraId="3A710E91" w14:textId="77777777" w:rsidR="0022463A" w:rsidRPr="0022463A" w:rsidRDefault="0022463A" w:rsidP="0022463A">
            <w:pPr>
              <w:rPr>
                <w:rFonts w:asciiTheme="minorHAnsi" w:hAnsiTheme="minorHAnsi" w:cstheme="minorHAnsi"/>
                <w:sz w:val="18"/>
                <w:szCs w:val="18"/>
              </w:rPr>
            </w:pPr>
            <w:r w:rsidRPr="0022463A">
              <w:rPr>
                <w:rFonts w:asciiTheme="minorHAnsi" w:hAnsiTheme="minorHAnsi" w:cstheme="minorHAnsi"/>
                <w:sz w:val="18"/>
                <w:szCs w:val="18"/>
              </w:rPr>
              <w:t>NAD</w:t>
            </w:r>
            <w:r w:rsidRPr="0022463A">
              <w:rPr>
                <w:rFonts w:asciiTheme="minorHAnsi" w:hAnsiTheme="minorHAnsi" w:cstheme="minorHAnsi"/>
                <w:sz w:val="18"/>
                <w:szCs w:val="18"/>
                <w:vertAlign w:val="superscript"/>
              </w:rPr>
              <w:t>+</w:t>
            </w:r>
            <w:r w:rsidRPr="0022463A">
              <w:rPr>
                <w:rFonts w:asciiTheme="minorHAnsi" w:hAnsiTheme="minorHAnsi" w:cstheme="minorHAnsi"/>
                <w:sz w:val="18"/>
                <w:szCs w:val="18"/>
              </w:rPr>
              <w:t>/NADH</w:t>
            </w:r>
          </w:p>
        </w:tc>
        <w:tc>
          <w:tcPr>
            <w:tcW w:w="5074" w:type="dxa"/>
            <w:vAlign w:val="center"/>
          </w:tcPr>
          <w:p w14:paraId="1E48A559" w14:textId="77777777" w:rsidR="0022463A" w:rsidRPr="0022463A" w:rsidRDefault="0022463A" w:rsidP="0022463A">
            <w:pPr>
              <w:tabs>
                <w:tab w:val="right" w:pos="8789"/>
              </w:tabs>
              <w:rPr>
                <w:rFonts w:asciiTheme="minorHAnsi" w:hAnsiTheme="minorHAnsi" w:cstheme="minorHAnsi"/>
                <w:sz w:val="18"/>
                <w:szCs w:val="18"/>
              </w:rPr>
            </w:pPr>
            <w:r w:rsidRPr="00914E27">
              <w:rPr>
                <w:rFonts w:asciiTheme="minorHAnsi" w:hAnsiTheme="minorHAnsi" w:cstheme="minorHAnsi"/>
                <w:sz w:val="18"/>
                <w:szCs w:val="18"/>
              </w:rPr>
              <w:t xml:space="preserve">Nina Lewin </w:t>
            </w:r>
            <w:hyperlink r:id="rId107" w:history="1">
              <w:r w:rsidRPr="00914E27">
                <w:rPr>
                  <w:rStyle w:val="Hyperlink"/>
                  <w:rFonts w:asciiTheme="minorHAnsi" w:hAnsiTheme="minorHAnsi" w:cstheme="minorHAnsi"/>
                  <w:sz w:val="18"/>
                  <w:szCs w:val="18"/>
                </w:rPr>
                <w:t>CC BY-SA 4.0 DE</w:t>
              </w:r>
            </w:hyperlink>
            <w:r w:rsidRPr="00914E27">
              <w:rPr>
                <w:rFonts w:asciiTheme="minorHAnsi" w:hAnsiTheme="minorHAnsi" w:cstheme="minorHAnsi"/>
                <w:sz w:val="18"/>
                <w:szCs w:val="18"/>
              </w:rPr>
              <w:t xml:space="preserve">, </w:t>
            </w:r>
            <w:sdt>
              <w:sdtPr>
                <w:rPr>
                  <w:rFonts w:asciiTheme="minorHAnsi" w:hAnsiTheme="minorHAnsi" w:cstheme="minorHAnsi"/>
                  <w:sz w:val="18"/>
                  <w:szCs w:val="18"/>
                </w:rPr>
                <w:alias w:val="Titel"/>
                <w:tag w:val=""/>
                <w:id w:val="-1119758254"/>
                <w:dataBinding w:prefixMappings="xmlns:ns0='http://purl.org/dc/elements/1.1/' xmlns:ns1='http://schemas.openxmlformats.org/package/2006/metadata/core-properties' " w:xpath="/ns1:coreProperties[1]/ns0:title[1]" w:storeItemID="{6C3C8BC8-F283-45AE-878A-BAB7291924A1}"/>
                <w:text/>
              </w:sdtPr>
              <w:sdtEndPr/>
              <w:sdtContent>
                <w:r w:rsidRPr="00914E27">
                  <w:rPr>
                    <w:rFonts w:asciiTheme="minorHAnsi" w:hAnsiTheme="minorHAnsi" w:cstheme="minorHAnsi"/>
                    <w:sz w:val="18"/>
                    <w:szCs w:val="18"/>
                  </w:rPr>
                  <w:t>Mystery</w:t>
                </w:r>
              </w:sdtContent>
            </w:sdt>
            <w:r w:rsidRPr="00914E27">
              <w:rPr>
                <w:rFonts w:asciiTheme="minorHAnsi" w:hAnsiTheme="minorHAnsi" w:cstheme="minorHAnsi"/>
                <w:sz w:val="18"/>
                <w:szCs w:val="18"/>
              </w:rPr>
              <w:t xml:space="preserve"> - Wieso bringt zu viel Limonade bei Katharinas Vater nicht nur die Figur aus der Form</w:t>
            </w:r>
          </w:p>
        </w:tc>
        <w:tc>
          <w:tcPr>
            <w:tcW w:w="992" w:type="dxa"/>
            <w:vAlign w:val="center"/>
          </w:tcPr>
          <w:p w14:paraId="63FC048C" w14:textId="77777777" w:rsidR="0022463A" w:rsidRDefault="0022463A" w:rsidP="0022463A">
            <w:pPr>
              <w:jc w:val="center"/>
              <w:rPr>
                <w:rFonts w:cs="Arial"/>
                <w:sz w:val="18"/>
                <w:szCs w:val="18"/>
              </w:rPr>
            </w:pPr>
            <w:r>
              <w:rPr>
                <w:rFonts w:cs="Arial"/>
                <w:sz w:val="18"/>
                <w:szCs w:val="18"/>
              </w:rPr>
              <w:t>13</w:t>
            </w:r>
          </w:p>
        </w:tc>
      </w:tr>
      <w:tr w:rsidR="0022463A" w:rsidRPr="0022463A" w14:paraId="6D4B4A8A" w14:textId="77777777" w:rsidTr="00AD296D">
        <w:trPr>
          <w:trHeight w:val="340"/>
        </w:trPr>
        <w:tc>
          <w:tcPr>
            <w:tcW w:w="1129" w:type="dxa"/>
            <w:vAlign w:val="center"/>
          </w:tcPr>
          <w:p w14:paraId="0A0A1231" w14:textId="77777777" w:rsidR="0022463A" w:rsidRPr="0022463A" w:rsidRDefault="0022463A" w:rsidP="0022463A">
            <w:pPr>
              <w:rPr>
                <w:rFonts w:cs="Arial"/>
                <w:b/>
                <w:sz w:val="18"/>
                <w:szCs w:val="18"/>
              </w:rPr>
            </w:pPr>
            <w:r w:rsidRPr="0022463A">
              <w:rPr>
                <w:rFonts w:cs="Arial"/>
                <w:b/>
                <w:sz w:val="18"/>
                <w:szCs w:val="18"/>
              </w:rPr>
              <w:t>Abb. 1</w:t>
            </w:r>
            <w:r w:rsidR="00C740DC">
              <w:rPr>
                <w:rFonts w:cs="Arial"/>
                <w:b/>
                <w:sz w:val="18"/>
                <w:szCs w:val="18"/>
              </w:rPr>
              <w:t>9</w:t>
            </w:r>
            <w:r w:rsidRPr="0022463A">
              <w:rPr>
                <w:rFonts w:cs="Arial"/>
                <w:b/>
                <w:sz w:val="18"/>
                <w:szCs w:val="18"/>
              </w:rPr>
              <w:t>:</w:t>
            </w:r>
          </w:p>
        </w:tc>
        <w:tc>
          <w:tcPr>
            <w:tcW w:w="2552" w:type="dxa"/>
            <w:vAlign w:val="center"/>
          </w:tcPr>
          <w:p w14:paraId="3F689401" w14:textId="77777777" w:rsidR="0022463A" w:rsidRPr="0022463A" w:rsidRDefault="0022463A" w:rsidP="0022463A">
            <w:pPr>
              <w:rPr>
                <w:rFonts w:asciiTheme="minorHAnsi" w:hAnsiTheme="minorHAnsi" w:cstheme="minorHAnsi"/>
                <w:sz w:val="18"/>
                <w:szCs w:val="18"/>
              </w:rPr>
            </w:pPr>
            <w:r w:rsidRPr="0022463A">
              <w:rPr>
                <w:rFonts w:asciiTheme="minorHAnsi" w:hAnsiTheme="minorHAnsi" w:cstheme="minorHAnsi"/>
                <w:sz w:val="18"/>
                <w:szCs w:val="18"/>
              </w:rPr>
              <w:t>FAD/FADH</w:t>
            </w:r>
            <w:r w:rsidRPr="0022463A">
              <w:rPr>
                <w:rFonts w:asciiTheme="minorHAnsi" w:hAnsiTheme="minorHAnsi" w:cstheme="minorHAnsi"/>
                <w:sz w:val="18"/>
                <w:szCs w:val="18"/>
                <w:vertAlign w:val="subscript"/>
              </w:rPr>
              <w:t>2</w:t>
            </w:r>
          </w:p>
        </w:tc>
        <w:tc>
          <w:tcPr>
            <w:tcW w:w="5074" w:type="dxa"/>
            <w:vAlign w:val="center"/>
          </w:tcPr>
          <w:p w14:paraId="2A02B8AA" w14:textId="77777777" w:rsidR="0022463A" w:rsidRPr="00914E27" w:rsidRDefault="0022463A" w:rsidP="0022463A">
            <w:pPr>
              <w:tabs>
                <w:tab w:val="right" w:pos="8789"/>
              </w:tabs>
              <w:rPr>
                <w:rFonts w:asciiTheme="minorHAnsi" w:hAnsiTheme="minorHAnsi" w:cstheme="minorHAnsi"/>
                <w:sz w:val="18"/>
                <w:szCs w:val="18"/>
              </w:rPr>
            </w:pPr>
            <w:r w:rsidRPr="00914E27">
              <w:rPr>
                <w:rFonts w:asciiTheme="minorHAnsi" w:hAnsiTheme="minorHAnsi" w:cstheme="minorHAnsi"/>
                <w:sz w:val="18"/>
                <w:szCs w:val="18"/>
              </w:rPr>
              <w:t xml:space="preserve">Nina Lewin </w:t>
            </w:r>
            <w:hyperlink r:id="rId108" w:history="1">
              <w:r w:rsidRPr="00914E27">
                <w:rPr>
                  <w:rStyle w:val="Hyperlink"/>
                  <w:rFonts w:asciiTheme="minorHAnsi" w:hAnsiTheme="minorHAnsi" w:cstheme="minorHAnsi"/>
                  <w:sz w:val="18"/>
                  <w:szCs w:val="18"/>
                </w:rPr>
                <w:t>CC BY-SA 4.0 DE</w:t>
              </w:r>
            </w:hyperlink>
            <w:r w:rsidRPr="00914E27">
              <w:rPr>
                <w:rFonts w:asciiTheme="minorHAnsi" w:hAnsiTheme="minorHAnsi" w:cstheme="minorHAnsi"/>
                <w:sz w:val="18"/>
                <w:szCs w:val="18"/>
              </w:rPr>
              <w:t xml:space="preserve">, </w:t>
            </w:r>
            <w:sdt>
              <w:sdtPr>
                <w:rPr>
                  <w:rFonts w:asciiTheme="minorHAnsi" w:hAnsiTheme="minorHAnsi" w:cstheme="minorHAnsi"/>
                  <w:sz w:val="18"/>
                  <w:szCs w:val="18"/>
                </w:rPr>
                <w:alias w:val="Titel"/>
                <w:tag w:val=""/>
                <w:id w:val="-1931342433"/>
                <w:dataBinding w:prefixMappings="xmlns:ns0='http://purl.org/dc/elements/1.1/' xmlns:ns1='http://schemas.openxmlformats.org/package/2006/metadata/core-properties' " w:xpath="/ns1:coreProperties[1]/ns0:title[1]" w:storeItemID="{6C3C8BC8-F283-45AE-878A-BAB7291924A1}"/>
                <w:text/>
              </w:sdtPr>
              <w:sdtEndPr/>
              <w:sdtContent>
                <w:r w:rsidRPr="00914E27">
                  <w:rPr>
                    <w:rFonts w:asciiTheme="minorHAnsi" w:hAnsiTheme="minorHAnsi" w:cstheme="minorHAnsi"/>
                    <w:sz w:val="18"/>
                    <w:szCs w:val="18"/>
                  </w:rPr>
                  <w:t>Mystery</w:t>
                </w:r>
              </w:sdtContent>
            </w:sdt>
            <w:r w:rsidRPr="00914E27">
              <w:rPr>
                <w:rFonts w:asciiTheme="minorHAnsi" w:hAnsiTheme="minorHAnsi" w:cstheme="minorHAnsi"/>
                <w:sz w:val="18"/>
                <w:szCs w:val="18"/>
              </w:rPr>
              <w:t xml:space="preserve"> - Wieso bringt zu viel Limonade bei Katharinas Vater nicht nur die Figur aus der Form</w:t>
            </w:r>
          </w:p>
        </w:tc>
        <w:tc>
          <w:tcPr>
            <w:tcW w:w="992" w:type="dxa"/>
            <w:vAlign w:val="center"/>
          </w:tcPr>
          <w:p w14:paraId="4573247B" w14:textId="77777777" w:rsidR="0022463A" w:rsidRDefault="00137D49" w:rsidP="0022463A">
            <w:pPr>
              <w:jc w:val="center"/>
              <w:rPr>
                <w:rFonts w:cs="Arial"/>
                <w:sz w:val="18"/>
                <w:szCs w:val="18"/>
              </w:rPr>
            </w:pPr>
            <w:r>
              <w:rPr>
                <w:rFonts w:cs="Arial"/>
                <w:sz w:val="18"/>
                <w:szCs w:val="18"/>
              </w:rPr>
              <w:t>13</w:t>
            </w:r>
          </w:p>
        </w:tc>
      </w:tr>
      <w:tr w:rsidR="0022463A" w:rsidRPr="0022463A" w14:paraId="622755CF" w14:textId="77777777" w:rsidTr="00AD296D">
        <w:trPr>
          <w:trHeight w:val="340"/>
        </w:trPr>
        <w:tc>
          <w:tcPr>
            <w:tcW w:w="1129" w:type="dxa"/>
            <w:vAlign w:val="center"/>
          </w:tcPr>
          <w:p w14:paraId="7C777163" w14:textId="77777777" w:rsidR="0022463A" w:rsidRPr="0022463A" w:rsidRDefault="0022463A" w:rsidP="0022463A">
            <w:pPr>
              <w:rPr>
                <w:rFonts w:cs="Arial"/>
                <w:b/>
                <w:sz w:val="18"/>
                <w:szCs w:val="18"/>
              </w:rPr>
            </w:pPr>
            <w:r w:rsidRPr="0022463A">
              <w:rPr>
                <w:rFonts w:cs="Arial"/>
                <w:b/>
                <w:sz w:val="18"/>
                <w:szCs w:val="18"/>
              </w:rPr>
              <w:t>Abb. </w:t>
            </w:r>
            <w:r w:rsidR="00A46A70">
              <w:rPr>
                <w:rFonts w:cs="Arial"/>
                <w:b/>
                <w:sz w:val="18"/>
                <w:szCs w:val="18"/>
              </w:rPr>
              <w:t>2</w:t>
            </w:r>
            <w:r w:rsidR="00C740DC">
              <w:rPr>
                <w:rFonts w:cs="Arial"/>
                <w:b/>
                <w:sz w:val="18"/>
                <w:szCs w:val="18"/>
              </w:rPr>
              <w:t>1</w:t>
            </w:r>
            <w:r w:rsidRPr="0022463A">
              <w:rPr>
                <w:rFonts w:cs="Arial"/>
                <w:b/>
                <w:sz w:val="18"/>
                <w:szCs w:val="18"/>
              </w:rPr>
              <w:t>:</w:t>
            </w:r>
          </w:p>
        </w:tc>
        <w:tc>
          <w:tcPr>
            <w:tcW w:w="2552" w:type="dxa"/>
            <w:vAlign w:val="center"/>
          </w:tcPr>
          <w:p w14:paraId="0D45DA7B" w14:textId="77777777" w:rsidR="0022463A" w:rsidRPr="0022463A" w:rsidRDefault="00962E6B" w:rsidP="0022463A">
            <w:pPr>
              <w:rPr>
                <w:rFonts w:asciiTheme="minorHAnsi" w:hAnsiTheme="minorHAnsi" w:cstheme="minorHAnsi"/>
                <w:sz w:val="18"/>
                <w:szCs w:val="18"/>
              </w:rPr>
            </w:pPr>
            <w:r>
              <w:rPr>
                <w:rFonts w:asciiTheme="minorHAnsi" w:hAnsiTheme="minorHAnsi" w:cstheme="minorHAnsi"/>
                <w:sz w:val="18"/>
                <w:szCs w:val="18"/>
              </w:rPr>
              <w:t>Musterlösung Mystery</w:t>
            </w:r>
          </w:p>
        </w:tc>
        <w:tc>
          <w:tcPr>
            <w:tcW w:w="5074" w:type="dxa"/>
            <w:vAlign w:val="center"/>
          </w:tcPr>
          <w:p w14:paraId="4BDB495F" w14:textId="77777777" w:rsidR="0022463A" w:rsidRPr="00914E27" w:rsidRDefault="00962E6B" w:rsidP="0022463A">
            <w:pPr>
              <w:tabs>
                <w:tab w:val="right" w:pos="8789"/>
              </w:tabs>
              <w:rPr>
                <w:rFonts w:asciiTheme="minorHAnsi" w:hAnsiTheme="minorHAnsi" w:cstheme="minorHAnsi"/>
                <w:sz w:val="18"/>
                <w:szCs w:val="18"/>
              </w:rPr>
            </w:pPr>
            <w:r w:rsidRPr="0022463A">
              <w:rPr>
                <w:rFonts w:asciiTheme="minorHAnsi" w:hAnsiTheme="minorHAnsi" w:cstheme="minorHAnsi"/>
                <w:sz w:val="18"/>
                <w:szCs w:val="18"/>
              </w:rPr>
              <w:t xml:space="preserve">Dr. Joana Ziomkowska, </w:t>
            </w:r>
            <w:hyperlink r:id="rId109" w:history="1">
              <w:r w:rsidRPr="0022463A">
                <w:rPr>
                  <w:rStyle w:val="Hyperlink"/>
                  <w:rFonts w:asciiTheme="minorHAnsi" w:hAnsiTheme="minorHAnsi" w:cstheme="minorHAnsi"/>
                  <w:sz w:val="18"/>
                  <w:szCs w:val="18"/>
                </w:rPr>
                <w:t>CC BY-SA 4.0 DE</w:t>
              </w:r>
            </w:hyperlink>
            <w:r w:rsidRPr="0022463A">
              <w:rPr>
                <w:rFonts w:asciiTheme="minorHAnsi" w:hAnsiTheme="minorHAnsi" w:cstheme="minorHAnsi"/>
                <w:sz w:val="18"/>
                <w:szCs w:val="18"/>
              </w:rPr>
              <w:t xml:space="preserve">, </w:t>
            </w:r>
            <w:sdt>
              <w:sdtPr>
                <w:rPr>
                  <w:rFonts w:asciiTheme="minorHAnsi" w:hAnsiTheme="minorHAnsi" w:cstheme="minorHAnsi"/>
                  <w:sz w:val="18"/>
                  <w:szCs w:val="18"/>
                </w:rPr>
                <w:alias w:val="Titel"/>
                <w:tag w:val=""/>
                <w:id w:val="-1800368536"/>
                <w:dataBinding w:prefixMappings="xmlns:ns0='http://purl.org/dc/elements/1.1/' xmlns:ns1='http://schemas.openxmlformats.org/package/2006/metadata/core-properties' " w:xpath="/ns1:coreProperties[1]/ns0:title[1]" w:storeItemID="{6C3C8BC8-F283-45AE-878A-BAB7291924A1}"/>
                <w:text/>
              </w:sdtPr>
              <w:sdtEndPr/>
              <w:sdtContent>
                <w:r w:rsidRPr="0022463A">
                  <w:rPr>
                    <w:rFonts w:asciiTheme="minorHAnsi" w:hAnsiTheme="minorHAnsi" w:cstheme="minorHAnsi"/>
                    <w:sz w:val="18"/>
                    <w:szCs w:val="18"/>
                  </w:rPr>
                  <w:t>Mystery</w:t>
                </w:r>
              </w:sdtContent>
            </w:sdt>
            <w:r w:rsidRPr="0022463A">
              <w:rPr>
                <w:rFonts w:asciiTheme="minorHAnsi" w:hAnsiTheme="minorHAnsi" w:cstheme="minorHAnsi"/>
                <w:sz w:val="18"/>
                <w:szCs w:val="18"/>
              </w:rPr>
              <w:t xml:space="preserve"> - Wieso bringt zu viel Limonade bei Katharinas Vater nicht nur die Figur aus der Form?</w:t>
            </w:r>
          </w:p>
        </w:tc>
        <w:tc>
          <w:tcPr>
            <w:tcW w:w="992" w:type="dxa"/>
            <w:vAlign w:val="center"/>
          </w:tcPr>
          <w:p w14:paraId="369A8D31" w14:textId="77777777" w:rsidR="0022463A" w:rsidRDefault="00137D49" w:rsidP="0022463A">
            <w:pPr>
              <w:jc w:val="center"/>
              <w:rPr>
                <w:rFonts w:cs="Arial"/>
                <w:sz w:val="18"/>
                <w:szCs w:val="18"/>
              </w:rPr>
            </w:pPr>
            <w:r>
              <w:rPr>
                <w:rFonts w:cs="Arial"/>
                <w:sz w:val="18"/>
                <w:szCs w:val="18"/>
              </w:rPr>
              <w:t>17</w:t>
            </w:r>
          </w:p>
        </w:tc>
      </w:tr>
    </w:tbl>
    <w:p w14:paraId="1A13CB35" w14:textId="725EB84F" w:rsidR="006958D4" w:rsidRDefault="006958D4" w:rsidP="00962E6B">
      <w:pPr>
        <w:rPr>
          <w:rFonts w:cs="Arial"/>
        </w:rPr>
      </w:pPr>
    </w:p>
    <w:p w14:paraId="36D1B460" w14:textId="77777777" w:rsidR="006958D4" w:rsidRDefault="006958D4">
      <w:pPr>
        <w:spacing w:after="200" w:line="276" w:lineRule="auto"/>
        <w:rPr>
          <w:rFonts w:cs="Arial"/>
        </w:rPr>
      </w:pPr>
      <w:r>
        <w:rPr>
          <w:rFonts w:cs="Arial"/>
        </w:rPr>
        <w:br w:type="page"/>
      </w:r>
    </w:p>
    <w:p w14:paraId="56970424" w14:textId="77777777" w:rsidR="006958D4" w:rsidRPr="006958D4" w:rsidRDefault="006958D4" w:rsidP="006958D4">
      <w:pPr>
        <w:rPr>
          <w:b/>
          <w:bCs/>
          <w:sz w:val="26"/>
          <w:szCs w:val="26"/>
        </w:rPr>
      </w:pPr>
      <w:bookmarkStart w:id="17" w:name="_Toc136850140"/>
      <w:r w:rsidRPr="002473CC">
        <w:rPr>
          <w:rStyle w:val="berschrift2Zchn"/>
        </w:rPr>
        <w:lastRenderedPageBreak/>
        <w:t>Bewertungsbogen</w:t>
      </w:r>
      <w:bookmarkEnd w:id="17"/>
      <w:r w:rsidRPr="006958D4">
        <w:rPr>
          <w:b/>
          <w:bCs/>
          <w:sz w:val="26"/>
          <w:szCs w:val="26"/>
        </w:rPr>
        <w:t xml:space="preserve"> für: </w:t>
      </w:r>
      <w:r w:rsidRPr="006958D4">
        <w:rPr>
          <w:sz w:val="26"/>
          <w:szCs w:val="26"/>
        </w:rPr>
        <w:t>_________________________</w:t>
      </w:r>
    </w:p>
    <w:p w14:paraId="7A86D049" w14:textId="77777777" w:rsidR="006958D4" w:rsidRPr="006958D4" w:rsidRDefault="006958D4" w:rsidP="006958D4">
      <w:pPr>
        <w:rPr>
          <w:sz w:val="16"/>
          <w:szCs w:val="16"/>
        </w:rPr>
      </w:pPr>
      <w:r w:rsidRPr="006958D4">
        <w:rPr>
          <w:b/>
          <w:bCs/>
          <w:sz w:val="26"/>
          <w:szCs w:val="26"/>
        </w:rPr>
        <w:tab/>
      </w:r>
      <w:r w:rsidRPr="006958D4">
        <w:rPr>
          <w:b/>
          <w:bCs/>
          <w:sz w:val="26"/>
          <w:szCs w:val="26"/>
        </w:rPr>
        <w:tab/>
      </w:r>
      <w:r w:rsidRPr="006958D4">
        <w:rPr>
          <w:b/>
          <w:bCs/>
          <w:sz w:val="26"/>
          <w:szCs w:val="26"/>
        </w:rPr>
        <w:tab/>
      </w:r>
      <w:r w:rsidRPr="006958D4">
        <w:rPr>
          <w:b/>
          <w:bCs/>
          <w:sz w:val="26"/>
          <w:szCs w:val="26"/>
        </w:rPr>
        <w:tab/>
      </w:r>
      <w:r w:rsidRPr="006958D4">
        <w:rPr>
          <w:b/>
          <w:bCs/>
          <w:sz w:val="26"/>
          <w:szCs w:val="26"/>
        </w:rPr>
        <w:tab/>
      </w:r>
      <w:r w:rsidRPr="006958D4">
        <w:rPr>
          <w:sz w:val="16"/>
          <w:szCs w:val="16"/>
        </w:rPr>
        <w:t>(Name)</w:t>
      </w:r>
    </w:p>
    <w:p w14:paraId="20F18059" w14:textId="4C3E6BD5" w:rsidR="006958D4" w:rsidRDefault="006958D4" w:rsidP="006958D4">
      <w:pPr>
        <w:rPr>
          <w:sz w:val="16"/>
          <w:szCs w:val="16"/>
        </w:rPr>
      </w:pPr>
    </w:p>
    <w:p w14:paraId="11BBA9B1" w14:textId="77777777" w:rsidR="006958D4" w:rsidRPr="006958D4" w:rsidRDefault="006958D4" w:rsidP="006958D4">
      <w:pPr>
        <w:rPr>
          <w:sz w:val="16"/>
          <w:szCs w:val="16"/>
        </w:rPr>
      </w:pPr>
    </w:p>
    <w:p w14:paraId="6BD5ABAC" w14:textId="2A0438B2" w:rsidR="006958D4" w:rsidRDefault="006958D4" w:rsidP="006958D4">
      <w:pPr>
        <w:rPr>
          <w:sz w:val="16"/>
          <w:szCs w:val="16"/>
        </w:rPr>
      </w:pPr>
    </w:p>
    <w:p w14:paraId="7EFFC566" w14:textId="77777777" w:rsidR="006958D4" w:rsidRPr="006958D4" w:rsidRDefault="006958D4" w:rsidP="006958D4">
      <w:pPr>
        <w:rPr>
          <w:sz w:val="16"/>
          <w:szCs w:val="16"/>
        </w:rPr>
      </w:pPr>
    </w:p>
    <w:p w14:paraId="7F27E16A" w14:textId="77777777" w:rsidR="006958D4" w:rsidRPr="006958D4" w:rsidRDefault="006958D4" w:rsidP="006958D4">
      <w:pPr>
        <w:numPr>
          <w:ilvl w:val="0"/>
          <w:numId w:val="15"/>
        </w:numPr>
        <w:contextualSpacing/>
        <w:rPr>
          <w:b/>
          <w:bCs/>
          <w:sz w:val="26"/>
          <w:szCs w:val="26"/>
        </w:rPr>
      </w:pPr>
      <w:r w:rsidRPr="006958D4">
        <w:rPr>
          <w:b/>
          <w:bCs/>
          <w:sz w:val="26"/>
          <w:szCs w:val="26"/>
        </w:rPr>
        <w:t>Plakat</w:t>
      </w:r>
    </w:p>
    <w:tbl>
      <w:tblPr>
        <w:tblStyle w:val="Gitternetztabelle1hell1"/>
        <w:tblW w:w="9137" w:type="dxa"/>
        <w:tblInd w:w="0" w:type="dxa"/>
        <w:tblLook w:val="04A0" w:firstRow="1" w:lastRow="0" w:firstColumn="1" w:lastColumn="0" w:noHBand="0" w:noVBand="1"/>
      </w:tblPr>
      <w:tblGrid>
        <w:gridCol w:w="499"/>
        <w:gridCol w:w="6823"/>
        <w:gridCol w:w="451"/>
        <w:gridCol w:w="452"/>
        <w:gridCol w:w="454"/>
        <w:gridCol w:w="458"/>
      </w:tblGrid>
      <w:tr w:rsidR="006958D4" w:rsidRPr="006958D4" w14:paraId="28299772" w14:textId="77777777" w:rsidTr="006958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tcBorders>
              <w:top w:val="single" w:sz="4" w:space="0" w:color="999999"/>
              <w:left w:val="single" w:sz="4" w:space="0" w:color="999999"/>
              <w:right w:val="single" w:sz="4" w:space="0" w:color="999999"/>
            </w:tcBorders>
            <w:shd w:val="clear" w:color="auto" w:fill="4472C4"/>
            <w:hideMark/>
          </w:tcPr>
          <w:p w14:paraId="37FF8A22" w14:textId="77777777" w:rsidR="006958D4" w:rsidRPr="006958D4" w:rsidRDefault="006958D4" w:rsidP="006958D4">
            <w:pPr>
              <w:rPr>
                <w:rFonts w:cs="Calibri"/>
                <w:color w:val="FFFFFF"/>
                <w:sz w:val="20"/>
                <w:szCs w:val="20"/>
                <w:lang w:eastAsia="en-US"/>
              </w:rPr>
            </w:pPr>
            <w:r w:rsidRPr="006958D4">
              <w:rPr>
                <w:rFonts w:cs="Calibri"/>
                <w:color w:val="FFFFFF"/>
                <w:sz w:val="20"/>
                <w:szCs w:val="20"/>
                <w:lang w:eastAsia="en-US"/>
              </w:rPr>
              <w:t>Nr.</w:t>
            </w:r>
          </w:p>
        </w:tc>
        <w:tc>
          <w:tcPr>
            <w:tcW w:w="6823" w:type="dxa"/>
            <w:tcBorders>
              <w:top w:val="single" w:sz="4" w:space="0" w:color="999999"/>
              <w:left w:val="single" w:sz="4" w:space="0" w:color="999999"/>
              <w:right w:val="single" w:sz="4" w:space="0" w:color="999999"/>
            </w:tcBorders>
            <w:shd w:val="clear" w:color="auto" w:fill="4472C4"/>
            <w:hideMark/>
          </w:tcPr>
          <w:p w14:paraId="6163001C" w14:textId="77777777" w:rsidR="006958D4" w:rsidRPr="006958D4" w:rsidRDefault="006958D4" w:rsidP="006958D4">
            <w:pPr>
              <w:cnfStyle w:val="100000000000" w:firstRow="1" w:lastRow="0" w:firstColumn="0" w:lastColumn="0" w:oddVBand="0" w:evenVBand="0" w:oddHBand="0" w:evenHBand="0" w:firstRowFirstColumn="0" w:firstRowLastColumn="0" w:lastRowFirstColumn="0" w:lastRowLastColumn="0"/>
              <w:rPr>
                <w:rFonts w:cs="Calibri"/>
                <w:color w:val="FFFFFF"/>
                <w:sz w:val="20"/>
                <w:szCs w:val="20"/>
                <w:lang w:eastAsia="en-US"/>
              </w:rPr>
            </w:pPr>
            <w:r w:rsidRPr="006958D4">
              <w:rPr>
                <w:rFonts w:cs="Calibri"/>
                <w:color w:val="FFFFFF"/>
                <w:sz w:val="20"/>
                <w:szCs w:val="20"/>
                <w:lang w:eastAsia="en-US"/>
              </w:rPr>
              <w:t>Fachlicher Inhalt</w:t>
            </w:r>
          </w:p>
        </w:tc>
        <w:tc>
          <w:tcPr>
            <w:tcW w:w="451" w:type="dxa"/>
            <w:tcBorders>
              <w:top w:val="single" w:sz="4" w:space="0" w:color="999999"/>
              <w:left w:val="single" w:sz="4" w:space="0" w:color="999999"/>
              <w:right w:val="single" w:sz="4" w:space="0" w:color="999999"/>
            </w:tcBorders>
            <w:shd w:val="clear" w:color="auto" w:fill="4472C4"/>
            <w:hideMark/>
          </w:tcPr>
          <w:p w14:paraId="2E081022" w14:textId="77777777" w:rsidR="006958D4" w:rsidRPr="006958D4" w:rsidRDefault="006958D4" w:rsidP="006958D4">
            <w:pPr>
              <w:cnfStyle w:val="100000000000" w:firstRow="1" w:lastRow="0" w:firstColumn="0" w:lastColumn="0" w:oddVBand="0" w:evenVBand="0" w:oddHBand="0" w:evenHBand="0" w:firstRowFirstColumn="0" w:firstRowLastColumn="0" w:lastRowFirstColumn="0" w:lastRowLastColumn="0"/>
              <w:rPr>
                <w:rFonts w:cs="Calibri"/>
                <w:color w:val="FFFFFF"/>
                <w:sz w:val="20"/>
                <w:szCs w:val="20"/>
                <w:lang w:eastAsia="en-US"/>
              </w:rPr>
            </w:pPr>
            <w:r w:rsidRPr="006958D4">
              <w:rPr>
                <w:rFonts w:cs="Calibri"/>
                <w:color w:val="FFFFFF"/>
                <w:sz w:val="20"/>
                <w:szCs w:val="20"/>
                <w:lang w:eastAsia="en-US"/>
              </w:rPr>
              <w:t>--</w:t>
            </w:r>
          </w:p>
        </w:tc>
        <w:tc>
          <w:tcPr>
            <w:tcW w:w="452" w:type="dxa"/>
            <w:tcBorders>
              <w:top w:val="single" w:sz="4" w:space="0" w:color="999999"/>
              <w:left w:val="single" w:sz="4" w:space="0" w:color="999999"/>
              <w:right w:val="single" w:sz="4" w:space="0" w:color="999999"/>
            </w:tcBorders>
            <w:shd w:val="clear" w:color="auto" w:fill="4472C4"/>
            <w:hideMark/>
          </w:tcPr>
          <w:p w14:paraId="065FB9A7" w14:textId="77777777" w:rsidR="006958D4" w:rsidRPr="006958D4" w:rsidRDefault="006958D4" w:rsidP="006958D4">
            <w:pPr>
              <w:cnfStyle w:val="100000000000" w:firstRow="1" w:lastRow="0" w:firstColumn="0" w:lastColumn="0" w:oddVBand="0" w:evenVBand="0" w:oddHBand="0" w:evenHBand="0" w:firstRowFirstColumn="0" w:firstRowLastColumn="0" w:lastRowFirstColumn="0" w:lastRowLastColumn="0"/>
              <w:rPr>
                <w:rFonts w:cs="Calibri"/>
                <w:color w:val="FFFFFF"/>
                <w:sz w:val="20"/>
                <w:szCs w:val="20"/>
                <w:lang w:eastAsia="en-US"/>
              </w:rPr>
            </w:pPr>
            <w:r w:rsidRPr="006958D4">
              <w:rPr>
                <w:rFonts w:cs="Calibri"/>
                <w:color w:val="FFFFFF"/>
                <w:sz w:val="20"/>
                <w:szCs w:val="20"/>
                <w:lang w:eastAsia="en-US"/>
              </w:rPr>
              <w:t>-</w:t>
            </w:r>
          </w:p>
        </w:tc>
        <w:tc>
          <w:tcPr>
            <w:tcW w:w="454" w:type="dxa"/>
            <w:tcBorders>
              <w:top w:val="single" w:sz="4" w:space="0" w:color="999999"/>
              <w:left w:val="single" w:sz="4" w:space="0" w:color="999999"/>
              <w:right w:val="single" w:sz="4" w:space="0" w:color="999999"/>
            </w:tcBorders>
            <w:shd w:val="clear" w:color="auto" w:fill="4472C4"/>
            <w:hideMark/>
          </w:tcPr>
          <w:p w14:paraId="2161F238" w14:textId="77777777" w:rsidR="006958D4" w:rsidRPr="006958D4" w:rsidRDefault="006958D4" w:rsidP="006958D4">
            <w:pPr>
              <w:cnfStyle w:val="100000000000" w:firstRow="1" w:lastRow="0" w:firstColumn="0" w:lastColumn="0" w:oddVBand="0" w:evenVBand="0" w:oddHBand="0" w:evenHBand="0" w:firstRowFirstColumn="0" w:firstRowLastColumn="0" w:lastRowFirstColumn="0" w:lastRowLastColumn="0"/>
              <w:rPr>
                <w:rFonts w:cs="Calibri"/>
                <w:color w:val="FFFFFF"/>
                <w:sz w:val="20"/>
                <w:szCs w:val="20"/>
                <w:lang w:eastAsia="en-US"/>
              </w:rPr>
            </w:pPr>
            <w:r w:rsidRPr="006958D4">
              <w:rPr>
                <w:rFonts w:cs="Calibri"/>
                <w:color w:val="FFFFFF"/>
                <w:sz w:val="20"/>
                <w:szCs w:val="20"/>
                <w:lang w:eastAsia="en-US"/>
              </w:rPr>
              <w:t>+</w:t>
            </w:r>
          </w:p>
        </w:tc>
        <w:tc>
          <w:tcPr>
            <w:tcW w:w="458" w:type="dxa"/>
            <w:tcBorders>
              <w:top w:val="single" w:sz="4" w:space="0" w:color="999999"/>
              <w:left w:val="single" w:sz="4" w:space="0" w:color="999999"/>
              <w:right w:val="single" w:sz="4" w:space="0" w:color="999999"/>
            </w:tcBorders>
            <w:shd w:val="clear" w:color="auto" w:fill="4472C4"/>
            <w:hideMark/>
          </w:tcPr>
          <w:p w14:paraId="45960AD0" w14:textId="77777777" w:rsidR="006958D4" w:rsidRPr="006958D4" w:rsidRDefault="006958D4" w:rsidP="006958D4">
            <w:pPr>
              <w:cnfStyle w:val="100000000000" w:firstRow="1" w:lastRow="0" w:firstColumn="0" w:lastColumn="0" w:oddVBand="0" w:evenVBand="0" w:oddHBand="0" w:evenHBand="0" w:firstRowFirstColumn="0" w:firstRowLastColumn="0" w:lastRowFirstColumn="0" w:lastRowLastColumn="0"/>
              <w:rPr>
                <w:rFonts w:cs="Calibri"/>
                <w:color w:val="FFFFFF"/>
                <w:sz w:val="20"/>
                <w:szCs w:val="20"/>
                <w:lang w:eastAsia="en-US"/>
              </w:rPr>
            </w:pPr>
            <w:r w:rsidRPr="006958D4">
              <w:rPr>
                <w:rFonts w:cs="Calibri"/>
                <w:color w:val="FFFFFF"/>
                <w:sz w:val="20"/>
                <w:szCs w:val="20"/>
                <w:lang w:eastAsia="en-US"/>
              </w:rPr>
              <w:t>++</w:t>
            </w:r>
          </w:p>
        </w:tc>
      </w:tr>
      <w:tr w:rsidR="006958D4" w:rsidRPr="006958D4" w14:paraId="392C3D6C" w14:textId="77777777" w:rsidTr="006958D4">
        <w:tc>
          <w:tcPr>
            <w:cnfStyle w:val="001000000000" w:firstRow="0" w:lastRow="0" w:firstColumn="1" w:lastColumn="0" w:oddVBand="0" w:evenVBand="0" w:oddHBand="0" w:evenHBand="0" w:firstRowFirstColumn="0" w:firstRowLastColumn="0" w:lastRowFirstColumn="0" w:lastRowLastColumn="0"/>
            <w:tcW w:w="499" w:type="dxa"/>
            <w:tcBorders>
              <w:top w:val="single" w:sz="4" w:space="0" w:color="999999"/>
              <w:left w:val="single" w:sz="4" w:space="0" w:color="999999"/>
              <w:bottom w:val="single" w:sz="4" w:space="0" w:color="999999"/>
              <w:right w:val="single" w:sz="4" w:space="0" w:color="999999"/>
            </w:tcBorders>
            <w:shd w:val="clear" w:color="auto" w:fill="D5DCE4"/>
          </w:tcPr>
          <w:p w14:paraId="5EA3A7A2" w14:textId="77777777" w:rsidR="006958D4" w:rsidRPr="006958D4" w:rsidRDefault="006958D4" w:rsidP="006958D4">
            <w:pPr>
              <w:rPr>
                <w:rFonts w:eastAsia="Calibri" w:cs="Calibri"/>
                <w:sz w:val="20"/>
                <w:szCs w:val="20"/>
                <w:lang w:eastAsia="en-US"/>
              </w:rPr>
            </w:pPr>
          </w:p>
        </w:tc>
        <w:tc>
          <w:tcPr>
            <w:tcW w:w="8638" w:type="dxa"/>
            <w:gridSpan w:val="5"/>
            <w:tcBorders>
              <w:top w:val="single" w:sz="4" w:space="0" w:color="999999"/>
              <w:left w:val="single" w:sz="4" w:space="0" w:color="999999"/>
              <w:bottom w:val="single" w:sz="4" w:space="0" w:color="999999"/>
              <w:right w:val="single" w:sz="4" w:space="0" w:color="999999"/>
            </w:tcBorders>
            <w:shd w:val="clear" w:color="auto" w:fill="D5DCE4"/>
            <w:hideMark/>
          </w:tcPr>
          <w:p w14:paraId="4762ED09"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cs="Calibri"/>
                <w:b/>
                <w:bCs/>
                <w:sz w:val="20"/>
                <w:szCs w:val="20"/>
                <w:lang w:eastAsia="en-US"/>
              </w:rPr>
            </w:pPr>
            <w:r w:rsidRPr="006958D4">
              <w:rPr>
                <w:rFonts w:cs="Calibri"/>
                <w:b/>
                <w:bCs/>
                <w:sz w:val="20"/>
                <w:szCs w:val="20"/>
                <w:lang w:eastAsia="en-US"/>
              </w:rPr>
              <w:t>Wird die Entstehung der Fettleber deutlich?</w:t>
            </w:r>
          </w:p>
        </w:tc>
      </w:tr>
      <w:tr w:rsidR="006958D4" w:rsidRPr="006958D4" w14:paraId="4EAF8225" w14:textId="77777777" w:rsidTr="006958D4">
        <w:trPr>
          <w:trHeight w:val="488"/>
        </w:trPr>
        <w:tc>
          <w:tcPr>
            <w:cnfStyle w:val="001000000000" w:firstRow="0" w:lastRow="0" w:firstColumn="1" w:lastColumn="0" w:oddVBand="0" w:evenVBand="0" w:oddHBand="0" w:evenHBand="0" w:firstRowFirstColumn="0" w:firstRowLastColumn="0" w:lastRowFirstColumn="0" w:lastRowLastColumn="0"/>
            <w:tcW w:w="499" w:type="dxa"/>
            <w:tcBorders>
              <w:top w:val="single" w:sz="4" w:space="0" w:color="999999"/>
              <w:left w:val="single" w:sz="4" w:space="0" w:color="999999"/>
              <w:bottom w:val="single" w:sz="4" w:space="0" w:color="999999"/>
              <w:right w:val="single" w:sz="4" w:space="0" w:color="999999"/>
            </w:tcBorders>
            <w:vAlign w:val="center"/>
            <w:hideMark/>
          </w:tcPr>
          <w:p w14:paraId="713D3930" w14:textId="77777777" w:rsidR="006958D4" w:rsidRPr="006958D4" w:rsidRDefault="006958D4" w:rsidP="006958D4">
            <w:pPr>
              <w:jc w:val="center"/>
              <w:rPr>
                <w:rFonts w:cs="Calibri"/>
                <w:sz w:val="20"/>
                <w:szCs w:val="20"/>
                <w:lang w:eastAsia="en-US"/>
              </w:rPr>
            </w:pPr>
            <w:r w:rsidRPr="006958D4">
              <w:rPr>
                <w:rFonts w:cs="Calibri"/>
                <w:sz w:val="20"/>
                <w:szCs w:val="20"/>
                <w:lang w:eastAsia="en-US"/>
              </w:rPr>
              <w:t>1</w:t>
            </w:r>
          </w:p>
        </w:tc>
        <w:tc>
          <w:tcPr>
            <w:tcW w:w="6823" w:type="dxa"/>
            <w:tcBorders>
              <w:top w:val="single" w:sz="4" w:space="0" w:color="999999"/>
              <w:left w:val="single" w:sz="4" w:space="0" w:color="999999"/>
              <w:bottom w:val="single" w:sz="4" w:space="0" w:color="999999"/>
              <w:right w:val="single" w:sz="4" w:space="0" w:color="999999"/>
            </w:tcBorders>
            <w:vAlign w:val="center"/>
            <w:hideMark/>
          </w:tcPr>
          <w:p w14:paraId="54C7E84A"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cs="Calibri"/>
                <w:sz w:val="20"/>
                <w:szCs w:val="20"/>
                <w:lang w:eastAsia="en-US"/>
              </w:rPr>
            </w:pPr>
            <w:r w:rsidRPr="006958D4">
              <w:rPr>
                <w:rFonts w:cs="Calibri"/>
                <w:sz w:val="20"/>
                <w:szCs w:val="20"/>
                <w:lang w:eastAsia="en-US"/>
              </w:rPr>
              <w:t>Wird die Auswirkung eines Überangebots an Glukose und Fructose im Vergleich zum Verbrauch deutlich?</w:t>
            </w:r>
          </w:p>
        </w:tc>
        <w:tc>
          <w:tcPr>
            <w:tcW w:w="451" w:type="dxa"/>
            <w:tcBorders>
              <w:top w:val="single" w:sz="4" w:space="0" w:color="999999"/>
              <w:left w:val="single" w:sz="4" w:space="0" w:color="999999"/>
              <w:bottom w:val="single" w:sz="4" w:space="0" w:color="999999"/>
              <w:right w:val="single" w:sz="4" w:space="0" w:color="999999"/>
            </w:tcBorders>
            <w:vAlign w:val="center"/>
          </w:tcPr>
          <w:p w14:paraId="1427307C"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sz w:val="20"/>
                <w:szCs w:val="20"/>
                <w:lang w:eastAsia="en-US"/>
              </w:rPr>
            </w:pPr>
          </w:p>
        </w:tc>
        <w:tc>
          <w:tcPr>
            <w:tcW w:w="452" w:type="dxa"/>
            <w:tcBorders>
              <w:top w:val="single" w:sz="4" w:space="0" w:color="999999"/>
              <w:left w:val="single" w:sz="4" w:space="0" w:color="999999"/>
              <w:bottom w:val="single" w:sz="4" w:space="0" w:color="999999"/>
              <w:right w:val="single" w:sz="4" w:space="0" w:color="999999"/>
            </w:tcBorders>
            <w:vAlign w:val="center"/>
          </w:tcPr>
          <w:p w14:paraId="3E7BB11B"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sz w:val="20"/>
                <w:szCs w:val="20"/>
                <w:lang w:eastAsia="en-US"/>
              </w:rPr>
            </w:pPr>
          </w:p>
        </w:tc>
        <w:tc>
          <w:tcPr>
            <w:tcW w:w="454" w:type="dxa"/>
            <w:tcBorders>
              <w:top w:val="single" w:sz="4" w:space="0" w:color="999999"/>
              <w:left w:val="single" w:sz="4" w:space="0" w:color="999999"/>
              <w:bottom w:val="single" w:sz="4" w:space="0" w:color="999999"/>
              <w:right w:val="single" w:sz="4" w:space="0" w:color="999999"/>
            </w:tcBorders>
            <w:vAlign w:val="center"/>
          </w:tcPr>
          <w:p w14:paraId="2A462B28"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sz w:val="20"/>
                <w:szCs w:val="20"/>
                <w:lang w:eastAsia="en-US"/>
              </w:rPr>
            </w:pPr>
          </w:p>
        </w:tc>
        <w:tc>
          <w:tcPr>
            <w:tcW w:w="458" w:type="dxa"/>
            <w:tcBorders>
              <w:top w:val="single" w:sz="4" w:space="0" w:color="999999"/>
              <w:left w:val="single" w:sz="4" w:space="0" w:color="999999"/>
              <w:bottom w:val="single" w:sz="4" w:space="0" w:color="999999"/>
              <w:right w:val="single" w:sz="4" w:space="0" w:color="999999"/>
            </w:tcBorders>
            <w:vAlign w:val="center"/>
          </w:tcPr>
          <w:p w14:paraId="60F268E8"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sz w:val="20"/>
                <w:szCs w:val="20"/>
                <w:lang w:eastAsia="en-US"/>
              </w:rPr>
            </w:pPr>
          </w:p>
        </w:tc>
      </w:tr>
      <w:tr w:rsidR="006958D4" w:rsidRPr="006958D4" w14:paraId="5CAEBC9F" w14:textId="77777777" w:rsidTr="006958D4">
        <w:trPr>
          <w:trHeight w:val="488"/>
        </w:trPr>
        <w:tc>
          <w:tcPr>
            <w:cnfStyle w:val="001000000000" w:firstRow="0" w:lastRow="0" w:firstColumn="1" w:lastColumn="0" w:oddVBand="0" w:evenVBand="0" w:oddHBand="0" w:evenHBand="0" w:firstRowFirstColumn="0" w:firstRowLastColumn="0" w:lastRowFirstColumn="0" w:lastRowLastColumn="0"/>
            <w:tcW w:w="499" w:type="dxa"/>
            <w:tcBorders>
              <w:top w:val="single" w:sz="4" w:space="0" w:color="999999"/>
              <w:left w:val="single" w:sz="4" w:space="0" w:color="999999"/>
              <w:bottom w:val="single" w:sz="4" w:space="0" w:color="999999"/>
              <w:right w:val="single" w:sz="4" w:space="0" w:color="999999"/>
            </w:tcBorders>
            <w:vAlign w:val="center"/>
            <w:hideMark/>
          </w:tcPr>
          <w:p w14:paraId="3E209491" w14:textId="77777777" w:rsidR="006958D4" w:rsidRPr="006958D4" w:rsidRDefault="006958D4" w:rsidP="006958D4">
            <w:pPr>
              <w:jc w:val="center"/>
              <w:rPr>
                <w:rFonts w:cs="Calibri"/>
                <w:sz w:val="20"/>
                <w:szCs w:val="20"/>
                <w:lang w:eastAsia="en-US"/>
              </w:rPr>
            </w:pPr>
            <w:r w:rsidRPr="006958D4">
              <w:rPr>
                <w:rFonts w:cs="Calibri"/>
                <w:sz w:val="20"/>
                <w:szCs w:val="20"/>
                <w:lang w:eastAsia="en-US"/>
              </w:rPr>
              <w:t>2</w:t>
            </w:r>
          </w:p>
        </w:tc>
        <w:tc>
          <w:tcPr>
            <w:tcW w:w="6823" w:type="dxa"/>
            <w:tcBorders>
              <w:top w:val="single" w:sz="4" w:space="0" w:color="999999"/>
              <w:left w:val="single" w:sz="4" w:space="0" w:color="999999"/>
              <w:bottom w:val="single" w:sz="4" w:space="0" w:color="999999"/>
              <w:right w:val="single" w:sz="4" w:space="0" w:color="999999"/>
            </w:tcBorders>
            <w:vAlign w:val="center"/>
            <w:hideMark/>
          </w:tcPr>
          <w:p w14:paraId="02F05153"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cs="Calibri"/>
                <w:sz w:val="20"/>
                <w:szCs w:val="20"/>
                <w:lang w:eastAsia="en-US"/>
              </w:rPr>
            </w:pPr>
            <w:r w:rsidRPr="006958D4">
              <w:rPr>
                <w:rFonts w:cs="Calibri"/>
                <w:sz w:val="20"/>
                <w:szCs w:val="20"/>
                <w:lang w:eastAsia="en-US"/>
              </w:rPr>
              <w:t>Ist der Beitrag der Fructose an der Entstehung einer Fettleber erkennbar?</w:t>
            </w:r>
          </w:p>
        </w:tc>
        <w:tc>
          <w:tcPr>
            <w:tcW w:w="451" w:type="dxa"/>
            <w:tcBorders>
              <w:top w:val="single" w:sz="4" w:space="0" w:color="999999"/>
              <w:left w:val="single" w:sz="4" w:space="0" w:color="999999"/>
              <w:bottom w:val="single" w:sz="4" w:space="0" w:color="999999"/>
              <w:right w:val="single" w:sz="4" w:space="0" w:color="999999"/>
            </w:tcBorders>
            <w:vAlign w:val="center"/>
          </w:tcPr>
          <w:p w14:paraId="586C9E0A"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sz w:val="20"/>
                <w:szCs w:val="20"/>
                <w:lang w:eastAsia="en-US"/>
              </w:rPr>
            </w:pPr>
          </w:p>
        </w:tc>
        <w:tc>
          <w:tcPr>
            <w:tcW w:w="452" w:type="dxa"/>
            <w:tcBorders>
              <w:top w:val="single" w:sz="4" w:space="0" w:color="999999"/>
              <w:left w:val="single" w:sz="4" w:space="0" w:color="999999"/>
              <w:bottom w:val="single" w:sz="4" w:space="0" w:color="999999"/>
              <w:right w:val="single" w:sz="4" w:space="0" w:color="999999"/>
            </w:tcBorders>
            <w:vAlign w:val="center"/>
          </w:tcPr>
          <w:p w14:paraId="59F7CB03"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sz w:val="20"/>
                <w:szCs w:val="20"/>
                <w:lang w:eastAsia="en-US"/>
              </w:rPr>
            </w:pPr>
          </w:p>
        </w:tc>
        <w:tc>
          <w:tcPr>
            <w:tcW w:w="454" w:type="dxa"/>
            <w:tcBorders>
              <w:top w:val="single" w:sz="4" w:space="0" w:color="999999"/>
              <w:left w:val="single" w:sz="4" w:space="0" w:color="999999"/>
              <w:bottom w:val="single" w:sz="4" w:space="0" w:color="999999"/>
              <w:right w:val="single" w:sz="4" w:space="0" w:color="999999"/>
            </w:tcBorders>
            <w:vAlign w:val="center"/>
          </w:tcPr>
          <w:p w14:paraId="123419B8"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sz w:val="20"/>
                <w:szCs w:val="20"/>
                <w:lang w:eastAsia="en-US"/>
              </w:rPr>
            </w:pPr>
          </w:p>
        </w:tc>
        <w:tc>
          <w:tcPr>
            <w:tcW w:w="458" w:type="dxa"/>
            <w:tcBorders>
              <w:top w:val="single" w:sz="4" w:space="0" w:color="999999"/>
              <w:left w:val="single" w:sz="4" w:space="0" w:color="999999"/>
              <w:bottom w:val="single" w:sz="4" w:space="0" w:color="999999"/>
              <w:right w:val="single" w:sz="4" w:space="0" w:color="999999"/>
            </w:tcBorders>
            <w:vAlign w:val="center"/>
          </w:tcPr>
          <w:p w14:paraId="73CB6355"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sz w:val="20"/>
                <w:szCs w:val="20"/>
                <w:lang w:eastAsia="en-US"/>
              </w:rPr>
            </w:pPr>
          </w:p>
        </w:tc>
      </w:tr>
      <w:tr w:rsidR="006958D4" w:rsidRPr="006958D4" w14:paraId="1EF9E9C3" w14:textId="77777777" w:rsidTr="006958D4">
        <w:trPr>
          <w:trHeight w:val="489"/>
        </w:trPr>
        <w:tc>
          <w:tcPr>
            <w:cnfStyle w:val="001000000000" w:firstRow="0" w:lastRow="0" w:firstColumn="1" w:lastColumn="0" w:oddVBand="0" w:evenVBand="0" w:oddHBand="0" w:evenHBand="0" w:firstRowFirstColumn="0" w:firstRowLastColumn="0" w:lastRowFirstColumn="0" w:lastRowLastColumn="0"/>
            <w:tcW w:w="499" w:type="dxa"/>
            <w:tcBorders>
              <w:top w:val="single" w:sz="4" w:space="0" w:color="999999"/>
              <w:left w:val="single" w:sz="4" w:space="0" w:color="999999"/>
              <w:bottom w:val="single" w:sz="4" w:space="0" w:color="999999"/>
              <w:right w:val="single" w:sz="4" w:space="0" w:color="999999"/>
            </w:tcBorders>
            <w:vAlign w:val="center"/>
            <w:hideMark/>
          </w:tcPr>
          <w:p w14:paraId="36870CA2" w14:textId="77777777" w:rsidR="006958D4" w:rsidRPr="006958D4" w:rsidRDefault="006958D4" w:rsidP="006958D4">
            <w:pPr>
              <w:jc w:val="center"/>
              <w:rPr>
                <w:rFonts w:cs="Calibri"/>
                <w:sz w:val="20"/>
                <w:szCs w:val="20"/>
                <w:lang w:eastAsia="en-US"/>
              </w:rPr>
            </w:pPr>
            <w:r w:rsidRPr="006958D4">
              <w:rPr>
                <w:rFonts w:cs="Calibri"/>
                <w:sz w:val="20"/>
                <w:szCs w:val="20"/>
                <w:lang w:eastAsia="en-US"/>
              </w:rPr>
              <w:t>3</w:t>
            </w:r>
          </w:p>
        </w:tc>
        <w:tc>
          <w:tcPr>
            <w:tcW w:w="6823" w:type="dxa"/>
            <w:tcBorders>
              <w:top w:val="single" w:sz="4" w:space="0" w:color="999999"/>
              <w:left w:val="single" w:sz="4" w:space="0" w:color="999999"/>
              <w:bottom w:val="single" w:sz="4" w:space="0" w:color="999999"/>
              <w:right w:val="single" w:sz="4" w:space="0" w:color="999999"/>
            </w:tcBorders>
            <w:vAlign w:val="center"/>
            <w:hideMark/>
          </w:tcPr>
          <w:p w14:paraId="75FC79C4"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cs="Calibri"/>
                <w:sz w:val="20"/>
                <w:szCs w:val="20"/>
                <w:lang w:eastAsia="en-US"/>
              </w:rPr>
            </w:pPr>
            <w:r w:rsidRPr="006958D4">
              <w:rPr>
                <w:rFonts w:cs="Calibri"/>
                <w:sz w:val="20"/>
                <w:szCs w:val="20"/>
                <w:lang w:eastAsia="en-US"/>
              </w:rPr>
              <w:t xml:space="preserve">Wird die Mysteryfrage schlüssig schriftlich auf dem Plakat beantwortet? </w:t>
            </w:r>
          </w:p>
        </w:tc>
        <w:tc>
          <w:tcPr>
            <w:tcW w:w="451" w:type="dxa"/>
            <w:tcBorders>
              <w:top w:val="single" w:sz="4" w:space="0" w:color="999999"/>
              <w:left w:val="single" w:sz="4" w:space="0" w:color="999999"/>
              <w:bottom w:val="single" w:sz="4" w:space="0" w:color="999999"/>
              <w:right w:val="single" w:sz="4" w:space="0" w:color="999999"/>
            </w:tcBorders>
            <w:vAlign w:val="center"/>
          </w:tcPr>
          <w:p w14:paraId="71D84903"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sz w:val="20"/>
                <w:szCs w:val="20"/>
                <w:lang w:eastAsia="en-US"/>
              </w:rPr>
            </w:pPr>
          </w:p>
        </w:tc>
        <w:tc>
          <w:tcPr>
            <w:tcW w:w="452" w:type="dxa"/>
            <w:tcBorders>
              <w:top w:val="single" w:sz="4" w:space="0" w:color="999999"/>
              <w:left w:val="single" w:sz="4" w:space="0" w:color="999999"/>
              <w:bottom w:val="single" w:sz="4" w:space="0" w:color="999999"/>
              <w:right w:val="single" w:sz="4" w:space="0" w:color="999999"/>
            </w:tcBorders>
            <w:vAlign w:val="center"/>
          </w:tcPr>
          <w:p w14:paraId="1175FF30"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sz w:val="20"/>
                <w:szCs w:val="20"/>
                <w:lang w:eastAsia="en-US"/>
              </w:rPr>
            </w:pPr>
          </w:p>
        </w:tc>
        <w:tc>
          <w:tcPr>
            <w:tcW w:w="454" w:type="dxa"/>
            <w:tcBorders>
              <w:top w:val="single" w:sz="4" w:space="0" w:color="999999"/>
              <w:left w:val="single" w:sz="4" w:space="0" w:color="999999"/>
              <w:bottom w:val="single" w:sz="4" w:space="0" w:color="999999"/>
              <w:right w:val="single" w:sz="4" w:space="0" w:color="999999"/>
            </w:tcBorders>
            <w:vAlign w:val="center"/>
          </w:tcPr>
          <w:p w14:paraId="76CB9B18"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sz w:val="20"/>
                <w:szCs w:val="20"/>
                <w:lang w:eastAsia="en-US"/>
              </w:rPr>
            </w:pPr>
          </w:p>
        </w:tc>
        <w:tc>
          <w:tcPr>
            <w:tcW w:w="458" w:type="dxa"/>
            <w:tcBorders>
              <w:top w:val="single" w:sz="4" w:space="0" w:color="999999"/>
              <w:left w:val="single" w:sz="4" w:space="0" w:color="999999"/>
              <w:bottom w:val="single" w:sz="4" w:space="0" w:color="999999"/>
              <w:right w:val="single" w:sz="4" w:space="0" w:color="999999"/>
            </w:tcBorders>
            <w:vAlign w:val="center"/>
          </w:tcPr>
          <w:p w14:paraId="7C09CC92"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sz w:val="20"/>
                <w:szCs w:val="20"/>
                <w:lang w:eastAsia="en-US"/>
              </w:rPr>
            </w:pPr>
          </w:p>
        </w:tc>
      </w:tr>
      <w:tr w:rsidR="006958D4" w:rsidRPr="006958D4" w14:paraId="75C69321" w14:textId="77777777" w:rsidTr="006958D4">
        <w:tc>
          <w:tcPr>
            <w:cnfStyle w:val="001000000000" w:firstRow="0" w:lastRow="0" w:firstColumn="1" w:lastColumn="0" w:oddVBand="0" w:evenVBand="0" w:oddHBand="0" w:evenHBand="0" w:firstRowFirstColumn="0" w:firstRowLastColumn="0" w:lastRowFirstColumn="0" w:lastRowLastColumn="0"/>
            <w:tcW w:w="499" w:type="dxa"/>
            <w:tcBorders>
              <w:top w:val="single" w:sz="4" w:space="0" w:color="999999"/>
              <w:left w:val="single" w:sz="4" w:space="0" w:color="999999"/>
              <w:bottom w:val="single" w:sz="4" w:space="0" w:color="999999"/>
              <w:right w:val="single" w:sz="4" w:space="0" w:color="999999"/>
            </w:tcBorders>
            <w:shd w:val="clear" w:color="auto" w:fill="D5DCE4"/>
            <w:vAlign w:val="center"/>
          </w:tcPr>
          <w:p w14:paraId="7489A6E4" w14:textId="77777777" w:rsidR="006958D4" w:rsidRPr="006958D4" w:rsidRDefault="006958D4" w:rsidP="006958D4">
            <w:pPr>
              <w:jc w:val="center"/>
              <w:rPr>
                <w:rFonts w:cs="Calibri"/>
                <w:sz w:val="20"/>
                <w:szCs w:val="20"/>
                <w:lang w:eastAsia="en-US"/>
              </w:rPr>
            </w:pPr>
          </w:p>
        </w:tc>
        <w:tc>
          <w:tcPr>
            <w:tcW w:w="8638" w:type="dxa"/>
            <w:gridSpan w:val="5"/>
            <w:tcBorders>
              <w:top w:val="single" w:sz="4" w:space="0" w:color="999999"/>
              <w:left w:val="single" w:sz="4" w:space="0" w:color="999999"/>
              <w:bottom w:val="single" w:sz="4" w:space="0" w:color="999999"/>
              <w:right w:val="single" w:sz="4" w:space="0" w:color="999999"/>
            </w:tcBorders>
            <w:shd w:val="clear" w:color="auto" w:fill="D5DCE4"/>
            <w:hideMark/>
          </w:tcPr>
          <w:p w14:paraId="5FD47CDA"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cs="Calibri"/>
                <w:b/>
                <w:bCs/>
                <w:sz w:val="20"/>
                <w:szCs w:val="20"/>
                <w:lang w:eastAsia="en-US"/>
              </w:rPr>
            </w:pPr>
            <w:r w:rsidRPr="006958D4">
              <w:rPr>
                <w:rFonts w:cs="Calibri"/>
                <w:b/>
                <w:bCs/>
                <w:sz w:val="20"/>
                <w:szCs w:val="20"/>
                <w:lang w:eastAsia="en-US"/>
              </w:rPr>
              <w:t>Wird der Abbau von Kohlenhydraten im Körper korrekt dargestellt?</w:t>
            </w:r>
          </w:p>
        </w:tc>
      </w:tr>
      <w:tr w:rsidR="006958D4" w:rsidRPr="006958D4" w14:paraId="05FF49CF" w14:textId="77777777" w:rsidTr="006958D4">
        <w:tc>
          <w:tcPr>
            <w:cnfStyle w:val="001000000000" w:firstRow="0" w:lastRow="0" w:firstColumn="1" w:lastColumn="0" w:oddVBand="0" w:evenVBand="0" w:oddHBand="0" w:evenHBand="0" w:firstRowFirstColumn="0" w:firstRowLastColumn="0" w:lastRowFirstColumn="0" w:lastRowLastColumn="0"/>
            <w:tcW w:w="499" w:type="dxa"/>
            <w:tcBorders>
              <w:top w:val="single" w:sz="4" w:space="0" w:color="999999"/>
              <w:left w:val="single" w:sz="4" w:space="0" w:color="999999"/>
              <w:bottom w:val="single" w:sz="4" w:space="0" w:color="999999"/>
              <w:right w:val="single" w:sz="4" w:space="0" w:color="999999"/>
            </w:tcBorders>
            <w:vAlign w:val="center"/>
            <w:hideMark/>
          </w:tcPr>
          <w:p w14:paraId="5E075452" w14:textId="77777777" w:rsidR="006958D4" w:rsidRPr="006958D4" w:rsidRDefault="006958D4" w:rsidP="006958D4">
            <w:pPr>
              <w:jc w:val="center"/>
              <w:rPr>
                <w:rFonts w:cs="Calibri"/>
                <w:sz w:val="20"/>
                <w:szCs w:val="20"/>
                <w:lang w:eastAsia="en-US"/>
              </w:rPr>
            </w:pPr>
            <w:r w:rsidRPr="006958D4">
              <w:rPr>
                <w:rFonts w:cs="Calibri"/>
                <w:sz w:val="20"/>
                <w:szCs w:val="20"/>
                <w:lang w:eastAsia="en-US"/>
              </w:rPr>
              <w:t>4</w:t>
            </w:r>
          </w:p>
        </w:tc>
        <w:tc>
          <w:tcPr>
            <w:tcW w:w="6823" w:type="dxa"/>
            <w:tcBorders>
              <w:top w:val="single" w:sz="4" w:space="0" w:color="999999"/>
              <w:left w:val="single" w:sz="4" w:space="0" w:color="999999"/>
              <w:bottom w:val="single" w:sz="4" w:space="0" w:color="999999"/>
              <w:right w:val="single" w:sz="4" w:space="0" w:color="999999"/>
            </w:tcBorders>
            <w:hideMark/>
          </w:tcPr>
          <w:p w14:paraId="5A3AA707"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cs="Calibri"/>
                <w:sz w:val="20"/>
                <w:szCs w:val="20"/>
                <w:lang w:eastAsia="en-US"/>
              </w:rPr>
            </w:pPr>
            <w:r w:rsidRPr="006958D4">
              <w:rPr>
                <w:rFonts w:cs="Calibri"/>
                <w:sz w:val="20"/>
                <w:szCs w:val="20"/>
                <w:lang w:eastAsia="en-US"/>
              </w:rPr>
              <w:t>Sind die Teilprozesse des Abbauwegs von Saccharose im Körper (Spaltung der Saccharose, Abbauwege der Spaltprodukte Glucose und Fructose) nachvollziehbar?</w:t>
            </w:r>
          </w:p>
        </w:tc>
        <w:tc>
          <w:tcPr>
            <w:tcW w:w="451" w:type="dxa"/>
            <w:tcBorders>
              <w:top w:val="single" w:sz="4" w:space="0" w:color="999999"/>
              <w:left w:val="single" w:sz="4" w:space="0" w:color="999999"/>
              <w:bottom w:val="single" w:sz="4" w:space="0" w:color="999999"/>
              <w:right w:val="single" w:sz="4" w:space="0" w:color="999999"/>
            </w:tcBorders>
          </w:tcPr>
          <w:p w14:paraId="17269E33"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sz w:val="20"/>
                <w:szCs w:val="20"/>
                <w:lang w:eastAsia="en-US"/>
              </w:rPr>
            </w:pPr>
          </w:p>
        </w:tc>
        <w:tc>
          <w:tcPr>
            <w:tcW w:w="452" w:type="dxa"/>
            <w:tcBorders>
              <w:top w:val="single" w:sz="4" w:space="0" w:color="999999"/>
              <w:left w:val="single" w:sz="4" w:space="0" w:color="999999"/>
              <w:bottom w:val="single" w:sz="4" w:space="0" w:color="999999"/>
              <w:right w:val="single" w:sz="4" w:space="0" w:color="999999"/>
            </w:tcBorders>
          </w:tcPr>
          <w:p w14:paraId="3F8FB829"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sz w:val="20"/>
                <w:szCs w:val="20"/>
                <w:lang w:eastAsia="en-US"/>
              </w:rPr>
            </w:pPr>
          </w:p>
        </w:tc>
        <w:tc>
          <w:tcPr>
            <w:tcW w:w="454" w:type="dxa"/>
            <w:tcBorders>
              <w:top w:val="single" w:sz="4" w:space="0" w:color="999999"/>
              <w:left w:val="single" w:sz="4" w:space="0" w:color="999999"/>
              <w:bottom w:val="single" w:sz="4" w:space="0" w:color="999999"/>
              <w:right w:val="single" w:sz="4" w:space="0" w:color="999999"/>
            </w:tcBorders>
          </w:tcPr>
          <w:p w14:paraId="0798C820"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sz w:val="20"/>
                <w:szCs w:val="20"/>
                <w:lang w:eastAsia="en-US"/>
              </w:rPr>
            </w:pPr>
          </w:p>
        </w:tc>
        <w:tc>
          <w:tcPr>
            <w:tcW w:w="458" w:type="dxa"/>
            <w:tcBorders>
              <w:top w:val="single" w:sz="4" w:space="0" w:color="999999"/>
              <w:left w:val="single" w:sz="4" w:space="0" w:color="999999"/>
              <w:bottom w:val="single" w:sz="4" w:space="0" w:color="999999"/>
              <w:right w:val="single" w:sz="4" w:space="0" w:color="999999"/>
            </w:tcBorders>
          </w:tcPr>
          <w:p w14:paraId="0B423531"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sz w:val="20"/>
                <w:szCs w:val="20"/>
                <w:lang w:eastAsia="en-US"/>
              </w:rPr>
            </w:pPr>
          </w:p>
        </w:tc>
      </w:tr>
      <w:tr w:rsidR="006958D4" w:rsidRPr="006958D4" w14:paraId="75E60DC4" w14:textId="77777777" w:rsidTr="006958D4">
        <w:trPr>
          <w:trHeight w:val="773"/>
        </w:trPr>
        <w:tc>
          <w:tcPr>
            <w:cnfStyle w:val="001000000000" w:firstRow="0" w:lastRow="0" w:firstColumn="1" w:lastColumn="0" w:oddVBand="0" w:evenVBand="0" w:oddHBand="0" w:evenHBand="0" w:firstRowFirstColumn="0" w:firstRowLastColumn="0" w:lastRowFirstColumn="0" w:lastRowLastColumn="0"/>
            <w:tcW w:w="499" w:type="dxa"/>
            <w:tcBorders>
              <w:top w:val="single" w:sz="4" w:space="0" w:color="999999"/>
              <w:left w:val="single" w:sz="4" w:space="0" w:color="999999"/>
              <w:bottom w:val="single" w:sz="4" w:space="0" w:color="999999"/>
              <w:right w:val="single" w:sz="4" w:space="0" w:color="999999"/>
            </w:tcBorders>
            <w:hideMark/>
          </w:tcPr>
          <w:p w14:paraId="2DBF35BC" w14:textId="77777777" w:rsidR="006958D4" w:rsidRPr="006958D4" w:rsidRDefault="006958D4" w:rsidP="006958D4">
            <w:pPr>
              <w:jc w:val="center"/>
              <w:rPr>
                <w:rFonts w:cs="Calibri"/>
                <w:sz w:val="20"/>
                <w:szCs w:val="20"/>
                <w:lang w:eastAsia="en-US"/>
              </w:rPr>
            </w:pPr>
            <w:r w:rsidRPr="006958D4">
              <w:rPr>
                <w:rFonts w:cs="Calibri"/>
                <w:sz w:val="20"/>
                <w:szCs w:val="20"/>
                <w:lang w:eastAsia="en-US"/>
              </w:rPr>
              <w:t>5</w:t>
            </w:r>
          </w:p>
        </w:tc>
        <w:tc>
          <w:tcPr>
            <w:tcW w:w="6823" w:type="dxa"/>
            <w:tcBorders>
              <w:top w:val="single" w:sz="4" w:space="0" w:color="999999"/>
              <w:left w:val="single" w:sz="4" w:space="0" w:color="999999"/>
              <w:bottom w:val="single" w:sz="4" w:space="0" w:color="999999"/>
              <w:right w:val="single" w:sz="4" w:space="0" w:color="999999"/>
            </w:tcBorders>
            <w:hideMark/>
          </w:tcPr>
          <w:p w14:paraId="1B7D353B"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cs="Calibri"/>
                <w:sz w:val="20"/>
                <w:szCs w:val="20"/>
                <w:lang w:eastAsia="en-US"/>
              </w:rPr>
            </w:pPr>
            <w:r w:rsidRPr="006958D4">
              <w:rPr>
                <w:rFonts w:cs="Calibri"/>
                <w:sz w:val="20"/>
                <w:szCs w:val="20"/>
                <w:lang w:eastAsia="en-US"/>
              </w:rPr>
              <w:t>Ist die Reihenfolge der Prozesse der Zellatmung nachvollziehbar dargestellt?:</w:t>
            </w:r>
          </w:p>
        </w:tc>
        <w:tc>
          <w:tcPr>
            <w:tcW w:w="451" w:type="dxa"/>
            <w:tcBorders>
              <w:top w:val="single" w:sz="4" w:space="0" w:color="999999"/>
              <w:left w:val="single" w:sz="4" w:space="0" w:color="999999"/>
              <w:bottom w:val="single" w:sz="4" w:space="0" w:color="999999"/>
              <w:right w:val="single" w:sz="4" w:space="0" w:color="999999"/>
            </w:tcBorders>
          </w:tcPr>
          <w:p w14:paraId="2D6FDA4C"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sz w:val="20"/>
                <w:szCs w:val="20"/>
                <w:lang w:eastAsia="en-US"/>
              </w:rPr>
            </w:pPr>
          </w:p>
        </w:tc>
        <w:tc>
          <w:tcPr>
            <w:tcW w:w="452" w:type="dxa"/>
            <w:tcBorders>
              <w:top w:val="single" w:sz="4" w:space="0" w:color="999999"/>
              <w:left w:val="single" w:sz="4" w:space="0" w:color="999999"/>
              <w:bottom w:val="single" w:sz="4" w:space="0" w:color="999999"/>
              <w:right w:val="single" w:sz="4" w:space="0" w:color="999999"/>
            </w:tcBorders>
          </w:tcPr>
          <w:p w14:paraId="3716627D"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sz w:val="20"/>
                <w:szCs w:val="20"/>
                <w:lang w:eastAsia="en-US"/>
              </w:rPr>
            </w:pPr>
          </w:p>
        </w:tc>
        <w:tc>
          <w:tcPr>
            <w:tcW w:w="454" w:type="dxa"/>
            <w:tcBorders>
              <w:top w:val="single" w:sz="4" w:space="0" w:color="999999"/>
              <w:left w:val="single" w:sz="4" w:space="0" w:color="999999"/>
              <w:bottom w:val="single" w:sz="4" w:space="0" w:color="999999"/>
              <w:right w:val="single" w:sz="4" w:space="0" w:color="999999"/>
            </w:tcBorders>
          </w:tcPr>
          <w:p w14:paraId="70CD16D2"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sz w:val="20"/>
                <w:szCs w:val="20"/>
                <w:lang w:eastAsia="en-US"/>
              </w:rPr>
            </w:pPr>
          </w:p>
        </w:tc>
        <w:tc>
          <w:tcPr>
            <w:tcW w:w="458" w:type="dxa"/>
            <w:tcBorders>
              <w:top w:val="single" w:sz="4" w:space="0" w:color="999999"/>
              <w:left w:val="single" w:sz="4" w:space="0" w:color="999999"/>
              <w:bottom w:val="single" w:sz="4" w:space="0" w:color="999999"/>
              <w:right w:val="single" w:sz="4" w:space="0" w:color="999999"/>
            </w:tcBorders>
          </w:tcPr>
          <w:p w14:paraId="06F16616"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sz w:val="20"/>
                <w:szCs w:val="20"/>
                <w:lang w:eastAsia="en-US"/>
              </w:rPr>
            </w:pPr>
          </w:p>
        </w:tc>
      </w:tr>
    </w:tbl>
    <w:p w14:paraId="15AB05C0" w14:textId="238AA24A" w:rsidR="006958D4" w:rsidRDefault="006958D4" w:rsidP="006958D4">
      <w:pPr>
        <w:rPr>
          <w:sz w:val="26"/>
          <w:szCs w:val="26"/>
        </w:rPr>
      </w:pPr>
    </w:p>
    <w:p w14:paraId="1880A9FB" w14:textId="77777777" w:rsidR="006958D4" w:rsidRDefault="006958D4" w:rsidP="006958D4">
      <w:pPr>
        <w:rPr>
          <w:sz w:val="26"/>
          <w:szCs w:val="26"/>
        </w:rPr>
      </w:pPr>
    </w:p>
    <w:p w14:paraId="570C9A24" w14:textId="77777777" w:rsidR="006958D4" w:rsidRPr="006958D4" w:rsidRDefault="006958D4" w:rsidP="006958D4">
      <w:pPr>
        <w:rPr>
          <w:sz w:val="26"/>
          <w:szCs w:val="26"/>
        </w:rPr>
      </w:pPr>
    </w:p>
    <w:tbl>
      <w:tblPr>
        <w:tblStyle w:val="Gitternetztabelle1hell1"/>
        <w:tblW w:w="9137" w:type="dxa"/>
        <w:tblInd w:w="0" w:type="dxa"/>
        <w:tblLook w:val="04A0" w:firstRow="1" w:lastRow="0" w:firstColumn="1" w:lastColumn="0" w:noHBand="0" w:noVBand="1"/>
      </w:tblPr>
      <w:tblGrid>
        <w:gridCol w:w="499"/>
        <w:gridCol w:w="6799"/>
        <w:gridCol w:w="459"/>
        <w:gridCol w:w="460"/>
        <w:gridCol w:w="460"/>
        <w:gridCol w:w="460"/>
      </w:tblGrid>
      <w:tr w:rsidR="006958D4" w:rsidRPr="006958D4" w14:paraId="3D6B9465" w14:textId="77777777" w:rsidTr="006958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tcBorders>
              <w:top w:val="single" w:sz="4" w:space="0" w:color="999999"/>
              <w:left w:val="single" w:sz="4" w:space="0" w:color="999999"/>
              <w:right w:val="single" w:sz="4" w:space="0" w:color="999999"/>
            </w:tcBorders>
            <w:shd w:val="clear" w:color="auto" w:fill="4472C4"/>
            <w:hideMark/>
          </w:tcPr>
          <w:p w14:paraId="5D085FCE" w14:textId="77777777" w:rsidR="006958D4" w:rsidRPr="006958D4" w:rsidRDefault="006958D4" w:rsidP="006958D4">
            <w:pPr>
              <w:rPr>
                <w:rFonts w:cs="Calibri"/>
                <w:color w:val="FFFFFF"/>
                <w:sz w:val="20"/>
                <w:szCs w:val="20"/>
                <w:lang w:eastAsia="en-US"/>
              </w:rPr>
            </w:pPr>
            <w:r w:rsidRPr="006958D4">
              <w:rPr>
                <w:rFonts w:cs="Calibri"/>
                <w:color w:val="FFFFFF"/>
                <w:sz w:val="20"/>
                <w:szCs w:val="20"/>
                <w:lang w:eastAsia="en-US"/>
              </w:rPr>
              <w:t>Nr.</w:t>
            </w:r>
          </w:p>
        </w:tc>
        <w:tc>
          <w:tcPr>
            <w:tcW w:w="6799" w:type="dxa"/>
            <w:tcBorders>
              <w:top w:val="single" w:sz="4" w:space="0" w:color="999999"/>
              <w:left w:val="single" w:sz="4" w:space="0" w:color="999999"/>
              <w:right w:val="single" w:sz="4" w:space="0" w:color="999999"/>
            </w:tcBorders>
            <w:shd w:val="clear" w:color="auto" w:fill="4472C4"/>
            <w:hideMark/>
          </w:tcPr>
          <w:p w14:paraId="25503F80" w14:textId="77777777" w:rsidR="006958D4" w:rsidRPr="006958D4" w:rsidRDefault="006958D4" w:rsidP="006958D4">
            <w:pPr>
              <w:cnfStyle w:val="100000000000" w:firstRow="1" w:lastRow="0" w:firstColumn="0" w:lastColumn="0" w:oddVBand="0" w:evenVBand="0" w:oddHBand="0" w:evenHBand="0" w:firstRowFirstColumn="0" w:firstRowLastColumn="0" w:lastRowFirstColumn="0" w:lastRowLastColumn="0"/>
              <w:rPr>
                <w:rFonts w:cs="Calibri"/>
                <w:color w:val="FFFFFF"/>
                <w:sz w:val="20"/>
                <w:szCs w:val="20"/>
                <w:lang w:eastAsia="en-US"/>
              </w:rPr>
            </w:pPr>
            <w:r w:rsidRPr="006958D4">
              <w:rPr>
                <w:rFonts w:cs="Calibri"/>
                <w:color w:val="FFFFFF"/>
                <w:sz w:val="20"/>
                <w:szCs w:val="20"/>
                <w:lang w:eastAsia="en-US"/>
              </w:rPr>
              <w:t>Formale Gestaltung des Mystery-Plakates</w:t>
            </w:r>
          </w:p>
        </w:tc>
        <w:tc>
          <w:tcPr>
            <w:tcW w:w="459" w:type="dxa"/>
            <w:tcBorders>
              <w:top w:val="single" w:sz="4" w:space="0" w:color="999999"/>
              <w:left w:val="single" w:sz="4" w:space="0" w:color="999999"/>
              <w:right w:val="single" w:sz="4" w:space="0" w:color="999999"/>
            </w:tcBorders>
            <w:shd w:val="clear" w:color="auto" w:fill="4472C4"/>
            <w:hideMark/>
          </w:tcPr>
          <w:p w14:paraId="12A0C6ED" w14:textId="77777777" w:rsidR="006958D4" w:rsidRPr="006958D4" w:rsidRDefault="006958D4" w:rsidP="006958D4">
            <w:pPr>
              <w:cnfStyle w:val="100000000000" w:firstRow="1" w:lastRow="0" w:firstColumn="0" w:lastColumn="0" w:oddVBand="0" w:evenVBand="0" w:oddHBand="0" w:evenHBand="0" w:firstRowFirstColumn="0" w:firstRowLastColumn="0" w:lastRowFirstColumn="0" w:lastRowLastColumn="0"/>
              <w:rPr>
                <w:rFonts w:cs="Calibri"/>
                <w:color w:val="FFFFFF"/>
                <w:sz w:val="20"/>
                <w:szCs w:val="20"/>
                <w:lang w:eastAsia="en-US"/>
              </w:rPr>
            </w:pPr>
            <w:r w:rsidRPr="006958D4">
              <w:rPr>
                <w:rFonts w:cs="Calibri"/>
                <w:color w:val="FFFFFF"/>
                <w:sz w:val="20"/>
                <w:szCs w:val="20"/>
                <w:lang w:eastAsia="en-US"/>
              </w:rPr>
              <w:t>--</w:t>
            </w:r>
          </w:p>
        </w:tc>
        <w:tc>
          <w:tcPr>
            <w:tcW w:w="460" w:type="dxa"/>
            <w:tcBorders>
              <w:top w:val="single" w:sz="4" w:space="0" w:color="999999"/>
              <w:left w:val="single" w:sz="4" w:space="0" w:color="999999"/>
              <w:right w:val="single" w:sz="4" w:space="0" w:color="999999"/>
            </w:tcBorders>
            <w:shd w:val="clear" w:color="auto" w:fill="4472C4"/>
            <w:hideMark/>
          </w:tcPr>
          <w:p w14:paraId="3CFC3921" w14:textId="77777777" w:rsidR="006958D4" w:rsidRPr="006958D4" w:rsidRDefault="006958D4" w:rsidP="006958D4">
            <w:pPr>
              <w:cnfStyle w:val="100000000000" w:firstRow="1" w:lastRow="0" w:firstColumn="0" w:lastColumn="0" w:oddVBand="0" w:evenVBand="0" w:oddHBand="0" w:evenHBand="0" w:firstRowFirstColumn="0" w:firstRowLastColumn="0" w:lastRowFirstColumn="0" w:lastRowLastColumn="0"/>
              <w:rPr>
                <w:rFonts w:cs="Calibri"/>
                <w:color w:val="FFFFFF"/>
                <w:sz w:val="20"/>
                <w:szCs w:val="20"/>
                <w:lang w:eastAsia="en-US"/>
              </w:rPr>
            </w:pPr>
            <w:r w:rsidRPr="006958D4">
              <w:rPr>
                <w:rFonts w:cs="Calibri"/>
                <w:color w:val="FFFFFF"/>
                <w:sz w:val="20"/>
                <w:szCs w:val="20"/>
                <w:lang w:eastAsia="en-US"/>
              </w:rPr>
              <w:t>-</w:t>
            </w:r>
          </w:p>
        </w:tc>
        <w:tc>
          <w:tcPr>
            <w:tcW w:w="460" w:type="dxa"/>
            <w:tcBorders>
              <w:top w:val="single" w:sz="4" w:space="0" w:color="999999"/>
              <w:left w:val="single" w:sz="4" w:space="0" w:color="999999"/>
              <w:right w:val="single" w:sz="4" w:space="0" w:color="999999"/>
            </w:tcBorders>
            <w:shd w:val="clear" w:color="auto" w:fill="4472C4"/>
            <w:hideMark/>
          </w:tcPr>
          <w:p w14:paraId="33288852" w14:textId="77777777" w:rsidR="006958D4" w:rsidRPr="006958D4" w:rsidRDefault="006958D4" w:rsidP="006958D4">
            <w:pPr>
              <w:cnfStyle w:val="100000000000" w:firstRow="1" w:lastRow="0" w:firstColumn="0" w:lastColumn="0" w:oddVBand="0" w:evenVBand="0" w:oddHBand="0" w:evenHBand="0" w:firstRowFirstColumn="0" w:firstRowLastColumn="0" w:lastRowFirstColumn="0" w:lastRowLastColumn="0"/>
              <w:rPr>
                <w:rFonts w:cs="Calibri"/>
                <w:color w:val="FFFFFF"/>
                <w:sz w:val="20"/>
                <w:szCs w:val="20"/>
                <w:lang w:eastAsia="en-US"/>
              </w:rPr>
            </w:pPr>
            <w:r w:rsidRPr="006958D4">
              <w:rPr>
                <w:rFonts w:cs="Calibri"/>
                <w:color w:val="FFFFFF"/>
                <w:sz w:val="20"/>
                <w:szCs w:val="20"/>
                <w:lang w:eastAsia="en-US"/>
              </w:rPr>
              <w:t>+</w:t>
            </w:r>
          </w:p>
        </w:tc>
        <w:tc>
          <w:tcPr>
            <w:tcW w:w="460" w:type="dxa"/>
            <w:tcBorders>
              <w:top w:val="single" w:sz="4" w:space="0" w:color="999999"/>
              <w:left w:val="single" w:sz="4" w:space="0" w:color="999999"/>
              <w:right w:val="single" w:sz="4" w:space="0" w:color="999999"/>
            </w:tcBorders>
            <w:shd w:val="clear" w:color="auto" w:fill="4472C4"/>
            <w:hideMark/>
          </w:tcPr>
          <w:p w14:paraId="350289C2" w14:textId="77777777" w:rsidR="006958D4" w:rsidRPr="006958D4" w:rsidRDefault="006958D4" w:rsidP="006958D4">
            <w:pPr>
              <w:cnfStyle w:val="100000000000" w:firstRow="1" w:lastRow="0" w:firstColumn="0" w:lastColumn="0" w:oddVBand="0" w:evenVBand="0" w:oddHBand="0" w:evenHBand="0" w:firstRowFirstColumn="0" w:firstRowLastColumn="0" w:lastRowFirstColumn="0" w:lastRowLastColumn="0"/>
              <w:rPr>
                <w:rFonts w:cs="Calibri"/>
                <w:color w:val="FFFFFF"/>
                <w:sz w:val="20"/>
                <w:szCs w:val="20"/>
                <w:lang w:eastAsia="en-US"/>
              </w:rPr>
            </w:pPr>
            <w:r w:rsidRPr="006958D4">
              <w:rPr>
                <w:rFonts w:cs="Calibri"/>
                <w:color w:val="FFFFFF"/>
                <w:sz w:val="20"/>
                <w:szCs w:val="20"/>
                <w:lang w:eastAsia="en-US"/>
              </w:rPr>
              <w:t>++</w:t>
            </w:r>
          </w:p>
        </w:tc>
      </w:tr>
      <w:tr w:rsidR="006958D4" w:rsidRPr="006958D4" w14:paraId="135AFBBC" w14:textId="77777777" w:rsidTr="006958D4">
        <w:tc>
          <w:tcPr>
            <w:cnfStyle w:val="001000000000" w:firstRow="0" w:lastRow="0" w:firstColumn="1" w:lastColumn="0" w:oddVBand="0" w:evenVBand="0" w:oddHBand="0" w:evenHBand="0" w:firstRowFirstColumn="0" w:firstRowLastColumn="0" w:lastRowFirstColumn="0" w:lastRowLastColumn="0"/>
            <w:tcW w:w="499" w:type="dxa"/>
            <w:tcBorders>
              <w:top w:val="single" w:sz="4" w:space="0" w:color="999999"/>
              <w:left w:val="single" w:sz="4" w:space="0" w:color="999999"/>
              <w:bottom w:val="single" w:sz="4" w:space="0" w:color="999999"/>
              <w:right w:val="single" w:sz="4" w:space="0" w:color="999999"/>
            </w:tcBorders>
            <w:vAlign w:val="center"/>
            <w:hideMark/>
          </w:tcPr>
          <w:p w14:paraId="6328B404" w14:textId="77777777" w:rsidR="006958D4" w:rsidRPr="006958D4" w:rsidRDefault="006958D4" w:rsidP="006958D4">
            <w:pPr>
              <w:jc w:val="center"/>
              <w:rPr>
                <w:rFonts w:cs="Calibri"/>
                <w:color w:val="000000"/>
                <w:sz w:val="20"/>
                <w:szCs w:val="20"/>
                <w:lang w:eastAsia="en-US"/>
              </w:rPr>
            </w:pPr>
            <w:r w:rsidRPr="006958D4">
              <w:rPr>
                <w:rFonts w:cs="Calibri"/>
                <w:color w:val="000000"/>
                <w:sz w:val="20"/>
                <w:szCs w:val="20"/>
                <w:lang w:eastAsia="en-US"/>
              </w:rPr>
              <w:t>8</w:t>
            </w:r>
          </w:p>
        </w:tc>
        <w:tc>
          <w:tcPr>
            <w:tcW w:w="6799" w:type="dxa"/>
            <w:tcBorders>
              <w:top w:val="single" w:sz="4" w:space="0" w:color="999999"/>
              <w:left w:val="single" w:sz="4" w:space="0" w:color="999999"/>
              <w:bottom w:val="single" w:sz="4" w:space="0" w:color="999999"/>
              <w:right w:val="single" w:sz="4" w:space="0" w:color="999999"/>
            </w:tcBorders>
            <w:hideMark/>
          </w:tcPr>
          <w:p w14:paraId="2B8EE8AD"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n-US"/>
              </w:rPr>
            </w:pPr>
            <w:r w:rsidRPr="006958D4">
              <w:rPr>
                <w:rFonts w:cs="Calibri"/>
                <w:color w:val="000000"/>
                <w:sz w:val="20"/>
                <w:szCs w:val="20"/>
                <w:lang w:eastAsia="en-US"/>
              </w:rPr>
              <w:t>Ist die Gestaltung des Mystery-Plakates kreativ?</w:t>
            </w:r>
          </w:p>
        </w:tc>
        <w:tc>
          <w:tcPr>
            <w:tcW w:w="459" w:type="dxa"/>
            <w:tcBorders>
              <w:top w:val="single" w:sz="4" w:space="0" w:color="999999"/>
              <w:left w:val="single" w:sz="4" w:space="0" w:color="999999"/>
              <w:bottom w:val="single" w:sz="4" w:space="0" w:color="999999"/>
              <w:right w:val="single" w:sz="4" w:space="0" w:color="999999"/>
            </w:tcBorders>
            <w:hideMark/>
          </w:tcPr>
          <w:p w14:paraId="24810BEB"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cs="Calibri"/>
                <w:color w:val="FFFFFF"/>
                <w:sz w:val="20"/>
                <w:szCs w:val="20"/>
                <w:lang w:eastAsia="en-US"/>
              </w:rPr>
            </w:pPr>
            <w:r w:rsidRPr="006958D4">
              <w:rPr>
                <w:rFonts w:cs="Calibri"/>
                <w:color w:val="FFFFFF"/>
                <w:sz w:val="20"/>
                <w:szCs w:val="20"/>
                <w:lang w:eastAsia="en-US"/>
              </w:rPr>
              <w:t>--</w:t>
            </w:r>
          </w:p>
        </w:tc>
        <w:tc>
          <w:tcPr>
            <w:tcW w:w="460" w:type="dxa"/>
            <w:tcBorders>
              <w:top w:val="single" w:sz="4" w:space="0" w:color="999999"/>
              <w:left w:val="single" w:sz="4" w:space="0" w:color="999999"/>
              <w:bottom w:val="single" w:sz="4" w:space="0" w:color="999999"/>
              <w:right w:val="single" w:sz="4" w:space="0" w:color="999999"/>
            </w:tcBorders>
            <w:hideMark/>
          </w:tcPr>
          <w:p w14:paraId="05B2EC66"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cs="Calibri"/>
                <w:color w:val="FFFFFF"/>
                <w:sz w:val="20"/>
                <w:szCs w:val="20"/>
                <w:lang w:eastAsia="en-US"/>
              </w:rPr>
            </w:pPr>
            <w:r w:rsidRPr="006958D4">
              <w:rPr>
                <w:rFonts w:cs="Calibri"/>
                <w:color w:val="FFFFFF"/>
                <w:sz w:val="20"/>
                <w:szCs w:val="20"/>
                <w:lang w:eastAsia="en-US"/>
              </w:rPr>
              <w:t>-</w:t>
            </w:r>
          </w:p>
        </w:tc>
        <w:tc>
          <w:tcPr>
            <w:tcW w:w="460" w:type="dxa"/>
            <w:tcBorders>
              <w:top w:val="single" w:sz="4" w:space="0" w:color="999999"/>
              <w:left w:val="single" w:sz="4" w:space="0" w:color="999999"/>
              <w:bottom w:val="single" w:sz="4" w:space="0" w:color="999999"/>
              <w:right w:val="single" w:sz="4" w:space="0" w:color="999999"/>
            </w:tcBorders>
            <w:hideMark/>
          </w:tcPr>
          <w:p w14:paraId="3C23B71B"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cs="Calibri"/>
                <w:color w:val="FFFFFF"/>
                <w:sz w:val="20"/>
                <w:szCs w:val="20"/>
                <w:lang w:eastAsia="en-US"/>
              </w:rPr>
            </w:pPr>
            <w:r w:rsidRPr="006958D4">
              <w:rPr>
                <w:rFonts w:cs="Calibri"/>
                <w:color w:val="FFFFFF"/>
                <w:sz w:val="20"/>
                <w:szCs w:val="20"/>
                <w:lang w:eastAsia="en-US"/>
              </w:rPr>
              <w:t>+</w:t>
            </w:r>
          </w:p>
        </w:tc>
        <w:tc>
          <w:tcPr>
            <w:tcW w:w="460" w:type="dxa"/>
            <w:tcBorders>
              <w:top w:val="single" w:sz="4" w:space="0" w:color="999999"/>
              <w:left w:val="single" w:sz="4" w:space="0" w:color="999999"/>
              <w:bottom w:val="single" w:sz="4" w:space="0" w:color="999999"/>
              <w:right w:val="single" w:sz="4" w:space="0" w:color="999999"/>
            </w:tcBorders>
            <w:hideMark/>
          </w:tcPr>
          <w:p w14:paraId="41346D89"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cs="Calibri"/>
                <w:color w:val="FFFFFF"/>
                <w:sz w:val="20"/>
                <w:szCs w:val="20"/>
                <w:lang w:eastAsia="en-US"/>
              </w:rPr>
            </w:pPr>
            <w:r w:rsidRPr="006958D4">
              <w:rPr>
                <w:rFonts w:cs="Calibri"/>
                <w:color w:val="FFFFFF"/>
                <w:sz w:val="20"/>
                <w:szCs w:val="20"/>
                <w:lang w:eastAsia="en-US"/>
              </w:rPr>
              <w:t>++</w:t>
            </w:r>
          </w:p>
        </w:tc>
      </w:tr>
      <w:tr w:rsidR="006958D4" w:rsidRPr="006958D4" w14:paraId="33A8020D" w14:textId="77777777" w:rsidTr="006958D4">
        <w:tc>
          <w:tcPr>
            <w:cnfStyle w:val="001000000000" w:firstRow="0" w:lastRow="0" w:firstColumn="1" w:lastColumn="0" w:oddVBand="0" w:evenVBand="0" w:oddHBand="0" w:evenHBand="0" w:firstRowFirstColumn="0" w:firstRowLastColumn="0" w:lastRowFirstColumn="0" w:lastRowLastColumn="0"/>
            <w:tcW w:w="499" w:type="dxa"/>
            <w:tcBorders>
              <w:top w:val="single" w:sz="4" w:space="0" w:color="999999"/>
              <w:left w:val="single" w:sz="4" w:space="0" w:color="999999"/>
              <w:bottom w:val="single" w:sz="4" w:space="0" w:color="999999"/>
              <w:right w:val="single" w:sz="4" w:space="0" w:color="999999"/>
            </w:tcBorders>
            <w:vAlign w:val="center"/>
            <w:hideMark/>
          </w:tcPr>
          <w:p w14:paraId="24782268" w14:textId="77777777" w:rsidR="006958D4" w:rsidRPr="006958D4" w:rsidRDefault="006958D4" w:rsidP="006958D4">
            <w:pPr>
              <w:jc w:val="center"/>
              <w:rPr>
                <w:rFonts w:cs="Calibri"/>
                <w:color w:val="000000"/>
                <w:sz w:val="20"/>
                <w:szCs w:val="20"/>
                <w:lang w:eastAsia="en-US"/>
              </w:rPr>
            </w:pPr>
            <w:r w:rsidRPr="006958D4">
              <w:rPr>
                <w:rFonts w:cs="Calibri"/>
                <w:color w:val="000000"/>
                <w:sz w:val="20"/>
                <w:szCs w:val="20"/>
                <w:lang w:eastAsia="en-US"/>
              </w:rPr>
              <w:t>9</w:t>
            </w:r>
          </w:p>
        </w:tc>
        <w:tc>
          <w:tcPr>
            <w:tcW w:w="6799" w:type="dxa"/>
            <w:tcBorders>
              <w:top w:val="single" w:sz="4" w:space="0" w:color="999999"/>
              <w:left w:val="single" w:sz="4" w:space="0" w:color="999999"/>
              <w:bottom w:val="single" w:sz="4" w:space="0" w:color="999999"/>
              <w:right w:val="single" w:sz="4" w:space="0" w:color="999999"/>
            </w:tcBorders>
            <w:hideMark/>
          </w:tcPr>
          <w:p w14:paraId="2FCCB1B8"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n-US"/>
              </w:rPr>
            </w:pPr>
            <w:r w:rsidRPr="006958D4">
              <w:rPr>
                <w:rFonts w:cs="Calibri"/>
                <w:color w:val="000000"/>
                <w:sz w:val="20"/>
                <w:szCs w:val="20"/>
                <w:lang w:eastAsia="en-US"/>
              </w:rPr>
              <w:t>Wird der Platz auf dem Plakat sinnvoll ausgenutzt?</w:t>
            </w:r>
          </w:p>
        </w:tc>
        <w:tc>
          <w:tcPr>
            <w:tcW w:w="459" w:type="dxa"/>
            <w:tcBorders>
              <w:top w:val="single" w:sz="4" w:space="0" w:color="999999"/>
              <w:left w:val="single" w:sz="4" w:space="0" w:color="999999"/>
              <w:bottom w:val="single" w:sz="4" w:space="0" w:color="999999"/>
              <w:right w:val="single" w:sz="4" w:space="0" w:color="999999"/>
            </w:tcBorders>
          </w:tcPr>
          <w:p w14:paraId="5ACAB3B0"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color w:val="FFFFFF"/>
                <w:sz w:val="20"/>
                <w:szCs w:val="20"/>
                <w:lang w:eastAsia="en-US"/>
              </w:rPr>
            </w:pPr>
          </w:p>
        </w:tc>
        <w:tc>
          <w:tcPr>
            <w:tcW w:w="460" w:type="dxa"/>
            <w:tcBorders>
              <w:top w:val="single" w:sz="4" w:space="0" w:color="999999"/>
              <w:left w:val="single" w:sz="4" w:space="0" w:color="999999"/>
              <w:bottom w:val="single" w:sz="4" w:space="0" w:color="999999"/>
              <w:right w:val="single" w:sz="4" w:space="0" w:color="999999"/>
            </w:tcBorders>
          </w:tcPr>
          <w:p w14:paraId="2D5C4A98"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color w:val="FFFFFF"/>
                <w:sz w:val="20"/>
                <w:szCs w:val="20"/>
                <w:lang w:eastAsia="en-US"/>
              </w:rPr>
            </w:pPr>
          </w:p>
        </w:tc>
        <w:tc>
          <w:tcPr>
            <w:tcW w:w="460" w:type="dxa"/>
            <w:tcBorders>
              <w:top w:val="single" w:sz="4" w:space="0" w:color="999999"/>
              <w:left w:val="single" w:sz="4" w:space="0" w:color="999999"/>
              <w:bottom w:val="single" w:sz="4" w:space="0" w:color="999999"/>
              <w:right w:val="single" w:sz="4" w:space="0" w:color="999999"/>
            </w:tcBorders>
          </w:tcPr>
          <w:p w14:paraId="48A67306"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color w:val="FFFFFF"/>
                <w:sz w:val="20"/>
                <w:szCs w:val="20"/>
                <w:lang w:eastAsia="en-US"/>
              </w:rPr>
            </w:pPr>
          </w:p>
        </w:tc>
        <w:tc>
          <w:tcPr>
            <w:tcW w:w="460" w:type="dxa"/>
            <w:tcBorders>
              <w:top w:val="single" w:sz="4" w:space="0" w:color="999999"/>
              <w:left w:val="single" w:sz="4" w:space="0" w:color="999999"/>
              <w:bottom w:val="single" w:sz="4" w:space="0" w:color="999999"/>
              <w:right w:val="single" w:sz="4" w:space="0" w:color="999999"/>
            </w:tcBorders>
          </w:tcPr>
          <w:p w14:paraId="349783CC"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color w:val="FFFFFF"/>
                <w:sz w:val="20"/>
                <w:szCs w:val="20"/>
                <w:lang w:eastAsia="en-US"/>
              </w:rPr>
            </w:pPr>
          </w:p>
        </w:tc>
      </w:tr>
      <w:tr w:rsidR="006958D4" w:rsidRPr="006958D4" w14:paraId="4F654D43" w14:textId="77777777" w:rsidTr="006958D4">
        <w:tc>
          <w:tcPr>
            <w:cnfStyle w:val="001000000000" w:firstRow="0" w:lastRow="0" w:firstColumn="1" w:lastColumn="0" w:oddVBand="0" w:evenVBand="0" w:oddHBand="0" w:evenHBand="0" w:firstRowFirstColumn="0" w:firstRowLastColumn="0" w:lastRowFirstColumn="0" w:lastRowLastColumn="0"/>
            <w:tcW w:w="499" w:type="dxa"/>
            <w:tcBorders>
              <w:top w:val="single" w:sz="4" w:space="0" w:color="999999"/>
              <w:left w:val="single" w:sz="4" w:space="0" w:color="999999"/>
              <w:bottom w:val="single" w:sz="4" w:space="0" w:color="999999"/>
              <w:right w:val="single" w:sz="4" w:space="0" w:color="999999"/>
            </w:tcBorders>
            <w:vAlign w:val="center"/>
            <w:hideMark/>
          </w:tcPr>
          <w:p w14:paraId="4F637780" w14:textId="77777777" w:rsidR="006958D4" w:rsidRPr="006958D4" w:rsidRDefault="006958D4" w:rsidP="006958D4">
            <w:pPr>
              <w:jc w:val="center"/>
              <w:rPr>
                <w:rFonts w:cs="Calibri"/>
                <w:color w:val="000000"/>
                <w:sz w:val="20"/>
                <w:szCs w:val="20"/>
                <w:lang w:eastAsia="en-US"/>
              </w:rPr>
            </w:pPr>
            <w:r w:rsidRPr="006958D4">
              <w:rPr>
                <w:rFonts w:cs="Calibri"/>
                <w:color w:val="000000"/>
                <w:sz w:val="20"/>
                <w:szCs w:val="20"/>
                <w:lang w:eastAsia="en-US"/>
              </w:rPr>
              <w:t>10</w:t>
            </w:r>
          </w:p>
        </w:tc>
        <w:tc>
          <w:tcPr>
            <w:tcW w:w="6799" w:type="dxa"/>
            <w:tcBorders>
              <w:top w:val="single" w:sz="4" w:space="0" w:color="999999"/>
              <w:left w:val="single" w:sz="4" w:space="0" w:color="999999"/>
              <w:bottom w:val="single" w:sz="4" w:space="0" w:color="999999"/>
              <w:right w:val="single" w:sz="4" w:space="0" w:color="999999"/>
            </w:tcBorders>
            <w:hideMark/>
          </w:tcPr>
          <w:p w14:paraId="35EC4DFB"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n-US"/>
              </w:rPr>
            </w:pPr>
            <w:r w:rsidRPr="006958D4">
              <w:rPr>
                <w:rFonts w:cs="Calibri"/>
                <w:color w:val="000000"/>
                <w:sz w:val="20"/>
                <w:szCs w:val="20"/>
                <w:lang w:eastAsia="en-US"/>
              </w:rPr>
              <w:t>Werden Farben zur Verdeutlichung des Inhaltes eingesetzt?</w:t>
            </w:r>
          </w:p>
        </w:tc>
        <w:tc>
          <w:tcPr>
            <w:tcW w:w="459" w:type="dxa"/>
            <w:tcBorders>
              <w:top w:val="single" w:sz="4" w:space="0" w:color="999999"/>
              <w:left w:val="single" w:sz="4" w:space="0" w:color="999999"/>
              <w:bottom w:val="single" w:sz="4" w:space="0" w:color="999999"/>
              <w:right w:val="single" w:sz="4" w:space="0" w:color="999999"/>
            </w:tcBorders>
          </w:tcPr>
          <w:p w14:paraId="45785FEA"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color w:val="FFFFFF"/>
                <w:sz w:val="20"/>
                <w:szCs w:val="20"/>
                <w:lang w:eastAsia="en-US"/>
              </w:rPr>
            </w:pPr>
          </w:p>
        </w:tc>
        <w:tc>
          <w:tcPr>
            <w:tcW w:w="460" w:type="dxa"/>
            <w:tcBorders>
              <w:top w:val="single" w:sz="4" w:space="0" w:color="999999"/>
              <w:left w:val="single" w:sz="4" w:space="0" w:color="999999"/>
              <w:bottom w:val="single" w:sz="4" w:space="0" w:color="999999"/>
              <w:right w:val="single" w:sz="4" w:space="0" w:color="999999"/>
            </w:tcBorders>
          </w:tcPr>
          <w:p w14:paraId="360463A8"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color w:val="FFFFFF"/>
                <w:sz w:val="20"/>
                <w:szCs w:val="20"/>
                <w:lang w:eastAsia="en-US"/>
              </w:rPr>
            </w:pPr>
          </w:p>
        </w:tc>
        <w:tc>
          <w:tcPr>
            <w:tcW w:w="460" w:type="dxa"/>
            <w:tcBorders>
              <w:top w:val="single" w:sz="4" w:space="0" w:color="999999"/>
              <w:left w:val="single" w:sz="4" w:space="0" w:color="999999"/>
              <w:bottom w:val="single" w:sz="4" w:space="0" w:color="999999"/>
              <w:right w:val="single" w:sz="4" w:space="0" w:color="999999"/>
            </w:tcBorders>
          </w:tcPr>
          <w:p w14:paraId="61700117"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color w:val="FFFFFF"/>
                <w:sz w:val="20"/>
                <w:szCs w:val="20"/>
                <w:lang w:eastAsia="en-US"/>
              </w:rPr>
            </w:pPr>
          </w:p>
        </w:tc>
        <w:tc>
          <w:tcPr>
            <w:tcW w:w="460" w:type="dxa"/>
            <w:tcBorders>
              <w:top w:val="single" w:sz="4" w:space="0" w:color="999999"/>
              <w:left w:val="single" w:sz="4" w:space="0" w:color="999999"/>
              <w:bottom w:val="single" w:sz="4" w:space="0" w:color="999999"/>
              <w:right w:val="single" w:sz="4" w:space="0" w:color="999999"/>
            </w:tcBorders>
          </w:tcPr>
          <w:p w14:paraId="20E6C020"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color w:val="FFFFFF"/>
                <w:sz w:val="20"/>
                <w:szCs w:val="20"/>
                <w:lang w:eastAsia="en-US"/>
              </w:rPr>
            </w:pPr>
          </w:p>
        </w:tc>
      </w:tr>
      <w:tr w:rsidR="006958D4" w:rsidRPr="006958D4" w14:paraId="4DDDC9B0" w14:textId="77777777" w:rsidTr="006958D4">
        <w:tc>
          <w:tcPr>
            <w:cnfStyle w:val="001000000000" w:firstRow="0" w:lastRow="0" w:firstColumn="1" w:lastColumn="0" w:oddVBand="0" w:evenVBand="0" w:oddHBand="0" w:evenHBand="0" w:firstRowFirstColumn="0" w:firstRowLastColumn="0" w:lastRowFirstColumn="0" w:lastRowLastColumn="0"/>
            <w:tcW w:w="499" w:type="dxa"/>
            <w:tcBorders>
              <w:top w:val="single" w:sz="4" w:space="0" w:color="999999"/>
              <w:left w:val="single" w:sz="4" w:space="0" w:color="999999"/>
              <w:bottom w:val="single" w:sz="4" w:space="0" w:color="999999"/>
              <w:right w:val="single" w:sz="4" w:space="0" w:color="999999"/>
            </w:tcBorders>
            <w:vAlign w:val="center"/>
            <w:hideMark/>
          </w:tcPr>
          <w:p w14:paraId="7C51E1AC" w14:textId="77777777" w:rsidR="006958D4" w:rsidRPr="006958D4" w:rsidRDefault="006958D4" w:rsidP="006958D4">
            <w:pPr>
              <w:jc w:val="center"/>
              <w:rPr>
                <w:rFonts w:cs="Calibri"/>
                <w:color w:val="000000"/>
                <w:sz w:val="20"/>
                <w:szCs w:val="20"/>
                <w:lang w:eastAsia="en-US"/>
              </w:rPr>
            </w:pPr>
            <w:r w:rsidRPr="006958D4">
              <w:rPr>
                <w:rFonts w:cs="Calibri"/>
                <w:color w:val="000000"/>
                <w:sz w:val="20"/>
                <w:szCs w:val="20"/>
                <w:lang w:eastAsia="en-US"/>
              </w:rPr>
              <w:t>11</w:t>
            </w:r>
          </w:p>
        </w:tc>
        <w:tc>
          <w:tcPr>
            <w:tcW w:w="6799" w:type="dxa"/>
            <w:tcBorders>
              <w:top w:val="single" w:sz="4" w:space="0" w:color="999999"/>
              <w:left w:val="single" w:sz="4" w:space="0" w:color="999999"/>
              <w:bottom w:val="single" w:sz="4" w:space="0" w:color="999999"/>
              <w:right w:val="single" w:sz="4" w:space="0" w:color="999999"/>
            </w:tcBorders>
            <w:hideMark/>
          </w:tcPr>
          <w:p w14:paraId="6C4B779F"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n-US"/>
              </w:rPr>
            </w:pPr>
            <w:r w:rsidRPr="006958D4">
              <w:rPr>
                <w:rFonts w:cs="Calibri"/>
                <w:color w:val="000000"/>
                <w:sz w:val="20"/>
                <w:szCs w:val="20"/>
                <w:lang w:eastAsia="en-US"/>
              </w:rPr>
              <w:t>Ist eine sinnvolle Gruppierung der Kärtchen erkennbar und gibt es passende Teilüberschriften?</w:t>
            </w:r>
          </w:p>
        </w:tc>
        <w:tc>
          <w:tcPr>
            <w:tcW w:w="459" w:type="dxa"/>
            <w:tcBorders>
              <w:top w:val="single" w:sz="4" w:space="0" w:color="999999"/>
              <w:left w:val="single" w:sz="4" w:space="0" w:color="999999"/>
              <w:bottom w:val="single" w:sz="4" w:space="0" w:color="999999"/>
              <w:right w:val="single" w:sz="4" w:space="0" w:color="999999"/>
            </w:tcBorders>
          </w:tcPr>
          <w:p w14:paraId="2638FD95"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color w:val="FFFFFF"/>
                <w:sz w:val="20"/>
                <w:szCs w:val="20"/>
                <w:lang w:eastAsia="en-US"/>
              </w:rPr>
            </w:pPr>
          </w:p>
        </w:tc>
        <w:tc>
          <w:tcPr>
            <w:tcW w:w="460" w:type="dxa"/>
            <w:tcBorders>
              <w:top w:val="single" w:sz="4" w:space="0" w:color="999999"/>
              <w:left w:val="single" w:sz="4" w:space="0" w:color="999999"/>
              <w:bottom w:val="single" w:sz="4" w:space="0" w:color="999999"/>
              <w:right w:val="single" w:sz="4" w:space="0" w:color="999999"/>
            </w:tcBorders>
          </w:tcPr>
          <w:p w14:paraId="7365097A"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color w:val="FFFFFF"/>
                <w:sz w:val="20"/>
                <w:szCs w:val="20"/>
                <w:lang w:eastAsia="en-US"/>
              </w:rPr>
            </w:pPr>
          </w:p>
        </w:tc>
        <w:tc>
          <w:tcPr>
            <w:tcW w:w="460" w:type="dxa"/>
            <w:tcBorders>
              <w:top w:val="single" w:sz="4" w:space="0" w:color="999999"/>
              <w:left w:val="single" w:sz="4" w:space="0" w:color="999999"/>
              <w:bottom w:val="single" w:sz="4" w:space="0" w:color="999999"/>
              <w:right w:val="single" w:sz="4" w:space="0" w:color="999999"/>
            </w:tcBorders>
          </w:tcPr>
          <w:p w14:paraId="0629910C"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color w:val="FFFFFF"/>
                <w:sz w:val="20"/>
                <w:szCs w:val="20"/>
                <w:lang w:eastAsia="en-US"/>
              </w:rPr>
            </w:pPr>
          </w:p>
        </w:tc>
        <w:tc>
          <w:tcPr>
            <w:tcW w:w="460" w:type="dxa"/>
            <w:tcBorders>
              <w:top w:val="single" w:sz="4" w:space="0" w:color="999999"/>
              <w:left w:val="single" w:sz="4" w:space="0" w:color="999999"/>
              <w:bottom w:val="single" w:sz="4" w:space="0" w:color="999999"/>
              <w:right w:val="single" w:sz="4" w:space="0" w:color="999999"/>
            </w:tcBorders>
          </w:tcPr>
          <w:p w14:paraId="03AE396D"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color w:val="FFFFFF"/>
                <w:sz w:val="20"/>
                <w:szCs w:val="20"/>
                <w:lang w:eastAsia="en-US"/>
              </w:rPr>
            </w:pPr>
          </w:p>
        </w:tc>
      </w:tr>
      <w:tr w:rsidR="006958D4" w:rsidRPr="006958D4" w14:paraId="31C6608C" w14:textId="77777777" w:rsidTr="006958D4">
        <w:tc>
          <w:tcPr>
            <w:cnfStyle w:val="001000000000" w:firstRow="0" w:lastRow="0" w:firstColumn="1" w:lastColumn="0" w:oddVBand="0" w:evenVBand="0" w:oddHBand="0" w:evenHBand="0" w:firstRowFirstColumn="0" w:firstRowLastColumn="0" w:lastRowFirstColumn="0" w:lastRowLastColumn="0"/>
            <w:tcW w:w="499" w:type="dxa"/>
            <w:tcBorders>
              <w:top w:val="single" w:sz="4" w:space="0" w:color="999999"/>
              <w:left w:val="single" w:sz="4" w:space="0" w:color="999999"/>
              <w:bottom w:val="single" w:sz="4" w:space="0" w:color="999999"/>
              <w:right w:val="single" w:sz="4" w:space="0" w:color="999999"/>
            </w:tcBorders>
            <w:vAlign w:val="center"/>
            <w:hideMark/>
          </w:tcPr>
          <w:p w14:paraId="508F3C87" w14:textId="77777777" w:rsidR="006958D4" w:rsidRPr="006958D4" w:rsidRDefault="006958D4" w:rsidP="006958D4">
            <w:pPr>
              <w:jc w:val="center"/>
              <w:rPr>
                <w:rFonts w:cs="Calibri"/>
                <w:color w:val="000000"/>
                <w:sz w:val="20"/>
                <w:szCs w:val="20"/>
                <w:lang w:eastAsia="en-US"/>
              </w:rPr>
            </w:pPr>
            <w:r w:rsidRPr="006958D4">
              <w:rPr>
                <w:rFonts w:cs="Calibri"/>
                <w:color w:val="000000"/>
                <w:sz w:val="20"/>
                <w:szCs w:val="20"/>
                <w:lang w:eastAsia="en-US"/>
              </w:rPr>
              <w:t>12</w:t>
            </w:r>
          </w:p>
        </w:tc>
        <w:tc>
          <w:tcPr>
            <w:tcW w:w="6799" w:type="dxa"/>
            <w:tcBorders>
              <w:top w:val="single" w:sz="4" w:space="0" w:color="999999"/>
              <w:left w:val="single" w:sz="4" w:space="0" w:color="999999"/>
              <w:bottom w:val="single" w:sz="4" w:space="0" w:color="999999"/>
              <w:right w:val="single" w:sz="4" w:space="0" w:color="999999"/>
            </w:tcBorders>
            <w:hideMark/>
          </w:tcPr>
          <w:p w14:paraId="2211EDD9"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n-US"/>
              </w:rPr>
            </w:pPr>
            <w:r w:rsidRPr="006958D4">
              <w:rPr>
                <w:rFonts w:cs="Calibri"/>
                <w:color w:val="000000"/>
                <w:sz w:val="20"/>
                <w:szCs w:val="20"/>
                <w:lang w:eastAsia="en-US"/>
              </w:rPr>
              <w:t>Werden die wesentlichen Zusammenhänge durch beschriftete Pfeile deutlich gemacht?</w:t>
            </w:r>
          </w:p>
        </w:tc>
        <w:tc>
          <w:tcPr>
            <w:tcW w:w="459" w:type="dxa"/>
            <w:tcBorders>
              <w:top w:val="single" w:sz="4" w:space="0" w:color="999999"/>
              <w:left w:val="single" w:sz="4" w:space="0" w:color="999999"/>
              <w:bottom w:val="single" w:sz="4" w:space="0" w:color="999999"/>
              <w:right w:val="single" w:sz="4" w:space="0" w:color="999999"/>
            </w:tcBorders>
          </w:tcPr>
          <w:p w14:paraId="24DE5967"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color w:val="FFFFFF"/>
                <w:sz w:val="20"/>
                <w:szCs w:val="20"/>
                <w:lang w:eastAsia="en-US"/>
              </w:rPr>
            </w:pPr>
          </w:p>
        </w:tc>
        <w:tc>
          <w:tcPr>
            <w:tcW w:w="460" w:type="dxa"/>
            <w:tcBorders>
              <w:top w:val="single" w:sz="4" w:space="0" w:color="999999"/>
              <w:left w:val="single" w:sz="4" w:space="0" w:color="999999"/>
              <w:bottom w:val="single" w:sz="4" w:space="0" w:color="999999"/>
              <w:right w:val="single" w:sz="4" w:space="0" w:color="999999"/>
            </w:tcBorders>
          </w:tcPr>
          <w:p w14:paraId="01188768"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color w:val="FFFFFF"/>
                <w:sz w:val="20"/>
                <w:szCs w:val="20"/>
                <w:lang w:eastAsia="en-US"/>
              </w:rPr>
            </w:pPr>
          </w:p>
        </w:tc>
        <w:tc>
          <w:tcPr>
            <w:tcW w:w="460" w:type="dxa"/>
            <w:tcBorders>
              <w:top w:val="single" w:sz="4" w:space="0" w:color="999999"/>
              <w:left w:val="single" w:sz="4" w:space="0" w:color="999999"/>
              <w:bottom w:val="single" w:sz="4" w:space="0" w:color="999999"/>
              <w:right w:val="single" w:sz="4" w:space="0" w:color="999999"/>
            </w:tcBorders>
          </w:tcPr>
          <w:p w14:paraId="250F6318"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color w:val="FFFFFF"/>
                <w:sz w:val="20"/>
                <w:szCs w:val="20"/>
                <w:lang w:eastAsia="en-US"/>
              </w:rPr>
            </w:pPr>
          </w:p>
        </w:tc>
        <w:tc>
          <w:tcPr>
            <w:tcW w:w="460" w:type="dxa"/>
            <w:tcBorders>
              <w:top w:val="single" w:sz="4" w:space="0" w:color="999999"/>
              <w:left w:val="single" w:sz="4" w:space="0" w:color="999999"/>
              <w:bottom w:val="single" w:sz="4" w:space="0" w:color="999999"/>
              <w:right w:val="single" w:sz="4" w:space="0" w:color="999999"/>
            </w:tcBorders>
          </w:tcPr>
          <w:p w14:paraId="5A59600B"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color w:val="FFFFFF"/>
                <w:sz w:val="20"/>
                <w:szCs w:val="20"/>
                <w:lang w:eastAsia="en-US"/>
              </w:rPr>
            </w:pPr>
          </w:p>
        </w:tc>
      </w:tr>
      <w:tr w:rsidR="006958D4" w:rsidRPr="006958D4" w14:paraId="1E685ECF" w14:textId="77777777" w:rsidTr="006958D4">
        <w:tc>
          <w:tcPr>
            <w:cnfStyle w:val="001000000000" w:firstRow="0" w:lastRow="0" w:firstColumn="1" w:lastColumn="0" w:oddVBand="0" w:evenVBand="0" w:oddHBand="0" w:evenHBand="0" w:firstRowFirstColumn="0" w:firstRowLastColumn="0" w:lastRowFirstColumn="0" w:lastRowLastColumn="0"/>
            <w:tcW w:w="499" w:type="dxa"/>
            <w:tcBorders>
              <w:top w:val="single" w:sz="4" w:space="0" w:color="999999"/>
              <w:left w:val="single" w:sz="4" w:space="0" w:color="999999"/>
              <w:bottom w:val="single" w:sz="4" w:space="0" w:color="999999"/>
              <w:right w:val="single" w:sz="4" w:space="0" w:color="999999"/>
            </w:tcBorders>
            <w:vAlign w:val="center"/>
            <w:hideMark/>
          </w:tcPr>
          <w:p w14:paraId="2272B53A" w14:textId="77777777" w:rsidR="006958D4" w:rsidRPr="006958D4" w:rsidRDefault="006958D4" w:rsidP="006958D4">
            <w:pPr>
              <w:jc w:val="center"/>
              <w:rPr>
                <w:rFonts w:cs="Calibri"/>
                <w:color w:val="000000"/>
                <w:sz w:val="20"/>
                <w:szCs w:val="20"/>
                <w:lang w:eastAsia="en-US"/>
              </w:rPr>
            </w:pPr>
            <w:r w:rsidRPr="006958D4">
              <w:rPr>
                <w:rFonts w:cs="Calibri"/>
                <w:color w:val="000000"/>
                <w:sz w:val="20"/>
                <w:szCs w:val="20"/>
                <w:lang w:eastAsia="en-US"/>
              </w:rPr>
              <w:t>13</w:t>
            </w:r>
          </w:p>
        </w:tc>
        <w:tc>
          <w:tcPr>
            <w:tcW w:w="6799" w:type="dxa"/>
            <w:tcBorders>
              <w:top w:val="single" w:sz="4" w:space="0" w:color="999999"/>
              <w:left w:val="single" w:sz="4" w:space="0" w:color="999999"/>
              <w:bottom w:val="single" w:sz="4" w:space="0" w:color="999999"/>
              <w:right w:val="single" w:sz="4" w:space="0" w:color="999999"/>
            </w:tcBorders>
            <w:hideMark/>
          </w:tcPr>
          <w:p w14:paraId="259F27CC"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n-US"/>
              </w:rPr>
            </w:pPr>
            <w:r w:rsidRPr="006958D4">
              <w:rPr>
                <w:rFonts w:cs="Calibri"/>
                <w:color w:val="000000"/>
                <w:sz w:val="20"/>
                <w:szCs w:val="20"/>
                <w:lang w:eastAsia="en-US"/>
              </w:rPr>
              <w:t>Fazit: Unterstützt die Gestaltung des Mystery-Plakates die Beantwortung der Mysteryfrage?</w:t>
            </w:r>
          </w:p>
        </w:tc>
        <w:tc>
          <w:tcPr>
            <w:tcW w:w="459" w:type="dxa"/>
            <w:tcBorders>
              <w:top w:val="single" w:sz="4" w:space="0" w:color="999999"/>
              <w:left w:val="single" w:sz="4" w:space="0" w:color="999999"/>
              <w:bottom w:val="single" w:sz="4" w:space="0" w:color="999999"/>
              <w:right w:val="single" w:sz="4" w:space="0" w:color="999999"/>
            </w:tcBorders>
          </w:tcPr>
          <w:p w14:paraId="65C679A6"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color w:val="FFFFFF"/>
                <w:sz w:val="20"/>
                <w:szCs w:val="20"/>
                <w:lang w:eastAsia="en-US"/>
              </w:rPr>
            </w:pPr>
          </w:p>
        </w:tc>
        <w:tc>
          <w:tcPr>
            <w:tcW w:w="460" w:type="dxa"/>
            <w:tcBorders>
              <w:top w:val="single" w:sz="4" w:space="0" w:color="999999"/>
              <w:left w:val="single" w:sz="4" w:space="0" w:color="999999"/>
              <w:bottom w:val="single" w:sz="4" w:space="0" w:color="999999"/>
              <w:right w:val="single" w:sz="4" w:space="0" w:color="999999"/>
            </w:tcBorders>
          </w:tcPr>
          <w:p w14:paraId="0A35CC85"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color w:val="FFFFFF"/>
                <w:sz w:val="20"/>
                <w:szCs w:val="20"/>
                <w:lang w:eastAsia="en-US"/>
              </w:rPr>
            </w:pPr>
          </w:p>
        </w:tc>
        <w:tc>
          <w:tcPr>
            <w:tcW w:w="460" w:type="dxa"/>
            <w:tcBorders>
              <w:top w:val="single" w:sz="4" w:space="0" w:color="999999"/>
              <w:left w:val="single" w:sz="4" w:space="0" w:color="999999"/>
              <w:bottom w:val="single" w:sz="4" w:space="0" w:color="999999"/>
              <w:right w:val="single" w:sz="4" w:space="0" w:color="999999"/>
            </w:tcBorders>
          </w:tcPr>
          <w:p w14:paraId="4CF3BD6B"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color w:val="FFFFFF"/>
                <w:sz w:val="20"/>
                <w:szCs w:val="20"/>
                <w:lang w:eastAsia="en-US"/>
              </w:rPr>
            </w:pPr>
          </w:p>
        </w:tc>
        <w:tc>
          <w:tcPr>
            <w:tcW w:w="460" w:type="dxa"/>
            <w:tcBorders>
              <w:top w:val="single" w:sz="4" w:space="0" w:color="999999"/>
              <w:left w:val="single" w:sz="4" w:space="0" w:color="999999"/>
              <w:bottom w:val="single" w:sz="4" w:space="0" w:color="999999"/>
              <w:right w:val="single" w:sz="4" w:space="0" w:color="999999"/>
            </w:tcBorders>
          </w:tcPr>
          <w:p w14:paraId="3DB68711"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color w:val="FFFFFF"/>
                <w:sz w:val="20"/>
                <w:szCs w:val="20"/>
                <w:lang w:eastAsia="en-US"/>
              </w:rPr>
            </w:pPr>
          </w:p>
        </w:tc>
      </w:tr>
    </w:tbl>
    <w:p w14:paraId="2509F78E" w14:textId="0734C720" w:rsidR="006958D4" w:rsidRDefault="006958D4" w:rsidP="006958D4">
      <w:pPr>
        <w:rPr>
          <w:sz w:val="26"/>
          <w:szCs w:val="26"/>
        </w:rPr>
      </w:pPr>
    </w:p>
    <w:p w14:paraId="0EC7C575" w14:textId="77777777" w:rsidR="006958D4" w:rsidRDefault="006958D4" w:rsidP="006958D4">
      <w:pPr>
        <w:rPr>
          <w:sz w:val="26"/>
          <w:szCs w:val="26"/>
        </w:rPr>
      </w:pPr>
    </w:p>
    <w:p w14:paraId="4C9B44BB" w14:textId="77777777" w:rsidR="006958D4" w:rsidRPr="006958D4" w:rsidRDefault="006958D4" w:rsidP="006958D4">
      <w:pPr>
        <w:rPr>
          <w:sz w:val="26"/>
          <w:szCs w:val="26"/>
        </w:rPr>
      </w:pPr>
    </w:p>
    <w:p w14:paraId="26A60F84" w14:textId="77777777" w:rsidR="006958D4" w:rsidRDefault="006958D4" w:rsidP="006958D4">
      <w:pPr>
        <w:rPr>
          <w:sz w:val="26"/>
          <w:szCs w:val="26"/>
        </w:rPr>
      </w:pPr>
      <w:r w:rsidRPr="006958D4">
        <w:rPr>
          <w:sz w:val="24"/>
        </w:rPr>
        <w:t>Bemerkungen:</w:t>
      </w:r>
      <w:r w:rsidRPr="006958D4">
        <w:rPr>
          <w:sz w:val="26"/>
          <w:szCs w:val="26"/>
        </w:rPr>
        <w:t xml:space="preserve"> </w:t>
      </w:r>
    </w:p>
    <w:p w14:paraId="4E3147E4" w14:textId="77777777" w:rsidR="006958D4" w:rsidRDefault="006958D4" w:rsidP="006958D4">
      <w:pPr>
        <w:rPr>
          <w:sz w:val="26"/>
          <w:szCs w:val="26"/>
        </w:rPr>
      </w:pPr>
    </w:p>
    <w:p w14:paraId="6DEB0DE6" w14:textId="77777777" w:rsidR="006958D4" w:rsidRDefault="006958D4" w:rsidP="006958D4">
      <w:pPr>
        <w:rPr>
          <w:sz w:val="26"/>
          <w:szCs w:val="26"/>
        </w:rPr>
      </w:pPr>
      <w:r w:rsidRPr="006958D4">
        <w:rPr>
          <w:sz w:val="26"/>
          <w:szCs w:val="26"/>
        </w:rPr>
        <w:t>______________________________________________________________________</w:t>
      </w:r>
    </w:p>
    <w:p w14:paraId="15CE3715" w14:textId="74D1B7C3" w:rsidR="006958D4" w:rsidRDefault="006958D4" w:rsidP="006958D4">
      <w:pPr>
        <w:jc w:val="both"/>
        <w:rPr>
          <w:sz w:val="26"/>
          <w:szCs w:val="26"/>
        </w:rPr>
      </w:pPr>
    </w:p>
    <w:p w14:paraId="2C83A4C2" w14:textId="44774485" w:rsidR="006958D4" w:rsidRDefault="006958D4">
      <w:pPr>
        <w:spacing w:after="200" w:line="276" w:lineRule="auto"/>
        <w:rPr>
          <w:sz w:val="26"/>
          <w:szCs w:val="26"/>
        </w:rPr>
      </w:pPr>
      <w:r>
        <w:rPr>
          <w:sz w:val="26"/>
          <w:szCs w:val="26"/>
        </w:rPr>
        <w:br w:type="page"/>
      </w:r>
    </w:p>
    <w:p w14:paraId="3B5E6F68" w14:textId="77777777" w:rsidR="006958D4" w:rsidRPr="006958D4" w:rsidRDefault="006958D4" w:rsidP="006958D4">
      <w:pPr>
        <w:numPr>
          <w:ilvl w:val="0"/>
          <w:numId w:val="15"/>
        </w:numPr>
        <w:contextualSpacing/>
        <w:rPr>
          <w:b/>
          <w:bCs/>
          <w:sz w:val="26"/>
          <w:szCs w:val="26"/>
        </w:rPr>
      </w:pPr>
      <w:r w:rsidRPr="006958D4">
        <w:rPr>
          <w:b/>
          <w:bCs/>
          <w:sz w:val="26"/>
          <w:szCs w:val="26"/>
        </w:rPr>
        <w:lastRenderedPageBreak/>
        <w:t>Prozess der Gruppenarbeit</w:t>
      </w:r>
    </w:p>
    <w:tbl>
      <w:tblPr>
        <w:tblStyle w:val="Gitternetztabelle1hell1"/>
        <w:tblW w:w="9137" w:type="dxa"/>
        <w:tblInd w:w="0" w:type="dxa"/>
        <w:tblLook w:val="04A0" w:firstRow="1" w:lastRow="0" w:firstColumn="1" w:lastColumn="0" w:noHBand="0" w:noVBand="1"/>
      </w:tblPr>
      <w:tblGrid>
        <w:gridCol w:w="499"/>
        <w:gridCol w:w="6823"/>
        <w:gridCol w:w="451"/>
        <w:gridCol w:w="452"/>
        <w:gridCol w:w="454"/>
        <w:gridCol w:w="458"/>
      </w:tblGrid>
      <w:tr w:rsidR="006958D4" w:rsidRPr="006958D4" w14:paraId="3962F4FC" w14:textId="77777777" w:rsidTr="006958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tcBorders>
              <w:top w:val="single" w:sz="4" w:space="0" w:color="999999"/>
              <w:left w:val="single" w:sz="4" w:space="0" w:color="999999"/>
              <w:right w:val="single" w:sz="4" w:space="0" w:color="999999"/>
            </w:tcBorders>
            <w:shd w:val="clear" w:color="auto" w:fill="4472C4"/>
            <w:hideMark/>
          </w:tcPr>
          <w:p w14:paraId="30E4C04C" w14:textId="77777777" w:rsidR="006958D4" w:rsidRPr="006958D4" w:rsidRDefault="006958D4" w:rsidP="006958D4">
            <w:pPr>
              <w:rPr>
                <w:rFonts w:cs="Calibri"/>
                <w:color w:val="FFFFFF"/>
                <w:sz w:val="20"/>
                <w:szCs w:val="20"/>
                <w:lang w:eastAsia="en-US"/>
              </w:rPr>
            </w:pPr>
            <w:r w:rsidRPr="006958D4">
              <w:rPr>
                <w:rFonts w:cs="Calibri"/>
                <w:color w:val="FFFFFF"/>
                <w:sz w:val="20"/>
                <w:szCs w:val="20"/>
                <w:lang w:eastAsia="en-US"/>
              </w:rPr>
              <w:t>Nr.</w:t>
            </w:r>
          </w:p>
        </w:tc>
        <w:tc>
          <w:tcPr>
            <w:tcW w:w="6823" w:type="dxa"/>
            <w:tcBorders>
              <w:top w:val="single" w:sz="4" w:space="0" w:color="999999"/>
              <w:left w:val="single" w:sz="4" w:space="0" w:color="999999"/>
              <w:right w:val="single" w:sz="4" w:space="0" w:color="999999"/>
            </w:tcBorders>
            <w:shd w:val="clear" w:color="auto" w:fill="4472C4"/>
            <w:hideMark/>
          </w:tcPr>
          <w:p w14:paraId="52B20371" w14:textId="77777777" w:rsidR="006958D4" w:rsidRPr="006958D4" w:rsidRDefault="006958D4" w:rsidP="006958D4">
            <w:pPr>
              <w:cnfStyle w:val="100000000000" w:firstRow="1" w:lastRow="0" w:firstColumn="0" w:lastColumn="0" w:oddVBand="0" w:evenVBand="0" w:oddHBand="0" w:evenHBand="0" w:firstRowFirstColumn="0" w:firstRowLastColumn="0" w:lastRowFirstColumn="0" w:lastRowLastColumn="0"/>
              <w:rPr>
                <w:rFonts w:cs="Calibri"/>
                <w:color w:val="FFFFFF"/>
                <w:sz w:val="20"/>
                <w:szCs w:val="20"/>
                <w:lang w:eastAsia="en-US"/>
              </w:rPr>
            </w:pPr>
            <w:r w:rsidRPr="006958D4">
              <w:rPr>
                <w:rFonts w:cs="Calibri"/>
                <w:color w:val="FFFFFF"/>
                <w:sz w:val="20"/>
                <w:szCs w:val="20"/>
                <w:lang w:eastAsia="en-US"/>
              </w:rPr>
              <w:t>Bewertungskriterien</w:t>
            </w:r>
          </w:p>
        </w:tc>
        <w:tc>
          <w:tcPr>
            <w:tcW w:w="451" w:type="dxa"/>
            <w:tcBorders>
              <w:top w:val="single" w:sz="4" w:space="0" w:color="999999"/>
              <w:left w:val="single" w:sz="4" w:space="0" w:color="999999"/>
              <w:right w:val="single" w:sz="4" w:space="0" w:color="999999"/>
            </w:tcBorders>
            <w:shd w:val="clear" w:color="auto" w:fill="4472C4"/>
            <w:hideMark/>
          </w:tcPr>
          <w:p w14:paraId="123AEC1B" w14:textId="77777777" w:rsidR="006958D4" w:rsidRPr="006958D4" w:rsidRDefault="006958D4" w:rsidP="006958D4">
            <w:pPr>
              <w:cnfStyle w:val="100000000000" w:firstRow="1" w:lastRow="0" w:firstColumn="0" w:lastColumn="0" w:oddVBand="0" w:evenVBand="0" w:oddHBand="0" w:evenHBand="0" w:firstRowFirstColumn="0" w:firstRowLastColumn="0" w:lastRowFirstColumn="0" w:lastRowLastColumn="0"/>
              <w:rPr>
                <w:rFonts w:cs="Calibri"/>
                <w:color w:val="FFFFFF"/>
                <w:sz w:val="20"/>
                <w:szCs w:val="20"/>
                <w:lang w:eastAsia="en-US"/>
              </w:rPr>
            </w:pPr>
            <w:r w:rsidRPr="006958D4">
              <w:rPr>
                <w:rFonts w:cs="Calibri"/>
                <w:color w:val="FFFFFF"/>
                <w:sz w:val="20"/>
                <w:szCs w:val="20"/>
                <w:lang w:eastAsia="en-US"/>
              </w:rPr>
              <w:t>--</w:t>
            </w:r>
          </w:p>
        </w:tc>
        <w:tc>
          <w:tcPr>
            <w:tcW w:w="452" w:type="dxa"/>
            <w:tcBorders>
              <w:top w:val="single" w:sz="4" w:space="0" w:color="999999"/>
              <w:left w:val="single" w:sz="4" w:space="0" w:color="999999"/>
              <w:right w:val="single" w:sz="4" w:space="0" w:color="999999"/>
            </w:tcBorders>
            <w:shd w:val="clear" w:color="auto" w:fill="4472C4"/>
            <w:hideMark/>
          </w:tcPr>
          <w:p w14:paraId="79808A6B" w14:textId="77777777" w:rsidR="006958D4" w:rsidRPr="006958D4" w:rsidRDefault="006958D4" w:rsidP="006958D4">
            <w:pPr>
              <w:cnfStyle w:val="100000000000" w:firstRow="1" w:lastRow="0" w:firstColumn="0" w:lastColumn="0" w:oddVBand="0" w:evenVBand="0" w:oddHBand="0" w:evenHBand="0" w:firstRowFirstColumn="0" w:firstRowLastColumn="0" w:lastRowFirstColumn="0" w:lastRowLastColumn="0"/>
              <w:rPr>
                <w:rFonts w:cs="Calibri"/>
                <w:color w:val="FFFFFF"/>
                <w:sz w:val="20"/>
                <w:szCs w:val="20"/>
                <w:lang w:eastAsia="en-US"/>
              </w:rPr>
            </w:pPr>
            <w:r w:rsidRPr="006958D4">
              <w:rPr>
                <w:rFonts w:cs="Calibri"/>
                <w:color w:val="FFFFFF"/>
                <w:sz w:val="20"/>
                <w:szCs w:val="20"/>
                <w:lang w:eastAsia="en-US"/>
              </w:rPr>
              <w:t>-</w:t>
            </w:r>
          </w:p>
        </w:tc>
        <w:tc>
          <w:tcPr>
            <w:tcW w:w="454" w:type="dxa"/>
            <w:tcBorders>
              <w:top w:val="single" w:sz="4" w:space="0" w:color="999999"/>
              <w:left w:val="single" w:sz="4" w:space="0" w:color="999999"/>
              <w:right w:val="single" w:sz="4" w:space="0" w:color="999999"/>
            </w:tcBorders>
            <w:shd w:val="clear" w:color="auto" w:fill="4472C4"/>
            <w:hideMark/>
          </w:tcPr>
          <w:p w14:paraId="534B1711" w14:textId="77777777" w:rsidR="006958D4" w:rsidRPr="006958D4" w:rsidRDefault="006958D4" w:rsidP="006958D4">
            <w:pPr>
              <w:cnfStyle w:val="100000000000" w:firstRow="1" w:lastRow="0" w:firstColumn="0" w:lastColumn="0" w:oddVBand="0" w:evenVBand="0" w:oddHBand="0" w:evenHBand="0" w:firstRowFirstColumn="0" w:firstRowLastColumn="0" w:lastRowFirstColumn="0" w:lastRowLastColumn="0"/>
              <w:rPr>
                <w:rFonts w:cs="Calibri"/>
                <w:color w:val="FFFFFF"/>
                <w:sz w:val="20"/>
                <w:szCs w:val="20"/>
                <w:lang w:eastAsia="en-US"/>
              </w:rPr>
            </w:pPr>
            <w:r w:rsidRPr="006958D4">
              <w:rPr>
                <w:rFonts w:cs="Calibri"/>
                <w:color w:val="FFFFFF"/>
                <w:sz w:val="20"/>
                <w:szCs w:val="20"/>
                <w:lang w:eastAsia="en-US"/>
              </w:rPr>
              <w:t>+</w:t>
            </w:r>
          </w:p>
        </w:tc>
        <w:tc>
          <w:tcPr>
            <w:tcW w:w="458" w:type="dxa"/>
            <w:tcBorders>
              <w:top w:val="single" w:sz="4" w:space="0" w:color="999999"/>
              <w:left w:val="single" w:sz="4" w:space="0" w:color="999999"/>
              <w:right w:val="single" w:sz="4" w:space="0" w:color="999999"/>
            </w:tcBorders>
            <w:shd w:val="clear" w:color="auto" w:fill="4472C4"/>
            <w:hideMark/>
          </w:tcPr>
          <w:p w14:paraId="02C0CC1C" w14:textId="77777777" w:rsidR="006958D4" w:rsidRPr="006958D4" w:rsidRDefault="006958D4" w:rsidP="006958D4">
            <w:pPr>
              <w:cnfStyle w:val="100000000000" w:firstRow="1" w:lastRow="0" w:firstColumn="0" w:lastColumn="0" w:oddVBand="0" w:evenVBand="0" w:oddHBand="0" w:evenHBand="0" w:firstRowFirstColumn="0" w:firstRowLastColumn="0" w:lastRowFirstColumn="0" w:lastRowLastColumn="0"/>
              <w:rPr>
                <w:rFonts w:cs="Calibri"/>
                <w:color w:val="FFFFFF"/>
                <w:sz w:val="20"/>
                <w:szCs w:val="20"/>
                <w:lang w:eastAsia="en-US"/>
              </w:rPr>
            </w:pPr>
            <w:r w:rsidRPr="006958D4">
              <w:rPr>
                <w:rFonts w:cs="Calibri"/>
                <w:color w:val="FFFFFF"/>
                <w:sz w:val="20"/>
                <w:szCs w:val="20"/>
                <w:lang w:eastAsia="en-US"/>
              </w:rPr>
              <w:t>++</w:t>
            </w:r>
          </w:p>
        </w:tc>
      </w:tr>
      <w:tr w:rsidR="006958D4" w:rsidRPr="006958D4" w14:paraId="484979DF" w14:textId="77777777" w:rsidTr="006958D4">
        <w:tc>
          <w:tcPr>
            <w:cnfStyle w:val="001000000000" w:firstRow="0" w:lastRow="0" w:firstColumn="1" w:lastColumn="0" w:oddVBand="0" w:evenVBand="0" w:oddHBand="0" w:evenHBand="0" w:firstRowFirstColumn="0" w:firstRowLastColumn="0" w:lastRowFirstColumn="0" w:lastRowLastColumn="0"/>
            <w:tcW w:w="499" w:type="dxa"/>
            <w:tcBorders>
              <w:top w:val="single" w:sz="4" w:space="0" w:color="999999"/>
              <w:left w:val="single" w:sz="4" w:space="0" w:color="999999"/>
              <w:bottom w:val="single" w:sz="4" w:space="0" w:color="999999"/>
              <w:right w:val="single" w:sz="4" w:space="0" w:color="999999"/>
            </w:tcBorders>
            <w:shd w:val="clear" w:color="auto" w:fill="D5DCE4"/>
          </w:tcPr>
          <w:p w14:paraId="245D44D6" w14:textId="77777777" w:rsidR="006958D4" w:rsidRPr="006958D4" w:rsidRDefault="006958D4" w:rsidP="006958D4">
            <w:pPr>
              <w:rPr>
                <w:rFonts w:eastAsia="Calibri" w:cs="Calibri"/>
                <w:sz w:val="20"/>
                <w:szCs w:val="20"/>
                <w:lang w:eastAsia="en-US"/>
              </w:rPr>
            </w:pPr>
          </w:p>
        </w:tc>
        <w:tc>
          <w:tcPr>
            <w:tcW w:w="8638" w:type="dxa"/>
            <w:gridSpan w:val="5"/>
            <w:tcBorders>
              <w:top w:val="single" w:sz="4" w:space="0" w:color="999999"/>
              <w:left w:val="single" w:sz="4" w:space="0" w:color="999999"/>
              <w:bottom w:val="single" w:sz="4" w:space="0" w:color="999999"/>
              <w:right w:val="single" w:sz="4" w:space="0" w:color="999999"/>
            </w:tcBorders>
            <w:shd w:val="clear" w:color="auto" w:fill="D5DCE4"/>
            <w:hideMark/>
          </w:tcPr>
          <w:p w14:paraId="292695B1"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cs="Calibri"/>
                <w:b/>
                <w:bCs/>
                <w:sz w:val="20"/>
                <w:szCs w:val="20"/>
                <w:lang w:eastAsia="en-US"/>
              </w:rPr>
            </w:pPr>
            <w:r w:rsidRPr="006958D4">
              <w:rPr>
                <w:rFonts w:cs="Calibri"/>
                <w:b/>
                <w:bCs/>
                <w:sz w:val="20"/>
                <w:szCs w:val="20"/>
                <w:lang w:eastAsia="en-US"/>
              </w:rPr>
              <w:t>Zielgerichtetheit</w:t>
            </w:r>
          </w:p>
        </w:tc>
      </w:tr>
      <w:tr w:rsidR="006958D4" w:rsidRPr="006958D4" w14:paraId="5BE15BD1" w14:textId="77777777" w:rsidTr="006958D4">
        <w:trPr>
          <w:trHeight w:val="488"/>
        </w:trPr>
        <w:tc>
          <w:tcPr>
            <w:cnfStyle w:val="001000000000" w:firstRow="0" w:lastRow="0" w:firstColumn="1" w:lastColumn="0" w:oddVBand="0" w:evenVBand="0" w:oddHBand="0" w:evenHBand="0" w:firstRowFirstColumn="0" w:firstRowLastColumn="0" w:lastRowFirstColumn="0" w:lastRowLastColumn="0"/>
            <w:tcW w:w="499" w:type="dxa"/>
            <w:tcBorders>
              <w:top w:val="single" w:sz="4" w:space="0" w:color="999999"/>
              <w:left w:val="single" w:sz="4" w:space="0" w:color="999999"/>
              <w:bottom w:val="single" w:sz="4" w:space="0" w:color="999999"/>
              <w:right w:val="single" w:sz="4" w:space="0" w:color="999999"/>
            </w:tcBorders>
            <w:vAlign w:val="center"/>
            <w:hideMark/>
          </w:tcPr>
          <w:p w14:paraId="45D5404B" w14:textId="77777777" w:rsidR="006958D4" w:rsidRPr="006958D4" w:rsidRDefault="006958D4" w:rsidP="006958D4">
            <w:pPr>
              <w:jc w:val="center"/>
              <w:rPr>
                <w:rFonts w:cs="Calibri"/>
                <w:sz w:val="20"/>
                <w:szCs w:val="20"/>
                <w:lang w:eastAsia="en-US"/>
              </w:rPr>
            </w:pPr>
            <w:r w:rsidRPr="006958D4">
              <w:rPr>
                <w:rFonts w:cs="Calibri"/>
                <w:sz w:val="20"/>
                <w:szCs w:val="20"/>
                <w:lang w:eastAsia="en-US"/>
              </w:rPr>
              <w:t>1</w:t>
            </w:r>
          </w:p>
        </w:tc>
        <w:tc>
          <w:tcPr>
            <w:tcW w:w="6823" w:type="dxa"/>
            <w:tcBorders>
              <w:top w:val="single" w:sz="4" w:space="0" w:color="999999"/>
              <w:left w:val="single" w:sz="4" w:space="0" w:color="999999"/>
              <w:bottom w:val="single" w:sz="4" w:space="0" w:color="999999"/>
              <w:right w:val="single" w:sz="4" w:space="0" w:color="999999"/>
            </w:tcBorders>
            <w:vAlign w:val="center"/>
            <w:hideMark/>
          </w:tcPr>
          <w:p w14:paraId="211066BF"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cs="Calibri"/>
                <w:sz w:val="20"/>
                <w:szCs w:val="20"/>
                <w:lang w:eastAsia="en-US"/>
              </w:rPr>
            </w:pPr>
            <w:r w:rsidRPr="006958D4">
              <w:rPr>
                <w:rFonts w:cs="Calibri"/>
                <w:sz w:val="20"/>
                <w:szCs w:val="20"/>
                <w:lang w:eastAsia="en-US"/>
              </w:rPr>
              <w:t>Wird auf das Zeitmanagement geachtet?</w:t>
            </w:r>
          </w:p>
        </w:tc>
        <w:tc>
          <w:tcPr>
            <w:tcW w:w="451" w:type="dxa"/>
            <w:tcBorders>
              <w:top w:val="single" w:sz="4" w:space="0" w:color="999999"/>
              <w:left w:val="single" w:sz="4" w:space="0" w:color="999999"/>
              <w:bottom w:val="single" w:sz="4" w:space="0" w:color="999999"/>
              <w:right w:val="single" w:sz="4" w:space="0" w:color="999999"/>
            </w:tcBorders>
            <w:vAlign w:val="center"/>
          </w:tcPr>
          <w:p w14:paraId="0D427DA3"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sz w:val="20"/>
                <w:szCs w:val="20"/>
                <w:lang w:eastAsia="en-US"/>
              </w:rPr>
            </w:pPr>
          </w:p>
        </w:tc>
        <w:tc>
          <w:tcPr>
            <w:tcW w:w="452" w:type="dxa"/>
            <w:tcBorders>
              <w:top w:val="single" w:sz="4" w:space="0" w:color="999999"/>
              <w:left w:val="single" w:sz="4" w:space="0" w:color="999999"/>
              <w:bottom w:val="single" w:sz="4" w:space="0" w:color="999999"/>
              <w:right w:val="single" w:sz="4" w:space="0" w:color="999999"/>
            </w:tcBorders>
            <w:vAlign w:val="center"/>
          </w:tcPr>
          <w:p w14:paraId="4ADA9E4C"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sz w:val="20"/>
                <w:szCs w:val="20"/>
                <w:lang w:eastAsia="en-US"/>
              </w:rPr>
            </w:pPr>
          </w:p>
        </w:tc>
        <w:tc>
          <w:tcPr>
            <w:tcW w:w="454" w:type="dxa"/>
            <w:tcBorders>
              <w:top w:val="single" w:sz="4" w:space="0" w:color="999999"/>
              <w:left w:val="single" w:sz="4" w:space="0" w:color="999999"/>
              <w:bottom w:val="single" w:sz="4" w:space="0" w:color="999999"/>
              <w:right w:val="single" w:sz="4" w:space="0" w:color="999999"/>
            </w:tcBorders>
            <w:vAlign w:val="center"/>
          </w:tcPr>
          <w:p w14:paraId="3FF79969"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sz w:val="20"/>
                <w:szCs w:val="20"/>
                <w:lang w:eastAsia="en-US"/>
              </w:rPr>
            </w:pPr>
          </w:p>
        </w:tc>
        <w:tc>
          <w:tcPr>
            <w:tcW w:w="458" w:type="dxa"/>
            <w:tcBorders>
              <w:top w:val="single" w:sz="4" w:space="0" w:color="999999"/>
              <w:left w:val="single" w:sz="4" w:space="0" w:color="999999"/>
              <w:bottom w:val="single" w:sz="4" w:space="0" w:color="999999"/>
              <w:right w:val="single" w:sz="4" w:space="0" w:color="999999"/>
            </w:tcBorders>
            <w:vAlign w:val="center"/>
          </w:tcPr>
          <w:p w14:paraId="18C515C8"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sz w:val="20"/>
                <w:szCs w:val="20"/>
                <w:lang w:eastAsia="en-US"/>
              </w:rPr>
            </w:pPr>
          </w:p>
        </w:tc>
      </w:tr>
      <w:tr w:rsidR="006958D4" w:rsidRPr="006958D4" w14:paraId="6F268BB1" w14:textId="77777777" w:rsidTr="006958D4">
        <w:trPr>
          <w:trHeight w:val="488"/>
        </w:trPr>
        <w:tc>
          <w:tcPr>
            <w:cnfStyle w:val="001000000000" w:firstRow="0" w:lastRow="0" w:firstColumn="1" w:lastColumn="0" w:oddVBand="0" w:evenVBand="0" w:oddHBand="0" w:evenHBand="0" w:firstRowFirstColumn="0" w:firstRowLastColumn="0" w:lastRowFirstColumn="0" w:lastRowLastColumn="0"/>
            <w:tcW w:w="499" w:type="dxa"/>
            <w:tcBorders>
              <w:top w:val="single" w:sz="4" w:space="0" w:color="999999"/>
              <w:left w:val="single" w:sz="4" w:space="0" w:color="999999"/>
              <w:bottom w:val="single" w:sz="4" w:space="0" w:color="999999"/>
              <w:right w:val="single" w:sz="4" w:space="0" w:color="999999"/>
            </w:tcBorders>
            <w:vAlign w:val="center"/>
            <w:hideMark/>
          </w:tcPr>
          <w:p w14:paraId="6F8C49AC" w14:textId="77777777" w:rsidR="006958D4" w:rsidRPr="006958D4" w:rsidRDefault="006958D4" w:rsidP="006958D4">
            <w:pPr>
              <w:jc w:val="center"/>
              <w:rPr>
                <w:rFonts w:cs="Calibri"/>
                <w:sz w:val="20"/>
                <w:szCs w:val="20"/>
                <w:lang w:eastAsia="en-US"/>
              </w:rPr>
            </w:pPr>
            <w:r w:rsidRPr="006958D4">
              <w:rPr>
                <w:rFonts w:cs="Calibri"/>
                <w:sz w:val="20"/>
                <w:szCs w:val="20"/>
                <w:lang w:eastAsia="en-US"/>
              </w:rPr>
              <w:t>2</w:t>
            </w:r>
          </w:p>
        </w:tc>
        <w:tc>
          <w:tcPr>
            <w:tcW w:w="6823" w:type="dxa"/>
            <w:tcBorders>
              <w:top w:val="single" w:sz="4" w:space="0" w:color="999999"/>
              <w:left w:val="single" w:sz="4" w:space="0" w:color="999999"/>
              <w:bottom w:val="single" w:sz="4" w:space="0" w:color="999999"/>
              <w:right w:val="single" w:sz="4" w:space="0" w:color="999999"/>
            </w:tcBorders>
            <w:vAlign w:val="center"/>
            <w:hideMark/>
          </w:tcPr>
          <w:p w14:paraId="73F34923"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cs="Calibri"/>
                <w:sz w:val="20"/>
                <w:szCs w:val="20"/>
                <w:lang w:eastAsia="en-US"/>
              </w:rPr>
            </w:pPr>
            <w:r w:rsidRPr="006958D4">
              <w:rPr>
                <w:rFonts w:cs="Calibri"/>
                <w:sz w:val="20"/>
                <w:szCs w:val="20"/>
                <w:lang w:eastAsia="en-US"/>
              </w:rPr>
              <w:t>Werden Vorschläge eingebracht, die der zielorientierten Strukturierung des Plakats dienen?</w:t>
            </w:r>
          </w:p>
        </w:tc>
        <w:tc>
          <w:tcPr>
            <w:tcW w:w="451" w:type="dxa"/>
            <w:tcBorders>
              <w:top w:val="single" w:sz="4" w:space="0" w:color="999999"/>
              <w:left w:val="single" w:sz="4" w:space="0" w:color="999999"/>
              <w:bottom w:val="single" w:sz="4" w:space="0" w:color="999999"/>
              <w:right w:val="single" w:sz="4" w:space="0" w:color="999999"/>
            </w:tcBorders>
            <w:vAlign w:val="center"/>
          </w:tcPr>
          <w:p w14:paraId="5749B515"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sz w:val="20"/>
                <w:szCs w:val="20"/>
                <w:lang w:eastAsia="en-US"/>
              </w:rPr>
            </w:pPr>
          </w:p>
        </w:tc>
        <w:tc>
          <w:tcPr>
            <w:tcW w:w="452" w:type="dxa"/>
            <w:tcBorders>
              <w:top w:val="single" w:sz="4" w:space="0" w:color="999999"/>
              <w:left w:val="single" w:sz="4" w:space="0" w:color="999999"/>
              <w:bottom w:val="single" w:sz="4" w:space="0" w:color="999999"/>
              <w:right w:val="single" w:sz="4" w:space="0" w:color="999999"/>
            </w:tcBorders>
            <w:vAlign w:val="center"/>
          </w:tcPr>
          <w:p w14:paraId="41B4B9B9"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sz w:val="20"/>
                <w:szCs w:val="20"/>
                <w:lang w:eastAsia="en-US"/>
              </w:rPr>
            </w:pPr>
          </w:p>
        </w:tc>
        <w:tc>
          <w:tcPr>
            <w:tcW w:w="454" w:type="dxa"/>
            <w:tcBorders>
              <w:top w:val="single" w:sz="4" w:space="0" w:color="999999"/>
              <w:left w:val="single" w:sz="4" w:space="0" w:color="999999"/>
              <w:bottom w:val="single" w:sz="4" w:space="0" w:color="999999"/>
              <w:right w:val="single" w:sz="4" w:space="0" w:color="999999"/>
            </w:tcBorders>
            <w:vAlign w:val="center"/>
          </w:tcPr>
          <w:p w14:paraId="4D45D8E8"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sz w:val="20"/>
                <w:szCs w:val="20"/>
                <w:lang w:eastAsia="en-US"/>
              </w:rPr>
            </w:pPr>
          </w:p>
        </w:tc>
        <w:tc>
          <w:tcPr>
            <w:tcW w:w="458" w:type="dxa"/>
            <w:tcBorders>
              <w:top w:val="single" w:sz="4" w:space="0" w:color="999999"/>
              <w:left w:val="single" w:sz="4" w:space="0" w:color="999999"/>
              <w:bottom w:val="single" w:sz="4" w:space="0" w:color="999999"/>
              <w:right w:val="single" w:sz="4" w:space="0" w:color="999999"/>
            </w:tcBorders>
            <w:vAlign w:val="center"/>
          </w:tcPr>
          <w:p w14:paraId="0B9F08F0"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sz w:val="20"/>
                <w:szCs w:val="20"/>
                <w:lang w:eastAsia="en-US"/>
              </w:rPr>
            </w:pPr>
          </w:p>
        </w:tc>
      </w:tr>
      <w:tr w:rsidR="006958D4" w:rsidRPr="006958D4" w14:paraId="72111C68" w14:textId="77777777" w:rsidTr="006958D4">
        <w:trPr>
          <w:trHeight w:val="489"/>
        </w:trPr>
        <w:tc>
          <w:tcPr>
            <w:cnfStyle w:val="001000000000" w:firstRow="0" w:lastRow="0" w:firstColumn="1" w:lastColumn="0" w:oddVBand="0" w:evenVBand="0" w:oddHBand="0" w:evenHBand="0" w:firstRowFirstColumn="0" w:firstRowLastColumn="0" w:lastRowFirstColumn="0" w:lastRowLastColumn="0"/>
            <w:tcW w:w="499" w:type="dxa"/>
            <w:tcBorders>
              <w:top w:val="single" w:sz="4" w:space="0" w:color="999999"/>
              <w:left w:val="single" w:sz="4" w:space="0" w:color="999999"/>
              <w:bottom w:val="single" w:sz="4" w:space="0" w:color="999999"/>
              <w:right w:val="single" w:sz="4" w:space="0" w:color="999999"/>
            </w:tcBorders>
            <w:vAlign w:val="center"/>
            <w:hideMark/>
          </w:tcPr>
          <w:p w14:paraId="34CA0175" w14:textId="77777777" w:rsidR="006958D4" w:rsidRPr="006958D4" w:rsidRDefault="006958D4" w:rsidP="006958D4">
            <w:pPr>
              <w:jc w:val="center"/>
              <w:rPr>
                <w:rFonts w:cs="Calibri"/>
                <w:sz w:val="20"/>
                <w:szCs w:val="20"/>
                <w:lang w:eastAsia="en-US"/>
              </w:rPr>
            </w:pPr>
            <w:r w:rsidRPr="006958D4">
              <w:rPr>
                <w:rFonts w:cs="Calibri"/>
                <w:sz w:val="20"/>
                <w:szCs w:val="20"/>
                <w:lang w:eastAsia="en-US"/>
              </w:rPr>
              <w:t>3</w:t>
            </w:r>
          </w:p>
        </w:tc>
        <w:tc>
          <w:tcPr>
            <w:tcW w:w="6823" w:type="dxa"/>
            <w:tcBorders>
              <w:top w:val="single" w:sz="4" w:space="0" w:color="999999"/>
              <w:left w:val="single" w:sz="4" w:space="0" w:color="999999"/>
              <w:bottom w:val="single" w:sz="4" w:space="0" w:color="999999"/>
              <w:right w:val="single" w:sz="4" w:space="0" w:color="999999"/>
            </w:tcBorders>
            <w:vAlign w:val="center"/>
            <w:hideMark/>
          </w:tcPr>
          <w:p w14:paraId="44A6BE98"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cs="Calibri"/>
                <w:sz w:val="20"/>
                <w:szCs w:val="20"/>
                <w:lang w:eastAsia="en-US"/>
              </w:rPr>
            </w:pPr>
            <w:r w:rsidRPr="006958D4">
              <w:rPr>
                <w:rFonts w:cs="Calibri"/>
                <w:sz w:val="20"/>
                <w:szCs w:val="20"/>
                <w:lang w:eastAsia="en-US"/>
              </w:rPr>
              <w:t xml:space="preserve">Werden Zusammenhänge mündlich hergestellt und mit der Gruppe diskutiert? </w:t>
            </w:r>
          </w:p>
        </w:tc>
        <w:tc>
          <w:tcPr>
            <w:tcW w:w="451" w:type="dxa"/>
            <w:tcBorders>
              <w:top w:val="single" w:sz="4" w:space="0" w:color="999999"/>
              <w:left w:val="single" w:sz="4" w:space="0" w:color="999999"/>
              <w:bottom w:val="single" w:sz="4" w:space="0" w:color="999999"/>
              <w:right w:val="single" w:sz="4" w:space="0" w:color="999999"/>
            </w:tcBorders>
            <w:vAlign w:val="center"/>
          </w:tcPr>
          <w:p w14:paraId="4BEAA5EF"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sz w:val="20"/>
                <w:szCs w:val="20"/>
                <w:lang w:eastAsia="en-US"/>
              </w:rPr>
            </w:pPr>
          </w:p>
        </w:tc>
        <w:tc>
          <w:tcPr>
            <w:tcW w:w="452" w:type="dxa"/>
            <w:tcBorders>
              <w:top w:val="single" w:sz="4" w:space="0" w:color="999999"/>
              <w:left w:val="single" w:sz="4" w:space="0" w:color="999999"/>
              <w:bottom w:val="single" w:sz="4" w:space="0" w:color="999999"/>
              <w:right w:val="single" w:sz="4" w:space="0" w:color="999999"/>
            </w:tcBorders>
            <w:vAlign w:val="center"/>
          </w:tcPr>
          <w:p w14:paraId="03EC9E11"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sz w:val="20"/>
                <w:szCs w:val="20"/>
                <w:lang w:eastAsia="en-US"/>
              </w:rPr>
            </w:pPr>
          </w:p>
        </w:tc>
        <w:tc>
          <w:tcPr>
            <w:tcW w:w="454" w:type="dxa"/>
            <w:tcBorders>
              <w:top w:val="single" w:sz="4" w:space="0" w:color="999999"/>
              <w:left w:val="single" w:sz="4" w:space="0" w:color="999999"/>
              <w:bottom w:val="single" w:sz="4" w:space="0" w:color="999999"/>
              <w:right w:val="single" w:sz="4" w:space="0" w:color="999999"/>
            </w:tcBorders>
            <w:vAlign w:val="center"/>
          </w:tcPr>
          <w:p w14:paraId="2778964B"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sz w:val="20"/>
                <w:szCs w:val="20"/>
                <w:lang w:eastAsia="en-US"/>
              </w:rPr>
            </w:pPr>
          </w:p>
        </w:tc>
        <w:tc>
          <w:tcPr>
            <w:tcW w:w="458" w:type="dxa"/>
            <w:tcBorders>
              <w:top w:val="single" w:sz="4" w:space="0" w:color="999999"/>
              <w:left w:val="single" w:sz="4" w:space="0" w:color="999999"/>
              <w:bottom w:val="single" w:sz="4" w:space="0" w:color="999999"/>
              <w:right w:val="single" w:sz="4" w:space="0" w:color="999999"/>
            </w:tcBorders>
            <w:vAlign w:val="center"/>
          </w:tcPr>
          <w:p w14:paraId="582A83DA"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sz w:val="20"/>
                <w:szCs w:val="20"/>
                <w:lang w:eastAsia="en-US"/>
              </w:rPr>
            </w:pPr>
          </w:p>
        </w:tc>
      </w:tr>
      <w:tr w:rsidR="006958D4" w:rsidRPr="006958D4" w14:paraId="065540AA" w14:textId="77777777" w:rsidTr="006958D4">
        <w:tc>
          <w:tcPr>
            <w:cnfStyle w:val="001000000000" w:firstRow="0" w:lastRow="0" w:firstColumn="1" w:lastColumn="0" w:oddVBand="0" w:evenVBand="0" w:oddHBand="0" w:evenHBand="0" w:firstRowFirstColumn="0" w:firstRowLastColumn="0" w:lastRowFirstColumn="0" w:lastRowLastColumn="0"/>
            <w:tcW w:w="499" w:type="dxa"/>
            <w:tcBorders>
              <w:top w:val="single" w:sz="4" w:space="0" w:color="999999"/>
              <w:left w:val="single" w:sz="4" w:space="0" w:color="999999"/>
              <w:bottom w:val="single" w:sz="4" w:space="0" w:color="999999"/>
              <w:right w:val="single" w:sz="4" w:space="0" w:color="999999"/>
            </w:tcBorders>
            <w:shd w:val="clear" w:color="auto" w:fill="D5DCE4"/>
            <w:vAlign w:val="center"/>
          </w:tcPr>
          <w:p w14:paraId="157BB64C" w14:textId="77777777" w:rsidR="006958D4" w:rsidRPr="006958D4" w:rsidRDefault="006958D4" w:rsidP="006958D4">
            <w:pPr>
              <w:jc w:val="center"/>
              <w:rPr>
                <w:rFonts w:cs="Calibri"/>
                <w:sz w:val="20"/>
                <w:szCs w:val="20"/>
                <w:lang w:eastAsia="en-US"/>
              </w:rPr>
            </w:pPr>
          </w:p>
        </w:tc>
        <w:tc>
          <w:tcPr>
            <w:tcW w:w="8638" w:type="dxa"/>
            <w:gridSpan w:val="5"/>
            <w:tcBorders>
              <w:top w:val="single" w:sz="4" w:space="0" w:color="999999"/>
              <w:left w:val="single" w:sz="4" w:space="0" w:color="999999"/>
              <w:bottom w:val="single" w:sz="4" w:space="0" w:color="999999"/>
              <w:right w:val="single" w:sz="4" w:space="0" w:color="999999"/>
            </w:tcBorders>
            <w:shd w:val="clear" w:color="auto" w:fill="D5DCE4"/>
            <w:hideMark/>
          </w:tcPr>
          <w:p w14:paraId="460D4678"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cs="Calibri"/>
                <w:b/>
                <w:bCs/>
                <w:sz w:val="20"/>
                <w:szCs w:val="20"/>
                <w:lang w:eastAsia="en-US"/>
              </w:rPr>
            </w:pPr>
            <w:r w:rsidRPr="006958D4">
              <w:rPr>
                <w:rFonts w:cs="Calibri"/>
                <w:b/>
                <w:bCs/>
                <w:sz w:val="20"/>
                <w:szCs w:val="20"/>
                <w:lang w:eastAsia="en-US"/>
              </w:rPr>
              <w:t>Teamkompetenz</w:t>
            </w:r>
          </w:p>
        </w:tc>
      </w:tr>
      <w:tr w:rsidR="006958D4" w:rsidRPr="006958D4" w14:paraId="53F9F85B" w14:textId="77777777" w:rsidTr="006958D4">
        <w:tc>
          <w:tcPr>
            <w:cnfStyle w:val="001000000000" w:firstRow="0" w:lastRow="0" w:firstColumn="1" w:lastColumn="0" w:oddVBand="0" w:evenVBand="0" w:oddHBand="0" w:evenHBand="0" w:firstRowFirstColumn="0" w:firstRowLastColumn="0" w:lastRowFirstColumn="0" w:lastRowLastColumn="0"/>
            <w:tcW w:w="499" w:type="dxa"/>
            <w:tcBorders>
              <w:top w:val="single" w:sz="4" w:space="0" w:color="999999"/>
              <w:left w:val="single" w:sz="4" w:space="0" w:color="999999"/>
              <w:bottom w:val="single" w:sz="4" w:space="0" w:color="999999"/>
              <w:right w:val="single" w:sz="4" w:space="0" w:color="999999"/>
            </w:tcBorders>
            <w:vAlign w:val="center"/>
            <w:hideMark/>
          </w:tcPr>
          <w:p w14:paraId="0F9E6FC9" w14:textId="77777777" w:rsidR="006958D4" w:rsidRPr="006958D4" w:rsidRDefault="006958D4" w:rsidP="006958D4">
            <w:pPr>
              <w:jc w:val="center"/>
              <w:rPr>
                <w:rFonts w:cs="Calibri"/>
                <w:sz w:val="20"/>
                <w:szCs w:val="20"/>
                <w:lang w:eastAsia="en-US"/>
              </w:rPr>
            </w:pPr>
            <w:r w:rsidRPr="006958D4">
              <w:rPr>
                <w:rFonts w:cs="Calibri"/>
                <w:sz w:val="20"/>
                <w:szCs w:val="20"/>
                <w:lang w:eastAsia="en-US"/>
              </w:rPr>
              <w:t>4</w:t>
            </w:r>
          </w:p>
        </w:tc>
        <w:tc>
          <w:tcPr>
            <w:tcW w:w="6823" w:type="dxa"/>
            <w:tcBorders>
              <w:top w:val="single" w:sz="4" w:space="0" w:color="999999"/>
              <w:left w:val="single" w:sz="4" w:space="0" w:color="999999"/>
              <w:bottom w:val="single" w:sz="4" w:space="0" w:color="999999"/>
              <w:right w:val="single" w:sz="4" w:space="0" w:color="999999"/>
            </w:tcBorders>
            <w:hideMark/>
          </w:tcPr>
          <w:p w14:paraId="4C332412"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cs="Calibri"/>
                <w:sz w:val="20"/>
                <w:szCs w:val="20"/>
                <w:lang w:eastAsia="en-US"/>
              </w:rPr>
            </w:pPr>
            <w:r w:rsidRPr="006958D4">
              <w:rPr>
                <w:rFonts w:cs="Calibri"/>
                <w:sz w:val="20"/>
                <w:szCs w:val="20"/>
                <w:lang w:eastAsia="en-US"/>
              </w:rPr>
              <w:t>Wird bei Unstimmigkeiten in der Gruppe nach Lösungswegen bzw. Kompromissen gesucht?</w:t>
            </w:r>
          </w:p>
        </w:tc>
        <w:tc>
          <w:tcPr>
            <w:tcW w:w="451" w:type="dxa"/>
            <w:tcBorders>
              <w:top w:val="single" w:sz="4" w:space="0" w:color="999999"/>
              <w:left w:val="single" w:sz="4" w:space="0" w:color="999999"/>
              <w:bottom w:val="single" w:sz="4" w:space="0" w:color="999999"/>
              <w:right w:val="single" w:sz="4" w:space="0" w:color="999999"/>
            </w:tcBorders>
          </w:tcPr>
          <w:p w14:paraId="60FBAD44"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sz w:val="20"/>
                <w:szCs w:val="20"/>
                <w:lang w:eastAsia="en-US"/>
              </w:rPr>
            </w:pPr>
          </w:p>
        </w:tc>
        <w:tc>
          <w:tcPr>
            <w:tcW w:w="452" w:type="dxa"/>
            <w:tcBorders>
              <w:top w:val="single" w:sz="4" w:space="0" w:color="999999"/>
              <w:left w:val="single" w:sz="4" w:space="0" w:color="999999"/>
              <w:bottom w:val="single" w:sz="4" w:space="0" w:color="999999"/>
              <w:right w:val="single" w:sz="4" w:space="0" w:color="999999"/>
            </w:tcBorders>
          </w:tcPr>
          <w:p w14:paraId="3232E4AB"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sz w:val="20"/>
                <w:szCs w:val="20"/>
                <w:lang w:eastAsia="en-US"/>
              </w:rPr>
            </w:pPr>
          </w:p>
        </w:tc>
        <w:tc>
          <w:tcPr>
            <w:tcW w:w="454" w:type="dxa"/>
            <w:tcBorders>
              <w:top w:val="single" w:sz="4" w:space="0" w:color="999999"/>
              <w:left w:val="single" w:sz="4" w:space="0" w:color="999999"/>
              <w:bottom w:val="single" w:sz="4" w:space="0" w:color="999999"/>
              <w:right w:val="single" w:sz="4" w:space="0" w:color="999999"/>
            </w:tcBorders>
          </w:tcPr>
          <w:p w14:paraId="657B3B3A"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sz w:val="20"/>
                <w:szCs w:val="20"/>
                <w:lang w:eastAsia="en-US"/>
              </w:rPr>
            </w:pPr>
          </w:p>
        </w:tc>
        <w:tc>
          <w:tcPr>
            <w:tcW w:w="458" w:type="dxa"/>
            <w:tcBorders>
              <w:top w:val="single" w:sz="4" w:space="0" w:color="999999"/>
              <w:left w:val="single" w:sz="4" w:space="0" w:color="999999"/>
              <w:bottom w:val="single" w:sz="4" w:space="0" w:color="999999"/>
              <w:right w:val="single" w:sz="4" w:space="0" w:color="999999"/>
            </w:tcBorders>
          </w:tcPr>
          <w:p w14:paraId="439C085F"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sz w:val="20"/>
                <w:szCs w:val="20"/>
                <w:lang w:eastAsia="en-US"/>
              </w:rPr>
            </w:pPr>
          </w:p>
        </w:tc>
      </w:tr>
      <w:tr w:rsidR="006958D4" w:rsidRPr="006958D4" w14:paraId="0509C6F2" w14:textId="77777777" w:rsidTr="006958D4">
        <w:trPr>
          <w:trHeight w:val="589"/>
        </w:trPr>
        <w:tc>
          <w:tcPr>
            <w:cnfStyle w:val="001000000000" w:firstRow="0" w:lastRow="0" w:firstColumn="1" w:lastColumn="0" w:oddVBand="0" w:evenVBand="0" w:oddHBand="0" w:evenHBand="0" w:firstRowFirstColumn="0" w:firstRowLastColumn="0" w:lastRowFirstColumn="0" w:lastRowLastColumn="0"/>
            <w:tcW w:w="499" w:type="dxa"/>
            <w:tcBorders>
              <w:top w:val="single" w:sz="4" w:space="0" w:color="999999"/>
              <w:left w:val="single" w:sz="4" w:space="0" w:color="999999"/>
              <w:bottom w:val="single" w:sz="4" w:space="0" w:color="999999"/>
              <w:right w:val="single" w:sz="4" w:space="0" w:color="999999"/>
            </w:tcBorders>
            <w:hideMark/>
          </w:tcPr>
          <w:p w14:paraId="37B99EB7" w14:textId="77777777" w:rsidR="006958D4" w:rsidRPr="006958D4" w:rsidRDefault="006958D4" w:rsidP="006958D4">
            <w:pPr>
              <w:jc w:val="center"/>
              <w:rPr>
                <w:rFonts w:cs="Calibri"/>
                <w:color w:val="000000"/>
                <w:sz w:val="20"/>
                <w:szCs w:val="20"/>
                <w:lang w:eastAsia="en-US"/>
              </w:rPr>
            </w:pPr>
            <w:r w:rsidRPr="006958D4">
              <w:rPr>
                <w:rFonts w:cs="Calibri"/>
                <w:color w:val="000000"/>
                <w:sz w:val="20"/>
                <w:szCs w:val="20"/>
                <w:lang w:eastAsia="en-US"/>
              </w:rPr>
              <w:t>5</w:t>
            </w:r>
          </w:p>
        </w:tc>
        <w:tc>
          <w:tcPr>
            <w:tcW w:w="6823" w:type="dxa"/>
            <w:tcBorders>
              <w:top w:val="single" w:sz="4" w:space="0" w:color="999999"/>
              <w:left w:val="single" w:sz="4" w:space="0" w:color="999999"/>
              <w:bottom w:val="single" w:sz="4" w:space="0" w:color="999999"/>
              <w:right w:val="single" w:sz="4" w:space="0" w:color="999999"/>
            </w:tcBorders>
            <w:hideMark/>
          </w:tcPr>
          <w:p w14:paraId="670A9C48"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eastAsia="en-US"/>
              </w:rPr>
            </w:pPr>
            <w:r w:rsidRPr="006958D4">
              <w:rPr>
                <w:rFonts w:cs="Calibri"/>
                <w:color w:val="000000"/>
                <w:sz w:val="20"/>
                <w:szCs w:val="20"/>
                <w:lang w:eastAsia="en-US"/>
              </w:rPr>
              <w:t>Wird die Rolle im Team (z.B. Schreiben und Gestalten, Leiten des Prozesses, Vermittlung und Zeitmanagement) entsprechend erfüllt?</w:t>
            </w:r>
          </w:p>
        </w:tc>
        <w:tc>
          <w:tcPr>
            <w:tcW w:w="451" w:type="dxa"/>
            <w:tcBorders>
              <w:top w:val="single" w:sz="4" w:space="0" w:color="999999"/>
              <w:left w:val="single" w:sz="4" w:space="0" w:color="999999"/>
              <w:bottom w:val="single" w:sz="4" w:space="0" w:color="999999"/>
              <w:right w:val="single" w:sz="4" w:space="0" w:color="999999"/>
            </w:tcBorders>
          </w:tcPr>
          <w:p w14:paraId="1D1A7324"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color w:val="000000"/>
                <w:sz w:val="20"/>
                <w:szCs w:val="20"/>
                <w:lang w:eastAsia="en-US"/>
              </w:rPr>
            </w:pPr>
          </w:p>
        </w:tc>
        <w:tc>
          <w:tcPr>
            <w:tcW w:w="452" w:type="dxa"/>
            <w:tcBorders>
              <w:top w:val="single" w:sz="4" w:space="0" w:color="999999"/>
              <w:left w:val="single" w:sz="4" w:space="0" w:color="999999"/>
              <w:bottom w:val="single" w:sz="4" w:space="0" w:color="999999"/>
              <w:right w:val="single" w:sz="4" w:space="0" w:color="999999"/>
            </w:tcBorders>
          </w:tcPr>
          <w:p w14:paraId="1ABFDEA8"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color w:val="000000"/>
                <w:sz w:val="20"/>
                <w:szCs w:val="20"/>
                <w:lang w:eastAsia="en-US"/>
              </w:rPr>
            </w:pPr>
          </w:p>
        </w:tc>
        <w:tc>
          <w:tcPr>
            <w:tcW w:w="454" w:type="dxa"/>
            <w:tcBorders>
              <w:top w:val="single" w:sz="4" w:space="0" w:color="999999"/>
              <w:left w:val="single" w:sz="4" w:space="0" w:color="999999"/>
              <w:bottom w:val="single" w:sz="4" w:space="0" w:color="999999"/>
              <w:right w:val="single" w:sz="4" w:space="0" w:color="999999"/>
            </w:tcBorders>
          </w:tcPr>
          <w:p w14:paraId="4DCD9DCF"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color w:val="000000"/>
                <w:sz w:val="20"/>
                <w:szCs w:val="20"/>
                <w:lang w:eastAsia="en-US"/>
              </w:rPr>
            </w:pPr>
          </w:p>
        </w:tc>
        <w:tc>
          <w:tcPr>
            <w:tcW w:w="458" w:type="dxa"/>
            <w:tcBorders>
              <w:top w:val="single" w:sz="4" w:space="0" w:color="999999"/>
              <w:left w:val="single" w:sz="4" w:space="0" w:color="999999"/>
              <w:bottom w:val="single" w:sz="4" w:space="0" w:color="999999"/>
              <w:right w:val="single" w:sz="4" w:space="0" w:color="999999"/>
            </w:tcBorders>
          </w:tcPr>
          <w:p w14:paraId="642BF2AD" w14:textId="77777777" w:rsidR="006958D4" w:rsidRPr="006958D4" w:rsidRDefault="006958D4" w:rsidP="006958D4">
            <w:pPr>
              <w:cnfStyle w:val="000000000000" w:firstRow="0" w:lastRow="0" w:firstColumn="0" w:lastColumn="0" w:oddVBand="0" w:evenVBand="0" w:oddHBand="0" w:evenHBand="0" w:firstRowFirstColumn="0" w:firstRowLastColumn="0" w:lastRowFirstColumn="0" w:lastRowLastColumn="0"/>
              <w:rPr>
                <w:rFonts w:eastAsia="Calibri" w:cs="Calibri"/>
                <w:color w:val="000000"/>
                <w:sz w:val="20"/>
                <w:szCs w:val="20"/>
                <w:lang w:eastAsia="en-US"/>
              </w:rPr>
            </w:pPr>
          </w:p>
        </w:tc>
      </w:tr>
    </w:tbl>
    <w:p w14:paraId="6321DB33" w14:textId="77777777" w:rsidR="006958D4" w:rsidRPr="006958D4" w:rsidRDefault="006958D4" w:rsidP="006958D4">
      <w:pPr>
        <w:jc w:val="center"/>
        <w:rPr>
          <w:sz w:val="26"/>
          <w:szCs w:val="26"/>
        </w:rPr>
      </w:pPr>
    </w:p>
    <w:p w14:paraId="416EE5B2" w14:textId="69690DB6" w:rsidR="006958D4" w:rsidRDefault="006958D4" w:rsidP="006958D4">
      <w:pPr>
        <w:rPr>
          <w:sz w:val="26"/>
          <w:szCs w:val="26"/>
        </w:rPr>
      </w:pPr>
      <w:r w:rsidRPr="006958D4">
        <w:rPr>
          <w:sz w:val="24"/>
        </w:rPr>
        <w:t>Bemerkungen:</w:t>
      </w:r>
      <w:r w:rsidRPr="006958D4">
        <w:rPr>
          <w:sz w:val="26"/>
          <w:szCs w:val="26"/>
        </w:rPr>
        <w:t xml:space="preserve"> </w:t>
      </w:r>
    </w:p>
    <w:p w14:paraId="4E3393D7" w14:textId="77777777" w:rsidR="006958D4" w:rsidRDefault="006958D4" w:rsidP="006958D4">
      <w:pPr>
        <w:rPr>
          <w:sz w:val="26"/>
          <w:szCs w:val="26"/>
        </w:rPr>
      </w:pPr>
      <w:r w:rsidRPr="006958D4">
        <w:rPr>
          <w:sz w:val="26"/>
          <w:szCs w:val="26"/>
        </w:rPr>
        <w:t>______________________________________________________________________</w:t>
      </w:r>
    </w:p>
    <w:p w14:paraId="24E31097" w14:textId="627952C3" w:rsidR="006958D4" w:rsidRPr="006958D4" w:rsidRDefault="006958D4" w:rsidP="006958D4">
      <w:pPr>
        <w:rPr>
          <w:sz w:val="26"/>
          <w:szCs w:val="26"/>
        </w:rPr>
      </w:pPr>
    </w:p>
    <w:p w14:paraId="36003B43" w14:textId="77777777" w:rsidR="006958D4" w:rsidRPr="006958D4" w:rsidRDefault="006958D4" w:rsidP="006958D4">
      <w:pPr>
        <w:rPr>
          <w:sz w:val="26"/>
          <w:szCs w:val="26"/>
        </w:rPr>
      </w:pPr>
    </w:p>
    <w:p w14:paraId="41EE3AFA" w14:textId="77777777" w:rsidR="006958D4" w:rsidRPr="006958D4" w:rsidRDefault="006958D4" w:rsidP="006958D4">
      <w:pPr>
        <w:numPr>
          <w:ilvl w:val="0"/>
          <w:numId w:val="15"/>
        </w:numPr>
        <w:contextualSpacing/>
        <w:rPr>
          <w:b/>
          <w:bCs/>
          <w:sz w:val="26"/>
          <w:szCs w:val="26"/>
        </w:rPr>
      </w:pPr>
      <w:r w:rsidRPr="006958D4">
        <w:rPr>
          <w:b/>
          <w:bCs/>
          <w:sz w:val="26"/>
          <w:szCs w:val="26"/>
        </w:rPr>
        <w:t>Schriftliche Beantwortung der Leitfrage</w:t>
      </w:r>
      <w:r w:rsidRPr="006958D4">
        <w:rPr>
          <w:b/>
          <w:bCs/>
          <w:sz w:val="26"/>
          <w:szCs w:val="26"/>
          <w:vertAlign w:val="superscript"/>
        </w:rPr>
        <w:footnoteReference w:id="20"/>
      </w:r>
    </w:p>
    <w:tbl>
      <w:tblPr>
        <w:tblStyle w:val="Gitternetztabelle4Akzent51"/>
        <w:tblW w:w="0" w:type="dxa"/>
        <w:tblInd w:w="0" w:type="dxa"/>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ayout w:type="fixed"/>
        <w:tblLook w:val="04A0" w:firstRow="1" w:lastRow="0" w:firstColumn="1" w:lastColumn="0" w:noHBand="0" w:noVBand="1"/>
      </w:tblPr>
      <w:tblGrid>
        <w:gridCol w:w="1980"/>
        <w:gridCol w:w="6095"/>
        <w:gridCol w:w="992"/>
      </w:tblGrid>
      <w:tr w:rsidR="006958D4" w:rsidRPr="006958D4" w14:paraId="4733BCCF" w14:textId="77777777" w:rsidTr="006958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4472C4"/>
            <w:hideMark/>
          </w:tcPr>
          <w:p w14:paraId="6B596727" w14:textId="77777777" w:rsidR="006958D4" w:rsidRPr="006958D4" w:rsidRDefault="006958D4" w:rsidP="006958D4">
            <w:pPr>
              <w:rPr>
                <w:rFonts w:cs="Calibri"/>
                <w:sz w:val="20"/>
                <w:szCs w:val="20"/>
                <w:lang w:eastAsia="en-US"/>
              </w:rPr>
            </w:pPr>
            <w:r w:rsidRPr="006958D4">
              <w:rPr>
                <w:rFonts w:cs="Calibri"/>
                <w:sz w:val="20"/>
                <w:szCs w:val="20"/>
                <w:lang w:eastAsia="en-US"/>
              </w:rPr>
              <w:t>Antwortniveau</w:t>
            </w:r>
          </w:p>
        </w:tc>
        <w:tc>
          <w:tcPr>
            <w:tcW w:w="6095" w:type="dxa"/>
            <w:shd w:val="clear" w:color="auto" w:fill="4472C4"/>
            <w:hideMark/>
          </w:tcPr>
          <w:p w14:paraId="5FD7374E" w14:textId="77777777" w:rsidR="006958D4" w:rsidRPr="006958D4" w:rsidRDefault="006958D4" w:rsidP="006958D4">
            <w:pPr>
              <w:cnfStyle w:val="100000000000" w:firstRow="1" w:lastRow="0" w:firstColumn="0" w:lastColumn="0" w:oddVBand="0" w:evenVBand="0" w:oddHBand="0" w:evenHBand="0" w:firstRowFirstColumn="0" w:firstRowLastColumn="0" w:lastRowFirstColumn="0" w:lastRowLastColumn="0"/>
              <w:rPr>
                <w:rFonts w:cs="Calibri"/>
                <w:sz w:val="20"/>
                <w:szCs w:val="20"/>
                <w:lang w:eastAsia="en-US"/>
              </w:rPr>
            </w:pPr>
            <w:r w:rsidRPr="006958D4">
              <w:rPr>
                <w:rFonts w:cs="Calibri"/>
                <w:sz w:val="20"/>
                <w:szCs w:val="20"/>
                <w:lang w:eastAsia="en-US"/>
              </w:rPr>
              <w:t>Kennzeichen</w:t>
            </w:r>
          </w:p>
        </w:tc>
        <w:tc>
          <w:tcPr>
            <w:tcW w:w="992" w:type="dxa"/>
            <w:shd w:val="clear" w:color="auto" w:fill="4472C4"/>
            <w:hideMark/>
          </w:tcPr>
          <w:p w14:paraId="5E719A27" w14:textId="77777777" w:rsidR="006958D4" w:rsidRPr="006958D4" w:rsidRDefault="006958D4" w:rsidP="006958D4">
            <w:pPr>
              <w:cnfStyle w:val="100000000000" w:firstRow="1" w:lastRow="0" w:firstColumn="0" w:lastColumn="0" w:oddVBand="0" w:evenVBand="0" w:oddHBand="0" w:evenHBand="0" w:firstRowFirstColumn="0" w:firstRowLastColumn="0" w:lastRowFirstColumn="0" w:lastRowLastColumn="0"/>
              <w:rPr>
                <w:rFonts w:cs="Calibri"/>
                <w:sz w:val="20"/>
                <w:szCs w:val="20"/>
                <w:lang w:eastAsia="en-US"/>
              </w:rPr>
            </w:pPr>
            <w:r w:rsidRPr="006958D4">
              <w:rPr>
                <w:rFonts w:cs="Calibri"/>
                <w:sz w:val="20"/>
                <w:szCs w:val="20"/>
                <w:lang w:eastAsia="en-US"/>
              </w:rPr>
              <w:t>Ergebnis</w:t>
            </w:r>
          </w:p>
        </w:tc>
      </w:tr>
      <w:tr w:rsidR="006958D4" w:rsidRPr="006958D4" w14:paraId="4C30C4E3" w14:textId="77777777" w:rsidTr="006958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D0CECE"/>
              <w:left w:val="single" w:sz="4" w:space="0" w:color="D0CECE"/>
              <w:bottom w:val="single" w:sz="4" w:space="0" w:color="D0CECE"/>
              <w:right w:val="single" w:sz="4" w:space="0" w:color="D0CECE"/>
            </w:tcBorders>
            <w:shd w:val="clear" w:color="auto" w:fill="D5DCE4"/>
            <w:hideMark/>
          </w:tcPr>
          <w:p w14:paraId="26DF2798" w14:textId="77777777" w:rsidR="006958D4" w:rsidRPr="006958D4" w:rsidRDefault="006958D4" w:rsidP="006958D4">
            <w:pPr>
              <w:rPr>
                <w:rFonts w:cs="Calibri"/>
                <w:sz w:val="20"/>
                <w:szCs w:val="20"/>
                <w:lang w:eastAsia="en-US"/>
              </w:rPr>
            </w:pPr>
            <w:r w:rsidRPr="006958D4">
              <w:rPr>
                <w:rFonts w:cs="Calibri"/>
                <w:sz w:val="20"/>
                <w:szCs w:val="20"/>
                <w:lang w:eastAsia="en-US"/>
              </w:rPr>
              <w:t>Unstrukturierte Antwort (--)</w:t>
            </w:r>
          </w:p>
        </w:tc>
        <w:tc>
          <w:tcPr>
            <w:tcW w:w="6095" w:type="dxa"/>
            <w:tcBorders>
              <w:top w:val="single" w:sz="4" w:space="0" w:color="D0CECE"/>
              <w:left w:val="single" w:sz="4" w:space="0" w:color="D0CECE"/>
              <w:bottom w:val="single" w:sz="4" w:space="0" w:color="D0CECE"/>
              <w:right w:val="single" w:sz="4" w:space="0" w:color="D0CECE"/>
            </w:tcBorders>
            <w:shd w:val="clear" w:color="auto" w:fill="D5DCE4"/>
            <w:hideMark/>
          </w:tcPr>
          <w:p w14:paraId="59FEB641" w14:textId="77777777" w:rsidR="006958D4" w:rsidRPr="006958D4" w:rsidRDefault="006958D4" w:rsidP="006958D4">
            <w:pPr>
              <w:numPr>
                <w:ilvl w:val="0"/>
                <w:numId w:val="16"/>
              </w:numPr>
              <w:contextualSpacing/>
              <w:cnfStyle w:val="000000100000" w:firstRow="0" w:lastRow="0" w:firstColumn="0" w:lastColumn="0" w:oddVBand="0" w:evenVBand="0" w:oddHBand="1" w:evenHBand="0" w:firstRowFirstColumn="0" w:firstRowLastColumn="0" w:lastRowFirstColumn="0" w:lastRowLastColumn="0"/>
              <w:rPr>
                <w:rFonts w:cs="Calibri"/>
                <w:sz w:val="20"/>
                <w:szCs w:val="20"/>
                <w:lang w:eastAsia="en-US"/>
              </w:rPr>
            </w:pPr>
            <w:r w:rsidRPr="006958D4">
              <w:rPr>
                <w:rFonts w:cs="Calibri"/>
                <w:sz w:val="20"/>
                <w:szCs w:val="20"/>
                <w:lang w:eastAsia="en-US"/>
              </w:rPr>
              <w:t>Enthält lediglich die Wiederholung der Frage</w:t>
            </w:r>
          </w:p>
          <w:p w14:paraId="1BA2B2C2" w14:textId="77777777" w:rsidR="006958D4" w:rsidRPr="006958D4" w:rsidRDefault="006958D4" w:rsidP="006958D4">
            <w:pPr>
              <w:numPr>
                <w:ilvl w:val="0"/>
                <w:numId w:val="16"/>
              </w:numPr>
              <w:contextualSpacing/>
              <w:cnfStyle w:val="000000100000" w:firstRow="0" w:lastRow="0" w:firstColumn="0" w:lastColumn="0" w:oddVBand="0" w:evenVBand="0" w:oddHBand="1" w:evenHBand="0" w:firstRowFirstColumn="0" w:firstRowLastColumn="0" w:lastRowFirstColumn="0" w:lastRowLastColumn="0"/>
              <w:rPr>
                <w:rFonts w:cs="Calibri"/>
                <w:sz w:val="20"/>
                <w:szCs w:val="20"/>
                <w:lang w:eastAsia="en-US"/>
              </w:rPr>
            </w:pPr>
            <w:r w:rsidRPr="006958D4">
              <w:rPr>
                <w:rFonts w:cs="Calibri"/>
                <w:sz w:val="20"/>
                <w:szCs w:val="20"/>
                <w:lang w:eastAsia="en-US"/>
              </w:rPr>
              <w:t>Keine sinnvolle Verbindung der Informationen mit dem Problem</w:t>
            </w:r>
          </w:p>
        </w:tc>
        <w:tc>
          <w:tcPr>
            <w:tcW w:w="992" w:type="dxa"/>
            <w:tcBorders>
              <w:top w:val="single" w:sz="4" w:space="0" w:color="D0CECE"/>
              <w:left w:val="single" w:sz="4" w:space="0" w:color="D0CECE"/>
              <w:bottom w:val="single" w:sz="4" w:space="0" w:color="D0CECE"/>
              <w:right w:val="single" w:sz="4" w:space="0" w:color="D0CECE"/>
            </w:tcBorders>
            <w:shd w:val="clear" w:color="auto" w:fill="D5DCE4"/>
          </w:tcPr>
          <w:p w14:paraId="4BB07978" w14:textId="77777777" w:rsidR="006958D4" w:rsidRPr="006958D4" w:rsidRDefault="006958D4" w:rsidP="006958D4">
            <w:pPr>
              <w:ind w:left="720"/>
              <w:contextualSpacing/>
              <w:cnfStyle w:val="000000100000" w:firstRow="0" w:lastRow="0" w:firstColumn="0" w:lastColumn="0" w:oddVBand="0" w:evenVBand="0" w:oddHBand="1" w:evenHBand="0" w:firstRowFirstColumn="0" w:firstRowLastColumn="0" w:lastRowFirstColumn="0" w:lastRowLastColumn="0"/>
              <w:rPr>
                <w:rFonts w:cs="Calibri"/>
                <w:sz w:val="20"/>
                <w:szCs w:val="20"/>
                <w:lang w:eastAsia="en-US"/>
              </w:rPr>
            </w:pPr>
          </w:p>
        </w:tc>
      </w:tr>
      <w:tr w:rsidR="006958D4" w:rsidRPr="006958D4" w14:paraId="14139632" w14:textId="77777777" w:rsidTr="006958D4">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D0CECE"/>
              <w:left w:val="single" w:sz="4" w:space="0" w:color="D0CECE"/>
              <w:bottom w:val="single" w:sz="4" w:space="0" w:color="D0CECE"/>
              <w:right w:val="single" w:sz="4" w:space="0" w:color="D0CECE"/>
            </w:tcBorders>
            <w:hideMark/>
          </w:tcPr>
          <w:p w14:paraId="05FE1F92" w14:textId="77777777" w:rsidR="006958D4" w:rsidRPr="006958D4" w:rsidRDefault="006958D4" w:rsidP="006958D4">
            <w:pPr>
              <w:rPr>
                <w:rFonts w:cs="Calibri"/>
                <w:sz w:val="20"/>
                <w:szCs w:val="20"/>
                <w:lang w:eastAsia="en-US"/>
              </w:rPr>
            </w:pPr>
            <w:r w:rsidRPr="006958D4">
              <w:rPr>
                <w:rFonts w:cs="Calibri"/>
                <w:sz w:val="20"/>
                <w:szCs w:val="20"/>
                <w:lang w:eastAsia="en-US"/>
              </w:rPr>
              <w:t>Einfache Antwort (-)</w:t>
            </w:r>
          </w:p>
        </w:tc>
        <w:tc>
          <w:tcPr>
            <w:tcW w:w="6095" w:type="dxa"/>
            <w:tcBorders>
              <w:top w:val="single" w:sz="4" w:space="0" w:color="D0CECE"/>
              <w:left w:val="single" w:sz="4" w:space="0" w:color="D0CECE"/>
              <w:bottom w:val="single" w:sz="4" w:space="0" w:color="D0CECE"/>
              <w:right w:val="single" w:sz="4" w:space="0" w:color="D0CECE"/>
            </w:tcBorders>
            <w:hideMark/>
          </w:tcPr>
          <w:p w14:paraId="010DD51F" w14:textId="77777777" w:rsidR="006958D4" w:rsidRPr="006958D4" w:rsidRDefault="006958D4" w:rsidP="006958D4">
            <w:pPr>
              <w:numPr>
                <w:ilvl w:val="0"/>
                <w:numId w:val="16"/>
              </w:numPr>
              <w:contextualSpacing/>
              <w:cnfStyle w:val="000000000000" w:firstRow="0" w:lastRow="0" w:firstColumn="0" w:lastColumn="0" w:oddVBand="0" w:evenVBand="0" w:oddHBand="0" w:evenHBand="0" w:firstRowFirstColumn="0" w:firstRowLastColumn="0" w:lastRowFirstColumn="0" w:lastRowLastColumn="0"/>
              <w:rPr>
                <w:rFonts w:cs="Calibri"/>
                <w:sz w:val="20"/>
                <w:szCs w:val="20"/>
                <w:lang w:eastAsia="en-US"/>
              </w:rPr>
            </w:pPr>
            <w:r w:rsidRPr="006958D4">
              <w:rPr>
                <w:rFonts w:cs="Calibri"/>
                <w:sz w:val="20"/>
                <w:szCs w:val="20"/>
                <w:lang w:eastAsia="en-US"/>
              </w:rPr>
              <w:t>Beschreibende Verarbeitung einer Information</w:t>
            </w:r>
          </w:p>
          <w:p w14:paraId="0AB5B8C4" w14:textId="77777777" w:rsidR="006958D4" w:rsidRPr="006958D4" w:rsidRDefault="006958D4" w:rsidP="006958D4">
            <w:pPr>
              <w:numPr>
                <w:ilvl w:val="0"/>
                <w:numId w:val="16"/>
              </w:numPr>
              <w:contextualSpacing/>
              <w:cnfStyle w:val="000000000000" w:firstRow="0" w:lastRow="0" w:firstColumn="0" w:lastColumn="0" w:oddVBand="0" w:evenVBand="0" w:oddHBand="0" w:evenHBand="0" w:firstRowFirstColumn="0" w:firstRowLastColumn="0" w:lastRowFirstColumn="0" w:lastRowLastColumn="0"/>
              <w:rPr>
                <w:rFonts w:cs="Calibri"/>
                <w:sz w:val="20"/>
                <w:szCs w:val="20"/>
                <w:lang w:eastAsia="en-US"/>
              </w:rPr>
            </w:pPr>
            <w:r w:rsidRPr="006958D4">
              <w:rPr>
                <w:rFonts w:cs="Calibri"/>
                <w:sz w:val="20"/>
                <w:szCs w:val="20"/>
                <w:lang w:eastAsia="en-US"/>
              </w:rPr>
              <w:t>Einordnung der Informationen und Schlussfolgerungen fehlen</w:t>
            </w:r>
          </w:p>
        </w:tc>
        <w:tc>
          <w:tcPr>
            <w:tcW w:w="992" w:type="dxa"/>
            <w:tcBorders>
              <w:top w:val="single" w:sz="4" w:space="0" w:color="D0CECE"/>
              <w:left w:val="single" w:sz="4" w:space="0" w:color="D0CECE"/>
              <w:bottom w:val="single" w:sz="4" w:space="0" w:color="D0CECE"/>
              <w:right w:val="single" w:sz="4" w:space="0" w:color="D0CECE"/>
            </w:tcBorders>
          </w:tcPr>
          <w:p w14:paraId="787DFB03" w14:textId="77777777" w:rsidR="006958D4" w:rsidRPr="006958D4" w:rsidRDefault="006958D4" w:rsidP="006958D4">
            <w:pPr>
              <w:ind w:left="720"/>
              <w:contextualSpacing/>
              <w:cnfStyle w:val="000000000000" w:firstRow="0" w:lastRow="0" w:firstColumn="0" w:lastColumn="0" w:oddVBand="0" w:evenVBand="0" w:oddHBand="0" w:evenHBand="0" w:firstRowFirstColumn="0" w:firstRowLastColumn="0" w:lastRowFirstColumn="0" w:lastRowLastColumn="0"/>
              <w:rPr>
                <w:rFonts w:cs="Calibri"/>
                <w:sz w:val="20"/>
                <w:szCs w:val="20"/>
                <w:lang w:eastAsia="en-US"/>
              </w:rPr>
            </w:pPr>
          </w:p>
        </w:tc>
      </w:tr>
      <w:tr w:rsidR="006958D4" w:rsidRPr="006958D4" w14:paraId="292DBA28" w14:textId="77777777" w:rsidTr="006958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D0CECE"/>
              <w:left w:val="single" w:sz="4" w:space="0" w:color="D0CECE"/>
              <w:bottom w:val="single" w:sz="4" w:space="0" w:color="D0CECE"/>
              <w:right w:val="single" w:sz="4" w:space="0" w:color="D0CECE"/>
            </w:tcBorders>
            <w:shd w:val="clear" w:color="auto" w:fill="D5DCE4"/>
            <w:hideMark/>
          </w:tcPr>
          <w:p w14:paraId="4E75ADD7" w14:textId="77777777" w:rsidR="006958D4" w:rsidRPr="006958D4" w:rsidRDefault="006958D4" w:rsidP="006958D4">
            <w:pPr>
              <w:rPr>
                <w:rFonts w:cs="Calibri"/>
                <w:sz w:val="20"/>
                <w:szCs w:val="20"/>
                <w:lang w:eastAsia="en-US"/>
              </w:rPr>
            </w:pPr>
            <w:r w:rsidRPr="006958D4">
              <w:rPr>
                <w:rFonts w:cs="Calibri"/>
                <w:sz w:val="20"/>
                <w:szCs w:val="20"/>
                <w:lang w:eastAsia="en-US"/>
              </w:rPr>
              <w:t>Mehrschichtige Antwort (o)</w:t>
            </w:r>
          </w:p>
        </w:tc>
        <w:tc>
          <w:tcPr>
            <w:tcW w:w="6095" w:type="dxa"/>
            <w:tcBorders>
              <w:top w:val="single" w:sz="4" w:space="0" w:color="D0CECE"/>
              <w:left w:val="single" w:sz="4" w:space="0" w:color="D0CECE"/>
              <w:bottom w:val="single" w:sz="4" w:space="0" w:color="D0CECE"/>
              <w:right w:val="single" w:sz="4" w:space="0" w:color="D0CECE"/>
            </w:tcBorders>
            <w:shd w:val="clear" w:color="auto" w:fill="D5DCE4"/>
            <w:hideMark/>
          </w:tcPr>
          <w:p w14:paraId="139AFB5B" w14:textId="77777777" w:rsidR="006958D4" w:rsidRPr="006958D4" w:rsidRDefault="006958D4" w:rsidP="006958D4">
            <w:pPr>
              <w:numPr>
                <w:ilvl w:val="0"/>
                <w:numId w:val="16"/>
              </w:numPr>
              <w:contextualSpacing/>
              <w:cnfStyle w:val="000000100000" w:firstRow="0" w:lastRow="0" w:firstColumn="0" w:lastColumn="0" w:oddVBand="0" w:evenVBand="0" w:oddHBand="1" w:evenHBand="0" w:firstRowFirstColumn="0" w:firstRowLastColumn="0" w:lastRowFirstColumn="0" w:lastRowLastColumn="0"/>
              <w:rPr>
                <w:rFonts w:cs="Calibri"/>
                <w:sz w:val="20"/>
                <w:szCs w:val="20"/>
                <w:lang w:eastAsia="en-US"/>
              </w:rPr>
            </w:pPr>
            <w:r w:rsidRPr="006958D4">
              <w:rPr>
                <w:rFonts w:cs="Calibri"/>
                <w:sz w:val="20"/>
                <w:szCs w:val="20"/>
                <w:lang w:eastAsia="en-US"/>
              </w:rPr>
              <w:t>Mehrere Informationen werden verwendet</w:t>
            </w:r>
          </w:p>
          <w:p w14:paraId="3BA99B44" w14:textId="77777777" w:rsidR="006958D4" w:rsidRPr="006958D4" w:rsidRDefault="006958D4" w:rsidP="006958D4">
            <w:pPr>
              <w:numPr>
                <w:ilvl w:val="0"/>
                <w:numId w:val="16"/>
              </w:numPr>
              <w:contextualSpacing/>
              <w:cnfStyle w:val="000000100000" w:firstRow="0" w:lastRow="0" w:firstColumn="0" w:lastColumn="0" w:oddVBand="0" w:evenVBand="0" w:oddHBand="1" w:evenHBand="0" w:firstRowFirstColumn="0" w:firstRowLastColumn="0" w:lastRowFirstColumn="0" w:lastRowLastColumn="0"/>
              <w:rPr>
                <w:rFonts w:cs="Calibri"/>
                <w:sz w:val="20"/>
                <w:szCs w:val="20"/>
                <w:lang w:eastAsia="en-US"/>
              </w:rPr>
            </w:pPr>
            <w:r w:rsidRPr="006958D4">
              <w:rPr>
                <w:rFonts w:cs="Calibri"/>
                <w:sz w:val="20"/>
                <w:szCs w:val="20"/>
                <w:lang w:eastAsia="en-US"/>
              </w:rPr>
              <w:t>Beziehungen untereinander sind nicht hergestellt</w:t>
            </w:r>
          </w:p>
          <w:p w14:paraId="74B644EF" w14:textId="77777777" w:rsidR="006958D4" w:rsidRPr="006958D4" w:rsidRDefault="006958D4" w:rsidP="006958D4">
            <w:pPr>
              <w:numPr>
                <w:ilvl w:val="0"/>
                <w:numId w:val="16"/>
              </w:numPr>
              <w:contextualSpacing/>
              <w:cnfStyle w:val="000000100000" w:firstRow="0" w:lastRow="0" w:firstColumn="0" w:lastColumn="0" w:oddVBand="0" w:evenVBand="0" w:oddHBand="1" w:evenHBand="0" w:firstRowFirstColumn="0" w:firstRowLastColumn="0" w:lastRowFirstColumn="0" w:lastRowLastColumn="0"/>
              <w:rPr>
                <w:rFonts w:cs="Calibri"/>
                <w:sz w:val="20"/>
                <w:szCs w:val="20"/>
                <w:lang w:eastAsia="en-US"/>
              </w:rPr>
            </w:pPr>
            <w:r w:rsidRPr="006958D4">
              <w:rPr>
                <w:rFonts w:cs="Calibri"/>
                <w:sz w:val="20"/>
                <w:szCs w:val="20"/>
                <w:lang w:eastAsia="en-US"/>
              </w:rPr>
              <w:t>Auswirkungen auf den Zusammenhang werden nicht erörtert</w:t>
            </w:r>
          </w:p>
        </w:tc>
        <w:tc>
          <w:tcPr>
            <w:tcW w:w="992" w:type="dxa"/>
            <w:tcBorders>
              <w:top w:val="single" w:sz="4" w:space="0" w:color="D0CECE"/>
              <w:left w:val="single" w:sz="4" w:space="0" w:color="D0CECE"/>
              <w:bottom w:val="single" w:sz="4" w:space="0" w:color="D0CECE"/>
              <w:right w:val="single" w:sz="4" w:space="0" w:color="D0CECE"/>
            </w:tcBorders>
            <w:shd w:val="clear" w:color="auto" w:fill="D5DCE4"/>
          </w:tcPr>
          <w:p w14:paraId="0F7F7EBC" w14:textId="77777777" w:rsidR="006958D4" w:rsidRPr="006958D4" w:rsidRDefault="006958D4" w:rsidP="006958D4">
            <w:pPr>
              <w:ind w:left="720"/>
              <w:contextualSpacing/>
              <w:cnfStyle w:val="000000100000" w:firstRow="0" w:lastRow="0" w:firstColumn="0" w:lastColumn="0" w:oddVBand="0" w:evenVBand="0" w:oddHBand="1" w:evenHBand="0" w:firstRowFirstColumn="0" w:firstRowLastColumn="0" w:lastRowFirstColumn="0" w:lastRowLastColumn="0"/>
              <w:rPr>
                <w:rFonts w:cs="Calibri"/>
                <w:sz w:val="20"/>
                <w:szCs w:val="20"/>
                <w:lang w:eastAsia="en-US"/>
              </w:rPr>
            </w:pPr>
          </w:p>
        </w:tc>
      </w:tr>
      <w:tr w:rsidR="006958D4" w:rsidRPr="006958D4" w14:paraId="75E34297" w14:textId="77777777" w:rsidTr="006958D4">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D0CECE"/>
              <w:left w:val="single" w:sz="4" w:space="0" w:color="D0CECE"/>
              <w:bottom w:val="single" w:sz="4" w:space="0" w:color="D0CECE"/>
              <w:right w:val="single" w:sz="4" w:space="0" w:color="D0CECE"/>
            </w:tcBorders>
            <w:hideMark/>
          </w:tcPr>
          <w:p w14:paraId="5A4B4B6C" w14:textId="77777777" w:rsidR="006958D4" w:rsidRPr="006958D4" w:rsidRDefault="006958D4" w:rsidP="006958D4">
            <w:pPr>
              <w:rPr>
                <w:rFonts w:cs="Calibri"/>
                <w:sz w:val="20"/>
                <w:szCs w:val="20"/>
                <w:lang w:eastAsia="en-US"/>
              </w:rPr>
            </w:pPr>
            <w:r w:rsidRPr="006958D4">
              <w:rPr>
                <w:rFonts w:cs="Calibri"/>
                <w:sz w:val="20"/>
                <w:szCs w:val="20"/>
                <w:lang w:eastAsia="en-US"/>
              </w:rPr>
              <w:t>Zusammenhängende Antwort (+)</w:t>
            </w:r>
          </w:p>
        </w:tc>
        <w:tc>
          <w:tcPr>
            <w:tcW w:w="6095" w:type="dxa"/>
            <w:tcBorders>
              <w:top w:val="single" w:sz="4" w:space="0" w:color="D0CECE"/>
              <w:left w:val="single" w:sz="4" w:space="0" w:color="D0CECE"/>
              <w:bottom w:val="single" w:sz="4" w:space="0" w:color="D0CECE"/>
              <w:right w:val="single" w:sz="4" w:space="0" w:color="D0CECE"/>
            </w:tcBorders>
            <w:hideMark/>
          </w:tcPr>
          <w:p w14:paraId="15996599" w14:textId="77777777" w:rsidR="006958D4" w:rsidRPr="006958D4" w:rsidRDefault="006958D4" w:rsidP="006958D4">
            <w:pPr>
              <w:numPr>
                <w:ilvl w:val="0"/>
                <w:numId w:val="16"/>
              </w:numPr>
              <w:contextualSpacing/>
              <w:cnfStyle w:val="000000000000" w:firstRow="0" w:lastRow="0" w:firstColumn="0" w:lastColumn="0" w:oddVBand="0" w:evenVBand="0" w:oddHBand="0" w:evenHBand="0" w:firstRowFirstColumn="0" w:firstRowLastColumn="0" w:lastRowFirstColumn="0" w:lastRowLastColumn="0"/>
              <w:rPr>
                <w:rFonts w:cs="Calibri"/>
                <w:sz w:val="20"/>
                <w:szCs w:val="20"/>
                <w:lang w:eastAsia="en-US"/>
              </w:rPr>
            </w:pPr>
            <w:r w:rsidRPr="006958D4">
              <w:rPr>
                <w:rFonts w:cs="Calibri"/>
                <w:sz w:val="20"/>
                <w:szCs w:val="20"/>
                <w:lang w:eastAsia="en-US"/>
              </w:rPr>
              <w:t>Informationen werden konsequent miteinander verbunden</w:t>
            </w:r>
          </w:p>
          <w:p w14:paraId="38DB5F9F" w14:textId="77777777" w:rsidR="006958D4" w:rsidRPr="006958D4" w:rsidRDefault="006958D4" w:rsidP="006958D4">
            <w:pPr>
              <w:numPr>
                <w:ilvl w:val="0"/>
                <w:numId w:val="16"/>
              </w:numPr>
              <w:contextualSpacing/>
              <w:cnfStyle w:val="000000000000" w:firstRow="0" w:lastRow="0" w:firstColumn="0" w:lastColumn="0" w:oddVBand="0" w:evenVBand="0" w:oddHBand="0" w:evenHBand="0" w:firstRowFirstColumn="0" w:firstRowLastColumn="0" w:lastRowFirstColumn="0" w:lastRowLastColumn="0"/>
              <w:rPr>
                <w:rFonts w:cs="Calibri"/>
                <w:sz w:val="20"/>
                <w:szCs w:val="20"/>
                <w:lang w:eastAsia="en-US"/>
              </w:rPr>
            </w:pPr>
            <w:r w:rsidRPr="006958D4">
              <w:rPr>
                <w:rFonts w:cs="Calibri"/>
                <w:sz w:val="20"/>
                <w:szCs w:val="20"/>
                <w:lang w:eastAsia="en-US"/>
              </w:rPr>
              <w:t>Schlussfolgerungen werden in Bezug zu Informationen gesetzt</w:t>
            </w:r>
          </w:p>
          <w:p w14:paraId="52F023B6" w14:textId="77777777" w:rsidR="006958D4" w:rsidRPr="006958D4" w:rsidRDefault="006958D4" w:rsidP="006958D4">
            <w:pPr>
              <w:numPr>
                <w:ilvl w:val="0"/>
                <w:numId w:val="16"/>
              </w:numPr>
              <w:contextualSpacing/>
              <w:cnfStyle w:val="000000000000" w:firstRow="0" w:lastRow="0" w:firstColumn="0" w:lastColumn="0" w:oddVBand="0" w:evenVBand="0" w:oddHBand="0" w:evenHBand="0" w:firstRowFirstColumn="0" w:firstRowLastColumn="0" w:lastRowFirstColumn="0" w:lastRowLastColumn="0"/>
              <w:rPr>
                <w:rFonts w:cs="Calibri"/>
                <w:sz w:val="20"/>
                <w:szCs w:val="20"/>
                <w:lang w:eastAsia="en-US"/>
              </w:rPr>
            </w:pPr>
            <w:r w:rsidRPr="006958D4">
              <w:rPr>
                <w:rFonts w:cs="Calibri"/>
                <w:sz w:val="20"/>
                <w:szCs w:val="20"/>
                <w:lang w:eastAsia="en-US"/>
              </w:rPr>
              <w:t>Erklärungen sind plausibel, wenn auch unvollständig</w:t>
            </w:r>
          </w:p>
        </w:tc>
        <w:tc>
          <w:tcPr>
            <w:tcW w:w="992" w:type="dxa"/>
            <w:tcBorders>
              <w:top w:val="single" w:sz="4" w:space="0" w:color="D0CECE"/>
              <w:left w:val="single" w:sz="4" w:space="0" w:color="D0CECE"/>
              <w:bottom w:val="single" w:sz="4" w:space="0" w:color="D0CECE"/>
              <w:right w:val="single" w:sz="4" w:space="0" w:color="D0CECE"/>
            </w:tcBorders>
          </w:tcPr>
          <w:p w14:paraId="6196EBDC" w14:textId="77777777" w:rsidR="006958D4" w:rsidRPr="006958D4" w:rsidRDefault="006958D4" w:rsidP="006958D4">
            <w:pPr>
              <w:ind w:left="720"/>
              <w:contextualSpacing/>
              <w:cnfStyle w:val="000000000000" w:firstRow="0" w:lastRow="0" w:firstColumn="0" w:lastColumn="0" w:oddVBand="0" w:evenVBand="0" w:oddHBand="0" w:evenHBand="0" w:firstRowFirstColumn="0" w:firstRowLastColumn="0" w:lastRowFirstColumn="0" w:lastRowLastColumn="0"/>
              <w:rPr>
                <w:rFonts w:cs="Calibri"/>
                <w:sz w:val="20"/>
                <w:szCs w:val="20"/>
                <w:lang w:eastAsia="en-US"/>
              </w:rPr>
            </w:pPr>
          </w:p>
        </w:tc>
      </w:tr>
      <w:tr w:rsidR="006958D4" w:rsidRPr="006958D4" w14:paraId="6D3AE00C" w14:textId="77777777" w:rsidTr="006958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D0CECE"/>
              <w:left w:val="single" w:sz="4" w:space="0" w:color="D0CECE"/>
              <w:bottom w:val="single" w:sz="4" w:space="0" w:color="D0CECE"/>
              <w:right w:val="single" w:sz="4" w:space="0" w:color="D0CECE"/>
            </w:tcBorders>
            <w:shd w:val="clear" w:color="auto" w:fill="D5DCE4"/>
            <w:hideMark/>
          </w:tcPr>
          <w:p w14:paraId="2A7E9BBC" w14:textId="77777777" w:rsidR="006958D4" w:rsidRPr="006958D4" w:rsidRDefault="006958D4" w:rsidP="006958D4">
            <w:pPr>
              <w:rPr>
                <w:rFonts w:cs="Calibri"/>
                <w:sz w:val="20"/>
                <w:szCs w:val="20"/>
                <w:lang w:eastAsia="en-US"/>
              </w:rPr>
            </w:pPr>
            <w:r w:rsidRPr="006958D4">
              <w:rPr>
                <w:rFonts w:cs="Calibri"/>
                <w:sz w:val="20"/>
                <w:szCs w:val="20"/>
                <w:lang w:eastAsia="en-US"/>
              </w:rPr>
              <w:t>Ausführliche und abstrakte Antwort (++)</w:t>
            </w:r>
          </w:p>
        </w:tc>
        <w:tc>
          <w:tcPr>
            <w:tcW w:w="6095" w:type="dxa"/>
            <w:tcBorders>
              <w:top w:val="single" w:sz="4" w:space="0" w:color="D0CECE"/>
              <w:left w:val="single" w:sz="4" w:space="0" w:color="D0CECE"/>
              <w:bottom w:val="single" w:sz="4" w:space="0" w:color="D0CECE"/>
              <w:right w:val="single" w:sz="4" w:space="0" w:color="D0CECE"/>
            </w:tcBorders>
            <w:shd w:val="clear" w:color="auto" w:fill="D5DCE4"/>
            <w:hideMark/>
          </w:tcPr>
          <w:p w14:paraId="56293EF5" w14:textId="77777777" w:rsidR="006958D4" w:rsidRPr="006958D4" w:rsidRDefault="006958D4" w:rsidP="006958D4">
            <w:pPr>
              <w:numPr>
                <w:ilvl w:val="0"/>
                <w:numId w:val="16"/>
              </w:numPr>
              <w:contextualSpacing/>
              <w:cnfStyle w:val="000000100000" w:firstRow="0" w:lastRow="0" w:firstColumn="0" w:lastColumn="0" w:oddVBand="0" w:evenVBand="0" w:oddHBand="1" w:evenHBand="0" w:firstRowFirstColumn="0" w:firstRowLastColumn="0" w:lastRowFirstColumn="0" w:lastRowLastColumn="0"/>
              <w:rPr>
                <w:rFonts w:cs="Calibri"/>
                <w:sz w:val="20"/>
                <w:szCs w:val="20"/>
                <w:lang w:eastAsia="en-US"/>
              </w:rPr>
            </w:pPr>
            <w:r w:rsidRPr="006958D4">
              <w:rPr>
                <w:rFonts w:cs="Calibri"/>
                <w:sz w:val="20"/>
                <w:szCs w:val="20"/>
                <w:lang w:eastAsia="en-US"/>
              </w:rPr>
              <w:t>Zusätzliche, nicht im Material enthaltene Informationen werden herangezogen</w:t>
            </w:r>
          </w:p>
          <w:p w14:paraId="076117AC" w14:textId="77777777" w:rsidR="006958D4" w:rsidRPr="006958D4" w:rsidRDefault="006958D4" w:rsidP="006958D4">
            <w:pPr>
              <w:numPr>
                <w:ilvl w:val="0"/>
                <w:numId w:val="16"/>
              </w:numPr>
              <w:contextualSpacing/>
              <w:cnfStyle w:val="000000100000" w:firstRow="0" w:lastRow="0" w:firstColumn="0" w:lastColumn="0" w:oddVBand="0" w:evenVBand="0" w:oddHBand="1" w:evenHBand="0" w:firstRowFirstColumn="0" w:firstRowLastColumn="0" w:lastRowFirstColumn="0" w:lastRowLastColumn="0"/>
              <w:rPr>
                <w:rFonts w:cs="Calibri"/>
                <w:sz w:val="20"/>
                <w:szCs w:val="20"/>
                <w:lang w:eastAsia="en-US"/>
              </w:rPr>
            </w:pPr>
            <w:r w:rsidRPr="006958D4">
              <w:rPr>
                <w:rFonts w:cs="Calibri"/>
                <w:sz w:val="20"/>
                <w:szCs w:val="20"/>
                <w:lang w:eastAsia="en-US"/>
              </w:rPr>
              <w:t>Formuliertes Konzept geht über den Einzelfall hinaus</w:t>
            </w:r>
          </w:p>
          <w:p w14:paraId="32D5CCB8" w14:textId="77777777" w:rsidR="006958D4" w:rsidRPr="006958D4" w:rsidRDefault="006958D4" w:rsidP="006958D4">
            <w:pPr>
              <w:numPr>
                <w:ilvl w:val="0"/>
                <w:numId w:val="16"/>
              </w:numPr>
              <w:contextualSpacing/>
              <w:cnfStyle w:val="000000100000" w:firstRow="0" w:lastRow="0" w:firstColumn="0" w:lastColumn="0" w:oddVBand="0" w:evenVBand="0" w:oddHBand="1" w:evenHBand="0" w:firstRowFirstColumn="0" w:firstRowLastColumn="0" w:lastRowFirstColumn="0" w:lastRowLastColumn="0"/>
              <w:rPr>
                <w:rFonts w:cs="Calibri"/>
                <w:sz w:val="20"/>
                <w:szCs w:val="20"/>
                <w:lang w:eastAsia="en-US"/>
              </w:rPr>
            </w:pPr>
            <w:r w:rsidRPr="006958D4">
              <w:rPr>
                <w:rFonts w:cs="Calibri"/>
                <w:sz w:val="20"/>
                <w:szCs w:val="20"/>
                <w:lang w:eastAsia="en-US"/>
              </w:rPr>
              <w:t>Möglich: Widersprüchliche Hypothesen werden formuliert und abgewogen</w:t>
            </w:r>
          </w:p>
        </w:tc>
        <w:tc>
          <w:tcPr>
            <w:tcW w:w="992" w:type="dxa"/>
            <w:tcBorders>
              <w:top w:val="single" w:sz="4" w:space="0" w:color="D0CECE"/>
              <w:left w:val="single" w:sz="4" w:space="0" w:color="D0CECE"/>
              <w:bottom w:val="single" w:sz="4" w:space="0" w:color="D0CECE"/>
              <w:right w:val="single" w:sz="4" w:space="0" w:color="D0CECE"/>
            </w:tcBorders>
            <w:shd w:val="clear" w:color="auto" w:fill="D5DCE4"/>
          </w:tcPr>
          <w:p w14:paraId="4F1B8144" w14:textId="77777777" w:rsidR="006958D4" w:rsidRPr="006958D4" w:rsidRDefault="006958D4" w:rsidP="006958D4">
            <w:pPr>
              <w:ind w:left="720"/>
              <w:contextualSpacing/>
              <w:cnfStyle w:val="000000100000" w:firstRow="0" w:lastRow="0" w:firstColumn="0" w:lastColumn="0" w:oddVBand="0" w:evenVBand="0" w:oddHBand="1" w:evenHBand="0" w:firstRowFirstColumn="0" w:firstRowLastColumn="0" w:lastRowFirstColumn="0" w:lastRowLastColumn="0"/>
              <w:rPr>
                <w:rFonts w:cs="Calibri"/>
                <w:sz w:val="20"/>
                <w:szCs w:val="20"/>
                <w:lang w:eastAsia="en-US"/>
              </w:rPr>
            </w:pPr>
          </w:p>
        </w:tc>
      </w:tr>
    </w:tbl>
    <w:p w14:paraId="06B21E1B" w14:textId="77777777" w:rsidR="006958D4" w:rsidRPr="006958D4" w:rsidRDefault="006958D4" w:rsidP="006958D4">
      <w:pPr>
        <w:rPr>
          <w:sz w:val="26"/>
          <w:szCs w:val="26"/>
        </w:rPr>
      </w:pPr>
    </w:p>
    <w:p w14:paraId="7A399B17" w14:textId="77777777" w:rsidR="006958D4" w:rsidRPr="006958D4" w:rsidRDefault="006958D4" w:rsidP="006958D4">
      <w:pPr>
        <w:rPr>
          <w:sz w:val="26"/>
          <w:szCs w:val="26"/>
        </w:rPr>
      </w:pPr>
      <w:r w:rsidRPr="006958D4">
        <w:rPr>
          <w:sz w:val="24"/>
        </w:rPr>
        <w:t>Bemerkungen:</w:t>
      </w:r>
      <w:r w:rsidRPr="006958D4">
        <w:rPr>
          <w:sz w:val="26"/>
          <w:szCs w:val="26"/>
        </w:rPr>
        <w:t xml:space="preserve"> ______________________________________________________________________</w:t>
      </w:r>
    </w:p>
    <w:p w14:paraId="0EFFC4C8" w14:textId="77777777" w:rsidR="006958D4" w:rsidRPr="006958D4" w:rsidRDefault="006958D4" w:rsidP="006958D4">
      <w:pPr>
        <w:rPr>
          <w:sz w:val="26"/>
          <w:szCs w:val="26"/>
        </w:rPr>
      </w:pPr>
    </w:p>
    <w:p w14:paraId="0B0AA334" w14:textId="77777777" w:rsidR="006958D4" w:rsidRDefault="006958D4" w:rsidP="006958D4">
      <w:pPr>
        <w:rPr>
          <w:sz w:val="24"/>
        </w:rPr>
      </w:pPr>
      <w:r w:rsidRPr="006958D4">
        <w:rPr>
          <w:sz w:val="24"/>
        </w:rPr>
        <w:t>Gesamturteil:</w:t>
      </w:r>
    </w:p>
    <w:p w14:paraId="12272F26" w14:textId="0FC4C6C8" w:rsidR="006958D4" w:rsidRPr="006958D4" w:rsidRDefault="006958D4" w:rsidP="006958D4">
      <w:pPr>
        <w:rPr>
          <w:sz w:val="24"/>
        </w:rPr>
      </w:pPr>
      <w:r w:rsidRPr="006958D4">
        <w:rPr>
          <w:sz w:val="26"/>
          <w:szCs w:val="26"/>
        </w:rPr>
        <w:t>______________________________________________________________________</w:t>
      </w:r>
    </w:p>
    <w:sectPr w:rsidR="006958D4" w:rsidRPr="006958D4" w:rsidSect="00F941FD">
      <w:headerReference w:type="default" r:id="rId110"/>
      <w:pgSz w:w="11906" w:h="16838"/>
      <w:pgMar w:top="284" w:right="1133" w:bottom="1134" w:left="1417" w:header="225" w:footer="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06D306" w14:textId="77777777" w:rsidR="00533753" w:rsidRDefault="00533753" w:rsidP="008F5EB8">
      <w:r>
        <w:separator/>
      </w:r>
    </w:p>
  </w:endnote>
  <w:endnote w:type="continuationSeparator" w:id="0">
    <w:p w14:paraId="57F376DA" w14:textId="77777777" w:rsidR="00533753" w:rsidRDefault="00533753" w:rsidP="008F5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nBJS">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47" w:type="dxa"/>
      <w:tblLayout w:type="fixed"/>
      <w:tblLook w:val="04A0" w:firstRow="1" w:lastRow="0" w:firstColumn="1" w:lastColumn="0" w:noHBand="0" w:noVBand="1"/>
    </w:tblPr>
    <w:tblGrid>
      <w:gridCol w:w="1242"/>
      <w:gridCol w:w="1593"/>
      <w:gridCol w:w="4111"/>
      <w:gridCol w:w="1622"/>
      <w:gridCol w:w="1179"/>
    </w:tblGrid>
    <w:tr w:rsidR="00814160" w14:paraId="067B3017" w14:textId="77777777" w:rsidTr="00DE317F">
      <w:trPr>
        <w:trHeight w:val="431"/>
      </w:trPr>
      <w:tc>
        <w:tcPr>
          <w:tcW w:w="1242" w:type="dxa"/>
          <w:tcBorders>
            <w:top w:val="single" w:sz="6" w:space="0" w:color="auto"/>
          </w:tcBorders>
          <w:shd w:val="clear" w:color="auto" w:fill="auto"/>
          <w:vAlign w:val="center"/>
        </w:tcPr>
        <w:p w14:paraId="3929C805" w14:textId="77777777" w:rsidR="00814160" w:rsidRPr="00BA0AC1" w:rsidRDefault="00814160" w:rsidP="00191153">
          <w:pPr>
            <w:pStyle w:val="Fuzeile"/>
            <w:spacing w:before="120"/>
            <w:rPr>
              <w:sz w:val="16"/>
              <w:szCs w:val="16"/>
            </w:rPr>
          </w:pPr>
          <w:r>
            <w:rPr>
              <w:noProof/>
            </w:rPr>
            <w:drawing>
              <wp:inline distT="0" distB="0" distL="0" distR="0" wp14:anchorId="09D94958" wp14:editId="6FDF69F1">
                <wp:extent cx="647700" cy="312420"/>
                <wp:effectExtent l="0" t="0" r="0" b="0"/>
                <wp:docPr id="141" name="Grafik 14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7700" cy="312420"/>
                        </a:xfrm>
                        <a:prstGeom prst="rect">
                          <a:avLst/>
                        </a:prstGeom>
                        <a:noFill/>
                        <a:ln>
                          <a:noFill/>
                        </a:ln>
                      </pic:spPr>
                    </pic:pic>
                  </a:graphicData>
                </a:graphic>
              </wp:inline>
            </w:drawing>
          </w:r>
        </w:p>
      </w:tc>
      <w:tc>
        <w:tcPr>
          <w:tcW w:w="1593" w:type="dxa"/>
          <w:tcBorders>
            <w:top w:val="single" w:sz="6" w:space="0" w:color="auto"/>
          </w:tcBorders>
          <w:shd w:val="clear" w:color="auto" w:fill="auto"/>
          <w:vAlign w:val="center"/>
        </w:tcPr>
        <w:p w14:paraId="12EB4BA0" w14:textId="77777777" w:rsidR="00814160" w:rsidRDefault="0008498A" w:rsidP="00191153">
          <w:pPr>
            <w:pStyle w:val="Fuzeile"/>
            <w:spacing w:before="120"/>
            <w:rPr>
              <w:rStyle w:val="Hyperlink"/>
              <w:sz w:val="16"/>
              <w:szCs w:val="16"/>
            </w:rPr>
          </w:pPr>
          <w:hyperlink r:id="rId3" w:history="1">
            <w:r w:rsidR="00814160" w:rsidRPr="00DC3820">
              <w:rPr>
                <w:rStyle w:val="Hyperlink"/>
                <w:sz w:val="16"/>
                <w:szCs w:val="16"/>
              </w:rPr>
              <w:t>CC BY</w:t>
            </w:r>
            <w:r w:rsidR="00814160">
              <w:rPr>
                <w:rStyle w:val="Hyperlink"/>
                <w:sz w:val="16"/>
                <w:szCs w:val="16"/>
              </w:rPr>
              <w:t>-</w:t>
            </w:r>
            <w:r w:rsidR="00814160" w:rsidRPr="00DC3820">
              <w:rPr>
                <w:rStyle w:val="Hyperlink"/>
                <w:sz w:val="16"/>
                <w:szCs w:val="16"/>
              </w:rPr>
              <w:t>SA 4.0</w:t>
            </w:r>
          </w:hyperlink>
        </w:p>
        <w:p w14:paraId="67C0EA80" w14:textId="77777777" w:rsidR="00814160" w:rsidRDefault="00814160" w:rsidP="007C7467">
          <w:pPr>
            <w:pStyle w:val="Fuzeile"/>
            <w:rPr>
              <w:rFonts w:ascii="Helvetica" w:hAnsi="Helvetica" w:cs="Helvetica"/>
              <w:color w:val="000000"/>
              <w:sz w:val="8"/>
              <w:szCs w:val="8"/>
            </w:rPr>
          </w:pPr>
          <w:r>
            <w:rPr>
              <w:rFonts w:ascii="Helvetica" w:hAnsi="Helvetica" w:cs="Helvetica"/>
              <w:color w:val="000000"/>
              <w:sz w:val="8"/>
              <w:szCs w:val="8"/>
            </w:rPr>
            <w:t>A</w:t>
          </w:r>
          <w:r w:rsidRPr="007C7467">
            <w:rPr>
              <w:rFonts w:ascii="Helvetica" w:hAnsi="Helvetica" w:cs="Helvetica"/>
              <w:color w:val="000000"/>
              <w:sz w:val="8"/>
              <w:szCs w:val="8"/>
            </w:rPr>
            <w:t>usgenommen sind einzeln ge</w:t>
          </w:r>
          <w:r>
            <w:rPr>
              <w:rFonts w:ascii="Helvetica" w:hAnsi="Helvetica" w:cs="Helvetica"/>
              <w:color w:val="000000"/>
              <w:sz w:val="8"/>
              <w:szCs w:val="8"/>
            </w:rPr>
            <w:t>-</w:t>
          </w:r>
          <w:r w:rsidRPr="007C7467">
            <w:rPr>
              <w:rFonts w:ascii="Helvetica" w:hAnsi="Helvetica" w:cs="Helvetica"/>
              <w:color w:val="000000"/>
              <w:sz w:val="8"/>
              <w:szCs w:val="8"/>
            </w:rPr>
            <w:t xml:space="preserve">kennzeichnete Inhalte/Elemente, </w:t>
          </w:r>
        </w:p>
        <w:p w14:paraId="6EF1253C" w14:textId="77777777" w:rsidR="00814160" w:rsidRDefault="00814160" w:rsidP="007C7467">
          <w:pPr>
            <w:pStyle w:val="Fuzeile"/>
            <w:rPr>
              <w:rFonts w:ascii="Helvetica" w:hAnsi="Helvetica" w:cs="Helvetica"/>
              <w:color w:val="000000"/>
              <w:sz w:val="8"/>
              <w:szCs w:val="8"/>
            </w:rPr>
          </w:pPr>
          <w:r w:rsidRPr="007C7467">
            <w:rPr>
              <w:rFonts w:ascii="Helvetica" w:hAnsi="Helvetica" w:cs="Helvetica"/>
              <w:color w:val="000000"/>
              <w:sz w:val="8"/>
              <w:szCs w:val="8"/>
            </w:rPr>
            <w:t xml:space="preserve">siehe Quellen- und Lizenzhinweise </w:t>
          </w:r>
        </w:p>
        <w:p w14:paraId="342E6EDA" w14:textId="77777777" w:rsidR="00814160" w:rsidRPr="007C7467" w:rsidRDefault="00814160" w:rsidP="00BB2846">
          <w:pPr>
            <w:pStyle w:val="Fuzeile"/>
            <w:rPr>
              <w:sz w:val="8"/>
              <w:szCs w:val="8"/>
            </w:rPr>
          </w:pPr>
          <w:r w:rsidRPr="007C7467">
            <w:rPr>
              <w:rFonts w:ascii="Helvetica" w:hAnsi="Helvetica" w:cs="Helvetica"/>
              <w:color w:val="000000"/>
              <w:sz w:val="8"/>
              <w:szCs w:val="8"/>
            </w:rPr>
            <w:t>am Ende des Dokuments</w:t>
          </w:r>
          <w:r>
            <w:rPr>
              <w:rFonts w:ascii="Helvetica" w:hAnsi="Helvetica" w:cs="Helvetica"/>
              <w:color w:val="000000"/>
              <w:sz w:val="8"/>
              <w:szCs w:val="8"/>
            </w:rPr>
            <w:t>.</w:t>
          </w:r>
        </w:p>
      </w:tc>
      <w:tc>
        <w:tcPr>
          <w:tcW w:w="4111" w:type="dxa"/>
          <w:tcBorders>
            <w:top w:val="single" w:sz="6" w:space="0" w:color="auto"/>
          </w:tcBorders>
          <w:shd w:val="clear" w:color="auto" w:fill="auto"/>
          <w:vAlign w:val="center"/>
        </w:tcPr>
        <w:p w14:paraId="745F6501" w14:textId="77777777" w:rsidR="00814160" w:rsidRPr="00BA0AC1" w:rsidRDefault="0008498A" w:rsidP="00BB2846">
          <w:pPr>
            <w:pStyle w:val="Fuzeile"/>
            <w:jc w:val="center"/>
            <w:rPr>
              <w:sz w:val="16"/>
              <w:szCs w:val="16"/>
            </w:rPr>
          </w:pPr>
          <w:hyperlink r:id="rId4" w:history="1">
            <w:r w:rsidR="00814160" w:rsidRPr="000C073C">
              <w:rPr>
                <w:rStyle w:val="Hyperlink"/>
                <w:sz w:val="16"/>
                <w:szCs w:val="16"/>
              </w:rPr>
              <w:t>iMINT-Akademie</w:t>
            </w:r>
          </w:hyperlink>
          <w:r w:rsidR="00814160">
            <w:rPr>
              <w:sz w:val="16"/>
              <w:szCs w:val="16"/>
            </w:rPr>
            <w:t xml:space="preserve"> Fachset Biologie</w:t>
          </w:r>
        </w:p>
      </w:tc>
      <w:tc>
        <w:tcPr>
          <w:tcW w:w="2801" w:type="dxa"/>
          <w:gridSpan w:val="2"/>
          <w:tcBorders>
            <w:top w:val="single" w:sz="6" w:space="0" w:color="auto"/>
          </w:tcBorders>
          <w:shd w:val="clear" w:color="auto" w:fill="auto"/>
          <w:vAlign w:val="center"/>
        </w:tcPr>
        <w:p w14:paraId="0AB2BFF7" w14:textId="77777777" w:rsidR="00814160" w:rsidRPr="00BA0AC1" w:rsidRDefault="00814160" w:rsidP="00A82CFA">
          <w:pPr>
            <w:pStyle w:val="Fuzeile"/>
            <w:jc w:val="right"/>
            <w:rPr>
              <w:b/>
              <w:sz w:val="16"/>
              <w:szCs w:val="16"/>
            </w:rPr>
          </w:pPr>
          <w:r>
            <w:rPr>
              <w:b/>
              <w:noProof/>
              <w:sz w:val="16"/>
              <w:szCs w:val="16"/>
            </w:rPr>
            <w:drawing>
              <wp:inline distT="0" distB="0" distL="0" distR="0" wp14:anchorId="68F02C7F" wp14:editId="60E7FE58">
                <wp:extent cx="1641475" cy="328295"/>
                <wp:effectExtent l="0" t="0" r="0" b="0"/>
                <wp:docPr id="143" name="Grafik 14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4" descr="Ein Bild, das Text enthält.&#10;&#10;Automatisch generierte Beschreibung"/>
                        <pic:cNvPicPr/>
                      </pic:nvPicPr>
                      <pic:blipFill>
                        <a:blip r:embed="rId5">
                          <a:extLst>
                            <a:ext uri="{28A0092B-C50C-407E-A947-70E740481C1C}">
                              <a14:useLocalDpi xmlns:a14="http://schemas.microsoft.com/office/drawing/2010/main" val="0"/>
                            </a:ext>
                          </a:extLst>
                        </a:blip>
                        <a:stretch>
                          <a:fillRect/>
                        </a:stretch>
                      </pic:blipFill>
                      <pic:spPr>
                        <a:xfrm>
                          <a:off x="0" y="0"/>
                          <a:ext cx="1641475" cy="328295"/>
                        </a:xfrm>
                        <a:prstGeom prst="rect">
                          <a:avLst/>
                        </a:prstGeom>
                      </pic:spPr>
                    </pic:pic>
                  </a:graphicData>
                </a:graphic>
              </wp:inline>
            </w:drawing>
          </w:r>
        </w:p>
      </w:tc>
    </w:tr>
    <w:tr w:rsidR="00814160" w:rsidRPr="00414503" w14:paraId="7BC8A1D7" w14:textId="77777777" w:rsidTr="00B614FA">
      <w:tc>
        <w:tcPr>
          <w:tcW w:w="8568" w:type="dxa"/>
          <w:gridSpan w:val="4"/>
          <w:shd w:val="clear" w:color="auto" w:fill="auto"/>
          <w:vAlign w:val="center"/>
        </w:tcPr>
        <w:p w14:paraId="3EF08F2A" w14:textId="77777777" w:rsidR="00814160" w:rsidRPr="00414503" w:rsidRDefault="00814160" w:rsidP="001B3E24">
          <w:pPr>
            <w:pStyle w:val="Fuzeile"/>
            <w:tabs>
              <w:tab w:val="clear" w:pos="4536"/>
            </w:tabs>
            <w:jc w:val="center"/>
            <w:rPr>
              <w:sz w:val="16"/>
              <w:szCs w:val="16"/>
            </w:rPr>
          </w:pPr>
          <w:r>
            <w:rPr>
              <w:sz w:val="16"/>
              <w:szCs w:val="16"/>
            </w:rPr>
            <w:t xml:space="preserve">                           Dr. Joanna M. Ziomkowska, Nina Lewin, Heidi Pätzold</w:t>
          </w:r>
        </w:p>
      </w:tc>
      <w:tc>
        <w:tcPr>
          <w:tcW w:w="1179" w:type="dxa"/>
          <w:shd w:val="clear" w:color="auto" w:fill="auto"/>
          <w:vAlign w:val="center"/>
        </w:tcPr>
        <w:p w14:paraId="2DB10990" w14:textId="77777777" w:rsidR="00814160" w:rsidRPr="00414503" w:rsidRDefault="00814160" w:rsidP="001B3E24">
          <w:pPr>
            <w:pStyle w:val="Fuzeile"/>
            <w:jc w:val="right"/>
            <w:rPr>
              <w:sz w:val="16"/>
              <w:szCs w:val="16"/>
            </w:rPr>
          </w:pPr>
        </w:p>
      </w:tc>
    </w:tr>
    <w:tr w:rsidR="00814160" w14:paraId="105AB466" w14:textId="77777777" w:rsidTr="00B614FA">
      <w:tc>
        <w:tcPr>
          <w:tcW w:w="8568" w:type="dxa"/>
          <w:gridSpan w:val="4"/>
          <w:shd w:val="clear" w:color="auto" w:fill="auto"/>
          <w:vAlign w:val="center"/>
        </w:tcPr>
        <w:p w14:paraId="5AF5AEB6" w14:textId="252D6DCE" w:rsidR="00814160" w:rsidRPr="00BA0AC1" w:rsidRDefault="00814160" w:rsidP="006B3BF2">
          <w:pPr>
            <w:pStyle w:val="Fuzeile"/>
            <w:jc w:val="center"/>
            <w:rPr>
              <w:sz w:val="16"/>
              <w:szCs w:val="16"/>
            </w:rPr>
          </w:pPr>
          <w:r>
            <w:rPr>
              <w:sz w:val="16"/>
              <w:szCs w:val="16"/>
            </w:rPr>
            <w:t xml:space="preserve">                             </w:t>
          </w:r>
          <w:r w:rsidRPr="007C5022">
            <w:rPr>
              <w:sz w:val="16"/>
              <w:szCs w:val="16"/>
            </w:rPr>
            <w:t>Stand:</w:t>
          </w:r>
          <w:r>
            <w:rPr>
              <w:sz w:val="16"/>
              <w:szCs w:val="16"/>
            </w:rPr>
            <w:t xml:space="preserve"> </w:t>
          </w:r>
          <w:r w:rsidR="006B3BF2">
            <w:rPr>
              <w:sz w:val="16"/>
              <w:szCs w:val="16"/>
            </w:rPr>
            <w:t>04</w:t>
          </w:r>
          <w:r>
            <w:rPr>
              <w:sz w:val="16"/>
              <w:szCs w:val="16"/>
            </w:rPr>
            <w:t>.0</w:t>
          </w:r>
          <w:r w:rsidR="006B3BF2">
            <w:rPr>
              <w:sz w:val="16"/>
              <w:szCs w:val="16"/>
            </w:rPr>
            <w:t>3</w:t>
          </w:r>
          <w:r>
            <w:rPr>
              <w:sz w:val="16"/>
              <w:szCs w:val="16"/>
            </w:rPr>
            <w:t>.2023</w:t>
          </w:r>
        </w:p>
      </w:tc>
      <w:tc>
        <w:tcPr>
          <w:tcW w:w="1179" w:type="dxa"/>
          <w:shd w:val="clear" w:color="auto" w:fill="auto"/>
          <w:vAlign w:val="center"/>
        </w:tcPr>
        <w:p w14:paraId="1E3C74D4" w14:textId="64598392" w:rsidR="00814160" w:rsidRPr="00BA0AC1" w:rsidRDefault="00814160" w:rsidP="001B3E24">
          <w:pPr>
            <w:pStyle w:val="Fuzeile"/>
            <w:jc w:val="right"/>
            <w:rPr>
              <w:sz w:val="16"/>
              <w:szCs w:val="16"/>
            </w:rPr>
          </w:pPr>
          <w:r w:rsidRPr="00FF4E82">
            <w:rPr>
              <w:b/>
              <w:sz w:val="16"/>
              <w:szCs w:val="16"/>
            </w:rPr>
            <w:fldChar w:fldCharType="begin"/>
          </w:r>
          <w:r w:rsidRPr="00FF4E82">
            <w:rPr>
              <w:b/>
              <w:sz w:val="16"/>
              <w:szCs w:val="16"/>
            </w:rPr>
            <w:instrText>PAGE  \* Arabic  \* MERGEFORMAT</w:instrText>
          </w:r>
          <w:r w:rsidRPr="00FF4E82">
            <w:rPr>
              <w:b/>
              <w:sz w:val="16"/>
              <w:szCs w:val="16"/>
            </w:rPr>
            <w:fldChar w:fldCharType="separate"/>
          </w:r>
          <w:r w:rsidR="0008498A">
            <w:rPr>
              <w:b/>
              <w:noProof/>
              <w:sz w:val="16"/>
              <w:szCs w:val="16"/>
            </w:rPr>
            <w:t>27</w:t>
          </w:r>
          <w:r w:rsidRPr="00FF4E82">
            <w:rPr>
              <w:b/>
              <w:sz w:val="16"/>
              <w:szCs w:val="16"/>
            </w:rPr>
            <w:fldChar w:fldCharType="end"/>
          </w:r>
          <w:r w:rsidRPr="00FF4E82">
            <w:rPr>
              <w:sz w:val="16"/>
              <w:szCs w:val="16"/>
            </w:rPr>
            <w:t xml:space="preserve"> </w:t>
          </w:r>
          <w:r>
            <w:rPr>
              <w:sz w:val="16"/>
              <w:szCs w:val="16"/>
            </w:rPr>
            <w:t>/</w:t>
          </w:r>
          <w:r w:rsidRPr="00FF4E82">
            <w:rPr>
              <w:sz w:val="16"/>
              <w:szCs w:val="16"/>
            </w:rPr>
            <w:t xml:space="preserve"> </w:t>
          </w:r>
          <w:fldSimple w:instr="NUMPAGES  \* Arabic  \* MERGEFORMAT">
            <w:r w:rsidR="0008498A" w:rsidRPr="0008498A">
              <w:rPr>
                <w:b/>
                <w:noProof/>
                <w:sz w:val="16"/>
                <w:szCs w:val="16"/>
              </w:rPr>
              <w:t>27</w:t>
            </w:r>
          </w:fldSimple>
        </w:p>
      </w:tc>
    </w:tr>
  </w:tbl>
  <w:p w14:paraId="02C75632" w14:textId="77777777" w:rsidR="00814160" w:rsidRDefault="00814160" w:rsidP="00E77FB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058B7C" w14:textId="77777777" w:rsidR="00533753" w:rsidRDefault="00533753" w:rsidP="008F5EB8">
      <w:r>
        <w:separator/>
      </w:r>
    </w:p>
  </w:footnote>
  <w:footnote w:type="continuationSeparator" w:id="0">
    <w:p w14:paraId="7D90B303" w14:textId="77777777" w:rsidR="00533753" w:rsidRDefault="00533753" w:rsidP="008F5EB8">
      <w:r>
        <w:continuationSeparator/>
      </w:r>
    </w:p>
  </w:footnote>
  <w:footnote w:id="1">
    <w:p w14:paraId="4517A815" w14:textId="77777777" w:rsidR="00814160" w:rsidRPr="00257146" w:rsidRDefault="00814160">
      <w:pPr>
        <w:pStyle w:val="Funotentext"/>
        <w:rPr>
          <w:sz w:val="10"/>
          <w:szCs w:val="10"/>
        </w:rPr>
      </w:pPr>
      <w:r>
        <w:rPr>
          <w:rStyle w:val="Funotenzeichen"/>
        </w:rPr>
        <w:footnoteRef/>
      </w:r>
      <w:r>
        <w:t xml:space="preserve"> </w:t>
      </w:r>
      <w:r w:rsidRPr="00257146">
        <w:rPr>
          <w:sz w:val="10"/>
          <w:szCs w:val="10"/>
        </w:rPr>
        <w:t>Deutsche Leberstiftung (Hrsg.): Leber und Fett. Informationen für Betroffene und Angehörige (November 2021) https://www.deutsche-leberstiftung.de/downloads/faltblaetter/dls_2021_kb_leber_und_fett_web</w:t>
      </w:r>
    </w:p>
  </w:footnote>
  <w:footnote w:id="2">
    <w:p w14:paraId="379812C8" w14:textId="77777777" w:rsidR="00814160" w:rsidRPr="008A3615" w:rsidRDefault="00814160">
      <w:pPr>
        <w:pStyle w:val="Funotentext"/>
        <w:rPr>
          <w:sz w:val="10"/>
          <w:szCs w:val="10"/>
          <w:lang w:val="en-US"/>
        </w:rPr>
      </w:pPr>
      <w:r w:rsidRPr="008A3615">
        <w:rPr>
          <w:rStyle w:val="Funotenzeichen"/>
          <w:sz w:val="10"/>
          <w:szCs w:val="10"/>
        </w:rPr>
        <w:footnoteRef/>
      </w:r>
      <w:r w:rsidRPr="008A3615">
        <w:rPr>
          <w:sz w:val="10"/>
          <w:szCs w:val="10"/>
        </w:rPr>
        <w:t xml:space="preserve"> </w:t>
      </w:r>
      <w:r w:rsidRPr="008A3615">
        <w:rPr>
          <w:rFonts w:hAnsiTheme="minorHAnsi" w:cs="Calibri"/>
          <w:sz w:val="10"/>
          <w:szCs w:val="10"/>
        </w:rPr>
        <w:t xml:space="preserve">Leibniz-Institut für Präventionsforschung und Epidemiologie - BIPS GmbH. </w:t>
      </w:r>
      <w:r w:rsidRPr="008A3615">
        <w:rPr>
          <w:rFonts w:hAnsiTheme="minorHAnsi" w:cs="Calibri"/>
          <w:sz w:val="10"/>
          <w:szCs w:val="10"/>
          <w:lang w:val="en-US"/>
        </w:rPr>
        <w:t xml:space="preserve">The IDEFICS cohort - Sweetened drinks. </w:t>
      </w:r>
      <w:r w:rsidRPr="008A3615">
        <w:rPr>
          <w:rFonts w:hAnsiTheme="minorHAnsi" w:cs="Calibri"/>
          <w:i/>
          <w:iCs/>
          <w:sz w:val="10"/>
          <w:szCs w:val="10"/>
          <w:lang w:val="en-US"/>
        </w:rPr>
        <w:t>The IDEFICS cohort - Sweetened drinks</w:t>
      </w:r>
      <w:r w:rsidRPr="008A3615">
        <w:rPr>
          <w:rFonts w:hAnsiTheme="minorHAnsi" w:cs="Calibri"/>
          <w:sz w:val="10"/>
          <w:szCs w:val="10"/>
          <w:lang w:val="en-US"/>
        </w:rPr>
        <w:t xml:space="preserve"> https://www.ideficsstudy.eu/the-idefics-cohort/main-findings/eating-behaviour/sweetened-drinks.html (31.05.2022)</w:t>
      </w:r>
    </w:p>
  </w:footnote>
  <w:footnote w:id="3">
    <w:p w14:paraId="601564BC" w14:textId="77777777" w:rsidR="00814160" w:rsidRPr="00762751" w:rsidRDefault="00814160">
      <w:pPr>
        <w:pStyle w:val="Funotentext"/>
        <w:rPr>
          <w:rFonts w:hAnsiTheme="minorHAnsi" w:cs="Calibri"/>
          <w:sz w:val="10"/>
          <w:szCs w:val="10"/>
        </w:rPr>
      </w:pPr>
      <w:r w:rsidRPr="008A3615">
        <w:rPr>
          <w:rStyle w:val="Funotenzeichen"/>
          <w:sz w:val="10"/>
          <w:szCs w:val="10"/>
        </w:rPr>
        <w:footnoteRef/>
      </w:r>
      <w:r w:rsidRPr="008A3615">
        <w:rPr>
          <w:sz w:val="10"/>
          <w:szCs w:val="10"/>
        </w:rPr>
        <w:t xml:space="preserve"> </w:t>
      </w:r>
      <w:r w:rsidRPr="008A3615">
        <w:rPr>
          <w:rFonts w:hAnsiTheme="minorHAnsi" w:cs="Calibri"/>
          <w:sz w:val="10"/>
          <w:szCs w:val="10"/>
        </w:rPr>
        <w:t xml:space="preserve">Deutsche Gesellschaft für Ernährung e. V. Empfehlung zur maximalen Zuckerzufuhr in Deutschland. </w:t>
      </w:r>
      <w:r w:rsidRPr="008A3615">
        <w:rPr>
          <w:rFonts w:hAnsiTheme="minorHAnsi" w:cs="Calibri"/>
          <w:i/>
          <w:iCs/>
          <w:sz w:val="10"/>
          <w:szCs w:val="10"/>
        </w:rPr>
        <w:t>Presseinformation: Presse, DGE aktuell 23/2018 vom 20.12.2018: Empfehlung zur maximalen Zuckerzufuhr in Deutschland</w:t>
      </w:r>
      <w:r w:rsidRPr="008A3615">
        <w:rPr>
          <w:rFonts w:hAnsiTheme="minorHAnsi" w:cs="Calibri"/>
          <w:sz w:val="10"/>
          <w:szCs w:val="10"/>
        </w:rPr>
        <w:t xml:space="preserve"> </w:t>
      </w:r>
      <w:r w:rsidRPr="00762751">
        <w:rPr>
          <w:rFonts w:hAnsiTheme="minorHAnsi" w:cs="Calibri"/>
          <w:sz w:val="10"/>
          <w:szCs w:val="10"/>
        </w:rPr>
        <w:t>https://www.dge.de/presse/pm/empfehlung-zur-maximalen-zuckerzufuhr-in-deutschland/?L=0&amp;cHash=9afa2ea16a80bdff1f8e36177d42612e. (31.05.2022)</w:t>
      </w:r>
    </w:p>
  </w:footnote>
  <w:footnote w:id="4">
    <w:p w14:paraId="2FC67796" w14:textId="77777777" w:rsidR="00814160" w:rsidRPr="00762751" w:rsidRDefault="00814160">
      <w:pPr>
        <w:pStyle w:val="Funotentext"/>
        <w:rPr>
          <w:sz w:val="10"/>
          <w:szCs w:val="10"/>
        </w:rPr>
      </w:pPr>
      <w:r w:rsidRPr="00762751">
        <w:rPr>
          <w:rStyle w:val="Funotenzeichen"/>
          <w:sz w:val="10"/>
          <w:szCs w:val="10"/>
        </w:rPr>
        <w:footnoteRef/>
      </w:r>
      <w:r w:rsidRPr="00762751">
        <w:rPr>
          <w:sz w:val="10"/>
          <w:szCs w:val="10"/>
        </w:rPr>
        <w:t xml:space="preserve"> </w:t>
      </w:r>
      <w:r w:rsidRPr="00762751">
        <w:rPr>
          <w:rFonts w:hAnsiTheme="minorHAnsi" w:cs="Calibri"/>
          <w:sz w:val="10"/>
          <w:szCs w:val="10"/>
        </w:rPr>
        <w:t xml:space="preserve">Deutsche Gesellschaft für Ernährung e. V. Richtwerte für die Energiezufuhr. </w:t>
      </w:r>
      <w:r w:rsidRPr="00762751">
        <w:rPr>
          <w:rFonts w:hAnsiTheme="minorHAnsi" w:cs="Calibri"/>
          <w:i/>
          <w:iCs/>
          <w:sz w:val="10"/>
          <w:szCs w:val="10"/>
        </w:rPr>
        <w:t>Richtwerte für die Energiezufuhr, Zuletzt überarbeitet: 2015</w:t>
      </w:r>
      <w:r w:rsidRPr="00762751">
        <w:rPr>
          <w:rFonts w:hAnsiTheme="minorHAnsi" w:cs="Calibri"/>
          <w:sz w:val="10"/>
          <w:szCs w:val="10"/>
        </w:rPr>
        <w:t xml:space="preserve"> https://www.dge.de/wissenschaft/referenzwerte/energie/?L=0 (31.05.2022).</w:t>
      </w:r>
    </w:p>
  </w:footnote>
  <w:footnote w:id="5">
    <w:p w14:paraId="6BE66F8F" w14:textId="77777777" w:rsidR="00814160" w:rsidRPr="00762751" w:rsidRDefault="00814160" w:rsidP="00762751">
      <w:pPr>
        <w:pStyle w:val="Literaturverzeichnis1"/>
        <w:spacing w:line="240" w:lineRule="auto"/>
        <w:jc w:val="left"/>
        <w:rPr>
          <w:rFonts w:hAnsiTheme="minorHAnsi" w:cs="Calibri"/>
          <w:sz w:val="10"/>
          <w:szCs w:val="10"/>
          <w:lang w:val="en-US"/>
        </w:rPr>
      </w:pPr>
      <w:r w:rsidRPr="00762751">
        <w:rPr>
          <w:rStyle w:val="Funotenzeichen"/>
          <w:sz w:val="10"/>
          <w:szCs w:val="10"/>
        </w:rPr>
        <w:footnoteRef/>
      </w:r>
      <w:r w:rsidRPr="00762751">
        <w:rPr>
          <w:sz w:val="10"/>
          <w:szCs w:val="10"/>
          <w:lang w:val="en-US"/>
        </w:rPr>
        <w:t xml:space="preserve"> </w:t>
      </w:r>
      <w:r w:rsidRPr="00762751">
        <w:rPr>
          <w:rFonts w:hAnsiTheme="minorHAnsi" w:cs="Calibri"/>
          <w:sz w:val="10"/>
          <w:szCs w:val="10"/>
          <w:lang w:val="en-US"/>
        </w:rPr>
        <w:t xml:space="preserve">Stanhope, K. L. Sugar consumption, metabolic disease and obesity: The state of the controversy. </w:t>
      </w:r>
      <w:r w:rsidRPr="00762751">
        <w:rPr>
          <w:rFonts w:hAnsiTheme="minorHAnsi" w:cs="Calibri"/>
          <w:i/>
          <w:iCs/>
          <w:sz w:val="10"/>
          <w:szCs w:val="10"/>
          <w:lang w:val="en-US"/>
        </w:rPr>
        <w:t>Crit. Rev. Clin. Lab. Sci.</w:t>
      </w:r>
      <w:r w:rsidRPr="00762751">
        <w:rPr>
          <w:rFonts w:hAnsiTheme="minorHAnsi" w:cs="Calibri"/>
          <w:sz w:val="10"/>
          <w:szCs w:val="10"/>
          <w:lang w:val="en-US"/>
        </w:rPr>
        <w:t xml:space="preserve"> </w:t>
      </w:r>
      <w:r w:rsidRPr="00762751">
        <w:rPr>
          <w:rFonts w:hAnsiTheme="minorHAnsi" w:cs="Calibri"/>
          <w:b/>
          <w:bCs/>
          <w:sz w:val="10"/>
          <w:szCs w:val="10"/>
          <w:lang w:val="en-US"/>
        </w:rPr>
        <w:t>53</w:t>
      </w:r>
      <w:r w:rsidRPr="00762751">
        <w:rPr>
          <w:rFonts w:hAnsiTheme="minorHAnsi" w:cs="Calibri"/>
          <w:sz w:val="10"/>
          <w:szCs w:val="10"/>
          <w:lang w:val="en-US"/>
        </w:rPr>
        <w:t>, 52–67 (2016).</w:t>
      </w:r>
    </w:p>
  </w:footnote>
  <w:footnote w:id="6">
    <w:p w14:paraId="0252B864" w14:textId="77777777" w:rsidR="00814160" w:rsidRPr="00D06934" w:rsidRDefault="00814160">
      <w:pPr>
        <w:pStyle w:val="Funotentext"/>
        <w:rPr>
          <w:sz w:val="10"/>
          <w:szCs w:val="10"/>
          <w:lang w:val="en-US"/>
        </w:rPr>
      </w:pPr>
      <w:r w:rsidRPr="00762751">
        <w:rPr>
          <w:rStyle w:val="Funotenzeichen"/>
          <w:sz w:val="10"/>
          <w:szCs w:val="10"/>
        </w:rPr>
        <w:footnoteRef/>
      </w:r>
      <w:r w:rsidRPr="00762751">
        <w:rPr>
          <w:sz w:val="10"/>
          <w:szCs w:val="10"/>
          <w:lang w:val="en-US"/>
        </w:rPr>
        <w:t xml:space="preserve"> </w:t>
      </w:r>
      <w:r w:rsidRPr="00762751">
        <w:rPr>
          <w:rFonts w:hAnsiTheme="minorHAnsi" w:cs="Calibri"/>
          <w:sz w:val="10"/>
          <w:szCs w:val="10"/>
          <w:lang w:val="en-US"/>
        </w:rPr>
        <w:t xml:space="preserve">Weiß, J., Rau, M. &amp; Geier, A. Non-Alcoholic Fatty Liver Disease. </w:t>
      </w:r>
      <w:r w:rsidRPr="00D06934">
        <w:rPr>
          <w:rFonts w:hAnsiTheme="minorHAnsi" w:cs="Calibri"/>
          <w:i/>
          <w:iCs/>
          <w:sz w:val="10"/>
          <w:szCs w:val="10"/>
          <w:lang w:val="en-US"/>
        </w:rPr>
        <w:t>Dtsch. Ärztebl. Int.</w:t>
      </w:r>
      <w:r w:rsidRPr="00D06934">
        <w:rPr>
          <w:rFonts w:hAnsiTheme="minorHAnsi" w:cs="Calibri"/>
          <w:sz w:val="10"/>
          <w:szCs w:val="10"/>
          <w:lang w:val="en-US"/>
        </w:rPr>
        <w:t xml:space="preserve"> (2014) doi:10.3238/arztebl.2014.0447.</w:t>
      </w:r>
    </w:p>
  </w:footnote>
  <w:footnote w:id="7">
    <w:p w14:paraId="3A78761F" w14:textId="77777777" w:rsidR="00814160" w:rsidRPr="00762751" w:rsidRDefault="00814160">
      <w:pPr>
        <w:pStyle w:val="Funotentext"/>
        <w:rPr>
          <w:rFonts w:hAnsiTheme="minorHAnsi" w:cs="Calibri"/>
          <w:sz w:val="10"/>
          <w:szCs w:val="10"/>
          <w:lang w:val="en-US"/>
        </w:rPr>
      </w:pPr>
      <w:r w:rsidRPr="00762751">
        <w:rPr>
          <w:rStyle w:val="Funotenzeichen"/>
          <w:sz w:val="10"/>
          <w:szCs w:val="10"/>
        </w:rPr>
        <w:footnoteRef/>
      </w:r>
      <w:r w:rsidRPr="00762751">
        <w:rPr>
          <w:sz w:val="10"/>
          <w:szCs w:val="10"/>
          <w:lang w:val="en-US"/>
        </w:rPr>
        <w:t xml:space="preserve"> </w:t>
      </w:r>
      <w:r w:rsidRPr="00762751">
        <w:rPr>
          <w:rFonts w:hAnsiTheme="minorHAnsi" w:cs="Calibri"/>
          <w:sz w:val="10"/>
          <w:szCs w:val="10"/>
          <w:lang w:val="en-US"/>
        </w:rPr>
        <w:t xml:space="preserve">Stanhope, K. L. Sugar consumption, metabolic disease and obesity: The state of the controversy. </w:t>
      </w:r>
      <w:r w:rsidRPr="00762751">
        <w:rPr>
          <w:rFonts w:hAnsiTheme="minorHAnsi" w:cs="Calibri"/>
          <w:i/>
          <w:iCs/>
          <w:sz w:val="10"/>
          <w:szCs w:val="10"/>
          <w:lang w:val="en-US"/>
        </w:rPr>
        <w:t>Crit. Rev. Clin. Lab. Sci.</w:t>
      </w:r>
      <w:r w:rsidRPr="00762751">
        <w:rPr>
          <w:rFonts w:hAnsiTheme="minorHAnsi" w:cs="Calibri"/>
          <w:sz w:val="10"/>
          <w:szCs w:val="10"/>
          <w:lang w:val="en-US"/>
        </w:rPr>
        <w:t xml:space="preserve"> </w:t>
      </w:r>
      <w:r w:rsidRPr="00762751">
        <w:rPr>
          <w:rFonts w:hAnsiTheme="minorHAnsi" w:cs="Calibri"/>
          <w:b/>
          <w:bCs/>
          <w:sz w:val="10"/>
          <w:szCs w:val="10"/>
          <w:lang w:val="en-US"/>
        </w:rPr>
        <w:t>53</w:t>
      </w:r>
      <w:r w:rsidRPr="00762751">
        <w:rPr>
          <w:rFonts w:hAnsiTheme="minorHAnsi" w:cs="Calibri"/>
          <w:sz w:val="10"/>
          <w:szCs w:val="10"/>
          <w:lang w:val="en-US"/>
        </w:rPr>
        <w:t>, 52–67 (2016)</w:t>
      </w:r>
    </w:p>
  </w:footnote>
  <w:footnote w:id="8">
    <w:p w14:paraId="3A585A08" w14:textId="77777777" w:rsidR="00814160" w:rsidRPr="00762751" w:rsidRDefault="00814160">
      <w:pPr>
        <w:pStyle w:val="Funotentext"/>
        <w:rPr>
          <w:sz w:val="10"/>
          <w:szCs w:val="10"/>
        </w:rPr>
      </w:pPr>
      <w:r w:rsidRPr="00762751">
        <w:rPr>
          <w:rStyle w:val="Funotenzeichen"/>
          <w:sz w:val="10"/>
          <w:szCs w:val="10"/>
        </w:rPr>
        <w:footnoteRef/>
      </w:r>
      <w:r w:rsidRPr="003F6BFC">
        <w:rPr>
          <w:sz w:val="10"/>
          <w:szCs w:val="10"/>
          <w:lang w:val="en-US"/>
        </w:rPr>
        <w:t xml:space="preserve"> </w:t>
      </w:r>
      <w:r w:rsidRPr="003F6BFC">
        <w:rPr>
          <w:rFonts w:hAnsiTheme="minorHAnsi" w:cs="Calibri"/>
          <w:sz w:val="10"/>
          <w:szCs w:val="10"/>
          <w:lang w:val="en-US"/>
        </w:rPr>
        <w:t xml:space="preserve">Buziau, A. M. </w:t>
      </w:r>
      <w:r w:rsidRPr="003F6BFC">
        <w:rPr>
          <w:rFonts w:hAnsiTheme="minorHAnsi" w:cs="Calibri"/>
          <w:i/>
          <w:iCs/>
          <w:sz w:val="10"/>
          <w:szCs w:val="10"/>
          <w:lang w:val="en-US"/>
        </w:rPr>
        <w:t>et al.</w:t>
      </w:r>
      <w:r w:rsidRPr="003F6BFC">
        <w:rPr>
          <w:rFonts w:hAnsiTheme="minorHAnsi" w:cs="Calibri"/>
          <w:sz w:val="10"/>
          <w:szCs w:val="10"/>
          <w:lang w:val="en-US"/>
        </w:rPr>
        <w:t xml:space="preserve"> </w:t>
      </w:r>
      <w:r w:rsidRPr="00762751">
        <w:rPr>
          <w:rFonts w:hAnsiTheme="minorHAnsi" w:cs="Calibri"/>
          <w:sz w:val="10"/>
          <w:szCs w:val="10"/>
          <w:lang w:val="en-US"/>
        </w:rPr>
        <w:t xml:space="preserve">Fructose Intake From Fruit Juice and Sugar-Sweetened Beverages Is Associated With Higher Intrahepatic Lipid Content: The Maastricht Study. </w:t>
      </w:r>
      <w:r w:rsidRPr="00762751">
        <w:rPr>
          <w:rFonts w:hAnsiTheme="minorHAnsi" w:cs="Calibri"/>
          <w:i/>
          <w:iCs/>
          <w:sz w:val="10"/>
          <w:szCs w:val="10"/>
        </w:rPr>
        <w:t>Diabetes Care</w:t>
      </w:r>
      <w:r w:rsidRPr="00762751">
        <w:rPr>
          <w:rFonts w:hAnsiTheme="minorHAnsi" w:cs="Calibri"/>
          <w:sz w:val="10"/>
          <w:szCs w:val="10"/>
        </w:rPr>
        <w:t xml:space="preserve"> </w:t>
      </w:r>
      <w:r w:rsidRPr="00762751">
        <w:rPr>
          <w:rFonts w:hAnsiTheme="minorHAnsi" w:cs="Calibri"/>
          <w:b/>
          <w:bCs/>
          <w:sz w:val="10"/>
          <w:szCs w:val="10"/>
        </w:rPr>
        <w:t>45</w:t>
      </w:r>
      <w:r w:rsidRPr="00762751">
        <w:rPr>
          <w:rFonts w:hAnsiTheme="minorHAnsi" w:cs="Calibri"/>
          <w:sz w:val="10"/>
          <w:szCs w:val="10"/>
        </w:rPr>
        <w:t>, 1116–1123 (2022).</w:t>
      </w:r>
    </w:p>
  </w:footnote>
  <w:footnote w:id="9">
    <w:p w14:paraId="6A82BC6C" w14:textId="77777777" w:rsidR="00814160" w:rsidRPr="00762751" w:rsidRDefault="00814160">
      <w:pPr>
        <w:pStyle w:val="Funotentext"/>
        <w:rPr>
          <w:sz w:val="10"/>
          <w:szCs w:val="10"/>
        </w:rPr>
      </w:pPr>
      <w:r w:rsidRPr="00762751">
        <w:rPr>
          <w:rStyle w:val="Funotenzeichen"/>
          <w:sz w:val="10"/>
          <w:szCs w:val="10"/>
        </w:rPr>
        <w:footnoteRef/>
      </w:r>
      <w:r w:rsidRPr="00762751">
        <w:rPr>
          <w:sz w:val="10"/>
          <w:szCs w:val="10"/>
        </w:rPr>
        <w:t xml:space="preserve"> </w:t>
      </w:r>
      <w:r w:rsidRPr="00762751">
        <w:rPr>
          <w:rFonts w:hAnsiTheme="minorHAnsi" w:cs="Calibri"/>
          <w:sz w:val="10"/>
          <w:szCs w:val="10"/>
        </w:rPr>
        <w:t xml:space="preserve">Thieme, via medici. Fructosestoffwechsel. </w:t>
      </w:r>
      <w:r w:rsidRPr="00762751">
        <w:rPr>
          <w:rFonts w:hAnsiTheme="minorHAnsi" w:cs="Calibri"/>
          <w:i/>
          <w:iCs/>
          <w:sz w:val="10"/>
          <w:szCs w:val="10"/>
        </w:rPr>
        <w:t>Fructosestoffwechsel</w:t>
      </w:r>
      <w:r w:rsidRPr="00762751">
        <w:rPr>
          <w:rFonts w:hAnsiTheme="minorHAnsi" w:cs="Calibri"/>
          <w:sz w:val="10"/>
          <w:szCs w:val="10"/>
        </w:rPr>
        <w:t xml:space="preserve"> https://viamedici.thieme.de/lernmodul/547107/538871/fructosestoffwechsel (31.05.2022).</w:t>
      </w:r>
    </w:p>
  </w:footnote>
  <w:footnote w:id="10">
    <w:p w14:paraId="34835B12" w14:textId="77777777" w:rsidR="00814160" w:rsidRDefault="00814160">
      <w:pPr>
        <w:pStyle w:val="Funotentext"/>
      </w:pPr>
      <w:r w:rsidRPr="00762751">
        <w:rPr>
          <w:rStyle w:val="Funotenzeichen"/>
          <w:sz w:val="10"/>
          <w:szCs w:val="10"/>
        </w:rPr>
        <w:footnoteRef/>
      </w:r>
      <w:r w:rsidRPr="00D06934">
        <w:rPr>
          <w:sz w:val="10"/>
          <w:szCs w:val="10"/>
        </w:rPr>
        <w:t xml:space="preserve"> </w:t>
      </w:r>
      <w:r w:rsidRPr="00D06934">
        <w:rPr>
          <w:rFonts w:hAnsiTheme="minorHAnsi" w:cs="Calibri"/>
          <w:sz w:val="10"/>
          <w:szCs w:val="10"/>
        </w:rPr>
        <w:t xml:space="preserve">Jensen, T. </w:t>
      </w:r>
      <w:r w:rsidRPr="00D06934">
        <w:rPr>
          <w:rFonts w:hAnsiTheme="minorHAnsi" w:cs="Calibri"/>
          <w:i/>
          <w:iCs/>
          <w:sz w:val="10"/>
          <w:szCs w:val="10"/>
        </w:rPr>
        <w:t>et al.</w:t>
      </w:r>
      <w:r w:rsidRPr="00D06934">
        <w:rPr>
          <w:rFonts w:hAnsiTheme="minorHAnsi" w:cs="Calibri"/>
          <w:sz w:val="10"/>
          <w:szCs w:val="10"/>
        </w:rPr>
        <w:t xml:space="preserve"> </w:t>
      </w:r>
      <w:r w:rsidRPr="00762751">
        <w:rPr>
          <w:rFonts w:hAnsiTheme="minorHAnsi" w:cs="Calibri"/>
          <w:sz w:val="10"/>
          <w:szCs w:val="10"/>
          <w:lang w:val="en-US"/>
        </w:rPr>
        <w:t xml:space="preserve">Fructose and sugar: A major mediator of non-alcoholic fatty liver disease. </w:t>
      </w:r>
      <w:r w:rsidRPr="00762751">
        <w:rPr>
          <w:rFonts w:hAnsiTheme="minorHAnsi" w:cs="Calibri"/>
          <w:i/>
          <w:iCs/>
          <w:sz w:val="10"/>
          <w:szCs w:val="10"/>
        </w:rPr>
        <w:t>J. Hepatol.</w:t>
      </w:r>
      <w:r w:rsidRPr="00762751">
        <w:rPr>
          <w:rFonts w:hAnsiTheme="minorHAnsi" w:cs="Calibri"/>
          <w:sz w:val="10"/>
          <w:szCs w:val="10"/>
        </w:rPr>
        <w:t xml:space="preserve"> </w:t>
      </w:r>
      <w:r w:rsidRPr="00762751">
        <w:rPr>
          <w:rFonts w:hAnsiTheme="minorHAnsi" w:cs="Calibri"/>
          <w:b/>
          <w:bCs/>
          <w:sz w:val="10"/>
          <w:szCs w:val="10"/>
        </w:rPr>
        <w:t>68</w:t>
      </w:r>
      <w:r w:rsidRPr="00762751">
        <w:rPr>
          <w:rFonts w:hAnsiTheme="minorHAnsi" w:cs="Calibri"/>
          <w:sz w:val="10"/>
          <w:szCs w:val="10"/>
        </w:rPr>
        <w:t>, 1063–1075 (2018).</w:t>
      </w:r>
    </w:p>
  </w:footnote>
  <w:footnote w:id="11">
    <w:p w14:paraId="2E49813B" w14:textId="77777777" w:rsidR="00814160" w:rsidRPr="00F525B4" w:rsidRDefault="00814160">
      <w:pPr>
        <w:pStyle w:val="Funotentext"/>
        <w:rPr>
          <w:sz w:val="10"/>
          <w:szCs w:val="10"/>
        </w:rPr>
      </w:pPr>
      <w:r w:rsidRPr="00F525B4">
        <w:rPr>
          <w:rStyle w:val="Funotenzeichen"/>
          <w:sz w:val="10"/>
          <w:szCs w:val="10"/>
        </w:rPr>
        <w:footnoteRef/>
      </w:r>
      <w:r w:rsidRPr="00F525B4">
        <w:rPr>
          <w:sz w:val="10"/>
          <w:szCs w:val="10"/>
        </w:rPr>
        <w:t xml:space="preserve"> </w:t>
      </w:r>
      <w:r w:rsidRPr="00F525B4">
        <w:rPr>
          <w:rFonts w:hAnsiTheme="minorHAnsi" w:cs="Calibri"/>
          <w:sz w:val="10"/>
          <w:szCs w:val="10"/>
        </w:rPr>
        <w:t xml:space="preserve">Senatsverwaltung für Bildung, Jugend und Familie Berlin; Ministerium für Bildung, Jugend und Sport des Landes Brandenburg 2021: </w:t>
      </w:r>
      <w:r w:rsidRPr="00F525B4">
        <w:rPr>
          <w:rFonts w:asciiTheme="minorHAnsi" w:hAnsiTheme="minorHAnsi" w:cstheme="minorHAnsi"/>
          <w:sz w:val="10"/>
          <w:szCs w:val="10"/>
        </w:rPr>
        <w:t>Rahmenlehrplan für die gymnasiale Oberstufe, Berlin, Potsdam 2021, Teil C, S. 29.</w:t>
      </w:r>
    </w:p>
  </w:footnote>
  <w:footnote w:id="12">
    <w:p w14:paraId="54EF770B" w14:textId="77777777" w:rsidR="00814160" w:rsidRPr="00762751" w:rsidRDefault="00814160" w:rsidP="00762751">
      <w:pPr>
        <w:pStyle w:val="Literaturverzeichnis1"/>
        <w:spacing w:line="240" w:lineRule="auto"/>
        <w:jc w:val="left"/>
        <w:rPr>
          <w:rFonts w:hAnsiTheme="minorHAnsi" w:cs="Calibri"/>
          <w:sz w:val="10"/>
          <w:szCs w:val="10"/>
        </w:rPr>
      </w:pPr>
      <w:r w:rsidRPr="00762751">
        <w:rPr>
          <w:rStyle w:val="Funotenzeichen"/>
          <w:sz w:val="10"/>
          <w:szCs w:val="10"/>
        </w:rPr>
        <w:footnoteRef/>
      </w:r>
      <w:r w:rsidRPr="00762751">
        <w:rPr>
          <w:sz w:val="10"/>
          <w:szCs w:val="10"/>
        </w:rPr>
        <w:t xml:space="preserve"> </w:t>
      </w:r>
      <w:r w:rsidRPr="00762751">
        <w:rPr>
          <w:rFonts w:hAnsiTheme="minorHAnsi" w:cs="Calibri"/>
          <w:sz w:val="10"/>
          <w:szCs w:val="10"/>
        </w:rPr>
        <w:t xml:space="preserve">Thieme, via medici. Fructosestoffwechsel. </w:t>
      </w:r>
      <w:r w:rsidRPr="00762751">
        <w:rPr>
          <w:rFonts w:hAnsiTheme="minorHAnsi" w:cs="Calibri"/>
          <w:i/>
          <w:iCs/>
          <w:sz w:val="10"/>
          <w:szCs w:val="10"/>
        </w:rPr>
        <w:t>Fructosestoffwechsel</w:t>
      </w:r>
      <w:r w:rsidRPr="00762751">
        <w:rPr>
          <w:rFonts w:hAnsiTheme="minorHAnsi" w:cs="Calibri"/>
          <w:sz w:val="10"/>
          <w:szCs w:val="10"/>
        </w:rPr>
        <w:t xml:space="preserve"> https://viamedici.thieme.de/lernmodul/547107/538871/fructosestoffwechsel (31.05.2022).</w:t>
      </w:r>
    </w:p>
  </w:footnote>
  <w:footnote w:id="13">
    <w:p w14:paraId="01B6CD32" w14:textId="77777777" w:rsidR="00814160" w:rsidRPr="00C63143" w:rsidRDefault="00814160" w:rsidP="00C63143">
      <w:pPr>
        <w:pStyle w:val="Literaturverzeichnis1"/>
        <w:spacing w:line="240" w:lineRule="auto"/>
        <w:jc w:val="left"/>
        <w:rPr>
          <w:rFonts w:hAnsiTheme="minorHAnsi" w:cs="Calibri"/>
          <w:sz w:val="10"/>
          <w:szCs w:val="10"/>
        </w:rPr>
      </w:pPr>
      <w:r w:rsidRPr="00762751">
        <w:rPr>
          <w:rStyle w:val="Funotenzeichen"/>
          <w:sz w:val="10"/>
          <w:szCs w:val="10"/>
        </w:rPr>
        <w:footnoteRef/>
      </w:r>
      <w:r w:rsidRPr="00762751">
        <w:rPr>
          <w:sz w:val="10"/>
          <w:szCs w:val="10"/>
          <w:lang w:val="en-US"/>
        </w:rPr>
        <w:t xml:space="preserve"> </w:t>
      </w:r>
      <w:r w:rsidRPr="00762751">
        <w:rPr>
          <w:rFonts w:hAnsiTheme="minorHAnsi" w:cs="Calibri"/>
          <w:sz w:val="10"/>
          <w:szCs w:val="10"/>
          <w:lang w:val="en-US"/>
        </w:rPr>
        <w:t xml:space="preserve">Hannou, S. A., Haslam, D. E., McKeown, N. M. &amp; Herman, M. A. Fructose metabolism and metabolic disease. </w:t>
      </w:r>
      <w:r w:rsidRPr="00762751">
        <w:rPr>
          <w:rFonts w:hAnsiTheme="minorHAnsi" w:cs="Calibri"/>
          <w:i/>
          <w:iCs/>
          <w:sz w:val="10"/>
          <w:szCs w:val="10"/>
        </w:rPr>
        <w:t>J. Clin. Invest.</w:t>
      </w:r>
      <w:r w:rsidRPr="00762751">
        <w:rPr>
          <w:rFonts w:hAnsiTheme="minorHAnsi" w:cs="Calibri"/>
          <w:sz w:val="10"/>
          <w:szCs w:val="10"/>
        </w:rPr>
        <w:t xml:space="preserve"> </w:t>
      </w:r>
      <w:r w:rsidRPr="00762751">
        <w:rPr>
          <w:rFonts w:hAnsiTheme="minorHAnsi" w:cs="Calibri"/>
          <w:b/>
          <w:bCs/>
          <w:sz w:val="10"/>
          <w:szCs w:val="10"/>
        </w:rPr>
        <w:t>128</w:t>
      </w:r>
      <w:r w:rsidRPr="00762751">
        <w:rPr>
          <w:rFonts w:hAnsiTheme="minorHAnsi" w:cs="Calibri"/>
          <w:sz w:val="10"/>
          <w:szCs w:val="10"/>
        </w:rPr>
        <w:t>, 545–555 (2018).</w:t>
      </w:r>
    </w:p>
  </w:footnote>
  <w:footnote w:id="14">
    <w:p w14:paraId="5CEAB5BA" w14:textId="77777777" w:rsidR="00814160" w:rsidRPr="00CE5B8A" w:rsidRDefault="00814160">
      <w:pPr>
        <w:pStyle w:val="Funotentext"/>
        <w:rPr>
          <w:sz w:val="10"/>
          <w:szCs w:val="10"/>
        </w:rPr>
      </w:pPr>
      <w:r w:rsidRPr="00CE5B8A">
        <w:rPr>
          <w:rStyle w:val="Funotenzeichen"/>
          <w:sz w:val="10"/>
          <w:szCs w:val="10"/>
        </w:rPr>
        <w:footnoteRef/>
      </w:r>
      <w:r w:rsidRPr="00CE5B8A">
        <w:rPr>
          <w:sz w:val="10"/>
          <w:szCs w:val="10"/>
        </w:rPr>
        <w:t xml:space="preserve"> Lexikon für Medizin und Gesundheit: Guanosintriphosphat</w:t>
      </w:r>
      <w:r>
        <w:rPr>
          <w:sz w:val="10"/>
          <w:szCs w:val="10"/>
        </w:rPr>
        <w:t>;</w:t>
      </w:r>
      <w:r w:rsidRPr="00CE5B8A">
        <w:rPr>
          <w:sz w:val="10"/>
          <w:szCs w:val="10"/>
        </w:rPr>
        <w:t xml:space="preserve"> </w:t>
      </w:r>
      <w:hyperlink r:id="rId1" w:history="1">
        <w:r w:rsidRPr="00CE5B8A">
          <w:rPr>
            <w:rStyle w:val="Hyperlink"/>
            <w:rFonts w:asciiTheme="minorHAnsi" w:hAnsiTheme="minorHAnsi" w:cstheme="minorHAnsi"/>
            <w:sz w:val="10"/>
            <w:szCs w:val="10"/>
          </w:rPr>
          <w:t>https://medlexi.de/Guanosintriphosphat</w:t>
        </w:r>
      </w:hyperlink>
      <w:r w:rsidRPr="00CE5B8A">
        <w:rPr>
          <w:rFonts w:asciiTheme="minorHAnsi" w:hAnsiTheme="minorHAnsi" w:cstheme="minorHAnsi"/>
          <w:sz w:val="10"/>
          <w:szCs w:val="10"/>
        </w:rPr>
        <w:t xml:space="preserve"> (12.02.2023)</w:t>
      </w:r>
    </w:p>
  </w:footnote>
  <w:footnote w:id="15">
    <w:p w14:paraId="334A941D" w14:textId="77777777" w:rsidR="00814160" w:rsidRDefault="00814160">
      <w:pPr>
        <w:pStyle w:val="Funotentext"/>
      </w:pPr>
      <w:r w:rsidRPr="00CE5B8A">
        <w:rPr>
          <w:rStyle w:val="Funotenzeichen"/>
          <w:sz w:val="10"/>
          <w:szCs w:val="10"/>
        </w:rPr>
        <w:footnoteRef/>
      </w:r>
      <w:r w:rsidRPr="00CE5B8A">
        <w:rPr>
          <w:sz w:val="10"/>
          <w:szCs w:val="10"/>
        </w:rPr>
        <w:t xml:space="preserve"> Linder Biologie II, Lehrbuch für die Oberstufe (24. Neu bearbeitete Auflage); Bildungshaus Schulbuchverlage Braunschweig 2019, S.105.</w:t>
      </w:r>
    </w:p>
  </w:footnote>
  <w:footnote w:id="16">
    <w:p w14:paraId="4F20EA76" w14:textId="77777777" w:rsidR="00814160" w:rsidRDefault="00814160">
      <w:pPr>
        <w:pStyle w:val="Funotentext"/>
      </w:pPr>
      <w:r w:rsidRPr="00C63143">
        <w:rPr>
          <w:rFonts w:hAnsiTheme="minorHAnsi" w:cs="Calibri"/>
          <w:sz w:val="10"/>
          <w:szCs w:val="10"/>
          <w:lang w:val="en-US"/>
        </w:rPr>
        <w:footnoteRef/>
      </w:r>
      <w:r w:rsidRPr="001B2293">
        <w:rPr>
          <w:rFonts w:hAnsiTheme="minorHAnsi" w:cs="Calibri"/>
          <w:sz w:val="10"/>
          <w:szCs w:val="10"/>
        </w:rPr>
        <w:t xml:space="preserve"> „Methodenbox Biologie – Was sind Mysterys?“https://www.youtube.com/watch?v=NW6nRvSNmrg (01.12.2022)</w:t>
      </w:r>
    </w:p>
  </w:footnote>
  <w:footnote w:id="17">
    <w:p w14:paraId="3CCF871C" w14:textId="77777777" w:rsidR="00814160" w:rsidRPr="00762751" w:rsidRDefault="00814160" w:rsidP="00762751">
      <w:pPr>
        <w:pStyle w:val="Literaturverzeichnis1"/>
        <w:jc w:val="left"/>
        <w:rPr>
          <w:rFonts w:hAnsiTheme="minorHAnsi" w:cs="Calibri"/>
          <w:sz w:val="10"/>
          <w:szCs w:val="10"/>
        </w:rPr>
      </w:pPr>
      <w:r w:rsidRPr="00762751">
        <w:rPr>
          <w:rStyle w:val="Funotenzeichen"/>
          <w:sz w:val="10"/>
          <w:szCs w:val="10"/>
        </w:rPr>
        <w:footnoteRef/>
      </w:r>
      <w:r w:rsidRPr="00762751">
        <w:rPr>
          <w:sz w:val="10"/>
          <w:szCs w:val="10"/>
        </w:rPr>
        <w:t xml:space="preserve"> </w:t>
      </w:r>
      <w:r w:rsidRPr="00762751">
        <w:rPr>
          <w:rFonts w:hAnsiTheme="minorHAnsi" w:cs="Calibri"/>
          <w:sz w:val="10"/>
          <w:szCs w:val="10"/>
        </w:rPr>
        <w:t xml:space="preserve">Böggemann, M. &amp; Grave, V. </w:t>
      </w:r>
      <w:r w:rsidRPr="00762751">
        <w:rPr>
          <w:rFonts w:hAnsiTheme="minorHAnsi" w:cs="Calibri"/>
          <w:i/>
          <w:iCs/>
          <w:sz w:val="10"/>
          <w:szCs w:val="10"/>
        </w:rPr>
        <w:t>Neue Mysterys im Biologieunterricht: 9 rätselhafte Fälle zu Nachhaltigkeit und Ökologie</w:t>
      </w:r>
      <w:r w:rsidRPr="00762751">
        <w:rPr>
          <w:rFonts w:hAnsiTheme="minorHAnsi" w:cs="Calibri"/>
          <w:sz w:val="10"/>
          <w:szCs w:val="10"/>
        </w:rPr>
        <w:t xml:space="preserve">. (Friedrich, Aulis, 2020). </w:t>
      </w:r>
    </w:p>
  </w:footnote>
  <w:footnote w:id="18">
    <w:p w14:paraId="007F19A3" w14:textId="77777777" w:rsidR="00814160" w:rsidRPr="00360764" w:rsidRDefault="00814160" w:rsidP="009542B2">
      <w:pPr>
        <w:pStyle w:val="StandardWeb"/>
        <w:shd w:val="clear" w:color="auto" w:fill="FFFFFF"/>
        <w:ind w:left="700" w:hanging="700"/>
        <w:rPr>
          <w:rFonts w:asciiTheme="minorHAnsi" w:hAnsiTheme="minorHAnsi" w:cstheme="minorHAnsi"/>
          <w:sz w:val="18"/>
          <w:szCs w:val="18"/>
        </w:rPr>
      </w:pPr>
      <w:r w:rsidRPr="009542B2">
        <w:rPr>
          <w:rStyle w:val="Funotenzeichen"/>
          <w:sz w:val="10"/>
          <w:szCs w:val="10"/>
        </w:rPr>
        <w:footnoteRef/>
      </w:r>
      <w:r w:rsidRPr="009542B2">
        <w:rPr>
          <w:rFonts w:cs="Arial"/>
          <w:sz w:val="10"/>
          <w:szCs w:val="10"/>
        </w:rPr>
        <w:t xml:space="preserve"> </w:t>
      </w:r>
      <w:r w:rsidRPr="009542B2">
        <w:rPr>
          <w:rFonts w:asciiTheme="minorHAnsi" w:hAnsiTheme="minorHAnsi" w:cstheme="minorHAnsi"/>
          <w:sz w:val="10"/>
          <w:szCs w:val="10"/>
        </w:rPr>
        <w:t xml:space="preserve">vgl. </w:t>
      </w:r>
      <w:r w:rsidRPr="009542B2">
        <w:rPr>
          <w:rFonts w:hAnsiTheme="minorHAnsi" w:cs="Calibri"/>
          <w:sz w:val="10"/>
          <w:szCs w:val="10"/>
        </w:rPr>
        <w:t xml:space="preserve">Senatsverwaltung für Bildung, Jugend und Familie Berlin; Ministerium für Bildung, Jugend und Sport des Landes Brandenburg 2021: </w:t>
      </w:r>
      <w:r w:rsidRPr="009542B2">
        <w:rPr>
          <w:rFonts w:asciiTheme="minorHAnsi" w:hAnsiTheme="minorHAnsi" w:cstheme="minorHAnsi"/>
          <w:sz w:val="10"/>
          <w:szCs w:val="10"/>
        </w:rPr>
        <w:t>Rahmenlehrplan für die gymnasiale Oberstufe, Berlin, Potsdam 2021, Teil B, S. 6-10</w:t>
      </w:r>
    </w:p>
  </w:footnote>
  <w:footnote w:id="19">
    <w:p w14:paraId="27073B3D" w14:textId="77777777" w:rsidR="00814160" w:rsidRPr="009542B2" w:rsidRDefault="00814160" w:rsidP="00BC4887">
      <w:pPr>
        <w:spacing w:before="40" w:after="40"/>
        <w:jc w:val="both"/>
        <w:rPr>
          <w:rFonts w:cs="Arial"/>
          <w:sz w:val="10"/>
          <w:szCs w:val="10"/>
        </w:rPr>
      </w:pPr>
      <w:r w:rsidRPr="009542B2">
        <w:rPr>
          <w:rStyle w:val="Funotenzeichen"/>
          <w:sz w:val="10"/>
          <w:szCs w:val="10"/>
        </w:rPr>
        <w:footnoteRef/>
      </w:r>
      <w:r w:rsidRPr="009542B2">
        <w:rPr>
          <w:rFonts w:cs="Arial"/>
          <w:sz w:val="10"/>
          <w:szCs w:val="10"/>
        </w:rPr>
        <w:t xml:space="preserve"> vgl. </w:t>
      </w:r>
      <w:r w:rsidRPr="009542B2">
        <w:rPr>
          <w:rFonts w:hAnsiTheme="minorHAnsi" w:cs="Calibri"/>
          <w:sz w:val="10"/>
          <w:szCs w:val="10"/>
        </w:rPr>
        <w:t xml:space="preserve">Senatsverwaltung für Bildung, Jugend und Familie Berlin; Ministerium für Bildung, Jugend und Sport des Landes Brandenburg 2021: </w:t>
      </w:r>
      <w:r w:rsidRPr="009542B2">
        <w:rPr>
          <w:rFonts w:asciiTheme="minorHAnsi" w:hAnsiTheme="minorHAnsi" w:cstheme="minorHAnsi"/>
          <w:sz w:val="10"/>
          <w:szCs w:val="10"/>
        </w:rPr>
        <w:t>Rahmenlehrplan für die gymnasiale Oberstufe, Berlin, Potsdam 2021</w:t>
      </w:r>
      <w:r w:rsidRPr="009542B2">
        <w:rPr>
          <w:rFonts w:cs="Arial"/>
          <w:sz w:val="10"/>
          <w:szCs w:val="10"/>
        </w:rPr>
        <w:t>, Teil B, S. 24ff</w:t>
      </w:r>
    </w:p>
  </w:footnote>
  <w:footnote w:id="20">
    <w:p w14:paraId="179F07E5" w14:textId="77777777" w:rsidR="006958D4" w:rsidRDefault="006958D4" w:rsidP="006958D4">
      <w:pPr>
        <w:pStyle w:val="Funotentext"/>
      </w:pPr>
      <w:r>
        <w:rPr>
          <w:rStyle w:val="Funotenzeichen"/>
          <w:sz w:val="12"/>
          <w:szCs w:val="12"/>
        </w:rPr>
        <w:footnoteRef/>
      </w:r>
      <w:r>
        <w:rPr>
          <w:sz w:val="12"/>
          <w:szCs w:val="12"/>
        </w:rPr>
        <w:t xml:space="preserve"> Herdeg, P. (2014): Leitfaden Mystery. Didaktische Überlegungen und Einsatz im Unterricht. </w:t>
      </w:r>
      <w:hyperlink r:id="rId2" w:history="1">
        <w:r>
          <w:rPr>
            <w:rStyle w:val="Hyperlink"/>
            <w:sz w:val="12"/>
            <w:szCs w:val="12"/>
          </w:rPr>
          <w:t>https://www.education21.ch/sites/default/files/uploads/pdf-d/schule/unterrichtsmedien/Leitfaden%20Mystery_D.pdf</w:t>
        </w:r>
      </w:hyperlink>
      <w:r>
        <w:rPr>
          <w:sz w:val="12"/>
          <w:szCs w:val="12"/>
        </w:rPr>
        <w:t xml:space="preserve"> (02.06.2023)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09992" w14:textId="77777777" w:rsidR="00814160" w:rsidRDefault="00814160" w:rsidP="00F941FD">
    <w:pPr>
      <w:tabs>
        <w:tab w:val="right" w:pos="8100"/>
        <w:tab w:val="right" w:pos="9356"/>
      </w:tabs>
      <w:spacing w:before="360" w:after="360"/>
      <w:rPr>
        <w:rFonts w:cs="Arial"/>
        <w:b/>
      </w:rPr>
    </w:pPr>
    <w:r>
      <w:rPr>
        <w:rFonts w:cs="Arial"/>
        <w:b/>
        <w:noProof/>
      </w:rPr>
      <w:drawing>
        <wp:anchor distT="0" distB="0" distL="114300" distR="114300" simplePos="0" relativeHeight="251692032" behindDoc="1" locked="0" layoutInCell="1" allowOverlap="1" wp14:anchorId="3C95B166" wp14:editId="55C36C4C">
          <wp:simplePos x="0" y="0"/>
          <wp:positionH relativeFrom="column">
            <wp:posOffset>5407660</wp:posOffset>
          </wp:positionH>
          <wp:positionV relativeFrom="paragraph">
            <wp:posOffset>-34925</wp:posOffset>
          </wp:positionV>
          <wp:extent cx="719455" cy="719455"/>
          <wp:effectExtent l="0" t="0" r="4445" b="4445"/>
          <wp:wrapTight wrapText="bothSides">
            <wp:wrapPolygon edited="0">
              <wp:start x="0" y="0"/>
              <wp:lineTo x="0" y="21162"/>
              <wp:lineTo x="21162" y="21162"/>
              <wp:lineTo x="21162" y="0"/>
              <wp:lineTo x="0" y="0"/>
            </wp:wrapPolygon>
          </wp:wrapTight>
          <wp:docPr id="138" name="Grafik 138"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rStyle w:val="berschrift1Zchn"/>
          <w:sz w:val="24"/>
          <w:szCs w:val="24"/>
        </w:rPr>
        <w:alias w:val="Titel"/>
        <w:tag w:val=""/>
        <w:id w:val="-1751642893"/>
        <w:placeholder>
          <w:docPart w:val="005536B9B34842D78A6998892A9C96CF"/>
        </w:placeholder>
        <w:dataBinding w:prefixMappings="xmlns:ns0='http://purl.org/dc/elements/1.1/' xmlns:ns1='http://schemas.openxmlformats.org/package/2006/metadata/core-properties' " w:xpath="/ns1:coreProperties[1]/ns0:title[1]" w:storeItemID="{6C3C8BC8-F283-45AE-878A-BAB7291924A1}"/>
        <w:text/>
      </w:sdtPr>
      <w:sdtEndPr>
        <w:rPr>
          <w:rStyle w:val="berschrift1Zchn"/>
        </w:rPr>
      </w:sdtEndPr>
      <w:sdtContent>
        <w:r>
          <w:rPr>
            <w:rStyle w:val="berschrift1Zchn"/>
            <w:sz w:val="24"/>
            <w:szCs w:val="24"/>
          </w:rPr>
          <w:t>Mystery</w:t>
        </w:r>
      </w:sdtContent>
    </w:sdt>
    <w:r>
      <w:rPr>
        <w:rFonts w:cs="Arial"/>
        <w:b/>
      </w:rPr>
      <w:tab/>
    </w:r>
    <w:sdt>
      <w:sdtPr>
        <w:rPr>
          <w:rFonts w:cs="Arial"/>
          <w:b/>
        </w:rPr>
        <w:alias w:val="Kategorie"/>
        <w:tag w:val=""/>
        <w:id w:val="64850490"/>
        <w:placeholder>
          <w:docPart w:val="309CF75112EB4C3FAA250BE6D0D3EA59"/>
        </w:placeholder>
        <w:dataBinding w:prefixMappings="xmlns:ns0='http://purl.org/dc/elements/1.1/' xmlns:ns1='http://schemas.openxmlformats.org/package/2006/metadata/core-properties' " w:xpath="/ns1:coreProperties[1]/ns1:category[1]" w:storeItemID="{6C3C8BC8-F283-45AE-878A-BAB7291924A1}"/>
        <w:text/>
      </w:sdtPr>
      <w:sdtEndPr/>
      <w:sdtContent>
        <w:r>
          <w:rPr>
            <w:rFonts w:cs="Arial"/>
            <w:b/>
          </w:rPr>
          <w:t>Lernaufgabe</w:t>
        </w:r>
      </w:sdtContent>
    </w:sdt>
  </w:p>
  <w:p w14:paraId="3A903581" w14:textId="77777777" w:rsidR="00814160" w:rsidRDefault="00814160">
    <w:pPr>
      <w:pStyle w:val="Kopfzeile"/>
    </w:pPr>
    <w:r>
      <w:rPr>
        <w:noProof/>
      </w:rPr>
      <mc:AlternateContent>
        <mc:Choice Requires="wps">
          <w:drawing>
            <wp:anchor distT="0" distB="0" distL="114300" distR="114300" simplePos="0" relativeHeight="251663360" behindDoc="0" locked="0" layoutInCell="1" allowOverlap="1" wp14:anchorId="451E7C12" wp14:editId="3D8A9DEC">
              <wp:simplePos x="0" y="0"/>
              <wp:positionH relativeFrom="column">
                <wp:posOffset>-4445</wp:posOffset>
              </wp:positionH>
              <wp:positionV relativeFrom="paragraph">
                <wp:posOffset>27940</wp:posOffset>
              </wp:positionV>
              <wp:extent cx="6137910" cy="9525"/>
              <wp:effectExtent l="0" t="0" r="15240" b="28575"/>
              <wp:wrapNone/>
              <wp:docPr id="413" name="Gerade Verbindung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7910" cy="952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3A713F67" id="Gerade Verbindung 38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5pt,2.2pt" to="482.9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" strokecolor="black [3213]">
              <o:lock v:ext="edit" shapetype="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6AABE" w14:textId="77777777" w:rsidR="00814160" w:rsidRDefault="00814160" w:rsidP="00C60CC6">
    <w:pPr>
      <w:tabs>
        <w:tab w:val="right" w:pos="8100"/>
        <w:tab w:val="right" w:pos="9356"/>
      </w:tabs>
      <w:spacing w:before="360"/>
      <w:rPr>
        <w:rFonts w:cs="Arial"/>
        <w:b/>
      </w:rPr>
    </w:pPr>
    <w:r>
      <w:rPr>
        <w:rFonts w:cs="Arial"/>
        <w:b/>
        <w:noProof/>
      </w:rPr>
      <w:drawing>
        <wp:anchor distT="0" distB="0" distL="114300" distR="114300" simplePos="0" relativeHeight="251694080" behindDoc="1" locked="0" layoutInCell="1" allowOverlap="1" wp14:anchorId="3F1559A0" wp14:editId="311C18EE">
          <wp:simplePos x="0" y="0"/>
          <wp:positionH relativeFrom="column">
            <wp:posOffset>5410200</wp:posOffset>
          </wp:positionH>
          <wp:positionV relativeFrom="paragraph">
            <wp:posOffset>-34290</wp:posOffset>
          </wp:positionV>
          <wp:extent cx="719455" cy="719455"/>
          <wp:effectExtent l="0" t="0" r="4445" b="4445"/>
          <wp:wrapTight wrapText="bothSides">
            <wp:wrapPolygon edited="0">
              <wp:start x="0" y="0"/>
              <wp:lineTo x="0" y="21162"/>
              <wp:lineTo x="21162" y="21162"/>
              <wp:lineTo x="21162" y="0"/>
              <wp:lineTo x="0" y="0"/>
            </wp:wrapPolygon>
          </wp:wrapTight>
          <wp:docPr id="144" name="Grafik 144"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berschrift1Zchn"/>
        <w:sz w:val="24"/>
        <w:szCs w:val="24"/>
      </w:rPr>
      <w:t>A Hinweise für die Lehrkraft</w:t>
    </w:r>
    <w:r w:rsidRPr="00342F84">
      <w:rPr>
        <w:rStyle w:val="berschrift1Zchn"/>
        <w:sz w:val="24"/>
        <w:szCs w:val="24"/>
      </w:rPr>
      <w:t>:</w:t>
    </w:r>
    <w:r w:rsidRPr="00380E1D">
      <w:rPr>
        <w:rStyle w:val="berschrift1Zchn"/>
        <w:sz w:val="24"/>
        <w:szCs w:val="24"/>
      </w:rPr>
      <w:t xml:space="preserve"> </w:t>
    </w:r>
    <w:sdt>
      <w:sdtPr>
        <w:rPr>
          <w:rStyle w:val="berschrift1Zchn"/>
          <w:sz w:val="24"/>
          <w:szCs w:val="24"/>
        </w:rPr>
        <w:alias w:val="Titel"/>
        <w:tag w:val=""/>
        <w:id w:val="1010564557"/>
        <w:placeholder>
          <w:docPart w:val="671706A5B18F46D2A90BB43E33EACF4C"/>
        </w:placeholder>
        <w:dataBinding w:prefixMappings="xmlns:ns0='http://purl.org/dc/elements/1.1/' xmlns:ns1='http://schemas.openxmlformats.org/package/2006/metadata/core-properties' " w:xpath="/ns1:coreProperties[1]/ns0:title[1]" w:storeItemID="{6C3C8BC8-F283-45AE-878A-BAB7291924A1}"/>
        <w:text/>
      </w:sdtPr>
      <w:sdtEndPr>
        <w:rPr>
          <w:rStyle w:val="berschrift1Zchn"/>
        </w:rPr>
      </w:sdtEndPr>
      <w:sdtContent>
        <w:r>
          <w:rPr>
            <w:rStyle w:val="berschrift1Zchn"/>
            <w:sz w:val="24"/>
            <w:szCs w:val="24"/>
          </w:rPr>
          <w:t>Mystery</w:t>
        </w:r>
      </w:sdtContent>
    </w:sdt>
    <w:r>
      <w:rPr>
        <w:rFonts w:cs="Arial"/>
        <w:b/>
      </w:rPr>
      <w:tab/>
    </w:r>
  </w:p>
  <w:p w14:paraId="50713947" w14:textId="77777777" w:rsidR="00814160" w:rsidRPr="00C60CC6" w:rsidRDefault="00814160" w:rsidP="00C60CC6">
    <w:pPr>
      <w:pStyle w:val="Kopfzeile"/>
    </w:pPr>
    <w:r>
      <w:rPr>
        <w:noProof/>
      </w:rPr>
      <mc:AlternateContent>
        <mc:Choice Requires="wps">
          <w:drawing>
            <wp:anchor distT="0" distB="0" distL="114300" distR="114300" simplePos="0" relativeHeight="251679744" behindDoc="0" locked="0" layoutInCell="1" allowOverlap="1" wp14:anchorId="1DF53915" wp14:editId="639B8D34">
              <wp:simplePos x="0" y="0"/>
              <wp:positionH relativeFrom="column">
                <wp:posOffset>5080</wp:posOffset>
              </wp:positionH>
              <wp:positionV relativeFrom="paragraph">
                <wp:posOffset>265430</wp:posOffset>
              </wp:positionV>
              <wp:extent cx="6124575" cy="635"/>
              <wp:effectExtent l="0" t="0" r="9525" b="37465"/>
              <wp:wrapNone/>
              <wp:docPr id="412" name="Gerade Verbindung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4575" cy="63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72D36796" id="Gerade Verbindung 184"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pt,20.9pt" to="482.6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" strokecolor="black [3213]">
              <o:lock v:ext="edit" shapetype="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7FE21" w14:textId="01BBEB35" w:rsidR="00814160" w:rsidRDefault="00814160" w:rsidP="006B3BF2">
    <w:pPr>
      <w:tabs>
        <w:tab w:val="left" w:pos="6521"/>
      </w:tabs>
      <w:spacing w:before="360"/>
      <w:rPr>
        <w:rFonts w:cs="Arial"/>
        <w:b/>
      </w:rPr>
    </w:pPr>
    <w:r>
      <w:rPr>
        <w:rFonts w:cs="Arial"/>
        <w:b/>
        <w:noProof/>
      </w:rPr>
      <w:drawing>
        <wp:anchor distT="0" distB="0" distL="114300" distR="114300" simplePos="0" relativeHeight="251696128" behindDoc="1" locked="0" layoutInCell="1" allowOverlap="1" wp14:anchorId="6184F508" wp14:editId="44B91863">
          <wp:simplePos x="0" y="0"/>
          <wp:positionH relativeFrom="column">
            <wp:posOffset>5410200</wp:posOffset>
          </wp:positionH>
          <wp:positionV relativeFrom="paragraph">
            <wp:posOffset>-37465</wp:posOffset>
          </wp:positionV>
          <wp:extent cx="719455" cy="719455"/>
          <wp:effectExtent l="0" t="0" r="4445" b="4445"/>
          <wp:wrapTight wrapText="bothSides">
            <wp:wrapPolygon edited="0">
              <wp:start x="0" y="0"/>
              <wp:lineTo x="0" y="21162"/>
              <wp:lineTo x="21162" y="21162"/>
              <wp:lineTo x="21162" y="0"/>
              <wp:lineTo x="0" y="0"/>
            </wp:wrapPolygon>
          </wp:wrapTight>
          <wp:docPr id="148" name="Grafik 148"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berschrift1Zchn"/>
        <w:sz w:val="24"/>
        <w:szCs w:val="24"/>
      </w:rPr>
      <w:t>B Material:</w:t>
    </w:r>
    <w:r w:rsidRPr="00380E1D">
      <w:rPr>
        <w:rStyle w:val="berschrift1Zchn"/>
        <w:sz w:val="24"/>
        <w:szCs w:val="24"/>
      </w:rPr>
      <w:t xml:space="preserve"> </w:t>
    </w:r>
    <w:sdt>
      <w:sdtPr>
        <w:rPr>
          <w:rStyle w:val="berschrift1Zchn"/>
          <w:sz w:val="24"/>
          <w:szCs w:val="24"/>
        </w:rPr>
        <w:alias w:val="Titel"/>
        <w:tag w:val=""/>
        <w:id w:val="1055040558"/>
        <w:placeholder>
          <w:docPart w:val="45BA139BA93749AC8EB10A98AACC21E8"/>
        </w:placeholder>
        <w:dataBinding w:prefixMappings="xmlns:ns0='http://purl.org/dc/elements/1.1/' xmlns:ns1='http://schemas.openxmlformats.org/package/2006/metadata/core-properties' " w:xpath="/ns1:coreProperties[1]/ns0:title[1]" w:storeItemID="{6C3C8BC8-F283-45AE-878A-BAB7291924A1}"/>
        <w:text/>
      </w:sdtPr>
      <w:sdtEndPr>
        <w:rPr>
          <w:rStyle w:val="berschrift1Zchn"/>
        </w:rPr>
      </w:sdtEndPr>
      <w:sdtContent>
        <w:r>
          <w:rPr>
            <w:rStyle w:val="berschrift1Zchn"/>
            <w:sz w:val="24"/>
            <w:szCs w:val="24"/>
          </w:rPr>
          <w:t>Mystery</w:t>
        </w:r>
      </w:sdtContent>
    </w:sdt>
  </w:p>
  <w:p w14:paraId="7FFCF859" w14:textId="77777777" w:rsidR="00814160" w:rsidRPr="00C60CC6" w:rsidRDefault="00814160" w:rsidP="00C60CC6">
    <w:pPr>
      <w:pStyle w:val="Kopfzeile"/>
    </w:pPr>
    <w:r>
      <w:rPr>
        <w:noProof/>
      </w:rPr>
      <mc:AlternateContent>
        <mc:Choice Requires="wps">
          <w:drawing>
            <wp:anchor distT="0" distB="0" distL="114300" distR="114300" simplePos="0" relativeHeight="251685888" behindDoc="0" locked="0" layoutInCell="1" allowOverlap="1" wp14:anchorId="0BE957B3" wp14:editId="11D61751">
              <wp:simplePos x="0" y="0"/>
              <wp:positionH relativeFrom="column">
                <wp:posOffset>5080</wp:posOffset>
              </wp:positionH>
              <wp:positionV relativeFrom="paragraph">
                <wp:posOffset>265430</wp:posOffset>
              </wp:positionV>
              <wp:extent cx="6105525" cy="635"/>
              <wp:effectExtent l="0" t="0" r="9525" b="37465"/>
              <wp:wrapNone/>
              <wp:docPr id="184" name="Gerade Verbindung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5525" cy="63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1B19EC10" id="Gerade Verbindung 184"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pt,20.9pt" to="481.1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" strokecolor="black [3213]">
              <o:lock v:ext="edit" shapetype="f"/>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86DA7" w14:textId="77777777" w:rsidR="00814160" w:rsidRDefault="00814160" w:rsidP="00CD5DB8">
    <w:pPr>
      <w:tabs>
        <w:tab w:val="left" w:pos="4320"/>
        <w:tab w:val="right" w:pos="8100"/>
        <w:tab w:val="right" w:pos="9356"/>
      </w:tabs>
      <w:spacing w:before="360"/>
      <w:rPr>
        <w:rFonts w:cs="Arial"/>
        <w:b/>
      </w:rPr>
    </w:pPr>
    <w:r>
      <w:rPr>
        <w:rFonts w:cs="Arial"/>
        <w:b/>
        <w:noProof/>
      </w:rPr>
      <w:drawing>
        <wp:anchor distT="0" distB="0" distL="114300" distR="114300" simplePos="0" relativeHeight="251702272" behindDoc="1" locked="0" layoutInCell="1" allowOverlap="1" wp14:anchorId="5D49351F" wp14:editId="5C87D707">
          <wp:simplePos x="0" y="0"/>
          <wp:positionH relativeFrom="column">
            <wp:posOffset>5412740</wp:posOffset>
          </wp:positionH>
          <wp:positionV relativeFrom="paragraph">
            <wp:posOffset>-37465</wp:posOffset>
          </wp:positionV>
          <wp:extent cx="719455" cy="719455"/>
          <wp:effectExtent l="0" t="0" r="4445" b="4445"/>
          <wp:wrapTight wrapText="bothSides">
            <wp:wrapPolygon edited="0">
              <wp:start x="0" y="0"/>
              <wp:lineTo x="0" y="21162"/>
              <wp:lineTo x="21162" y="21162"/>
              <wp:lineTo x="21162" y="0"/>
              <wp:lineTo x="0" y="0"/>
            </wp:wrapPolygon>
          </wp:wrapTight>
          <wp:docPr id="149" name="Grafik 149"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berschrift1Zchn"/>
        <w:sz w:val="24"/>
        <w:szCs w:val="24"/>
      </w:rPr>
      <w:t>C Rahmenlehrplanbezug</w:t>
    </w:r>
    <w:r w:rsidRPr="00380E1D">
      <w:rPr>
        <w:rStyle w:val="berschrift1Zchn"/>
        <w:sz w:val="24"/>
        <w:szCs w:val="24"/>
      </w:rPr>
      <w:t xml:space="preserve">: </w:t>
    </w:r>
    <w:sdt>
      <w:sdtPr>
        <w:rPr>
          <w:rStyle w:val="berschrift1Zchn"/>
          <w:sz w:val="24"/>
          <w:szCs w:val="24"/>
        </w:rPr>
        <w:alias w:val="Titel"/>
        <w:tag w:val=""/>
        <w:id w:val="7246015"/>
        <w:placeholder>
          <w:docPart w:val="9D5E38A4BD3F440F9ADF0F6F08E59561"/>
        </w:placeholder>
        <w:dataBinding w:prefixMappings="xmlns:ns0='http://purl.org/dc/elements/1.1/' xmlns:ns1='http://schemas.openxmlformats.org/package/2006/metadata/core-properties' " w:xpath="/ns1:coreProperties[1]/ns0:title[1]" w:storeItemID="{6C3C8BC8-F283-45AE-878A-BAB7291924A1}"/>
        <w:text/>
      </w:sdtPr>
      <w:sdtEndPr>
        <w:rPr>
          <w:rStyle w:val="berschrift1Zchn"/>
        </w:rPr>
      </w:sdtEndPr>
      <w:sdtContent>
        <w:r>
          <w:rPr>
            <w:rStyle w:val="berschrift1Zchn"/>
            <w:sz w:val="24"/>
            <w:szCs w:val="24"/>
          </w:rPr>
          <w:t>Mystery</w:t>
        </w:r>
      </w:sdtContent>
    </w:sdt>
    <w:r>
      <w:rPr>
        <w:rStyle w:val="berschrift1Zchn"/>
        <w:sz w:val="24"/>
        <w:szCs w:val="24"/>
      </w:rPr>
      <w:t xml:space="preserve"> </w:t>
    </w:r>
    <w:r>
      <w:rPr>
        <w:rFonts w:cs="Arial"/>
        <w:b/>
      </w:rPr>
      <w:tab/>
    </w:r>
    <w:r>
      <w:rPr>
        <w:rFonts w:cs="Arial"/>
        <w:b/>
      </w:rPr>
      <w:tab/>
    </w:r>
    <w:r>
      <w:rPr>
        <w:rFonts w:cs="Arial"/>
        <w:b/>
      </w:rPr>
      <w:br/>
    </w:r>
  </w:p>
  <w:p w14:paraId="4C736F8B" w14:textId="77777777" w:rsidR="00814160" w:rsidRDefault="00814160">
    <w:pPr>
      <w:pStyle w:val="Kopfzeile"/>
    </w:pPr>
    <w:r>
      <w:rPr>
        <w:noProof/>
      </w:rPr>
      <mc:AlternateContent>
        <mc:Choice Requires="wps">
          <w:drawing>
            <wp:anchor distT="0" distB="0" distL="114300" distR="114300" simplePos="0" relativeHeight="251682816" behindDoc="0" locked="0" layoutInCell="1" allowOverlap="1" wp14:anchorId="62510F8B" wp14:editId="5ACE25D4">
              <wp:simplePos x="0" y="0"/>
              <wp:positionH relativeFrom="column">
                <wp:posOffset>-4445</wp:posOffset>
              </wp:positionH>
              <wp:positionV relativeFrom="paragraph">
                <wp:posOffset>54610</wp:posOffset>
              </wp:positionV>
              <wp:extent cx="6137910" cy="0"/>
              <wp:effectExtent l="0" t="0" r="15240" b="19050"/>
              <wp:wrapNone/>
              <wp:docPr id="408" name="Gerade Verbindung 3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791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E016D20" id="Gerade Verbindung 395"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5pt,4.3pt" to="482.9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" strokecolor="black [3213]">
              <o:lock v:ext="edit" shapetype="f"/>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CEA7D" w14:textId="77777777" w:rsidR="00814160" w:rsidRPr="00B93880" w:rsidRDefault="00814160" w:rsidP="00A17D41">
    <w:pPr>
      <w:tabs>
        <w:tab w:val="left" w:pos="4320"/>
        <w:tab w:val="right" w:pos="8100"/>
        <w:tab w:val="right" w:pos="9356"/>
      </w:tabs>
      <w:spacing w:before="360"/>
      <w:rPr>
        <w:rStyle w:val="berschrift1Zchn"/>
        <w:sz w:val="24"/>
        <w:szCs w:val="24"/>
      </w:rPr>
    </w:pPr>
    <w:r w:rsidRPr="00B93880">
      <w:rPr>
        <w:rStyle w:val="berschrift1Zchn"/>
        <w:b w:val="0"/>
        <w:noProof/>
        <w:sz w:val="24"/>
        <w:szCs w:val="24"/>
      </w:rPr>
      <w:drawing>
        <wp:anchor distT="0" distB="0" distL="114300" distR="114300" simplePos="0" relativeHeight="251707392" behindDoc="1" locked="0" layoutInCell="1" allowOverlap="1" wp14:anchorId="318E2A28" wp14:editId="35F408D7">
          <wp:simplePos x="0" y="0"/>
          <wp:positionH relativeFrom="column">
            <wp:posOffset>5412740</wp:posOffset>
          </wp:positionH>
          <wp:positionV relativeFrom="paragraph">
            <wp:posOffset>-34925</wp:posOffset>
          </wp:positionV>
          <wp:extent cx="719455" cy="719455"/>
          <wp:effectExtent l="0" t="0" r="4445" b="4445"/>
          <wp:wrapTight wrapText="bothSides">
            <wp:wrapPolygon edited="0">
              <wp:start x="0" y="0"/>
              <wp:lineTo x="0" y="21162"/>
              <wp:lineTo x="21162" y="21162"/>
              <wp:lineTo x="21162" y="0"/>
              <wp:lineTo x="0" y="0"/>
            </wp:wrapPolygon>
          </wp:wrapTight>
          <wp:docPr id="13" name="Grafik 13"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berschrift1Zchn"/>
        <w:sz w:val="24"/>
        <w:szCs w:val="24"/>
      </w:rPr>
      <w:t>D Anhang</w:t>
    </w:r>
    <w:r w:rsidRPr="00380E1D">
      <w:rPr>
        <w:rStyle w:val="berschrift1Zchn"/>
        <w:sz w:val="24"/>
        <w:szCs w:val="24"/>
      </w:rPr>
      <w:t xml:space="preserve">: </w:t>
    </w:r>
    <w:sdt>
      <w:sdtPr>
        <w:rPr>
          <w:rStyle w:val="berschrift1Zchn"/>
          <w:sz w:val="24"/>
          <w:szCs w:val="24"/>
        </w:rPr>
        <w:alias w:val="Titel"/>
        <w:tag w:val=""/>
        <w:id w:val="312373799"/>
        <w:placeholder>
          <w:docPart w:val="25EC33CBD5D246D68335660254410E06"/>
        </w:placeholder>
        <w:dataBinding w:prefixMappings="xmlns:ns0='http://purl.org/dc/elements/1.1/' xmlns:ns1='http://schemas.openxmlformats.org/package/2006/metadata/core-properties' " w:xpath="/ns1:coreProperties[1]/ns0:title[1]" w:storeItemID="{6C3C8BC8-F283-45AE-878A-BAB7291924A1}"/>
        <w:text/>
      </w:sdtPr>
      <w:sdtEndPr>
        <w:rPr>
          <w:rStyle w:val="berschrift1Zchn"/>
        </w:rPr>
      </w:sdtEndPr>
      <w:sdtContent>
        <w:r>
          <w:rPr>
            <w:rStyle w:val="berschrift1Zchn"/>
            <w:sz w:val="24"/>
            <w:szCs w:val="24"/>
          </w:rPr>
          <w:t>Mystery</w:t>
        </w:r>
      </w:sdtContent>
    </w:sdt>
    <w:r>
      <w:rPr>
        <w:rStyle w:val="berschrift1Zchn"/>
        <w:sz w:val="24"/>
        <w:szCs w:val="24"/>
      </w:rPr>
      <w:t xml:space="preserve"> </w:t>
    </w:r>
    <w:r>
      <w:rPr>
        <w:rStyle w:val="berschrift1Zchn"/>
        <w:sz w:val="24"/>
        <w:szCs w:val="24"/>
      </w:rPr>
      <w:tab/>
    </w:r>
    <w:r>
      <w:rPr>
        <w:rStyle w:val="berschrift1Zchn"/>
        <w:sz w:val="24"/>
        <w:szCs w:val="24"/>
      </w:rPr>
      <w:tab/>
    </w:r>
    <w:r>
      <w:rPr>
        <w:rStyle w:val="berschrift1Zchn"/>
        <w:sz w:val="24"/>
        <w:szCs w:val="24"/>
      </w:rPr>
      <w:tab/>
    </w:r>
    <w:r>
      <w:rPr>
        <w:rStyle w:val="berschrift1Zchn"/>
        <w:sz w:val="24"/>
        <w:szCs w:val="24"/>
      </w:rPr>
      <w:tab/>
    </w:r>
  </w:p>
  <w:p w14:paraId="12DC802D" w14:textId="77777777" w:rsidR="00814160" w:rsidRPr="00B93880" w:rsidRDefault="00814160" w:rsidP="00B93880">
    <w:pPr>
      <w:tabs>
        <w:tab w:val="left" w:pos="4320"/>
        <w:tab w:val="right" w:pos="8100"/>
        <w:tab w:val="right" w:pos="9356"/>
      </w:tabs>
      <w:spacing w:before="360"/>
      <w:rPr>
        <w:rStyle w:val="berschrift1Zchn"/>
        <w:sz w:val="24"/>
        <w:szCs w:val="24"/>
      </w:rPr>
    </w:pPr>
    <w:r w:rsidRPr="00B93880">
      <w:rPr>
        <w:rStyle w:val="berschrift1Zchn"/>
        <w:noProof/>
        <w:sz w:val="24"/>
        <w:szCs w:val="24"/>
      </w:rPr>
      <mc:AlternateContent>
        <mc:Choice Requires="wps">
          <w:drawing>
            <wp:anchor distT="4294967293" distB="4294967293" distL="114300" distR="114300" simplePos="0" relativeHeight="251706368" behindDoc="0" locked="0" layoutInCell="1" allowOverlap="1" wp14:anchorId="6E03DE71" wp14:editId="25799A0D">
              <wp:simplePos x="0" y="0"/>
              <wp:positionH relativeFrom="column">
                <wp:posOffset>-4445</wp:posOffset>
              </wp:positionH>
              <wp:positionV relativeFrom="paragraph">
                <wp:posOffset>73025</wp:posOffset>
              </wp:positionV>
              <wp:extent cx="6137910" cy="0"/>
              <wp:effectExtent l="0" t="0" r="15240" b="19050"/>
              <wp:wrapNone/>
              <wp:docPr id="12" name="Gerade Verbindung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791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4EED4FA5" id="Gerade Verbindung 12" o:spid="_x0000_s1026" style="position:absolute;z-index:2517063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35pt,5.75pt" to="482.9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" strokecolor="black [3213]">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24651"/>
    <w:multiLevelType w:val="hybridMultilevel"/>
    <w:tmpl w:val="ABEAAFFE"/>
    <w:lvl w:ilvl="0" w:tplc="7C22A4E6">
      <w:start w:val="27"/>
      <w:numFmt w:val="bullet"/>
      <w:lvlText w:val="-"/>
      <w:lvlJc w:val="left"/>
      <w:pPr>
        <w:ind w:left="360" w:hanging="360"/>
      </w:pPr>
      <w:rPr>
        <w:rFonts w:ascii="Calibri" w:eastAsia="Times New Roman"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135C6ADB"/>
    <w:multiLevelType w:val="hybridMultilevel"/>
    <w:tmpl w:val="E2488A5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1E136C33"/>
    <w:multiLevelType w:val="hybridMultilevel"/>
    <w:tmpl w:val="2C4A8B0C"/>
    <w:lvl w:ilvl="0" w:tplc="FFFFFFFF">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6A70C24"/>
    <w:multiLevelType w:val="hybridMultilevel"/>
    <w:tmpl w:val="241A5A9E"/>
    <w:lvl w:ilvl="0" w:tplc="0407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6BC3952"/>
    <w:multiLevelType w:val="hybridMultilevel"/>
    <w:tmpl w:val="761ED4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73433EB"/>
    <w:multiLevelType w:val="hybridMultilevel"/>
    <w:tmpl w:val="D0968724"/>
    <w:lvl w:ilvl="0" w:tplc="0407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450768E4"/>
    <w:multiLevelType w:val="hybridMultilevel"/>
    <w:tmpl w:val="4FA87660"/>
    <w:lvl w:ilvl="0" w:tplc="CF72F582">
      <w:start w:val="1"/>
      <w:numFmt w:val="decimal"/>
      <w:lvlText w:val="%1."/>
      <w:lvlJc w:val="left"/>
      <w:pPr>
        <w:ind w:left="360" w:hanging="360"/>
      </w:pPr>
      <w:rPr>
        <w:rFonts w:hint="default"/>
        <w:b/>
        <w:bCs/>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7" w15:restartNumberingAfterBreak="0">
    <w:nsid w:val="49F036DF"/>
    <w:multiLevelType w:val="hybridMultilevel"/>
    <w:tmpl w:val="7C543E86"/>
    <w:lvl w:ilvl="0" w:tplc="A0FC8FA0">
      <w:start w:val="1"/>
      <w:numFmt w:val="bullet"/>
      <w:lvlText w:val=""/>
      <w:lvlJc w:val="left"/>
      <w:pPr>
        <w:ind w:left="360" w:hanging="360"/>
      </w:pPr>
      <w:rPr>
        <w:rFonts w:ascii="Wingdings" w:hAnsi="Wingding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58161DD4"/>
    <w:multiLevelType w:val="hybridMultilevel"/>
    <w:tmpl w:val="2896664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CA91407"/>
    <w:multiLevelType w:val="hybridMultilevel"/>
    <w:tmpl w:val="D16EF6F6"/>
    <w:lvl w:ilvl="0" w:tplc="D468402E">
      <w:start w:val="1"/>
      <w:numFmt w:val="bullet"/>
      <w:lvlText w:val=""/>
      <w:lvlJc w:val="left"/>
      <w:pPr>
        <w:ind w:left="360" w:hanging="360"/>
      </w:pPr>
      <w:rPr>
        <w:rFonts w:ascii="Wingdings" w:hAnsi="Wingdings" w:hint="default"/>
        <w:sz w:val="28"/>
        <w:szCs w:val="28"/>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63B96DBE"/>
    <w:multiLevelType w:val="hybridMultilevel"/>
    <w:tmpl w:val="BDD87E8E"/>
    <w:lvl w:ilvl="0" w:tplc="0407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75743C8"/>
    <w:multiLevelType w:val="hybridMultilevel"/>
    <w:tmpl w:val="B430243E"/>
    <w:lvl w:ilvl="0" w:tplc="4E3A8C10">
      <w:start w:val="1"/>
      <w:numFmt w:val="bullet"/>
      <w:lvlText w:val="-"/>
      <w:lvlJc w:val="left"/>
      <w:pPr>
        <w:ind w:left="720" w:hanging="360"/>
      </w:pPr>
      <w:rPr>
        <w:rFonts w:ascii="Calibri" w:eastAsia="Times New Roman"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 w15:restartNumberingAfterBreak="0">
    <w:nsid w:val="6C165F4A"/>
    <w:multiLevelType w:val="hybridMultilevel"/>
    <w:tmpl w:val="DA0483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E7E158D"/>
    <w:multiLevelType w:val="hybridMultilevel"/>
    <w:tmpl w:val="D996E0F8"/>
    <w:lvl w:ilvl="0" w:tplc="A0FC8FA0">
      <w:start w:val="1"/>
      <w:numFmt w:val="bullet"/>
      <w:lvlText w:val=""/>
      <w:lvlJc w:val="left"/>
      <w:pPr>
        <w:ind w:left="1778" w:hanging="360"/>
      </w:pPr>
      <w:rPr>
        <w:rFonts w:ascii="Wingdings" w:hAnsi="Wingdings" w:hint="default"/>
      </w:rPr>
    </w:lvl>
    <w:lvl w:ilvl="1" w:tplc="04070003" w:tentative="1">
      <w:start w:val="1"/>
      <w:numFmt w:val="bullet"/>
      <w:lvlText w:val="o"/>
      <w:lvlJc w:val="left"/>
      <w:pPr>
        <w:ind w:left="2498" w:hanging="360"/>
      </w:pPr>
      <w:rPr>
        <w:rFonts w:ascii="Courier New" w:hAnsi="Courier New" w:cs="Courier New" w:hint="default"/>
      </w:rPr>
    </w:lvl>
    <w:lvl w:ilvl="2" w:tplc="04070005" w:tentative="1">
      <w:start w:val="1"/>
      <w:numFmt w:val="bullet"/>
      <w:lvlText w:val=""/>
      <w:lvlJc w:val="left"/>
      <w:pPr>
        <w:ind w:left="3218" w:hanging="360"/>
      </w:pPr>
      <w:rPr>
        <w:rFonts w:ascii="Wingdings" w:hAnsi="Wingdings" w:hint="default"/>
      </w:rPr>
    </w:lvl>
    <w:lvl w:ilvl="3" w:tplc="04070001" w:tentative="1">
      <w:start w:val="1"/>
      <w:numFmt w:val="bullet"/>
      <w:lvlText w:val=""/>
      <w:lvlJc w:val="left"/>
      <w:pPr>
        <w:ind w:left="3938" w:hanging="360"/>
      </w:pPr>
      <w:rPr>
        <w:rFonts w:ascii="Symbol" w:hAnsi="Symbol" w:hint="default"/>
      </w:rPr>
    </w:lvl>
    <w:lvl w:ilvl="4" w:tplc="04070003" w:tentative="1">
      <w:start w:val="1"/>
      <w:numFmt w:val="bullet"/>
      <w:lvlText w:val="o"/>
      <w:lvlJc w:val="left"/>
      <w:pPr>
        <w:ind w:left="4658" w:hanging="360"/>
      </w:pPr>
      <w:rPr>
        <w:rFonts w:ascii="Courier New" w:hAnsi="Courier New" w:cs="Courier New" w:hint="default"/>
      </w:rPr>
    </w:lvl>
    <w:lvl w:ilvl="5" w:tplc="04070005" w:tentative="1">
      <w:start w:val="1"/>
      <w:numFmt w:val="bullet"/>
      <w:lvlText w:val=""/>
      <w:lvlJc w:val="left"/>
      <w:pPr>
        <w:ind w:left="5378" w:hanging="360"/>
      </w:pPr>
      <w:rPr>
        <w:rFonts w:ascii="Wingdings" w:hAnsi="Wingdings" w:hint="default"/>
      </w:rPr>
    </w:lvl>
    <w:lvl w:ilvl="6" w:tplc="04070001" w:tentative="1">
      <w:start w:val="1"/>
      <w:numFmt w:val="bullet"/>
      <w:lvlText w:val=""/>
      <w:lvlJc w:val="left"/>
      <w:pPr>
        <w:ind w:left="6098" w:hanging="360"/>
      </w:pPr>
      <w:rPr>
        <w:rFonts w:ascii="Symbol" w:hAnsi="Symbol" w:hint="default"/>
      </w:rPr>
    </w:lvl>
    <w:lvl w:ilvl="7" w:tplc="04070003" w:tentative="1">
      <w:start w:val="1"/>
      <w:numFmt w:val="bullet"/>
      <w:lvlText w:val="o"/>
      <w:lvlJc w:val="left"/>
      <w:pPr>
        <w:ind w:left="6818" w:hanging="360"/>
      </w:pPr>
      <w:rPr>
        <w:rFonts w:ascii="Courier New" w:hAnsi="Courier New" w:cs="Courier New" w:hint="default"/>
      </w:rPr>
    </w:lvl>
    <w:lvl w:ilvl="8" w:tplc="04070005" w:tentative="1">
      <w:start w:val="1"/>
      <w:numFmt w:val="bullet"/>
      <w:lvlText w:val=""/>
      <w:lvlJc w:val="left"/>
      <w:pPr>
        <w:ind w:left="7538" w:hanging="360"/>
      </w:pPr>
      <w:rPr>
        <w:rFonts w:ascii="Wingdings" w:hAnsi="Wingdings" w:hint="default"/>
      </w:rPr>
    </w:lvl>
  </w:abstractNum>
  <w:abstractNum w:abstractNumId="14" w15:restartNumberingAfterBreak="0">
    <w:nsid w:val="737B787F"/>
    <w:multiLevelType w:val="hybridMultilevel"/>
    <w:tmpl w:val="736C87E6"/>
    <w:lvl w:ilvl="0" w:tplc="05A02E96">
      <w:start w:val="1"/>
      <w:numFmt w:val="decimal"/>
      <w:lvlText w:val="%1."/>
      <w:lvlJc w:val="left"/>
      <w:pPr>
        <w:ind w:left="720" w:hanging="360"/>
      </w:pPr>
      <w:rPr>
        <w:b/>
        <w:bCs/>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5" w15:restartNumberingAfterBreak="0">
    <w:nsid w:val="7EF71D5A"/>
    <w:multiLevelType w:val="hybridMultilevel"/>
    <w:tmpl w:val="5C2C9236"/>
    <w:lvl w:ilvl="0" w:tplc="7C22A4E6">
      <w:start w:val="27"/>
      <w:numFmt w:val="bullet"/>
      <w:lvlText w:val="-"/>
      <w:lvlJc w:val="left"/>
      <w:pPr>
        <w:ind w:left="1069" w:hanging="360"/>
      </w:pPr>
      <w:rPr>
        <w:rFonts w:ascii="Calibri" w:eastAsia="Times New Roman" w:hAnsi="Calibri" w:cs="Calibri"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num w:numId="1">
    <w:abstractNumId w:val="4"/>
  </w:num>
  <w:num w:numId="2">
    <w:abstractNumId w:val="8"/>
  </w:num>
  <w:num w:numId="3">
    <w:abstractNumId w:val="0"/>
  </w:num>
  <w:num w:numId="4">
    <w:abstractNumId w:val="6"/>
  </w:num>
  <w:num w:numId="5">
    <w:abstractNumId w:val="13"/>
  </w:num>
  <w:num w:numId="6">
    <w:abstractNumId w:val="9"/>
  </w:num>
  <w:num w:numId="7">
    <w:abstractNumId w:val="15"/>
  </w:num>
  <w:num w:numId="8">
    <w:abstractNumId w:val="7"/>
  </w:num>
  <w:num w:numId="9">
    <w:abstractNumId w:val="1"/>
  </w:num>
  <w:num w:numId="10">
    <w:abstractNumId w:val="5"/>
  </w:num>
  <w:num w:numId="11">
    <w:abstractNumId w:val="2"/>
  </w:num>
  <w:num w:numId="12">
    <w:abstractNumId w:val="3"/>
  </w:num>
  <w:num w:numId="13">
    <w:abstractNumId w:val="10"/>
  </w:num>
  <w:num w:numId="14">
    <w:abstractNumId w:val="12"/>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lvlOverride w:ilvl="1"/>
    <w:lvlOverride w:ilvl="2"/>
    <w:lvlOverride w:ilvl="3"/>
    <w:lvlOverride w:ilvl="4"/>
    <w:lvlOverride w:ilvl="5"/>
    <w:lvlOverride w:ilvl="6"/>
    <w:lvlOverride w:ilvl="7"/>
    <w:lvlOverride w:ilv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9"/>
  <w:hyphenationZone w:val="425"/>
  <w:drawingGridHorizontalSpacing w:val="284"/>
  <w:drawingGridVerticalSpacing w:val="284"/>
  <w:doNotUseMarginsForDrawingGridOrigin/>
  <w:drawingGridHorizontalOrigin w:val="0"/>
  <w:drawingGridVerticalOrigin w:val="17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EB8"/>
    <w:rsid w:val="00001B82"/>
    <w:rsid w:val="000023E8"/>
    <w:rsid w:val="00002785"/>
    <w:rsid w:val="00014A4D"/>
    <w:rsid w:val="00014DC7"/>
    <w:rsid w:val="000177C8"/>
    <w:rsid w:val="00017DB7"/>
    <w:rsid w:val="000227CE"/>
    <w:rsid w:val="00031ABE"/>
    <w:rsid w:val="00033DA9"/>
    <w:rsid w:val="00034344"/>
    <w:rsid w:val="00053275"/>
    <w:rsid w:val="00053D7A"/>
    <w:rsid w:val="00054DCE"/>
    <w:rsid w:val="0005510F"/>
    <w:rsid w:val="000571C8"/>
    <w:rsid w:val="00057A00"/>
    <w:rsid w:val="00060CB1"/>
    <w:rsid w:val="0006564D"/>
    <w:rsid w:val="00065756"/>
    <w:rsid w:val="00066B05"/>
    <w:rsid w:val="000757E9"/>
    <w:rsid w:val="000804C7"/>
    <w:rsid w:val="000822AA"/>
    <w:rsid w:val="000840C9"/>
    <w:rsid w:val="00084721"/>
    <w:rsid w:val="0008498A"/>
    <w:rsid w:val="000852FF"/>
    <w:rsid w:val="000A22F6"/>
    <w:rsid w:val="000A26E4"/>
    <w:rsid w:val="000A2FB0"/>
    <w:rsid w:val="000A4976"/>
    <w:rsid w:val="000B1E33"/>
    <w:rsid w:val="000B2E9D"/>
    <w:rsid w:val="000B3AFB"/>
    <w:rsid w:val="000B6025"/>
    <w:rsid w:val="000B7665"/>
    <w:rsid w:val="000C073C"/>
    <w:rsid w:val="000C6CBD"/>
    <w:rsid w:val="000D0613"/>
    <w:rsid w:val="000D0927"/>
    <w:rsid w:val="000D0F2D"/>
    <w:rsid w:val="000E0F7A"/>
    <w:rsid w:val="000E11F8"/>
    <w:rsid w:val="000E1449"/>
    <w:rsid w:val="000E1CF7"/>
    <w:rsid w:val="000E46FF"/>
    <w:rsid w:val="000E6AF7"/>
    <w:rsid w:val="000F0ECB"/>
    <w:rsid w:val="000F0EFB"/>
    <w:rsid w:val="001031DB"/>
    <w:rsid w:val="00106D8D"/>
    <w:rsid w:val="0010727A"/>
    <w:rsid w:val="001128B6"/>
    <w:rsid w:val="001152D0"/>
    <w:rsid w:val="00117A04"/>
    <w:rsid w:val="00122C01"/>
    <w:rsid w:val="001325AA"/>
    <w:rsid w:val="001332C2"/>
    <w:rsid w:val="0013483B"/>
    <w:rsid w:val="001367D7"/>
    <w:rsid w:val="00137D49"/>
    <w:rsid w:val="00147D0E"/>
    <w:rsid w:val="00150353"/>
    <w:rsid w:val="001515CD"/>
    <w:rsid w:val="0015177E"/>
    <w:rsid w:val="00151DAC"/>
    <w:rsid w:val="001575E3"/>
    <w:rsid w:val="00157AA1"/>
    <w:rsid w:val="001607C5"/>
    <w:rsid w:val="00164521"/>
    <w:rsid w:val="001645A4"/>
    <w:rsid w:val="001674E4"/>
    <w:rsid w:val="0017003B"/>
    <w:rsid w:val="00171A37"/>
    <w:rsid w:val="001726FA"/>
    <w:rsid w:val="00172B98"/>
    <w:rsid w:val="00172F36"/>
    <w:rsid w:val="00175DA0"/>
    <w:rsid w:val="00175E8F"/>
    <w:rsid w:val="00182512"/>
    <w:rsid w:val="00191153"/>
    <w:rsid w:val="00196D74"/>
    <w:rsid w:val="001975C3"/>
    <w:rsid w:val="001A4EF5"/>
    <w:rsid w:val="001A56CC"/>
    <w:rsid w:val="001A7E40"/>
    <w:rsid w:val="001B006F"/>
    <w:rsid w:val="001B0D6B"/>
    <w:rsid w:val="001B2293"/>
    <w:rsid w:val="001B2514"/>
    <w:rsid w:val="001B275B"/>
    <w:rsid w:val="001B2D1C"/>
    <w:rsid w:val="001B3E24"/>
    <w:rsid w:val="001B5D51"/>
    <w:rsid w:val="001C04A2"/>
    <w:rsid w:val="001C1A8E"/>
    <w:rsid w:val="001C5BCB"/>
    <w:rsid w:val="001C6DC8"/>
    <w:rsid w:val="001D0418"/>
    <w:rsid w:val="001D2231"/>
    <w:rsid w:val="001D41A1"/>
    <w:rsid w:val="001D41AD"/>
    <w:rsid w:val="001D47CD"/>
    <w:rsid w:val="001D5237"/>
    <w:rsid w:val="001D6DF5"/>
    <w:rsid w:val="001E1651"/>
    <w:rsid w:val="001E25DA"/>
    <w:rsid w:val="001E5429"/>
    <w:rsid w:val="001F229F"/>
    <w:rsid w:val="001F41CB"/>
    <w:rsid w:val="001F42D4"/>
    <w:rsid w:val="001F4F8B"/>
    <w:rsid w:val="001F5A03"/>
    <w:rsid w:val="00204D2B"/>
    <w:rsid w:val="002052FE"/>
    <w:rsid w:val="00205409"/>
    <w:rsid w:val="00205FA8"/>
    <w:rsid w:val="00212A01"/>
    <w:rsid w:val="0021593E"/>
    <w:rsid w:val="0021659F"/>
    <w:rsid w:val="00222FBF"/>
    <w:rsid w:val="0022463A"/>
    <w:rsid w:val="0022535C"/>
    <w:rsid w:val="0023043A"/>
    <w:rsid w:val="00232906"/>
    <w:rsid w:val="00233010"/>
    <w:rsid w:val="00237A31"/>
    <w:rsid w:val="002431EB"/>
    <w:rsid w:val="002436E3"/>
    <w:rsid w:val="00243C85"/>
    <w:rsid w:val="002473CC"/>
    <w:rsid w:val="0025384E"/>
    <w:rsid w:val="00254FFE"/>
    <w:rsid w:val="0025695F"/>
    <w:rsid w:val="0025711D"/>
    <w:rsid w:val="00257146"/>
    <w:rsid w:val="00260D98"/>
    <w:rsid w:val="00263630"/>
    <w:rsid w:val="00271745"/>
    <w:rsid w:val="00272304"/>
    <w:rsid w:val="00272E7D"/>
    <w:rsid w:val="00276BD4"/>
    <w:rsid w:val="00280BF0"/>
    <w:rsid w:val="002811C4"/>
    <w:rsid w:val="00284B86"/>
    <w:rsid w:val="00285022"/>
    <w:rsid w:val="0029040F"/>
    <w:rsid w:val="00295C99"/>
    <w:rsid w:val="002A04DE"/>
    <w:rsid w:val="002A248D"/>
    <w:rsid w:val="002A4A73"/>
    <w:rsid w:val="002B2299"/>
    <w:rsid w:val="002B6904"/>
    <w:rsid w:val="002C2742"/>
    <w:rsid w:val="002C4F7B"/>
    <w:rsid w:val="002C60BD"/>
    <w:rsid w:val="002C61FD"/>
    <w:rsid w:val="002C7F39"/>
    <w:rsid w:val="002D2B6A"/>
    <w:rsid w:val="002D4E5E"/>
    <w:rsid w:val="002D59C8"/>
    <w:rsid w:val="002D73D3"/>
    <w:rsid w:val="002D798B"/>
    <w:rsid w:val="002E09BB"/>
    <w:rsid w:val="002E3C24"/>
    <w:rsid w:val="002E5C8C"/>
    <w:rsid w:val="002E68A5"/>
    <w:rsid w:val="002E7AF0"/>
    <w:rsid w:val="002F4714"/>
    <w:rsid w:val="002F50B0"/>
    <w:rsid w:val="002F7A32"/>
    <w:rsid w:val="00300B3E"/>
    <w:rsid w:val="00301FD4"/>
    <w:rsid w:val="00302A07"/>
    <w:rsid w:val="003041E7"/>
    <w:rsid w:val="003055DA"/>
    <w:rsid w:val="003063A5"/>
    <w:rsid w:val="00307332"/>
    <w:rsid w:val="003111AB"/>
    <w:rsid w:val="003155C2"/>
    <w:rsid w:val="003166F2"/>
    <w:rsid w:val="00317CE4"/>
    <w:rsid w:val="00323A20"/>
    <w:rsid w:val="0032660E"/>
    <w:rsid w:val="00327402"/>
    <w:rsid w:val="003309B3"/>
    <w:rsid w:val="00331126"/>
    <w:rsid w:val="0033378D"/>
    <w:rsid w:val="0033599D"/>
    <w:rsid w:val="0033623E"/>
    <w:rsid w:val="00340F0A"/>
    <w:rsid w:val="003416AD"/>
    <w:rsid w:val="00342262"/>
    <w:rsid w:val="00342F84"/>
    <w:rsid w:val="00343F6C"/>
    <w:rsid w:val="00344789"/>
    <w:rsid w:val="00344BAE"/>
    <w:rsid w:val="003457BC"/>
    <w:rsid w:val="00346ED2"/>
    <w:rsid w:val="00351391"/>
    <w:rsid w:val="0035389C"/>
    <w:rsid w:val="00353E82"/>
    <w:rsid w:val="00355507"/>
    <w:rsid w:val="003561BC"/>
    <w:rsid w:val="0035771C"/>
    <w:rsid w:val="00360764"/>
    <w:rsid w:val="00360E0C"/>
    <w:rsid w:val="00362227"/>
    <w:rsid w:val="00362E00"/>
    <w:rsid w:val="00365458"/>
    <w:rsid w:val="0036749D"/>
    <w:rsid w:val="00367F12"/>
    <w:rsid w:val="00380E1D"/>
    <w:rsid w:val="00381461"/>
    <w:rsid w:val="00383465"/>
    <w:rsid w:val="00383A18"/>
    <w:rsid w:val="00383CBA"/>
    <w:rsid w:val="00385F2D"/>
    <w:rsid w:val="00391B7F"/>
    <w:rsid w:val="00394909"/>
    <w:rsid w:val="00394C9D"/>
    <w:rsid w:val="003951B6"/>
    <w:rsid w:val="00397361"/>
    <w:rsid w:val="003A4B0D"/>
    <w:rsid w:val="003B05AD"/>
    <w:rsid w:val="003B6ABE"/>
    <w:rsid w:val="003C150F"/>
    <w:rsid w:val="003C622D"/>
    <w:rsid w:val="003C68BC"/>
    <w:rsid w:val="003C7BD0"/>
    <w:rsid w:val="003D3523"/>
    <w:rsid w:val="003D4DC1"/>
    <w:rsid w:val="003D54AC"/>
    <w:rsid w:val="003D6990"/>
    <w:rsid w:val="003D7682"/>
    <w:rsid w:val="003D7C34"/>
    <w:rsid w:val="003E1CBB"/>
    <w:rsid w:val="003E6645"/>
    <w:rsid w:val="003F0548"/>
    <w:rsid w:val="003F06D9"/>
    <w:rsid w:val="003F0807"/>
    <w:rsid w:val="003F095A"/>
    <w:rsid w:val="003F4771"/>
    <w:rsid w:val="003F4964"/>
    <w:rsid w:val="003F626E"/>
    <w:rsid w:val="003F6BFC"/>
    <w:rsid w:val="004006C6"/>
    <w:rsid w:val="00403DCB"/>
    <w:rsid w:val="00403E0A"/>
    <w:rsid w:val="0040569C"/>
    <w:rsid w:val="00406094"/>
    <w:rsid w:val="00407B59"/>
    <w:rsid w:val="00412B1B"/>
    <w:rsid w:val="00414503"/>
    <w:rsid w:val="00420214"/>
    <w:rsid w:val="004202B1"/>
    <w:rsid w:val="0042279C"/>
    <w:rsid w:val="00422A4E"/>
    <w:rsid w:val="00430412"/>
    <w:rsid w:val="00430AD8"/>
    <w:rsid w:val="00431C4D"/>
    <w:rsid w:val="00432FDD"/>
    <w:rsid w:val="004336DB"/>
    <w:rsid w:val="004355AE"/>
    <w:rsid w:val="0043718C"/>
    <w:rsid w:val="004528C6"/>
    <w:rsid w:val="00454E36"/>
    <w:rsid w:val="004576FC"/>
    <w:rsid w:val="00457F82"/>
    <w:rsid w:val="00461A87"/>
    <w:rsid w:val="004621C9"/>
    <w:rsid w:val="0046245D"/>
    <w:rsid w:val="00464E59"/>
    <w:rsid w:val="00466599"/>
    <w:rsid w:val="0047464B"/>
    <w:rsid w:val="00474A7A"/>
    <w:rsid w:val="00475955"/>
    <w:rsid w:val="00476EF2"/>
    <w:rsid w:val="00483AF8"/>
    <w:rsid w:val="0049085B"/>
    <w:rsid w:val="00490EF6"/>
    <w:rsid w:val="004923FF"/>
    <w:rsid w:val="00495641"/>
    <w:rsid w:val="004A2552"/>
    <w:rsid w:val="004A2DDD"/>
    <w:rsid w:val="004A3899"/>
    <w:rsid w:val="004A45FF"/>
    <w:rsid w:val="004A5F11"/>
    <w:rsid w:val="004A6CC3"/>
    <w:rsid w:val="004A7144"/>
    <w:rsid w:val="004A7E6F"/>
    <w:rsid w:val="004B0517"/>
    <w:rsid w:val="004B16B9"/>
    <w:rsid w:val="004B1778"/>
    <w:rsid w:val="004B7277"/>
    <w:rsid w:val="004C10AD"/>
    <w:rsid w:val="004C1116"/>
    <w:rsid w:val="004C3B12"/>
    <w:rsid w:val="004C415D"/>
    <w:rsid w:val="004C5209"/>
    <w:rsid w:val="004C7DE3"/>
    <w:rsid w:val="004C7EA2"/>
    <w:rsid w:val="004D34BE"/>
    <w:rsid w:val="004D3BCC"/>
    <w:rsid w:val="004D4978"/>
    <w:rsid w:val="004D49C1"/>
    <w:rsid w:val="004D4B2D"/>
    <w:rsid w:val="004D6505"/>
    <w:rsid w:val="004D791F"/>
    <w:rsid w:val="004E45EB"/>
    <w:rsid w:val="004E4AC4"/>
    <w:rsid w:val="004E61C3"/>
    <w:rsid w:val="004E7D4A"/>
    <w:rsid w:val="004F62F2"/>
    <w:rsid w:val="0050356B"/>
    <w:rsid w:val="00505EF8"/>
    <w:rsid w:val="00512844"/>
    <w:rsid w:val="00512E91"/>
    <w:rsid w:val="00517EED"/>
    <w:rsid w:val="00521ACF"/>
    <w:rsid w:val="00522ECE"/>
    <w:rsid w:val="00530896"/>
    <w:rsid w:val="005332AA"/>
    <w:rsid w:val="00533753"/>
    <w:rsid w:val="00533C45"/>
    <w:rsid w:val="00536BFF"/>
    <w:rsid w:val="00537225"/>
    <w:rsid w:val="00540166"/>
    <w:rsid w:val="00544847"/>
    <w:rsid w:val="00545E05"/>
    <w:rsid w:val="00547AB3"/>
    <w:rsid w:val="00553013"/>
    <w:rsid w:val="005530CF"/>
    <w:rsid w:val="0055485B"/>
    <w:rsid w:val="00554FA6"/>
    <w:rsid w:val="005560B8"/>
    <w:rsid w:val="00561F8C"/>
    <w:rsid w:val="00563A55"/>
    <w:rsid w:val="005644B0"/>
    <w:rsid w:val="00571C0C"/>
    <w:rsid w:val="00573628"/>
    <w:rsid w:val="00573689"/>
    <w:rsid w:val="00575F81"/>
    <w:rsid w:val="005778FF"/>
    <w:rsid w:val="00580391"/>
    <w:rsid w:val="00586ABE"/>
    <w:rsid w:val="00586E10"/>
    <w:rsid w:val="00587336"/>
    <w:rsid w:val="00590F84"/>
    <w:rsid w:val="005940E4"/>
    <w:rsid w:val="00595269"/>
    <w:rsid w:val="005A26F4"/>
    <w:rsid w:val="005A40E2"/>
    <w:rsid w:val="005A72CF"/>
    <w:rsid w:val="005B1031"/>
    <w:rsid w:val="005B3233"/>
    <w:rsid w:val="005B3ACA"/>
    <w:rsid w:val="005B5FFD"/>
    <w:rsid w:val="005B6793"/>
    <w:rsid w:val="005B70DB"/>
    <w:rsid w:val="005C4B5E"/>
    <w:rsid w:val="005C53B0"/>
    <w:rsid w:val="005D0EFE"/>
    <w:rsid w:val="005D2611"/>
    <w:rsid w:val="005D5A12"/>
    <w:rsid w:val="005E5CD0"/>
    <w:rsid w:val="005E6FDA"/>
    <w:rsid w:val="005E78A4"/>
    <w:rsid w:val="005E7B79"/>
    <w:rsid w:val="005F0F8E"/>
    <w:rsid w:val="005F0FE1"/>
    <w:rsid w:val="005F5CEA"/>
    <w:rsid w:val="005F5FC5"/>
    <w:rsid w:val="005F7597"/>
    <w:rsid w:val="005F7A82"/>
    <w:rsid w:val="00607625"/>
    <w:rsid w:val="006078B8"/>
    <w:rsid w:val="00611C11"/>
    <w:rsid w:val="00612E82"/>
    <w:rsid w:val="00613EEA"/>
    <w:rsid w:val="00620B41"/>
    <w:rsid w:val="00622C39"/>
    <w:rsid w:val="00622F86"/>
    <w:rsid w:val="006252A5"/>
    <w:rsid w:val="00626BC8"/>
    <w:rsid w:val="00627851"/>
    <w:rsid w:val="006367A0"/>
    <w:rsid w:val="00640FE9"/>
    <w:rsid w:val="00642279"/>
    <w:rsid w:val="0064352E"/>
    <w:rsid w:val="0064586B"/>
    <w:rsid w:val="006467B7"/>
    <w:rsid w:val="00655208"/>
    <w:rsid w:val="006562D3"/>
    <w:rsid w:val="00666145"/>
    <w:rsid w:val="00666776"/>
    <w:rsid w:val="00667815"/>
    <w:rsid w:val="00667BE7"/>
    <w:rsid w:val="0067223D"/>
    <w:rsid w:val="00677913"/>
    <w:rsid w:val="00677DE0"/>
    <w:rsid w:val="006832BF"/>
    <w:rsid w:val="00683E7D"/>
    <w:rsid w:val="006844EF"/>
    <w:rsid w:val="00687272"/>
    <w:rsid w:val="00691189"/>
    <w:rsid w:val="00692060"/>
    <w:rsid w:val="006928B6"/>
    <w:rsid w:val="00693518"/>
    <w:rsid w:val="00694F50"/>
    <w:rsid w:val="006958D4"/>
    <w:rsid w:val="006A1218"/>
    <w:rsid w:val="006A1C00"/>
    <w:rsid w:val="006A5752"/>
    <w:rsid w:val="006A6290"/>
    <w:rsid w:val="006A7860"/>
    <w:rsid w:val="006B1261"/>
    <w:rsid w:val="006B2C26"/>
    <w:rsid w:val="006B39E7"/>
    <w:rsid w:val="006B3BF2"/>
    <w:rsid w:val="006B546D"/>
    <w:rsid w:val="006B5782"/>
    <w:rsid w:val="006C1D56"/>
    <w:rsid w:val="006C4BDC"/>
    <w:rsid w:val="006C5618"/>
    <w:rsid w:val="006C72C5"/>
    <w:rsid w:val="006D3571"/>
    <w:rsid w:val="006D3D28"/>
    <w:rsid w:val="006D41A2"/>
    <w:rsid w:val="006E0720"/>
    <w:rsid w:val="006E2762"/>
    <w:rsid w:val="006F14EA"/>
    <w:rsid w:val="006F52C8"/>
    <w:rsid w:val="0070234C"/>
    <w:rsid w:val="00702B70"/>
    <w:rsid w:val="00703D45"/>
    <w:rsid w:val="007075FB"/>
    <w:rsid w:val="00710849"/>
    <w:rsid w:val="00713717"/>
    <w:rsid w:val="00716287"/>
    <w:rsid w:val="0072035A"/>
    <w:rsid w:val="00721410"/>
    <w:rsid w:val="00724DC0"/>
    <w:rsid w:val="0072520E"/>
    <w:rsid w:val="00725960"/>
    <w:rsid w:val="007358DF"/>
    <w:rsid w:val="007364A7"/>
    <w:rsid w:val="00737A50"/>
    <w:rsid w:val="007420E3"/>
    <w:rsid w:val="00742B40"/>
    <w:rsid w:val="007521C3"/>
    <w:rsid w:val="00752CF5"/>
    <w:rsid w:val="00753451"/>
    <w:rsid w:val="00755E8F"/>
    <w:rsid w:val="00757B4C"/>
    <w:rsid w:val="00760DF9"/>
    <w:rsid w:val="0076162E"/>
    <w:rsid w:val="00761868"/>
    <w:rsid w:val="00761DCB"/>
    <w:rsid w:val="00761E0A"/>
    <w:rsid w:val="00762751"/>
    <w:rsid w:val="00764503"/>
    <w:rsid w:val="00767E98"/>
    <w:rsid w:val="007701B9"/>
    <w:rsid w:val="007765D9"/>
    <w:rsid w:val="00777EF1"/>
    <w:rsid w:val="00781BC9"/>
    <w:rsid w:val="0078252D"/>
    <w:rsid w:val="00784AF7"/>
    <w:rsid w:val="00785FED"/>
    <w:rsid w:val="007867A3"/>
    <w:rsid w:val="0078719F"/>
    <w:rsid w:val="00792F74"/>
    <w:rsid w:val="007951D9"/>
    <w:rsid w:val="00797419"/>
    <w:rsid w:val="007A07AD"/>
    <w:rsid w:val="007A1C7B"/>
    <w:rsid w:val="007A5070"/>
    <w:rsid w:val="007A5697"/>
    <w:rsid w:val="007A67EC"/>
    <w:rsid w:val="007B165A"/>
    <w:rsid w:val="007B1868"/>
    <w:rsid w:val="007B5353"/>
    <w:rsid w:val="007B68FA"/>
    <w:rsid w:val="007B6A73"/>
    <w:rsid w:val="007C38CF"/>
    <w:rsid w:val="007C5022"/>
    <w:rsid w:val="007C5039"/>
    <w:rsid w:val="007C7467"/>
    <w:rsid w:val="007D0149"/>
    <w:rsid w:val="007D159D"/>
    <w:rsid w:val="007D2338"/>
    <w:rsid w:val="007D2B88"/>
    <w:rsid w:val="007D2D50"/>
    <w:rsid w:val="007D4997"/>
    <w:rsid w:val="007D4F51"/>
    <w:rsid w:val="007D6E7C"/>
    <w:rsid w:val="007E0C97"/>
    <w:rsid w:val="007F2BBD"/>
    <w:rsid w:val="007F51C1"/>
    <w:rsid w:val="007F62CC"/>
    <w:rsid w:val="007F6C7D"/>
    <w:rsid w:val="007F7FDB"/>
    <w:rsid w:val="00807B7B"/>
    <w:rsid w:val="008105C3"/>
    <w:rsid w:val="00813232"/>
    <w:rsid w:val="00814160"/>
    <w:rsid w:val="00815E18"/>
    <w:rsid w:val="0081685D"/>
    <w:rsid w:val="008202AE"/>
    <w:rsid w:val="00821990"/>
    <w:rsid w:val="00822189"/>
    <w:rsid w:val="0082686F"/>
    <w:rsid w:val="008317DC"/>
    <w:rsid w:val="008332AF"/>
    <w:rsid w:val="008337AD"/>
    <w:rsid w:val="00833B76"/>
    <w:rsid w:val="008344AD"/>
    <w:rsid w:val="00834A90"/>
    <w:rsid w:val="00834D39"/>
    <w:rsid w:val="00835FEE"/>
    <w:rsid w:val="00843437"/>
    <w:rsid w:val="0084420E"/>
    <w:rsid w:val="00847050"/>
    <w:rsid w:val="00852D0A"/>
    <w:rsid w:val="00854A15"/>
    <w:rsid w:val="00857B64"/>
    <w:rsid w:val="00857D75"/>
    <w:rsid w:val="00857E60"/>
    <w:rsid w:val="008614B5"/>
    <w:rsid w:val="0086370F"/>
    <w:rsid w:val="00864C65"/>
    <w:rsid w:val="00865DBE"/>
    <w:rsid w:val="008664B4"/>
    <w:rsid w:val="00870CB4"/>
    <w:rsid w:val="00871796"/>
    <w:rsid w:val="008756A1"/>
    <w:rsid w:val="008764CE"/>
    <w:rsid w:val="00882B1F"/>
    <w:rsid w:val="00882BE4"/>
    <w:rsid w:val="00884FB4"/>
    <w:rsid w:val="008925D6"/>
    <w:rsid w:val="00893CF4"/>
    <w:rsid w:val="00894F2A"/>
    <w:rsid w:val="00896AFA"/>
    <w:rsid w:val="0089712C"/>
    <w:rsid w:val="008A0237"/>
    <w:rsid w:val="008A1783"/>
    <w:rsid w:val="008A3615"/>
    <w:rsid w:val="008B0E9D"/>
    <w:rsid w:val="008B3333"/>
    <w:rsid w:val="008B4E27"/>
    <w:rsid w:val="008B71DA"/>
    <w:rsid w:val="008C1127"/>
    <w:rsid w:val="008C1B17"/>
    <w:rsid w:val="008C4EB3"/>
    <w:rsid w:val="008D013D"/>
    <w:rsid w:val="008D2C2A"/>
    <w:rsid w:val="008D3549"/>
    <w:rsid w:val="008D7674"/>
    <w:rsid w:val="008E0452"/>
    <w:rsid w:val="008E176F"/>
    <w:rsid w:val="008E3BAC"/>
    <w:rsid w:val="008E5B63"/>
    <w:rsid w:val="008E640B"/>
    <w:rsid w:val="008E72CA"/>
    <w:rsid w:val="008F2AF8"/>
    <w:rsid w:val="008F43F5"/>
    <w:rsid w:val="008F4B2C"/>
    <w:rsid w:val="008F5EB8"/>
    <w:rsid w:val="00900043"/>
    <w:rsid w:val="009020DB"/>
    <w:rsid w:val="00907FC2"/>
    <w:rsid w:val="009106BF"/>
    <w:rsid w:val="00913928"/>
    <w:rsid w:val="00913B49"/>
    <w:rsid w:val="00914E27"/>
    <w:rsid w:val="00915DE7"/>
    <w:rsid w:val="009218E1"/>
    <w:rsid w:val="00922BB4"/>
    <w:rsid w:val="00932823"/>
    <w:rsid w:val="00932B55"/>
    <w:rsid w:val="00936E17"/>
    <w:rsid w:val="00942F1B"/>
    <w:rsid w:val="009434AB"/>
    <w:rsid w:val="00953EDE"/>
    <w:rsid w:val="009542B2"/>
    <w:rsid w:val="00954AD4"/>
    <w:rsid w:val="009557AE"/>
    <w:rsid w:val="009563CC"/>
    <w:rsid w:val="00962590"/>
    <w:rsid w:val="00962E6B"/>
    <w:rsid w:val="00964232"/>
    <w:rsid w:val="009645AE"/>
    <w:rsid w:val="00967581"/>
    <w:rsid w:val="009676CB"/>
    <w:rsid w:val="009752CE"/>
    <w:rsid w:val="00975BF5"/>
    <w:rsid w:val="0098085E"/>
    <w:rsid w:val="00984022"/>
    <w:rsid w:val="00984BD2"/>
    <w:rsid w:val="00987436"/>
    <w:rsid w:val="00993F36"/>
    <w:rsid w:val="00995042"/>
    <w:rsid w:val="009A3E6C"/>
    <w:rsid w:val="009A5163"/>
    <w:rsid w:val="009A5C57"/>
    <w:rsid w:val="009A6D28"/>
    <w:rsid w:val="009B0238"/>
    <w:rsid w:val="009B05E5"/>
    <w:rsid w:val="009B1255"/>
    <w:rsid w:val="009B242F"/>
    <w:rsid w:val="009B3541"/>
    <w:rsid w:val="009B3782"/>
    <w:rsid w:val="009B4112"/>
    <w:rsid w:val="009B50B1"/>
    <w:rsid w:val="009B63F3"/>
    <w:rsid w:val="009C442C"/>
    <w:rsid w:val="009C668A"/>
    <w:rsid w:val="009C7E0F"/>
    <w:rsid w:val="009D0B26"/>
    <w:rsid w:val="009D0E76"/>
    <w:rsid w:val="009D1493"/>
    <w:rsid w:val="009D1D25"/>
    <w:rsid w:val="009D3B62"/>
    <w:rsid w:val="009D4D3A"/>
    <w:rsid w:val="009E0CF8"/>
    <w:rsid w:val="009E21F4"/>
    <w:rsid w:val="009E7310"/>
    <w:rsid w:val="009F4E85"/>
    <w:rsid w:val="00A002A4"/>
    <w:rsid w:val="00A02FCA"/>
    <w:rsid w:val="00A04B88"/>
    <w:rsid w:val="00A10FB3"/>
    <w:rsid w:val="00A1409D"/>
    <w:rsid w:val="00A1539D"/>
    <w:rsid w:val="00A1660C"/>
    <w:rsid w:val="00A175E6"/>
    <w:rsid w:val="00A17D41"/>
    <w:rsid w:val="00A2158C"/>
    <w:rsid w:val="00A221A8"/>
    <w:rsid w:val="00A23D9E"/>
    <w:rsid w:val="00A279A7"/>
    <w:rsid w:val="00A27F2D"/>
    <w:rsid w:val="00A31233"/>
    <w:rsid w:val="00A31F83"/>
    <w:rsid w:val="00A36CBB"/>
    <w:rsid w:val="00A4572F"/>
    <w:rsid w:val="00A46778"/>
    <w:rsid w:val="00A46A70"/>
    <w:rsid w:val="00A46B52"/>
    <w:rsid w:val="00A5310B"/>
    <w:rsid w:val="00A5373B"/>
    <w:rsid w:val="00A555FA"/>
    <w:rsid w:val="00A55AA4"/>
    <w:rsid w:val="00A55C57"/>
    <w:rsid w:val="00A55DF3"/>
    <w:rsid w:val="00A6089B"/>
    <w:rsid w:val="00A62D89"/>
    <w:rsid w:val="00A63B3A"/>
    <w:rsid w:val="00A65020"/>
    <w:rsid w:val="00A6649F"/>
    <w:rsid w:val="00A70DFE"/>
    <w:rsid w:val="00A71278"/>
    <w:rsid w:val="00A71374"/>
    <w:rsid w:val="00A717E1"/>
    <w:rsid w:val="00A71A00"/>
    <w:rsid w:val="00A737B9"/>
    <w:rsid w:val="00A73F90"/>
    <w:rsid w:val="00A77735"/>
    <w:rsid w:val="00A82CFA"/>
    <w:rsid w:val="00A83583"/>
    <w:rsid w:val="00A83F2E"/>
    <w:rsid w:val="00A87B1F"/>
    <w:rsid w:val="00A914BA"/>
    <w:rsid w:val="00A91A55"/>
    <w:rsid w:val="00A957D6"/>
    <w:rsid w:val="00AA183B"/>
    <w:rsid w:val="00AA1F22"/>
    <w:rsid w:val="00AA22CA"/>
    <w:rsid w:val="00AA4FC9"/>
    <w:rsid w:val="00AB563F"/>
    <w:rsid w:val="00AB5C9F"/>
    <w:rsid w:val="00AC66BF"/>
    <w:rsid w:val="00AD0BE8"/>
    <w:rsid w:val="00AD2067"/>
    <w:rsid w:val="00AD296D"/>
    <w:rsid w:val="00AD4A76"/>
    <w:rsid w:val="00AD58B3"/>
    <w:rsid w:val="00AF0580"/>
    <w:rsid w:val="00AF3D51"/>
    <w:rsid w:val="00AF55CF"/>
    <w:rsid w:val="00AF6C6C"/>
    <w:rsid w:val="00AF6FE3"/>
    <w:rsid w:val="00AF7203"/>
    <w:rsid w:val="00B0150F"/>
    <w:rsid w:val="00B01FCE"/>
    <w:rsid w:val="00B034C2"/>
    <w:rsid w:val="00B039EA"/>
    <w:rsid w:val="00B07564"/>
    <w:rsid w:val="00B1138F"/>
    <w:rsid w:val="00B1145A"/>
    <w:rsid w:val="00B1174F"/>
    <w:rsid w:val="00B308A0"/>
    <w:rsid w:val="00B32E53"/>
    <w:rsid w:val="00B337E2"/>
    <w:rsid w:val="00B33ABB"/>
    <w:rsid w:val="00B34518"/>
    <w:rsid w:val="00B43644"/>
    <w:rsid w:val="00B553C1"/>
    <w:rsid w:val="00B6022B"/>
    <w:rsid w:val="00B60421"/>
    <w:rsid w:val="00B614FA"/>
    <w:rsid w:val="00B61C04"/>
    <w:rsid w:val="00B628E6"/>
    <w:rsid w:val="00B63C81"/>
    <w:rsid w:val="00B64732"/>
    <w:rsid w:val="00B65070"/>
    <w:rsid w:val="00B662C5"/>
    <w:rsid w:val="00B666F7"/>
    <w:rsid w:val="00B7274C"/>
    <w:rsid w:val="00B743B7"/>
    <w:rsid w:val="00B755E9"/>
    <w:rsid w:val="00B770F8"/>
    <w:rsid w:val="00B81762"/>
    <w:rsid w:val="00B82525"/>
    <w:rsid w:val="00B84964"/>
    <w:rsid w:val="00B8767A"/>
    <w:rsid w:val="00B87D92"/>
    <w:rsid w:val="00B87F9A"/>
    <w:rsid w:val="00B91038"/>
    <w:rsid w:val="00B91378"/>
    <w:rsid w:val="00B93880"/>
    <w:rsid w:val="00B94141"/>
    <w:rsid w:val="00B94D56"/>
    <w:rsid w:val="00B9696C"/>
    <w:rsid w:val="00B974FB"/>
    <w:rsid w:val="00BA1A2F"/>
    <w:rsid w:val="00BA5FE3"/>
    <w:rsid w:val="00BB01AE"/>
    <w:rsid w:val="00BB0B91"/>
    <w:rsid w:val="00BB1CD5"/>
    <w:rsid w:val="00BB2846"/>
    <w:rsid w:val="00BB2F0D"/>
    <w:rsid w:val="00BB3643"/>
    <w:rsid w:val="00BB4641"/>
    <w:rsid w:val="00BB64AC"/>
    <w:rsid w:val="00BC4887"/>
    <w:rsid w:val="00BC4F14"/>
    <w:rsid w:val="00BC76DA"/>
    <w:rsid w:val="00BD09E9"/>
    <w:rsid w:val="00BE18D4"/>
    <w:rsid w:val="00BE1C85"/>
    <w:rsid w:val="00BE3D62"/>
    <w:rsid w:val="00BE6BC4"/>
    <w:rsid w:val="00BE7C93"/>
    <w:rsid w:val="00BF62D5"/>
    <w:rsid w:val="00C032C4"/>
    <w:rsid w:val="00C03CD4"/>
    <w:rsid w:val="00C11C2E"/>
    <w:rsid w:val="00C134F0"/>
    <w:rsid w:val="00C203F0"/>
    <w:rsid w:val="00C20C04"/>
    <w:rsid w:val="00C239D0"/>
    <w:rsid w:val="00C23AB5"/>
    <w:rsid w:val="00C30CAC"/>
    <w:rsid w:val="00C32C33"/>
    <w:rsid w:val="00C32D24"/>
    <w:rsid w:val="00C336A7"/>
    <w:rsid w:val="00C35DEE"/>
    <w:rsid w:val="00C36605"/>
    <w:rsid w:val="00C403EE"/>
    <w:rsid w:val="00C438C2"/>
    <w:rsid w:val="00C46E9A"/>
    <w:rsid w:val="00C474FC"/>
    <w:rsid w:val="00C47550"/>
    <w:rsid w:val="00C5040F"/>
    <w:rsid w:val="00C52415"/>
    <w:rsid w:val="00C5789D"/>
    <w:rsid w:val="00C60CC6"/>
    <w:rsid w:val="00C63143"/>
    <w:rsid w:val="00C6720E"/>
    <w:rsid w:val="00C67DE7"/>
    <w:rsid w:val="00C740DC"/>
    <w:rsid w:val="00C758E4"/>
    <w:rsid w:val="00C77B0D"/>
    <w:rsid w:val="00C8068B"/>
    <w:rsid w:val="00C8176D"/>
    <w:rsid w:val="00C8248A"/>
    <w:rsid w:val="00C93DBF"/>
    <w:rsid w:val="00C9409E"/>
    <w:rsid w:val="00CA1B98"/>
    <w:rsid w:val="00CA4357"/>
    <w:rsid w:val="00CB02A4"/>
    <w:rsid w:val="00CB0CFF"/>
    <w:rsid w:val="00CB40AC"/>
    <w:rsid w:val="00CC210E"/>
    <w:rsid w:val="00CC21CF"/>
    <w:rsid w:val="00CC227C"/>
    <w:rsid w:val="00CC2A62"/>
    <w:rsid w:val="00CC66F6"/>
    <w:rsid w:val="00CC6944"/>
    <w:rsid w:val="00CD1FDC"/>
    <w:rsid w:val="00CD3EAF"/>
    <w:rsid w:val="00CD40E2"/>
    <w:rsid w:val="00CD5DB8"/>
    <w:rsid w:val="00CD7A81"/>
    <w:rsid w:val="00CE2E39"/>
    <w:rsid w:val="00CE4DC7"/>
    <w:rsid w:val="00CE52AE"/>
    <w:rsid w:val="00CE5B8A"/>
    <w:rsid w:val="00CE6A4B"/>
    <w:rsid w:val="00CF479F"/>
    <w:rsid w:val="00CF5805"/>
    <w:rsid w:val="00CF624C"/>
    <w:rsid w:val="00CF7525"/>
    <w:rsid w:val="00D00EF6"/>
    <w:rsid w:val="00D01CF8"/>
    <w:rsid w:val="00D02BCC"/>
    <w:rsid w:val="00D03366"/>
    <w:rsid w:val="00D0439C"/>
    <w:rsid w:val="00D0537D"/>
    <w:rsid w:val="00D06934"/>
    <w:rsid w:val="00D105FA"/>
    <w:rsid w:val="00D1160B"/>
    <w:rsid w:val="00D11BC2"/>
    <w:rsid w:val="00D1250C"/>
    <w:rsid w:val="00D12FA9"/>
    <w:rsid w:val="00D1368F"/>
    <w:rsid w:val="00D146DB"/>
    <w:rsid w:val="00D16B22"/>
    <w:rsid w:val="00D20057"/>
    <w:rsid w:val="00D23FF5"/>
    <w:rsid w:val="00D2616C"/>
    <w:rsid w:val="00D26201"/>
    <w:rsid w:val="00D32E55"/>
    <w:rsid w:val="00D33635"/>
    <w:rsid w:val="00D34402"/>
    <w:rsid w:val="00D35B2E"/>
    <w:rsid w:val="00D40D04"/>
    <w:rsid w:val="00D40FA0"/>
    <w:rsid w:val="00D4271E"/>
    <w:rsid w:val="00D46B8B"/>
    <w:rsid w:val="00D475CB"/>
    <w:rsid w:val="00D5016C"/>
    <w:rsid w:val="00D53010"/>
    <w:rsid w:val="00D54167"/>
    <w:rsid w:val="00D57A87"/>
    <w:rsid w:val="00D57BD7"/>
    <w:rsid w:val="00D57CC1"/>
    <w:rsid w:val="00D6528D"/>
    <w:rsid w:val="00D74309"/>
    <w:rsid w:val="00D74677"/>
    <w:rsid w:val="00D75A34"/>
    <w:rsid w:val="00D81331"/>
    <w:rsid w:val="00D82CBC"/>
    <w:rsid w:val="00D875A2"/>
    <w:rsid w:val="00D87DBF"/>
    <w:rsid w:val="00D9061A"/>
    <w:rsid w:val="00D906A9"/>
    <w:rsid w:val="00D94660"/>
    <w:rsid w:val="00D95AAF"/>
    <w:rsid w:val="00DA0D78"/>
    <w:rsid w:val="00DA24DE"/>
    <w:rsid w:val="00DA48BF"/>
    <w:rsid w:val="00DA684E"/>
    <w:rsid w:val="00DA6865"/>
    <w:rsid w:val="00DB5237"/>
    <w:rsid w:val="00DB7083"/>
    <w:rsid w:val="00DB77C1"/>
    <w:rsid w:val="00DC0B4F"/>
    <w:rsid w:val="00DC1F11"/>
    <w:rsid w:val="00DC2C45"/>
    <w:rsid w:val="00DC3820"/>
    <w:rsid w:val="00DC538D"/>
    <w:rsid w:val="00DC6262"/>
    <w:rsid w:val="00DD0035"/>
    <w:rsid w:val="00DD037F"/>
    <w:rsid w:val="00DD1B20"/>
    <w:rsid w:val="00DD257B"/>
    <w:rsid w:val="00DD2896"/>
    <w:rsid w:val="00DD363A"/>
    <w:rsid w:val="00DD47FF"/>
    <w:rsid w:val="00DD7A5A"/>
    <w:rsid w:val="00DE0362"/>
    <w:rsid w:val="00DE1C42"/>
    <w:rsid w:val="00DE317F"/>
    <w:rsid w:val="00DE4DA3"/>
    <w:rsid w:val="00DE5767"/>
    <w:rsid w:val="00DE7D7F"/>
    <w:rsid w:val="00DF1F7F"/>
    <w:rsid w:val="00DF4436"/>
    <w:rsid w:val="00DF7A98"/>
    <w:rsid w:val="00E004FA"/>
    <w:rsid w:val="00E02234"/>
    <w:rsid w:val="00E02B06"/>
    <w:rsid w:val="00E040D7"/>
    <w:rsid w:val="00E07384"/>
    <w:rsid w:val="00E07F70"/>
    <w:rsid w:val="00E101D1"/>
    <w:rsid w:val="00E103C0"/>
    <w:rsid w:val="00E126DC"/>
    <w:rsid w:val="00E1433A"/>
    <w:rsid w:val="00E15727"/>
    <w:rsid w:val="00E211C6"/>
    <w:rsid w:val="00E22105"/>
    <w:rsid w:val="00E2687B"/>
    <w:rsid w:val="00E26B81"/>
    <w:rsid w:val="00E27136"/>
    <w:rsid w:val="00E27B8A"/>
    <w:rsid w:val="00E27DCE"/>
    <w:rsid w:val="00E301BE"/>
    <w:rsid w:val="00E313DE"/>
    <w:rsid w:val="00E35E69"/>
    <w:rsid w:val="00E3629E"/>
    <w:rsid w:val="00E36879"/>
    <w:rsid w:val="00E41EE6"/>
    <w:rsid w:val="00E511E0"/>
    <w:rsid w:val="00E52CAE"/>
    <w:rsid w:val="00E67595"/>
    <w:rsid w:val="00E67690"/>
    <w:rsid w:val="00E70DA7"/>
    <w:rsid w:val="00E7172A"/>
    <w:rsid w:val="00E73AD6"/>
    <w:rsid w:val="00E77FB3"/>
    <w:rsid w:val="00E818E1"/>
    <w:rsid w:val="00E822E2"/>
    <w:rsid w:val="00E83D7E"/>
    <w:rsid w:val="00E85D3E"/>
    <w:rsid w:val="00E908B5"/>
    <w:rsid w:val="00E92832"/>
    <w:rsid w:val="00E92ACB"/>
    <w:rsid w:val="00EA2C81"/>
    <w:rsid w:val="00EA2DC1"/>
    <w:rsid w:val="00EA5261"/>
    <w:rsid w:val="00EB0DA9"/>
    <w:rsid w:val="00EB147E"/>
    <w:rsid w:val="00EB2D71"/>
    <w:rsid w:val="00EB3082"/>
    <w:rsid w:val="00EB3F02"/>
    <w:rsid w:val="00EB4FAD"/>
    <w:rsid w:val="00EB4FFA"/>
    <w:rsid w:val="00EB656B"/>
    <w:rsid w:val="00EB71D3"/>
    <w:rsid w:val="00ED1962"/>
    <w:rsid w:val="00ED3674"/>
    <w:rsid w:val="00EE39CE"/>
    <w:rsid w:val="00EE48DD"/>
    <w:rsid w:val="00EE55FE"/>
    <w:rsid w:val="00EE763D"/>
    <w:rsid w:val="00EF100E"/>
    <w:rsid w:val="00EF1340"/>
    <w:rsid w:val="00EF1649"/>
    <w:rsid w:val="00EF23FE"/>
    <w:rsid w:val="00EF5A24"/>
    <w:rsid w:val="00F0540A"/>
    <w:rsid w:val="00F137A9"/>
    <w:rsid w:val="00F151AB"/>
    <w:rsid w:val="00F16282"/>
    <w:rsid w:val="00F17A74"/>
    <w:rsid w:val="00F21E3D"/>
    <w:rsid w:val="00F263EC"/>
    <w:rsid w:val="00F30252"/>
    <w:rsid w:val="00F36599"/>
    <w:rsid w:val="00F373C9"/>
    <w:rsid w:val="00F376E8"/>
    <w:rsid w:val="00F40319"/>
    <w:rsid w:val="00F41C4C"/>
    <w:rsid w:val="00F42552"/>
    <w:rsid w:val="00F464F1"/>
    <w:rsid w:val="00F51905"/>
    <w:rsid w:val="00F51B2B"/>
    <w:rsid w:val="00F525B4"/>
    <w:rsid w:val="00F52B87"/>
    <w:rsid w:val="00F5518D"/>
    <w:rsid w:val="00F5560F"/>
    <w:rsid w:val="00F608F8"/>
    <w:rsid w:val="00F63C87"/>
    <w:rsid w:val="00F643A9"/>
    <w:rsid w:val="00F65C61"/>
    <w:rsid w:val="00F73286"/>
    <w:rsid w:val="00F76550"/>
    <w:rsid w:val="00F776F9"/>
    <w:rsid w:val="00F82B09"/>
    <w:rsid w:val="00F90A8A"/>
    <w:rsid w:val="00F915EE"/>
    <w:rsid w:val="00F941FD"/>
    <w:rsid w:val="00F950EE"/>
    <w:rsid w:val="00F96064"/>
    <w:rsid w:val="00FA3B88"/>
    <w:rsid w:val="00FA5C43"/>
    <w:rsid w:val="00FA6E22"/>
    <w:rsid w:val="00FB4A00"/>
    <w:rsid w:val="00FB6C00"/>
    <w:rsid w:val="00FB7A1B"/>
    <w:rsid w:val="00FB7C99"/>
    <w:rsid w:val="00FC2054"/>
    <w:rsid w:val="00FC5651"/>
    <w:rsid w:val="00FC5E01"/>
    <w:rsid w:val="00FC7361"/>
    <w:rsid w:val="00FD2E76"/>
    <w:rsid w:val="00FD762D"/>
    <w:rsid w:val="00FE4025"/>
    <w:rsid w:val="00FE55E9"/>
    <w:rsid w:val="00FE7D7B"/>
    <w:rsid w:val="00FF1222"/>
    <w:rsid w:val="00FF3EB9"/>
    <w:rsid w:val="00FF4E82"/>
    <w:rsid w:val="00FF71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42C768"/>
  <w15:docId w15:val="{9ABC368C-4434-46A9-9DB2-41C73AB5D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A6E22"/>
    <w:pPr>
      <w:spacing w:after="0" w:line="240" w:lineRule="auto"/>
    </w:pPr>
    <w:rPr>
      <w:rFonts w:ascii="Calibri" w:eastAsia="Times New Roman" w:hAnsi="Calibri" w:cs="Times New Roman"/>
      <w:szCs w:val="24"/>
      <w:lang w:eastAsia="de-DE"/>
    </w:rPr>
  </w:style>
  <w:style w:type="paragraph" w:styleId="berschrift1">
    <w:name w:val="heading 1"/>
    <w:basedOn w:val="Standard"/>
    <w:next w:val="Standard"/>
    <w:link w:val="berschrift1Zchn"/>
    <w:uiPriority w:val="9"/>
    <w:qFormat/>
    <w:rsid w:val="00066B05"/>
    <w:pPr>
      <w:keepNext/>
      <w:keepLines/>
      <w:spacing w:before="480"/>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rsid w:val="00331126"/>
    <w:pPr>
      <w:keepNext/>
      <w:keepLines/>
      <w:spacing w:before="200"/>
      <w:outlineLvl w:val="1"/>
    </w:pPr>
    <w:rPr>
      <w:rFonts w:asciiTheme="minorHAnsi" w:eastAsiaTheme="majorEastAsia" w:hAnsiTheme="minorHAnsi" w:cstheme="majorBidi"/>
      <w:b/>
      <w:bCs/>
      <w:sz w:val="26"/>
      <w:szCs w:val="26"/>
    </w:rPr>
  </w:style>
  <w:style w:type="paragraph" w:styleId="berschrift3">
    <w:name w:val="heading 3"/>
    <w:basedOn w:val="Standard"/>
    <w:next w:val="Standard"/>
    <w:link w:val="berschrift3Zchn"/>
    <w:uiPriority w:val="9"/>
    <w:unhideWhenUsed/>
    <w:qFormat/>
    <w:rsid w:val="00385F2D"/>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F5EB8"/>
    <w:pPr>
      <w:ind w:left="720"/>
      <w:contextualSpacing/>
    </w:pPr>
    <w:rPr>
      <w:rFonts w:ascii="SenBJS" w:hAnsi="SenBJS"/>
    </w:rPr>
  </w:style>
  <w:style w:type="paragraph" w:styleId="Sprechblasentext">
    <w:name w:val="Balloon Text"/>
    <w:basedOn w:val="Standard"/>
    <w:link w:val="SprechblasentextZchn"/>
    <w:uiPriority w:val="99"/>
    <w:semiHidden/>
    <w:unhideWhenUsed/>
    <w:rsid w:val="008F5EB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F5EB8"/>
    <w:rPr>
      <w:rFonts w:ascii="Tahoma" w:hAnsi="Tahoma" w:cs="Tahoma"/>
      <w:sz w:val="16"/>
      <w:szCs w:val="16"/>
    </w:rPr>
  </w:style>
  <w:style w:type="paragraph" w:styleId="Kopfzeile">
    <w:name w:val="header"/>
    <w:basedOn w:val="Standard"/>
    <w:link w:val="KopfzeileZchn"/>
    <w:uiPriority w:val="99"/>
    <w:unhideWhenUsed/>
    <w:rsid w:val="008F5EB8"/>
    <w:pPr>
      <w:tabs>
        <w:tab w:val="center" w:pos="4536"/>
        <w:tab w:val="right" w:pos="9072"/>
      </w:tabs>
    </w:pPr>
  </w:style>
  <w:style w:type="character" w:customStyle="1" w:styleId="KopfzeileZchn">
    <w:name w:val="Kopfzeile Zchn"/>
    <w:basedOn w:val="Absatz-Standardschriftart"/>
    <w:link w:val="Kopfzeile"/>
    <w:uiPriority w:val="99"/>
    <w:rsid w:val="008F5EB8"/>
  </w:style>
  <w:style w:type="paragraph" w:styleId="Fuzeile">
    <w:name w:val="footer"/>
    <w:basedOn w:val="Standard"/>
    <w:link w:val="FuzeileZchn"/>
    <w:uiPriority w:val="99"/>
    <w:unhideWhenUsed/>
    <w:rsid w:val="008F5EB8"/>
    <w:pPr>
      <w:tabs>
        <w:tab w:val="center" w:pos="4536"/>
        <w:tab w:val="right" w:pos="9072"/>
      </w:tabs>
    </w:pPr>
  </w:style>
  <w:style w:type="character" w:customStyle="1" w:styleId="FuzeileZchn">
    <w:name w:val="Fußzeile Zchn"/>
    <w:basedOn w:val="Absatz-Standardschriftart"/>
    <w:link w:val="Fuzeile"/>
    <w:uiPriority w:val="99"/>
    <w:rsid w:val="008F5EB8"/>
  </w:style>
  <w:style w:type="character" w:styleId="Hyperlink">
    <w:name w:val="Hyperlink"/>
    <w:uiPriority w:val="99"/>
    <w:unhideWhenUsed/>
    <w:rsid w:val="008F5EB8"/>
    <w:rPr>
      <w:color w:val="0000FF"/>
      <w:u w:val="single"/>
    </w:rPr>
  </w:style>
  <w:style w:type="character" w:customStyle="1" w:styleId="berschrift1Zchn">
    <w:name w:val="Überschrift 1 Zchn"/>
    <w:basedOn w:val="Absatz-Standardschriftart"/>
    <w:link w:val="berschrift1"/>
    <w:uiPriority w:val="9"/>
    <w:rsid w:val="00066B05"/>
    <w:rPr>
      <w:rFonts w:eastAsiaTheme="majorEastAsia" w:cstheme="majorBidi"/>
      <w:b/>
      <w:bCs/>
      <w:sz w:val="28"/>
      <w:szCs w:val="28"/>
    </w:rPr>
  </w:style>
  <w:style w:type="paragraph" w:styleId="Verzeichnis1">
    <w:name w:val="toc 1"/>
    <w:basedOn w:val="Standard"/>
    <w:next w:val="Standard"/>
    <w:autoRedefine/>
    <w:uiPriority w:val="39"/>
    <w:unhideWhenUsed/>
    <w:rsid w:val="00066B05"/>
    <w:pPr>
      <w:spacing w:before="360"/>
    </w:pPr>
    <w:rPr>
      <w:b/>
      <w:bCs/>
      <w:caps/>
      <w:sz w:val="28"/>
    </w:rPr>
  </w:style>
  <w:style w:type="table" w:styleId="Tabellenraster">
    <w:name w:val="Table Grid"/>
    <w:basedOn w:val="NormaleTabelle"/>
    <w:uiPriority w:val="59"/>
    <w:rsid w:val="00DC1F1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tzhaltertext">
    <w:name w:val="Placeholder Text"/>
    <w:basedOn w:val="Absatz-Standardschriftart"/>
    <w:uiPriority w:val="99"/>
    <w:semiHidden/>
    <w:rsid w:val="00954AD4"/>
    <w:rPr>
      <w:color w:val="808080"/>
    </w:rPr>
  </w:style>
  <w:style w:type="paragraph" w:styleId="Funotentext">
    <w:name w:val="footnote text"/>
    <w:basedOn w:val="Standard"/>
    <w:link w:val="FunotentextZchn"/>
    <w:uiPriority w:val="99"/>
    <w:semiHidden/>
    <w:unhideWhenUsed/>
    <w:rsid w:val="00001B82"/>
    <w:rPr>
      <w:sz w:val="20"/>
      <w:szCs w:val="20"/>
    </w:rPr>
  </w:style>
  <w:style w:type="character" w:customStyle="1" w:styleId="FunotentextZchn">
    <w:name w:val="Fußnotentext Zchn"/>
    <w:basedOn w:val="Absatz-Standardschriftart"/>
    <w:link w:val="Funotentext"/>
    <w:uiPriority w:val="99"/>
    <w:semiHidden/>
    <w:rsid w:val="00001B82"/>
    <w:rPr>
      <w:rFonts w:eastAsia="Times New Roman" w:cs="Times New Roman"/>
      <w:sz w:val="20"/>
      <w:szCs w:val="20"/>
      <w:lang w:eastAsia="de-DE"/>
    </w:rPr>
  </w:style>
  <w:style w:type="character" w:styleId="Funotenzeichen">
    <w:name w:val="footnote reference"/>
    <w:uiPriority w:val="99"/>
    <w:semiHidden/>
    <w:unhideWhenUsed/>
    <w:rsid w:val="0017003B"/>
    <w:rPr>
      <w:vertAlign w:val="superscript"/>
    </w:rPr>
  </w:style>
  <w:style w:type="character" w:customStyle="1" w:styleId="berschrift2Zchn">
    <w:name w:val="Überschrift 2 Zchn"/>
    <w:basedOn w:val="Absatz-Standardschriftart"/>
    <w:link w:val="berschrift2"/>
    <w:uiPriority w:val="9"/>
    <w:rsid w:val="00331126"/>
    <w:rPr>
      <w:rFonts w:asciiTheme="minorHAnsi" w:eastAsiaTheme="majorEastAsia" w:hAnsiTheme="minorHAnsi" w:cstheme="majorBidi"/>
      <w:b/>
      <w:bCs/>
      <w:sz w:val="26"/>
      <w:szCs w:val="26"/>
      <w:lang w:eastAsia="de-DE"/>
    </w:rPr>
  </w:style>
  <w:style w:type="paragraph" w:styleId="KeinLeerraum">
    <w:name w:val="No Spacing"/>
    <w:uiPriority w:val="1"/>
    <w:qFormat/>
    <w:rsid w:val="00BB2846"/>
    <w:pPr>
      <w:spacing w:after="0" w:line="240" w:lineRule="auto"/>
    </w:pPr>
    <w:rPr>
      <w:rFonts w:ascii="Calibri" w:eastAsia="Calibri" w:hAnsi="Calibri" w:cs="Times New Roman"/>
    </w:rPr>
  </w:style>
  <w:style w:type="table" w:customStyle="1" w:styleId="Tabellenraster1">
    <w:name w:val="Tabellenraster1"/>
    <w:basedOn w:val="NormaleTabelle"/>
    <w:next w:val="Tabellenraster"/>
    <w:uiPriority w:val="59"/>
    <w:rsid w:val="00BB2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BB2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BB2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BB2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FD762D"/>
    <w:rPr>
      <w:sz w:val="16"/>
      <w:szCs w:val="16"/>
    </w:rPr>
  </w:style>
  <w:style w:type="paragraph" w:styleId="Kommentartext">
    <w:name w:val="annotation text"/>
    <w:basedOn w:val="Standard"/>
    <w:link w:val="KommentartextZchn"/>
    <w:uiPriority w:val="99"/>
    <w:unhideWhenUsed/>
    <w:rsid w:val="00FD762D"/>
    <w:rPr>
      <w:sz w:val="20"/>
      <w:szCs w:val="20"/>
    </w:rPr>
  </w:style>
  <w:style w:type="character" w:customStyle="1" w:styleId="KommentartextZchn">
    <w:name w:val="Kommentartext Zchn"/>
    <w:basedOn w:val="Absatz-Standardschriftart"/>
    <w:link w:val="Kommentartext"/>
    <w:uiPriority w:val="99"/>
    <w:rsid w:val="00FD762D"/>
    <w:rPr>
      <w:sz w:val="20"/>
      <w:szCs w:val="20"/>
    </w:rPr>
  </w:style>
  <w:style w:type="paragraph" w:styleId="Kommentarthema">
    <w:name w:val="annotation subject"/>
    <w:basedOn w:val="Kommentartext"/>
    <w:next w:val="Kommentartext"/>
    <w:link w:val="KommentarthemaZchn"/>
    <w:uiPriority w:val="99"/>
    <w:semiHidden/>
    <w:unhideWhenUsed/>
    <w:rsid w:val="00FD762D"/>
    <w:rPr>
      <w:b/>
      <w:bCs/>
    </w:rPr>
  </w:style>
  <w:style w:type="character" w:customStyle="1" w:styleId="KommentarthemaZchn">
    <w:name w:val="Kommentarthema Zchn"/>
    <w:basedOn w:val="KommentartextZchn"/>
    <w:link w:val="Kommentarthema"/>
    <w:uiPriority w:val="99"/>
    <w:semiHidden/>
    <w:rsid w:val="00FD762D"/>
    <w:rPr>
      <w:b/>
      <w:bCs/>
      <w:sz w:val="20"/>
      <w:szCs w:val="20"/>
    </w:rPr>
  </w:style>
  <w:style w:type="character" w:customStyle="1" w:styleId="berschrift3Zchn">
    <w:name w:val="Überschrift 3 Zchn"/>
    <w:basedOn w:val="Absatz-Standardschriftart"/>
    <w:link w:val="berschrift3"/>
    <w:uiPriority w:val="9"/>
    <w:rsid w:val="00385F2D"/>
    <w:rPr>
      <w:rFonts w:asciiTheme="majorHAnsi" w:eastAsiaTheme="majorEastAsia" w:hAnsiTheme="majorHAnsi" w:cstheme="majorBidi"/>
      <w:b/>
      <w:bCs/>
      <w:color w:val="4F81BD" w:themeColor="accent1"/>
    </w:rPr>
  </w:style>
  <w:style w:type="character" w:customStyle="1" w:styleId="NichtaufgelsteErwhnung1">
    <w:name w:val="Nicht aufgelöste Erwähnung1"/>
    <w:basedOn w:val="Absatz-Standardschriftart"/>
    <w:uiPriority w:val="99"/>
    <w:semiHidden/>
    <w:unhideWhenUsed/>
    <w:rsid w:val="000C073C"/>
    <w:rPr>
      <w:color w:val="605E5C"/>
      <w:shd w:val="clear" w:color="auto" w:fill="E1DFDD"/>
    </w:rPr>
  </w:style>
  <w:style w:type="character" w:styleId="BesuchterLink">
    <w:name w:val="FollowedHyperlink"/>
    <w:basedOn w:val="Absatz-Standardschriftart"/>
    <w:uiPriority w:val="99"/>
    <w:semiHidden/>
    <w:unhideWhenUsed/>
    <w:rsid w:val="000C073C"/>
    <w:rPr>
      <w:color w:val="800080" w:themeColor="followedHyperlink"/>
      <w:u w:val="single"/>
    </w:rPr>
  </w:style>
  <w:style w:type="paragraph" w:styleId="StandardWeb">
    <w:name w:val="Normal (Web)"/>
    <w:basedOn w:val="Standard"/>
    <w:uiPriority w:val="99"/>
    <w:unhideWhenUsed/>
    <w:rsid w:val="00622C39"/>
    <w:pPr>
      <w:spacing w:before="100" w:beforeAutospacing="1" w:after="100" w:afterAutospacing="1"/>
    </w:pPr>
  </w:style>
  <w:style w:type="paragraph" w:customStyle="1" w:styleId="Literaturverzeichnis1">
    <w:name w:val="Literaturverzeichnis1"/>
    <w:basedOn w:val="Standard"/>
    <w:link w:val="BibliographyZchn"/>
    <w:rsid w:val="00317CE4"/>
    <w:pPr>
      <w:tabs>
        <w:tab w:val="left" w:pos="260"/>
      </w:tabs>
      <w:spacing w:line="480" w:lineRule="auto"/>
      <w:ind w:left="264" w:hanging="264"/>
      <w:jc w:val="both"/>
    </w:pPr>
    <w:rPr>
      <w:rFonts w:cs="Arial"/>
    </w:rPr>
  </w:style>
  <w:style w:type="character" w:customStyle="1" w:styleId="BibliographyZchn">
    <w:name w:val="Bibliography Zchn"/>
    <w:basedOn w:val="Absatz-Standardschriftart"/>
    <w:link w:val="Literaturverzeichnis1"/>
    <w:rsid w:val="00317CE4"/>
    <w:rPr>
      <w:rFonts w:cs="Arial"/>
    </w:rPr>
  </w:style>
  <w:style w:type="paragraph" w:styleId="Beschriftung">
    <w:name w:val="caption"/>
    <w:basedOn w:val="Standard"/>
    <w:next w:val="Standard"/>
    <w:uiPriority w:val="35"/>
    <w:unhideWhenUsed/>
    <w:qFormat/>
    <w:rsid w:val="00254FFE"/>
    <w:pPr>
      <w:spacing w:after="200"/>
    </w:pPr>
    <w:rPr>
      <w:i/>
      <w:iCs/>
      <w:color w:val="1F497D" w:themeColor="text2"/>
      <w:sz w:val="18"/>
      <w:szCs w:val="18"/>
    </w:rPr>
  </w:style>
  <w:style w:type="character" w:customStyle="1" w:styleId="mw-page-title-main">
    <w:name w:val="mw-page-title-main"/>
    <w:basedOn w:val="Absatz-Standardschriftart"/>
    <w:rsid w:val="00882BE4"/>
  </w:style>
  <w:style w:type="paragraph" w:styleId="berarbeitung">
    <w:name w:val="Revision"/>
    <w:hidden/>
    <w:uiPriority w:val="99"/>
    <w:semiHidden/>
    <w:rsid w:val="008F4B2C"/>
    <w:pPr>
      <w:spacing w:after="0" w:line="240" w:lineRule="auto"/>
    </w:pPr>
    <w:rPr>
      <w:rFonts w:ascii="Calibri" w:eastAsia="Times New Roman" w:hAnsi="Calibri" w:cs="Times New Roman"/>
      <w:szCs w:val="24"/>
      <w:lang w:eastAsia="de-DE"/>
    </w:rPr>
  </w:style>
  <w:style w:type="table" w:styleId="Gitternetztabelle1hell">
    <w:name w:val="Grid Table 1 Light"/>
    <w:basedOn w:val="NormaleTabelle"/>
    <w:uiPriority w:val="46"/>
    <w:rsid w:val="0089712C"/>
    <w:pPr>
      <w:spacing w:after="0" w:line="240" w:lineRule="auto"/>
    </w:pPr>
    <w:rPr>
      <w:rFonts w:asciiTheme="minorHAnsi" w:hAnsiTheme="minorHAnsi"/>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Endnotentext">
    <w:name w:val="endnote text"/>
    <w:basedOn w:val="Standard"/>
    <w:link w:val="EndnotentextZchn"/>
    <w:uiPriority w:val="99"/>
    <w:semiHidden/>
    <w:unhideWhenUsed/>
    <w:rsid w:val="00762751"/>
    <w:rPr>
      <w:sz w:val="20"/>
      <w:szCs w:val="20"/>
    </w:rPr>
  </w:style>
  <w:style w:type="character" w:customStyle="1" w:styleId="EndnotentextZchn">
    <w:name w:val="Endnotentext Zchn"/>
    <w:basedOn w:val="Absatz-Standardschriftart"/>
    <w:link w:val="Endnotentext"/>
    <w:uiPriority w:val="99"/>
    <w:semiHidden/>
    <w:rsid w:val="00762751"/>
    <w:rPr>
      <w:rFonts w:ascii="Calibri" w:eastAsia="Times New Roman" w:hAnsi="Calibri" w:cs="Times New Roman"/>
      <w:sz w:val="20"/>
      <w:szCs w:val="20"/>
      <w:lang w:eastAsia="de-DE"/>
    </w:rPr>
  </w:style>
  <w:style w:type="character" w:styleId="Endnotenzeichen">
    <w:name w:val="endnote reference"/>
    <w:basedOn w:val="Absatz-Standardschriftart"/>
    <w:uiPriority w:val="99"/>
    <w:semiHidden/>
    <w:unhideWhenUsed/>
    <w:rsid w:val="00762751"/>
    <w:rPr>
      <w:vertAlign w:val="superscript"/>
    </w:rPr>
  </w:style>
  <w:style w:type="paragraph" w:styleId="Inhaltsverzeichnisberschrift">
    <w:name w:val="TOC Heading"/>
    <w:basedOn w:val="berschrift1"/>
    <w:next w:val="Standard"/>
    <w:uiPriority w:val="39"/>
    <w:unhideWhenUsed/>
    <w:qFormat/>
    <w:rsid w:val="00331126"/>
    <w:pPr>
      <w:spacing w:before="240" w:line="259" w:lineRule="auto"/>
      <w:outlineLvl w:val="9"/>
    </w:pPr>
    <w:rPr>
      <w:rFonts w:asciiTheme="majorHAnsi" w:hAnsiTheme="majorHAnsi"/>
      <w:b w:val="0"/>
      <w:bCs w:val="0"/>
      <w:color w:val="365F91" w:themeColor="accent1" w:themeShade="BF"/>
      <w:sz w:val="32"/>
      <w:szCs w:val="32"/>
    </w:rPr>
  </w:style>
  <w:style w:type="paragraph" w:styleId="Verzeichnis2">
    <w:name w:val="toc 2"/>
    <w:basedOn w:val="Standard"/>
    <w:next w:val="Standard"/>
    <w:autoRedefine/>
    <w:uiPriority w:val="39"/>
    <w:unhideWhenUsed/>
    <w:rsid w:val="007C5022"/>
    <w:pPr>
      <w:spacing w:after="100"/>
      <w:ind w:left="220"/>
    </w:pPr>
  </w:style>
  <w:style w:type="table" w:customStyle="1" w:styleId="Gitternetztabelle1hell1">
    <w:name w:val="Gitternetztabelle 1 hell1"/>
    <w:basedOn w:val="NormaleTabelle"/>
    <w:next w:val="Gitternetztabelle1hell"/>
    <w:uiPriority w:val="46"/>
    <w:rsid w:val="006958D4"/>
    <w:pPr>
      <w:spacing w:after="0" w:line="240" w:lineRule="auto"/>
    </w:pPr>
    <w:rPr>
      <w:rFonts w:ascii="Calibri" w:eastAsia="Calibri" w:hAnsi="Calibri" w:cs="Times New Roman"/>
      <w:sz w:val="24"/>
      <w:szCs w:val="24"/>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itternetztabelle4Akzent51">
    <w:name w:val="Gitternetztabelle 4 – Akzent 51"/>
    <w:basedOn w:val="NormaleTabelle"/>
    <w:next w:val="Gitternetztabelle4Akzent5"/>
    <w:uiPriority w:val="49"/>
    <w:rsid w:val="006958D4"/>
    <w:pPr>
      <w:spacing w:after="0" w:line="240" w:lineRule="auto"/>
    </w:pPr>
    <w:rPr>
      <w:rFonts w:ascii="Calibri" w:eastAsia="Times New Roman" w:hAnsi="Calibri" w:cs="Times New Roman"/>
    </w:rPr>
    <w:tblPr>
      <w:tblStyleRowBandSize w:val="1"/>
      <w:tblStyleColBandSize w:val="1"/>
      <w:tblInd w:w="0" w:type="nil"/>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itternetztabelle4Akzent5">
    <w:name w:val="Grid Table 4 Accent 5"/>
    <w:basedOn w:val="NormaleTabelle"/>
    <w:uiPriority w:val="49"/>
    <w:rsid w:val="006958D4"/>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51087">
      <w:bodyDiv w:val="1"/>
      <w:marLeft w:val="0"/>
      <w:marRight w:val="0"/>
      <w:marTop w:val="0"/>
      <w:marBottom w:val="0"/>
      <w:divBdr>
        <w:top w:val="none" w:sz="0" w:space="0" w:color="auto"/>
        <w:left w:val="none" w:sz="0" w:space="0" w:color="auto"/>
        <w:bottom w:val="none" w:sz="0" w:space="0" w:color="auto"/>
        <w:right w:val="none" w:sz="0" w:space="0" w:color="auto"/>
      </w:divBdr>
      <w:divsChild>
        <w:div w:id="488835643">
          <w:marLeft w:val="0"/>
          <w:marRight w:val="0"/>
          <w:marTop w:val="0"/>
          <w:marBottom w:val="0"/>
          <w:divBdr>
            <w:top w:val="none" w:sz="0" w:space="0" w:color="auto"/>
            <w:left w:val="none" w:sz="0" w:space="0" w:color="auto"/>
            <w:bottom w:val="none" w:sz="0" w:space="0" w:color="auto"/>
            <w:right w:val="none" w:sz="0" w:space="0" w:color="auto"/>
          </w:divBdr>
        </w:div>
        <w:div w:id="262149538">
          <w:marLeft w:val="0"/>
          <w:marRight w:val="0"/>
          <w:marTop w:val="0"/>
          <w:marBottom w:val="0"/>
          <w:divBdr>
            <w:top w:val="none" w:sz="0" w:space="0" w:color="auto"/>
            <w:left w:val="none" w:sz="0" w:space="0" w:color="auto"/>
            <w:bottom w:val="none" w:sz="0" w:space="0" w:color="auto"/>
            <w:right w:val="none" w:sz="0" w:space="0" w:color="auto"/>
          </w:divBdr>
        </w:div>
      </w:divsChild>
    </w:div>
    <w:div w:id="96291736">
      <w:bodyDiv w:val="1"/>
      <w:marLeft w:val="0"/>
      <w:marRight w:val="0"/>
      <w:marTop w:val="0"/>
      <w:marBottom w:val="0"/>
      <w:divBdr>
        <w:top w:val="none" w:sz="0" w:space="0" w:color="auto"/>
        <w:left w:val="none" w:sz="0" w:space="0" w:color="auto"/>
        <w:bottom w:val="none" w:sz="0" w:space="0" w:color="auto"/>
        <w:right w:val="none" w:sz="0" w:space="0" w:color="auto"/>
      </w:divBdr>
      <w:divsChild>
        <w:div w:id="628051149">
          <w:marLeft w:val="0"/>
          <w:marRight w:val="0"/>
          <w:marTop w:val="0"/>
          <w:marBottom w:val="0"/>
          <w:divBdr>
            <w:top w:val="none" w:sz="0" w:space="0" w:color="auto"/>
            <w:left w:val="none" w:sz="0" w:space="0" w:color="auto"/>
            <w:bottom w:val="none" w:sz="0" w:space="0" w:color="auto"/>
            <w:right w:val="none" w:sz="0" w:space="0" w:color="auto"/>
          </w:divBdr>
          <w:divsChild>
            <w:div w:id="702512875">
              <w:marLeft w:val="0"/>
              <w:marRight w:val="0"/>
              <w:marTop w:val="0"/>
              <w:marBottom w:val="0"/>
              <w:divBdr>
                <w:top w:val="none" w:sz="0" w:space="0" w:color="auto"/>
                <w:left w:val="none" w:sz="0" w:space="0" w:color="auto"/>
                <w:bottom w:val="none" w:sz="0" w:space="0" w:color="auto"/>
                <w:right w:val="none" w:sz="0" w:space="0" w:color="auto"/>
              </w:divBdr>
              <w:divsChild>
                <w:div w:id="8345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81093">
      <w:bodyDiv w:val="1"/>
      <w:marLeft w:val="0"/>
      <w:marRight w:val="0"/>
      <w:marTop w:val="0"/>
      <w:marBottom w:val="0"/>
      <w:divBdr>
        <w:top w:val="none" w:sz="0" w:space="0" w:color="auto"/>
        <w:left w:val="none" w:sz="0" w:space="0" w:color="auto"/>
        <w:bottom w:val="none" w:sz="0" w:space="0" w:color="auto"/>
        <w:right w:val="none" w:sz="0" w:space="0" w:color="auto"/>
      </w:divBdr>
      <w:divsChild>
        <w:div w:id="673921700">
          <w:marLeft w:val="0"/>
          <w:marRight w:val="0"/>
          <w:marTop w:val="0"/>
          <w:marBottom w:val="0"/>
          <w:divBdr>
            <w:top w:val="none" w:sz="0" w:space="0" w:color="auto"/>
            <w:left w:val="none" w:sz="0" w:space="0" w:color="auto"/>
            <w:bottom w:val="none" w:sz="0" w:space="0" w:color="auto"/>
            <w:right w:val="none" w:sz="0" w:space="0" w:color="auto"/>
          </w:divBdr>
        </w:div>
        <w:div w:id="1011026367">
          <w:marLeft w:val="0"/>
          <w:marRight w:val="0"/>
          <w:marTop w:val="0"/>
          <w:marBottom w:val="0"/>
          <w:divBdr>
            <w:top w:val="none" w:sz="0" w:space="0" w:color="auto"/>
            <w:left w:val="none" w:sz="0" w:space="0" w:color="auto"/>
            <w:bottom w:val="none" w:sz="0" w:space="0" w:color="auto"/>
            <w:right w:val="none" w:sz="0" w:space="0" w:color="auto"/>
          </w:divBdr>
        </w:div>
        <w:div w:id="1690643829">
          <w:marLeft w:val="0"/>
          <w:marRight w:val="0"/>
          <w:marTop w:val="0"/>
          <w:marBottom w:val="0"/>
          <w:divBdr>
            <w:top w:val="none" w:sz="0" w:space="0" w:color="auto"/>
            <w:left w:val="none" w:sz="0" w:space="0" w:color="auto"/>
            <w:bottom w:val="none" w:sz="0" w:space="0" w:color="auto"/>
            <w:right w:val="none" w:sz="0" w:space="0" w:color="auto"/>
          </w:divBdr>
        </w:div>
      </w:divsChild>
    </w:div>
    <w:div w:id="197671024">
      <w:bodyDiv w:val="1"/>
      <w:marLeft w:val="0"/>
      <w:marRight w:val="0"/>
      <w:marTop w:val="0"/>
      <w:marBottom w:val="0"/>
      <w:divBdr>
        <w:top w:val="none" w:sz="0" w:space="0" w:color="auto"/>
        <w:left w:val="none" w:sz="0" w:space="0" w:color="auto"/>
        <w:bottom w:val="none" w:sz="0" w:space="0" w:color="auto"/>
        <w:right w:val="none" w:sz="0" w:space="0" w:color="auto"/>
      </w:divBdr>
    </w:div>
    <w:div w:id="260341555">
      <w:bodyDiv w:val="1"/>
      <w:marLeft w:val="0"/>
      <w:marRight w:val="0"/>
      <w:marTop w:val="0"/>
      <w:marBottom w:val="0"/>
      <w:divBdr>
        <w:top w:val="none" w:sz="0" w:space="0" w:color="auto"/>
        <w:left w:val="none" w:sz="0" w:space="0" w:color="auto"/>
        <w:bottom w:val="none" w:sz="0" w:space="0" w:color="auto"/>
        <w:right w:val="none" w:sz="0" w:space="0" w:color="auto"/>
      </w:divBdr>
    </w:div>
    <w:div w:id="282006751">
      <w:bodyDiv w:val="1"/>
      <w:marLeft w:val="0"/>
      <w:marRight w:val="0"/>
      <w:marTop w:val="0"/>
      <w:marBottom w:val="0"/>
      <w:divBdr>
        <w:top w:val="none" w:sz="0" w:space="0" w:color="auto"/>
        <w:left w:val="none" w:sz="0" w:space="0" w:color="auto"/>
        <w:bottom w:val="none" w:sz="0" w:space="0" w:color="auto"/>
        <w:right w:val="none" w:sz="0" w:space="0" w:color="auto"/>
      </w:divBdr>
    </w:div>
    <w:div w:id="300767651">
      <w:bodyDiv w:val="1"/>
      <w:marLeft w:val="0"/>
      <w:marRight w:val="0"/>
      <w:marTop w:val="0"/>
      <w:marBottom w:val="0"/>
      <w:divBdr>
        <w:top w:val="none" w:sz="0" w:space="0" w:color="auto"/>
        <w:left w:val="none" w:sz="0" w:space="0" w:color="auto"/>
        <w:bottom w:val="none" w:sz="0" w:space="0" w:color="auto"/>
        <w:right w:val="none" w:sz="0" w:space="0" w:color="auto"/>
      </w:divBdr>
    </w:div>
    <w:div w:id="365906752">
      <w:bodyDiv w:val="1"/>
      <w:marLeft w:val="0"/>
      <w:marRight w:val="0"/>
      <w:marTop w:val="0"/>
      <w:marBottom w:val="0"/>
      <w:divBdr>
        <w:top w:val="none" w:sz="0" w:space="0" w:color="auto"/>
        <w:left w:val="none" w:sz="0" w:space="0" w:color="auto"/>
        <w:bottom w:val="none" w:sz="0" w:space="0" w:color="auto"/>
        <w:right w:val="none" w:sz="0" w:space="0" w:color="auto"/>
      </w:divBdr>
      <w:divsChild>
        <w:div w:id="486096724">
          <w:marLeft w:val="0"/>
          <w:marRight w:val="0"/>
          <w:marTop w:val="0"/>
          <w:marBottom w:val="0"/>
          <w:divBdr>
            <w:top w:val="none" w:sz="0" w:space="0" w:color="auto"/>
            <w:left w:val="none" w:sz="0" w:space="0" w:color="auto"/>
            <w:bottom w:val="none" w:sz="0" w:space="0" w:color="auto"/>
            <w:right w:val="none" w:sz="0" w:space="0" w:color="auto"/>
          </w:divBdr>
          <w:divsChild>
            <w:div w:id="730883156">
              <w:marLeft w:val="0"/>
              <w:marRight w:val="0"/>
              <w:marTop w:val="0"/>
              <w:marBottom w:val="0"/>
              <w:divBdr>
                <w:top w:val="none" w:sz="0" w:space="0" w:color="auto"/>
                <w:left w:val="none" w:sz="0" w:space="0" w:color="auto"/>
                <w:bottom w:val="none" w:sz="0" w:space="0" w:color="auto"/>
                <w:right w:val="none" w:sz="0" w:space="0" w:color="auto"/>
              </w:divBdr>
              <w:divsChild>
                <w:div w:id="159555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158492">
      <w:bodyDiv w:val="1"/>
      <w:marLeft w:val="0"/>
      <w:marRight w:val="0"/>
      <w:marTop w:val="0"/>
      <w:marBottom w:val="0"/>
      <w:divBdr>
        <w:top w:val="none" w:sz="0" w:space="0" w:color="auto"/>
        <w:left w:val="none" w:sz="0" w:space="0" w:color="auto"/>
        <w:bottom w:val="none" w:sz="0" w:space="0" w:color="auto"/>
        <w:right w:val="none" w:sz="0" w:space="0" w:color="auto"/>
      </w:divBdr>
      <w:divsChild>
        <w:div w:id="1368991788">
          <w:marLeft w:val="0"/>
          <w:marRight w:val="0"/>
          <w:marTop w:val="0"/>
          <w:marBottom w:val="0"/>
          <w:divBdr>
            <w:top w:val="none" w:sz="0" w:space="0" w:color="auto"/>
            <w:left w:val="none" w:sz="0" w:space="0" w:color="auto"/>
            <w:bottom w:val="none" w:sz="0" w:space="0" w:color="auto"/>
            <w:right w:val="none" w:sz="0" w:space="0" w:color="auto"/>
          </w:divBdr>
        </w:div>
        <w:div w:id="751973320">
          <w:marLeft w:val="0"/>
          <w:marRight w:val="0"/>
          <w:marTop w:val="0"/>
          <w:marBottom w:val="0"/>
          <w:divBdr>
            <w:top w:val="none" w:sz="0" w:space="0" w:color="auto"/>
            <w:left w:val="none" w:sz="0" w:space="0" w:color="auto"/>
            <w:bottom w:val="none" w:sz="0" w:space="0" w:color="auto"/>
            <w:right w:val="none" w:sz="0" w:space="0" w:color="auto"/>
          </w:divBdr>
        </w:div>
        <w:div w:id="203717651">
          <w:marLeft w:val="0"/>
          <w:marRight w:val="0"/>
          <w:marTop w:val="0"/>
          <w:marBottom w:val="0"/>
          <w:divBdr>
            <w:top w:val="none" w:sz="0" w:space="0" w:color="auto"/>
            <w:left w:val="none" w:sz="0" w:space="0" w:color="auto"/>
            <w:bottom w:val="none" w:sz="0" w:space="0" w:color="auto"/>
            <w:right w:val="none" w:sz="0" w:space="0" w:color="auto"/>
          </w:divBdr>
        </w:div>
      </w:divsChild>
    </w:div>
    <w:div w:id="593590925">
      <w:bodyDiv w:val="1"/>
      <w:marLeft w:val="0"/>
      <w:marRight w:val="0"/>
      <w:marTop w:val="0"/>
      <w:marBottom w:val="0"/>
      <w:divBdr>
        <w:top w:val="none" w:sz="0" w:space="0" w:color="auto"/>
        <w:left w:val="none" w:sz="0" w:space="0" w:color="auto"/>
        <w:bottom w:val="none" w:sz="0" w:space="0" w:color="auto"/>
        <w:right w:val="none" w:sz="0" w:space="0" w:color="auto"/>
      </w:divBdr>
      <w:divsChild>
        <w:div w:id="43912586">
          <w:marLeft w:val="0"/>
          <w:marRight w:val="0"/>
          <w:marTop w:val="0"/>
          <w:marBottom w:val="0"/>
          <w:divBdr>
            <w:top w:val="none" w:sz="0" w:space="0" w:color="auto"/>
            <w:left w:val="none" w:sz="0" w:space="0" w:color="auto"/>
            <w:bottom w:val="none" w:sz="0" w:space="0" w:color="auto"/>
            <w:right w:val="none" w:sz="0" w:space="0" w:color="auto"/>
          </w:divBdr>
        </w:div>
        <w:div w:id="1858736216">
          <w:marLeft w:val="0"/>
          <w:marRight w:val="0"/>
          <w:marTop w:val="0"/>
          <w:marBottom w:val="0"/>
          <w:divBdr>
            <w:top w:val="none" w:sz="0" w:space="0" w:color="auto"/>
            <w:left w:val="none" w:sz="0" w:space="0" w:color="auto"/>
            <w:bottom w:val="none" w:sz="0" w:space="0" w:color="auto"/>
            <w:right w:val="none" w:sz="0" w:space="0" w:color="auto"/>
          </w:divBdr>
        </w:div>
        <w:div w:id="398015967">
          <w:marLeft w:val="0"/>
          <w:marRight w:val="0"/>
          <w:marTop w:val="0"/>
          <w:marBottom w:val="0"/>
          <w:divBdr>
            <w:top w:val="none" w:sz="0" w:space="0" w:color="auto"/>
            <w:left w:val="none" w:sz="0" w:space="0" w:color="auto"/>
            <w:bottom w:val="none" w:sz="0" w:space="0" w:color="auto"/>
            <w:right w:val="none" w:sz="0" w:space="0" w:color="auto"/>
          </w:divBdr>
        </w:div>
      </w:divsChild>
    </w:div>
    <w:div w:id="607858986">
      <w:bodyDiv w:val="1"/>
      <w:marLeft w:val="0"/>
      <w:marRight w:val="0"/>
      <w:marTop w:val="0"/>
      <w:marBottom w:val="0"/>
      <w:divBdr>
        <w:top w:val="none" w:sz="0" w:space="0" w:color="auto"/>
        <w:left w:val="none" w:sz="0" w:space="0" w:color="auto"/>
        <w:bottom w:val="none" w:sz="0" w:space="0" w:color="auto"/>
        <w:right w:val="none" w:sz="0" w:space="0" w:color="auto"/>
      </w:divBdr>
      <w:divsChild>
        <w:div w:id="513687874">
          <w:marLeft w:val="0"/>
          <w:marRight w:val="0"/>
          <w:marTop w:val="0"/>
          <w:marBottom w:val="0"/>
          <w:divBdr>
            <w:top w:val="none" w:sz="0" w:space="0" w:color="auto"/>
            <w:left w:val="none" w:sz="0" w:space="0" w:color="auto"/>
            <w:bottom w:val="none" w:sz="0" w:space="0" w:color="auto"/>
            <w:right w:val="none" w:sz="0" w:space="0" w:color="auto"/>
          </w:divBdr>
        </w:div>
        <w:div w:id="336811715">
          <w:marLeft w:val="0"/>
          <w:marRight w:val="0"/>
          <w:marTop w:val="0"/>
          <w:marBottom w:val="0"/>
          <w:divBdr>
            <w:top w:val="none" w:sz="0" w:space="0" w:color="auto"/>
            <w:left w:val="none" w:sz="0" w:space="0" w:color="auto"/>
            <w:bottom w:val="none" w:sz="0" w:space="0" w:color="auto"/>
            <w:right w:val="none" w:sz="0" w:space="0" w:color="auto"/>
          </w:divBdr>
        </w:div>
      </w:divsChild>
    </w:div>
    <w:div w:id="779103762">
      <w:bodyDiv w:val="1"/>
      <w:marLeft w:val="0"/>
      <w:marRight w:val="0"/>
      <w:marTop w:val="0"/>
      <w:marBottom w:val="0"/>
      <w:divBdr>
        <w:top w:val="none" w:sz="0" w:space="0" w:color="auto"/>
        <w:left w:val="none" w:sz="0" w:space="0" w:color="auto"/>
        <w:bottom w:val="none" w:sz="0" w:space="0" w:color="auto"/>
        <w:right w:val="none" w:sz="0" w:space="0" w:color="auto"/>
      </w:divBdr>
    </w:div>
    <w:div w:id="780681872">
      <w:bodyDiv w:val="1"/>
      <w:marLeft w:val="0"/>
      <w:marRight w:val="0"/>
      <w:marTop w:val="0"/>
      <w:marBottom w:val="0"/>
      <w:divBdr>
        <w:top w:val="none" w:sz="0" w:space="0" w:color="auto"/>
        <w:left w:val="none" w:sz="0" w:space="0" w:color="auto"/>
        <w:bottom w:val="none" w:sz="0" w:space="0" w:color="auto"/>
        <w:right w:val="none" w:sz="0" w:space="0" w:color="auto"/>
      </w:divBdr>
      <w:divsChild>
        <w:div w:id="1669627123">
          <w:marLeft w:val="0"/>
          <w:marRight w:val="0"/>
          <w:marTop w:val="0"/>
          <w:marBottom w:val="0"/>
          <w:divBdr>
            <w:top w:val="none" w:sz="0" w:space="0" w:color="auto"/>
            <w:left w:val="none" w:sz="0" w:space="0" w:color="auto"/>
            <w:bottom w:val="none" w:sz="0" w:space="0" w:color="auto"/>
            <w:right w:val="none" w:sz="0" w:space="0" w:color="auto"/>
          </w:divBdr>
          <w:divsChild>
            <w:div w:id="186137773">
              <w:marLeft w:val="0"/>
              <w:marRight w:val="0"/>
              <w:marTop w:val="0"/>
              <w:marBottom w:val="0"/>
              <w:divBdr>
                <w:top w:val="none" w:sz="0" w:space="0" w:color="auto"/>
                <w:left w:val="none" w:sz="0" w:space="0" w:color="auto"/>
                <w:bottom w:val="none" w:sz="0" w:space="0" w:color="auto"/>
                <w:right w:val="none" w:sz="0" w:space="0" w:color="auto"/>
              </w:divBdr>
              <w:divsChild>
                <w:div w:id="131302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566393">
      <w:bodyDiv w:val="1"/>
      <w:marLeft w:val="0"/>
      <w:marRight w:val="0"/>
      <w:marTop w:val="0"/>
      <w:marBottom w:val="0"/>
      <w:divBdr>
        <w:top w:val="none" w:sz="0" w:space="0" w:color="auto"/>
        <w:left w:val="none" w:sz="0" w:space="0" w:color="auto"/>
        <w:bottom w:val="none" w:sz="0" w:space="0" w:color="auto"/>
        <w:right w:val="none" w:sz="0" w:space="0" w:color="auto"/>
      </w:divBdr>
    </w:div>
    <w:div w:id="890969190">
      <w:bodyDiv w:val="1"/>
      <w:marLeft w:val="0"/>
      <w:marRight w:val="0"/>
      <w:marTop w:val="0"/>
      <w:marBottom w:val="0"/>
      <w:divBdr>
        <w:top w:val="none" w:sz="0" w:space="0" w:color="auto"/>
        <w:left w:val="none" w:sz="0" w:space="0" w:color="auto"/>
        <w:bottom w:val="none" w:sz="0" w:space="0" w:color="auto"/>
        <w:right w:val="none" w:sz="0" w:space="0" w:color="auto"/>
      </w:divBdr>
    </w:div>
    <w:div w:id="917983994">
      <w:bodyDiv w:val="1"/>
      <w:marLeft w:val="0"/>
      <w:marRight w:val="0"/>
      <w:marTop w:val="0"/>
      <w:marBottom w:val="0"/>
      <w:divBdr>
        <w:top w:val="none" w:sz="0" w:space="0" w:color="auto"/>
        <w:left w:val="none" w:sz="0" w:space="0" w:color="auto"/>
        <w:bottom w:val="none" w:sz="0" w:space="0" w:color="auto"/>
        <w:right w:val="none" w:sz="0" w:space="0" w:color="auto"/>
      </w:divBdr>
      <w:divsChild>
        <w:div w:id="1447843777">
          <w:marLeft w:val="0"/>
          <w:marRight w:val="0"/>
          <w:marTop w:val="0"/>
          <w:marBottom w:val="0"/>
          <w:divBdr>
            <w:top w:val="none" w:sz="0" w:space="0" w:color="auto"/>
            <w:left w:val="none" w:sz="0" w:space="0" w:color="auto"/>
            <w:bottom w:val="none" w:sz="0" w:space="0" w:color="auto"/>
            <w:right w:val="none" w:sz="0" w:space="0" w:color="auto"/>
          </w:divBdr>
          <w:divsChild>
            <w:div w:id="913317884">
              <w:marLeft w:val="0"/>
              <w:marRight w:val="0"/>
              <w:marTop w:val="0"/>
              <w:marBottom w:val="0"/>
              <w:divBdr>
                <w:top w:val="none" w:sz="0" w:space="0" w:color="auto"/>
                <w:left w:val="none" w:sz="0" w:space="0" w:color="auto"/>
                <w:bottom w:val="none" w:sz="0" w:space="0" w:color="auto"/>
                <w:right w:val="none" w:sz="0" w:space="0" w:color="auto"/>
              </w:divBdr>
            </w:div>
            <w:div w:id="132645573">
              <w:marLeft w:val="0"/>
              <w:marRight w:val="0"/>
              <w:marTop w:val="0"/>
              <w:marBottom w:val="0"/>
              <w:divBdr>
                <w:top w:val="none" w:sz="0" w:space="0" w:color="auto"/>
                <w:left w:val="none" w:sz="0" w:space="0" w:color="auto"/>
                <w:bottom w:val="none" w:sz="0" w:space="0" w:color="auto"/>
                <w:right w:val="none" w:sz="0" w:space="0" w:color="auto"/>
              </w:divBdr>
            </w:div>
            <w:div w:id="1043793881">
              <w:marLeft w:val="0"/>
              <w:marRight w:val="0"/>
              <w:marTop w:val="0"/>
              <w:marBottom w:val="0"/>
              <w:divBdr>
                <w:top w:val="none" w:sz="0" w:space="0" w:color="auto"/>
                <w:left w:val="none" w:sz="0" w:space="0" w:color="auto"/>
                <w:bottom w:val="none" w:sz="0" w:space="0" w:color="auto"/>
                <w:right w:val="none" w:sz="0" w:space="0" w:color="auto"/>
              </w:divBdr>
            </w:div>
            <w:div w:id="148913407">
              <w:marLeft w:val="0"/>
              <w:marRight w:val="0"/>
              <w:marTop w:val="0"/>
              <w:marBottom w:val="0"/>
              <w:divBdr>
                <w:top w:val="none" w:sz="0" w:space="0" w:color="auto"/>
                <w:left w:val="none" w:sz="0" w:space="0" w:color="auto"/>
                <w:bottom w:val="none" w:sz="0" w:space="0" w:color="auto"/>
                <w:right w:val="none" w:sz="0" w:space="0" w:color="auto"/>
              </w:divBdr>
            </w:div>
            <w:div w:id="692919879">
              <w:marLeft w:val="0"/>
              <w:marRight w:val="0"/>
              <w:marTop w:val="0"/>
              <w:marBottom w:val="0"/>
              <w:divBdr>
                <w:top w:val="none" w:sz="0" w:space="0" w:color="auto"/>
                <w:left w:val="none" w:sz="0" w:space="0" w:color="auto"/>
                <w:bottom w:val="none" w:sz="0" w:space="0" w:color="auto"/>
                <w:right w:val="none" w:sz="0" w:space="0" w:color="auto"/>
              </w:divBdr>
            </w:div>
            <w:div w:id="661618390">
              <w:marLeft w:val="0"/>
              <w:marRight w:val="0"/>
              <w:marTop w:val="0"/>
              <w:marBottom w:val="0"/>
              <w:divBdr>
                <w:top w:val="none" w:sz="0" w:space="0" w:color="auto"/>
                <w:left w:val="none" w:sz="0" w:space="0" w:color="auto"/>
                <w:bottom w:val="none" w:sz="0" w:space="0" w:color="auto"/>
                <w:right w:val="none" w:sz="0" w:space="0" w:color="auto"/>
              </w:divBdr>
            </w:div>
            <w:div w:id="272252979">
              <w:marLeft w:val="0"/>
              <w:marRight w:val="0"/>
              <w:marTop w:val="0"/>
              <w:marBottom w:val="0"/>
              <w:divBdr>
                <w:top w:val="none" w:sz="0" w:space="0" w:color="auto"/>
                <w:left w:val="none" w:sz="0" w:space="0" w:color="auto"/>
                <w:bottom w:val="none" w:sz="0" w:space="0" w:color="auto"/>
                <w:right w:val="none" w:sz="0" w:space="0" w:color="auto"/>
              </w:divBdr>
            </w:div>
            <w:div w:id="2053649614">
              <w:marLeft w:val="0"/>
              <w:marRight w:val="0"/>
              <w:marTop w:val="0"/>
              <w:marBottom w:val="0"/>
              <w:divBdr>
                <w:top w:val="none" w:sz="0" w:space="0" w:color="auto"/>
                <w:left w:val="none" w:sz="0" w:space="0" w:color="auto"/>
                <w:bottom w:val="none" w:sz="0" w:space="0" w:color="auto"/>
                <w:right w:val="none" w:sz="0" w:space="0" w:color="auto"/>
              </w:divBdr>
            </w:div>
            <w:div w:id="1547645589">
              <w:marLeft w:val="0"/>
              <w:marRight w:val="0"/>
              <w:marTop w:val="0"/>
              <w:marBottom w:val="0"/>
              <w:divBdr>
                <w:top w:val="none" w:sz="0" w:space="0" w:color="auto"/>
                <w:left w:val="none" w:sz="0" w:space="0" w:color="auto"/>
                <w:bottom w:val="none" w:sz="0" w:space="0" w:color="auto"/>
                <w:right w:val="none" w:sz="0" w:space="0" w:color="auto"/>
              </w:divBdr>
            </w:div>
            <w:div w:id="353195847">
              <w:marLeft w:val="0"/>
              <w:marRight w:val="0"/>
              <w:marTop w:val="0"/>
              <w:marBottom w:val="0"/>
              <w:divBdr>
                <w:top w:val="none" w:sz="0" w:space="0" w:color="auto"/>
                <w:left w:val="none" w:sz="0" w:space="0" w:color="auto"/>
                <w:bottom w:val="none" w:sz="0" w:space="0" w:color="auto"/>
                <w:right w:val="none" w:sz="0" w:space="0" w:color="auto"/>
              </w:divBdr>
            </w:div>
            <w:div w:id="1454251403">
              <w:marLeft w:val="0"/>
              <w:marRight w:val="0"/>
              <w:marTop w:val="0"/>
              <w:marBottom w:val="0"/>
              <w:divBdr>
                <w:top w:val="none" w:sz="0" w:space="0" w:color="auto"/>
                <w:left w:val="none" w:sz="0" w:space="0" w:color="auto"/>
                <w:bottom w:val="none" w:sz="0" w:space="0" w:color="auto"/>
                <w:right w:val="none" w:sz="0" w:space="0" w:color="auto"/>
              </w:divBdr>
            </w:div>
            <w:div w:id="1991402893">
              <w:marLeft w:val="0"/>
              <w:marRight w:val="0"/>
              <w:marTop w:val="0"/>
              <w:marBottom w:val="0"/>
              <w:divBdr>
                <w:top w:val="none" w:sz="0" w:space="0" w:color="auto"/>
                <w:left w:val="none" w:sz="0" w:space="0" w:color="auto"/>
                <w:bottom w:val="none" w:sz="0" w:space="0" w:color="auto"/>
                <w:right w:val="none" w:sz="0" w:space="0" w:color="auto"/>
              </w:divBdr>
            </w:div>
            <w:div w:id="1905750595">
              <w:marLeft w:val="0"/>
              <w:marRight w:val="0"/>
              <w:marTop w:val="0"/>
              <w:marBottom w:val="0"/>
              <w:divBdr>
                <w:top w:val="none" w:sz="0" w:space="0" w:color="auto"/>
                <w:left w:val="none" w:sz="0" w:space="0" w:color="auto"/>
                <w:bottom w:val="none" w:sz="0" w:space="0" w:color="auto"/>
                <w:right w:val="none" w:sz="0" w:space="0" w:color="auto"/>
              </w:divBdr>
            </w:div>
            <w:div w:id="597569042">
              <w:marLeft w:val="0"/>
              <w:marRight w:val="0"/>
              <w:marTop w:val="0"/>
              <w:marBottom w:val="0"/>
              <w:divBdr>
                <w:top w:val="none" w:sz="0" w:space="0" w:color="auto"/>
                <w:left w:val="none" w:sz="0" w:space="0" w:color="auto"/>
                <w:bottom w:val="none" w:sz="0" w:space="0" w:color="auto"/>
                <w:right w:val="none" w:sz="0" w:space="0" w:color="auto"/>
              </w:divBdr>
            </w:div>
            <w:div w:id="100036571">
              <w:marLeft w:val="0"/>
              <w:marRight w:val="0"/>
              <w:marTop w:val="0"/>
              <w:marBottom w:val="0"/>
              <w:divBdr>
                <w:top w:val="none" w:sz="0" w:space="0" w:color="auto"/>
                <w:left w:val="none" w:sz="0" w:space="0" w:color="auto"/>
                <w:bottom w:val="none" w:sz="0" w:space="0" w:color="auto"/>
                <w:right w:val="none" w:sz="0" w:space="0" w:color="auto"/>
              </w:divBdr>
            </w:div>
            <w:div w:id="1118254562">
              <w:marLeft w:val="0"/>
              <w:marRight w:val="0"/>
              <w:marTop w:val="0"/>
              <w:marBottom w:val="0"/>
              <w:divBdr>
                <w:top w:val="none" w:sz="0" w:space="0" w:color="auto"/>
                <w:left w:val="none" w:sz="0" w:space="0" w:color="auto"/>
                <w:bottom w:val="none" w:sz="0" w:space="0" w:color="auto"/>
                <w:right w:val="none" w:sz="0" w:space="0" w:color="auto"/>
              </w:divBdr>
            </w:div>
            <w:div w:id="660542824">
              <w:marLeft w:val="0"/>
              <w:marRight w:val="0"/>
              <w:marTop w:val="0"/>
              <w:marBottom w:val="0"/>
              <w:divBdr>
                <w:top w:val="none" w:sz="0" w:space="0" w:color="auto"/>
                <w:left w:val="none" w:sz="0" w:space="0" w:color="auto"/>
                <w:bottom w:val="none" w:sz="0" w:space="0" w:color="auto"/>
                <w:right w:val="none" w:sz="0" w:space="0" w:color="auto"/>
              </w:divBdr>
            </w:div>
            <w:div w:id="1196238121">
              <w:marLeft w:val="0"/>
              <w:marRight w:val="0"/>
              <w:marTop w:val="0"/>
              <w:marBottom w:val="0"/>
              <w:divBdr>
                <w:top w:val="none" w:sz="0" w:space="0" w:color="auto"/>
                <w:left w:val="none" w:sz="0" w:space="0" w:color="auto"/>
                <w:bottom w:val="none" w:sz="0" w:space="0" w:color="auto"/>
                <w:right w:val="none" w:sz="0" w:space="0" w:color="auto"/>
              </w:divBdr>
            </w:div>
            <w:div w:id="583417635">
              <w:marLeft w:val="0"/>
              <w:marRight w:val="0"/>
              <w:marTop w:val="0"/>
              <w:marBottom w:val="0"/>
              <w:divBdr>
                <w:top w:val="none" w:sz="0" w:space="0" w:color="auto"/>
                <w:left w:val="none" w:sz="0" w:space="0" w:color="auto"/>
                <w:bottom w:val="none" w:sz="0" w:space="0" w:color="auto"/>
                <w:right w:val="none" w:sz="0" w:space="0" w:color="auto"/>
              </w:divBdr>
            </w:div>
            <w:div w:id="1046563620">
              <w:marLeft w:val="0"/>
              <w:marRight w:val="0"/>
              <w:marTop w:val="0"/>
              <w:marBottom w:val="0"/>
              <w:divBdr>
                <w:top w:val="none" w:sz="0" w:space="0" w:color="auto"/>
                <w:left w:val="none" w:sz="0" w:space="0" w:color="auto"/>
                <w:bottom w:val="none" w:sz="0" w:space="0" w:color="auto"/>
                <w:right w:val="none" w:sz="0" w:space="0" w:color="auto"/>
              </w:divBdr>
            </w:div>
            <w:div w:id="1010062198">
              <w:marLeft w:val="0"/>
              <w:marRight w:val="0"/>
              <w:marTop w:val="0"/>
              <w:marBottom w:val="0"/>
              <w:divBdr>
                <w:top w:val="none" w:sz="0" w:space="0" w:color="auto"/>
                <w:left w:val="none" w:sz="0" w:space="0" w:color="auto"/>
                <w:bottom w:val="none" w:sz="0" w:space="0" w:color="auto"/>
                <w:right w:val="none" w:sz="0" w:space="0" w:color="auto"/>
              </w:divBdr>
            </w:div>
            <w:div w:id="2055428124">
              <w:marLeft w:val="0"/>
              <w:marRight w:val="0"/>
              <w:marTop w:val="0"/>
              <w:marBottom w:val="0"/>
              <w:divBdr>
                <w:top w:val="none" w:sz="0" w:space="0" w:color="auto"/>
                <w:left w:val="none" w:sz="0" w:space="0" w:color="auto"/>
                <w:bottom w:val="none" w:sz="0" w:space="0" w:color="auto"/>
                <w:right w:val="none" w:sz="0" w:space="0" w:color="auto"/>
              </w:divBdr>
            </w:div>
            <w:div w:id="1410997848">
              <w:marLeft w:val="0"/>
              <w:marRight w:val="0"/>
              <w:marTop w:val="0"/>
              <w:marBottom w:val="0"/>
              <w:divBdr>
                <w:top w:val="none" w:sz="0" w:space="0" w:color="auto"/>
                <w:left w:val="none" w:sz="0" w:space="0" w:color="auto"/>
                <w:bottom w:val="none" w:sz="0" w:space="0" w:color="auto"/>
                <w:right w:val="none" w:sz="0" w:space="0" w:color="auto"/>
              </w:divBdr>
            </w:div>
            <w:div w:id="747582977">
              <w:marLeft w:val="0"/>
              <w:marRight w:val="0"/>
              <w:marTop w:val="0"/>
              <w:marBottom w:val="0"/>
              <w:divBdr>
                <w:top w:val="none" w:sz="0" w:space="0" w:color="auto"/>
                <w:left w:val="none" w:sz="0" w:space="0" w:color="auto"/>
                <w:bottom w:val="none" w:sz="0" w:space="0" w:color="auto"/>
                <w:right w:val="none" w:sz="0" w:space="0" w:color="auto"/>
              </w:divBdr>
            </w:div>
            <w:div w:id="1597399355">
              <w:marLeft w:val="0"/>
              <w:marRight w:val="0"/>
              <w:marTop w:val="0"/>
              <w:marBottom w:val="0"/>
              <w:divBdr>
                <w:top w:val="none" w:sz="0" w:space="0" w:color="auto"/>
                <w:left w:val="none" w:sz="0" w:space="0" w:color="auto"/>
                <w:bottom w:val="none" w:sz="0" w:space="0" w:color="auto"/>
                <w:right w:val="none" w:sz="0" w:space="0" w:color="auto"/>
              </w:divBdr>
            </w:div>
            <w:div w:id="1217934046">
              <w:marLeft w:val="0"/>
              <w:marRight w:val="0"/>
              <w:marTop w:val="0"/>
              <w:marBottom w:val="0"/>
              <w:divBdr>
                <w:top w:val="none" w:sz="0" w:space="0" w:color="auto"/>
                <w:left w:val="none" w:sz="0" w:space="0" w:color="auto"/>
                <w:bottom w:val="none" w:sz="0" w:space="0" w:color="auto"/>
                <w:right w:val="none" w:sz="0" w:space="0" w:color="auto"/>
              </w:divBdr>
            </w:div>
            <w:div w:id="219637172">
              <w:marLeft w:val="0"/>
              <w:marRight w:val="0"/>
              <w:marTop w:val="0"/>
              <w:marBottom w:val="0"/>
              <w:divBdr>
                <w:top w:val="none" w:sz="0" w:space="0" w:color="auto"/>
                <w:left w:val="none" w:sz="0" w:space="0" w:color="auto"/>
                <w:bottom w:val="none" w:sz="0" w:space="0" w:color="auto"/>
                <w:right w:val="none" w:sz="0" w:space="0" w:color="auto"/>
              </w:divBdr>
            </w:div>
            <w:div w:id="1673945695">
              <w:marLeft w:val="0"/>
              <w:marRight w:val="0"/>
              <w:marTop w:val="0"/>
              <w:marBottom w:val="0"/>
              <w:divBdr>
                <w:top w:val="none" w:sz="0" w:space="0" w:color="auto"/>
                <w:left w:val="none" w:sz="0" w:space="0" w:color="auto"/>
                <w:bottom w:val="none" w:sz="0" w:space="0" w:color="auto"/>
                <w:right w:val="none" w:sz="0" w:space="0" w:color="auto"/>
              </w:divBdr>
            </w:div>
            <w:div w:id="1983728005">
              <w:marLeft w:val="0"/>
              <w:marRight w:val="0"/>
              <w:marTop w:val="0"/>
              <w:marBottom w:val="0"/>
              <w:divBdr>
                <w:top w:val="none" w:sz="0" w:space="0" w:color="auto"/>
                <w:left w:val="none" w:sz="0" w:space="0" w:color="auto"/>
                <w:bottom w:val="none" w:sz="0" w:space="0" w:color="auto"/>
                <w:right w:val="none" w:sz="0" w:space="0" w:color="auto"/>
              </w:divBdr>
            </w:div>
            <w:div w:id="146407531">
              <w:marLeft w:val="0"/>
              <w:marRight w:val="0"/>
              <w:marTop w:val="0"/>
              <w:marBottom w:val="0"/>
              <w:divBdr>
                <w:top w:val="none" w:sz="0" w:space="0" w:color="auto"/>
                <w:left w:val="none" w:sz="0" w:space="0" w:color="auto"/>
                <w:bottom w:val="none" w:sz="0" w:space="0" w:color="auto"/>
                <w:right w:val="none" w:sz="0" w:space="0" w:color="auto"/>
              </w:divBdr>
            </w:div>
            <w:div w:id="351347638">
              <w:marLeft w:val="0"/>
              <w:marRight w:val="0"/>
              <w:marTop w:val="0"/>
              <w:marBottom w:val="0"/>
              <w:divBdr>
                <w:top w:val="none" w:sz="0" w:space="0" w:color="auto"/>
                <w:left w:val="none" w:sz="0" w:space="0" w:color="auto"/>
                <w:bottom w:val="none" w:sz="0" w:space="0" w:color="auto"/>
                <w:right w:val="none" w:sz="0" w:space="0" w:color="auto"/>
              </w:divBdr>
            </w:div>
            <w:div w:id="273754658">
              <w:marLeft w:val="0"/>
              <w:marRight w:val="0"/>
              <w:marTop w:val="0"/>
              <w:marBottom w:val="0"/>
              <w:divBdr>
                <w:top w:val="none" w:sz="0" w:space="0" w:color="auto"/>
                <w:left w:val="none" w:sz="0" w:space="0" w:color="auto"/>
                <w:bottom w:val="none" w:sz="0" w:space="0" w:color="auto"/>
                <w:right w:val="none" w:sz="0" w:space="0" w:color="auto"/>
              </w:divBdr>
            </w:div>
            <w:div w:id="1603882538">
              <w:marLeft w:val="0"/>
              <w:marRight w:val="0"/>
              <w:marTop w:val="0"/>
              <w:marBottom w:val="0"/>
              <w:divBdr>
                <w:top w:val="none" w:sz="0" w:space="0" w:color="auto"/>
                <w:left w:val="none" w:sz="0" w:space="0" w:color="auto"/>
                <w:bottom w:val="none" w:sz="0" w:space="0" w:color="auto"/>
                <w:right w:val="none" w:sz="0" w:space="0" w:color="auto"/>
              </w:divBdr>
            </w:div>
            <w:div w:id="1132744710">
              <w:marLeft w:val="0"/>
              <w:marRight w:val="0"/>
              <w:marTop w:val="0"/>
              <w:marBottom w:val="0"/>
              <w:divBdr>
                <w:top w:val="none" w:sz="0" w:space="0" w:color="auto"/>
                <w:left w:val="none" w:sz="0" w:space="0" w:color="auto"/>
                <w:bottom w:val="none" w:sz="0" w:space="0" w:color="auto"/>
                <w:right w:val="none" w:sz="0" w:space="0" w:color="auto"/>
              </w:divBdr>
            </w:div>
            <w:div w:id="231699542">
              <w:marLeft w:val="0"/>
              <w:marRight w:val="0"/>
              <w:marTop w:val="0"/>
              <w:marBottom w:val="0"/>
              <w:divBdr>
                <w:top w:val="none" w:sz="0" w:space="0" w:color="auto"/>
                <w:left w:val="none" w:sz="0" w:space="0" w:color="auto"/>
                <w:bottom w:val="none" w:sz="0" w:space="0" w:color="auto"/>
                <w:right w:val="none" w:sz="0" w:space="0" w:color="auto"/>
              </w:divBdr>
            </w:div>
            <w:div w:id="1132675419">
              <w:marLeft w:val="0"/>
              <w:marRight w:val="0"/>
              <w:marTop w:val="0"/>
              <w:marBottom w:val="0"/>
              <w:divBdr>
                <w:top w:val="none" w:sz="0" w:space="0" w:color="auto"/>
                <w:left w:val="none" w:sz="0" w:space="0" w:color="auto"/>
                <w:bottom w:val="none" w:sz="0" w:space="0" w:color="auto"/>
                <w:right w:val="none" w:sz="0" w:space="0" w:color="auto"/>
              </w:divBdr>
            </w:div>
            <w:div w:id="1491364246">
              <w:marLeft w:val="0"/>
              <w:marRight w:val="0"/>
              <w:marTop w:val="0"/>
              <w:marBottom w:val="0"/>
              <w:divBdr>
                <w:top w:val="none" w:sz="0" w:space="0" w:color="auto"/>
                <w:left w:val="none" w:sz="0" w:space="0" w:color="auto"/>
                <w:bottom w:val="none" w:sz="0" w:space="0" w:color="auto"/>
                <w:right w:val="none" w:sz="0" w:space="0" w:color="auto"/>
              </w:divBdr>
            </w:div>
            <w:div w:id="1231041581">
              <w:marLeft w:val="0"/>
              <w:marRight w:val="0"/>
              <w:marTop w:val="0"/>
              <w:marBottom w:val="0"/>
              <w:divBdr>
                <w:top w:val="none" w:sz="0" w:space="0" w:color="auto"/>
                <w:left w:val="none" w:sz="0" w:space="0" w:color="auto"/>
                <w:bottom w:val="none" w:sz="0" w:space="0" w:color="auto"/>
                <w:right w:val="none" w:sz="0" w:space="0" w:color="auto"/>
              </w:divBdr>
            </w:div>
            <w:div w:id="977221399">
              <w:marLeft w:val="0"/>
              <w:marRight w:val="0"/>
              <w:marTop w:val="0"/>
              <w:marBottom w:val="0"/>
              <w:divBdr>
                <w:top w:val="none" w:sz="0" w:space="0" w:color="auto"/>
                <w:left w:val="none" w:sz="0" w:space="0" w:color="auto"/>
                <w:bottom w:val="none" w:sz="0" w:space="0" w:color="auto"/>
                <w:right w:val="none" w:sz="0" w:space="0" w:color="auto"/>
              </w:divBdr>
            </w:div>
            <w:div w:id="291906873">
              <w:marLeft w:val="0"/>
              <w:marRight w:val="0"/>
              <w:marTop w:val="0"/>
              <w:marBottom w:val="0"/>
              <w:divBdr>
                <w:top w:val="none" w:sz="0" w:space="0" w:color="auto"/>
                <w:left w:val="none" w:sz="0" w:space="0" w:color="auto"/>
                <w:bottom w:val="none" w:sz="0" w:space="0" w:color="auto"/>
                <w:right w:val="none" w:sz="0" w:space="0" w:color="auto"/>
              </w:divBdr>
            </w:div>
            <w:div w:id="440758460">
              <w:marLeft w:val="0"/>
              <w:marRight w:val="0"/>
              <w:marTop w:val="0"/>
              <w:marBottom w:val="0"/>
              <w:divBdr>
                <w:top w:val="none" w:sz="0" w:space="0" w:color="auto"/>
                <w:left w:val="none" w:sz="0" w:space="0" w:color="auto"/>
                <w:bottom w:val="none" w:sz="0" w:space="0" w:color="auto"/>
                <w:right w:val="none" w:sz="0" w:space="0" w:color="auto"/>
              </w:divBdr>
            </w:div>
            <w:div w:id="337736131">
              <w:marLeft w:val="0"/>
              <w:marRight w:val="0"/>
              <w:marTop w:val="0"/>
              <w:marBottom w:val="0"/>
              <w:divBdr>
                <w:top w:val="none" w:sz="0" w:space="0" w:color="auto"/>
                <w:left w:val="none" w:sz="0" w:space="0" w:color="auto"/>
                <w:bottom w:val="none" w:sz="0" w:space="0" w:color="auto"/>
                <w:right w:val="none" w:sz="0" w:space="0" w:color="auto"/>
              </w:divBdr>
            </w:div>
            <w:div w:id="1710565464">
              <w:marLeft w:val="0"/>
              <w:marRight w:val="0"/>
              <w:marTop w:val="0"/>
              <w:marBottom w:val="0"/>
              <w:divBdr>
                <w:top w:val="none" w:sz="0" w:space="0" w:color="auto"/>
                <w:left w:val="none" w:sz="0" w:space="0" w:color="auto"/>
                <w:bottom w:val="none" w:sz="0" w:space="0" w:color="auto"/>
                <w:right w:val="none" w:sz="0" w:space="0" w:color="auto"/>
              </w:divBdr>
            </w:div>
            <w:div w:id="1517841454">
              <w:marLeft w:val="0"/>
              <w:marRight w:val="0"/>
              <w:marTop w:val="0"/>
              <w:marBottom w:val="0"/>
              <w:divBdr>
                <w:top w:val="none" w:sz="0" w:space="0" w:color="auto"/>
                <w:left w:val="none" w:sz="0" w:space="0" w:color="auto"/>
                <w:bottom w:val="none" w:sz="0" w:space="0" w:color="auto"/>
                <w:right w:val="none" w:sz="0" w:space="0" w:color="auto"/>
              </w:divBdr>
            </w:div>
            <w:div w:id="1109467591">
              <w:marLeft w:val="0"/>
              <w:marRight w:val="0"/>
              <w:marTop w:val="0"/>
              <w:marBottom w:val="0"/>
              <w:divBdr>
                <w:top w:val="none" w:sz="0" w:space="0" w:color="auto"/>
                <w:left w:val="none" w:sz="0" w:space="0" w:color="auto"/>
                <w:bottom w:val="none" w:sz="0" w:space="0" w:color="auto"/>
                <w:right w:val="none" w:sz="0" w:space="0" w:color="auto"/>
              </w:divBdr>
            </w:div>
            <w:div w:id="1406099884">
              <w:marLeft w:val="0"/>
              <w:marRight w:val="0"/>
              <w:marTop w:val="0"/>
              <w:marBottom w:val="0"/>
              <w:divBdr>
                <w:top w:val="none" w:sz="0" w:space="0" w:color="auto"/>
                <w:left w:val="none" w:sz="0" w:space="0" w:color="auto"/>
                <w:bottom w:val="none" w:sz="0" w:space="0" w:color="auto"/>
                <w:right w:val="none" w:sz="0" w:space="0" w:color="auto"/>
              </w:divBdr>
            </w:div>
            <w:div w:id="393968064">
              <w:marLeft w:val="0"/>
              <w:marRight w:val="0"/>
              <w:marTop w:val="0"/>
              <w:marBottom w:val="0"/>
              <w:divBdr>
                <w:top w:val="none" w:sz="0" w:space="0" w:color="auto"/>
                <w:left w:val="none" w:sz="0" w:space="0" w:color="auto"/>
                <w:bottom w:val="none" w:sz="0" w:space="0" w:color="auto"/>
                <w:right w:val="none" w:sz="0" w:space="0" w:color="auto"/>
              </w:divBdr>
            </w:div>
            <w:div w:id="1883401001">
              <w:marLeft w:val="0"/>
              <w:marRight w:val="0"/>
              <w:marTop w:val="0"/>
              <w:marBottom w:val="0"/>
              <w:divBdr>
                <w:top w:val="none" w:sz="0" w:space="0" w:color="auto"/>
                <w:left w:val="none" w:sz="0" w:space="0" w:color="auto"/>
                <w:bottom w:val="none" w:sz="0" w:space="0" w:color="auto"/>
                <w:right w:val="none" w:sz="0" w:space="0" w:color="auto"/>
              </w:divBdr>
            </w:div>
            <w:div w:id="754785816">
              <w:marLeft w:val="0"/>
              <w:marRight w:val="0"/>
              <w:marTop w:val="0"/>
              <w:marBottom w:val="0"/>
              <w:divBdr>
                <w:top w:val="none" w:sz="0" w:space="0" w:color="auto"/>
                <w:left w:val="none" w:sz="0" w:space="0" w:color="auto"/>
                <w:bottom w:val="none" w:sz="0" w:space="0" w:color="auto"/>
                <w:right w:val="none" w:sz="0" w:space="0" w:color="auto"/>
              </w:divBdr>
            </w:div>
            <w:div w:id="174464104">
              <w:marLeft w:val="0"/>
              <w:marRight w:val="0"/>
              <w:marTop w:val="0"/>
              <w:marBottom w:val="0"/>
              <w:divBdr>
                <w:top w:val="none" w:sz="0" w:space="0" w:color="auto"/>
                <w:left w:val="none" w:sz="0" w:space="0" w:color="auto"/>
                <w:bottom w:val="none" w:sz="0" w:space="0" w:color="auto"/>
                <w:right w:val="none" w:sz="0" w:space="0" w:color="auto"/>
              </w:divBdr>
            </w:div>
            <w:div w:id="1413351413">
              <w:marLeft w:val="0"/>
              <w:marRight w:val="0"/>
              <w:marTop w:val="0"/>
              <w:marBottom w:val="0"/>
              <w:divBdr>
                <w:top w:val="none" w:sz="0" w:space="0" w:color="auto"/>
                <w:left w:val="none" w:sz="0" w:space="0" w:color="auto"/>
                <w:bottom w:val="none" w:sz="0" w:space="0" w:color="auto"/>
                <w:right w:val="none" w:sz="0" w:space="0" w:color="auto"/>
              </w:divBdr>
            </w:div>
            <w:div w:id="1454714074">
              <w:marLeft w:val="0"/>
              <w:marRight w:val="0"/>
              <w:marTop w:val="0"/>
              <w:marBottom w:val="0"/>
              <w:divBdr>
                <w:top w:val="none" w:sz="0" w:space="0" w:color="auto"/>
                <w:left w:val="none" w:sz="0" w:space="0" w:color="auto"/>
                <w:bottom w:val="none" w:sz="0" w:space="0" w:color="auto"/>
                <w:right w:val="none" w:sz="0" w:space="0" w:color="auto"/>
              </w:divBdr>
            </w:div>
            <w:div w:id="1039740210">
              <w:marLeft w:val="0"/>
              <w:marRight w:val="0"/>
              <w:marTop w:val="0"/>
              <w:marBottom w:val="0"/>
              <w:divBdr>
                <w:top w:val="none" w:sz="0" w:space="0" w:color="auto"/>
                <w:left w:val="none" w:sz="0" w:space="0" w:color="auto"/>
                <w:bottom w:val="none" w:sz="0" w:space="0" w:color="auto"/>
                <w:right w:val="none" w:sz="0" w:space="0" w:color="auto"/>
              </w:divBdr>
            </w:div>
            <w:div w:id="1508208126">
              <w:marLeft w:val="0"/>
              <w:marRight w:val="0"/>
              <w:marTop w:val="0"/>
              <w:marBottom w:val="0"/>
              <w:divBdr>
                <w:top w:val="none" w:sz="0" w:space="0" w:color="auto"/>
                <w:left w:val="none" w:sz="0" w:space="0" w:color="auto"/>
                <w:bottom w:val="none" w:sz="0" w:space="0" w:color="auto"/>
                <w:right w:val="none" w:sz="0" w:space="0" w:color="auto"/>
              </w:divBdr>
            </w:div>
            <w:div w:id="116000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566771">
      <w:bodyDiv w:val="1"/>
      <w:marLeft w:val="0"/>
      <w:marRight w:val="0"/>
      <w:marTop w:val="0"/>
      <w:marBottom w:val="0"/>
      <w:divBdr>
        <w:top w:val="none" w:sz="0" w:space="0" w:color="auto"/>
        <w:left w:val="none" w:sz="0" w:space="0" w:color="auto"/>
        <w:bottom w:val="none" w:sz="0" w:space="0" w:color="auto"/>
        <w:right w:val="none" w:sz="0" w:space="0" w:color="auto"/>
      </w:divBdr>
      <w:divsChild>
        <w:div w:id="153494031">
          <w:marLeft w:val="0"/>
          <w:marRight w:val="0"/>
          <w:marTop w:val="0"/>
          <w:marBottom w:val="0"/>
          <w:divBdr>
            <w:top w:val="none" w:sz="0" w:space="0" w:color="auto"/>
            <w:left w:val="none" w:sz="0" w:space="0" w:color="auto"/>
            <w:bottom w:val="none" w:sz="0" w:space="0" w:color="auto"/>
            <w:right w:val="none" w:sz="0" w:space="0" w:color="auto"/>
          </w:divBdr>
        </w:div>
        <w:div w:id="501819794">
          <w:marLeft w:val="0"/>
          <w:marRight w:val="0"/>
          <w:marTop w:val="0"/>
          <w:marBottom w:val="0"/>
          <w:divBdr>
            <w:top w:val="none" w:sz="0" w:space="0" w:color="auto"/>
            <w:left w:val="none" w:sz="0" w:space="0" w:color="auto"/>
            <w:bottom w:val="none" w:sz="0" w:space="0" w:color="auto"/>
            <w:right w:val="none" w:sz="0" w:space="0" w:color="auto"/>
          </w:divBdr>
        </w:div>
        <w:div w:id="1602909643">
          <w:marLeft w:val="0"/>
          <w:marRight w:val="0"/>
          <w:marTop w:val="0"/>
          <w:marBottom w:val="0"/>
          <w:divBdr>
            <w:top w:val="none" w:sz="0" w:space="0" w:color="auto"/>
            <w:left w:val="none" w:sz="0" w:space="0" w:color="auto"/>
            <w:bottom w:val="none" w:sz="0" w:space="0" w:color="auto"/>
            <w:right w:val="none" w:sz="0" w:space="0" w:color="auto"/>
          </w:divBdr>
        </w:div>
        <w:div w:id="668753735">
          <w:marLeft w:val="0"/>
          <w:marRight w:val="0"/>
          <w:marTop w:val="0"/>
          <w:marBottom w:val="0"/>
          <w:divBdr>
            <w:top w:val="none" w:sz="0" w:space="0" w:color="auto"/>
            <w:left w:val="none" w:sz="0" w:space="0" w:color="auto"/>
            <w:bottom w:val="none" w:sz="0" w:space="0" w:color="auto"/>
            <w:right w:val="none" w:sz="0" w:space="0" w:color="auto"/>
          </w:divBdr>
        </w:div>
      </w:divsChild>
    </w:div>
    <w:div w:id="977105026">
      <w:bodyDiv w:val="1"/>
      <w:marLeft w:val="0"/>
      <w:marRight w:val="0"/>
      <w:marTop w:val="0"/>
      <w:marBottom w:val="0"/>
      <w:divBdr>
        <w:top w:val="none" w:sz="0" w:space="0" w:color="auto"/>
        <w:left w:val="none" w:sz="0" w:space="0" w:color="auto"/>
        <w:bottom w:val="none" w:sz="0" w:space="0" w:color="auto"/>
        <w:right w:val="none" w:sz="0" w:space="0" w:color="auto"/>
      </w:divBdr>
    </w:div>
    <w:div w:id="1022973478">
      <w:bodyDiv w:val="1"/>
      <w:marLeft w:val="0"/>
      <w:marRight w:val="0"/>
      <w:marTop w:val="0"/>
      <w:marBottom w:val="0"/>
      <w:divBdr>
        <w:top w:val="none" w:sz="0" w:space="0" w:color="auto"/>
        <w:left w:val="none" w:sz="0" w:space="0" w:color="auto"/>
        <w:bottom w:val="none" w:sz="0" w:space="0" w:color="auto"/>
        <w:right w:val="none" w:sz="0" w:space="0" w:color="auto"/>
      </w:divBdr>
    </w:div>
    <w:div w:id="1120879373">
      <w:bodyDiv w:val="1"/>
      <w:marLeft w:val="0"/>
      <w:marRight w:val="0"/>
      <w:marTop w:val="0"/>
      <w:marBottom w:val="0"/>
      <w:divBdr>
        <w:top w:val="none" w:sz="0" w:space="0" w:color="auto"/>
        <w:left w:val="none" w:sz="0" w:space="0" w:color="auto"/>
        <w:bottom w:val="none" w:sz="0" w:space="0" w:color="auto"/>
        <w:right w:val="none" w:sz="0" w:space="0" w:color="auto"/>
      </w:divBdr>
      <w:divsChild>
        <w:div w:id="1924216524">
          <w:marLeft w:val="0"/>
          <w:marRight w:val="0"/>
          <w:marTop w:val="0"/>
          <w:marBottom w:val="0"/>
          <w:divBdr>
            <w:top w:val="none" w:sz="0" w:space="0" w:color="auto"/>
            <w:left w:val="none" w:sz="0" w:space="0" w:color="auto"/>
            <w:bottom w:val="none" w:sz="0" w:space="0" w:color="auto"/>
            <w:right w:val="none" w:sz="0" w:space="0" w:color="auto"/>
          </w:divBdr>
        </w:div>
        <w:div w:id="1435125502">
          <w:marLeft w:val="0"/>
          <w:marRight w:val="0"/>
          <w:marTop w:val="0"/>
          <w:marBottom w:val="0"/>
          <w:divBdr>
            <w:top w:val="none" w:sz="0" w:space="0" w:color="auto"/>
            <w:left w:val="none" w:sz="0" w:space="0" w:color="auto"/>
            <w:bottom w:val="none" w:sz="0" w:space="0" w:color="auto"/>
            <w:right w:val="none" w:sz="0" w:space="0" w:color="auto"/>
          </w:divBdr>
        </w:div>
        <w:div w:id="165638190">
          <w:marLeft w:val="0"/>
          <w:marRight w:val="0"/>
          <w:marTop w:val="0"/>
          <w:marBottom w:val="0"/>
          <w:divBdr>
            <w:top w:val="none" w:sz="0" w:space="0" w:color="auto"/>
            <w:left w:val="none" w:sz="0" w:space="0" w:color="auto"/>
            <w:bottom w:val="none" w:sz="0" w:space="0" w:color="auto"/>
            <w:right w:val="none" w:sz="0" w:space="0" w:color="auto"/>
          </w:divBdr>
        </w:div>
        <w:div w:id="788667374">
          <w:marLeft w:val="0"/>
          <w:marRight w:val="0"/>
          <w:marTop w:val="0"/>
          <w:marBottom w:val="0"/>
          <w:divBdr>
            <w:top w:val="none" w:sz="0" w:space="0" w:color="auto"/>
            <w:left w:val="none" w:sz="0" w:space="0" w:color="auto"/>
            <w:bottom w:val="none" w:sz="0" w:space="0" w:color="auto"/>
            <w:right w:val="none" w:sz="0" w:space="0" w:color="auto"/>
          </w:divBdr>
        </w:div>
        <w:div w:id="336882721">
          <w:marLeft w:val="0"/>
          <w:marRight w:val="0"/>
          <w:marTop w:val="0"/>
          <w:marBottom w:val="0"/>
          <w:divBdr>
            <w:top w:val="none" w:sz="0" w:space="0" w:color="auto"/>
            <w:left w:val="none" w:sz="0" w:space="0" w:color="auto"/>
            <w:bottom w:val="none" w:sz="0" w:space="0" w:color="auto"/>
            <w:right w:val="none" w:sz="0" w:space="0" w:color="auto"/>
          </w:divBdr>
        </w:div>
        <w:div w:id="1516184816">
          <w:marLeft w:val="0"/>
          <w:marRight w:val="0"/>
          <w:marTop w:val="0"/>
          <w:marBottom w:val="0"/>
          <w:divBdr>
            <w:top w:val="none" w:sz="0" w:space="0" w:color="auto"/>
            <w:left w:val="none" w:sz="0" w:space="0" w:color="auto"/>
            <w:bottom w:val="none" w:sz="0" w:space="0" w:color="auto"/>
            <w:right w:val="none" w:sz="0" w:space="0" w:color="auto"/>
          </w:divBdr>
        </w:div>
        <w:div w:id="490296540">
          <w:marLeft w:val="0"/>
          <w:marRight w:val="0"/>
          <w:marTop w:val="0"/>
          <w:marBottom w:val="0"/>
          <w:divBdr>
            <w:top w:val="none" w:sz="0" w:space="0" w:color="auto"/>
            <w:left w:val="none" w:sz="0" w:space="0" w:color="auto"/>
            <w:bottom w:val="none" w:sz="0" w:space="0" w:color="auto"/>
            <w:right w:val="none" w:sz="0" w:space="0" w:color="auto"/>
          </w:divBdr>
        </w:div>
        <w:div w:id="302277632">
          <w:marLeft w:val="0"/>
          <w:marRight w:val="0"/>
          <w:marTop w:val="0"/>
          <w:marBottom w:val="0"/>
          <w:divBdr>
            <w:top w:val="none" w:sz="0" w:space="0" w:color="auto"/>
            <w:left w:val="none" w:sz="0" w:space="0" w:color="auto"/>
            <w:bottom w:val="none" w:sz="0" w:space="0" w:color="auto"/>
            <w:right w:val="none" w:sz="0" w:space="0" w:color="auto"/>
          </w:divBdr>
        </w:div>
        <w:div w:id="2081172223">
          <w:marLeft w:val="0"/>
          <w:marRight w:val="0"/>
          <w:marTop w:val="0"/>
          <w:marBottom w:val="0"/>
          <w:divBdr>
            <w:top w:val="none" w:sz="0" w:space="0" w:color="auto"/>
            <w:left w:val="none" w:sz="0" w:space="0" w:color="auto"/>
            <w:bottom w:val="none" w:sz="0" w:space="0" w:color="auto"/>
            <w:right w:val="none" w:sz="0" w:space="0" w:color="auto"/>
          </w:divBdr>
        </w:div>
        <w:div w:id="73282592">
          <w:marLeft w:val="0"/>
          <w:marRight w:val="0"/>
          <w:marTop w:val="0"/>
          <w:marBottom w:val="0"/>
          <w:divBdr>
            <w:top w:val="none" w:sz="0" w:space="0" w:color="auto"/>
            <w:left w:val="none" w:sz="0" w:space="0" w:color="auto"/>
            <w:bottom w:val="none" w:sz="0" w:space="0" w:color="auto"/>
            <w:right w:val="none" w:sz="0" w:space="0" w:color="auto"/>
          </w:divBdr>
        </w:div>
      </w:divsChild>
    </w:div>
    <w:div w:id="1168327685">
      <w:bodyDiv w:val="1"/>
      <w:marLeft w:val="0"/>
      <w:marRight w:val="0"/>
      <w:marTop w:val="0"/>
      <w:marBottom w:val="0"/>
      <w:divBdr>
        <w:top w:val="none" w:sz="0" w:space="0" w:color="auto"/>
        <w:left w:val="none" w:sz="0" w:space="0" w:color="auto"/>
        <w:bottom w:val="none" w:sz="0" w:space="0" w:color="auto"/>
        <w:right w:val="none" w:sz="0" w:space="0" w:color="auto"/>
      </w:divBdr>
      <w:divsChild>
        <w:div w:id="1287471927">
          <w:marLeft w:val="0"/>
          <w:marRight w:val="0"/>
          <w:marTop w:val="0"/>
          <w:marBottom w:val="0"/>
          <w:divBdr>
            <w:top w:val="none" w:sz="0" w:space="0" w:color="auto"/>
            <w:left w:val="none" w:sz="0" w:space="0" w:color="auto"/>
            <w:bottom w:val="none" w:sz="0" w:space="0" w:color="auto"/>
            <w:right w:val="none" w:sz="0" w:space="0" w:color="auto"/>
          </w:divBdr>
        </w:div>
        <w:div w:id="512301078">
          <w:marLeft w:val="0"/>
          <w:marRight w:val="0"/>
          <w:marTop w:val="0"/>
          <w:marBottom w:val="0"/>
          <w:divBdr>
            <w:top w:val="none" w:sz="0" w:space="0" w:color="auto"/>
            <w:left w:val="none" w:sz="0" w:space="0" w:color="auto"/>
            <w:bottom w:val="none" w:sz="0" w:space="0" w:color="auto"/>
            <w:right w:val="none" w:sz="0" w:space="0" w:color="auto"/>
          </w:divBdr>
        </w:div>
        <w:div w:id="623124990">
          <w:marLeft w:val="0"/>
          <w:marRight w:val="0"/>
          <w:marTop w:val="0"/>
          <w:marBottom w:val="0"/>
          <w:divBdr>
            <w:top w:val="none" w:sz="0" w:space="0" w:color="auto"/>
            <w:left w:val="none" w:sz="0" w:space="0" w:color="auto"/>
            <w:bottom w:val="none" w:sz="0" w:space="0" w:color="auto"/>
            <w:right w:val="none" w:sz="0" w:space="0" w:color="auto"/>
          </w:divBdr>
        </w:div>
        <w:div w:id="281234696">
          <w:marLeft w:val="0"/>
          <w:marRight w:val="0"/>
          <w:marTop w:val="0"/>
          <w:marBottom w:val="0"/>
          <w:divBdr>
            <w:top w:val="none" w:sz="0" w:space="0" w:color="auto"/>
            <w:left w:val="none" w:sz="0" w:space="0" w:color="auto"/>
            <w:bottom w:val="none" w:sz="0" w:space="0" w:color="auto"/>
            <w:right w:val="none" w:sz="0" w:space="0" w:color="auto"/>
          </w:divBdr>
        </w:div>
      </w:divsChild>
    </w:div>
    <w:div w:id="1516000139">
      <w:bodyDiv w:val="1"/>
      <w:marLeft w:val="0"/>
      <w:marRight w:val="0"/>
      <w:marTop w:val="0"/>
      <w:marBottom w:val="0"/>
      <w:divBdr>
        <w:top w:val="none" w:sz="0" w:space="0" w:color="auto"/>
        <w:left w:val="none" w:sz="0" w:space="0" w:color="auto"/>
        <w:bottom w:val="none" w:sz="0" w:space="0" w:color="auto"/>
        <w:right w:val="none" w:sz="0" w:space="0" w:color="auto"/>
      </w:divBdr>
      <w:divsChild>
        <w:div w:id="1092973051">
          <w:marLeft w:val="0"/>
          <w:marRight w:val="0"/>
          <w:marTop w:val="0"/>
          <w:marBottom w:val="0"/>
          <w:divBdr>
            <w:top w:val="none" w:sz="0" w:space="0" w:color="auto"/>
            <w:left w:val="none" w:sz="0" w:space="0" w:color="auto"/>
            <w:bottom w:val="none" w:sz="0" w:space="0" w:color="auto"/>
            <w:right w:val="none" w:sz="0" w:space="0" w:color="auto"/>
          </w:divBdr>
          <w:divsChild>
            <w:div w:id="508133276">
              <w:marLeft w:val="0"/>
              <w:marRight w:val="0"/>
              <w:marTop w:val="0"/>
              <w:marBottom w:val="0"/>
              <w:divBdr>
                <w:top w:val="none" w:sz="0" w:space="0" w:color="auto"/>
                <w:left w:val="none" w:sz="0" w:space="0" w:color="auto"/>
                <w:bottom w:val="none" w:sz="0" w:space="0" w:color="auto"/>
                <w:right w:val="none" w:sz="0" w:space="0" w:color="auto"/>
              </w:divBdr>
              <w:divsChild>
                <w:div w:id="72175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234722">
      <w:bodyDiv w:val="1"/>
      <w:marLeft w:val="0"/>
      <w:marRight w:val="0"/>
      <w:marTop w:val="0"/>
      <w:marBottom w:val="0"/>
      <w:divBdr>
        <w:top w:val="none" w:sz="0" w:space="0" w:color="auto"/>
        <w:left w:val="none" w:sz="0" w:space="0" w:color="auto"/>
        <w:bottom w:val="none" w:sz="0" w:space="0" w:color="auto"/>
        <w:right w:val="none" w:sz="0" w:space="0" w:color="auto"/>
      </w:divBdr>
      <w:divsChild>
        <w:div w:id="541331653">
          <w:marLeft w:val="0"/>
          <w:marRight w:val="0"/>
          <w:marTop w:val="0"/>
          <w:marBottom w:val="0"/>
          <w:divBdr>
            <w:top w:val="none" w:sz="0" w:space="0" w:color="auto"/>
            <w:left w:val="none" w:sz="0" w:space="0" w:color="auto"/>
            <w:bottom w:val="none" w:sz="0" w:space="0" w:color="auto"/>
            <w:right w:val="none" w:sz="0" w:space="0" w:color="auto"/>
          </w:divBdr>
          <w:divsChild>
            <w:div w:id="572200018">
              <w:marLeft w:val="0"/>
              <w:marRight w:val="0"/>
              <w:marTop w:val="0"/>
              <w:marBottom w:val="0"/>
              <w:divBdr>
                <w:top w:val="none" w:sz="0" w:space="0" w:color="auto"/>
                <w:left w:val="none" w:sz="0" w:space="0" w:color="auto"/>
                <w:bottom w:val="none" w:sz="0" w:space="0" w:color="auto"/>
                <w:right w:val="none" w:sz="0" w:space="0" w:color="auto"/>
              </w:divBdr>
              <w:divsChild>
                <w:div w:id="1927955435">
                  <w:marLeft w:val="0"/>
                  <w:marRight w:val="0"/>
                  <w:marTop w:val="0"/>
                  <w:marBottom w:val="0"/>
                  <w:divBdr>
                    <w:top w:val="none" w:sz="0" w:space="0" w:color="auto"/>
                    <w:left w:val="none" w:sz="0" w:space="0" w:color="auto"/>
                    <w:bottom w:val="none" w:sz="0" w:space="0" w:color="auto"/>
                    <w:right w:val="none" w:sz="0" w:space="0" w:color="auto"/>
                  </w:divBdr>
                  <w:divsChild>
                    <w:div w:id="41714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4463819">
      <w:bodyDiv w:val="1"/>
      <w:marLeft w:val="0"/>
      <w:marRight w:val="0"/>
      <w:marTop w:val="0"/>
      <w:marBottom w:val="0"/>
      <w:divBdr>
        <w:top w:val="none" w:sz="0" w:space="0" w:color="auto"/>
        <w:left w:val="none" w:sz="0" w:space="0" w:color="auto"/>
        <w:bottom w:val="none" w:sz="0" w:space="0" w:color="auto"/>
        <w:right w:val="none" w:sz="0" w:space="0" w:color="auto"/>
      </w:divBdr>
    </w:div>
    <w:div w:id="1651596996">
      <w:bodyDiv w:val="1"/>
      <w:marLeft w:val="0"/>
      <w:marRight w:val="0"/>
      <w:marTop w:val="0"/>
      <w:marBottom w:val="0"/>
      <w:divBdr>
        <w:top w:val="none" w:sz="0" w:space="0" w:color="auto"/>
        <w:left w:val="none" w:sz="0" w:space="0" w:color="auto"/>
        <w:bottom w:val="none" w:sz="0" w:space="0" w:color="auto"/>
        <w:right w:val="none" w:sz="0" w:space="0" w:color="auto"/>
      </w:divBdr>
      <w:divsChild>
        <w:div w:id="785738809">
          <w:marLeft w:val="0"/>
          <w:marRight w:val="0"/>
          <w:marTop w:val="0"/>
          <w:marBottom w:val="0"/>
          <w:divBdr>
            <w:top w:val="none" w:sz="0" w:space="0" w:color="auto"/>
            <w:left w:val="none" w:sz="0" w:space="0" w:color="auto"/>
            <w:bottom w:val="none" w:sz="0" w:space="0" w:color="auto"/>
            <w:right w:val="none" w:sz="0" w:space="0" w:color="auto"/>
          </w:divBdr>
          <w:divsChild>
            <w:div w:id="129204087">
              <w:marLeft w:val="0"/>
              <w:marRight w:val="0"/>
              <w:marTop w:val="0"/>
              <w:marBottom w:val="0"/>
              <w:divBdr>
                <w:top w:val="none" w:sz="0" w:space="0" w:color="auto"/>
                <w:left w:val="none" w:sz="0" w:space="0" w:color="auto"/>
                <w:bottom w:val="none" w:sz="0" w:space="0" w:color="auto"/>
                <w:right w:val="none" w:sz="0" w:space="0" w:color="auto"/>
              </w:divBdr>
              <w:divsChild>
                <w:div w:id="90230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055511">
      <w:bodyDiv w:val="1"/>
      <w:marLeft w:val="0"/>
      <w:marRight w:val="0"/>
      <w:marTop w:val="0"/>
      <w:marBottom w:val="0"/>
      <w:divBdr>
        <w:top w:val="none" w:sz="0" w:space="0" w:color="auto"/>
        <w:left w:val="none" w:sz="0" w:space="0" w:color="auto"/>
        <w:bottom w:val="none" w:sz="0" w:space="0" w:color="auto"/>
        <w:right w:val="none" w:sz="0" w:space="0" w:color="auto"/>
      </w:divBdr>
    </w:div>
    <w:div w:id="1732117560">
      <w:bodyDiv w:val="1"/>
      <w:marLeft w:val="0"/>
      <w:marRight w:val="0"/>
      <w:marTop w:val="0"/>
      <w:marBottom w:val="0"/>
      <w:divBdr>
        <w:top w:val="none" w:sz="0" w:space="0" w:color="auto"/>
        <w:left w:val="none" w:sz="0" w:space="0" w:color="auto"/>
        <w:bottom w:val="none" w:sz="0" w:space="0" w:color="auto"/>
        <w:right w:val="none" w:sz="0" w:space="0" w:color="auto"/>
      </w:divBdr>
    </w:div>
    <w:div w:id="1805586180">
      <w:bodyDiv w:val="1"/>
      <w:marLeft w:val="0"/>
      <w:marRight w:val="0"/>
      <w:marTop w:val="0"/>
      <w:marBottom w:val="0"/>
      <w:divBdr>
        <w:top w:val="none" w:sz="0" w:space="0" w:color="auto"/>
        <w:left w:val="none" w:sz="0" w:space="0" w:color="auto"/>
        <w:bottom w:val="none" w:sz="0" w:space="0" w:color="auto"/>
        <w:right w:val="none" w:sz="0" w:space="0" w:color="auto"/>
      </w:divBdr>
      <w:divsChild>
        <w:div w:id="899898379">
          <w:marLeft w:val="0"/>
          <w:marRight w:val="0"/>
          <w:marTop w:val="0"/>
          <w:marBottom w:val="0"/>
          <w:divBdr>
            <w:top w:val="none" w:sz="0" w:space="0" w:color="auto"/>
            <w:left w:val="none" w:sz="0" w:space="0" w:color="auto"/>
            <w:bottom w:val="none" w:sz="0" w:space="0" w:color="auto"/>
            <w:right w:val="none" w:sz="0" w:space="0" w:color="auto"/>
          </w:divBdr>
        </w:div>
        <w:div w:id="816532329">
          <w:marLeft w:val="0"/>
          <w:marRight w:val="0"/>
          <w:marTop w:val="0"/>
          <w:marBottom w:val="0"/>
          <w:divBdr>
            <w:top w:val="none" w:sz="0" w:space="0" w:color="auto"/>
            <w:left w:val="none" w:sz="0" w:space="0" w:color="auto"/>
            <w:bottom w:val="none" w:sz="0" w:space="0" w:color="auto"/>
            <w:right w:val="none" w:sz="0" w:space="0" w:color="auto"/>
          </w:divBdr>
        </w:div>
        <w:div w:id="397945756">
          <w:marLeft w:val="0"/>
          <w:marRight w:val="0"/>
          <w:marTop w:val="0"/>
          <w:marBottom w:val="0"/>
          <w:divBdr>
            <w:top w:val="none" w:sz="0" w:space="0" w:color="auto"/>
            <w:left w:val="none" w:sz="0" w:space="0" w:color="auto"/>
            <w:bottom w:val="none" w:sz="0" w:space="0" w:color="auto"/>
            <w:right w:val="none" w:sz="0" w:space="0" w:color="auto"/>
          </w:divBdr>
        </w:div>
        <w:div w:id="150946533">
          <w:marLeft w:val="0"/>
          <w:marRight w:val="0"/>
          <w:marTop w:val="0"/>
          <w:marBottom w:val="0"/>
          <w:divBdr>
            <w:top w:val="none" w:sz="0" w:space="0" w:color="auto"/>
            <w:left w:val="none" w:sz="0" w:space="0" w:color="auto"/>
            <w:bottom w:val="none" w:sz="0" w:space="0" w:color="auto"/>
            <w:right w:val="none" w:sz="0" w:space="0" w:color="auto"/>
          </w:divBdr>
        </w:div>
      </w:divsChild>
    </w:div>
    <w:div w:id="1830554388">
      <w:bodyDiv w:val="1"/>
      <w:marLeft w:val="0"/>
      <w:marRight w:val="0"/>
      <w:marTop w:val="0"/>
      <w:marBottom w:val="0"/>
      <w:divBdr>
        <w:top w:val="none" w:sz="0" w:space="0" w:color="auto"/>
        <w:left w:val="none" w:sz="0" w:space="0" w:color="auto"/>
        <w:bottom w:val="none" w:sz="0" w:space="0" w:color="auto"/>
        <w:right w:val="none" w:sz="0" w:space="0" w:color="auto"/>
      </w:divBdr>
      <w:divsChild>
        <w:div w:id="616444879">
          <w:marLeft w:val="0"/>
          <w:marRight w:val="0"/>
          <w:marTop w:val="0"/>
          <w:marBottom w:val="0"/>
          <w:divBdr>
            <w:top w:val="none" w:sz="0" w:space="0" w:color="auto"/>
            <w:left w:val="none" w:sz="0" w:space="0" w:color="auto"/>
            <w:bottom w:val="none" w:sz="0" w:space="0" w:color="auto"/>
            <w:right w:val="none" w:sz="0" w:space="0" w:color="auto"/>
          </w:divBdr>
        </w:div>
        <w:div w:id="453911944">
          <w:marLeft w:val="0"/>
          <w:marRight w:val="0"/>
          <w:marTop w:val="0"/>
          <w:marBottom w:val="0"/>
          <w:divBdr>
            <w:top w:val="none" w:sz="0" w:space="0" w:color="auto"/>
            <w:left w:val="none" w:sz="0" w:space="0" w:color="auto"/>
            <w:bottom w:val="none" w:sz="0" w:space="0" w:color="auto"/>
            <w:right w:val="none" w:sz="0" w:space="0" w:color="auto"/>
          </w:divBdr>
        </w:div>
        <w:div w:id="1432772415">
          <w:marLeft w:val="0"/>
          <w:marRight w:val="0"/>
          <w:marTop w:val="0"/>
          <w:marBottom w:val="0"/>
          <w:divBdr>
            <w:top w:val="none" w:sz="0" w:space="0" w:color="auto"/>
            <w:left w:val="none" w:sz="0" w:space="0" w:color="auto"/>
            <w:bottom w:val="none" w:sz="0" w:space="0" w:color="auto"/>
            <w:right w:val="none" w:sz="0" w:space="0" w:color="auto"/>
          </w:divBdr>
        </w:div>
        <w:div w:id="470636536">
          <w:marLeft w:val="0"/>
          <w:marRight w:val="0"/>
          <w:marTop w:val="0"/>
          <w:marBottom w:val="0"/>
          <w:divBdr>
            <w:top w:val="none" w:sz="0" w:space="0" w:color="auto"/>
            <w:left w:val="none" w:sz="0" w:space="0" w:color="auto"/>
            <w:bottom w:val="none" w:sz="0" w:space="0" w:color="auto"/>
            <w:right w:val="none" w:sz="0" w:space="0" w:color="auto"/>
          </w:divBdr>
        </w:div>
      </w:divsChild>
    </w:div>
    <w:div w:id="2006979797">
      <w:bodyDiv w:val="1"/>
      <w:marLeft w:val="0"/>
      <w:marRight w:val="0"/>
      <w:marTop w:val="0"/>
      <w:marBottom w:val="0"/>
      <w:divBdr>
        <w:top w:val="none" w:sz="0" w:space="0" w:color="auto"/>
        <w:left w:val="none" w:sz="0" w:space="0" w:color="auto"/>
        <w:bottom w:val="none" w:sz="0" w:space="0" w:color="auto"/>
        <w:right w:val="none" w:sz="0" w:space="0" w:color="auto"/>
      </w:divBdr>
    </w:div>
    <w:div w:id="2014019522">
      <w:bodyDiv w:val="1"/>
      <w:marLeft w:val="0"/>
      <w:marRight w:val="0"/>
      <w:marTop w:val="0"/>
      <w:marBottom w:val="0"/>
      <w:divBdr>
        <w:top w:val="none" w:sz="0" w:space="0" w:color="auto"/>
        <w:left w:val="none" w:sz="0" w:space="0" w:color="auto"/>
        <w:bottom w:val="none" w:sz="0" w:space="0" w:color="auto"/>
        <w:right w:val="none" w:sz="0" w:space="0" w:color="auto"/>
      </w:divBdr>
      <w:divsChild>
        <w:div w:id="1134102732">
          <w:marLeft w:val="0"/>
          <w:marRight w:val="0"/>
          <w:marTop w:val="0"/>
          <w:marBottom w:val="0"/>
          <w:divBdr>
            <w:top w:val="none" w:sz="0" w:space="0" w:color="auto"/>
            <w:left w:val="none" w:sz="0" w:space="0" w:color="auto"/>
            <w:bottom w:val="none" w:sz="0" w:space="0" w:color="auto"/>
            <w:right w:val="none" w:sz="0" w:space="0" w:color="auto"/>
          </w:divBdr>
          <w:divsChild>
            <w:div w:id="1916815287">
              <w:marLeft w:val="0"/>
              <w:marRight w:val="0"/>
              <w:marTop w:val="0"/>
              <w:marBottom w:val="0"/>
              <w:divBdr>
                <w:top w:val="none" w:sz="0" w:space="0" w:color="auto"/>
                <w:left w:val="none" w:sz="0" w:space="0" w:color="auto"/>
                <w:bottom w:val="none" w:sz="0" w:space="0" w:color="auto"/>
                <w:right w:val="none" w:sz="0" w:space="0" w:color="auto"/>
              </w:divBdr>
              <w:divsChild>
                <w:div w:id="122849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428426">
      <w:bodyDiv w:val="1"/>
      <w:marLeft w:val="0"/>
      <w:marRight w:val="0"/>
      <w:marTop w:val="0"/>
      <w:marBottom w:val="0"/>
      <w:divBdr>
        <w:top w:val="none" w:sz="0" w:space="0" w:color="auto"/>
        <w:left w:val="none" w:sz="0" w:space="0" w:color="auto"/>
        <w:bottom w:val="none" w:sz="0" w:space="0" w:color="auto"/>
        <w:right w:val="none" w:sz="0" w:space="0" w:color="auto"/>
      </w:divBdr>
      <w:divsChild>
        <w:div w:id="160432527">
          <w:marLeft w:val="0"/>
          <w:marRight w:val="0"/>
          <w:marTop w:val="0"/>
          <w:marBottom w:val="0"/>
          <w:divBdr>
            <w:top w:val="none" w:sz="0" w:space="0" w:color="auto"/>
            <w:left w:val="none" w:sz="0" w:space="0" w:color="auto"/>
            <w:bottom w:val="none" w:sz="0" w:space="0" w:color="auto"/>
            <w:right w:val="none" w:sz="0" w:space="0" w:color="auto"/>
          </w:divBdr>
        </w:div>
        <w:div w:id="1126236559">
          <w:marLeft w:val="0"/>
          <w:marRight w:val="0"/>
          <w:marTop w:val="0"/>
          <w:marBottom w:val="0"/>
          <w:divBdr>
            <w:top w:val="none" w:sz="0" w:space="0" w:color="auto"/>
            <w:left w:val="none" w:sz="0" w:space="0" w:color="auto"/>
            <w:bottom w:val="none" w:sz="0" w:space="0" w:color="auto"/>
            <w:right w:val="none" w:sz="0" w:space="0" w:color="auto"/>
          </w:divBdr>
        </w:div>
        <w:div w:id="1627543063">
          <w:marLeft w:val="0"/>
          <w:marRight w:val="0"/>
          <w:marTop w:val="0"/>
          <w:marBottom w:val="0"/>
          <w:divBdr>
            <w:top w:val="none" w:sz="0" w:space="0" w:color="auto"/>
            <w:left w:val="none" w:sz="0" w:space="0" w:color="auto"/>
            <w:bottom w:val="none" w:sz="0" w:space="0" w:color="auto"/>
            <w:right w:val="none" w:sz="0" w:space="0" w:color="auto"/>
          </w:divBdr>
        </w:div>
        <w:div w:id="1565136950">
          <w:marLeft w:val="0"/>
          <w:marRight w:val="0"/>
          <w:marTop w:val="0"/>
          <w:marBottom w:val="0"/>
          <w:divBdr>
            <w:top w:val="none" w:sz="0" w:space="0" w:color="auto"/>
            <w:left w:val="none" w:sz="0" w:space="0" w:color="auto"/>
            <w:bottom w:val="none" w:sz="0" w:space="0" w:color="auto"/>
            <w:right w:val="none" w:sz="0" w:space="0" w:color="auto"/>
          </w:divBdr>
        </w:div>
        <w:div w:id="1509055356">
          <w:marLeft w:val="0"/>
          <w:marRight w:val="0"/>
          <w:marTop w:val="0"/>
          <w:marBottom w:val="0"/>
          <w:divBdr>
            <w:top w:val="none" w:sz="0" w:space="0" w:color="auto"/>
            <w:left w:val="none" w:sz="0" w:space="0" w:color="auto"/>
            <w:bottom w:val="none" w:sz="0" w:space="0" w:color="auto"/>
            <w:right w:val="none" w:sz="0" w:space="0" w:color="auto"/>
          </w:divBdr>
        </w:div>
        <w:div w:id="1345471495">
          <w:marLeft w:val="0"/>
          <w:marRight w:val="0"/>
          <w:marTop w:val="0"/>
          <w:marBottom w:val="0"/>
          <w:divBdr>
            <w:top w:val="none" w:sz="0" w:space="0" w:color="auto"/>
            <w:left w:val="none" w:sz="0" w:space="0" w:color="auto"/>
            <w:bottom w:val="none" w:sz="0" w:space="0" w:color="auto"/>
            <w:right w:val="none" w:sz="0" w:space="0" w:color="auto"/>
          </w:divBdr>
        </w:div>
        <w:div w:id="16009925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hyperlink" Target="https://www.youtube.com/watch?v=NW6nRvSNmrg" TargetMode="External"/><Relationship Id="rId42" Type="http://schemas.openxmlformats.org/officeDocument/2006/relationships/image" Target="media/image13.png"/><Relationship Id="rId47" Type="http://schemas.openxmlformats.org/officeDocument/2006/relationships/hyperlink" Target="https://creativecommons.org/licenses/by-sa/4.0/legalcode.de" TargetMode="External"/><Relationship Id="rId63" Type="http://schemas.openxmlformats.org/officeDocument/2006/relationships/hyperlink" Target="https://creativecommons.org/licenses/by-sa/4.0/legalcode.de" TargetMode="External"/><Relationship Id="rId68" Type="http://schemas.openxmlformats.org/officeDocument/2006/relationships/image" Target="media/image22.png"/><Relationship Id="rId84" Type="http://schemas.openxmlformats.org/officeDocument/2006/relationships/header" Target="header4.xml"/><Relationship Id="rId89" Type="http://schemas.openxmlformats.org/officeDocument/2006/relationships/hyperlink" Target="https://commons.wikimedia.org/wiki/File:Beta-D-Fructofuranose-with-H.png" TargetMode="External"/><Relationship Id="rId112"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commons.wikimedia.org/wiki/File:Depiction_of_a_man_suffering_from_fatty_liver.png" TargetMode="External"/><Relationship Id="rId29" Type="http://schemas.openxmlformats.org/officeDocument/2006/relationships/hyperlink" Target="https://commons.wikimedia.org/wiki/File:Beta-D-Fructofuranose-with-H.png" TargetMode="External"/><Relationship Id="rId107" Type="http://schemas.openxmlformats.org/officeDocument/2006/relationships/hyperlink" Target="https://creativecommons.org/licenses/by-sa/4.0/legalcode.de" TargetMode="External"/><Relationship Id="rId11" Type="http://schemas.openxmlformats.org/officeDocument/2006/relationships/hyperlink" Target="https://creativecommons.org/licenses/by-sa/4.0/legalcode.de" TargetMode="External"/><Relationship Id="rId24" Type="http://schemas.openxmlformats.org/officeDocument/2006/relationships/hyperlink" Target="https://commons.wikimedia.org/wiki/File:Depiction_of_a_man_suffering_from_fatty_liver.png" TargetMode="External"/><Relationship Id="rId32" Type="http://schemas.openxmlformats.org/officeDocument/2006/relationships/image" Target="media/image10.png"/><Relationship Id="rId37" Type="http://schemas.openxmlformats.org/officeDocument/2006/relationships/hyperlink" Target="https://creativecommons.org/licenses/by-sa/4.0/legalcode.de" TargetMode="External"/><Relationship Id="rId40" Type="http://schemas.openxmlformats.org/officeDocument/2006/relationships/hyperlink" Target="https://creativecommons.org/licenses/by-sa/3.0" TargetMode="External"/><Relationship Id="rId45" Type="http://schemas.openxmlformats.org/officeDocument/2006/relationships/hyperlink" Target="https://creativecommons.org/licenses/by-sa/4.0/legalcode.de" TargetMode="External"/><Relationship Id="rId53" Type="http://schemas.openxmlformats.org/officeDocument/2006/relationships/image" Target="media/image19.svg"/><Relationship Id="rId58" Type="http://schemas.openxmlformats.org/officeDocument/2006/relationships/hyperlink" Target="https://creativecommons.org/licenses/by-sa/4.0/legalcode.de" TargetMode="External"/><Relationship Id="rId66" Type="http://schemas.openxmlformats.org/officeDocument/2006/relationships/hyperlink" Target="https://creativecommons.org/licenses/by-sa/4.0/legalcode.de" TargetMode="External"/><Relationship Id="rId74" Type="http://schemas.openxmlformats.org/officeDocument/2006/relationships/image" Target="media/image24.png"/><Relationship Id="rId79" Type="http://schemas.openxmlformats.org/officeDocument/2006/relationships/hyperlink" Target="https://creativecommons.org/licenses/by-sa/4.0/legalcode.de" TargetMode="External"/><Relationship Id="rId87" Type="http://schemas.openxmlformats.org/officeDocument/2006/relationships/hyperlink" Target="https://creativecommons.org/licenses/by-sa/4.0/legalcode.de" TargetMode="External"/><Relationship Id="rId102" Type="http://schemas.openxmlformats.org/officeDocument/2006/relationships/hyperlink" Target="https://commons.wikimedia.org/w/index.php?curid=6195054" TargetMode="External"/><Relationship Id="rId110" Type="http://schemas.openxmlformats.org/officeDocument/2006/relationships/header" Target="header5.xml"/><Relationship Id="rId5" Type="http://schemas.openxmlformats.org/officeDocument/2006/relationships/webSettings" Target="webSettings.xml"/><Relationship Id="rId61" Type="http://schemas.openxmlformats.org/officeDocument/2006/relationships/hyperlink" Target="https://creativecommons.org/licenses/by-sa/4.0/legalcode.de" TargetMode="External"/><Relationship Id="rId82" Type="http://schemas.openxmlformats.org/officeDocument/2006/relationships/image" Target="media/image26.png"/><Relationship Id="rId90" Type="http://schemas.openxmlformats.org/officeDocument/2006/relationships/hyperlink" Target="https://creativecommons.org/licenses/by-sa/4.0" TargetMode="External"/><Relationship Id="rId95" Type="http://schemas.openxmlformats.org/officeDocument/2006/relationships/hyperlink" Target="https://creativecommons.org/licenses/by-sa/3.0" TargetMode="External"/><Relationship Id="rId19" Type="http://schemas.openxmlformats.org/officeDocument/2006/relationships/header" Target="header1.xml"/><Relationship Id="rId14" Type="http://schemas.openxmlformats.org/officeDocument/2006/relationships/hyperlink" Target="https://creativecommons.org/licenses/by-sa/4.0/legalcode.de" TargetMode="External"/><Relationship Id="rId22" Type="http://schemas.openxmlformats.org/officeDocument/2006/relationships/header" Target="header2.xml"/><Relationship Id="rId27" Type="http://schemas.openxmlformats.org/officeDocument/2006/relationships/image" Target="media/image9.svg"/><Relationship Id="rId30" Type="http://schemas.openxmlformats.org/officeDocument/2006/relationships/hyperlink" Target="https://creativecommons.org/licenses/by-sa/4.0" TargetMode="External"/><Relationship Id="rId35" Type="http://schemas.openxmlformats.org/officeDocument/2006/relationships/image" Target="media/image11.png"/><Relationship Id="rId43" Type="http://schemas.openxmlformats.org/officeDocument/2006/relationships/image" Target="media/image14.png"/><Relationship Id="rId48" Type="http://schemas.openxmlformats.org/officeDocument/2006/relationships/image" Target="media/image15.png"/><Relationship Id="rId56" Type="http://schemas.openxmlformats.org/officeDocument/2006/relationships/image" Target="media/image18.png"/><Relationship Id="rId64" Type="http://schemas.openxmlformats.org/officeDocument/2006/relationships/hyperlink" Target="https://creativecommons.org/licenses/by-sa/4.0/legalcode.de" TargetMode="External"/><Relationship Id="rId69" Type="http://schemas.openxmlformats.org/officeDocument/2006/relationships/hyperlink" Target="https://creativecommons.org/licenses/by-sa/4.0/legalcode.de" TargetMode="External"/><Relationship Id="rId77" Type="http://schemas.openxmlformats.org/officeDocument/2006/relationships/image" Target="media/image25.png"/><Relationship Id="rId100" Type="http://schemas.openxmlformats.org/officeDocument/2006/relationships/hyperlink" Target="https://creativecommons.org/licenses/by-sa/4.0/legalcode.de" TargetMode="External"/><Relationship Id="rId105" Type="http://schemas.openxmlformats.org/officeDocument/2006/relationships/hyperlink" Target="https://creativecommons.org/licenses/by-sa/4.0/legalcode.de" TargetMode="External"/><Relationship Id="rId113"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16.png"/><Relationship Id="rId72" Type="http://schemas.openxmlformats.org/officeDocument/2006/relationships/hyperlink" Target="https://creativecommons.org/licenses/by-sa/4.0/legalcode.de" TargetMode="External"/><Relationship Id="rId80" Type="http://schemas.openxmlformats.org/officeDocument/2006/relationships/hyperlink" Target="https://creativecommons.org/licenses/by-sa/4.0/legalcode.de" TargetMode="External"/><Relationship Id="rId85" Type="http://schemas.openxmlformats.org/officeDocument/2006/relationships/hyperlink" Target="https://creativecommons.org/licenses/by-sa/4.0" TargetMode="External"/><Relationship Id="rId93" Type="http://schemas.openxmlformats.org/officeDocument/2006/relationships/hyperlink" Target="https://creativecommons.org/licenses/by-sa/4.0/legalcode.de" TargetMode="External"/><Relationship Id="rId98" Type="http://schemas.openxmlformats.org/officeDocument/2006/relationships/hyperlink" Target="https://creativecommons.org/licenses/by-sa/3.0/deed.en"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creativecommons.org/licenses/by-sa/4.0" TargetMode="External"/><Relationship Id="rId25" Type="http://schemas.openxmlformats.org/officeDocument/2006/relationships/hyperlink" Target="https://commons.wikimedia.org/wiki/File:Depiction_of_a_man_suffering_from_fatty_liver.png" TargetMode="External"/><Relationship Id="rId33" Type="http://schemas.openxmlformats.org/officeDocument/2006/relationships/hyperlink" Target="https://creativecommons.org/licenses/by-sa/4.0/legalcode.de" TargetMode="External"/><Relationship Id="rId38" Type="http://schemas.openxmlformats.org/officeDocument/2006/relationships/image" Target="media/image12.jpeg"/><Relationship Id="rId46" Type="http://schemas.openxmlformats.org/officeDocument/2006/relationships/hyperlink" Target="https://creativecommons.org/licenses/by-sa/4.0/legalcode.de" TargetMode="External"/><Relationship Id="rId59" Type="http://schemas.openxmlformats.org/officeDocument/2006/relationships/image" Target="media/image19.png"/><Relationship Id="rId67" Type="http://schemas.openxmlformats.org/officeDocument/2006/relationships/hyperlink" Target="https://creativecommons.org/licenses/by-sa/4.0/legalcode.de" TargetMode="External"/><Relationship Id="rId103" Type="http://schemas.openxmlformats.org/officeDocument/2006/relationships/hyperlink" Target="https://creativecommons.org/licenses/by-sa/4.0/legalcode.de" TargetMode="External"/><Relationship Id="rId108" Type="http://schemas.openxmlformats.org/officeDocument/2006/relationships/hyperlink" Target="https://creativecommons.org/licenses/by-sa/4.0/legalcode.de" TargetMode="External"/><Relationship Id="rId20" Type="http://schemas.openxmlformats.org/officeDocument/2006/relationships/footer" Target="footer1.xml"/><Relationship Id="rId41" Type="http://schemas.openxmlformats.org/officeDocument/2006/relationships/hyperlink" Target="https://commons.wikimedia.org/wiki/File:Glucosa.JPG" TargetMode="External"/><Relationship Id="rId54" Type="http://schemas.openxmlformats.org/officeDocument/2006/relationships/hyperlink" Target="https://commons.wikimedia.org/wiki/File:Animal_mitochondrion_diagram_de.svg" TargetMode="External"/><Relationship Id="rId62" Type="http://schemas.openxmlformats.org/officeDocument/2006/relationships/image" Target="media/image20.png"/><Relationship Id="rId70" Type="http://schemas.openxmlformats.org/officeDocument/2006/relationships/hyperlink" Target="https://creativecommons.org/licenses/by-sa/4.0/legalcode.de" TargetMode="External"/><Relationship Id="rId75" Type="http://schemas.openxmlformats.org/officeDocument/2006/relationships/hyperlink" Target="https://creativecommons.org/licenses/by-sa/4.0/legalcode.de" TargetMode="External"/><Relationship Id="rId83" Type="http://schemas.openxmlformats.org/officeDocument/2006/relationships/header" Target="header3.xml"/><Relationship Id="rId88" Type="http://schemas.openxmlformats.org/officeDocument/2006/relationships/hyperlink" Target="https://creativecommons.org/licenses/by-sa/4.0/legalcode.de" TargetMode="External"/><Relationship Id="rId91" Type="http://schemas.openxmlformats.org/officeDocument/2006/relationships/hyperlink" Target="https://commons.wikimedia.org/wiki/File:Beta-D-Fructofuranose-with-H.png" TargetMode="External"/><Relationship Id="rId96" Type="http://schemas.openxmlformats.org/officeDocument/2006/relationships/hyperlink" Target="https://commons.wikimedia.org/wiki/File:Glucosa.JPG" TargetMode="External"/><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reativecommons.org/licenses/by-sa/4.0" TargetMode="External"/><Relationship Id="rId23" Type="http://schemas.openxmlformats.org/officeDocument/2006/relationships/image" Target="media/image7.png"/><Relationship Id="rId28" Type="http://schemas.openxmlformats.org/officeDocument/2006/relationships/image" Target="media/image9.png"/><Relationship Id="rId36" Type="http://schemas.openxmlformats.org/officeDocument/2006/relationships/hyperlink" Target="https://creativecommons.org/licenses/by-sa/4.0/legalcode.de" TargetMode="External"/><Relationship Id="rId49" Type="http://schemas.openxmlformats.org/officeDocument/2006/relationships/hyperlink" Target="https://creativecommons.org/licenses/by-sa/3.0/deed.en" TargetMode="External"/><Relationship Id="rId57" Type="http://schemas.openxmlformats.org/officeDocument/2006/relationships/hyperlink" Target="https://creativecommons.org/licenses/by-sa/4.0/legalcode.de" TargetMode="External"/><Relationship Id="rId106" Type="http://schemas.openxmlformats.org/officeDocument/2006/relationships/hyperlink" Target="https://creativecommons.org/licenses/by-sa/4.0/legalcode.de" TargetMode="External"/><Relationship Id="rId10" Type="http://schemas.openxmlformats.org/officeDocument/2006/relationships/hyperlink" Target="https://creativecommons.org/licenses/by-sa/4.0/legalcode.de" TargetMode="External"/><Relationship Id="rId31" Type="http://schemas.openxmlformats.org/officeDocument/2006/relationships/hyperlink" Target="https://commons.wikimedia.org/wiki/File:Beta-D-Fructofuranose-with-H.png" TargetMode="External"/><Relationship Id="rId44" Type="http://schemas.openxmlformats.org/officeDocument/2006/relationships/hyperlink" Target="https://creativecommons.org/licenses/by-sa/4.0/legalcode.de" TargetMode="External"/><Relationship Id="rId52" Type="http://schemas.openxmlformats.org/officeDocument/2006/relationships/image" Target="media/image17.png"/><Relationship Id="rId60" Type="http://schemas.openxmlformats.org/officeDocument/2006/relationships/hyperlink" Target="https://creativecommons.org/licenses/by-sa/4.0/legalcode.de" TargetMode="External"/><Relationship Id="rId65" Type="http://schemas.openxmlformats.org/officeDocument/2006/relationships/image" Target="media/image21.png"/><Relationship Id="rId73" Type="http://schemas.openxmlformats.org/officeDocument/2006/relationships/image" Target="media/image23.png"/><Relationship Id="rId78" Type="http://schemas.openxmlformats.org/officeDocument/2006/relationships/hyperlink" Target="https://creativecommons.org/licenses/by-sa/4.0/legalcode.de" TargetMode="External"/><Relationship Id="rId81" Type="http://schemas.openxmlformats.org/officeDocument/2006/relationships/hyperlink" Target="https://creativecommons.org/licenses/by-sa/4.0/legalcode.de" TargetMode="External"/><Relationship Id="rId86" Type="http://schemas.openxmlformats.org/officeDocument/2006/relationships/hyperlink" Target="https://commons.wikimedia.org/wiki/File:Depiction_of_a_man_suffering_from_fatty_liver.png" TargetMode="External"/><Relationship Id="rId94" Type="http://schemas.openxmlformats.org/officeDocument/2006/relationships/hyperlink" Target="https://commons.wikimedia.org/wiki/File:Glucosa.JPG" TargetMode="External"/><Relationship Id="rId99" Type="http://schemas.openxmlformats.org/officeDocument/2006/relationships/hyperlink" Target="https://commons.wikimedia.org/wiki/File:Sucrose_structure_formula.png" TargetMode="External"/><Relationship Id="rId101" Type="http://schemas.openxmlformats.org/officeDocument/2006/relationships/hyperlink" Target="https://commons.wikimedia.org/wiki/File:Animal_mitochondrion_diagram_de.svg"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creativecommons.org/licenses/by-sa/4.0/legalcode.de" TargetMode="External"/><Relationship Id="rId18" Type="http://schemas.openxmlformats.org/officeDocument/2006/relationships/hyperlink" Target="https://commons.wikimedia.org/wiki/File:Depiction_of_a_man_suffering_from_fatty_liver.png" TargetMode="External"/><Relationship Id="rId39" Type="http://schemas.openxmlformats.org/officeDocument/2006/relationships/hyperlink" Target="https://commons.wikimedia.org/wiki/File:Glucosa.JPG" TargetMode="External"/><Relationship Id="rId109" Type="http://schemas.openxmlformats.org/officeDocument/2006/relationships/hyperlink" Target="https://creativecommons.org/licenses/by-sa/4.0/legalcode.de" TargetMode="External"/><Relationship Id="rId34" Type="http://schemas.openxmlformats.org/officeDocument/2006/relationships/hyperlink" Target="https://creativecommons.org/licenses/by-sa/4.0/legalcode.de" TargetMode="External"/><Relationship Id="rId50" Type="http://schemas.openxmlformats.org/officeDocument/2006/relationships/hyperlink" Target="https://commons.wikimedia.org/wiki/File:Sucrose_structure_formula.png" TargetMode="External"/><Relationship Id="rId55" Type="http://schemas.openxmlformats.org/officeDocument/2006/relationships/hyperlink" Target="https://commons.wikimedia.org/w/index.php?curid=6195054" TargetMode="External"/><Relationship Id="rId76" Type="http://schemas.openxmlformats.org/officeDocument/2006/relationships/hyperlink" Target="https://creativecommons.org/licenses/by-sa/4.0/legalcode.de" TargetMode="External"/><Relationship Id="rId97" Type="http://schemas.openxmlformats.org/officeDocument/2006/relationships/hyperlink" Target="https://creativecommons.org/licenses/by-sa/4.0/legalcode.de" TargetMode="External"/><Relationship Id="rId104" Type="http://schemas.openxmlformats.org/officeDocument/2006/relationships/hyperlink" Target="https://creativecommons.org/licenses/by-sa/4.0/legalcode.de" TargetMode="External"/><Relationship Id="rId7" Type="http://schemas.openxmlformats.org/officeDocument/2006/relationships/endnotes" Target="endnotes.xml"/><Relationship Id="rId71" Type="http://schemas.openxmlformats.org/officeDocument/2006/relationships/hyperlink" Target="https://creativecommons.org/licenses/by-sa/4.0/legalcode.de" TargetMode="External"/><Relationship Id="rId92" Type="http://schemas.openxmlformats.org/officeDocument/2006/relationships/hyperlink" Target="https://creativecommons.org/licenses/by-sa/4.0/legalcode.de"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sa/4.0/legalcode.de" TargetMode="External"/><Relationship Id="rId2" Type="http://schemas.openxmlformats.org/officeDocument/2006/relationships/image" Target="media/image5.png"/><Relationship Id="rId1" Type="http://schemas.openxmlformats.org/officeDocument/2006/relationships/hyperlink" Target="https://creativecommons.org/licenses/by-sa/4.0/legalcode.de" TargetMode="External"/><Relationship Id="rId5" Type="http://schemas.openxmlformats.org/officeDocument/2006/relationships/image" Target="media/image6.png"/><Relationship Id="rId4" Type="http://schemas.openxmlformats.org/officeDocument/2006/relationships/hyperlink" Target="https://bildungsserver.berlin-brandenburg.de/i-mint-akademie"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education21.ch/sites/default/files/uploads/pdf-d/schule/unterrichtsmedien/Leitfaden%20Mystery_D.pdf" TargetMode="External"/><Relationship Id="rId1" Type="http://schemas.openxmlformats.org/officeDocument/2006/relationships/hyperlink" Target="https://medlexi.de/Guanosintriphosph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_rels/header5.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0503A7E5D3B464182A84C9E433449C5"/>
        <w:category>
          <w:name w:val="Allgemein"/>
          <w:gallery w:val="placeholder"/>
        </w:category>
        <w:types>
          <w:type w:val="bbPlcHdr"/>
        </w:types>
        <w:behaviors>
          <w:behavior w:val="content"/>
        </w:behaviors>
        <w:guid w:val="{1E65E854-65B3-42CF-B9DF-7C89F9F8D20B}"/>
      </w:docPartPr>
      <w:docPartBody>
        <w:p w:rsidR="00C9290E" w:rsidRDefault="00D04DD6">
          <w:r w:rsidRPr="00563B99">
            <w:rPr>
              <w:rStyle w:val="Platzhaltertext"/>
            </w:rPr>
            <w:t>[Titel]</w:t>
          </w:r>
        </w:p>
      </w:docPartBody>
    </w:docPart>
    <w:docPart>
      <w:docPartPr>
        <w:name w:val="005536B9B34842D78A6998892A9C96CF"/>
        <w:category>
          <w:name w:val="Allgemein"/>
          <w:gallery w:val="placeholder"/>
        </w:category>
        <w:types>
          <w:type w:val="bbPlcHdr"/>
        </w:types>
        <w:behaviors>
          <w:behavior w:val="content"/>
        </w:behaviors>
        <w:guid w:val="{D1264D7C-9E45-4869-A12F-7513A550E639}"/>
      </w:docPartPr>
      <w:docPartBody>
        <w:p w:rsidR="009822C6" w:rsidRDefault="00322D00" w:rsidP="00322D00">
          <w:pPr>
            <w:pStyle w:val="005536B9B34842D78A6998892A9C96CF"/>
          </w:pPr>
          <w:r w:rsidRPr="00563B99">
            <w:rPr>
              <w:rStyle w:val="Platzhaltertext"/>
            </w:rPr>
            <w:t>[Titel]</w:t>
          </w:r>
        </w:p>
      </w:docPartBody>
    </w:docPart>
    <w:docPart>
      <w:docPartPr>
        <w:name w:val="309CF75112EB4C3FAA250BE6D0D3EA59"/>
        <w:category>
          <w:name w:val="Allgemein"/>
          <w:gallery w:val="placeholder"/>
        </w:category>
        <w:types>
          <w:type w:val="bbPlcHdr"/>
        </w:types>
        <w:behaviors>
          <w:behavior w:val="content"/>
        </w:behaviors>
        <w:guid w:val="{822CDC9B-5795-4B5A-B37B-0F67E59FBBF2}"/>
      </w:docPartPr>
      <w:docPartBody>
        <w:p w:rsidR="009822C6" w:rsidRDefault="00322D00" w:rsidP="00322D00">
          <w:pPr>
            <w:pStyle w:val="309CF75112EB4C3FAA250BE6D0D3EA59"/>
          </w:pPr>
          <w:r w:rsidRPr="00563B99">
            <w:rPr>
              <w:rStyle w:val="Platzhaltertext"/>
            </w:rPr>
            <w:t>[Kategorie]</w:t>
          </w:r>
        </w:p>
      </w:docPartBody>
    </w:docPart>
    <w:docPart>
      <w:docPartPr>
        <w:name w:val="671706A5B18F46D2A90BB43E33EACF4C"/>
        <w:category>
          <w:name w:val="Allgemein"/>
          <w:gallery w:val="placeholder"/>
        </w:category>
        <w:types>
          <w:type w:val="bbPlcHdr"/>
        </w:types>
        <w:behaviors>
          <w:behavior w:val="content"/>
        </w:behaviors>
        <w:guid w:val="{82CC92E7-7AA0-4E26-A10E-0DCAF0D9A165}"/>
      </w:docPartPr>
      <w:docPartBody>
        <w:p w:rsidR="00FB48F5" w:rsidRDefault="00FB48F5" w:rsidP="00FB48F5">
          <w:pPr>
            <w:pStyle w:val="671706A5B18F46D2A90BB43E33EACF4C"/>
          </w:pPr>
          <w:r w:rsidRPr="00563B99">
            <w:rPr>
              <w:rStyle w:val="Platzhaltertext"/>
            </w:rPr>
            <w:t>[Titel]</w:t>
          </w:r>
        </w:p>
      </w:docPartBody>
    </w:docPart>
    <w:docPart>
      <w:docPartPr>
        <w:name w:val="9D5E38A4BD3F440F9ADF0F6F08E59561"/>
        <w:category>
          <w:name w:val="Allgemein"/>
          <w:gallery w:val="placeholder"/>
        </w:category>
        <w:types>
          <w:type w:val="bbPlcHdr"/>
        </w:types>
        <w:behaviors>
          <w:behavior w:val="content"/>
        </w:behaviors>
        <w:guid w:val="{27D4CB82-E433-42C0-8E9D-575934A59185}"/>
      </w:docPartPr>
      <w:docPartBody>
        <w:p w:rsidR="00BE7ADE" w:rsidRDefault="003D0EFC" w:rsidP="003D0EFC">
          <w:pPr>
            <w:pStyle w:val="9D5E38A4BD3F440F9ADF0F6F08E59561"/>
          </w:pPr>
          <w:r w:rsidRPr="00563B99">
            <w:rPr>
              <w:rStyle w:val="Platzhaltertext"/>
            </w:rPr>
            <w:t>[Titel]</w:t>
          </w:r>
        </w:p>
      </w:docPartBody>
    </w:docPart>
    <w:docPart>
      <w:docPartPr>
        <w:name w:val="45BA139BA93749AC8EB10A98AACC21E8"/>
        <w:category>
          <w:name w:val="Allgemein"/>
          <w:gallery w:val="placeholder"/>
        </w:category>
        <w:types>
          <w:type w:val="bbPlcHdr"/>
        </w:types>
        <w:behaviors>
          <w:behavior w:val="content"/>
        </w:behaviors>
        <w:guid w:val="{B8C3F2BA-DD27-400E-A06F-6EF79BF4279C}"/>
      </w:docPartPr>
      <w:docPartBody>
        <w:p w:rsidR="002F3A85" w:rsidRDefault="001511BB" w:rsidP="001511BB">
          <w:pPr>
            <w:pStyle w:val="45BA139BA93749AC8EB10A98AACC21E8"/>
          </w:pPr>
          <w:r w:rsidRPr="00563B99">
            <w:rPr>
              <w:rStyle w:val="Platzhaltertext"/>
            </w:rPr>
            <w:t>[Titel]</w:t>
          </w:r>
        </w:p>
      </w:docPartBody>
    </w:docPart>
    <w:docPart>
      <w:docPartPr>
        <w:name w:val="25EC33CBD5D246D68335660254410E06"/>
        <w:category>
          <w:name w:val="Allgemein"/>
          <w:gallery w:val="placeholder"/>
        </w:category>
        <w:types>
          <w:type w:val="bbPlcHdr"/>
        </w:types>
        <w:behaviors>
          <w:behavior w:val="content"/>
        </w:behaviors>
        <w:guid w:val="{B3CB2E8D-FD0B-4713-B851-55247E4FE5EA}"/>
      </w:docPartPr>
      <w:docPartBody>
        <w:p w:rsidR="001A0208" w:rsidRDefault="00D824E1" w:rsidP="00D824E1">
          <w:pPr>
            <w:pStyle w:val="25EC33CBD5D246D68335660254410E06"/>
          </w:pPr>
          <w:r w:rsidRPr="00563B99">
            <w:rPr>
              <w:rStyle w:val="Platzhaltertext"/>
            </w:rPr>
            <w:t>[Titel]</w:t>
          </w:r>
        </w:p>
      </w:docPartBody>
    </w:docPart>
    <w:docPart>
      <w:docPartPr>
        <w:name w:val="DB1ACE7492CFC046AFB9A7038C2328E1"/>
        <w:category>
          <w:name w:val="Allgemein"/>
          <w:gallery w:val="placeholder"/>
        </w:category>
        <w:types>
          <w:type w:val="bbPlcHdr"/>
        </w:types>
        <w:behaviors>
          <w:behavior w:val="content"/>
        </w:behaviors>
        <w:guid w:val="{4811ABEE-6ADD-7C4B-A06D-C6545B6EBB95}"/>
      </w:docPartPr>
      <w:docPartBody>
        <w:p w:rsidR="00577FDF" w:rsidRDefault="00CB2463" w:rsidP="00CB2463">
          <w:pPr>
            <w:pStyle w:val="DB1ACE7492CFC046AFB9A7038C2328E1"/>
          </w:pPr>
          <w:r w:rsidRPr="00563B99">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nBJS">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2"/>
  </w:compat>
  <w:rsids>
    <w:rsidRoot w:val="00D04DD6"/>
    <w:rsid w:val="000208CA"/>
    <w:rsid w:val="0005111C"/>
    <w:rsid w:val="00091237"/>
    <w:rsid w:val="000A50D8"/>
    <w:rsid w:val="000C4A6D"/>
    <w:rsid w:val="000D4AFA"/>
    <w:rsid w:val="00111D4C"/>
    <w:rsid w:val="00111D4F"/>
    <w:rsid w:val="00111EB0"/>
    <w:rsid w:val="00125428"/>
    <w:rsid w:val="00142D64"/>
    <w:rsid w:val="001511BB"/>
    <w:rsid w:val="001537C8"/>
    <w:rsid w:val="001671E9"/>
    <w:rsid w:val="001703E5"/>
    <w:rsid w:val="00182CF9"/>
    <w:rsid w:val="00191681"/>
    <w:rsid w:val="00191A9B"/>
    <w:rsid w:val="00196983"/>
    <w:rsid w:val="001A0208"/>
    <w:rsid w:val="001E4D2D"/>
    <w:rsid w:val="00201350"/>
    <w:rsid w:val="00292BCA"/>
    <w:rsid w:val="002B48E8"/>
    <w:rsid w:val="002C3F66"/>
    <w:rsid w:val="002F3A85"/>
    <w:rsid w:val="003043AE"/>
    <w:rsid w:val="00306CB8"/>
    <w:rsid w:val="00322D00"/>
    <w:rsid w:val="00332CAB"/>
    <w:rsid w:val="00354E3A"/>
    <w:rsid w:val="00367A77"/>
    <w:rsid w:val="003B18F0"/>
    <w:rsid w:val="003D0EFC"/>
    <w:rsid w:val="003D10A9"/>
    <w:rsid w:val="003D5D0A"/>
    <w:rsid w:val="003D6C70"/>
    <w:rsid w:val="003E5980"/>
    <w:rsid w:val="004063DF"/>
    <w:rsid w:val="00422D13"/>
    <w:rsid w:val="00424481"/>
    <w:rsid w:val="00425536"/>
    <w:rsid w:val="004327BC"/>
    <w:rsid w:val="004344BA"/>
    <w:rsid w:val="004405E1"/>
    <w:rsid w:val="00464924"/>
    <w:rsid w:val="00492913"/>
    <w:rsid w:val="004E3293"/>
    <w:rsid w:val="005121B3"/>
    <w:rsid w:val="005256D0"/>
    <w:rsid w:val="00530A02"/>
    <w:rsid w:val="00535DC8"/>
    <w:rsid w:val="0056570A"/>
    <w:rsid w:val="00577FDF"/>
    <w:rsid w:val="00585BD6"/>
    <w:rsid w:val="005B43A9"/>
    <w:rsid w:val="005C7B0F"/>
    <w:rsid w:val="005D079A"/>
    <w:rsid w:val="005E0F59"/>
    <w:rsid w:val="00626E47"/>
    <w:rsid w:val="00671DC0"/>
    <w:rsid w:val="0068399F"/>
    <w:rsid w:val="00694FEA"/>
    <w:rsid w:val="00695F5A"/>
    <w:rsid w:val="00697CC1"/>
    <w:rsid w:val="006B1C8C"/>
    <w:rsid w:val="006D349F"/>
    <w:rsid w:val="006E4DB5"/>
    <w:rsid w:val="0070742B"/>
    <w:rsid w:val="00716187"/>
    <w:rsid w:val="00736E62"/>
    <w:rsid w:val="00760B0F"/>
    <w:rsid w:val="007660E5"/>
    <w:rsid w:val="00767E87"/>
    <w:rsid w:val="007730E2"/>
    <w:rsid w:val="007958D2"/>
    <w:rsid w:val="007A324F"/>
    <w:rsid w:val="007B410F"/>
    <w:rsid w:val="00810983"/>
    <w:rsid w:val="00833C25"/>
    <w:rsid w:val="0084003C"/>
    <w:rsid w:val="00842ED0"/>
    <w:rsid w:val="00881B69"/>
    <w:rsid w:val="00891D3E"/>
    <w:rsid w:val="0089299A"/>
    <w:rsid w:val="008971E0"/>
    <w:rsid w:val="008B3F4A"/>
    <w:rsid w:val="008C4FF8"/>
    <w:rsid w:val="008D79D0"/>
    <w:rsid w:val="008E505B"/>
    <w:rsid w:val="008F150F"/>
    <w:rsid w:val="00905508"/>
    <w:rsid w:val="009057AD"/>
    <w:rsid w:val="009143F5"/>
    <w:rsid w:val="00925E23"/>
    <w:rsid w:val="00927D0C"/>
    <w:rsid w:val="00935186"/>
    <w:rsid w:val="00937021"/>
    <w:rsid w:val="00941FAC"/>
    <w:rsid w:val="00944E3C"/>
    <w:rsid w:val="00952D9D"/>
    <w:rsid w:val="0096185A"/>
    <w:rsid w:val="009822C6"/>
    <w:rsid w:val="009E6FB3"/>
    <w:rsid w:val="00A040F6"/>
    <w:rsid w:val="00A27258"/>
    <w:rsid w:val="00A275C4"/>
    <w:rsid w:val="00A41832"/>
    <w:rsid w:val="00A7681A"/>
    <w:rsid w:val="00A81FEE"/>
    <w:rsid w:val="00A82539"/>
    <w:rsid w:val="00A84C2B"/>
    <w:rsid w:val="00A9545F"/>
    <w:rsid w:val="00AA264C"/>
    <w:rsid w:val="00AC1BFB"/>
    <w:rsid w:val="00AC78FE"/>
    <w:rsid w:val="00AD495F"/>
    <w:rsid w:val="00AE1F4A"/>
    <w:rsid w:val="00AE2D99"/>
    <w:rsid w:val="00B204BE"/>
    <w:rsid w:val="00B4478A"/>
    <w:rsid w:val="00B62E6B"/>
    <w:rsid w:val="00BD712E"/>
    <w:rsid w:val="00BE0779"/>
    <w:rsid w:val="00BE7ADE"/>
    <w:rsid w:val="00BF539A"/>
    <w:rsid w:val="00C251F4"/>
    <w:rsid w:val="00C26C4A"/>
    <w:rsid w:val="00C27DAA"/>
    <w:rsid w:val="00C34E35"/>
    <w:rsid w:val="00C40CFE"/>
    <w:rsid w:val="00C72205"/>
    <w:rsid w:val="00C9290E"/>
    <w:rsid w:val="00CA17A6"/>
    <w:rsid w:val="00CA6836"/>
    <w:rsid w:val="00CB07AF"/>
    <w:rsid w:val="00CB2463"/>
    <w:rsid w:val="00CE3FB8"/>
    <w:rsid w:val="00CF0785"/>
    <w:rsid w:val="00D04DD6"/>
    <w:rsid w:val="00D15134"/>
    <w:rsid w:val="00D17F15"/>
    <w:rsid w:val="00D21FF0"/>
    <w:rsid w:val="00D30682"/>
    <w:rsid w:val="00D33C70"/>
    <w:rsid w:val="00D6555A"/>
    <w:rsid w:val="00D757AB"/>
    <w:rsid w:val="00D824E1"/>
    <w:rsid w:val="00D93947"/>
    <w:rsid w:val="00DA182E"/>
    <w:rsid w:val="00DA3BCE"/>
    <w:rsid w:val="00DD301C"/>
    <w:rsid w:val="00DD33C3"/>
    <w:rsid w:val="00DD500B"/>
    <w:rsid w:val="00DE66C0"/>
    <w:rsid w:val="00E04173"/>
    <w:rsid w:val="00E240FB"/>
    <w:rsid w:val="00E26B70"/>
    <w:rsid w:val="00E34CD4"/>
    <w:rsid w:val="00E527C3"/>
    <w:rsid w:val="00E66D99"/>
    <w:rsid w:val="00E82681"/>
    <w:rsid w:val="00E96C45"/>
    <w:rsid w:val="00EB474B"/>
    <w:rsid w:val="00EC448B"/>
    <w:rsid w:val="00F041EA"/>
    <w:rsid w:val="00F1005C"/>
    <w:rsid w:val="00F27665"/>
    <w:rsid w:val="00F52049"/>
    <w:rsid w:val="00F573BC"/>
    <w:rsid w:val="00F650FC"/>
    <w:rsid w:val="00F743F7"/>
    <w:rsid w:val="00F946BB"/>
    <w:rsid w:val="00FB4559"/>
    <w:rsid w:val="00FB48F5"/>
    <w:rsid w:val="00FE7F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B2463"/>
    <w:rPr>
      <w:color w:val="808080"/>
    </w:rPr>
  </w:style>
  <w:style w:type="paragraph" w:customStyle="1" w:styleId="005536B9B34842D78A6998892A9C96CF">
    <w:name w:val="005536B9B34842D78A6998892A9C96CF"/>
    <w:rsid w:val="00322D00"/>
  </w:style>
  <w:style w:type="paragraph" w:customStyle="1" w:styleId="309CF75112EB4C3FAA250BE6D0D3EA59">
    <w:name w:val="309CF75112EB4C3FAA250BE6D0D3EA59"/>
    <w:rsid w:val="00322D00"/>
  </w:style>
  <w:style w:type="paragraph" w:customStyle="1" w:styleId="671706A5B18F46D2A90BB43E33EACF4C">
    <w:name w:val="671706A5B18F46D2A90BB43E33EACF4C"/>
    <w:rsid w:val="00FB48F5"/>
  </w:style>
  <w:style w:type="paragraph" w:customStyle="1" w:styleId="9D5E38A4BD3F440F9ADF0F6F08E59561">
    <w:name w:val="9D5E38A4BD3F440F9ADF0F6F08E59561"/>
    <w:rsid w:val="003D0EFC"/>
  </w:style>
  <w:style w:type="paragraph" w:customStyle="1" w:styleId="45BA139BA93749AC8EB10A98AACC21E8">
    <w:name w:val="45BA139BA93749AC8EB10A98AACC21E8"/>
    <w:rsid w:val="001511BB"/>
  </w:style>
  <w:style w:type="paragraph" w:customStyle="1" w:styleId="25EC33CBD5D246D68335660254410E06">
    <w:name w:val="25EC33CBD5D246D68335660254410E06"/>
    <w:rsid w:val="00D824E1"/>
  </w:style>
  <w:style w:type="paragraph" w:customStyle="1" w:styleId="DB1ACE7492CFC046AFB9A7038C2328E1">
    <w:name w:val="DB1ACE7492CFC046AFB9A7038C2328E1"/>
    <w:rsid w:val="00CB2463"/>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09EC2-4402-42FF-8ABA-C602EF87B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6228</Words>
  <Characters>39242</Characters>
  <Application>Microsoft Office Word</Application>
  <DocSecurity>0</DocSecurity>
  <Lines>327</Lines>
  <Paragraphs>90</Paragraphs>
  <ScaleCrop>false</ScaleCrop>
  <HeadingPairs>
    <vt:vector size="2" baseType="variant">
      <vt:variant>
        <vt:lpstr>Titel</vt:lpstr>
      </vt:variant>
      <vt:variant>
        <vt:i4>1</vt:i4>
      </vt:variant>
    </vt:vector>
  </HeadingPairs>
  <TitlesOfParts>
    <vt:vector size="1" baseType="lpstr">
      <vt:lpstr>Mystery</vt:lpstr>
    </vt:vector>
  </TitlesOfParts>
  <Company>SenBJW</Company>
  <LinksUpToDate>false</LinksUpToDate>
  <CharactersWithSpaces>45380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Mystery</dc:title>
  <dc:creator>Hums-Heusel, Maria;Reusch, Boris</dc:creator>
  <cp:lastModifiedBy>Jan Kube</cp:lastModifiedBy>
  <cp:revision>9</cp:revision>
  <cp:lastPrinted>2023-06-05T07:37:00Z</cp:lastPrinted>
  <dcterms:created xsi:type="dcterms:W3CDTF">2023-03-04T15:50:00Z</dcterms:created>
  <dcterms:modified xsi:type="dcterms:W3CDTF">2023-06-05T07:38:00Z</dcterms:modified>
  <cp:category>Lernaufgabe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zotero-version="5.0.90"&gt;&lt;session id="YBBIAdER"/&gt;&lt;style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value="true"/&gt;&lt;/prefs&gt;&lt;/data&gt;</vt:lpwstr>
  </property>
</Properties>
</file>