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11492D7A" w:rsidR="00627E66" w:rsidRPr="00936ADA" w:rsidRDefault="00627E66" w:rsidP="00627E66">
      <w:pPr>
        <w:spacing w:line="240" w:lineRule="auto"/>
        <w:rPr>
          <w:rFonts w:cs="Arial"/>
          <w:szCs w:val="24"/>
        </w:rPr>
      </w:pPr>
      <w:bookmarkStart w:id="0" w:name="_GoBack"/>
      <w:bookmarkEnd w:id="0"/>
      <w:r w:rsidRPr="00936ADA">
        <w:rPr>
          <w:rFonts w:cs="Arial"/>
          <w:szCs w:val="24"/>
        </w:rPr>
        <w:t>Anordnung der Lernsituationen im Lernfeld</w:t>
      </w:r>
      <w:r w:rsidR="00C53533" w:rsidRPr="00936ADA">
        <w:rPr>
          <w:rFonts w:cs="Arial"/>
          <w:szCs w:val="24"/>
        </w:rPr>
        <w:t xml:space="preserve"> 1: Oberflächen vorbereiten und beschichten (80 UStd.)</w:t>
      </w:r>
      <w:r w:rsidR="00F1390E" w:rsidRPr="00936ADA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D0EB5" w:rsidRPr="00936ADA" w14:paraId="6021076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36ADA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36ADA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36ADA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36ADA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36ADA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36ADA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C53533" w:rsidRPr="00936ADA" w14:paraId="45229E2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20C977C0" w:rsidR="00C53533" w:rsidRPr="00936ADA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1.1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216F0AF9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Leitern, Gerüste und Untergrundvorbereitung</w:t>
            </w:r>
            <w:r w:rsidR="00F1390E" w:rsidRPr="00936ADA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50E041EF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 xml:space="preserve">26 </w:t>
            </w:r>
          </w:p>
        </w:tc>
      </w:tr>
      <w:tr w:rsidR="00C53533" w:rsidRPr="00936ADA" w14:paraId="2D018220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737B5D93" w:rsidR="00C53533" w:rsidRPr="00936ADA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1.2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144D6595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Spachtelwerkzeuge und -massen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3FC8BC46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 xml:space="preserve">14 </w:t>
            </w:r>
          </w:p>
        </w:tc>
      </w:tr>
      <w:tr w:rsidR="00C53533" w:rsidRPr="00936ADA" w14:paraId="6D04E53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4DCD4A43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1.3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7A56EDE6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Wohnzimmerdecke neu gestalten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1BE715C7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 xml:space="preserve">28 </w:t>
            </w:r>
          </w:p>
        </w:tc>
      </w:tr>
      <w:tr w:rsidR="001D3BB2" w:rsidRPr="00936ADA" w14:paraId="0D10033D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2E5E" w14:textId="1C796FDA" w:rsidR="001D3BB2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1.4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828D" w14:textId="74055842" w:rsidR="001D3BB2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Logo für ein Snowboardgeschäft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09C0" w14:textId="227CB774" w:rsidR="001D3BB2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 xml:space="preserve">12 </w:t>
            </w:r>
          </w:p>
        </w:tc>
      </w:tr>
    </w:tbl>
    <w:p w14:paraId="6FD9C804" w14:textId="77777777" w:rsidR="00627E66" w:rsidRPr="00936ADA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36ADA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6417E839" w:rsidR="00925FDC" w:rsidRPr="00936ADA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36ADA">
              <w:rPr>
                <w:rFonts w:cs="Arial"/>
                <w:b/>
              </w:rPr>
              <w:t>Curricularer Bezug:</w:t>
            </w:r>
            <w:r w:rsidR="00B74417" w:rsidRPr="00936ADA">
              <w:rPr>
                <w:rFonts w:cs="Arial"/>
                <w:b/>
              </w:rPr>
              <w:t xml:space="preserve"> </w:t>
            </w:r>
          </w:p>
          <w:p w14:paraId="43D7B9C8" w14:textId="6BD11C6F" w:rsidR="0011516C" w:rsidRPr="00936ADA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36ADA">
              <w:rPr>
                <w:rFonts w:cs="Arial"/>
              </w:rPr>
              <w:t>Ausbildungsjahr</w:t>
            </w:r>
            <w:r w:rsidR="00FF0A34" w:rsidRPr="00936ADA">
              <w:rPr>
                <w:rFonts w:cs="Arial"/>
              </w:rPr>
              <w:t>:</w:t>
            </w:r>
            <w:r w:rsidR="00FF0A34" w:rsidRPr="00936ADA">
              <w:rPr>
                <w:rFonts w:cs="Arial"/>
              </w:rPr>
              <w:tab/>
            </w:r>
            <w:r w:rsidR="00C53533" w:rsidRPr="00936ADA">
              <w:rPr>
                <w:rFonts w:cs="Arial"/>
              </w:rPr>
              <w:t xml:space="preserve">1 </w:t>
            </w:r>
          </w:p>
          <w:p w14:paraId="45FF0B04" w14:textId="641483F3" w:rsidR="0011516C" w:rsidRPr="00936ADA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36ADA">
              <w:rPr>
                <w:rFonts w:cs="Arial"/>
              </w:rPr>
              <w:t>Lernfeld Nr.</w:t>
            </w:r>
            <w:r w:rsidR="005A07F3" w:rsidRPr="00936ADA">
              <w:rPr>
                <w:rFonts w:cs="Arial"/>
              </w:rPr>
              <w:t xml:space="preserve"> </w:t>
            </w:r>
            <w:r w:rsidR="00C53533" w:rsidRPr="00936ADA">
              <w:rPr>
                <w:rFonts w:cs="Arial"/>
              </w:rPr>
              <w:t>1</w:t>
            </w:r>
            <w:r w:rsidR="0011516C" w:rsidRPr="00936ADA">
              <w:rPr>
                <w:rFonts w:cs="Arial"/>
              </w:rPr>
              <w:t xml:space="preserve">: </w:t>
            </w:r>
            <w:r w:rsidR="00FF0A34" w:rsidRPr="00936ADA">
              <w:rPr>
                <w:rFonts w:cs="Arial"/>
              </w:rPr>
              <w:tab/>
            </w:r>
            <w:r w:rsidR="00C53533" w:rsidRPr="00936ADA">
              <w:rPr>
                <w:rFonts w:cs="Arial"/>
              </w:rPr>
              <w:t>Oberflächen vorbereiten und beschichten (80 UStd.)</w:t>
            </w:r>
            <w:r w:rsidR="00F1390E" w:rsidRPr="00936ADA">
              <w:rPr>
                <w:rFonts w:cs="Arial"/>
              </w:rPr>
              <w:t xml:space="preserve"> </w:t>
            </w:r>
          </w:p>
          <w:p w14:paraId="64567EBA" w14:textId="1328E4D1" w:rsidR="0011516C" w:rsidRPr="00936ADA" w:rsidRDefault="00551CB5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36ADA">
              <w:rPr>
                <w:rFonts w:cs="Arial"/>
              </w:rPr>
              <w:t xml:space="preserve">Lernsituation Nr. </w:t>
            </w:r>
            <w:r w:rsidR="00BF040C">
              <w:rPr>
                <w:rFonts w:cs="Arial"/>
              </w:rPr>
              <w:t>1.4</w:t>
            </w:r>
            <w:r w:rsidRPr="00936ADA">
              <w:rPr>
                <w:rFonts w:cs="Arial"/>
              </w:rPr>
              <w:t xml:space="preserve">: </w:t>
            </w:r>
            <w:r w:rsidRPr="00936ADA">
              <w:rPr>
                <w:rFonts w:cs="Arial"/>
              </w:rPr>
              <w:tab/>
            </w:r>
            <w:r w:rsidR="00BF040C" w:rsidRPr="00936ADA">
              <w:rPr>
                <w:rFonts w:cs="Arial"/>
              </w:rPr>
              <w:t>Logo für ein Snowboardgeschäft</w:t>
            </w:r>
            <w:r w:rsidR="00BF040C">
              <w:rPr>
                <w:rFonts w:cs="Arial"/>
              </w:rPr>
              <w:t xml:space="preserve"> (12</w:t>
            </w:r>
            <w:r w:rsidR="00C50B8C" w:rsidRPr="00936ADA">
              <w:rPr>
                <w:rFonts w:cs="Arial"/>
              </w:rPr>
              <w:t xml:space="preserve"> UStd.)</w:t>
            </w:r>
            <w:r w:rsidR="00F1390E" w:rsidRPr="00936ADA">
              <w:rPr>
                <w:rFonts w:cs="Arial"/>
              </w:rPr>
              <w:t xml:space="preserve"> </w:t>
            </w:r>
          </w:p>
        </w:tc>
      </w:tr>
      <w:tr w:rsidR="009360BD" w:rsidRPr="00936ADA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08FC5E1A" w:rsidR="009360BD" w:rsidRPr="00936ADA" w:rsidRDefault="00577560" w:rsidP="00996979">
            <w:pPr>
              <w:pStyle w:val="Tabellenberschrift"/>
              <w:rPr>
                <w:rFonts w:cs="Arial"/>
              </w:rPr>
            </w:pPr>
            <w:r w:rsidRPr="00936ADA">
              <w:rPr>
                <w:rFonts w:cs="Arial"/>
              </w:rPr>
              <w:t>Handlungssituation:</w:t>
            </w:r>
          </w:p>
          <w:p w14:paraId="43D66A54" w14:textId="5E567EB7" w:rsidR="00BF040C" w:rsidRPr="00BF040C" w:rsidRDefault="00BF040C" w:rsidP="00BF040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Der Sohn des Kunden, bei dem</w:t>
            </w:r>
            <w:r w:rsidRPr="00BF040C">
              <w:rPr>
                <w:rFonts w:cs="Arial"/>
                <w:szCs w:val="24"/>
              </w:rPr>
              <w:t xml:space="preserve"> das Wohnzimmer saniert un</w:t>
            </w:r>
            <w:r>
              <w:rPr>
                <w:rFonts w:cs="Arial"/>
                <w:szCs w:val="24"/>
              </w:rPr>
              <w:t>d gestaltet wird, ist von Ihren</w:t>
            </w:r>
            <w:r w:rsidRPr="00BF040C">
              <w:rPr>
                <w:rFonts w:cs="Arial"/>
                <w:szCs w:val="24"/>
              </w:rPr>
              <w:t xml:space="preserve"> Künsten bei der Gestaltung von dekorativen Oberflächentechniken so begeistert, dass sogleich ein Folgeauftrag winkt. </w:t>
            </w:r>
          </w:p>
          <w:p w14:paraId="13B9E70B" w14:textId="77777777" w:rsidR="00BF040C" w:rsidRPr="00BF040C" w:rsidRDefault="00BF040C" w:rsidP="00BF040C">
            <w:pPr>
              <w:rPr>
                <w:rFonts w:cs="Arial"/>
                <w:szCs w:val="24"/>
              </w:rPr>
            </w:pPr>
          </w:p>
          <w:p w14:paraId="5DE15242" w14:textId="2D41F7C9" w:rsidR="00BF040C" w:rsidRPr="00BF040C" w:rsidRDefault="00BF040C" w:rsidP="00BF040C">
            <w:pPr>
              <w:pStyle w:val="Textkrper"/>
              <w:spacing w:after="18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BF040C">
              <w:rPr>
                <w:rFonts w:ascii="Arial" w:hAnsi="Arial" w:cs="Arial"/>
                <w:sz w:val="24"/>
                <w:szCs w:val="24"/>
              </w:rPr>
              <w:t>as darges</w:t>
            </w:r>
            <w:r>
              <w:rPr>
                <w:rFonts w:ascii="Arial" w:hAnsi="Arial" w:cs="Arial"/>
                <w:sz w:val="24"/>
                <w:szCs w:val="24"/>
              </w:rPr>
              <w:t>tellte Logo für die Kopfwand das</w:t>
            </w:r>
            <w:r w:rsidRPr="00BF040C">
              <w:rPr>
                <w:rFonts w:ascii="Arial" w:hAnsi="Arial" w:cs="Arial"/>
                <w:sz w:val="24"/>
                <w:szCs w:val="24"/>
              </w:rPr>
              <w:t xml:space="preserve"> Snowboardgeschäfts des Sohnes </w:t>
            </w:r>
            <w:r>
              <w:rPr>
                <w:rFonts w:ascii="Arial" w:hAnsi="Arial" w:cs="Arial"/>
                <w:sz w:val="24"/>
                <w:szCs w:val="24"/>
              </w:rPr>
              <w:t>soll von Ihnen gestaltet werden</w:t>
            </w:r>
            <w:r w:rsidRPr="00BF040C">
              <w:rPr>
                <w:rFonts w:ascii="Arial" w:hAnsi="Arial" w:cs="Arial"/>
                <w:sz w:val="24"/>
                <w:szCs w:val="24"/>
              </w:rPr>
              <w:t xml:space="preserve">. Dabei dürfen nur die dekorativen Oberflächentechniken verwendet werden, die </w:t>
            </w:r>
            <w:r>
              <w:rPr>
                <w:rFonts w:ascii="Arial" w:hAnsi="Arial" w:cs="Arial"/>
                <w:sz w:val="24"/>
                <w:szCs w:val="24"/>
              </w:rPr>
              <w:t>schon zuvor dem Kunden</w:t>
            </w:r>
            <w:r w:rsidRPr="00BF040C">
              <w:rPr>
                <w:rFonts w:ascii="Arial" w:hAnsi="Arial" w:cs="Arial"/>
                <w:sz w:val="24"/>
                <w:szCs w:val="24"/>
              </w:rPr>
              <w:t xml:space="preserve"> auf den Musterplatten dargestellt wurden. </w:t>
            </w:r>
            <w:r w:rsidRPr="00BF040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2EB3529D" w14:textId="2795B534" w:rsidR="00174467" w:rsidRPr="00936ADA" w:rsidRDefault="00BF040C" w:rsidP="0017446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(Bezug: LS 1.3)</w:t>
            </w:r>
          </w:p>
        </w:tc>
        <w:tc>
          <w:tcPr>
            <w:tcW w:w="7285" w:type="dxa"/>
          </w:tcPr>
          <w:p w14:paraId="67964279" w14:textId="0B6E0F8A" w:rsidR="009360BD" w:rsidRPr="00936ADA" w:rsidRDefault="00C565DD" w:rsidP="00996979">
            <w:pPr>
              <w:pStyle w:val="Tabellenberschrift"/>
              <w:rPr>
                <w:rFonts w:cs="Arial"/>
              </w:rPr>
            </w:pPr>
            <w:r w:rsidRPr="00936ADA">
              <w:rPr>
                <w:rFonts w:cs="Arial"/>
              </w:rPr>
              <w:t>Handlungsergebnis:</w:t>
            </w:r>
          </w:p>
          <w:p w14:paraId="5AAD8118" w14:textId="1E7D4679" w:rsidR="00396FA3" w:rsidRPr="00396FA3" w:rsidRDefault="00254C05" w:rsidP="00396FA3">
            <w:pPr>
              <w:numPr>
                <w:ilvl w:val="0"/>
                <w:numId w:val="24"/>
              </w:numPr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Musterplatte</w:t>
            </w:r>
          </w:p>
          <w:p w14:paraId="160F722F" w14:textId="63518E99" w:rsidR="00C50B8C" w:rsidRPr="00936ADA" w:rsidRDefault="00C50B8C" w:rsidP="00254C05">
            <w:pPr>
              <w:rPr>
                <w:rFonts w:cs="Arial"/>
              </w:rPr>
            </w:pPr>
          </w:p>
        </w:tc>
      </w:tr>
      <w:tr w:rsidR="00925FDC" w:rsidRPr="00936ADA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936ADA" w:rsidRDefault="00C565DD" w:rsidP="00996979">
            <w:pPr>
              <w:pStyle w:val="Tabellenberschrift"/>
              <w:rPr>
                <w:rFonts w:cs="Arial"/>
              </w:rPr>
            </w:pPr>
            <w:r w:rsidRPr="00936ADA">
              <w:rPr>
                <w:rFonts w:cs="Arial"/>
              </w:rPr>
              <w:t xml:space="preserve">Berufliche Handlungskompetenz </w:t>
            </w:r>
            <w:r w:rsidR="008E5FFE" w:rsidRPr="00936ADA">
              <w:rPr>
                <w:rFonts w:cs="Arial"/>
              </w:rPr>
              <w:t xml:space="preserve">als vollständige </w:t>
            </w:r>
            <w:r w:rsidRPr="00936ADA">
              <w:rPr>
                <w:rFonts w:cs="Arial"/>
              </w:rPr>
              <w:t>Handlung:</w:t>
            </w:r>
          </w:p>
          <w:p w14:paraId="0A0BF94C" w14:textId="672F5392" w:rsidR="00C50B8C" w:rsidRPr="00936ADA" w:rsidRDefault="00C50B8C" w:rsidP="00C50B8C">
            <w:pPr>
              <w:pStyle w:val="Tabellentext"/>
              <w:rPr>
                <w:rFonts w:cs="Arial"/>
              </w:rPr>
            </w:pPr>
            <w:r w:rsidRPr="00936ADA">
              <w:rPr>
                <w:rFonts w:cs="Arial"/>
              </w:rPr>
              <w:t>Die Schülerinnen und Schüler:</w:t>
            </w:r>
          </w:p>
          <w:p w14:paraId="32BC108D" w14:textId="55EA997A" w:rsidR="00BF040C" w:rsidRPr="00BF040C" w:rsidRDefault="00BF040C" w:rsidP="00BF040C">
            <w:pPr>
              <w:numPr>
                <w:ilvl w:val="2"/>
                <w:numId w:val="26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szCs w:val="24"/>
              </w:rPr>
            </w:pPr>
            <w:r w:rsidRPr="00BF040C">
              <w:rPr>
                <w:rFonts w:cs="Arial"/>
                <w:szCs w:val="24"/>
              </w:rPr>
              <w:t>wenden ihre Kenntnisse aus den vorang</w:t>
            </w:r>
            <w:r>
              <w:rPr>
                <w:rFonts w:cs="Arial"/>
                <w:szCs w:val="24"/>
              </w:rPr>
              <w:t>egangen Lernsituationen des LF 1.3</w:t>
            </w:r>
            <w:r w:rsidRPr="00BF040C">
              <w:rPr>
                <w:rFonts w:cs="Arial"/>
                <w:szCs w:val="24"/>
              </w:rPr>
              <w:t xml:space="preserve"> an</w:t>
            </w:r>
          </w:p>
          <w:p w14:paraId="16F6D3CC" w14:textId="68DCD176" w:rsidR="00137F8A" w:rsidRPr="00936ADA" w:rsidRDefault="00137F8A" w:rsidP="001D3BB2">
            <w:pPr>
              <w:rPr>
                <w:rFonts w:cs="Arial"/>
                <w:szCs w:val="24"/>
              </w:rPr>
            </w:pPr>
          </w:p>
        </w:tc>
        <w:tc>
          <w:tcPr>
            <w:tcW w:w="7285" w:type="dxa"/>
          </w:tcPr>
          <w:p w14:paraId="00BE3E59" w14:textId="77777777" w:rsidR="00254C05" w:rsidRDefault="00C565DD" w:rsidP="00996979">
            <w:pPr>
              <w:pStyle w:val="Tabellenberschrift"/>
              <w:rPr>
                <w:rFonts w:ascii="Tahoma" w:hAnsi="Tahoma" w:cs="Tahoma"/>
                <w:sz w:val="20"/>
                <w:szCs w:val="20"/>
              </w:rPr>
            </w:pPr>
            <w:r w:rsidRPr="00936ADA">
              <w:rPr>
                <w:rFonts w:cs="Arial"/>
              </w:rPr>
              <w:t>Konkretisierung der Inhalte:</w:t>
            </w:r>
            <w:r w:rsidR="00BF040C" w:rsidRPr="0093578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4EAF090" w14:textId="0DBC02A5" w:rsidR="005A07F3" w:rsidRPr="00936ADA" w:rsidRDefault="00BF040C" w:rsidP="00996979">
            <w:pPr>
              <w:pStyle w:val="Tabellenberschrift"/>
              <w:rPr>
                <w:rFonts w:cs="Arial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93578A">
              <w:rPr>
                <w:rFonts w:ascii="Tahoma" w:hAnsi="Tahoma" w:cs="Tahoma"/>
                <w:sz w:val="20"/>
                <w:szCs w:val="20"/>
              </w:rPr>
              <w:t>. LS1</w:t>
            </w:r>
            <w:r>
              <w:rPr>
                <w:rFonts w:ascii="Tahoma" w:hAnsi="Tahoma" w:cs="Tahoma"/>
                <w:sz w:val="20"/>
                <w:szCs w:val="20"/>
              </w:rPr>
              <w:t>.1</w:t>
            </w:r>
            <w:r w:rsidRPr="0093578A">
              <w:rPr>
                <w:rFonts w:ascii="Tahoma" w:hAnsi="Tahoma" w:cs="Tahoma"/>
                <w:sz w:val="20"/>
                <w:szCs w:val="20"/>
              </w:rPr>
              <w:t xml:space="preserve"> – LS</w:t>
            </w:r>
            <w:r>
              <w:rPr>
                <w:rFonts w:ascii="Tahoma" w:hAnsi="Tahoma" w:cs="Tahoma"/>
                <w:sz w:val="20"/>
                <w:szCs w:val="20"/>
              </w:rPr>
              <w:t>1.</w:t>
            </w:r>
            <w:r w:rsidRPr="0093578A">
              <w:rPr>
                <w:rFonts w:ascii="Tahoma" w:hAnsi="Tahoma" w:cs="Tahoma"/>
                <w:sz w:val="20"/>
                <w:szCs w:val="20"/>
              </w:rPr>
              <w:t>3</w:t>
            </w:r>
          </w:p>
          <w:p w14:paraId="24813505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dekorative Techniken</w:t>
            </w:r>
          </w:p>
          <w:p w14:paraId="0BDBCD66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Schwammtupftechnik</w:t>
            </w:r>
          </w:p>
          <w:p w14:paraId="0A636799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Wickeltechnik</w:t>
            </w:r>
          </w:p>
          <w:p w14:paraId="228A0C23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Spachtel- oder Glättetechnik</w:t>
            </w:r>
          </w:p>
          <w:p w14:paraId="25004CFE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Abdeckarbeiten</w:t>
            </w:r>
          </w:p>
          <w:p w14:paraId="1796818B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Applikationsverfahren</w:t>
            </w:r>
          </w:p>
          <w:p w14:paraId="03F4801A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lastRenderedPageBreak/>
              <w:t>Materialbedarfsermittlung</w:t>
            </w:r>
          </w:p>
          <w:p w14:paraId="55E30750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Arbeitsablaufplanung</w:t>
            </w:r>
          </w:p>
          <w:p w14:paraId="019C65CD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UVV</w:t>
            </w:r>
          </w:p>
          <w:p w14:paraId="67FA25DD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Internet-Recherche</w:t>
            </w:r>
          </w:p>
          <w:p w14:paraId="1627F009" w14:textId="04AB2F8B" w:rsidR="005A07F3" w:rsidRPr="00936ADA" w:rsidRDefault="005A07F3" w:rsidP="001D3BB2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936ADA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936ADA" w:rsidRDefault="00C565DD" w:rsidP="00996979">
            <w:pPr>
              <w:pStyle w:val="Tabellenberschrift"/>
              <w:rPr>
                <w:rFonts w:cs="Arial"/>
              </w:rPr>
            </w:pPr>
            <w:r w:rsidRPr="00936ADA">
              <w:rPr>
                <w:rFonts w:cs="Arial"/>
              </w:rPr>
              <w:lastRenderedPageBreak/>
              <w:t>Didaktisch-methodische Anregungen:</w:t>
            </w:r>
            <w:r w:rsidR="007D12D6" w:rsidRPr="00936ADA">
              <w:rPr>
                <w:rFonts w:cs="Arial"/>
              </w:rPr>
              <w:t xml:space="preserve"> </w:t>
            </w:r>
            <w:r w:rsidR="007766A5" w:rsidRPr="00936ADA">
              <w:rPr>
                <w:rFonts w:cs="Arial"/>
              </w:rPr>
              <w:br/>
            </w:r>
            <w:r w:rsidR="007D12D6" w:rsidRPr="00936ADA">
              <w:rPr>
                <w:rFonts w:cs="Arial"/>
                <w:b w:val="0"/>
              </w:rPr>
              <w:t>(z. B. Möglichkeiten der Leistungsbewertung und Lernortkooperationen sowie Materialien und Medien)</w:t>
            </w:r>
          </w:p>
          <w:p w14:paraId="152273DC" w14:textId="3E4319BA" w:rsidR="00174467" w:rsidRPr="00936ADA" w:rsidRDefault="00174467" w:rsidP="00521B9F">
            <w:pPr>
              <w:pStyle w:val="Tabellentext"/>
              <w:rPr>
                <w:rFonts w:cs="Arial"/>
              </w:rPr>
            </w:pPr>
          </w:p>
        </w:tc>
      </w:tr>
    </w:tbl>
    <w:p w14:paraId="6777F65E" w14:textId="1DC6BEC7" w:rsidR="004238F3" w:rsidRPr="00936ADA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936ADA">
        <w:rPr>
          <w:rFonts w:cs="Arial"/>
          <w:bCs/>
          <w:color w:val="F36E21"/>
          <w:sz w:val="20"/>
          <w:szCs w:val="20"/>
        </w:rPr>
        <w:t>Medienkompetenz</w:t>
      </w:r>
      <w:r w:rsidRPr="00936ADA">
        <w:rPr>
          <w:rFonts w:cs="Arial"/>
          <w:bCs/>
          <w:color w:val="000000"/>
          <w:sz w:val="20"/>
          <w:szCs w:val="20"/>
        </w:rPr>
        <w:t xml:space="preserve">, </w:t>
      </w:r>
      <w:r w:rsidRPr="00936ADA">
        <w:rPr>
          <w:rFonts w:cs="Arial"/>
          <w:bCs/>
          <w:color w:val="007EC5"/>
          <w:sz w:val="20"/>
          <w:szCs w:val="20"/>
        </w:rPr>
        <w:t>Anwendungs-Know-how</w:t>
      </w:r>
      <w:r w:rsidRPr="00936ADA">
        <w:rPr>
          <w:rFonts w:cs="Arial"/>
          <w:bCs/>
          <w:color w:val="000000"/>
          <w:sz w:val="20"/>
          <w:szCs w:val="20"/>
        </w:rPr>
        <w:t xml:space="preserve">, </w:t>
      </w:r>
      <w:r w:rsidRPr="00936ADA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936ADA" w:rsidRDefault="004238F3" w:rsidP="004238F3">
      <w:pPr>
        <w:rPr>
          <w:rFonts w:cs="Arial"/>
          <w:bCs/>
          <w:sz w:val="20"/>
          <w:szCs w:val="20"/>
        </w:rPr>
      </w:pPr>
      <w:r w:rsidRPr="00936ADA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Pr="00936ADA" w:rsidRDefault="00991AB9" w:rsidP="004238F3">
      <w:pPr>
        <w:rPr>
          <w:rFonts w:cs="Arial"/>
          <w:b/>
          <w:bCs/>
        </w:rPr>
      </w:pPr>
    </w:p>
    <w:sectPr w:rsidR="00991AB9" w:rsidRPr="00936ADA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045723D6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1C0432">
      <w:rPr>
        <w:bCs/>
        <w:noProof/>
      </w:rPr>
      <w:t>1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1C0432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1C0432">
      <w:rPr>
        <w:rStyle w:val="Seitenzahl"/>
        <w:rFonts w:cs="Arial"/>
        <w:noProof/>
        <w:szCs w:val="20"/>
      </w:rPr>
      <w:instrText>1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0974DD13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1C0432">
      <w:rPr>
        <w:rFonts w:eastAsia="Calibri"/>
        <w:noProof/>
        <w:szCs w:val="20"/>
      </w:rPr>
      <w:t>03.08.2021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1C0432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C01D917" w:rsidR="00EC6142" w:rsidRPr="00991AB9" w:rsidRDefault="00C53533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Malerin und Lackiererin/Maler und Lackierer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894"/>
    <w:multiLevelType w:val="hybridMultilevel"/>
    <w:tmpl w:val="1FF09D20"/>
    <w:lvl w:ilvl="0" w:tplc="CD3872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1AA51A">
      <w:start w:val="1"/>
      <w:numFmt w:val="bullet"/>
      <w:lvlText w:val="˗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50252"/>
    <w:multiLevelType w:val="hybridMultilevel"/>
    <w:tmpl w:val="83DC363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D199D"/>
    <w:multiLevelType w:val="hybridMultilevel"/>
    <w:tmpl w:val="8D36DF7E"/>
    <w:lvl w:ilvl="0" w:tplc="E6B8A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B4E33"/>
    <w:multiLevelType w:val="hybridMultilevel"/>
    <w:tmpl w:val="9EB0342C"/>
    <w:lvl w:ilvl="0" w:tplc="E6B8A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E29FF"/>
    <w:multiLevelType w:val="hybridMultilevel"/>
    <w:tmpl w:val="9CA4EF2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DC1398D"/>
    <w:multiLevelType w:val="hybridMultilevel"/>
    <w:tmpl w:val="38301CAE"/>
    <w:lvl w:ilvl="0" w:tplc="771AA51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1DA6ADD"/>
    <w:multiLevelType w:val="hybridMultilevel"/>
    <w:tmpl w:val="D944BC3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D2E19"/>
    <w:multiLevelType w:val="hybridMultilevel"/>
    <w:tmpl w:val="84E494E2"/>
    <w:lvl w:ilvl="0" w:tplc="E6B8A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564D0CE5"/>
    <w:multiLevelType w:val="hybridMultilevel"/>
    <w:tmpl w:val="46523484"/>
    <w:lvl w:ilvl="0" w:tplc="CD3872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B2E72"/>
    <w:multiLevelType w:val="hybridMultilevel"/>
    <w:tmpl w:val="15AE21E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168F1"/>
    <w:multiLevelType w:val="hybridMultilevel"/>
    <w:tmpl w:val="85E4E378"/>
    <w:lvl w:ilvl="0" w:tplc="771AA51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83232"/>
    <w:multiLevelType w:val="hybridMultilevel"/>
    <w:tmpl w:val="B7023E9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43C76"/>
    <w:multiLevelType w:val="hybridMultilevel"/>
    <w:tmpl w:val="810E7A1C"/>
    <w:lvl w:ilvl="0" w:tplc="771AA51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2"/>
  </w:num>
  <w:num w:numId="4">
    <w:abstractNumId w:val="19"/>
  </w:num>
  <w:num w:numId="5">
    <w:abstractNumId w:val="25"/>
  </w:num>
  <w:num w:numId="6">
    <w:abstractNumId w:val="3"/>
  </w:num>
  <w:num w:numId="7">
    <w:abstractNumId w:val="17"/>
  </w:num>
  <w:num w:numId="8">
    <w:abstractNumId w:val="1"/>
  </w:num>
  <w:num w:numId="9">
    <w:abstractNumId w:val="6"/>
  </w:num>
  <w:num w:numId="10">
    <w:abstractNumId w:val="11"/>
  </w:num>
  <w:num w:numId="11">
    <w:abstractNumId w:val="5"/>
  </w:num>
  <w:num w:numId="12">
    <w:abstractNumId w:val="24"/>
  </w:num>
  <w:num w:numId="13">
    <w:abstractNumId w:val="2"/>
  </w:num>
  <w:num w:numId="14">
    <w:abstractNumId w:val="10"/>
  </w:num>
  <w:num w:numId="15">
    <w:abstractNumId w:val="15"/>
  </w:num>
  <w:num w:numId="16">
    <w:abstractNumId w:val="8"/>
  </w:num>
  <w:num w:numId="17">
    <w:abstractNumId w:val="9"/>
  </w:num>
  <w:num w:numId="18">
    <w:abstractNumId w:val="16"/>
  </w:num>
  <w:num w:numId="19">
    <w:abstractNumId w:val="7"/>
  </w:num>
  <w:num w:numId="20">
    <w:abstractNumId w:val="21"/>
  </w:num>
  <w:num w:numId="21">
    <w:abstractNumId w:val="20"/>
  </w:num>
  <w:num w:numId="22">
    <w:abstractNumId w:val="23"/>
  </w:num>
  <w:num w:numId="23">
    <w:abstractNumId w:val="13"/>
  </w:num>
  <w:num w:numId="24">
    <w:abstractNumId w:val="22"/>
  </w:num>
  <w:num w:numId="25">
    <w:abstractNumId w:val="18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11516C"/>
    <w:rsid w:val="00137F8A"/>
    <w:rsid w:val="00152A7C"/>
    <w:rsid w:val="0015710B"/>
    <w:rsid w:val="00172912"/>
    <w:rsid w:val="00174467"/>
    <w:rsid w:val="00190567"/>
    <w:rsid w:val="001C0432"/>
    <w:rsid w:val="001D3BB2"/>
    <w:rsid w:val="001E57BE"/>
    <w:rsid w:val="001F0A42"/>
    <w:rsid w:val="0020130C"/>
    <w:rsid w:val="00204367"/>
    <w:rsid w:val="002329F6"/>
    <w:rsid w:val="00246C89"/>
    <w:rsid w:val="00254C05"/>
    <w:rsid w:val="00260527"/>
    <w:rsid w:val="00261B54"/>
    <w:rsid w:val="0029198A"/>
    <w:rsid w:val="002B2319"/>
    <w:rsid w:val="002E6AF5"/>
    <w:rsid w:val="002F5582"/>
    <w:rsid w:val="003718BB"/>
    <w:rsid w:val="00396FA3"/>
    <w:rsid w:val="003A5E5C"/>
    <w:rsid w:val="004238F3"/>
    <w:rsid w:val="00471901"/>
    <w:rsid w:val="00487227"/>
    <w:rsid w:val="00497790"/>
    <w:rsid w:val="004A2FF3"/>
    <w:rsid w:val="004E5B03"/>
    <w:rsid w:val="00521B9F"/>
    <w:rsid w:val="00551CB5"/>
    <w:rsid w:val="0057447B"/>
    <w:rsid w:val="00575835"/>
    <w:rsid w:val="00577560"/>
    <w:rsid w:val="00590CE9"/>
    <w:rsid w:val="005A07F3"/>
    <w:rsid w:val="005D0EB5"/>
    <w:rsid w:val="006041EF"/>
    <w:rsid w:val="00626E19"/>
    <w:rsid w:val="00627E66"/>
    <w:rsid w:val="0064642E"/>
    <w:rsid w:val="0066766A"/>
    <w:rsid w:val="00672660"/>
    <w:rsid w:val="006E7C04"/>
    <w:rsid w:val="00707E6F"/>
    <w:rsid w:val="007337F4"/>
    <w:rsid w:val="00747EE2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32279"/>
    <w:rsid w:val="00846599"/>
    <w:rsid w:val="008508ED"/>
    <w:rsid w:val="008648B0"/>
    <w:rsid w:val="00895116"/>
    <w:rsid w:val="008C1DE3"/>
    <w:rsid w:val="008E5FFE"/>
    <w:rsid w:val="00921CBF"/>
    <w:rsid w:val="00925FDC"/>
    <w:rsid w:val="009360BD"/>
    <w:rsid w:val="00936ADA"/>
    <w:rsid w:val="00950055"/>
    <w:rsid w:val="0096461F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6DFB"/>
    <w:rsid w:val="00A75662"/>
    <w:rsid w:val="00AA3CFE"/>
    <w:rsid w:val="00AA4CEA"/>
    <w:rsid w:val="00B20A08"/>
    <w:rsid w:val="00B221DF"/>
    <w:rsid w:val="00B6001F"/>
    <w:rsid w:val="00B719FA"/>
    <w:rsid w:val="00B74417"/>
    <w:rsid w:val="00B83D77"/>
    <w:rsid w:val="00BB381C"/>
    <w:rsid w:val="00BC370A"/>
    <w:rsid w:val="00BD39D4"/>
    <w:rsid w:val="00BD4591"/>
    <w:rsid w:val="00BE0DE9"/>
    <w:rsid w:val="00BE699F"/>
    <w:rsid w:val="00BF040C"/>
    <w:rsid w:val="00C10E19"/>
    <w:rsid w:val="00C50B8C"/>
    <w:rsid w:val="00C53533"/>
    <w:rsid w:val="00C53F7E"/>
    <w:rsid w:val="00C565DD"/>
    <w:rsid w:val="00CC292A"/>
    <w:rsid w:val="00CD189D"/>
    <w:rsid w:val="00D1479C"/>
    <w:rsid w:val="00D14A4E"/>
    <w:rsid w:val="00D208BC"/>
    <w:rsid w:val="00D33B91"/>
    <w:rsid w:val="00D33FBC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74870"/>
    <w:rsid w:val="00EC591A"/>
    <w:rsid w:val="00EC6142"/>
    <w:rsid w:val="00EC6BEF"/>
    <w:rsid w:val="00EC7A36"/>
    <w:rsid w:val="00EE00CD"/>
    <w:rsid w:val="00F1390E"/>
    <w:rsid w:val="00F223DD"/>
    <w:rsid w:val="00F26D2A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paragraph" w:styleId="Textkrper">
    <w:name w:val="Body Text"/>
    <w:basedOn w:val="Standard"/>
    <w:link w:val="TextkrperZchn"/>
    <w:rsid w:val="00BF040C"/>
    <w:pPr>
      <w:spacing w:after="120" w:line="240" w:lineRule="auto"/>
    </w:pPr>
    <w:rPr>
      <w:rFonts w:ascii="Tahoma" w:eastAsia="Times New Roman" w:hAnsi="Tahoma" w:cs="Times New Roman"/>
      <w:sz w:val="18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F040C"/>
    <w:rPr>
      <w:rFonts w:ascii="Tahoma" w:eastAsia="Times New Roman" w:hAnsi="Tahoma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2461C-CC27-49EC-8407-05A0BD8E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1500</Characters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dcterms:created xsi:type="dcterms:W3CDTF">2021-08-09T08:41:00Z</dcterms:created>
  <dcterms:modified xsi:type="dcterms:W3CDTF">2021-08-09T08:41:00Z</dcterms:modified>
</cp:coreProperties>
</file>