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F554D74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375C70">
        <w:rPr>
          <w:rFonts w:cs="Arial"/>
          <w:szCs w:val="24"/>
        </w:rPr>
        <w:t xml:space="preserve"> 9</w:t>
      </w:r>
      <w:r w:rsidR="00C53533">
        <w:rPr>
          <w:rFonts w:cs="Arial"/>
          <w:szCs w:val="24"/>
        </w:rPr>
        <w:t xml:space="preserve">: </w:t>
      </w:r>
      <w:r w:rsidR="00375C70" w:rsidRPr="00375C70">
        <w:rPr>
          <w:rFonts w:cs="Arial"/>
          <w:iCs/>
          <w:szCs w:val="24"/>
        </w:rPr>
        <w:t>Schutz- und Spezialbeschichtungen ausführen</w:t>
      </w:r>
      <w:r w:rsidR="00375C70">
        <w:rPr>
          <w:rFonts w:cs="Arial"/>
          <w:szCs w:val="24"/>
        </w:rPr>
        <w:t xml:space="preserve"> </w:t>
      </w:r>
      <w:r w:rsidR="00C53533">
        <w:rPr>
          <w:rFonts w:cs="Arial"/>
          <w:szCs w:val="24"/>
        </w:rPr>
        <w:t>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8A00D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42107F2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4B4A7A2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Stahlbauteile in einer Fabrikhalle mit Korrosions- und Brandschutzbeschichtungen bearbeiten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27AE898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8A00D3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25C667D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666A1CD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Fußboden in einer Lagerhalle beschichten und mit Markierungen versehen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959CCEE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8A00D3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39D221E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0FE13AA5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Betonbauteile an einer Fassade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4BBDEB46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8A00D3" w:rsidRPr="00925FDC" w14:paraId="2CDF386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468" w14:textId="32D12045" w:rsidR="008A00D3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BDE" w14:textId="2EEC1430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Ölwannenbeschichtung ausführen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56F" w14:textId="5522C5EE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6C476C6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75C70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428CA75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375C70">
              <w:rPr>
                <w:rFonts w:cs="Arial"/>
              </w:rPr>
              <w:t>9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375C70" w:rsidRPr="00375C70">
              <w:rPr>
                <w:rFonts w:cs="Arial"/>
                <w:iCs/>
              </w:rPr>
              <w:t>Schutz- und Spezialbeschichtungen ausführen</w:t>
            </w:r>
            <w:r w:rsidR="00375C70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2B4A7551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8A00D3">
              <w:rPr>
                <w:rFonts w:cs="Arial"/>
              </w:rPr>
              <w:t>9.1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8A00D3" w:rsidRPr="00B02C21">
              <w:rPr>
                <w:rFonts w:cs="Arial"/>
              </w:rPr>
              <w:t>Stahlbauteile in einer Fabrikhalle mit Korrosions- und Brandschutzbeschichtungen bearbeiten</w:t>
            </w:r>
            <w:bookmarkEnd w:id="0"/>
            <w:r w:rsidR="008A00D3" w:rsidRPr="00F53D78">
              <w:rPr>
                <w:rFonts w:cs="Arial"/>
              </w:rPr>
              <w:t xml:space="preserve"> </w:t>
            </w:r>
            <w:r w:rsidR="00375C70" w:rsidRPr="00925FDC">
              <w:rPr>
                <w:rFonts w:cs="Arial"/>
              </w:rPr>
              <w:t>(</w:t>
            </w:r>
            <w:r w:rsidR="00375C70">
              <w:rPr>
                <w:rFonts w:cs="Arial"/>
              </w:rPr>
              <w:t>20 UStd.</w:t>
            </w:r>
            <w:r w:rsidR="00375C70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42FF1786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2EB3529D" w14:textId="5449589C" w:rsidR="009F2635" w:rsidRPr="00F37696" w:rsidRDefault="00F37696" w:rsidP="001E57BE">
            <w:pPr>
              <w:pStyle w:val="Tabellentext"/>
              <w:rPr>
                <w:rFonts w:cs="Arial"/>
              </w:rPr>
            </w:pPr>
            <w:r w:rsidRPr="00F37696">
              <w:rPr>
                <w:rFonts w:cs="Arial"/>
              </w:rPr>
              <w:t>In einer Fabrikhalle sollen Treppengeländer gründlich mit geeigneten Verfahren entrostet und mit einer Korrosions</w:t>
            </w:r>
            <w:r>
              <w:rPr>
                <w:rFonts w:cs="Arial"/>
              </w:rPr>
              <w:softHyphen/>
            </w:r>
            <w:r w:rsidRPr="00F37696">
              <w:rPr>
                <w:rFonts w:cs="Arial"/>
              </w:rPr>
              <w:t>schutz</w:t>
            </w:r>
            <w:r>
              <w:rPr>
                <w:rFonts w:cs="Arial"/>
              </w:rPr>
              <w:softHyphen/>
            </w:r>
            <w:r w:rsidRPr="00F37696">
              <w:rPr>
                <w:rFonts w:cs="Arial"/>
              </w:rPr>
              <w:t>beschichtung versehen werden. Weiterhin sollen die Stahlträger der Halle eine Brandschutzbeschichtung erhalten.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113FF534" w14:textId="77777777" w:rsidR="00F37696" w:rsidRPr="00B02C21" w:rsidRDefault="00F37696" w:rsidP="00F37696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B02C21">
              <w:rPr>
                <w:rFonts w:cs="Arial"/>
                <w:b w:val="0"/>
              </w:rPr>
              <w:t>Dokumentation der Arbeitsschritte und eines Arbeitsablaufplans</w:t>
            </w:r>
          </w:p>
          <w:p w14:paraId="5DAE8788" w14:textId="77777777" w:rsidR="00F37696" w:rsidRPr="00B02C21" w:rsidRDefault="00F37696" w:rsidP="00F37696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B02C21">
              <w:rPr>
                <w:rFonts w:cs="Arial"/>
                <w:b w:val="0"/>
              </w:rPr>
              <w:t>Präsentation von Arbeitsergebnissen (Gruppenpuzzle)</w:t>
            </w:r>
          </w:p>
          <w:p w14:paraId="160F722F" w14:textId="0B925CBA" w:rsidR="00C50B8C" w:rsidRPr="00F1390E" w:rsidRDefault="00F37696" w:rsidP="00F37696">
            <w:pPr>
              <w:pStyle w:val="Tabellenspiegelstrich"/>
              <w:numPr>
                <w:ilvl w:val="0"/>
                <w:numId w:val="19"/>
              </w:numPr>
              <w:ind w:left="340" w:hanging="340"/>
              <w:jc w:val="left"/>
            </w:pPr>
            <w:r w:rsidRPr="00B02C21">
              <w:t xml:space="preserve">Übersicht über Entrostungsverfahren 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3BCA0A33" w14:textId="58443B78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beschreiben Eigenschaften von Korrosions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schutz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beschich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tun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gen, nennen geeignete Pigmente und erläutern die Wirkung von Korrosionsschutzbeschichtungen</w:t>
            </w:r>
            <w:r>
              <w:rPr>
                <w:rFonts w:eastAsia="Arial" w:cs="Arial"/>
                <w:szCs w:val="24"/>
              </w:rPr>
              <w:t>.</w:t>
            </w:r>
          </w:p>
          <w:p w14:paraId="50F629E2" w14:textId="65BD507D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erklären die Funktionsweise von Brandschutzbeschichtungen und wählen einen geeigneten Beschichtungsstoff aus</w:t>
            </w:r>
            <w:r>
              <w:rPr>
                <w:rFonts w:eastAsia="Arial" w:cs="Arial"/>
                <w:szCs w:val="24"/>
              </w:rPr>
              <w:t>.</w:t>
            </w:r>
          </w:p>
          <w:p w14:paraId="0EB19766" w14:textId="74674534" w:rsidR="00F37696" w:rsidRPr="00F37696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color w:val="000000" w:themeColor="text1"/>
                <w:szCs w:val="24"/>
              </w:rPr>
            </w:pPr>
            <w:r w:rsidRPr="00F37696">
              <w:rPr>
                <w:rFonts w:cs="Arial"/>
                <w:bCs/>
                <w:color w:val="F36E21"/>
                <w:szCs w:val="24"/>
              </w:rPr>
              <w:t>entnehmen Verarbeitungshinweise aus Technischen Merk</w:t>
            </w:r>
            <w:r w:rsidRPr="00F37696">
              <w:rPr>
                <w:rFonts w:cs="Arial"/>
                <w:bCs/>
                <w:color w:val="F36E21"/>
                <w:szCs w:val="24"/>
              </w:rPr>
              <w:softHyphen/>
              <w:t>blättern.</w:t>
            </w:r>
            <w:r w:rsidRPr="00F37696">
              <w:rPr>
                <w:rFonts w:eastAsia="Arial" w:cs="Arial"/>
                <w:color w:val="FF0000"/>
                <w:szCs w:val="24"/>
              </w:rPr>
              <w:t xml:space="preserve"> </w:t>
            </w:r>
          </w:p>
          <w:p w14:paraId="4E09E4CB" w14:textId="6381A664" w:rsidR="00F37696" w:rsidRPr="00F37696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F37696">
              <w:rPr>
                <w:rFonts w:cs="Arial"/>
                <w:bCs/>
                <w:color w:val="F36E21"/>
                <w:szCs w:val="24"/>
              </w:rPr>
              <w:t>recherchieren gesetzlichen Bestimmungen (hier: Brandschutz</w:t>
            </w:r>
            <w:r w:rsidRPr="00F37696">
              <w:rPr>
                <w:rFonts w:cs="Arial"/>
                <w:bCs/>
                <w:color w:val="F36E21"/>
                <w:szCs w:val="24"/>
              </w:rPr>
              <w:softHyphen/>
              <w:t>bestimmungen).</w:t>
            </w:r>
          </w:p>
          <w:p w14:paraId="6C9B172F" w14:textId="10D92EDE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beschreiben Verfahren zur Schichtdickenmessung</w:t>
            </w:r>
            <w:r>
              <w:rPr>
                <w:rFonts w:eastAsia="Arial" w:cs="Arial"/>
                <w:szCs w:val="24"/>
              </w:rPr>
              <w:t>.</w:t>
            </w:r>
          </w:p>
          <w:p w14:paraId="14D5654E" w14:textId="499BDB6F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beachten Gefahrstoffhinweise</w:t>
            </w:r>
            <w:r>
              <w:rPr>
                <w:rFonts w:eastAsia="Arial" w:cs="Arial"/>
                <w:szCs w:val="24"/>
              </w:rPr>
              <w:t>.</w:t>
            </w:r>
          </w:p>
          <w:p w14:paraId="599C254B" w14:textId="120A4DE1" w:rsidR="00F37696" w:rsidRPr="00F37696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F37696">
              <w:rPr>
                <w:rFonts w:cs="Arial"/>
                <w:bCs/>
                <w:color w:val="4CB848"/>
                <w:szCs w:val="24"/>
              </w:rPr>
              <w:t>berechnen Beschichtungsflächen von Stahlträgern und Stahl</w:t>
            </w:r>
            <w:r w:rsidRPr="00F37696">
              <w:rPr>
                <w:rFonts w:cs="Arial"/>
                <w:bCs/>
                <w:color w:val="4CB848"/>
                <w:szCs w:val="24"/>
              </w:rPr>
              <w:softHyphen/>
              <w:t>gelän</w:t>
            </w:r>
            <w:r w:rsidRPr="00F37696">
              <w:rPr>
                <w:rFonts w:cs="Arial"/>
                <w:bCs/>
                <w:color w:val="4CB848"/>
                <w:szCs w:val="24"/>
              </w:rPr>
              <w:softHyphen/>
              <w:t>dern mit Hilfe von Tabellen.</w:t>
            </w:r>
          </w:p>
          <w:p w14:paraId="564FA4C8" w14:textId="7595C7D5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lastRenderedPageBreak/>
              <w:t>kalkulieren die Gesamtkosten des Auftrags</w:t>
            </w:r>
            <w:r>
              <w:rPr>
                <w:rFonts w:eastAsia="Arial" w:cs="Arial"/>
                <w:szCs w:val="24"/>
              </w:rPr>
              <w:t>.</w:t>
            </w:r>
          </w:p>
          <w:p w14:paraId="16F6D3CC" w14:textId="7BD57383" w:rsidR="00137F8A" w:rsidRPr="00426B28" w:rsidRDefault="00137F8A" w:rsidP="00426B28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731F4BE2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Korrosionsschutzbeschichtung und ihre Bestandteile</w:t>
            </w:r>
          </w:p>
          <w:p w14:paraId="12AF07F4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Rostgrade</w:t>
            </w:r>
          </w:p>
          <w:p w14:paraId="5FD0D004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aktive Pigmente</w:t>
            </w:r>
          </w:p>
          <w:p w14:paraId="68C90204" w14:textId="111C784E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 xml:space="preserve">Baustoff- und Feuerwiderstandsklassen – </w:t>
            </w:r>
            <w:r>
              <w:rPr>
                <w:rFonts w:eastAsia="Arial" w:cs="Arial"/>
                <w:szCs w:val="24"/>
              </w:rPr>
              <w:br/>
            </w:r>
            <w:r w:rsidRPr="00B02C21">
              <w:rPr>
                <w:rFonts w:eastAsia="Arial" w:cs="Arial"/>
                <w:szCs w:val="24"/>
              </w:rPr>
              <w:t>DIN</w:t>
            </w:r>
            <w:r>
              <w:rPr>
                <w:rFonts w:eastAsia="Arial" w:cs="Arial"/>
                <w:szCs w:val="24"/>
              </w:rPr>
              <w:t> </w:t>
            </w:r>
            <w:r w:rsidRPr="00B02C21">
              <w:rPr>
                <w:rFonts w:eastAsia="Arial" w:cs="Arial"/>
                <w:szCs w:val="24"/>
              </w:rPr>
              <w:t>4102/EN</w:t>
            </w:r>
            <w:r>
              <w:rPr>
                <w:rFonts w:eastAsia="Arial" w:cs="Arial"/>
                <w:szCs w:val="24"/>
              </w:rPr>
              <w:t> 13201-</w:t>
            </w:r>
            <w:r w:rsidRPr="00B02C21">
              <w:rPr>
                <w:rFonts w:eastAsia="Arial" w:cs="Arial"/>
                <w:szCs w:val="24"/>
              </w:rPr>
              <w:t>1</w:t>
            </w:r>
          </w:p>
          <w:p w14:paraId="025F481F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direkter/indirekter Brandschutz von Bauteilen</w:t>
            </w:r>
          </w:p>
          <w:p w14:paraId="1C5E799F" w14:textId="0337B87A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Brandschutzbeschichtungen</w:t>
            </w:r>
            <w:r>
              <w:rPr>
                <w:rFonts w:eastAsia="Arial" w:cs="Arial"/>
                <w:szCs w:val="24"/>
              </w:rPr>
              <w:t>:</w:t>
            </w:r>
            <w:r w:rsidRPr="00B02C21">
              <w:rPr>
                <w:rFonts w:eastAsia="Arial" w:cs="Arial"/>
                <w:szCs w:val="24"/>
              </w:rPr>
              <w:t xml:space="preserve"> Bestandteile und Wirkungsweise</w:t>
            </w:r>
          </w:p>
          <w:p w14:paraId="6F6C909E" w14:textId="7A9A6451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Nass- und Trockenschichtmessungen auf metallischen Unter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gründen</w:t>
            </w:r>
          </w:p>
          <w:p w14:paraId="32F4F5A9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UVV</w:t>
            </w:r>
          </w:p>
          <w:p w14:paraId="7A811C66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VOB</w:t>
            </w:r>
          </w:p>
          <w:p w14:paraId="462B6440" w14:textId="77777777" w:rsidR="00F37696" w:rsidRPr="00F37696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F37696">
              <w:rPr>
                <w:rFonts w:eastAsia="Arial" w:cs="Arial"/>
                <w:szCs w:val="24"/>
              </w:rPr>
              <w:t xml:space="preserve">Tabellenkalkulation </w:t>
            </w:r>
          </w:p>
          <w:p w14:paraId="1627F009" w14:textId="1B412FA7" w:rsidR="005A07F3" w:rsidRPr="00F1390E" w:rsidRDefault="005A07F3" w:rsidP="00426B28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065019EE" w14:textId="77777777" w:rsidR="007766A5" w:rsidRDefault="007766A5" w:rsidP="00F1390E">
            <w:pPr>
              <w:pStyle w:val="Tabellentext"/>
            </w:pPr>
          </w:p>
          <w:p w14:paraId="393B7187" w14:textId="77777777" w:rsidR="00F37696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 xml:space="preserve">Medien: </w:t>
            </w:r>
          </w:p>
          <w:p w14:paraId="23F364E4" w14:textId="77777777" w:rsidR="00F37696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 xml:space="preserve">Technische Merkblätter in didaktisch reduzierter Form, </w:t>
            </w:r>
          </w:p>
          <w:p w14:paraId="37F116F7" w14:textId="77777777" w:rsidR="00F37696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 xml:space="preserve">BFS-Merkblätter, Fachbücher, </w:t>
            </w:r>
          </w:p>
          <w:p w14:paraId="42691370" w14:textId="38DE01A0" w:rsidR="00F37696" w:rsidRPr="00F721F3" w:rsidRDefault="00F37696" w:rsidP="00F37696">
            <w:pPr>
              <w:rPr>
                <w:rFonts w:cs="Arial"/>
                <w:szCs w:val="24"/>
              </w:rPr>
            </w:pPr>
            <w:r w:rsidRPr="00B02C21">
              <w:rPr>
                <w:rFonts w:cs="Arial"/>
                <w:szCs w:val="24"/>
              </w:rPr>
              <w:t>Textverarbeitungs- und Tabellenkalkulationssoftware</w:t>
            </w:r>
          </w:p>
          <w:p w14:paraId="541B99A3" w14:textId="77777777" w:rsidR="00F37696" w:rsidRPr="00B02C21" w:rsidRDefault="00F37696" w:rsidP="00F37696">
            <w:pPr>
              <w:rPr>
                <w:rFonts w:cs="Arial"/>
                <w:szCs w:val="24"/>
              </w:rPr>
            </w:pPr>
          </w:p>
          <w:p w14:paraId="3601B629" w14:textId="77777777" w:rsidR="00F37696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 xml:space="preserve">Leistungsbewertung: </w:t>
            </w:r>
          </w:p>
          <w:p w14:paraId="41E1D5E9" w14:textId="1B696984" w:rsidR="00F37696" w:rsidRPr="00F721F3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>Bewertung von Arbeitsablaufplänen, Gruppenpräsentationen, Klassenarbeit</w:t>
            </w:r>
          </w:p>
          <w:p w14:paraId="152273DC" w14:textId="335606D0" w:rsidR="00426B28" w:rsidRPr="00925FDC" w:rsidRDefault="00426B28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67E7A637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9675E3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9675E3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9675E3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4AFB6F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9675E3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9675E3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7424"/>
    <w:multiLevelType w:val="hybridMultilevel"/>
    <w:tmpl w:val="092AE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932"/>
    <w:multiLevelType w:val="hybridMultilevel"/>
    <w:tmpl w:val="71820EE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04AB"/>
    <w:multiLevelType w:val="hybridMultilevel"/>
    <w:tmpl w:val="09266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4425B"/>
    <w:multiLevelType w:val="hybridMultilevel"/>
    <w:tmpl w:val="A184F82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A29AD"/>
    <w:multiLevelType w:val="hybridMultilevel"/>
    <w:tmpl w:val="23EA2F2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73C8C"/>
    <w:multiLevelType w:val="hybridMultilevel"/>
    <w:tmpl w:val="30E62EB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7"/>
  </w:num>
  <w:num w:numId="5">
    <w:abstractNumId w:val="20"/>
  </w:num>
  <w:num w:numId="6">
    <w:abstractNumId w:val="5"/>
  </w:num>
  <w:num w:numId="7">
    <w:abstractNumId w:val="16"/>
  </w:num>
  <w:num w:numId="8">
    <w:abstractNumId w:val="0"/>
  </w:num>
  <w:num w:numId="9">
    <w:abstractNumId w:val="8"/>
  </w:num>
  <w:num w:numId="10">
    <w:abstractNumId w:val="12"/>
  </w:num>
  <w:num w:numId="11">
    <w:abstractNumId w:val="7"/>
  </w:num>
  <w:num w:numId="12">
    <w:abstractNumId w:val="19"/>
  </w:num>
  <w:num w:numId="13">
    <w:abstractNumId w:val="3"/>
  </w:num>
  <w:num w:numId="14">
    <w:abstractNumId w:val="11"/>
  </w:num>
  <w:num w:numId="15">
    <w:abstractNumId w:val="15"/>
  </w:num>
  <w:num w:numId="16">
    <w:abstractNumId w:val="1"/>
  </w:num>
  <w:num w:numId="17">
    <w:abstractNumId w:val="4"/>
  </w:num>
  <w:num w:numId="18">
    <w:abstractNumId w:val="2"/>
  </w:num>
  <w:num w:numId="19">
    <w:abstractNumId w:val="18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75C70"/>
    <w:rsid w:val="003A5E5C"/>
    <w:rsid w:val="004238F3"/>
    <w:rsid w:val="00426B28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A00D3"/>
    <w:rsid w:val="008C1DE3"/>
    <w:rsid w:val="008E5FFE"/>
    <w:rsid w:val="00921CBF"/>
    <w:rsid w:val="00925FDC"/>
    <w:rsid w:val="009360BD"/>
    <w:rsid w:val="0096461F"/>
    <w:rsid w:val="009675E3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EE4135"/>
    <w:rsid w:val="00F1390E"/>
    <w:rsid w:val="00F223DD"/>
    <w:rsid w:val="00F26D2A"/>
    <w:rsid w:val="00F37696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A275-B19A-4DA1-887B-0B1A3970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2347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2021-08-09T09:14:00Z</dcterms:created>
  <dcterms:modified xsi:type="dcterms:W3CDTF">2021-08-09T09:14:00Z</dcterms:modified>
</cp:coreProperties>
</file>