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3BE3124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3147D">
        <w:rPr>
          <w:rFonts w:ascii="Arial" w:hAnsi="Arial" w:cs="Arial"/>
          <w:color w:val="auto"/>
          <w:sz w:val="24"/>
          <w:szCs w:val="24"/>
        </w:rPr>
        <w:t xml:space="preserve"> 1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53147D" w:rsidRPr="0053147D">
        <w:rPr>
          <w:rFonts w:ascii="Arial" w:hAnsi="Arial" w:cs="Arial"/>
          <w:sz w:val="24"/>
          <w:szCs w:val="24"/>
        </w:rPr>
        <w:t>Das Unternehmen vorstellen und die eigene Rolle mitgestalten</w:t>
      </w:r>
      <w:r w:rsidR="0053147D">
        <w:rPr>
          <w:rFonts w:ascii="Arial" w:hAnsi="Arial" w:cs="Arial"/>
          <w:sz w:val="24"/>
          <w:szCs w:val="24"/>
        </w:rPr>
        <w:t>“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53147D">
        <w:rPr>
          <w:rFonts w:ascii="Arial" w:hAnsi="Arial" w:cs="Arial"/>
          <w:color w:val="auto"/>
          <w:sz w:val="24"/>
          <w:szCs w:val="24"/>
        </w:rPr>
        <w:t>(80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59DB66B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7FB616A" w:rsidR="00627E66" w:rsidRPr="00925FDC" w:rsidRDefault="00306076" w:rsidP="007F0835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stellen die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 xml:space="preserve"> Auszubilden</w:t>
            </w:r>
            <w:r w:rsidR="001850F8">
              <w:rPr>
                <w:rFonts w:ascii="Arial" w:hAnsi="Arial" w:cs="Arial"/>
                <w:color w:val="auto"/>
                <w:sz w:val="24"/>
                <w:szCs w:val="24"/>
              </w:rPr>
              <w:t>d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 xml:space="preserve">en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den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Beruf der Industriekaufleute </w:t>
            </w:r>
            <w:r w:rsidR="006963E8">
              <w:rPr>
                <w:rFonts w:ascii="Arial" w:hAnsi="Arial" w:cs="Arial"/>
                <w:color w:val="auto"/>
                <w:sz w:val="24"/>
                <w:szCs w:val="24"/>
              </w:rPr>
              <w:t xml:space="preserve">und ihre Rolle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im Rahmen des dualen Systems ausführlich </w:t>
            </w:r>
            <w:r w:rsidR="007F0835">
              <w:rPr>
                <w:rFonts w:ascii="Arial" w:hAnsi="Arial" w:cs="Arial"/>
                <w:color w:val="auto"/>
                <w:sz w:val="24"/>
                <w:szCs w:val="24"/>
              </w:rPr>
              <w:t>z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>ielgruppenorientiert/adressatengerecht</w:t>
            </w:r>
            <w:r w:rsidR="001850F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dar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4DE4D35" w:rsidR="00627E66" w:rsidRPr="00925FDC" w:rsidRDefault="00171D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BBC7F3D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57607EC" w:rsidR="00627E66" w:rsidRPr="00925FDC" w:rsidRDefault="00306076" w:rsidP="00626DBA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präsentieren die 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 xml:space="preserve">Lernenden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ihren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Ausbildungsbetrieb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51EC0D4" w:rsidR="00627E66" w:rsidRPr="00925FDC" w:rsidRDefault="00171D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1A54D0F" w:rsidR="00627E66" w:rsidRPr="00925FDC" w:rsidRDefault="0030607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40FD37A" w:rsidR="00627E66" w:rsidRPr="00925FDC" w:rsidRDefault="00B67372" w:rsidP="00B6737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Für einen Erkundungsgang mit Blick auf die betrieblichen Abläufe stellen </w:t>
            </w:r>
            <w:r w:rsidR="001850F8">
              <w:rPr>
                <w:rFonts w:ascii="Arial" w:hAnsi="Arial" w:cs="Arial"/>
                <w:color w:val="auto"/>
                <w:sz w:val="24"/>
                <w:szCs w:val="24"/>
              </w:rPr>
              <w:t xml:space="preserve">die Auszubildenden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die Schnittstellen und Prozesse im Unternehmen grafisch dar.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8D67908" w:rsidR="00627E66" w:rsidRPr="00925FDC" w:rsidRDefault="00171D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D53CEA">
        <w:trPr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0CF8282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1</w:t>
            </w:r>
          </w:p>
          <w:p w14:paraId="45FF0B04" w14:textId="7E30DBB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7681A">
              <w:rPr>
                <w:rFonts w:cs="Arial"/>
              </w:rPr>
              <w:t>1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Das Unternehmen vorstellen und die eigene Rolle mitgestalten</w:t>
            </w:r>
            <w:r w:rsidR="007D20D7">
              <w:rPr>
                <w:rFonts w:cs="Arial"/>
              </w:rPr>
              <w:t xml:space="preserve"> (</w:t>
            </w:r>
            <w:r w:rsidR="0077681A">
              <w:rPr>
                <w:rFonts w:cs="Arial"/>
              </w:rPr>
              <w:t>80 UStd</w:t>
            </w:r>
            <w:r w:rsidR="007F0835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49A19111" w14:textId="50C7BD2A" w:rsidR="001850F8" w:rsidRDefault="00551CB5" w:rsidP="00626DBA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963E8">
              <w:rPr>
                <w:rFonts w:cs="Arial"/>
              </w:rPr>
              <w:t>1.</w:t>
            </w:r>
            <w:r w:rsidR="00F91943">
              <w:rPr>
                <w:rFonts w:cs="Arial"/>
              </w:rPr>
              <w:t>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91943">
              <w:rPr>
                <w:rFonts w:cs="Arial"/>
              </w:rPr>
              <w:t xml:space="preserve">Zur Vorbereitung der kommenden Ausbildungsmesse präsentieren die </w:t>
            </w:r>
            <w:r w:rsidR="006A5F4B">
              <w:rPr>
                <w:rFonts w:cs="Arial"/>
              </w:rPr>
              <w:t>Lernenden</w:t>
            </w:r>
            <w:r w:rsidR="00F91943">
              <w:rPr>
                <w:rFonts w:cs="Arial"/>
              </w:rPr>
              <w:t xml:space="preserve"> ihren Ausbildungsbetrieb</w:t>
            </w:r>
            <w:r w:rsidR="003934C1">
              <w:rPr>
                <w:rFonts w:cs="Arial"/>
              </w:rPr>
              <w:t xml:space="preserve">. </w:t>
            </w:r>
          </w:p>
          <w:p w14:paraId="64567EBA" w14:textId="7440B087" w:rsidR="0011516C" w:rsidRPr="00925FDC" w:rsidRDefault="001850F8" w:rsidP="00D97848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color w:val="000000" w:themeColor="text1"/>
              </w:rPr>
              <w:tab/>
            </w:r>
            <w:r w:rsidR="00551CB5" w:rsidRPr="00171DF9">
              <w:rPr>
                <w:rFonts w:cs="Arial"/>
                <w:color w:val="000000" w:themeColor="text1"/>
              </w:rPr>
              <w:t>(</w:t>
            </w:r>
            <w:r w:rsidR="00171DF9">
              <w:rPr>
                <w:rFonts w:cs="Arial"/>
                <w:color w:val="000000" w:themeColor="text1"/>
              </w:rPr>
              <w:t>30</w:t>
            </w:r>
            <w:r w:rsidR="006A5F4B">
              <w:rPr>
                <w:rFonts w:cs="Arial"/>
                <w:color w:val="000000" w:themeColor="text1"/>
              </w:rPr>
              <w:t xml:space="preserve"> UStd.</w:t>
            </w:r>
            <w:r w:rsidR="0011516C" w:rsidRPr="00171DF9">
              <w:rPr>
                <w:rFonts w:cs="Arial"/>
                <w:color w:val="000000" w:themeColor="text1"/>
              </w:rPr>
              <w:t>)</w:t>
            </w:r>
          </w:p>
        </w:tc>
      </w:tr>
      <w:tr w:rsidR="009360BD" w:rsidRPr="00925FDC" w14:paraId="699C3AE8" w14:textId="77777777" w:rsidTr="00D53CEA">
        <w:trPr>
          <w:jc w:val="center"/>
        </w:trPr>
        <w:tc>
          <w:tcPr>
            <w:tcW w:w="7216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6DB9E50C" w:rsidR="003934C1" w:rsidRPr="00925FDC" w:rsidRDefault="001F7457" w:rsidP="003934C1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Für die</w:t>
            </w:r>
            <w:r w:rsidR="006A5F4B">
              <w:rPr>
                <w:rFonts w:cs="Arial"/>
              </w:rPr>
              <w:t xml:space="preserve"> kommende</w:t>
            </w:r>
            <w:r>
              <w:rPr>
                <w:rFonts w:cs="Arial"/>
              </w:rPr>
              <w:t xml:space="preserve"> Ausbildungsmesse </w:t>
            </w:r>
            <w:r w:rsidR="00171DF9">
              <w:rPr>
                <w:rFonts w:cs="Arial"/>
              </w:rPr>
              <w:t>sollen</w:t>
            </w:r>
            <w:r>
              <w:rPr>
                <w:rFonts w:cs="Arial"/>
              </w:rPr>
              <w:t xml:space="preserve"> das eigene Unternehmen</w:t>
            </w:r>
            <w:r w:rsidR="00171DF9">
              <w:rPr>
                <w:rFonts w:cs="Arial"/>
              </w:rPr>
              <w:t>,</w:t>
            </w:r>
            <w:r w:rsidR="0094093E">
              <w:rPr>
                <w:rFonts w:cs="Arial"/>
              </w:rPr>
              <w:t xml:space="preserve"> </w:t>
            </w:r>
            <w:r w:rsidR="00171DF9">
              <w:rPr>
                <w:rFonts w:cs="Arial"/>
              </w:rPr>
              <w:t>dessen Leistungsprogramm</w:t>
            </w:r>
            <w:r>
              <w:rPr>
                <w:rFonts w:cs="Arial"/>
              </w:rPr>
              <w:t xml:space="preserve"> </w:t>
            </w:r>
            <w:r w:rsidR="0094093E">
              <w:rPr>
                <w:rFonts w:cs="Arial"/>
              </w:rPr>
              <w:t xml:space="preserve">sowie </w:t>
            </w:r>
            <w:r w:rsidR="00434BDF">
              <w:rPr>
                <w:rFonts w:cs="Arial"/>
              </w:rPr>
              <w:t>das betriebliche Umfeld</w:t>
            </w:r>
            <w:r w:rsidR="0094093E">
              <w:rPr>
                <w:rFonts w:cs="Arial"/>
              </w:rPr>
              <w:t>,</w:t>
            </w:r>
            <w:r w:rsidR="00434B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ausführlich und modern dargestellt werden. Dabei soll das Corporate Identity zu</w:t>
            </w:r>
            <w:r w:rsidR="006A5F4B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Geltung kommen und der Datenschutz eingehalten werden. </w:t>
            </w:r>
            <w:r w:rsidR="00171DF9">
              <w:rPr>
                <w:rFonts w:cs="Arial"/>
              </w:rPr>
              <w:t xml:space="preserve">Am Ende soll </w:t>
            </w:r>
            <w:r w:rsidR="006A5F4B" w:rsidRPr="00D97848">
              <w:rPr>
                <w:rFonts w:cs="Arial"/>
              </w:rPr>
              <w:t>m</w:t>
            </w:r>
            <w:r w:rsidR="00171DF9" w:rsidRPr="00D97848">
              <w:rPr>
                <w:rFonts w:cs="Arial"/>
              </w:rPr>
              <w:t>it</w:t>
            </w:r>
            <w:r w:rsidR="006A5F4B" w:rsidRPr="00D97848">
              <w:rPr>
                <w:rFonts w:cs="Arial"/>
              </w:rPr>
              <w:t xml:space="preserve"> H</w:t>
            </w:r>
            <w:r w:rsidR="00171DF9" w:rsidRPr="00D97848">
              <w:rPr>
                <w:rFonts w:cs="Arial"/>
              </w:rPr>
              <w:t xml:space="preserve">ilfe von Kennzahlen </w:t>
            </w:r>
            <w:r w:rsidR="00171DF9" w:rsidRPr="00D97848">
              <w:rPr>
                <w:rFonts w:cs="Arial"/>
                <w:color w:val="000000" w:themeColor="text1"/>
              </w:rPr>
              <w:t>geprüft</w:t>
            </w:r>
            <w:r w:rsidR="006A5F4B" w:rsidRPr="00D97848">
              <w:rPr>
                <w:rFonts w:cs="Arial"/>
                <w:color w:val="000000" w:themeColor="text1"/>
              </w:rPr>
              <w:t xml:space="preserve"> </w:t>
            </w:r>
            <w:r w:rsidR="00816EE0" w:rsidRPr="00D97848">
              <w:rPr>
                <w:rFonts w:cs="Arial"/>
                <w:color w:val="000000" w:themeColor="text1"/>
              </w:rPr>
              <w:t xml:space="preserve">und </w:t>
            </w:r>
            <w:r w:rsidR="006A5F4B" w:rsidRPr="00D97848">
              <w:rPr>
                <w:rFonts w:cs="Arial"/>
                <w:color w:val="000000" w:themeColor="text1"/>
              </w:rPr>
              <w:t>evaluiert</w:t>
            </w:r>
            <w:r w:rsidR="00171DF9" w:rsidRPr="00D97848">
              <w:rPr>
                <w:rFonts w:cs="Arial"/>
                <w:color w:val="000000" w:themeColor="text1"/>
              </w:rPr>
              <w:t xml:space="preserve"> </w:t>
            </w:r>
            <w:r w:rsidR="00171DF9">
              <w:rPr>
                <w:rFonts w:cs="Arial"/>
              </w:rPr>
              <w:t>werden, ob die neu</w:t>
            </w:r>
            <w:r w:rsidR="006A5F4B">
              <w:rPr>
                <w:rFonts w:cs="Arial"/>
              </w:rPr>
              <w:t>e</w:t>
            </w:r>
            <w:r w:rsidR="00171DF9">
              <w:rPr>
                <w:rFonts w:cs="Arial"/>
              </w:rPr>
              <w:t xml:space="preserve"> Messeaktivität erfolgreich war. </w:t>
            </w:r>
          </w:p>
        </w:tc>
        <w:tc>
          <w:tcPr>
            <w:tcW w:w="7356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729F614E" w14:textId="6167D26A" w:rsidR="002C5634" w:rsidRDefault="002C5634" w:rsidP="00D53CEA">
            <w:pPr>
              <w:pStyle w:val="Tabellenspiegelstrich"/>
              <w:rPr>
                <w:b/>
              </w:rPr>
            </w:pPr>
            <w:r>
              <w:t>Vorstellung des Ausbildungsbetriebes in geeigneter Form</w:t>
            </w:r>
            <w:r w:rsidR="00434BDF">
              <w:t xml:space="preserve"> (Präsentation, Video, Flyer)</w:t>
            </w:r>
            <w:r>
              <w:t xml:space="preserve">. </w:t>
            </w:r>
          </w:p>
          <w:p w14:paraId="4E5FADB8" w14:textId="2C493B6E" w:rsidR="009C21FF" w:rsidRPr="009C21FF" w:rsidRDefault="002C5634" w:rsidP="00D53CEA">
            <w:pPr>
              <w:pStyle w:val="Tabellenspiegelstrich"/>
              <w:rPr>
                <w:b/>
              </w:rPr>
            </w:pPr>
            <w:r>
              <w:t>Darstellung einer g</w:t>
            </w:r>
            <w:r w:rsidRPr="009C21FF">
              <w:t>eografischen Karte</w:t>
            </w:r>
            <w:r w:rsidR="009C21FF" w:rsidRPr="009C21FF">
              <w:t>:</w:t>
            </w:r>
            <w:r w:rsidR="009C21FF">
              <w:t xml:space="preserve"> Woher kommen unsere Rohstoffe? </w:t>
            </w:r>
            <w:r w:rsidR="009C21FF" w:rsidRPr="009C21FF">
              <w:t>Wo sind unsere Lieferanten? Wo sind unsere Kund</w:t>
            </w:r>
            <w:r w:rsidR="006A5F4B">
              <w:t>innen und Kunden</w:t>
            </w:r>
            <w:r w:rsidR="009C21FF" w:rsidRPr="009C21FF">
              <w:t>?</w:t>
            </w:r>
          </w:p>
          <w:p w14:paraId="47983B0B" w14:textId="1079A406" w:rsidR="009C21FF" w:rsidRDefault="00816EE0" w:rsidP="00D53CEA">
            <w:pPr>
              <w:pStyle w:val="Tabellenspiegelstrich"/>
              <w:rPr>
                <w:b/>
              </w:rPr>
            </w:pPr>
            <w:r>
              <w:t>Präsentation</w:t>
            </w:r>
            <w:r w:rsidRPr="009C21FF">
              <w:t xml:space="preserve"> </w:t>
            </w:r>
            <w:r w:rsidR="009C21FF" w:rsidRPr="009C21FF">
              <w:t>der Unternehmensform (Eigentümer/Vollmachten) und ihre Auswirkung auf die Aufbauorganisation</w:t>
            </w:r>
          </w:p>
          <w:p w14:paraId="160F722F" w14:textId="0713BD98" w:rsidR="001F0A42" w:rsidRPr="00D53CEA" w:rsidRDefault="002C5634" w:rsidP="007766A5">
            <w:pPr>
              <w:pStyle w:val="Tabellenspiegelstrich"/>
              <w:rPr>
                <w:b/>
              </w:rPr>
            </w:pPr>
            <w:r>
              <w:t>Übersicht über die Zielbeziehungen im Unternehmen in Verbindung mit dem Unternehmensleitbild</w:t>
            </w:r>
          </w:p>
        </w:tc>
      </w:tr>
      <w:tr w:rsidR="00925FDC" w:rsidRPr="00925FDC" w14:paraId="15304238" w14:textId="77777777" w:rsidTr="00D53CEA">
        <w:trPr>
          <w:jc w:val="center"/>
        </w:trPr>
        <w:tc>
          <w:tcPr>
            <w:tcW w:w="7216" w:type="dxa"/>
          </w:tcPr>
          <w:p w14:paraId="67DF081D" w14:textId="5B284407" w:rsidR="005A07F3" w:rsidRPr="009C21FF" w:rsidRDefault="00C565DD" w:rsidP="00D53CEA">
            <w:pPr>
              <w:pStyle w:val="Tabellentext"/>
              <w:rPr>
                <w:b/>
              </w:rPr>
            </w:pPr>
            <w:r w:rsidRPr="009C21FF">
              <w:t xml:space="preserve">Berufliche Handlungskompetenz </w:t>
            </w:r>
            <w:r w:rsidR="008E5FFE" w:rsidRPr="009C21FF">
              <w:t xml:space="preserve">als vollständige </w:t>
            </w:r>
            <w:r w:rsidRPr="009C21FF">
              <w:t>Handlung:</w:t>
            </w:r>
          </w:p>
          <w:p w14:paraId="6ED1C111" w14:textId="7782686F" w:rsidR="00137F8A" w:rsidRPr="009C21FF" w:rsidRDefault="005A07F3" w:rsidP="00D53CEA">
            <w:pPr>
              <w:pStyle w:val="Tabellentext"/>
              <w:rPr>
                <w:b/>
              </w:rPr>
            </w:pPr>
            <w:r w:rsidRPr="009C21FF">
              <w:t xml:space="preserve">Die </w:t>
            </w:r>
            <w:r w:rsidR="00D53CEA">
              <w:t>Schülerinnen und Schüler</w:t>
            </w:r>
          </w:p>
          <w:p w14:paraId="1BEA52CF" w14:textId="77777777" w:rsidR="009C21FF" w:rsidRPr="00D53CEA" w:rsidRDefault="009C21FF" w:rsidP="00D53CEA">
            <w:pPr>
              <w:pStyle w:val="Tabellenspiegelstrich"/>
            </w:pPr>
            <w:r w:rsidRPr="00D53CEA">
              <w:t>erkunden ihr Unternehmen und ordnen dieses als Industriebetrieb in die Gesamtwirtschaft ein</w:t>
            </w:r>
          </w:p>
          <w:p w14:paraId="07779E8D" w14:textId="77777777" w:rsidR="009C21FF" w:rsidRPr="00D53CEA" w:rsidRDefault="009C21FF" w:rsidP="00D53CEA">
            <w:pPr>
              <w:pStyle w:val="Tabellenspiegelstrich"/>
            </w:pPr>
            <w:r w:rsidRPr="00D53CEA">
              <w:lastRenderedPageBreak/>
              <w:t>beziehen das betriebliche Leistungsprogramm und die zu dessen Erstellung eingesetzten betrieblichen Produktionsfaktoren aufeinander</w:t>
            </w:r>
          </w:p>
          <w:p w14:paraId="0C88BF09" w14:textId="77777777" w:rsidR="009C21FF" w:rsidRPr="00D53CEA" w:rsidRDefault="009C21FF" w:rsidP="00D53CEA">
            <w:pPr>
              <w:pStyle w:val="Tabellenspiegelstrich"/>
              <w:rPr>
                <w:rStyle w:val="LSorange"/>
              </w:rPr>
            </w:pPr>
            <w:r w:rsidRPr="00D53CEA">
              <w:rPr>
                <w:rStyle w:val="LSorange"/>
              </w:rPr>
              <w:t>informieren sich über die Aufbauorganisation des Unternehmens unter Berücksichtigung von Organisationsformen</w:t>
            </w:r>
          </w:p>
          <w:p w14:paraId="54528E34" w14:textId="77777777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>nehmen das betriebliche Umfeld in den Blick</w:t>
            </w:r>
          </w:p>
          <w:p w14:paraId="7E26346F" w14:textId="385A2AE5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>vergleichen die Interessen verschiedener Anspruchsgruppen und betrachten internationale Verflechtungen</w:t>
            </w:r>
          </w:p>
          <w:p w14:paraId="1AB67479" w14:textId="77777777" w:rsidR="009C21FF" w:rsidRPr="00D53CEA" w:rsidRDefault="009C21FF" w:rsidP="00D53CEA">
            <w:pPr>
              <w:pStyle w:val="Tabellenspiegelstrich"/>
              <w:rPr>
                <w:rStyle w:val="LSorange"/>
              </w:rPr>
            </w:pPr>
            <w:r w:rsidRPr="00D53CEA">
              <w:rPr>
                <w:rStyle w:val="LSorange"/>
              </w:rPr>
              <w:t>informieren sich über die Eigentümerstruktur sowie die Rechtsform ihres Unternehmens</w:t>
            </w:r>
          </w:p>
          <w:p w14:paraId="649EFA08" w14:textId="77777777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>gleichen Unternehmenskultur, -philosophie und -leitbild mit dem betrieblichen Zielsystem (ökonomische, soziale, ökologische, ethische Ziele) ab</w:t>
            </w:r>
          </w:p>
          <w:p w14:paraId="41EAE7F6" w14:textId="77777777" w:rsidR="009C21FF" w:rsidRPr="00D53CEA" w:rsidRDefault="009C21FF" w:rsidP="00D53CEA">
            <w:pPr>
              <w:pStyle w:val="Tabellenspiegelstrich"/>
              <w:rPr>
                <w:rStyle w:val="LSblau"/>
              </w:rPr>
            </w:pPr>
            <w:r w:rsidRPr="00D53CEA">
              <w:rPr>
                <w:rStyle w:val="LSblau"/>
              </w:rPr>
              <w:t>ermitteln Kennzahlen (Produktivität, Wirtschaftlichkeit und Rentabilität) hinsichtlich der ökonomischen Ziele</w:t>
            </w:r>
          </w:p>
          <w:p w14:paraId="16F6D3CC" w14:textId="26F1BE13" w:rsidR="009C21FF" w:rsidRPr="00D53CEA" w:rsidRDefault="009C21FF" w:rsidP="00D53CEA">
            <w:pPr>
              <w:pStyle w:val="Tabellenspiegelstrich"/>
              <w:rPr>
                <w:bCs/>
                <w:color w:val="007EC5"/>
              </w:rPr>
            </w:pPr>
            <w:r w:rsidRPr="00D53CEA">
              <w:rPr>
                <w:rStyle w:val="LSblau"/>
              </w:rPr>
              <w:t>dokumentieren ihre Arbeitsergebnisse und stellen diese vor, auch mit digitalen Medien</w:t>
            </w:r>
          </w:p>
        </w:tc>
        <w:tc>
          <w:tcPr>
            <w:tcW w:w="7356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705AB3DC" w14:textId="57E16416" w:rsidR="005A07F3" w:rsidRDefault="009C21FF" w:rsidP="00D53CEA">
            <w:pPr>
              <w:pStyle w:val="Tabellenspiegelstrich"/>
              <w:rPr>
                <w:b/>
              </w:rPr>
            </w:pPr>
            <w:r>
              <w:t xml:space="preserve">Kennzeichen eines Industriebetriebes </w:t>
            </w:r>
          </w:p>
          <w:p w14:paraId="2E337CA7" w14:textId="77777777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Betriebliches Leistungsprogramm und Produktionsfaktoren </w:t>
            </w:r>
          </w:p>
          <w:p w14:paraId="0FA88BF4" w14:textId="08C950F5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Beteiligte und Beziehungen in der Leistungserstellung </w:t>
            </w:r>
          </w:p>
          <w:p w14:paraId="59DC58D8" w14:textId="77777777" w:rsidR="009C21FF" w:rsidRDefault="009C21FF" w:rsidP="00D53CEA">
            <w:pPr>
              <w:pStyle w:val="Tabellenspiegelstrich"/>
              <w:rPr>
                <w:b/>
              </w:rPr>
            </w:pPr>
            <w:r>
              <w:t>Industrie 4.0</w:t>
            </w:r>
          </w:p>
          <w:p w14:paraId="52039930" w14:textId="77777777" w:rsidR="009C21FF" w:rsidRDefault="009C21FF" w:rsidP="00D53CEA">
            <w:pPr>
              <w:pStyle w:val="Tabellenspiegelstrich"/>
              <w:rPr>
                <w:b/>
              </w:rPr>
            </w:pPr>
            <w:r>
              <w:lastRenderedPageBreak/>
              <w:t xml:space="preserve">Ökonomisches Prinzip </w:t>
            </w:r>
          </w:p>
          <w:p w14:paraId="709B380C" w14:textId="7C37E8FC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Aufbau- und Ablauforganisation </w:t>
            </w:r>
          </w:p>
          <w:p w14:paraId="07F1F773" w14:textId="0117D837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Shareholder und Stakeholder </w:t>
            </w:r>
          </w:p>
          <w:p w14:paraId="0ACE790B" w14:textId="637A075F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Internationale Verflechtungen </w:t>
            </w:r>
          </w:p>
          <w:p w14:paraId="37FC9580" w14:textId="7929C6E7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Rechtsformen der Unternehmen </w:t>
            </w:r>
          </w:p>
          <w:p w14:paraId="52C08766" w14:textId="318A0EB2" w:rsidR="009C21FF" w:rsidRDefault="009C21FF" w:rsidP="00D53CEA">
            <w:pPr>
              <w:pStyle w:val="Tabellenspiegelstrich"/>
              <w:rPr>
                <w:b/>
              </w:rPr>
            </w:pPr>
            <w:r>
              <w:t>Handelsregister und Kaufmannseigenschaften (kurzhalten)</w:t>
            </w:r>
          </w:p>
          <w:p w14:paraId="594D7EAD" w14:textId="7F6E2AB3" w:rsidR="009C21FF" w:rsidRDefault="009C21FF" w:rsidP="00D53CEA">
            <w:pPr>
              <w:pStyle w:val="Tabellenspiegelstrich"/>
              <w:rPr>
                <w:b/>
              </w:rPr>
            </w:pPr>
            <w:r>
              <w:t>Unternehmenskultur und –leitbild</w:t>
            </w:r>
            <w:r w:rsidR="001F7457">
              <w:t>, Corporate Identity</w:t>
            </w:r>
          </w:p>
          <w:p w14:paraId="114DC7F8" w14:textId="7DFAEE36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Betriebliches Zielsystem (ökonomische, ökologische, soziale und ethische Ziele) und Zielbeziehungen </w:t>
            </w:r>
          </w:p>
          <w:p w14:paraId="1627F009" w14:textId="0641A113" w:rsidR="009C21FF" w:rsidRPr="009464B1" w:rsidRDefault="009464B1" w:rsidP="00D53CEA">
            <w:pPr>
              <w:pStyle w:val="Tabellenspiegelstrich"/>
              <w:rPr>
                <w:b/>
              </w:rPr>
            </w:pPr>
            <w:r>
              <w:t>Kennzahlen (Produktivität, Wirtschaftlichkeit und Rentabilität)</w:t>
            </w:r>
          </w:p>
        </w:tc>
      </w:tr>
      <w:tr w:rsidR="00925FDC" w:rsidRPr="00925FDC" w14:paraId="65C38248" w14:textId="77777777" w:rsidTr="00D53CEA">
        <w:trPr>
          <w:jc w:val="center"/>
        </w:trPr>
        <w:tc>
          <w:tcPr>
            <w:tcW w:w="14572" w:type="dxa"/>
            <w:gridSpan w:val="2"/>
          </w:tcPr>
          <w:p w14:paraId="260243F1" w14:textId="4C3BB111" w:rsidR="005A07F3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904C9CB" w14:textId="76587F21" w:rsidR="009C21FF" w:rsidRDefault="009C21FF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C120562" w14:textId="592BD230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 xml:space="preserve">Überblick über die Rechtsformen vorgeben </w:t>
            </w:r>
          </w:p>
          <w:p w14:paraId="152273DC" w14:textId="33EE80AB" w:rsidR="00F91943" w:rsidRPr="00D53CEA" w:rsidRDefault="00C64D9D" w:rsidP="00D53CEA">
            <w:pPr>
              <w:pStyle w:val="Tabellenspiegelstrich"/>
              <w:rPr>
                <w:b/>
              </w:rPr>
            </w:pPr>
            <w:r>
              <w:t>Unternehmensleitbild und Organigramme nicht erstellen, sondern interpretieren können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367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E4713" w14:textId="046A9E41" w:rsidR="005278A4" w:rsidRPr="005278A4" w:rsidRDefault="005278A4" w:rsidP="005278A4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5278A4">
      <w:rPr>
        <w:rFonts w:ascii="Arial" w:hAnsi="Arial"/>
        <w:color w:val="auto"/>
        <w:sz w:val="20"/>
      </w:rPr>
      <w:t>KMK-Dokumentationsraster</w:t>
    </w:r>
    <w:r w:rsidRPr="005278A4">
      <w:rPr>
        <w:rFonts w:ascii="Arial" w:hAnsi="Arial"/>
        <w:color w:val="auto"/>
        <w:sz w:val="20"/>
      </w:rPr>
      <w:tab/>
      <w:t xml:space="preserve">Seite </w:t>
    </w:r>
    <w:r w:rsidRPr="005278A4">
      <w:rPr>
        <w:rFonts w:ascii="Arial" w:hAnsi="Arial"/>
        <w:bCs/>
        <w:color w:val="auto"/>
        <w:sz w:val="20"/>
      </w:rPr>
      <w:fldChar w:fldCharType="begin"/>
    </w:r>
    <w:r w:rsidRPr="005278A4">
      <w:rPr>
        <w:rFonts w:ascii="Arial" w:hAnsi="Arial"/>
        <w:bCs/>
        <w:color w:val="auto"/>
        <w:sz w:val="20"/>
      </w:rPr>
      <w:instrText>PAGE  \* Arabic  \* MERGEFORMAT</w:instrText>
    </w:r>
    <w:r w:rsidRPr="005278A4">
      <w:rPr>
        <w:rFonts w:ascii="Arial" w:hAnsi="Arial"/>
        <w:bCs/>
        <w:color w:val="auto"/>
        <w:sz w:val="20"/>
      </w:rPr>
      <w:fldChar w:fldCharType="separate"/>
    </w:r>
    <w:r w:rsidR="00AA1AE9">
      <w:rPr>
        <w:rFonts w:ascii="Arial" w:hAnsi="Arial"/>
        <w:bCs/>
        <w:noProof/>
        <w:color w:val="auto"/>
        <w:sz w:val="20"/>
      </w:rPr>
      <w:t>1</w:t>
    </w:r>
    <w:r w:rsidRPr="005278A4">
      <w:rPr>
        <w:rFonts w:ascii="Arial" w:hAnsi="Arial"/>
        <w:bCs/>
        <w:color w:val="auto"/>
        <w:sz w:val="20"/>
      </w:rPr>
      <w:fldChar w:fldCharType="end"/>
    </w:r>
    <w:r w:rsidRPr="005278A4">
      <w:rPr>
        <w:rFonts w:ascii="Arial" w:hAnsi="Arial"/>
        <w:color w:val="auto"/>
        <w:sz w:val="20"/>
      </w:rPr>
      <w:t xml:space="preserve"> von </w:t>
    </w:r>
    <w:r w:rsidRPr="005278A4">
      <w:rPr>
        <w:rFonts w:ascii="Arial" w:hAnsi="Arial"/>
        <w:bCs/>
        <w:color w:val="auto"/>
        <w:sz w:val="20"/>
      </w:rPr>
      <w:fldChar w:fldCharType="begin"/>
    </w:r>
    <w:r w:rsidRPr="005278A4">
      <w:rPr>
        <w:rFonts w:ascii="Arial" w:hAnsi="Arial"/>
        <w:bCs/>
        <w:color w:val="auto"/>
        <w:sz w:val="20"/>
      </w:rPr>
      <w:instrText>NUMPAGES  \* Arabic  \* MERGEFORMAT</w:instrText>
    </w:r>
    <w:r w:rsidRPr="005278A4">
      <w:rPr>
        <w:rFonts w:ascii="Arial" w:hAnsi="Arial"/>
        <w:bCs/>
        <w:color w:val="auto"/>
        <w:sz w:val="20"/>
      </w:rPr>
      <w:fldChar w:fldCharType="separate"/>
    </w:r>
    <w:r w:rsidR="00AA1AE9">
      <w:rPr>
        <w:rFonts w:ascii="Arial" w:hAnsi="Arial"/>
        <w:bCs/>
        <w:noProof/>
        <w:color w:val="auto"/>
        <w:sz w:val="20"/>
      </w:rPr>
      <w:t>2</w:t>
    </w:r>
    <w:r w:rsidRPr="005278A4">
      <w:rPr>
        <w:rFonts w:ascii="Arial" w:hAnsi="Arial"/>
        <w:bCs/>
        <w:color w:val="auto"/>
        <w:sz w:val="20"/>
      </w:rPr>
      <w:fldChar w:fldCharType="end"/>
    </w:r>
    <w:r w:rsidRPr="005278A4">
      <w:rPr>
        <w:rFonts w:ascii="Arial" w:hAnsi="Arial"/>
        <w:bCs/>
        <w:color w:val="auto"/>
        <w:sz w:val="20"/>
      </w:rPr>
      <w:tab/>
    </w:r>
    <w:r w:rsidRPr="005278A4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52A98875" wp14:editId="4CE4C134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78A4">
      <w:rPr>
        <w:rFonts w:ascii="Arial" w:hAnsi="Arial" w:cs="Arial"/>
        <w:color w:val="auto"/>
        <w:sz w:val="20"/>
        <w:szCs w:val="20"/>
      </w:rPr>
      <w:fldChar w:fldCharType="begin"/>
    </w:r>
    <w:r w:rsidRPr="005278A4">
      <w:rPr>
        <w:rFonts w:ascii="Arial" w:hAnsi="Arial" w:cs="Arial"/>
        <w:color w:val="auto"/>
        <w:sz w:val="20"/>
        <w:szCs w:val="20"/>
      </w:rPr>
      <w:fldChar w:fldCharType="begin"/>
    </w:r>
    <w:r w:rsidRPr="005278A4">
      <w:rPr>
        <w:rFonts w:ascii="Arial" w:hAnsi="Arial" w:cs="Arial"/>
        <w:color w:val="auto"/>
        <w:sz w:val="20"/>
        <w:szCs w:val="20"/>
      </w:rPr>
      <w:instrText xml:space="preserve"> page </w:instrText>
    </w:r>
    <w:r w:rsidRPr="005278A4">
      <w:rPr>
        <w:rFonts w:ascii="Arial" w:hAnsi="Arial" w:cs="Arial"/>
        <w:color w:val="auto"/>
        <w:sz w:val="20"/>
        <w:szCs w:val="20"/>
      </w:rPr>
      <w:fldChar w:fldCharType="separate"/>
    </w:r>
    <w:r w:rsidR="00AA1AE9">
      <w:rPr>
        <w:rFonts w:ascii="Arial" w:hAnsi="Arial" w:cs="Arial"/>
        <w:noProof/>
        <w:color w:val="auto"/>
        <w:sz w:val="20"/>
        <w:szCs w:val="20"/>
      </w:rPr>
      <w:instrText>1</w:instrText>
    </w:r>
    <w:r w:rsidRPr="005278A4">
      <w:rPr>
        <w:rFonts w:ascii="Arial" w:hAnsi="Arial" w:cs="Arial"/>
        <w:color w:val="auto"/>
        <w:sz w:val="20"/>
        <w:szCs w:val="20"/>
      </w:rPr>
      <w:fldChar w:fldCharType="end"/>
    </w:r>
    <w:r w:rsidRPr="005278A4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38E77D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AA1AE9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AA1AE9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0A46AC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5B31" w14:textId="77777777" w:rsidR="005278A4" w:rsidRPr="00464D91" w:rsidRDefault="005278A4" w:rsidP="005278A4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2545C50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EB72F388"/>
    <w:lvl w:ilvl="0" w:tplc="C824B4C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3204"/>
    <w:rsid w:val="000768A5"/>
    <w:rsid w:val="000C3E29"/>
    <w:rsid w:val="0011516C"/>
    <w:rsid w:val="00137F8A"/>
    <w:rsid w:val="00152A7C"/>
    <w:rsid w:val="0015710B"/>
    <w:rsid w:val="00171DF9"/>
    <w:rsid w:val="00172912"/>
    <w:rsid w:val="001850F8"/>
    <w:rsid w:val="001E57BE"/>
    <w:rsid w:val="001F0A42"/>
    <w:rsid w:val="001F7457"/>
    <w:rsid w:val="0020130C"/>
    <w:rsid w:val="00225F35"/>
    <w:rsid w:val="002329F6"/>
    <w:rsid w:val="00246C89"/>
    <w:rsid w:val="00260527"/>
    <w:rsid w:val="00261B54"/>
    <w:rsid w:val="002B2319"/>
    <w:rsid w:val="002C5634"/>
    <w:rsid w:val="002E6AF5"/>
    <w:rsid w:val="002F5582"/>
    <w:rsid w:val="00306076"/>
    <w:rsid w:val="00340829"/>
    <w:rsid w:val="00367122"/>
    <w:rsid w:val="003718BB"/>
    <w:rsid w:val="003934C1"/>
    <w:rsid w:val="003A5E5C"/>
    <w:rsid w:val="003F48AD"/>
    <w:rsid w:val="004238F3"/>
    <w:rsid w:val="00434BDF"/>
    <w:rsid w:val="00497790"/>
    <w:rsid w:val="004E5B03"/>
    <w:rsid w:val="005006AB"/>
    <w:rsid w:val="005278A4"/>
    <w:rsid w:val="0053147D"/>
    <w:rsid w:val="00551CB5"/>
    <w:rsid w:val="0057447B"/>
    <w:rsid w:val="00575835"/>
    <w:rsid w:val="00577560"/>
    <w:rsid w:val="00590CE9"/>
    <w:rsid w:val="005A07F3"/>
    <w:rsid w:val="005F5C66"/>
    <w:rsid w:val="006041EF"/>
    <w:rsid w:val="00611C64"/>
    <w:rsid w:val="00626DBA"/>
    <w:rsid w:val="00626E19"/>
    <w:rsid w:val="00627E66"/>
    <w:rsid w:val="006565B3"/>
    <w:rsid w:val="0066766A"/>
    <w:rsid w:val="00672660"/>
    <w:rsid w:val="00692DF4"/>
    <w:rsid w:val="006963E8"/>
    <w:rsid w:val="006A5F4B"/>
    <w:rsid w:val="006B411E"/>
    <w:rsid w:val="006E77F3"/>
    <w:rsid w:val="006E7C04"/>
    <w:rsid w:val="00705288"/>
    <w:rsid w:val="00706EA4"/>
    <w:rsid w:val="00707E6F"/>
    <w:rsid w:val="007337F4"/>
    <w:rsid w:val="00747EE2"/>
    <w:rsid w:val="00761E8E"/>
    <w:rsid w:val="007755F2"/>
    <w:rsid w:val="007766A5"/>
    <w:rsid w:val="0077681A"/>
    <w:rsid w:val="007D0FA1"/>
    <w:rsid w:val="007D12D6"/>
    <w:rsid w:val="007D20D7"/>
    <w:rsid w:val="007D2957"/>
    <w:rsid w:val="007F0835"/>
    <w:rsid w:val="007F6926"/>
    <w:rsid w:val="00810CBF"/>
    <w:rsid w:val="008137F4"/>
    <w:rsid w:val="00816EE0"/>
    <w:rsid w:val="00846599"/>
    <w:rsid w:val="0084696A"/>
    <w:rsid w:val="008648B0"/>
    <w:rsid w:val="00887762"/>
    <w:rsid w:val="00895116"/>
    <w:rsid w:val="008C1DE3"/>
    <w:rsid w:val="008E5FFE"/>
    <w:rsid w:val="00921CBF"/>
    <w:rsid w:val="00925FDC"/>
    <w:rsid w:val="009360BD"/>
    <w:rsid w:val="0094093E"/>
    <w:rsid w:val="009464B1"/>
    <w:rsid w:val="0096461F"/>
    <w:rsid w:val="0098543D"/>
    <w:rsid w:val="009A3179"/>
    <w:rsid w:val="009B7665"/>
    <w:rsid w:val="009C21FF"/>
    <w:rsid w:val="009C2988"/>
    <w:rsid w:val="009E2CFF"/>
    <w:rsid w:val="009E658F"/>
    <w:rsid w:val="009F2635"/>
    <w:rsid w:val="00A064B4"/>
    <w:rsid w:val="00A75662"/>
    <w:rsid w:val="00AA1AE9"/>
    <w:rsid w:val="00AA4CEA"/>
    <w:rsid w:val="00AE0F50"/>
    <w:rsid w:val="00B221DF"/>
    <w:rsid w:val="00B51DC2"/>
    <w:rsid w:val="00B6001F"/>
    <w:rsid w:val="00B67372"/>
    <w:rsid w:val="00B719FA"/>
    <w:rsid w:val="00B72E87"/>
    <w:rsid w:val="00B83D77"/>
    <w:rsid w:val="00B86EE7"/>
    <w:rsid w:val="00BA580E"/>
    <w:rsid w:val="00BB381C"/>
    <w:rsid w:val="00BC370A"/>
    <w:rsid w:val="00BD39D4"/>
    <w:rsid w:val="00BE0DE9"/>
    <w:rsid w:val="00BE699F"/>
    <w:rsid w:val="00C10E19"/>
    <w:rsid w:val="00C16DD6"/>
    <w:rsid w:val="00C53F7E"/>
    <w:rsid w:val="00C565DD"/>
    <w:rsid w:val="00C64D9D"/>
    <w:rsid w:val="00CC1EB0"/>
    <w:rsid w:val="00CC292A"/>
    <w:rsid w:val="00CD189D"/>
    <w:rsid w:val="00D1479C"/>
    <w:rsid w:val="00D208BC"/>
    <w:rsid w:val="00D25C53"/>
    <w:rsid w:val="00D33B91"/>
    <w:rsid w:val="00D33FBC"/>
    <w:rsid w:val="00D53CEA"/>
    <w:rsid w:val="00D55363"/>
    <w:rsid w:val="00D6509E"/>
    <w:rsid w:val="00D7295B"/>
    <w:rsid w:val="00D73B16"/>
    <w:rsid w:val="00D961F5"/>
    <w:rsid w:val="00D97848"/>
    <w:rsid w:val="00DA3F9F"/>
    <w:rsid w:val="00DB70BD"/>
    <w:rsid w:val="00DB7957"/>
    <w:rsid w:val="00DC60D0"/>
    <w:rsid w:val="00DE090D"/>
    <w:rsid w:val="00DF0EBC"/>
    <w:rsid w:val="00E064FD"/>
    <w:rsid w:val="00E33157"/>
    <w:rsid w:val="00E63387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91943"/>
    <w:rsid w:val="00FB5EE1"/>
    <w:rsid w:val="00FC1C38"/>
    <w:rsid w:val="00FC492F"/>
    <w:rsid w:val="00FE15E1"/>
    <w:rsid w:val="00FE4ED1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53CEA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73B16"/>
    <w:rPr>
      <w:b/>
    </w:rPr>
  </w:style>
  <w:style w:type="paragraph" w:customStyle="1" w:styleId="Tabellenspiegelstrich">
    <w:name w:val="Tabellenspiegelstrich"/>
    <w:basedOn w:val="Standard"/>
    <w:rsid w:val="00D53CEA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53CEA"/>
    <w:rPr>
      <w:bCs/>
      <w:color w:val="007EC5"/>
    </w:rPr>
  </w:style>
  <w:style w:type="character" w:customStyle="1" w:styleId="LSgrn">
    <w:name w:val="LS grün"/>
    <w:uiPriority w:val="1"/>
    <w:rsid w:val="00D53CEA"/>
    <w:rPr>
      <w:bCs/>
      <w:color w:val="4CB848"/>
    </w:rPr>
  </w:style>
  <w:style w:type="character" w:customStyle="1" w:styleId="LSorange">
    <w:name w:val="LS orange"/>
    <w:uiPriority w:val="1"/>
    <w:rsid w:val="00D53C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2024-09-11T08:30:00Z</dcterms:created>
  <dcterms:modified xsi:type="dcterms:W3CDTF">2024-09-11T08:30:00Z</dcterms:modified>
</cp:coreProperties>
</file>