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AA69B54" w:rsidR="00627E66" w:rsidRPr="00925FDC" w:rsidRDefault="00627E66" w:rsidP="00160C27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2A444C">
        <w:t xml:space="preserve"> 9</w:t>
      </w:r>
      <w:r w:rsidR="0053147D" w:rsidRPr="0053147D">
        <w:t xml:space="preserve">: </w:t>
      </w:r>
      <w:r w:rsidR="0053147D">
        <w:t>„</w:t>
      </w:r>
      <w:r w:rsidR="002A444C">
        <w:t>Marketingkonzepte planen und umsetzen</w:t>
      </w:r>
      <w:r w:rsidR="0053147D">
        <w:t>“</w:t>
      </w:r>
      <w:r w:rsidR="005A07F3">
        <w:t xml:space="preserve"> </w:t>
      </w:r>
      <w:r w:rsidR="006C52BE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442F611C" w:rsidR="00627E66" w:rsidRPr="00925FDC" w:rsidRDefault="002A444C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27E66" w:rsidRPr="00925FDC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6879267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Analyse der Mark</w:t>
            </w:r>
            <w:r w:rsidR="00DF04F2">
              <w:rPr>
                <w:rFonts w:ascii="Arial" w:hAnsi="Arial" w:cs="Arial"/>
                <w:sz w:val="24"/>
                <w:szCs w:val="24"/>
              </w:rPr>
              <w:t xml:space="preserve">t- und Unternehmenssituation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032D7220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UStd.</w:t>
            </w:r>
          </w:p>
        </w:tc>
      </w:tr>
      <w:tr w:rsidR="00925FDC" w:rsidRPr="00925FDC" w14:paraId="2D018220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2E54AE67" w:rsidR="00627E66" w:rsidRPr="00925FDC" w:rsidRDefault="002A444C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27E66" w:rsidRPr="00925FDC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50745B8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Auswahl geeigneter Seg</w:t>
            </w:r>
            <w:r w:rsidR="00DF04F2">
              <w:rPr>
                <w:rFonts w:ascii="Arial" w:hAnsi="Arial" w:cs="Arial"/>
                <w:sz w:val="24"/>
                <w:szCs w:val="24"/>
              </w:rPr>
              <w:t xml:space="preserve">mente, Ziele und Strategien sowie </w:t>
            </w:r>
            <w:r>
              <w:rPr>
                <w:rFonts w:ascii="Arial" w:hAnsi="Arial" w:cs="Arial"/>
                <w:sz w:val="24"/>
                <w:szCs w:val="24"/>
              </w:rPr>
              <w:t>Erstellung eines Marketingkonzeptes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D9FD23F" w:rsidR="00627E66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UStd.</w:t>
            </w:r>
          </w:p>
        </w:tc>
      </w:tr>
      <w:tr w:rsidR="00925FDC" w:rsidRPr="00925FDC" w14:paraId="6D04E533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3313D0F7" w:rsidR="00627E66" w:rsidRPr="00925FDC" w:rsidRDefault="001233D0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F67513B" w:rsidR="00627E66" w:rsidRPr="00925FDC" w:rsidRDefault="00CE758A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Prüfung</w:t>
            </w:r>
            <w:r w:rsidR="00CB7F57">
              <w:rPr>
                <w:rFonts w:ascii="Arial" w:hAnsi="Arial" w:cs="Arial"/>
                <w:sz w:val="24"/>
                <w:szCs w:val="24"/>
              </w:rPr>
              <w:t xml:space="preserve"> einer ausländischen Kundenanfrage im Hinblick auf Chancen und Risiken </w:t>
            </w:r>
            <w:r>
              <w:rPr>
                <w:rFonts w:ascii="Arial" w:hAnsi="Arial" w:cs="Arial"/>
                <w:sz w:val="24"/>
                <w:szCs w:val="24"/>
              </w:rPr>
              <w:t>sowie Absicherungsmöglichkeiten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4B31C944" w:rsidR="00627E66" w:rsidRPr="00925FDC" w:rsidRDefault="001233D0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CE758A">
              <w:rPr>
                <w:rFonts w:ascii="Arial" w:hAnsi="Arial" w:cs="Arial"/>
                <w:sz w:val="24"/>
                <w:szCs w:val="24"/>
              </w:rPr>
              <w:t>UStd.</w:t>
            </w:r>
          </w:p>
        </w:tc>
      </w:tr>
      <w:tr w:rsidR="001233D0" w:rsidRPr="00925FDC" w14:paraId="41766F8A" w14:textId="77777777" w:rsidTr="00160C27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C3D" w14:textId="5EDA93F8" w:rsidR="001233D0" w:rsidRDefault="001233D0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CBB" w14:textId="1DACBCF5" w:rsidR="001233D0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 und Beurteilung des Marketingerfolgs sowie des eigenen Arbeitsprozesses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357" w14:textId="2C129D99" w:rsidR="001233D0" w:rsidRPr="00925FDC" w:rsidRDefault="000E7395" w:rsidP="00EA6D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UStd.</w:t>
            </w:r>
          </w:p>
        </w:tc>
      </w:tr>
    </w:tbl>
    <w:p w14:paraId="6FD9C804" w14:textId="77777777" w:rsidR="00627E66" w:rsidRPr="00D7295B" w:rsidRDefault="00627E66" w:rsidP="00160C2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160C27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277A">
              <w:rPr>
                <w:rFonts w:cs="Arial"/>
              </w:rPr>
              <w:t>2</w:t>
            </w:r>
          </w:p>
          <w:p w14:paraId="45FF0B04" w14:textId="01EE05D6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2A444C">
              <w:rPr>
                <w:rFonts w:cs="Arial"/>
              </w:rPr>
              <w:t>9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2A444C">
              <w:rPr>
                <w:rFonts w:cs="Arial"/>
              </w:rPr>
              <w:t xml:space="preserve">Marketingkonzepte planen und umsetzen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0E7395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3A9058E4" w:rsidR="0011516C" w:rsidRPr="00925FDC" w:rsidRDefault="00551CB5" w:rsidP="00B6403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1233D0">
              <w:rPr>
                <w:rFonts w:cs="Arial"/>
              </w:rPr>
              <w:t>9.3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CE758A" w:rsidRPr="00CE758A">
              <w:rPr>
                <w:rFonts w:cs="Arial"/>
              </w:rPr>
              <w:t>Prüfung einer ausländischen Kundenanfrage im Hinblick auf Chancen und Risiken sowie Absicherungsmöglichkeiten</w:t>
            </w:r>
            <w:r w:rsidRPr="00925FDC">
              <w:rPr>
                <w:rFonts w:cs="Arial"/>
              </w:rPr>
              <w:t xml:space="preserve"> </w:t>
            </w:r>
            <w:r w:rsidR="00E2505D">
              <w:rPr>
                <w:rFonts w:cs="Arial"/>
              </w:rPr>
              <w:t>(</w:t>
            </w:r>
            <w:r w:rsidR="00CE758A">
              <w:rPr>
                <w:rFonts w:cs="Arial"/>
              </w:rPr>
              <w:t>10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160C27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Handlungssituation:</w:t>
            </w:r>
          </w:p>
          <w:p w14:paraId="1CCE30E8" w14:textId="587D08A6" w:rsidR="00EC6142" w:rsidRDefault="00E2505D" w:rsidP="00160C27">
            <w:pPr>
              <w:pStyle w:val="Tabellentext"/>
            </w:pPr>
            <w:r>
              <w:t>Das Unternehmen erhält eine Anfrage eines</w:t>
            </w:r>
            <w:r w:rsidR="00CE758A">
              <w:t xml:space="preserve"> philippinischen Fahrrad-Großhändler</w:t>
            </w:r>
            <w:r>
              <w:t>s</w:t>
            </w:r>
            <w:r w:rsidR="00CE758A">
              <w:t xml:space="preserve"> </w:t>
            </w:r>
            <w:r w:rsidR="0055376C">
              <w:t xml:space="preserve">(Neukunde) </w:t>
            </w:r>
            <w:r w:rsidR="00CE758A">
              <w:t xml:space="preserve">aus Manila. Der Kunde interessiert sich für 1000 Lastenräder </w:t>
            </w:r>
            <w:r w:rsidR="0055376C">
              <w:t>des niedrigen Preissegments.</w:t>
            </w:r>
            <w:r w:rsidR="00CE758A">
              <w:t xml:space="preserve"> </w:t>
            </w:r>
            <w:r w:rsidR="0055376C">
              <w:t xml:space="preserve">In einer Teambesprechung sollen Chancen und Risiken des für uns neuen Marktes abgewogen werden. </w:t>
            </w:r>
          </w:p>
          <w:p w14:paraId="2EB3529D" w14:textId="732A515A" w:rsidR="009F2635" w:rsidRPr="00160C27" w:rsidRDefault="0055376C" w:rsidP="00160C27">
            <w:pPr>
              <w:pStyle w:val="Tabellentext"/>
            </w:pPr>
            <w:r>
              <w:t>Für die Erstellung des Angebotes sollen Risikoabsicherungsmöglichkeiten geprüft und geeignete Instrumente ausgewählt werden.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Handlungsergebnis:</w:t>
            </w:r>
          </w:p>
          <w:p w14:paraId="4E84F191" w14:textId="4880508B" w:rsidR="005A07F3" w:rsidRDefault="00D71DA3" w:rsidP="00160C27">
            <w:pPr>
              <w:pStyle w:val="Tabellenspiegelstrich"/>
              <w:rPr>
                <w:b/>
              </w:rPr>
            </w:pPr>
            <w:r>
              <w:t>Exemplarische Länderanalyse der Chancen und Risiken des philippinischen Absatzmarktes (z.</w:t>
            </w:r>
            <w:r w:rsidR="00160C27">
              <w:rPr>
                <w:b/>
              </w:rPr>
              <w:t> </w:t>
            </w:r>
            <w:r>
              <w:t>B. mit Hilfe eines Textverarbeitungsprogrammes oder einer digitalen Pinnwand</w:t>
            </w:r>
            <w:r w:rsidR="005D6561">
              <w:t>, auch in kollaborativer Form</w:t>
            </w:r>
            <w:r>
              <w:t>)</w:t>
            </w:r>
          </w:p>
          <w:p w14:paraId="0760C678" w14:textId="7EE1F5DC" w:rsidR="001E57BE" w:rsidRDefault="00E2505D" w:rsidP="00160C27">
            <w:pPr>
              <w:pStyle w:val="Tabellenspiegelstrich"/>
              <w:rPr>
                <w:b/>
              </w:rPr>
            </w:pPr>
            <w:r>
              <w:t xml:space="preserve">Erstellte und bearbeitete </w:t>
            </w:r>
            <w:r w:rsidR="00D71DA3">
              <w:t>Checkliste für die Bearbeitung von Auslandsanfragen (Lieferwilligkeit</w:t>
            </w:r>
            <w:r w:rsidR="00160C27">
              <w:rPr>
                <w:b/>
              </w:rPr>
              <w:t> </w:t>
            </w:r>
            <w:r w:rsidR="00D71DA3">
              <w:t>…)</w:t>
            </w:r>
          </w:p>
          <w:p w14:paraId="160F722F" w14:textId="47367858" w:rsidR="001F0A42" w:rsidRPr="00160C27" w:rsidRDefault="005F12D7" w:rsidP="00160C27">
            <w:pPr>
              <w:pStyle w:val="Tabellenspiegelstrich"/>
            </w:pPr>
            <w:r>
              <w:t xml:space="preserve">Angebot in deutscher oder englischer Sprache unter </w:t>
            </w:r>
            <w:r w:rsidR="0044574E">
              <w:t>Festlegung</w:t>
            </w:r>
            <w:r w:rsidR="00DF04F2">
              <w:t xml:space="preserve"> geeigneter</w:t>
            </w:r>
            <w:r>
              <w:t xml:space="preserve"> Incoterms und </w:t>
            </w:r>
            <w:r w:rsidR="0044574E">
              <w:t>Berücksichtigung geeigneter Zahlungssicherung (Akkreditiv, Inkasso</w:t>
            </w:r>
            <w:r w:rsidR="00160C27">
              <w:rPr>
                <w:b/>
              </w:rPr>
              <w:t> </w:t>
            </w:r>
            <w:r w:rsidR="0044574E">
              <w:t>…)</w:t>
            </w:r>
          </w:p>
        </w:tc>
      </w:tr>
      <w:tr w:rsidR="00925FDC" w:rsidRPr="00925FDC" w14:paraId="15304238" w14:textId="77777777" w:rsidTr="00160C27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CBF9DF0" w14:textId="77777777" w:rsidR="005A07F3" w:rsidRPr="00DF1935" w:rsidRDefault="005A07F3" w:rsidP="00160C27">
            <w:pPr>
              <w:pStyle w:val="Tabellentext"/>
            </w:pPr>
            <w:r w:rsidRPr="00DF1935">
              <w:t>Die Schülerinnen und Schüler:</w:t>
            </w:r>
          </w:p>
          <w:p w14:paraId="3AFF3302" w14:textId="3AD1189F" w:rsidR="00ED72ED" w:rsidRPr="00160C27" w:rsidRDefault="00ED72ED" w:rsidP="00160C27">
            <w:pPr>
              <w:pStyle w:val="Tabellenspiegelstrich"/>
              <w:rPr>
                <w:rStyle w:val="LSorange"/>
              </w:rPr>
            </w:pPr>
            <w:r w:rsidRPr="00160C27">
              <w:rPr>
                <w:rStyle w:val="LSorange"/>
              </w:rPr>
              <w:t>informieren sich über den ausländischen Markt</w:t>
            </w:r>
          </w:p>
          <w:p w14:paraId="5D226E7E" w14:textId="3A7E2080" w:rsidR="00ED72ED" w:rsidRDefault="00ED72ED" w:rsidP="00160C27">
            <w:pPr>
              <w:pStyle w:val="Tabellenspiegelstrich"/>
            </w:pPr>
            <w:r w:rsidRPr="00E2505D">
              <w:t>wägen Chancen und Risiken dieses Marktes ab</w:t>
            </w:r>
          </w:p>
          <w:p w14:paraId="13B19755" w14:textId="04282ADD" w:rsidR="00E2505D" w:rsidRPr="00E2505D" w:rsidRDefault="00E2505D" w:rsidP="00160C27">
            <w:pPr>
              <w:pStyle w:val="Tabellenspiegelstrich"/>
            </w:pPr>
            <w:r>
              <w:t xml:space="preserve">Erstellen einer Checkliste </w:t>
            </w:r>
          </w:p>
          <w:p w14:paraId="0E930C92" w14:textId="272B8A54" w:rsidR="00ED72ED" w:rsidRDefault="00ED72ED" w:rsidP="00160C27">
            <w:pPr>
              <w:pStyle w:val="Tabellenspiegelstrich"/>
            </w:pPr>
            <w:r>
              <w:lastRenderedPageBreak/>
              <w:t>treffen unter Berücksichtigung der Checkliste eine begründete Entscheidung über die Erstellung eines Angebotes</w:t>
            </w:r>
          </w:p>
          <w:p w14:paraId="0CF5B117" w14:textId="4DA05540" w:rsidR="00ED72ED" w:rsidRDefault="00ED72ED" w:rsidP="00160C27">
            <w:pPr>
              <w:pStyle w:val="Tabellenspiegelstrich"/>
            </w:pPr>
            <w:r w:rsidRPr="00ED72ED">
              <w:t>wählen geeignete Sicherungsmöglichkeiten für den Außenhandel aus (Incoterms, Dokumentenakkreditiv/-inkasso)</w:t>
            </w:r>
          </w:p>
          <w:p w14:paraId="1AF349B3" w14:textId="182E0DE3" w:rsidR="000B76B4" w:rsidRPr="00160C27" w:rsidRDefault="000B76B4" w:rsidP="00160C27">
            <w:pPr>
              <w:pStyle w:val="Tabellenspiegelstrich"/>
              <w:rPr>
                <w:rStyle w:val="LSblau"/>
              </w:rPr>
            </w:pPr>
            <w:r w:rsidRPr="00160C27">
              <w:rPr>
                <w:rStyle w:val="LSblau"/>
              </w:rPr>
              <w:t>erstellen ein Angebot</w:t>
            </w:r>
          </w:p>
          <w:p w14:paraId="16F6D3CC" w14:textId="5D13729B" w:rsidR="00137F8A" w:rsidRPr="00160C27" w:rsidRDefault="000B76B4" w:rsidP="00160C27">
            <w:pPr>
              <w:pStyle w:val="Tabellenspiegelstrich"/>
            </w:pPr>
            <w:r>
              <w:t>wenden die englische Sprache an</w:t>
            </w:r>
            <w:r w:rsidR="00160C27"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sz w:val="24"/>
                <w:szCs w:val="24"/>
              </w:rPr>
              <w:lastRenderedPageBreak/>
              <w:t>Konkretisierung der Inhalte:</w:t>
            </w:r>
          </w:p>
          <w:p w14:paraId="38928920" w14:textId="00AB5841" w:rsidR="005A07F3" w:rsidRPr="001233D0" w:rsidRDefault="001233D0" w:rsidP="00160C27">
            <w:pPr>
              <w:pStyle w:val="Tabellenspiegelstrich"/>
            </w:pPr>
            <w:r w:rsidRPr="001233D0">
              <w:t>Chancen und Risiken des Außenhandels</w:t>
            </w:r>
          </w:p>
          <w:p w14:paraId="68A35508" w14:textId="59B91A58" w:rsidR="005A07F3" w:rsidRDefault="001233D0" w:rsidP="00160C27">
            <w:pPr>
              <w:pStyle w:val="Tabellenspiegelstrich"/>
            </w:pPr>
            <w:r>
              <w:t xml:space="preserve">Incoterms </w:t>
            </w:r>
          </w:p>
          <w:p w14:paraId="1627F009" w14:textId="2C5550B0" w:rsidR="005A07F3" w:rsidRPr="00160C27" w:rsidRDefault="001233D0" w:rsidP="00160C27">
            <w:pPr>
              <w:pStyle w:val="Tabellenspiegelstrich"/>
              <w:rPr>
                <w:color w:val="505050"/>
              </w:rPr>
            </w:pPr>
            <w:r>
              <w:t>Dokumentenakkreditiv, Dokumenteninkasso</w:t>
            </w:r>
          </w:p>
        </w:tc>
      </w:tr>
      <w:tr w:rsidR="00925FDC" w:rsidRPr="00925FDC" w14:paraId="65C38248" w14:textId="77777777" w:rsidTr="00160C27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A548291" w14:textId="6032A962" w:rsidR="0072732C" w:rsidRDefault="00DF04F2" w:rsidP="00160C27">
            <w:pPr>
              <w:pStyle w:val="Tabellentext"/>
            </w:pPr>
            <w:r>
              <w:t>Schülerinnen und Schüler</w:t>
            </w:r>
            <w:r w:rsidR="001233D0">
              <w:t xml:space="preserve"> erschließen sich Inhalte auch in Fremdsprachen</w:t>
            </w:r>
          </w:p>
          <w:p w14:paraId="37B50ADF" w14:textId="39E4F809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C3E86" w14:textId="6290B4A6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Lern- und Arbeitstechniken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BF6D6C9" w14:textId="64C416BE" w:rsidR="005D6561" w:rsidRDefault="00996E2B" w:rsidP="00160C27">
            <w:pPr>
              <w:pStyle w:val="Tabellentext"/>
            </w:pPr>
            <w:r>
              <w:t xml:space="preserve">Internetrecherche, </w:t>
            </w:r>
            <w:r w:rsidR="005D6561">
              <w:t>Unterrichtsgespräch, Gruppenarbeit, Reflexion des Arbeitsprozesses/Auftragsabwicklung, kollaboratives Arbeiten</w:t>
            </w:r>
          </w:p>
          <w:p w14:paraId="66777DCB" w14:textId="42E9F647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9DEC8" w14:textId="7A8F001B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Unterrichtsmaterialien/Fundstelle:</w:t>
            </w:r>
          </w:p>
          <w:p w14:paraId="5B040FFB" w14:textId="03454134" w:rsidR="005D6561" w:rsidRDefault="00160C27" w:rsidP="00160C27">
            <w:pPr>
              <w:pStyle w:val="Tabellentext"/>
            </w:pPr>
            <w:r>
              <w:t>Internet (AHK, GTAI </w:t>
            </w:r>
            <w:r w:rsidR="00996E2B">
              <w:t>...), Kundenanfrage, Fachbuch, Grunddatenkranz des Modellunternehmens</w:t>
            </w:r>
          </w:p>
          <w:p w14:paraId="646AEB24" w14:textId="1F0E02CA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DCEBB" w14:textId="71021526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Organisatorische Hinweise:</w:t>
            </w:r>
          </w:p>
          <w:p w14:paraId="77F23D5A" w14:textId="05B51427" w:rsidR="005D6561" w:rsidRDefault="00864846" w:rsidP="00160C27">
            <w:pPr>
              <w:pStyle w:val="Tabellentext"/>
            </w:pPr>
            <w:r>
              <w:t>Digitales Endgerät</w:t>
            </w:r>
          </w:p>
          <w:p w14:paraId="09A5E5F8" w14:textId="77777777" w:rsidR="005D6561" w:rsidRDefault="005D6561" w:rsidP="007766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A3B51" w14:textId="6FA751BB" w:rsidR="005D6561" w:rsidRPr="005D6561" w:rsidRDefault="005D6561" w:rsidP="007766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561">
              <w:rPr>
                <w:rFonts w:ascii="Arial" w:hAnsi="Arial" w:cs="Arial"/>
                <w:b/>
                <w:sz w:val="24"/>
                <w:szCs w:val="24"/>
              </w:rPr>
              <w:t>Hinweise zur Lernerfolgsüberprüfung und Leistungsbewertung:</w:t>
            </w:r>
          </w:p>
          <w:p w14:paraId="00F772B1" w14:textId="629EA59D" w:rsidR="005D6561" w:rsidRDefault="00864846" w:rsidP="00160C27">
            <w:pPr>
              <w:pStyle w:val="Tabellentext"/>
            </w:pPr>
            <w:r>
              <w:t>Bewertung der Angebote bezogen auf fachliche und fremdsprachliche Leistung</w:t>
            </w:r>
          </w:p>
          <w:p w14:paraId="152273DC" w14:textId="60DF0B77" w:rsidR="007766A5" w:rsidRPr="00160C27" w:rsidRDefault="00864846" w:rsidP="00160C27">
            <w:pPr>
              <w:pStyle w:val="Tabellentext"/>
            </w:pPr>
            <w:r>
              <w:t>Teil einer Klassenarbeit</w:t>
            </w:r>
          </w:p>
        </w:tc>
      </w:tr>
    </w:tbl>
    <w:p w14:paraId="6777F65E" w14:textId="1DC6BEC7" w:rsidR="004238F3" w:rsidRPr="00BE0DE9" w:rsidRDefault="004238F3" w:rsidP="00160C27">
      <w:pPr>
        <w:spacing w:after="0"/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160C27">
      <w:pPr>
        <w:spacing w:after="0"/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Pr="00160C27" w:rsidRDefault="00551CB5" w:rsidP="00160C27">
      <w:pPr>
        <w:spacing w:line="240" w:lineRule="auto"/>
      </w:pPr>
    </w:p>
    <w:sectPr w:rsidR="00551CB5" w:rsidRPr="00160C27" w:rsidSect="00FB6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15F35" w14:textId="6736576B" w:rsidR="00EE2FC3" w:rsidRPr="00EE2FC3" w:rsidRDefault="00EE2FC3" w:rsidP="00EE2FC3">
    <w:pPr>
      <w:tabs>
        <w:tab w:val="center" w:pos="7286"/>
        <w:tab w:val="right" w:pos="14601"/>
      </w:tabs>
      <w:spacing w:line="240" w:lineRule="auto"/>
      <w:rPr>
        <w:rFonts w:ascii="Arial" w:hAnsi="Arial" w:cs="Arial"/>
        <w:sz w:val="20"/>
        <w:szCs w:val="20"/>
      </w:rPr>
    </w:pPr>
    <w:r w:rsidRPr="00EE2FC3">
      <w:rPr>
        <w:rFonts w:ascii="Arial" w:hAnsi="Arial"/>
        <w:sz w:val="20"/>
      </w:rPr>
      <w:t>KMK-Dokumentationsraster</w:t>
    </w:r>
    <w:r w:rsidRPr="00EE2FC3">
      <w:rPr>
        <w:rFonts w:ascii="Arial" w:hAnsi="Arial"/>
        <w:sz w:val="20"/>
      </w:rPr>
      <w:tab/>
      <w:t xml:space="preserve">Seite </w:t>
    </w:r>
    <w:r w:rsidRPr="00EE2FC3">
      <w:rPr>
        <w:rFonts w:ascii="Arial" w:hAnsi="Arial"/>
        <w:bCs/>
        <w:sz w:val="20"/>
      </w:rPr>
      <w:fldChar w:fldCharType="begin"/>
    </w:r>
    <w:r w:rsidRPr="00EE2FC3">
      <w:rPr>
        <w:rFonts w:ascii="Arial" w:hAnsi="Arial"/>
        <w:bCs/>
        <w:sz w:val="20"/>
      </w:rPr>
      <w:instrText>PAGE  \* Arabic  \* MERGEFORMAT</w:instrText>
    </w:r>
    <w:r w:rsidRPr="00EE2FC3">
      <w:rPr>
        <w:rFonts w:ascii="Arial" w:hAnsi="Arial"/>
        <w:bCs/>
        <w:sz w:val="20"/>
      </w:rPr>
      <w:fldChar w:fldCharType="separate"/>
    </w:r>
    <w:r w:rsidR="00557677">
      <w:rPr>
        <w:rFonts w:ascii="Arial" w:hAnsi="Arial"/>
        <w:bCs/>
        <w:noProof/>
        <w:sz w:val="20"/>
      </w:rPr>
      <w:t>1</w:t>
    </w:r>
    <w:r w:rsidRPr="00EE2FC3">
      <w:rPr>
        <w:rFonts w:ascii="Arial" w:hAnsi="Arial"/>
        <w:bCs/>
        <w:sz w:val="20"/>
      </w:rPr>
      <w:fldChar w:fldCharType="end"/>
    </w:r>
    <w:r w:rsidRPr="00EE2FC3">
      <w:rPr>
        <w:rFonts w:ascii="Arial" w:hAnsi="Arial"/>
        <w:sz w:val="20"/>
      </w:rPr>
      <w:t xml:space="preserve"> von </w:t>
    </w:r>
    <w:r w:rsidRPr="00EE2FC3">
      <w:rPr>
        <w:rFonts w:ascii="Arial" w:hAnsi="Arial"/>
        <w:bCs/>
        <w:sz w:val="20"/>
      </w:rPr>
      <w:fldChar w:fldCharType="begin"/>
    </w:r>
    <w:r w:rsidRPr="00EE2FC3">
      <w:rPr>
        <w:rFonts w:ascii="Arial" w:hAnsi="Arial"/>
        <w:bCs/>
        <w:sz w:val="20"/>
      </w:rPr>
      <w:instrText>NUMPAGES  \* Arabic  \* MERGEFORMAT</w:instrText>
    </w:r>
    <w:r w:rsidRPr="00EE2FC3">
      <w:rPr>
        <w:rFonts w:ascii="Arial" w:hAnsi="Arial"/>
        <w:bCs/>
        <w:sz w:val="20"/>
      </w:rPr>
      <w:fldChar w:fldCharType="separate"/>
    </w:r>
    <w:r w:rsidR="00557677">
      <w:rPr>
        <w:rFonts w:ascii="Arial" w:hAnsi="Arial"/>
        <w:bCs/>
        <w:noProof/>
        <w:sz w:val="20"/>
      </w:rPr>
      <w:t>2</w:t>
    </w:r>
    <w:r w:rsidRPr="00EE2FC3">
      <w:rPr>
        <w:rFonts w:ascii="Arial" w:hAnsi="Arial"/>
        <w:bCs/>
        <w:sz w:val="20"/>
      </w:rPr>
      <w:fldChar w:fldCharType="end"/>
    </w:r>
    <w:r w:rsidRPr="00EE2FC3">
      <w:rPr>
        <w:rFonts w:ascii="Arial" w:hAnsi="Arial"/>
        <w:bCs/>
        <w:sz w:val="20"/>
      </w:rPr>
      <w:tab/>
    </w:r>
    <w:r w:rsidRPr="00EE2FC3">
      <w:rPr>
        <w:rFonts w:ascii="Arial" w:hAnsi="Arial"/>
        <w:noProof/>
        <w:sz w:val="20"/>
        <w:lang w:eastAsia="de-DE"/>
      </w:rPr>
      <w:drawing>
        <wp:inline distT="0" distB="0" distL="0" distR="0" wp14:anchorId="2F3E5882" wp14:editId="05D64E6B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2FC3">
      <w:rPr>
        <w:rFonts w:ascii="Arial" w:hAnsi="Arial" w:cs="Arial"/>
        <w:sz w:val="20"/>
        <w:szCs w:val="20"/>
      </w:rPr>
      <w:fldChar w:fldCharType="begin"/>
    </w:r>
    <w:r w:rsidRPr="00EE2FC3">
      <w:rPr>
        <w:rFonts w:ascii="Arial" w:hAnsi="Arial" w:cs="Arial"/>
        <w:sz w:val="20"/>
        <w:szCs w:val="20"/>
      </w:rPr>
      <w:fldChar w:fldCharType="begin"/>
    </w:r>
    <w:r w:rsidRPr="00EE2FC3">
      <w:rPr>
        <w:rFonts w:ascii="Arial" w:hAnsi="Arial" w:cs="Arial"/>
        <w:sz w:val="20"/>
        <w:szCs w:val="20"/>
      </w:rPr>
      <w:instrText xml:space="preserve"> page </w:instrText>
    </w:r>
    <w:r w:rsidRPr="00EE2FC3">
      <w:rPr>
        <w:rFonts w:ascii="Arial" w:hAnsi="Arial" w:cs="Arial"/>
        <w:sz w:val="20"/>
        <w:szCs w:val="20"/>
      </w:rPr>
      <w:fldChar w:fldCharType="separate"/>
    </w:r>
    <w:r w:rsidR="00557677">
      <w:rPr>
        <w:rFonts w:ascii="Arial" w:hAnsi="Arial" w:cs="Arial"/>
        <w:noProof/>
        <w:sz w:val="20"/>
        <w:szCs w:val="20"/>
      </w:rPr>
      <w:instrText>1</w:instrText>
    </w:r>
    <w:r w:rsidRPr="00EE2FC3">
      <w:rPr>
        <w:rFonts w:ascii="Arial" w:hAnsi="Arial" w:cs="Arial"/>
        <w:sz w:val="20"/>
        <w:szCs w:val="20"/>
      </w:rPr>
      <w:fldChar w:fldCharType="end"/>
    </w:r>
    <w:r w:rsidRPr="00EE2FC3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D583B3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557677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557677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8A57896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E6EB2" w14:textId="77777777" w:rsidR="00EE2FC3" w:rsidRPr="00464D91" w:rsidRDefault="00EE2FC3" w:rsidP="00EE2FC3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085324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03508058"/>
    <w:lvl w:ilvl="0" w:tplc="22E2A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B76B4"/>
    <w:rsid w:val="000C3E29"/>
    <w:rsid w:val="000D47F8"/>
    <w:rsid w:val="000E7395"/>
    <w:rsid w:val="0011516C"/>
    <w:rsid w:val="001233D0"/>
    <w:rsid w:val="00137F8A"/>
    <w:rsid w:val="00152A7C"/>
    <w:rsid w:val="0015710B"/>
    <w:rsid w:val="00160C27"/>
    <w:rsid w:val="00172912"/>
    <w:rsid w:val="001E57BE"/>
    <w:rsid w:val="001F0A42"/>
    <w:rsid w:val="0020130C"/>
    <w:rsid w:val="002329F6"/>
    <w:rsid w:val="00235F83"/>
    <w:rsid w:val="00245033"/>
    <w:rsid w:val="00246C89"/>
    <w:rsid w:val="00260527"/>
    <w:rsid w:val="00261B54"/>
    <w:rsid w:val="002A444C"/>
    <w:rsid w:val="002B2319"/>
    <w:rsid w:val="002C080A"/>
    <w:rsid w:val="002E6AF5"/>
    <w:rsid w:val="002F0EA0"/>
    <w:rsid w:val="002F5582"/>
    <w:rsid w:val="00337B40"/>
    <w:rsid w:val="00365C8A"/>
    <w:rsid w:val="003718BB"/>
    <w:rsid w:val="00372CD8"/>
    <w:rsid w:val="00380463"/>
    <w:rsid w:val="003A5E5C"/>
    <w:rsid w:val="003D277A"/>
    <w:rsid w:val="004238F3"/>
    <w:rsid w:val="0044574E"/>
    <w:rsid w:val="004728AE"/>
    <w:rsid w:val="00497790"/>
    <w:rsid w:val="004C5773"/>
    <w:rsid w:val="004E5B03"/>
    <w:rsid w:val="0053147D"/>
    <w:rsid w:val="00551CB5"/>
    <w:rsid w:val="0055376C"/>
    <w:rsid w:val="00557677"/>
    <w:rsid w:val="0057447B"/>
    <w:rsid w:val="00575835"/>
    <w:rsid w:val="00577560"/>
    <w:rsid w:val="00590CE9"/>
    <w:rsid w:val="005A07F3"/>
    <w:rsid w:val="005D6561"/>
    <w:rsid w:val="005E4EA7"/>
    <w:rsid w:val="005F12D7"/>
    <w:rsid w:val="006041EF"/>
    <w:rsid w:val="00626E19"/>
    <w:rsid w:val="00627E66"/>
    <w:rsid w:val="0066766A"/>
    <w:rsid w:val="00672660"/>
    <w:rsid w:val="00684A92"/>
    <w:rsid w:val="00692DF4"/>
    <w:rsid w:val="006C52BE"/>
    <w:rsid w:val="006E7C04"/>
    <w:rsid w:val="00707E6F"/>
    <w:rsid w:val="0072732C"/>
    <w:rsid w:val="007337F4"/>
    <w:rsid w:val="00747EE2"/>
    <w:rsid w:val="00754530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46599"/>
    <w:rsid w:val="00864846"/>
    <w:rsid w:val="008648B0"/>
    <w:rsid w:val="00895116"/>
    <w:rsid w:val="008C1DE3"/>
    <w:rsid w:val="008E5FFE"/>
    <w:rsid w:val="00902DA2"/>
    <w:rsid w:val="00914BBB"/>
    <w:rsid w:val="00915723"/>
    <w:rsid w:val="00921CBF"/>
    <w:rsid w:val="00925FDC"/>
    <w:rsid w:val="009360BD"/>
    <w:rsid w:val="0096461F"/>
    <w:rsid w:val="0098543D"/>
    <w:rsid w:val="00996E2B"/>
    <w:rsid w:val="009B7665"/>
    <w:rsid w:val="009C4B5F"/>
    <w:rsid w:val="009E2CFF"/>
    <w:rsid w:val="009E658F"/>
    <w:rsid w:val="009F2635"/>
    <w:rsid w:val="00A064B4"/>
    <w:rsid w:val="00A75662"/>
    <w:rsid w:val="00AA4CEA"/>
    <w:rsid w:val="00B221DF"/>
    <w:rsid w:val="00B6001F"/>
    <w:rsid w:val="00B6403A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8378F"/>
    <w:rsid w:val="00CB7F57"/>
    <w:rsid w:val="00CC292A"/>
    <w:rsid w:val="00CD189D"/>
    <w:rsid w:val="00CE758A"/>
    <w:rsid w:val="00D1479C"/>
    <w:rsid w:val="00D208BC"/>
    <w:rsid w:val="00D25C53"/>
    <w:rsid w:val="00D33B91"/>
    <w:rsid w:val="00D33FBC"/>
    <w:rsid w:val="00D63C70"/>
    <w:rsid w:val="00D71DA3"/>
    <w:rsid w:val="00D7295B"/>
    <w:rsid w:val="00D961F5"/>
    <w:rsid w:val="00DA3F9F"/>
    <w:rsid w:val="00DB70BD"/>
    <w:rsid w:val="00DB7957"/>
    <w:rsid w:val="00DC60D0"/>
    <w:rsid w:val="00DE090D"/>
    <w:rsid w:val="00DF04F2"/>
    <w:rsid w:val="00DF0EBC"/>
    <w:rsid w:val="00E064FD"/>
    <w:rsid w:val="00E2505D"/>
    <w:rsid w:val="00E33157"/>
    <w:rsid w:val="00E8622E"/>
    <w:rsid w:val="00EA6DD9"/>
    <w:rsid w:val="00EC6142"/>
    <w:rsid w:val="00EC6BEF"/>
    <w:rsid w:val="00EC7A36"/>
    <w:rsid w:val="00ED72ED"/>
    <w:rsid w:val="00EE00CD"/>
    <w:rsid w:val="00EE2FC3"/>
    <w:rsid w:val="00EF2C38"/>
    <w:rsid w:val="00F223DD"/>
    <w:rsid w:val="00F24472"/>
    <w:rsid w:val="00F26D2A"/>
    <w:rsid w:val="00F64C99"/>
    <w:rsid w:val="00F707D1"/>
    <w:rsid w:val="00F8652D"/>
    <w:rsid w:val="00FB64A8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0C27"/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60C2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160C27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160C27"/>
    <w:pPr>
      <w:numPr>
        <w:numId w:val="11"/>
      </w:numPr>
      <w:spacing w:line="240" w:lineRule="auto"/>
    </w:pPr>
    <w:rPr>
      <w:rFonts w:ascii="Arial" w:eastAsia="MS Mincho" w:hAnsi="Arial" w:cs="Arial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160C27"/>
    <w:rPr>
      <w:bCs/>
      <w:color w:val="007EC5"/>
    </w:rPr>
  </w:style>
  <w:style w:type="character" w:customStyle="1" w:styleId="LSgrn">
    <w:name w:val="LS grün"/>
    <w:uiPriority w:val="1"/>
    <w:rsid w:val="00160C27"/>
    <w:rPr>
      <w:bCs/>
      <w:color w:val="4CB848"/>
    </w:rPr>
  </w:style>
  <w:style w:type="character" w:customStyle="1" w:styleId="LSorange">
    <w:name w:val="LS orange"/>
    <w:uiPriority w:val="1"/>
    <w:rsid w:val="00160C2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2024-09-11T08:50:00Z</dcterms:created>
  <dcterms:modified xsi:type="dcterms:W3CDTF">2024-09-11T08:50:00Z</dcterms:modified>
</cp:coreProperties>
</file>