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523B" w14:textId="3C0C15D4" w:rsidR="00B70866" w:rsidRPr="00B70866" w:rsidRDefault="00B70866" w:rsidP="00B70866">
      <w:pPr>
        <w:pStyle w:val="Formatvorlage1"/>
        <w:jc w:val="center"/>
        <w:rPr>
          <w:b/>
          <w:bCs/>
          <w:sz w:val="40"/>
          <w:szCs w:val="36"/>
          <w:u w:val="single"/>
        </w:rPr>
      </w:pPr>
      <w:r w:rsidRPr="00B70866">
        <w:rPr>
          <w:b/>
          <w:bCs/>
          <w:sz w:val="40"/>
          <w:szCs w:val="36"/>
          <w:u w:val="single"/>
        </w:rPr>
        <w:t>Beispiele für Filmausschnitte</w:t>
      </w:r>
    </w:p>
    <w:p w14:paraId="79A26CEA" w14:textId="77777777" w:rsidR="00B70866" w:rsidRDefault="00B70866" w:rsidP="00294E82">
      <w:pPr>
        <w:pStyle w:val="Formatvorlage1"/>
        <w:rPr>
          <w:b/>
          <w:bCs/>
        </w:rPr>
      </w:pPr>
    </w:p>
    <w:p w14:paraId="2DE30C77" w14:textId="3F836F87" w:rsidR="00294E82" w:rsidRPr="00294E82" w:rsidRDefault="00294E82" w:rsidP="00294E82">
      <w:pPr>
        <w:pStyle w:val="Formatvorlage1"/>
        <w:rPr>
          <w:b/>
          <w:bCs/>
        </w:rPr>
      </w:pPr>
      <w:r w:rsidRPr="00294E82">
        <w:rPr>
          <w:b/>
          <w:bCs/>
        </w:rPr>
        <w:t xml:space="preserve">1. "The </w:t>
      </w:r>
      <w:proofErr w:type="spellStart"/>
      <w:r w:rsidRPr="00294E82">
        <w:rPr>
          <w:b/>
          <w:bCs/>
        </w:rPr>
        <w:t>Pursuit</w:t>
      </w:r>
      <w:proofErr w:type="spellEnd"/>
      <w:r w:rsidRPr="00294E82">
        <w:rPr>
          <w:b/>
          <w:bCs/>
        </w:rPr>
        <w:t xml:space="preserve"> </w:t>
      </w:r>
      <w:proofErr w:type="spellStart"/>
      <w:r w:rsidRPr="00294E82">
        <w:rPr>
          <w:b/>
          <w:bCs/>
        </w:rPr>
        <w:t>of</w:t>
      </w:r>
      <w:proofErr w:type="spellEnd"/>
      <w:r w:rsidRPr="00294E82">
        <w:rPr>
          <w:b/>
          <w:bCs/>
        </w:rPr>
        <w:t xml:space="preserve"> </w:t>
      </w:r>
      <w:proofErr w:type="spellStart"/>
      <w:r w:rsidRPr="00294E82">
        <w:rPr>
          <w:b/>
          <w:bCs/>
        </w:rPr>
        <w:t>Happyness</w:t>
      </w:r>
      <w:proofErr w:type="spellEnd"/>
      <w:r w:rsidRPr="00294E82">
        <w:rPr>
          <w:b/>
          <w:bCs/>
        </w:rPr>
        <w:t>" (Das Streben nach Glück) – Der Moment des Erfolgs</w:t>
      </w:r>
    </w:p>
    <w:p w14:paraId="7A6201C6" w14:textId="77777777" w:rsidR="00294E82" w:rsidRPr="00294E82" w:rsidRDefault="00294E82" w:rsidP="00294E82">
      <w:pPr>
        <w:pStyle w:val="Formatvorlage1"/>
        <w:numPr>
          <w:ilvl w:val="0"/>
          <w:numId w:val="1"/>
        </w:numPr>
      </w:pPr>
      <w:r w:rsidRPr="00294E82">
        <w:rPr>
          <w:b/>
          <w:bCs/>
        </w:rPr>
        <w:t>Szene:</w:t>
      </w:r>
      <w:r w:rsidRPr="00294E82">
        <w:t xml:space="preserve"> Am Ende des Films, als Chris Gardner (Will Smith) den Job erhält und es ihm endlich gelingt, das Leben für sich und seinen Sohn zu stabilisieren. Die Freude und Erleichterung, die er in diesem Moment empfindet, sind unübersehbar.</w:t>
      </w:r>
    </w:p>
    <w:p w14:paraId="1CEB1340" w14:textId="77777777" w:rsidR="00294E82" w:rsidRPr="00294E82" w:rsidRDefault="00294E82" w:rsidP="00294E82">
      <w:pPr>
        <w:pStyle w:val="Formatvorlage1"/>
        <w:numPr>
          <w:ilvl w:val="0"/>
          <w:numId w:val="1"/>
        </w:numPr>
      </w:pPr>
      <w:r w:rsidRPr="00294E82">
        <w:rPr>
          <w:b/>
          <w:bCs/>
        </w:rPr>
        <w:t>Warum gut:</w:t>
      </w:r>
      <w:r w:rsidRPr="00294E82">
        <w:t xml:space="preserve"> Diese Szene zeigt das Gefühl von </w:t>
      </w:r>
      <w:r w:rsidRPr="00294E82">
        <w:rPr>
          <w:b/>
          <w:bCs/>
        </w:rPr>
        <w:t>Erfolg und Erleichterung</w:t>
      </w:r>
      <w:r w:rsidRPr="00294E82">
        <w:t xml:space="preserve"> nach einer langen Zeit der Härte und Unsicherheit. Sie verdeutlicht, wie positives Gefühl wie </w:t>
      </w:r>
      <w:r w:rsidRPr="00294E82">
        <w:rPr>
          <w:b/>
          <w:bCs/>
        </w:rPr>
        <w:t>Hoffnung</w:t>
      </w:r>
      <w:r w:rsidRPr="00294E82">
        <w:t xml:space="preserve">, </w:t>
      </w:r>
      <w:r w:rsidRPr="00294E82">
        <w:rPr>
          <w:b/>
          <w:bCs/>
        </w:rPr>
        <w:t>Freude</w:t>
      </w:r>
      <w:r w:rsidRPr="00294E82">
        <w:t xml:space="preserve"> und </w:t>
      </w:r>
      <w:r w:rsidRPr="00294E82">
        <w:rPr>
          <w:b/>
          <w:bCs/>
        </w:rPr>
        <w:t>Dankbarkeit</w:t>
      </w:r>
      <w:r w:rsidRPr="00294E82">
        <w:t xml:space="preserve"> entstehen, wenn man nach harter Arbeit und Durchhaltevermögen Belohnung findet.</w:t>
      </w:r>
    </w:p>
    <w:p w14:paraId="69790E9F" w14:textId="6C20C093" w:rsidR="00F335C3" w:rsidRDefault="00294E82" w:rsidP="00294E82">
      <w:pPr>
        <w:pStyle w:val="Formatvorlage1"/>
      </w:pPr>
      <w:hyperlink r:id="rId5" w:history="1">
        <w:r w:rsidRPr="00935209">
          <w:rPr>
            <w:rStyle w:val="Hyperlink"/>
          </w:rPr>
          <w:t>https://www.youtube.com/watch?v=hqSTRCJHRNU</w:t>
        </w:r>
      </w:hyperlink>
    </w:p>
    <w:p w14:paraId="5101CE05" w14:textId="2FA13D9D" w:rsidR="00294E82" w:rsidRDefault="00294E82" w:rsidP="00294E82">
      <w:pPr>
        <w:pStyle w:val="Formatvorlage1"/>
      </w:pPr>
      <w:r>
        <w:t>(ca. bis 3:05)</w:t>
      </w:r>
    </w:p>
    <w:p w14:paraId="4FB76E83" w14:textId="77777777" w:rsidR="00294E82" w:rsidRDefault="00294E82" w:rsidP="00294E82">
      <w:pPr>
        <w:pStyle w:val="Formatvorlage1"/>
      </w:pPr>
    </w:p>
    <w:p w14:paraId="30EFC148" w14:textId="77777777" w:rsidR="00B70866" w:rsidRDefault="00B70866" w:rsidP="00294E82">
      <w:pPr>
        <w:pStyle w:val="Formatvorlage1"/>
      </w:pPr>
    </w:p>
    <w:p w14:paraId="6243A1F8" w14:textId="77777777" w:rsidR="00B70866" w:rsidRDefault="00B70866" w:rsidP="00294E82">
      <w:pPr>
        <w:pStyle w:val="Formatvorlage1"/>
      </w:pPr>
    </w:p>
    <w:p w14:paraId="627180E5" w14:textId="7737979F" w:rsidR="00294E82" w:rsidRPr="00294E82" w:rsidRDefault="00B70866" w:rsidP="00294E82">
      <w:pPr>
        <w:pStyle w:val="Formatvorlage1"/>
        <w:rPr>
          <w:b/>
          <w:bCs/>
        </w:rPr>
      </w:pPr>
      <w:r>
        <w:rPr>
          <w:b/>
          <w:bCs/>
        </w:rPr>
        <w:t>2</w:t>
      </w:r>
      <w:r w:rsidR="00294E82" w:rsidRPr="00294E82">
        <w:rPr>
          <w:b/>
          <w:bCs/>
        </w:rPr>
        <w:t xml:space="preserve">. "The Blind Side" (Die Geheime Seite des Erfolgs) – Michaels </w:t>
      </w:r>
      <w:proofErr w:type="spellStart"/>
      <w:r w:rsidR="00294E82" w:rsidRPr="00294E82">
        <w:rPr>
          <w:b/>
          <w:bCs/>
        </w:rPr>
        <w:t>Draft</w:t>
      </w:r>
      <w:proofErr w:type="spellEnd"/>
      <w:r w:rsidR="00294E82" w:rsidRPr="00294E82">
        <w:rPr>
          <w:b/>
          <w:bCs/>
        </w:rPr>
        <w:t xml:space="preserve"> Day</w:t>
      </w:r>
    </w:p>
    <w:p w14:paraId="376ACF72" w14:textId="77777777" w:rsidR="00294E82" w:rsidRPr="00294E82" w:rsidRDefault="00294E82" w:rsidP="00294E82">
      <w:pPr>
        <w:pStyle w:val="Formatvorlage1"/>
        <w:numPr>
          <w:ilvl w:val="0"/>
          <w:numId w:val="2"/>
        </w:numPr>
      </w:pPr>
      <w:r w:rsidRPr="00294E82">
        <w:rPr>
          <w:b/>
          <w:bCs/>
        </w:rPr>
        <w:t>Szene:</w:t>
      </w:r>
      <w:r w:rsidRPr="00294E82">
        <w:t xml:space="preserve"> Die Szene, in der Michael Oher (</w:t>
      </w:r>
      <w:proofErr w:type="spellStart"/>
      <w:r w:rsidRPr="00294E82">
        <w:t>Quinton</w:t>
      </w:r>
      <w:proofErr w:type="spellEnd"/>
      <w:r w:rsidRPr="00294E82">
        <w:t xml:space="preserve"> Aaron) den Anruf bekommt, dass er in die NFL gedraftet wurde, und die Familie </w:t>
      </w:r>
      <w:proofErr w:type="spellStart"/>
      <w:r w:rsidRPr="00294E82">
        <w:t>Tuohy</w:t>
      </w:r>
      <w:proofErr w:type="spellEnd"/>
      <w:r w:rsidRPr="00294E82">
        <w:t xml:space="preserve"> sich mit ihm freut, ist voller </w:t>
      </w:r>
      <w:r w:rsidRPr="00294E82">
        <w:rPr>
          <w:b/>
          <w:bCs/>
        </w:rPr>
        <w:t>Freude</w:t>
      </w:r>
      <w:r w:rsidRPr="00294E82">
        <w:t xml:space="preserve">, </w:t>
      </w:r>
      <w:r w:rsidRPr="00294E82">
        <w:rPr>
          <w:b/>
          <w:bCs/>
        </w:rPr>
        <w:t>Stolz</w:t>
      </w:r>
      <w:r w:rsidRPr="00294E82">
        <w:t xml:space="preserve"> und </w:t>
      </w:r>
      <w:r w:rsidRPr="00294E82">
        <w:rPr>
          <w:b/>
          <w:bCs/>
        </w:rPr>
        <w:t>Erfüllung</w:t>
      </w:r>
      <w:r w:rsidRPr="00294E82">
        <w:t>.</w:t>
      </w:r>
    </w:p>
    <w:p w14:paraId="17A524BA" w14:textId="17106040" w:rsidR="00294E82" w:rsidRPr="00294E82" w:rsidRDefault="00294E82" w:rsidP="00294E82">
      <w:pPr>
        <w:pStyle w:val="Formatvorlage1"/>
        <w:numPr>
          <w:ilvl w:val="0"/>
          <w:numId w:val="2"/>
        </w:numPr>
      </w:pPr>
      <w:r w:rsidRPr="00294E82">
        <w:rPr>
          <w:b/>
          <w:bCs/>
        </w:rPr>
        <w:t>Warum gut:</w:t>
      </w:r>
      <w:r w:rsidRPr="00294E82">
        <w:t xml:space="preserve"> Es ist eine kraftvolle Darstellung von </w:t>
      </w:r>
      <w:r w:rsidRPr="00294E82">
        <w:rPr>
          <w:b/>
          <w:bCs/>
        </w:rPr>
        <w:t>Hoffnung</w:t>
      </w:r>
      <w:r w:rsidRPr="00294E82">
        <w:t xml:space="preserve">, </w:t>
      </w:r>
      <w:r w:rsidRPr="00294E82">
        <w:rPr>
          <w:b/>
          <w:bCs/>
        </w:rPr>
        <w:t>Freude</w:t>
      </w:r>
      <w:r w:rsidRPr="00294E82">
        <w:t xml:space="preserve"> und </w:t>
      </w:r>
      <w:r w:rsidRPr="00294E82">
        <w:rPr>
          <w:b/>
          <w:bCs/>
        </w:rPr>
        <w:t>Zusammenhalt</w:t>
      </w:r>
      <w:r w:rsidR="00B70866">
        <w:t>.</w:t>
      </w:r>
    </w:p>
    <w:p w14:paraId="5F7842D6" w14:textId="77777777" w:rsidR="00294E82" w:rsidRDefault="00294E82" w:rsidP="00294E82">
      <w:pPr>
        <w:pStyle w:val="Formatvorlage1"/>
      </w:pPr>
    </w:p>
    <w:p w14:paraId="20F17264" w14:textId="77777777" w:rsidR="00B70866" w:rsidRDefault="00B70866" w:rsidP="00294E82">
      <w:pPr>
        <w:pStyle w:val="Formatvorlage1"/>
      </w:pPr>
    </w:p>
    <w:p w14:paraId="3D1903B3" w14:textId="77777777" w:rsidR="00B70866" w:rsidRDefault="00B70866" w:rsidP="00294E82">
      <w:pPr>
        <w:pStyle w:val="Formatvorlage1"/>
      </w:pPr>
    </w:p>
    <w:p w14:paraId="36A261B0" w14:textId="77777777" w:rsidR="00294E82" w:rsidRPr="00294E82" w:rsidRDefault="00294E82" w:rsidP="00294E82">
      <w:pPr>
        <w:pStyle w:val="Formatvorlage1"/>
        <w:rPr>
          <w:b/>
          <w:bCs/>
        </w:rPr>
      </w:pPr>
      <w:r w:rsidRPr="00294E82">
        <w:rPr>
          <w:b/>
          <w:bCs/>
        </w:rPr>
        <w:t xml:space="preserve">3. "The Fault in </w:t>
      </w:r>
      <w:proofErr w:type="spellStart"/>
      <w:r w:rsidRPr="00294E82">
        <w:rPr>
          <w:b/>
          <w:bCs/>
        </w:rPr>
        <w:t>Our</w:t>
      </w:r>
      <w:proofErr w:type="spellEnd"/>
      <w:r w:rsidRPr="00294E82">
        <w:rPr>
          <w:b/>
          <w:bCs/>
        </w:rPr>
        <w:t xml:space="preserve"> Stars" (Das Schicksal ist ein mieser Verräter) – Die Szene im Krankenhaus</w:t>
      </w:r>
    </w:p>
    <w:p w14:paraId="0E8A7AE7" w14:textId="5655AC47" w:rsidR="00294E82" w:rsidRPr="00294E82" w:rsidRDefault="00294E82" w:rsidP="00294E82">
      <w:pPr>
        <w:pStyle w:val="Formatvorlage1"/>
        <w:numPr>
          <w:ilvl w:val="0"/>
          <w:numId w:val="3"/>
        </w:numPr>
      </w:pPr>
      <w:r w:rsidRPr="00294E82">
        <w:rPr>
          <w:b/>
          <w:bCs/>
        </w:rPr>
        <w:t>Szene:</w:t>
      </w:r>
      <w:r w:rsidRPr="00294E82">
        <w:t xml:space="preserve"> </w:t>
      </w:r>
      <w:r w:rsidR="00B70866">
        <w:t>Hazel und Gus finden heraus, dass Gus‘ Krebs wieder schlimmer geworden ist.</w:t>
      </w:r>
      <w:r w:rsidRPr="00B70866">
        <w:rPr>
          <w:b/>
          <w:bCs/>
        </w:rPr>
        <w:t xml:space="preserve"> Trauer, Angst </w:t>
      </w:r>
      <w:r w:rsidRPr="00B70866">
        <w:t>und</w:t>
      </w:r>
      <w:r w:rsidRPr="00B70866">
        <w:rPr>
          <w:b/>
          <w:bCs/>
        </w:rPr>
        <w:t xml:space="preserve"> Liebe</w:t>
      </w:r>
      <w:r w:rsidRPr="00294E82">
        <w:t xml:space="preserve"> kommen in dieser Szene intensiv zum Ausdruck.</w:t>
      </w:r>
    </w:p>
    <w:p w14:paraId="71999AD9" w14:textId="139A1783" w:rsidR="00294E82" w:rsidRPr="00294E82" w:rsidRDefault="00294E82" w:rsidP="00294E82">
      <w:pPr>
        <w:pStyle w:val="Formatvorlage1"/>
        <w:numPr>
          <w:ilvl w:val="0"/>
          <w:numId w:val="3"/>
        </w:numPr>
      </w:pPr>
      <w:r w:rsidRPr="00294E82">
        <w:rPr>
          <w:b/>
          <w:bCs/>
        </w:rPr>
        <w:t>Warum gut:</w:t>
      </w:r>
      <w:r w:rsidRPr="00294E82">
        <w:t xml:space="preserve"> Diese Szene zeigt die komplexen und widersprüchlichen Emotionen, die Menschen in schwierigen Momenten durchmachen.</w:t>
      </w:r>
    </w:p>
    <w:p w14:paraId="7AD3E8A5" w14:textId="77777777" w:rsidR="00294E82" w:rsidRDefault="00294E82" w:rsidP="00294E82">
      <w:pPr>
        <w:pStyle w:val="Formatvorlage1"/>
      </w:pPr>
    </w:p>
    <w:p w14:paraId="06030F77" w14:textId="77777777" w:rsidR="00B70866" w:rsidRDefault="00B70866" w:rsidP="00294E82">
      <w:pPr>
        <w:pStyle w:val="Formatvorlage1"/>
      </w:pPr>
    </w:p>
    <w:p w14:paraId="2AE8C968" w14:textId="77777777" w:rsidR="00B70866" w:rsidRDefault="00B70866" w:rsidP="00294E82">
      <w:pPr>
        <w:pStyle w:val="Formatvorlage1"/>
      </w:pPr>
    </w:p>
    <w:p w14:paraId="7F36D750" w14:textId="3E105F60" w:rsidR="00294E82" w:rsidRPr="00294E82" w:rsidRDefault="00B70866" w:rsidP="00294E82">
      <w:pPr>
        <w:pStyle w:val="Formatvorlage1"/>
        <w:rPr>
          <w:b/>
          <w:bCs/>
        </w:rPr>
      </w:pPr>
      <w:r>
        <w:rPr>
          <w:b/>
          <w:bCs/>
        </w:rPr>
        <w:t>4</w:t>
      </w:r>
      <w:r w:rsidR="00294E82" w:rsidRPr="00294E82">
        <w:rPr>
          <w:b/>
          <w:bCs/>
        </w:rPr>
        <w:t>. "</w:t>
      </w:r>
      <w:proofErr w:type="spellStart"/>
      <w:r w:rsidR="00294E82" w:rsidRPr="00294E82">
        <w:rPr>
          <w:b/>
          <w:bCs/>
        </w:rPr>
        <w:t>Silver</w:t>
      </w:r>
      <w:proofErr w:type="spellEnd"/>
      <w:r w:rsidR="00294E82" w:rsidRPr="00294E82">
        <w:rPr>
          <w:b/>
          <w:bCs/>
        </w:rPr>
        <w:t xml:space="preserve"> </w:t>
      </w:r>
      <w:proofErr w:type="spellStart"/>
      <w:r w:rsidR="00294E82" w:rsidRPr="00294E82">
        <w:rPr>
          <w:b/>
          <w:bCs/>
        </w:rPr>
        <w:t>Linings</w:t>
      </w:r>
      <w:proofErr w:type="spellEnd"/>
      <w:r w:rsidR="00294E82" w:rsidRPr="00294E82">
        <w:rPr>
          <w:b/>
          <w:bCs/>
        </w:rPr>
        <w:t xml:space="preserve"> Playbook" (Gespräch mit der Psychologin) – </w:t>
      </w:r>
      <w:proofErr w:type="spellStart"/>
      <w:proofErr w:type="gramStart"/>
      <w:r w:rsidR="00294E82" w:rsidRPr="00294E82">
        <w:rPr>
          <w:b/>
          <w:bCs/>
        </w:rPr>
        <w:t>Pat’s</w:t>
      </w:r>
      <w:proofErr w:type="spellEnd"/>
      <w:proofErr w:type="gramEnd"/>
      <w:r w:rsidR="00294E82" w:rsidRPr="00294E82">
        <w:rPr>
          <w:b/>
          <w:bCs/>
        </w:rPr>
        <w:t xml:space="preserve"> Emotionsausbruch</w:t>
      </w:r>
    </w:p>
    <w:p w14:paraId="75EF0288" w14:textId="77777777" w:rsidR="00294E82" w:rsidRPr="00294E82" w:rsidRDefault="00294E82" w:rsidP="00294E82">
      <w:pPr>
        <w:pStyle w:val="Formatvorlage1"/>
        <w:numPr>
          <w:ilvl w:val="0"/>
          <w:numId w:val="5"/>
        </w:numPr>
      </w:pPr>
      <w:r w:rsidRPr="00294E82">
        <w:rPr>
          <w:b/>
          <w:bCs/>
        </w:rPr>
        <w:t>Szene:</w:t>
      </w:r>
      <w:r w:rsidRPr="00294E82">
        <w:t xml:space="preserve"> Pat (Bradley Cooper) hat einen emotionalen Ausbruch während eines Gesprächs mit seiner Psychologin, als er über seine Trennung spricht. Es wird deutlich, wie seine </w:t>
      </w:r>
      <w:r w:rsidRPr="00B70866">
        <w:rPr>
          <w:b/>
          <w:bCs/>
        </w:rPr>
        <w:t>Wut, Frustration</w:t>
      </w:r>
      <w:r w:rsidRPr="00294E82">
        <w:t xml:space="preserve"> und </w:t>
      </w:r>
      <w:r w:rsidRPr="00B70866">
        <w:rPr>
          <w:b/>
          <w:bCs/>
        </w:rPr>
        <w:t>Trauer</w:t>
      </w:r>
      <w:r w:rsidRPr="00294E82">
        <w:t xml:space="preserve"> auf komplexe Weise miteinander verbunden sind.</w:t>
      </w:r>
    </w:p>
    <w:p w14:paraId="6D411FF4" w14:textId="6C39E63F" w:rsidR="00294E82" w:rsidRPr="00294E82" w:rsidRDefault="00294E82" w:rsidP="00294E82">
      <w:pPr>
        <w:pStyle w:val="Formatvorlage1"/>
        <w:numPr>
          <w:ilvl w:val="0"/>
          <w:numId w:val="5"/>
        </w:numPr>
      </w:pPr>
      <w:r w:rsidRPr="00294E82">
        <w:rPr>
          <w:b/>
          <w:bCs/>
        </w:rPr>
        <w:t>Warum gut:</w:t>
      </w:r>
      <w:r w:rsidRPr="00294E82">
        <w:t xml:space="preserve"> Diese Szene zeigt auf, wie Emotionen wie </w:t>
      </w:r>
      <w:r w:rsidRPr="00B70866">
        <w:rPr>
          <w:b/>
          <w:bCs/>
        </w:rPr>
        <w:t xml:space="preserve">Wut, Trauer </w:t>
      </w:r>
      <w:r w:rsidRPr="00B70866">
        <w:t>und</w:t>
      </w:r>
      <w:r w:rsidRPr="00B70866">
        <w:rPr>
          <w:b/>
          <w:bCs/>
        </w:rPr>
        <w:t xml:space="preserve"> Hoffnung</w:t>
      </w:r>
      <w:r w:rsidRPr="00294E82">
        <w:t xml:space="preserve"> ineinander übergehen können</w:t>
      </w:r>
      <w:r w:rsidR="00B70866">
        <w:t>.</w:t>
      </w:r>
    </w:p>
    <w:p w14:paraId="3E24903D" w14:textId="77777777" w:rsidR="00294E82" w:rsidRDefault="00294E82" w:rsidP="00294E82">
      <w:pPr>
        <w:pStyle w:val="Formatvorlage1"/>
      </w:pPr>
    </w:p>
    <w:sectPr w:rsidR="00294E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7A6"/>
    <w:multiLevelType w:val="multilevel"/>
    <w:tmpl w:val="4CF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66CE"/>
    <w:multiLevelType w:val="multilevel"/>
    <w:tmpl w:val="52C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11C45"/>
    <w:multiLevelType w:val="multilevel"/>
    <w:tmpl w:val="722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705D6"/>
    <w:multiLevelType w:val="multilevel"/>
    <w:tmpl w:val="1D0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3672E"/>
    <w:multiLevelType w:val="multilevel"/>
    <w:tmpl w:val="259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797495">
    <w:abstractNumId w:val="2"/>
  </w:num>
  <w:num w:numId="2" w16cid:durableId="374620117">
    <w:abstractNumId w:val="1"/>
  </w:num>
  <w:num w:numId="3" w16cid:durableId="1346244210">
    <w:abstractNumId w:val="3"/>
  </w:num>
  <w:num w:numId="4" w16cid:durableId="1935818860">
    <w:abstractNumId w:val="4"/>
  </w:num>
  <w:num w:numId="5" w16cid:durableId="66729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82"/>
    <w:rsid w:val="00294E82"/>
    <w:rsid w:val="00476F60"/>
    <w:rsid w:val="00935F3E"/>
    <w:rsid w:val="00A22DC1"/>
    <w:rsid w:val="00A65C25"/>
    <w:rsid w:val="00B70866"/>
    <w:rsid w:val="00EA046E"/>
    <w:rsid w:val="00F335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267C"/>
  <w15:chartTrackingRefBased/>
  <w15:docId w15:val="{E2CDD3B2-0B68-4765-9C5F-D7AD576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4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4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4E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4E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4E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4E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4E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4E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4E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einLeerraum"/>
    <w:qFormat/>
    <w:rsid w:val="00EA046E"/>
    <w:rPr>
      <w:rFonts w:asciiTheme="majorBidi" w:hAnsiTheme="majorBidi"/>
      <w:sz w:val="24"/>
    </w:rPr>
  </w:style>
  <w:style w:type="paragraph" w:styleId="KeinLeerraum">
    <w:name w:val="No Spacing"/>
    <w:uiPriority w:val="1"/>
    <w:qFormat/>
    <w:rsid w:val="00EA046E"/>
    <w:pPr>
      <w:spacing w:after="0" w:line="240" w:lineRule="auto"/>
    </w:pPr>
  </w:style>
  <w:style w:type="character" w:customStyle="1" w:styleId="berschrift1Zchn">
    <w:name w:val="Überschrift 1 Zchn"/>
    <w:basedOn w:val="Absatz-Standardschriftart"/>
    <w:link w:val="berschrift1"/>
    <w:uiPriority w:val="9"/>
    <w:rsid w:val="00294E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4E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4E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4E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4E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4E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4E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4E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4E82"/>
    <w:rPr>
      <w:rFonts w:eastAsiaTheme="majorEastAsia" w:cstheme="majorBidi"/>
      <w:color w:val="272727" w:themeColor="text1" w:themeTint="D8"/>
    </w:rPr>
  </w:style>
  <w:style w:type="paragraph" w:styleId="Titel">
    <w:name w:val="Title"/>
    <w:basedOn w:val="Standard"/>
    <w:next w:val="Standard"/>
    <w:link w:val="TitelZchn"/>
    <w:uiPriority w:val="10"/>
    <w:qFormat/>
    <w:rsid w:val="0029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4E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4E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4E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4E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4E82"/>
    <w:rPr>
      <w:i/>
      <w:iCs/>
      <w:color w:val="404040" w:themeColor="text1" w:themeTint="BF"/>
    </w:rPr>
  </w:style>
  <w:style w:type="paragraph" w:styleId="Listenabsatz">
    <w:name w:val="List Paragraph"/>
    <w:basedOn w:val="Standard"/>
    <w:uiPriority w:val="34"/>
    <w:qFormat/>
    <w:rsid w:val="00294E82"/>
    <w:pPr>
      <w:ind w:left="720"/>
      <w:contextualSpacing/>
    </w:pPr>
  </w:style>
  <w:style w:type="character" w:styleId="IntensiveHervorhebung">
    <w:name w:val="Intense Emphasis"/>
    <w:basedOn w:val="Absatz-Standardschriftart"/>
    <w:uiPriority w:val="21"/>
    <w:qFormat/>
    <w:rsid w:val="00294E82"/>
    <w:rPr>
      <w:i/>
      <w:iCs/>
      <w:color w:val="0F4761" w:themeColor="accent1" w:themeShade="BF"/>
    </w:rPr>
  </w:style>
  <w:style w:type="paragraph" w:styleId="IntensivesZitat">
    <w:name w:val="Intense Quote"/>
    <w:basedOn w:val="Standard"/>
    <w:next w:val="Standard"/>
    <w:link w:val="IntensivesZitatZchn"/>
    <w:uiPriority w:val="30"/>
    <w:qFormat/>
    <w:rsid w:val="0029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4E82"/>
    <w:rPr>
      <w:i/>
      <w:iCs/>
      <w:color w:val="0F4761" w:themeColor="accent1" w:themeShade="BF"/>
    </w:rPr>
  </w:style>
  <w:style w:type="character" w:styleId="IntensiverVerweis">
    <w:name w:val="Intense Reference"/>
    <w:basedOn w:val="Absatz-Standardschriftart"/>
    <w:uiPriority w:val="32"/>
    <w:qFormat/>
    <w:rsid w:val="00294E82"/>
    <w:rPr>
      <w:b/>
      <w:bCs/>
      <w:smallCaps/>
      <w:color w:val="0F4761" w:themeColor="accent1" w:themeShade="BF"/>
      <w:spacing w:val="5"/>
    </w:rPr>
  </w:style>
  <w:style w:type="character" w:styleId="Hyperlink">
    <w:name w:val="Hyperlink"/>
    <w:basedOn w:val="Absatz-Standardschriftart"/>
    <w:uiPriority w:val="99"/>
    <w:unhideWhenUsed/>
    <w:rsid w:val="00294E82"/>
    <w:rPr>
      <w:color w:val="467886" w:themeColor="hyperlink"/>
      <w:u w:val="single"/>
    </w:rPr>
  </w:style>
  <w:style w:type="character" w:styleId="NichtaufgelsteErwhnung">
    <w:name w:val="Unresolved Mention"/>
    <w:basedOn w:val="Absatz-Standardschriftart"/>
    <w:uiPriority w:val="99"/>
    <w:semiHidden/>
    <w:unhideWhenUsed/>
    <w:rsid w:val="0029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54">
      <w:bodyDiv w:val="1"/>
      <w:marLeft w:val="0"/>
      <w:marRight w:val="0"/>
      <w:marTop w:val="0"/>
      <w:marBottom w:val="0"/>
      <w:divBdr>
        <w:top w:val="none" w:sz="0" w:space="0" w:color="auto"/>
        <w:left w:val="none" w:sz="0" w:space="0" w:color="auto"/>
        <w:bottom w:val="none" w:sz="0" w:space="0" w:color="auto"/>
        <w:right w:val="none" w:sz="0" w:space="0" w:color="auto"/>
      </w:divBdr>
    </w:div>
    <w:div w:id="304353775">
      <w:bodyDiv w:val="1"/>
      <w:marLeft w:val="0"/>
      <w:marRight w:val="0"/>
      <w:marTop w:val="0"/>
      <w:marBottom w:val="0"/>
      <w:divBdr>
        <w:top w:val="none" w:sz="0" w:space="0" w:color="auto"/>
        <w:left w:val="none" w:sz="0" w:space="0" w:color="auto"/>
        <w:bottom w:val="none" w:sz="0" w:space="0" w:color="auto"/>
        <w:right w:val="none" w:sz="0" w:space="0" w:color="auto"/>
      </w:divBdr>
    </w:div>
    <w:div w:id="310065198">
      <w:bodyDiv w:val="1"/>
      <w:marLeft w:val="0"/>
      <w:marRight w:val="0"/>
      <w:marTop w:val="0"/>
      <w:marBottom w:val="0"/>
      <w:divBdr>
        <w:top w:val="none" w:sz="0" w:space="0" w:color="auto"/>
        <w:left w:val="none" w:sz="0" w:space="0" w:color="auto"/>
        <w:bottom w:val="none" w:sz="0" w:space="0" w:color="auto"/>
        <w:right w:val="none" w:sz="0" w:space="0" w:color="auto"/>
      </w:divBdr>
    </w:div>
    <w:div w:id="551158215">
      <w:bodyDiv w:val="1"/>
      <w:marLeft w:val="0"/>
      <w:marRight w:val="0"/>
      <w:marTop w:val="0"/>
      <w:marBottom w:val="0"/>
      <w:divBdr>
        <w:top w:val="none" w:sz="0" w:space="0" w:color="auto"/>
        <w:left w:val="none" w:sz="0" w:space="0" w:color="auto"/>
        <w:bottom w:val="none" w:sz="0" w:space="0" w:color="auto"/>
        <w:right w:val="none" w:sz="0" w:space="0" w:color="auto"/>
      </w:divBdr>
    </w:div>
    <w:div w:id="834804711">
      <w:bodyDiv w:val="1"/>
      <w:marLeft w:val="0"/>
      <w:marRight w:val="0"/>
      <w:marTop w:val="0"/>
      <w:marBottom w:val="0"/>
      <w:divBdr>
        <w:top w:val="none" w:sz="0" w:space="0" w:color="auto"/>
        <w:left w:val="none" w:sz="0" w:space="0" w:color="auto"/>
        <w:bottom w:val="none" w:sz="0" w:space="0" w:color="auto"/>
        <w:right w:val="none" w:sz="0" w:space="0" w:color="auto"/>
      </w:divBdr>
    </w:div>
    <w:div w:id="1714037712">
      <w:bodyDiv w:val="1"/>
      <w:marLeft w:val="0"/>
      <w:marRight w:val="0"/>
      <w:marTop w:val="0"/>
      <w:marBottom w:val="0"/>
      <w:divBdr>
        <w:top w:val="none" w:sz="0" w:space="0" w:color="auto"/>
        <w:left w:val="none" w:sz="0" w:space="0" w:color="auto"/>
        <w:bottom w:val="none" w:sz="0" w:space="0" w:color="auto"/>
        <w:right w:val="none" w:sz="0" w:space="0" w:color="auto"/>
      </w:divBdr>
    </w:div>
    <w:div w:id="1922323951">
      <w:bodyDiv w:val="1"/>
      <w:marLeft w:val="0"/>
      <w:marRight w:val="0"/>
      <w:marTop w:val="0"/>
      <w:marBottom w:val="0"/>
      <w:divBdr>
        <w:top w:val="none" w:sz="0" w:space="0" w:color="auto"/>
        <w:left w:val="none" w:sz="0" w:space="0" w:color="auto"/>
        <w:bottom w:val="none" w:sz="0" w:space="0" w:color="auto"/>
        <w:right w:val="none" w:sz="0" w:space="0" w:color="auto"/>
      </w:divBdr>
    </w:div>
    <w:div w:id="21337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qSTRCJHRN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1633</Characters>
  <Application>Microsoft Office Word</Application>
  <DocSecurity>0</DocSecurity>
  <Lines>56</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Akin</dc:creator>
  <cp:keywords/>
  <dc:description/>
  <cp:lastModifiedBy>Nora Akin</cp:lastModifiedBy>
  <cp:revision>2</cp:revision>
  <dcterms:created xsi:type="dcterms:W3CDTF">2024-11-13T18:46:00Z</dcterms:created>
  <dcterms:modified xsi:type="dcterms:W3CDTF">2025-01-23T22:39:00Z</dcterms:modified>
</cp:coreProperties>
</file>