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6s8as0h1mxky"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Ablaufplan Modul 1 - Einführung</w:t>
      </w:r>
      <w:r w:rsidDel="00000000" w:rsidR="00000000" w:rsidRPr="00000000">
        <w:rPr>
          <w:rtl w:val="0"/>
        </w:rPr>
      </w:r>
    </w:p>
    <w:p w:rsidR="00000000" w:rsidDel="00000000" w:rsidP="00000000" w:rsidRDefault="00000000" w:rsidRPr="00000000" w14:paraId="00000002">
      <w:pPr>
        <w:spacing w:after="240" w:lineRule="auto"/>
        <w:rPr>
          <w:b w:val="1"/>
          <w:bCs w:val="1"/>
        </w:rPr>
      </w:pPr>
      <w:r w:rsidDel="00000000" w:rsidR="00000000" w:rsidRPr="00000000">
        <w:rPr>
          <w:b w:val="1"/>
          <w:bCs w:val="1"/>
          <w:rtl w:val="0"/>
        </w:rPr>
        <w:t xml:space="preserve">Modul 1: Einführung in die Grundlagen</w:t>
      </w:r>
      <w:r w:rsidDel="00000000" w:rsidR="00000000" w:rsidRPr="00000000">
        <w:rPr>
          <w:rtl w:val="0"/>
        </w:rPr>
      </w:r>
    </w:p>
    <w:p w:rsidR="00000000" w:rsidDel="00000000" w:rsidP="00000000" w:rsidRDefault="00000000" w:rsidRPr="00000000" w14:paraId="00000003">
      <w:pPr>
        <w:spacing w:after="240" w:lineRule="auto"/>
        <w:rPr>
          <w:b w:val="1"/>
          <w:bCs w:val="1"/>
        </w:rPr>
      </w:pPr>
      <w:r w:rsidDel="00000000" w:rsidR="00000000" w:rsidRPr="00000000">
        <w:rPr>
          <w:b w:val="1"/>
          <w:bCs w:val="1"/>
          <w:rtl w:val="0"/>
        </w:rPr>
        <w:t xml:space="preserve">Lernziele:</w:t>
      </w:r>
    </w:p>
    <w:p w:rsidR="00000000" w:rsidDel="00000000" w:rsidP="00000000" w:rsidRDefault="00000000" w:rsidRPr="00000000" w14:paraId="00000004">
      <w:pPr>
        <w:numPr>
          <w:ilvl w:val="0"/>
          <w:numId w:val="1"/>
        </w:numPr>
        <w:spacing w:after="0" w:afterAutospacing="0" w:lineRule="auto"/>
        <w:ind w:left="720" w:hanging="360"/>
        <w:rPr>
          <w:b w:val="1"/>
          <w:bCs w:val="1"/>
        </w:rPr>
      </w:pPr>
      <w:r w:rsidDel="00000000" w:rsidR="00000000" w:rsidRPr="00000000">
        <w:rPr>
          <w:b w:val="1"/>
          <w:bCs w:val="1"/>
          <w:rtl w:val="0"/>
        </w:rPr>
        <w:t xml:space="preserve">Definition des Klimawandels</w:t>
      </w:r>
    </w:p>
    <w:p w:rsidR="00000000" w:rsidDel="00000000" w:rsidP="00000000" w:rsidRDefault="00000000" w:rsidRPr="00000000" w14:paraId="00000005">
      <w:pPr>
        <w:numPr>
          <w:ilvl w:val="0"/>
          <w:numId w:val="1"/>
        </w:numPr>
        <w:spacing w:after="0" w:afterAutospacing="0" w:lineRule="auto"/>
        <w:ind w:left="720" w:hanging="360"/>
        <w:rPr>
          <w:b w:val="1"/>
          <w:bCs w:val="1"/>
        </w:rPr>
      </w:pPr>
      <w:r w:rsidDel="00000000" w:rsidR="00000000" w:rsidRPr="00000000">
        <w:rPr>
          <w:b w:val="1"/>
          <w:bCs w:val="1"/>
          <w:rtl w:val="0"/>
        </w:rPr>
        <w:t xml:space="preserve">Ursachen und Auswirkungen des Klimawandels</w:t>
      </w:r>
    </w:p>
    <w:p w:rsidR="00000000" w:rsidDel="00000000" w:rsidP="00000000" w:rsidRDefault="00000000" w:rsidRPr="00000000" w14:paraId="00000006">
      <w:pPr>
        <w:numPr>
          <w:ilvl w:val="0"/>
          <w:numId w:val="1"/>
        </w:numPr>
        <w:spacing w:after="0" w:afterAutospacing="0" w:lineRule="auto"/>
        <w:ind w:left="720" w:hanging="360"/>
        <w:rPr>
          <w:b w:val="1"/>
          <w:bCs w:val="1"/>
        </w:rPr>
      </w:pPr>
      <w:r w:rsidDel="00000000" w:rsidR="00000000" w:rsidRPr="00000000">
        <w:rPr>
          <w:b w:val="1"/>
          <w:bCs w:val="1"/>
          <w:rtl w:val="0"/>
        </w:rPr>
        <w:t xml:space="preserve">Einführung in die Konzepte der physischen und psychischen Gesundheit</w:t>
      </w:r>
    </w:p>
    <w:p w:rsidR="00000000" w:rsidDel="00000000" w:rsidP="00000000" w:rsidRDefault="00000000" w:rsidRPr="00000000" w14:paraId="00000007">
      <w:pPr>
        <w:numPr>
          <w:ilvl w:val="0"/>
          <w:numId w:val="1"/>
        </w:numPr>
        <w:spacing w:after="0" w:afterAutospacing="0" w:lineRule="auto"/>
        <w:ind w:left="720" w:hanging="360"/>
        <w:rPr>
          <w:b w:val="1"/>
          <w:bCs w:val="1"/>
        </w:rPr>
      </w:pPr>
      <w:r w:rsidDel="00000000" w:rsidR="00000000" w:rsidRPr="00000000">
        <w:rPr>
          <w:b w:val="1"/>
          <w:bCs w:val="1"/>
          <w:rtl w:val="0"/>
        </w:rPr>
        <w:t xml:space="preserve">Verknüpfung von Klimawandel und Gesundheit: Überblick über die aktuellen Forschungsergebnisse</w:t>
      </w:r>
    </w:p>
    <w:p w:rsidR="00000000" w:rsidDel="00000000" w:rsidP="00000000" w:rsidRDefault="00000000" w:rsidRPr="00000000" w14:paraId="00000008">
      <w:pPr>
        <w:numPr>
          <w:ilvl w:val="0"/>
          <w:numId w:val="1"/>
        </w:numPr>
        <w:spacing w:after="240" w:lineRule="auto"/>
        <w:ind w:left="720" w:hanging="360"/>
        <w:rPr>
          <w:b w:val="1"/>
          <w:bCs w:val="1"/>
        </w:rPr>
      </w:pPr>
      <w:r w:rsidDel="00000000" w:rsidR="00000000" w:rsidRPr="00000000">
        <w:rPr>
          <w:b w:val="1"/>
          <w:bCs w:val="1"/>
          <w:rtl w:val="0"/>
        </w:rPr>
        <w:t xml:space="preserve">Ausblick auf die folgenden Module</w:t>
      </w:r>
    </w:p>
    <w:p w:rsidR="00000000" w:rsidDel="00000000" w:rsidP="00000000" w:rsidRDefault="00000000" w:rsidRPr="00000000" w14:paraId="00000009">
      <w:pPr>
        <w:spacing w:after="240" w:lineRule="auto"/>
        <w:rPr>
          <w:b w:val="1"/>
          <w:bCs w:val="1"/>
        </w:rPr>
      </w:pPr>
      <w:r w:rsidDel="00000000" w:rsidR="00000000" w:rsidRPr="00000000">
        <w:rPr>
          <w:b w:val="1"/>
          <w:bCs w:val="1"/>
          <w:rtl w:val="0"/>
        </w:rPr>
        <w:t xml:space="preserve">Dauer: 45 Minuten</w:t>
      </w:r>
    </w:p>
    <w:p w:rsidR="00000000" w:rsidDel="00000000" w:rsidP="00000000" w:rsidRDefault="00000000" w:rsidRPr="00000000" w14:paraId="0000000A">
      <w:pPr>
        <w:spacing w:after="240" w:lineRule="auto"/>
        <w:rPr>
          <w:b w:val="1"/>
          <w:bCs w:val="1"/>
        </w:rPr>
      </w:pPr>
      <w:r w:rsidDel="00000000" w:rsidR="00000000" w:rsidRPr="00000000">
        <w:rPr>
          <w:b w:val="1"/>
          <w:bCs w:val="1"/>
          <w:rtl w:val="0"/>
        </w:rPr>
        <w:t xml:space="preserve">Material: </w:t>
        <w:br w:type="textWrapping"/>
        <w:t xml:space="preserve">Ablaufplan, Power-Point Präsentation, eventuell Youtube-Videos und Quizfragen</w:t>
      </w:r>
    </w:p>
    <w:p w:rsidR="00000000" w:rsidDel="00000000" w:rsidP="00000000" w:rsidRDefault="00000000" w:rsidRPr="00000000" w14:paraId="0000000B">
      <w:pPr>
        <w:spacing w:after="240" w:before="240" w:lineRule="auto"/>
        <w:rPr/>
      </w:pPr>
      <w:r w:rsidDel="00000000" w:rsidR="00000000" w:rsidRPr="00000000">
        <w:rPr>
          <w:rtl w:val="0"/>
        </w:rPr>
        <w:t xml:space="preserve"> </w:t>
      </w:r>
    </w:p>
    <w:tbl>
      <w:tblPr>
        <w:tblStyle w:val="Table1"/>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15.756319933693"/>
        <w:gridCol w:w="6709.755491089931"/>
        <w:tblGridChange w:id="0">
          <w:tblGrid>
            <w:gridCol w:w="2315.756319933693"/>
            <w:gridCol w:w="6709.755491089931"/>
          </w:tblGrid>
        </w:tblGridChange>
      </w:tblGrid>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C">
            <w:pPr>
              <w:rPr/>
            </w:pPr>
            <w:r w:rsidDel="00000000" w:rsidR="00000000" w:rsidRPr="00000000">
              <w:rPr>
                <w:rtl w:val="0"/>
              </w:rPr>
              <w:t xml:space="preserve">Zeit und Thema (min)</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D">
            <w:pPr>
              <w:rPr/>
            </w:pPr>
            <w:r w:rsidDel="00000000" w:rsidR="00000000" w:rsidRPr="00000000">
              <w:rPr>
                <w:rtl w:val="0"/>
              </w:rPr>
              <w:t xml:space="preserve">Inhalt</w:t>
            </w:r>
          </w:p>
        </w:tc>
      </w:tr>
      <w:tr>
        <w:trPr>
          <w:cantSplit w:val="0"/>
          <w:trHeight w:val="337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E">
            <w:pPr>
              <w:rPr/>
            </w:pPr>
            <w:r w:rsidDel="00000000" w:rsidR="00000000" w:rsidRPr="00000000">
              <w:rPr>
                <w:rtl w:val="0"/>
              </w:rPr>
              <w:t xml:space="preserve">Begrüßung und ggf. Vorstellung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0F">
            <w:pPr>
              <w:rPr>
                <w:i w:val="1"/>
                <w:iCs w:val="1"/>
              </w:rPr>
            </w:pPr>
            <w:r w:rsidDel="00000000" w:rsidR="00000000" w:rsidRPr="00000000">
              <w:rPr>
                <w:i w:val="1"/>
                <w:iCs w:val="1"/>
                <w:rtl w:val="0"/>
              </w:rPr>
              <w:t xml:space="preserve">Dieser Teil ist natürlich für jede:n Vortragende:n individuell :)</w:t>
            </w:r>
          </w:p>
          <w:p w:rsidR="00000000" w:rsidDel="00000000" w:rsidP="00000000" w:rsidRDefault="00000000" w:rsidRPr="00000000" w14:paraId="00000010">
            <w:pPr>
              <w:rPr>
                <w:i w:val="1"/>
                <w:iCs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Evtl. Angliederung an Schulprojekte (Nachhaltigkeitswoche) oder thematisch passend im Lehrplan (z.B.: Geografie -&gt; Klimawandel)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Start der Präsentation </w:t>
            </w:r>
          </w:p>
          <w:p w:rsidR="00000000" w:rsidDel="00000000" w:rsidP="00000000" w:rsidRDefault="00000000" w:rsidRPr="00000000" w14:paraId="00000014">
            <w:pPr>
              <w:spacing w:before="240" w:lineRule="auto"/>
              <w:rPr/>
            </w:pPr>
            <w:r w:rsidDel="00000000" w:rsidR="00000000" w:rsidRPr="00000000">
              <w:rPr>
                <w:rtl w:val="0"/>
              </w:rPr>
              <w:t xml:space="preserve"> </w:t>
            </w:r>
          </w:p>
        </w:tc>
      </w:tr>
      <w:tr>
        <w:trPr>
          <w:cantSplit w:val="0"/>
          <w:trHeight w:val="520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15">
            <w:pPr>
              <w:rPr/>
            </w:pPr>
            <w:r w:rsidDel="00000000" w:rsidR="00000000" w:rsidRPr="00000000">
              <w:rPr>
                <w:rtl w:val="0"/>
              </w:rPr>
              <w:t xml:space="preserve">Grundlagen Klimawandel</w:t>
            </w:r>
          </w:p>
          <w:p w:rsidR="00000000" w:rsidDel="00000000" w:rsidP="00000000" w:rsidRDefault="00000000" w:rsidRPr="00000000" w14:paraId="00000016">
            <w:pPr>
              <w:spacing w:before="240" w:lineRule="auto"/>
              <w:rPr/>
            </w:pPr>
            <w:r w:rsidDel="00000000" w:rsidR="00000000" w:rsidRPr="00000000">
              <w:rPr>
                <w:rtl w:val="0"/>
              </w:rPr>
              <w:t xml:space="preserve">Quiz/Video/weiteres Material, aus dem man sich bedienen kann, je nach Klasse (10)</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17">
            <w:pPr>
              <w:spacing w:before="240" w:lineRule="auto"/>
              <w:ind w:left="360"/>
              <w:rPr>
                <w:rFonts w:ascii="Times New Roman" w:cs="Times New Roman" w:eastAsia="Times New Roman" w:hAnsi="Times New Roman"/>
                <w:sz w:val="14"/>
                <w:szCs w:val="1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In diesem Teil der Unterrichtsstunde sollen die Grundlagen zum Klimawandel noch einmal aufgefrischt werden, je nach Kenntnisstand und Interessenlage der Klasse. Dazu haben wir einige Materialien gesammelt, aus denen ausgewählt werden kann. Dieser und der nächste Block können zeitlich nach den individuellen Bedürfnissen und der Mitarbeit der Klasse modifiziert werden.  </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rtl w:val="0"/>
              </w:rPr>
              <w:t xml:space="preserve">Quizfragen: in einem gesonderten PDF findet sich eine Liste mit Quizfragen, die zur Aktivierung in der Klasse besprochen werden können</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Videos: hier gerne nach Wunsch ein Video aussuchen und in der Klasse zeigen (2-5 Minuten)</w:t>
            </w:r>
          </w:p>
          <w:p w:rsidR="00000000" w:rsidDel="00000000" w:rsidP="00000000" w:rsidRDefault="00000000" w:rsidRPr="00000000" w14:paraId="0000001A">
            <w:pPr>
              <w:numPr>
                <w:ilvl w:val="1"/>
                <w:numId w:val="2"/>
              </w:numPr>
              <w:spacing w:after="0" w:afterAutospacing="0" w:before="0" w:beforeAutospacing="0" w:lineRule="auto"/>
              <w:ind w:left="1440" w:hanging="360"/>
            </w:pPr>
            <w:hyperlink r:id="rId6">
              <w:r w:rsidDel="00000000" w:rsidR="00000000" w:rsidRPr="00000000">
                <w:rPr>
                  <w:color w:val="1155cc"/>
                  <w:u w:val="single"/>
                  <w:rtl w:val="0"/>
                </w:rPr>
                <w:t xml:space="preserve">https://youtu.be/Ds4HxRif8dA?feature=shared</w:t>
              </w:r>
            </w:hyperlink>
            <w:r w:rsidDel="00000000" w:rsidR="00000000" w:rsidRPr="00000000">
              <w:rPr>
                <w:rtl w:val="0"/>
              </w:rPr>
            </w:r>
          </w:p>
          <w:p w:rsidR="00000000" w:rsidDel="00000000" w:rsidP="00000000" w:rsidRDefault="00000000" w:rsidRPr="00000000" w14:paraId="0000001B">
            <w:pPr>
              <w:numPr>
                <w:ilvl w:val="1"/>
                <w:numId w:val="2"/>
              </w:numPr>
              <w:spacing w:after="0" w:afterAutospacing="0" w:before="0" w:beforeAutospacing="0" w:lineRule="auto"/>
              <w:ind w:left="1440" w:hanging="360"/>
            </w:pPr>
            <w:hyperlink r:id="rId7">
              <w:r w:rsidDel="00000000" w:rsidR="00000000" w:rsidRPr="00000000">
                <w:rPr>
                  <w:color w:val="1155cc"/>
                  <w:u w:val="single"/>
                  <w:rtl w:val="0"/>
                </w:rPr>
                <w:t xml:space="preserve">https://youtu.be/ahmPEzHAD1s?feature=shared</w:t>
              </w:r>
            </w:hyperlink>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pPr>
            <w:hyperlink r:id="rId8">
              <w:r w:rsidDel="00000000" w:rsidR="00000000" w:rsidRPr="00000000">
                <w:rPr>
                  <w:color w:val="1155cc"/>
                  <w:u w:val="single"/>
                  <w:rtl w:val="0"/>
                </w:rPr>
                <w:t xml:space="preserve">https://www.youtube.com/watch?v=ZGXVq9obUms</w:t>
              </w:r>
            </w:hyperlink>
            <w:r w:rsidDel="00000000" w:rsidR="00000000" w:rsidRPr="00000000">
              <w:rPr>
                <w:rtl w:val="0"/>
              </w:rPr>
            </w:r>
          </w:p>
          <w:p w:rsidR="00000000" w:rsidDel="00000000" w:rsidP="00000000" w:rsidRDefault="00000000" w:rsidRPr="00000000" w14:paraId="0000001D">
            <w:pPr>
              <w:numPr>
                <w:ilvl w:val="1"/>
                <w:numId w:val="2"/>
              </w:numPr>
              <w:spacing w:after="0" w:afterAutospacing="0" w:before="0" w:beforeAutospacing="0" w:lineRule="auto"/>
              <w:ind w:left="1440" w:hanging="360"/>
            </w:pPr>
            <w:hyperlink r:id="rId9">
              <w:r w:rsidDel="00000000" w:rsidR="00000000" w:rsidRPr="00000000">
                <w:rPr>
                  <w:color w:val="1155cc"/>
                  <w:u w:val="single"/>
                  <w:rtl w:val="0"/>
                </w:rPr>
                <w:t xml:space="preserve">https://www.youtube.com/watch?v=FoMzyF_B7Bg</w:t>
              </w:r>
            </w:hyperlink>
            <w:r w:rsidDel="00000000" w:rsidR="00000000" w:rsidRPr="00000000">
              <w:rPr>
                <w:rtl w:val="0"/>
              </w:rPr>
              <w:t xml:space="preserve"> (bisschen zu dramatisch eventuell? Zeigt, was passiert, wenn wir den Klimawandel nicht stoppen..)</w:t>
            </w:r>
          </w:p>
          <w:p w:rsidR="00000000" w:rsidDel="00000000" w:rsidP="00000000" w:rsidRDefault="00000000" w:rsidRPr="00000000" w14:paraId="0000001E">
            <w:pPr>
              <w:numPr>
                <w:ilvl w:val="1"/>
                <w:numId w:val="2"/>
              </w:numPr>
              <w:spacing w:after="0" w:afterAutospacing="0" w:before="0" w:beforeAutospacing="0" w:lineRule="auto"/>
              <w:ind w:left="1440" w:hanging="360"/>
            </w:pPr>
            <w:hyperlink r:id="rId10">
              <w:r w:rsidDel="00000000" w:rsidR="00000000" w:rsidRPr="00000000">
                <w:rPr>
                  <w:color w:val="1155cc"/>
                  <w:u w:val="single"/>
                  <w:rtl w:val="0"/>
                </w:rPr>
                <w:t xml:space="preserve">https://www.youtube.com/watch?v=njnEBTFUdSE&amp;pp=ygUha2xpbWFrcmlzZSBmw7xyIHNjaMO8bGVyIGVya2zDpHJ0</w:t>
              </w:r>
            </w:hyperlink>
            <w:r w:rsidDel="00000000" w:rsidR="00000000" w:rsidRPr="00000000">
              <w:rPr>
                <w:rtl w:val="0"/>
              </w:rPr>
            </w:r>
          </w:p>
          <w:p w:rsidR="00000000" w:rsidDel="00000000" w:rsidP="00000000" w:rsidRDefault="00000000" w:rsidRPr="00000000" w14:paraId="0000001F">
            <w:pPr>
              <w:numPr>
                <w:ilvl w:val="0"/>
                <w:numId w:val="2"/>
              </w:numPr>
              <w:spacing w:before="0" w:beforeAutospacing="0" w:lineRule="auto"/>
              <w:ind w:left="720" w:hanging="360"/>
            </w:pPr>
            <w:r w:rsidDel="00000000" w:rsidR="00000000" w:rsidRPr="00000000">
              <w:rPr>
                <w:rtl w:val="0"/>
              </w:rPr>
              <w:t xml:space="preserve">Folien, Impulsvortrag: siehe Power-Point</w:t>
            </w:r>
          </w:p>
          <w:p w:rsidR="00000000" w:rsidDel="00000000" w:rsidP="00000000" w:rsidRDefault="00000000" w:rsidRPr="00000000" w14:paraId="00000020">
            <w:pPr>
              <w:spacing w:before="240" w:lineRule="auto"/>
              <w:rPr/>
            </w:pPr>
            <w:r w:rsidDel="00000000" w:rsidR="00000000" w:rsidRPr="00000000">
              <w:rPr>
                <w:rtl w:val="0"/>
              </w:rPr>
              <w:t xml:space="preserve"> </w:t>
            </w:r>
          </w:p>
          <w:p w:rsidR="00000000" w:rsidDel="00000000" w:rsidP="00000000" w:rsidRDefault="00000000" w:rsidRPr="00000000" w14:paraId="00000021">
            <w:pPr>
              <w:spacing w:before="240" w:lineRule="auto"/>
              <w:rPr>
                <w:i w:val="1"/>
                <w:iCs w:val="1"/>
              </w:rPr>
            </w:pPr>
            <w:r w:rsidDel="00000000" w:rsidR="00000000" w:rsidRPr="00000000">
              <w:rPr>
                <w:rtl w:val="0"/>
              </w:rPr>
            </w:r>
          </w:p>
          <w:p w:rsidR="00000000" w:rsidDel="00000000" w:rsidP="00000000" w:rsidRDefault="00000000" w:rsidRPr="00000000" w14:paraId="00000022">
            <w:pPr>
              <w:spacing w:before="240" w:lineRule="auto"/>
              <w:rPr/>
            </w:pPr>
            <w:r w:rsidDel="00000000" w:rsidR="00000000" w:rsidRPr="00000000">
              <w:rPr>
                <w:rtl w:val="0"/>
              </w:rPr>
            </w:r>
          </w:p>
        </w:tc>
      </w:tr>
      <w:tr>
        <w:trPr>
          <w:cantSplit w:val="0"/>
          <w:trHeight w:val="568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23">
            <w:pPr>
              <w:rPr/>
            </w:pPr>
            <w:r w:rsidDel="00000000" w:rsidR="00000000" w:rsidRPr="00000000">
              <w:rPr>
                <w:rtl w:val="0"/>
              </w:rPr>
              <w:t xml:space="preserve">Gruppenarbeit (15)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24">
            <w:pPr>
              <w:spacing w:before="240" w:lineRule="auto"/>
              <w:ind w:left="360"/>
              <w:rPr>
                <w:i w:val="1"/>
                <w:iCs w:val="1"/>
              </w:rPr>
            </w:pPr>
            <w:r w:rsidDel="00000000" w:rsidR="00000000" w:rsidRPr="00000000">
              <w:rPr>
                <w:i w:val="1"/>
                <w:iCs w:val="1"/>
                <w:rtl w:val="0"/>
              </w:rPr>
              <w:t xml:space="preserve">Die Schüler:innen </w:t>
            </w:r>
            <w:r w:rsidDel="00000000" w:rsidR="00000000" w:rsidRPr="00000000">
              <w:rPr>
                <w:i w:val="1"/>
                <w:iCs w:val="1"/>
                <w:rtl w:val="0"/>
              </w:rPr>
              <w:t xml:space="preserve">sollen</w:t>
            </w:r>
            <w:r w:rsidDel="00000000" w:rsidR="00000000" w:rsidRPr="00000000">
              <w:rPr>
                <w:i w:val="1"/>
                <w:iCs w:val="1"/>
                <w:rtl w:val="0"/>
              </w:rPr>
              <w:t xml:space="preserve"> hier einen persönlichen Bezug zur Thematik aufbauen. Die notierten Fragen können als Impulse dienen und sollen in Kleingruppen kurz besprochen werden, anschließend an der Tafel/digital Ergebnisse gesammelt werden. Wenn passend, können die Ergebnisse gleich in zwei Blöcken psychische Gesundheit und physische Gesundheit gesammelt werden. Am Ende der Workshopreihe kann das Tafelbild nochmal betrachtet werden, um zu sehen, ob/wie sich einzelne Punkte verändert haben. </w:t>
            </w:r>
          </w:p>
          <w:p w:rsidR="00000000" w:rsidDel="00000000" w:rsidP="00000000" w:rsidRDefault="00000000" w:rsidRPr="00000000" w14:paraId="00000025">
            <w:pPr>
              <w:spacing w:before="240" w:lineRule="auto"/>
              <w:ind w:left="360"/>
              <w:rPr/>
            </w:pPr>
            <w:r w:rsidDel="00000000" w:rsidR="00000000" w:rsidRPr="00000000">
              <w:rPr>
                <w:rtl w:val="0"/>
              </w:rPr>
              <w:t xml:space="preserve">Mögliche Fragen: </w:t>
            </w:r>
          </w:p>
          <w:p w:rsidR="00000000" w:rsidDel="00000000" w:rsidP="00000000" w:rsidRDefault="00000000" w:rsidRPr="00000000" w14:paraId="00000026">
            <w:pPr>
              <w:numPr>
                <w:ilvl w:val="0"/>
                <w:numId w:val="3"/>
              </w:numPr>
              <w:spacing w:after="0" w:afterAutospacing="0"/>
              <w:ind w:left="720" w:hanging="360"/>
            </w:pPr>
            <w:r w:rsidDel="00000000" w:rsidR="00000000" w:rsidRPr="00000000">
              <w:rPr>
                <w:rtl w:val="0"/>
              </w:rPr>
              <w:t xml:space="preserve">Was bedeutet der Klimawandel für unsere Gesundheit?</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Wie fühlst du dich, wenn du an den Klimawandel denkst?</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Interessiert dich der Klimawandel ja/nein und wieso</w:t>
            </w:r>
          </w:p>
          <w:p w:rsidR="00000000" w:rsidDel="00000000" w:rsidP="00000000" w:rsidRDefault="00000000" w:rsidRPr="00000000" w14:paraId="00000029">
            <w:pPr>
              <w:numPr>
                <w:ilvl w:val="0"/>
                <w:numId w:val="3"/>
              </w:numPr>
              <w:spacing w:before="0" w:beforeAutospacing="0" w:lineRule="auto"/>
              <w:ind w:left="720" w:hanging="360"/>
            </w:pPr>
            <w:r w:rsidDel="00000000" w:rsidR="00000000" w:rsidRPr="00000000">
              <w:rPr>
                <w:rtl w:val="0"/>
              </w:rPr>
              <w:t xml:space="preserve">… gerne durch eigene Vorschläge ergänzen.</w:t>
            </w:r>
          </w:p>
          <w:p w:rsidR="00000000" w:rsidDel="00000000" w:rsidP="00000000" w:rsidRDefault="00000000" w:rsidRPr="00000000" w14:paraId="0000002A">
            <w:pPr>
              <w:spacing w:before="240" w:lineRule="auto"/>
              <w:rPr/>
            </w:pPr>
            <w:r w:rsidDel="00000000" w:rsidR="00000000" w:rsidRPr="00000000">
              <w:rPr>
                <w:rtl w:val="0"/>
              </w:rPr>
              <w:t xml:space="preserve"> </w:t>
            </w:r>
          </w:p>
          <w:p w:rsidR="00000000" w:rsidDel="00000000" w:rsidP="00000000" w:rsidRDefault="00000000" w:rsidRPr="00000000" w14:paraId="0000002B">
            <w:pPr>
              <w:spacing w:before="240" w:lineRule="auto"/>
              <w:rPr/>
            </w:pPr>
            <w:r w:rsidDel="00000000" w:rsidR="00000000" w:rsidRPr="00000000">
              <w:rPr>
                <w:rtl w:val="0"/>
              </w:rPr>
              <w:t xml:space="preserve">Am Ende Sammeln in zwei Themenblöcken: physische und psychische Gesundheit / an Menschen Sammeln -&gt; betrifft den ganzen Menschen</w:t>
            </w:r>
          </w:p>
          <w:p w:rsidR="00000000" w:rsidDel="00000000" w:rsidP="00000000" w:rsidRDefault="00000000" w:rsidRPr="00000000" w14:paraId="0000002C">
            <w:pPr>
              <w:spacing w:before="240" w:lineRule="auto"/>
              <w:ind w:left="360"/>
              <w:rPr>
                <w:i w:val="1"/>
                <w:iCs w:val="1"/>
              </w:rPr>
            </w:pPr>
            <w:r w:rsidDel="00000000" w:rsidR="00000000" w:rsidRPr="00000000">
              <w:rPr>
                <w:rtl w:val="0"/>
              </w:rPr>
            </w:r>
          </w:p>
        </w:tc>
      </w:tr>
      <w:tr>
        <w:trPr>
          <w:cantSplit w:val="0"/>
          <w:trHeight w:val="169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2D">
            <w:pPr>
              <w:rPr/>
            </w:pPr>
            <w:r w:rsidDel="00000000" w:rsidR="00000000" w:rsidRPr="00000000">
              <w:rPr>
                <w:rtl w:val="0"/>
              </w:rPr>
              <w:t xml:space="preserve">Aktivierungsübung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2E">
            <w:pPr>
              <w:spacing w:before="240" w:lineRule="auto"/>
              <w:ind w:left="360"/>
              <w:rPr/>
            </w:pPr>
            <w:r w:rsidDel="00000000" w:rsidR="00000000" w:rsidRPr="00000000">
              <w:rPr>
                <w:rtl w:val="0"/>
              </w:rPr>
              <w:t xml:space="preserve">Je nach Klasse kann an dieser Stelle eine Aktivierungsübung eingebaut werden, die den Zusammenhang zwischen Psyche und körperlichen Reaktionen verdeutlicht. Ein Beispiel findet sich in der Powerpoint-Präsentation </w:t>
            </w:r>
          </w:p>
        </w:tc>
      </w:tr>
      <w:tr>
        <w:trPr>
          <w:cantSplit w:val="0"/>
          <w:trHeight w:val="217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2F">
            <w:pPr>
              <w:rPr/>
            </w:pPr>
            <w:r w:rsidDel="00000000" w:rsidR="00000000" w:rsidRPr="00000000">
              <w:rPr>
                <w:rtl w:val="0"/>
              </w:rPr>
              <w:t xml:space="preserve">Was denken und fühlen Kinder und Jugendliche in Deutschland?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30">
            <w:pPr>
              <w:rPr/>
            </w:pPr>
            <w:r w:rsidDel="00000000" w:rsidR="00000000" w:rsidRPr="00000000">
              <w:rPr>
                <w:rtl w:val="0"/>
              </w:rPr>
              <w:t xml:space="preserve">Frontal anhand der Powerpoint-Präsentation</w:t>
            </w:r>
          </w:p>
          <w:p w:rsidR="00000000" w:rsidDel="00000000" w:rsidP="00000000" w:rsidRDefault="00000000" w:rsidRPr="00000000" w14:paraId="00000031">
            <w:pPr>
              <w:spacing w:before="240" w:lineRule="auto"/>
              <w:ind w:left="360"/>
              <w:rPr/>
            </w:pPr>
            <w:r w:rsidDel="00000000" w:rsidR="00000000" w:rsidRPr="00000000">
              <w:rPr>
                <w:rtl w:val="0"/>
              </w:rPr>
            </w:r>
          </w:p>
        </w:tc>
      </w:tr>
      <w:tr>
        <w:trPr>
          <w:cantSplit w:val="0"/>
          <w:trHeight w:val="2250"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32">
            <w:pPr>
              <w:rPr/>
            </w:pPr>
            <w:r w:rsidDel="00000000" w:rsidR="00000000" w:rsidRPr="00000000">
              <w:rPr>
                <w:rtl w:val="0"/>
              </w:rPr>
              <w:t xml:space="preserve">Ausblick auf Module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33">
            <w:pPr>
              <w:spacing w:before="240" w:lineRule="auto"/>
              <w:ind w:left="360"/>
              <w:rPr>
                <w:b w:val="1"/>
                <w:bCs w:val="1"/>
              </w:rPr>
            </w:pPr>
            <w:r w:rsidDel="00000000" w:rsidR="00000000" w:rsidRPr="00000000">
              <w:rPr>
                <w:rtl w:val="0"/>
              </w:rPr>
              <w:t xml:space="preserve">Zum Schluss des </w:t>
            </w:r>
            <w:r w:rsidDel="00000000" w:rsidR="00000000" w:rsidRPr="00000000">
              <w:rPr>
                <w:rtl w:val="0"/>
              </w:rPr>
              <w:t xml:space="preserve">Einführungsmoduls</w:t>
            </w:r>
            <w:r w:rsidDel="00000000" w:rsidR="00000000" w:rsidRPr="00000000">
              <w:rPr>
                <w:rtl w:val="0"/>
              </w:rPr>
              <w:t xml:space="preserve"> sind auf einer Folie die nächsten Module genannt, je nachdem, welche umgesetzt werden sollen, können diese ergänzt/gestrichen werden. An dieser Stelle sollte betont werden, dass die nachfolgenden Einheiten die Selbstwirksamkeit der Teilnehmenden adressieren und sie mit negativen Emotionen nicht allein gelassen </w:t>
            </w:r>
            <w:r w:rsidDel="00000000" w:rsidR="00000000" w:rsidRPr="00000000">
              <w:rPr>
                <w:rtl w:val="0"/>
              </w:rPr>
              <w:t xml:space="preserve">werden/Handlungsoptionen</w:t>
            </w:r>
            <w:r w:rsidDel="00000000" w:rsidR="00000000" w:rsidRPr="00000000">
              <w:rPr>
                <w:rtl w:val="0"/>
              </w:rPr>
              <w:t xml:space="preserve"> aufgezeigt werden und Wissen vermittelt wird. </w:t>
            </w:r>
            <w:r w:rsidDel="00000000" w:rsidR="00000000" w:rsidRPr="00000000">
              <w:rPr>
                <w:rtl w:val="0"/>
              </w:rPr>
            </w:r>
          </w:p>
        </w:tc>
      </w:tr>
    </w:tbl>
    <w:p w:rsidR="00000000" w:rsidDel="00000000" w:rsidP="00000000" w:rsidRDefault="00000000" w:rsidRPr="00000000" w14:paraId="00000034">
      <w:pPr>
        <w:spacing w:after="240" w:before="240" w:lineRule="auto"/>
        <w:rPr/>
        <w:sectPr>
          <w:type w:val="nextPage"/>
          <w:pgSz w:h="16834" w:w="11909" w:orient="portrait"/>
          <w:pgMar w:bottom="1440" w:top="1440" w:left="1440" w:right="1440" w:header="720" w:footer="720"/>
          <w:pgNumType w:start="1"/>
        </w:sectPr>
      </w:pPr>
      <w:r w:rsidDel="00000000" w:rsidR="00000000" w:rsidRPr="00000000">
        <w:rPr>
          <w:rtl w:val="0"/>
        </w:rPr>
        <w:t xml:space="preserve"> </w:t>
      </w:r>
    </w:p>
    <w:p w:rsidR="00000000" w:rsidDel="00000000" w:rsidP="00000000" w:rsidRDefault="00000000" w:rsidRPr="00000000" w14:paraId="0000003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2wwm66qle7v0"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Kopie von „Ablaufplan Modul 1 - Einführung“</w:t>
      </w:r>
      <w:r w:rsidDel="00000000" w:rsidR="00000000" w:rsidRPr="00000000">
        <w:rPr>
          <w:rtl w:val="0"/>
        </w:rPr>
      </w:r>
    </w:p>
    <w:p w:rsidR="00000000" w:rsidDel="00000000" w:rsidP="00000000" w:rsidRDefault="00000000" w:rsidRPr="00000000" w14:paraId="00000036">
      <w:pPr>
        <w:spacing w:after="240" w:lineRule="auto"/>
        <w:rPr>
          <w:b w:val="1"/>
          <w:bCs w:val="1"/>
        </w:rPr>
      </w:pPr>
      <w:r w:rsidDel="00000000" w:rsidR="00000000" w:rsidRPr="00000000">
        <w:rPr>
          <w:b w:val="1"/>
          <w:bCs w:val="1"/>
          <w:rtl w:val="0"/>
        </w:rPr>
        <w:t xml:space="preserve">Modul 1: Einführung in die Grundlagen</w:t>
      </w:r>
    </w:p>
    <w:p w:rsidR="00000000" w:rsidDel="00000000" w:rsidP="00000000" w:rsidRDefault="00000000" w:rsidRPr="00000000" w14:paraId="00000037">
      <w:pPr>
        <w:spacing w:after="240" w:lineRule="auto"/>
        <w:rPr>
          <w:b w:val="1"/>
          <w:bCs w:val="1"/>
        </w:rPr>
      </w:pPr>
      <w:r w:rsidDel="00000000" w:rsidR="00000000" w:rsidRPr="00000000">
        <w:rPr>
          <w:b w:val="1"/>
          <w:bCs w:val="1"/>
          <w:rtl w:val="0"/>
        </w:rPr>
        <w:t xml:space="preserve">Lernziele:</w:t>
      </w:r>
    </w:p>
    <w:p w:rsidR="00000000" w:rsidDel="00000000" w:rsidP="00000000" w:rsidRDefault="00000000" w:rsidRPr="00000000" w14:paraId="00000038">
      <w:pPr>
        <w:numPr>
          <w:ilvl w:val="0"/>
          <w:numId w:val="1"/>
        </w:numPr>
        <w:spacing w:after="0" w:afterAutospacing="0" w:lineRule="auto"/>
        <w:ind w:left="720" w:hanging="360"/>
        <w:rPr>
          <w:b w:val="1"/>
          <w:bCs w:val="1"/>
        </w:rPr>
      </w:pPr>
      <w:r w:rsidDel="00000000" w:rsidR="00000000" w:rsidRPr="00000000">
        <w:rPr>
          <w:b w:val="1"/>
          <w:bCs w:val="1"/>
          <w:rtl w:val="0"/>
        </w:rPr>
        <w:t xml:space="preserve">Definition des Klimawandels</w:t>
      </w:r>
    </w:p>
    <w:p w:rsidR="00000000" w:rsidDel="00000000" w:rsidP="00000000" w:rsidRDefault="00000000" w:rsidRPr="00000000" w14:paraId="00000039">
      <w:pPr>
        <w:numPr>
          <w:ilvl w:val="0"/>
          <w:numId w:val="1"/>
        </w:numPr>
        <w:spacing w:after="0" w:afterAutospacing="0" w:lineRule="auto"/>
        <w:ind w:left="720" w:hanging="360"/>
        <w:rPr>
          <w:b w:val="1"/>
          <w:bCs w:val="1"/>
        </w:rPr>
      </w:pPr>
      <w:r w:rsidDel="00000000" w:rsidR="00000000" w:rsidRPr="00000000">
        <w:rPr>
          <w:b w:val="1"/>
          <w:bCs w:val="1"/>
          <w:rtl w:val="0"/>
        </w:rPr>
        <w:t xml:space="preserve">Ursachen und Auswirkungen des Klimawandels</w:t>
      </w:r>
    </w:p>
    <w:p w:rsidR="00000000" w:rsidDel="00000000" w:rsidP="00000000" w:rsidRDefault="00000000" w:rsidRPr="00000000" w14:paraId="0000003A">
      <w:pPr>
        <w:numPr>
          <w:ilvl w:val="0"/>
          <w:numId w:val="1"/>
        </w:numPr>
        <w:spacing w:after="0" w:afterAutospacing="0" w:lineRule="auto"/>
        <w:ind w:left="720" w:hanging="360"/>
        <w:rPr>
          <w:b w:val="1"/>
          <w:bCs w:val="1"/>
        </w:rPr>
      </w:pPr>
      <w:r w:rsidDel="00000000" w:rsidR="00000000" w:rsidRPr="00000000">
        <w:rPr>
          <w:b w:val="1"/>
          <w:bCs w:val="1"/>
          <w:rtl w:val="0"/>
        </w:rPr>
        <w:t xml:space="preserve">Einführung in die Konzepte der physischen und psychischen Gesundheit</w:t>
      </w:r>
    </w:p>
    <w:p w:rsidR="00000000" w:rsidDel="00000000" w:rsidP="00000000" w:rsidRDefault="00000000" w:rsidRPr="00000000" w14:paraId="0000003B">
      <w:pPr>
        <w:numPr>
          <w:ilvl w:val="0"/>
          <w:numId w:val="1"/>
        </w:numPr>
        <w:spacing w:after="0" w:afterAutospacing="0" w:lineRule="auto"/>
        <w:ind w:left="720" w:hanging="360"/>
        <w:rPr>
          <w:b w:val="1"/>
          <w:bCs w:val="1"/>
        </w:rPr>
      </w:pPr>
      <w:r w:rsidDel="00000000" w:rsidR="00000000" w:rsidRPr="00000000">
        <w:rPr>
          <w:b w:val="1"/>
          <w:bCs w:val="1"/>
          <w:rtl w:val="0"/>
        </w:rPr>
        <w:t xml:space="preserve">Verknüpfung von Klimawandel und Gesundheit: Überblick über die aktuellen Forschungsergebnisse</w:t>
      </w:r>
    </w:p>
    <w:p w:rsidR="00000000" w:rsidDel="00000000" w:rsidP="00000000" w:rsidRDefault="00000000" w:rsidRPr="00000000" w14:paraId="0000003C">
      <w:pPr>
        <w:numPr>
          <w:ilvl w:val="0"/>
          <w:numId w:val="1"/>
        </w:numPr>
        <w:spacing w:after="240" w:lineRule="auto"/>
        <w:ind w:left="720" w:hanging="360"/>
        <w:rPr>
          <w:b w:val="1"/>
          <w:bCs w:val="1"/>
        </w:rPr>
      </w:pPr>
      <w:r w:rsidDel="00000000" w:rsidR="00000000" w:rsidRPr="00000000">
        <w:rPr>
          <w:b w:val="1"/>
          <w:bCs w:val="1"/>
          <w:rtl w:val="0"/>
        </w:rPr>
        <w:t xml:space="preserve">Ausblick auf die folgenden Module</w:t>
      </w:r>
    </w:p>
    <w:p w:rsidR="00000000" w:rsidDel="00000000" w:rsidP="00000000" w:rsidRDefault="00000000" w:rsidRPr="00000000" w14:paraId="0000003D">
      <w:pPr>
        <w:spacing w:after="240" w:lineRule="auto"/>
        <w:rPr>
          <w:b w:val="1"/>
          <w:bCs w:val="1"/>
        </w:rPr>
      </w:pPr>
      <w:r w:rsidDel="00000000" w:rsidR="00000000" w:rsidRPr="00000000">
        <w:rPr>
          <w:b w:val="1"/>
          <w:bCs w:val="1"/>
          <w:rtl w:val="0"/>
        </w:rPr>
        <w:t xml:space="preserve">Dauer: 45 Minuten</w:t>
      </w:r>
    </w:p>
    <w:p w:rsidR="00000000" w:rsidDel="00000000" w:rsidP="00000000" w:rsidRDefault="00000000" w:rsidRPr="00000000" w14:paraId="0000003E">
      <w:pPr>
        <w:spacing w:after="240" w:lineRule="auto"/>
        <w:rPr>
          <w:b w:val="1"/>
          <w:bCs w:val="1"/>
        </w:rPr>
      </w:pPr>
      <w:r w:rsidDel="00000000" w:rsidR="00000000" w:rsidRPr="00000000">
        <w:rPr>
          <w:b w:val="1"/>
          <w:bCs w:val="1"/>
          <w:rtl w:val="0"/>
        </w:rPr>
        <w:t xml:space="preserve">Material: </w:t>
        <w:br w:type="textWrapping"/>
        <w:t xml:space="preserve">Ablaufplan, Power-Point Präsentation, eventuell Youtube-Videos und Quizfragen</w:t>
      </w:r>
    </w:p>
    <w:p w:rsidR="00000000" w:rsidDel="00000000" w:rsidP="00000000" w:rsidRDefault="00000000" w:rsidRPr="00000000" w14:paraId="0000003F">
      <w:pPr>
        <w:spacing w:after="240" w:before="240" w:lineRule="auto"/>
        <w:rPr/>
      </w:pPr>
      <w:r w:rsidDel="00000000" w:rsidR="00000000" w:rsidRPr="00000000">
        <w:rPr>
          <w:rtl w:val="0"/>
        </w:rPr>
        <w:t xml:space="preserve"> </w:t>
      </w:r>
    </w:p>
    <w:tbl>
      <w:tblPr>
        <w:tblStyle w:val="Table2"/>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15.756319933693"/>
        <w:gridCol w:w="6709.755491089931"/>
        <w:tblGridChange w:id="0">
          <w:tblGrid>
            <w:gridCol w:w="2315.756319933693"/>
            <w:gridCol w:w="6709.755491089931"/>
          </w:tblGrid>
        </w:tblGridChange>
      </w:tblGrid>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40">
            <w:pPr>
              <w:rPr/>
            </w:pPr>
            <w:r w:rsidDel="00000000" w:rsidR="00000000" w:rsidRPr="00000000">
              <w:rPr>
                <w:rtl w:val="0"/>
              </w:rPr>
              <w:t xml:space="preserve">Zeit und Thema (min)</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41">
            <w:pPr>
              <w:rPr/>
            </w:pPr>
            <w:r w:rsidDel="00000000" w:rsidR="00000000" w:rsidRPr="00000000">
              <w:rPr>
                <w:rtl w:val="0"/>
              </w:rPr>
              <w:t xml:space="preserve">Inhalt</w:t>
            </w:r>
          </w:p>
        </w:tc>
      </w:tr>
      <w:tr>
        <w:trPr>
          <w:cantSplit w:val="0"/>
          <w:trHeight w:val="337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42">
            <w:pPr>
              <w:rPr/>
            </w:pPr>
            <w:r w:rsidDel="00000000" w:rsidR="00000000" w:rsidRPr="00000000">
              <w:rPr>
                <w:rtl w:val="0"/>
              </w:rPr>
              <w:t xml:space="preserve">Begrüßung und ggf. Vorstellung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43">
            <w:pPr>
              <w:rPr>
                <w:i w:val="1"/>
                <w:iCs w:val="1"/>
              </w:rPr>
            </w:pPr>
            <w:r w:rsidDel="00000000" w:rsidR="00000000" w:rsidRPr="00000000">
              <w:rPr>
                <w:i w:val="1"/>
                <w:iCs w:val="1"/>
                <w:rtl w:val="0"/>
              </w:rPr>
              <w:t xml:space="preserve">Dieser Teil ist natürlich für jede:n Vortragende:n individuell :)</w:t>
            </w:r>
          </w:p>
          <w:p w:rsidR="00000000" w:rsidDel="00000000" w:rsidP="00000000" w:rsidRDefault="00000000" w:rsidRPr="00000000" w14:paraId="00000044">
            <w:pPr>
              <w:rPr>
                <w:i w:val="1"/>
                <w:iCs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Evtl. Angliederung an Schulprojekte (Nachhaltigkeitswoche) oder thematisch passend im Lehrplan (z.B.: Geografie -&gt; Klimawandel)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Start der Präsentation </w:t>
            </w:r>
          </w:p>
          <w:p w:rsidR="00000000" w:rsidDel="00000000" w:rsidP="00000000" w:rsidRDefault="00000000" w:rsidRPr="00000000" w14:paraId="00000048">
            <w:pPr>
              <w:spacing w:before="240" w:lineRule="auto"/>
              <w:rPr/>
            </w:pPr>
            <w:r w:rsidDel="00000000" w:rsidR="00000000" w:rsidRPr="00000000">
              <w:rPr>
                <w:rtl w:val="0"/>
              </w:rPr>
              <w:t xml:space="preserve"> </w:t>
            </w:r>
          </w:p>
        </w:tc>
      </w:tr>
      <w:tr>
        <w:trPr>
          <w:cantSplit w:val="0"/>
          <w:trHeight w:val="520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49">
            <w:pPr>
              <w:rPr/>
            </w:pPr>
            <w:r w:rsidDel="00000000" w:rsidR="00000000" w:rsidRPr="00000000">
              <w:rPr>
                <w:rtl w:val="0"/>
              </w:rPr>
              <w:t xml:space="preserve">Grundlagen Klimawandel</w:t>
            </w:r>
          </w:p>
          <w:p w:rsidR="00000000" w:rsidDel="00000000" w:rsidP="00000000" w:rsidRDefault="00000000" w:rsidRPr="00000000" w14:paraId="0000004A">
            <w:pPr>
              <w:spacing w:before="240" w:lineRule="auto"/>
              <w:rPr/>
            </w:pPr>
            <w:r w:rsidDel="00000000" w:rsidR="00000000" w:rsidRPr="00000000">
              <w:rPr>
                <w:rtl w:val="0"/>
              </w:rPr>
              <w:t xml:space="preserve">Quiz/Video/weiteres Material, aus dem man sich bedienen kann, je nach Klasse (10)</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4B">
            <w:pPr>
              <w:spacing w:before="240" w:lineRule="auto"/>
              <w:ind w:left="360"/>
              <w:rPr>
                <w:rFonts w:ascii="Times New Roman" w:cs="Times New Roman" w:eastAsia="Times New Roman" w:hAnsi="Times New Roman"/>
                <w:sz w:val="14"/>
                <w:szCs w:val="1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In diesem Teil der Unterrichtsstunde sollen die Grundlagen zum Klimawandel noch einmal aufgefrischt werden, je nach Kenntnisstand und Interessenlage der Klasse. Dazu haben wir einige Materialien gesammelt, aus denen ausgewählt werden kann. Dieser und der nächste Block können zeitlich nach den individuellen Bedürfnissen und der Mitarbeit der Klasse modifiziert werden.  </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4C">
            <w:pPr>
              <w:numPr>
                <w:ilvl w:val="0"/>
                <w:numId w:val="2"/>
              </w:numPr>
              <w:spacing w:after="0" w:afterAutospacing="0" w:before="240" w:lineRule="auto"/>
              <w:ind w:left="720" w:hanging="360"/>
            </w:pPr>
            <w:r w:rsidDel="00000000" w:rsidR="00000000" w:rsidRPr="00000000">
              <w:rPr>
                <w:rtl w:val="0"/>
              </w:rPr>
              <w:t xml:space="preserve">Quizfragen: in einem gesonderten PDF findet sich eine Liste mit Quizfragen, die zur Aktivierung in der Klasse besprochen werden können</w:t>
            </w:r>
          </w:p>
          <w:p w:rsidR="00000000" w:rsidDel="00000000" w:rsidP="00000000" w:rsidRDefault="00000000" w:rsidRPr="00000000" w14:paraId="0000004D">
            <w:pPr>
              <w:numPr>
                <w:ilvl w:val="0"/>
                <w:numId w:val="2"/>
              </w:numPr>
              <w:spacing w:after="0" w:afterAutospacing="0" w:before="0" w:beforeAutospacing="0" w:lineRule="auto"/>
              <w:ind w:left="720" w:hanging="360"/>
            </w:pPr>
            <w:r w:rsidDel="00000000" w:rsidR="00000000" w:rsidRPr="00000000">
              <w:rPr>
                <w:rtl w:val="0"/>
              </w:rPr>
              <w:t xml:space="preserve">Videos: hier gerne nach Wunsch ein Video aussuchen und in der Klasse zeigen (2-5 Minuten)</w:t>
            </w:r>
          </w:p>
          <w:p w:rsidR="00000000" w:rsidDel="00000000" w:rsidP="00000000" w:rsidRDefault="00000000" w:rsidRPr="00000000" w14:paraId="0000004E">
            <w:pPr>
              <w:numPr>
                <w:ilvl w:val="1"/>
                <w:numId w:val="2"/>
              </w:numPr>
              <w:spacing w:after="0" w:afterAutospacing="0" w:before="0" w:beforeAutospacing="0" w:lineRule="auto"/>
              <w:ind w:left="1440" w:hanging="360"/>
            </w:pPr>
            <w:hyperlink r:id="rId11">
              <w:r w:rsidDel="00000000" w:rsidR="00000000" w:rsidRPr="00000000">
                <w:rPr>
                  <w:color w:val="1155cc"/>
                  <w:u w:val="single"/>
                  <w:rtl w:val="0"/>
                </w:rPr>
                <w:t xml:space="preserve">https://youtu.be/Ds4HxRif8dA?feature=shared</w:t>
              </w:r>
            </w:hyperlink>
            <w:r w:rsidDel="00000000" w:rsidR="00000000" w:rsidRPr="00000000">
              <w:rPr>
                <w:rtl w:val="0"/>
              </w:rPr>
            </w:r>
          </w:p>
          <w:p w:rsidR="00000000" w:rsidDel="00000000" w:rsidP="00000000" w:rsidRDefault="00000000" w:rsidRPr="00000000" w14:paraId="0000004F">
            <w:pPr>
              <w:numPr>
                <w:ilvl w:val="1"/>
                <w:numId w:val="2"/>
              </w:numPr>
              <w:spacing w:after="0" w:afterAutospacing="0" w:before="0" w:beforeAutospacing="0" w:lineRule="auto"/>
              <w:ind w:left="1440" w:hanging="360"/>
            </w:pPr>
            <w:hyperlink r:id="rId12">
              <w:r w:rsidDel="00000000" w:rsidR="00000000" w:rsidRPr="00000000">
                <w:rPr>
                  <w:color w:val="1155cc"/>
                  <w:u w:val="single"/>
                  <w:rtl w:val="0"/>
                </w:rPr>
                <w:t xml:space="preserve">https://youtu.be/ahmPEzHAD1s?feature=shared</w:t>
              </w:r>
            </w:hyperlink>
            <w:r w:rsidDel="00000000" w:rsidR="00000000" w:rsidRPr="00000000">
              <w:rPr>
                <w:rtl w:val="0"/>
              </w:rPr>
            </w:r>
          </w:p>
          <w:p w:rsidR="00000000" w:rsidDel="00000000" w:rsidP="00000000" w:rsidRDefault="00000000" w:rsidRPr="00000000" w14:paraId="00000050">
            <w:pPr>
              <w:numPr>
                <w:ilvl w:val="1"/>
                <w:numId w:val="2"/>
              </w:numPr>
              <w:spacing w:after="0" w:afterAutospacing="0" w:before="0" w:beforeAutospacing="0" w:lineRule="auto"/>
              <w:ind w:left="1440" w:hanging="360"/>
            </w:pPr>
            <w:hyperlink r:id="rId13">
              <w:r w:rsidDel="00000000" w:rsidR="00000000" w:rsidRPr="00000000">
                <w:rPr>
                  <w:color w:val="1155cc"/>
                  <w:u w:val="single"/>
                  <w:rtl w:val="0"/>
                </w:rPr>
                <w:t xml:space="preserve">https://www.youtube.com/watch?v=ZGXVq9obUms</w:t>
              </w:r>
            </w:hyperlink>
            <w:r w:rsidDel="00000000" w:rsidR="00000000" w:rsidRPr="00000000">
              <w:rPr>
                <w:rtl w:val="0"/>
              </w:rPr>
            </w:r>
          </w:p>
          <w:p w:rsidR="00000000" w:rsidDel="00000000" w:rsidP="00000000" w:rsidRDefault="00000000" w:rsidRPr="00000000" w14:paraId="00000051">
            <w:pPr>
              <w:numPr>
                <w:ilvl w:val="1"/>
                <w:numId w:val="2"/>
              </w:numPr>
              <w:spacing w:after="0" w:afterAutospacing="0" w:before="0" w:beforeAutospacing="0" w:lineRule="auto"/>
              <w:ind w:left="1440" w:hanging="360"/>
            </w:pPr>
            <w:hyperlink r:id="rId14">
              <w:r w:rsidDel="00000000" w:rsidR="00000000" w:rsidRPr="00000000">
                <w:rPr>
                  <w:color w:val="1155cc"/>
                  <w:u w:val="single"/>
                  <w:rtl w:val="0"/>
                </w:rPr>
                <w:t xml:space="preserve">https://www.youtube.com/watch?v=FoMzyF_B7Bg</w:t>
              </w:r>
            </w:hyperlink>
            <w:r w:rsidDel="00000000" w:rsidR="00000000" w:rsidRPr="00000000">
              <w:rPr>
                <w:rtl w:val="0"/>
              </w:rPr>
              <w:t xml:space="preserve"> (bisschen zu dramatisch eventuell? Zeigt, was passiert, wenn wir den Klimawandel nicht stoppen..)</w:t>
            </w:r>
          </w:p>
          <w:p w:rsidR="00000000" w:rsidDel="00000000" w:rsidP="00000000" w:rsidRDefault="00000000" w:rsidRPr="00000000" w14:paraId="00000052">
            <w:pPr>
              <w:numPr>
                <w:ilvl w:val="1"/>
                <w:numId w:val="2"/>
              </w:numPr>
              <w:spacing w:after="0" w:afterAutospacing="0" w:before="0" w:beforeAutospacing="0" w:lineRule="auto"/>
              <w:ind w:left="1440" w:hanging="360"/>
            </w:pPr>
            <w:hyperlink r:id="rId15">
              <w:r w:rsidDel="00000000" w:rsidR="00000000" w:rsidRPr="00000000">
                <w:rPr>
                  <w:color w:val="1155cc"/>
                  <w:u w:val="single"/>
                  <w:rtl w:val="0"/>
                </w:rPr>
                <w:t xml:space="preserve">https://www.youtube.com/watch?v=njnEBTFUdSE&amp;pp=ygUha2xpbWFrcmlzZSBmw7xyIHNjaMO8bGVyIGVya2zDpHJ0</w:t>
              </w:r>
            </w:hyperlink>
            <w:r w:rsidDel="00000000" w:rsidR="00000000" w:rsidRPr="00000000">
              <w:rPr>
                <w:rtl w:val="0"/>
              </w:rPr>
            </w:r>
          </w:p>
          <w:p w:rsidR="00000000" w:rsidDel="00000000" w:rsidP="00000000" w:rsidRDefault="00000000" w:rsidRPr="00000000" w14:paraId="00000053">
            <w:pPr>
              <w:numPr>
                <w:ilvl w:val="0"/>
                <w:numId w:val="2"/>
              </w:numPr>
              <w:spacing w:before="0" w:beforeAutospacing="0" w:lineRule="auto"/>
              <w:ind w:left="720" w:hanging="360"/>
            </w:pPr>
            <w:r w:rsidDel="00000000" w:rsidR="00000000" w:rsidRPr="00000000">
              <w:rPr>
                <w:rtl w:val="0"/>
              </w:rPr>
              <w:t xml:space="preserve">Folien, Impulsvortrag: siehe Power-Point</w:t>
            </w:r>
          </w:p>
          <w:p w:rsidR="00000000" w:rsidDel="00000000" w:rsidP="00000000" w:rsidRDefault="00000000" w:rsidRPr="00000000" w14:paraId="00000054">
            <w:pPr>
              <w:spacing w:before="240" w:lineRule="auto"/>
              <w:rPr/>
            </w:pPr>
            <w:r w:rsidDel="00000000" w:rsidR="00000000" w:rsidRPr="00000000">
              <w:rPr>
                <w:rtl w:val="0"/>
              </w:rPr>
              <w:t xml:space="preserve"> </w:t>
            </w:r>
          </w:p>
          <w:p w:rsidR="00000000" w:rsidDel="00000000" w:rsidP="00000000" w:rsidRDefault="00000000" w:rsidRPr="00000000" w14:paraId="00000055">
            <w:pPr>
              <w:spacing w:before="240" w:lineRule="auto"/>
              <w:rPr>
                <w:i w:val="1"/>
                <w:iCs w:val="1"/>
              </w:rPr>
            </w:pPr>
            <w:r w:rsidDel="00000000" w:rsidR="00000000" w:rsidRPr="00000000">
              <w:rPr>
                <w:rtl w:val="0"/>
              </w:rPr>
            </w:r>
          </w:p>
          <w:p w:rsidR="00000000" w:rsidDel="00000000" w:rsidP="00000000" w:rsidRDefault="00000000" w:rsidRPr="00000000" w14:paraId="00000056">
            <w:pPr>
              <w:spacing w:before="240" w:lineRule="auto"/>
              <w:rPr/>
            </w:pPr>
            <w:r w:rsidDel="00000000" w:rsidR="00000000" w:rsidRPr="00000000">
              <w:rPr>
                <w:rtl w:val="0"/>
              </w:rPr>
            </w:r>
          </w:p>
        </w:tc>
      </w:tr>
      <w:tr>
        <w:trPr>
          <w:cantSplit w:val="0"/>
          <w:trHeight w:val="568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57">
            <w:pPr>
              <w:rPr/>
            </w:pPr>
            <w:r w:rsidDel="00000000" w:rsidR="00000000" w:rsidRPr="00000000">
              <w:rPr>
                <w:rtl w:val="0"/>
              </w:rPr>
              <w:t xml:space="preserve">Gruppenarbeit (15)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58">
            <w:pPr>
              <w:spacing w:before="240" w:lineRule="auto"/>
              <w:ind w:left="360"/>
              <w:rPr>
                <w:i w:val="1"/>
                <w:iCs w:val="1"/>
              </w:rPr>
            </w:pPr>
            <w:r w:rsidDel="00000000" w:rsidR="00000000" w:rsidRPr="00000000">
              <w:rPr>
                <w:i w:val="1"/>
                <w:iCs w:val="1"/>
                <w:rtl w:val="0"/>
              </w:rPr>
              <w:t xml:space="preserve">Die Schüler:innen </w:t>
            </w:r>
            <w:r w:rsidDel="00000000" w:rsidR="00000000" w:rsidRPr="00000000">
              <w:rPr>
                <w:i w:val="1"/>
                <w:iCs w:val="1"/>
                <w:rtl w:val="0"/>
              </w:rPr>
              <w:t xml:space="preserve">sollen</w:t>
            </w:r>
            <w:r w:rsidDel="00000000" w:rsidR="00000000" w:rsidRPr="00000000">
              <w:rPr>
                <w:i w:val="1"/>
                <w:iCs w:val="1"/>
                <w:rtl w:val="0"/>
              </w:rPr>
              <w:t xml:space="preserve"> hier einen persönlichen Bezug zur Thematik aufbauen. Die notierten Fragen können als Impulse dienen und sollen in Kleingruppen kurz besprochen werden, anschließend an der Tafel/digital Ergebnisse gesammelt werden. Wenn passend, können die Ergebnisse gleich in zwei Blöcken psychische Gesundheit und physische Gesundheit gesammelt werden. Am Ende der Workshopreihe kann das Tafelbild nochmal betrachtet werden, um zu sehen, ob/wie sich einzelne Punkte verändert haben. </w:t>
            </w:r>
          </w:p>
          <w:p w:rsidR="00000000" w:rsidDel="00000000" w:rsidP="00000000" w:rsidRDefault="00000000" w:rsidRPr="00000000" w14:paraId="00000059">
            <w:pPr>
              <w:spacing w:before="240" w:lineRule="auto"/>
              <w:ind w:left="360"/>
              <w:rPr/>
            </w:pPr>
            <w:r w:rsidDel="00000000" w:rsidR="00000000" w:rsidRPr="00000000">
              <w:rPr>
                <w:rtl w:val="0"/>
              </w:rPr>
              <w:t xml:space="preserve">Mögliche Fragen: </w:t>
            </w:r>
          </w:p>
          <w:p w:rsidR="00000000" w:rsidDel="00000000" w:rsidP="00000000" w:rsidRDefault="00000000" w:rsidRPr="00000000" w14:paraId="0000005A">
            <w:pPr>
              <w:numPr>
                <w:ilvl w:val="0"/>
                <w:numId w:val="3"/>
              </w:numPr>
              <w:spacing w:after="0" w:afterAutospacing="0"/>
              <w:ind w:left="720" w:hanging="360"/>
            </w:pPr>
            <w:r w:rsidDel="00000000" w:rsidR="00000000" w:rsidRPr="00000000">
              <w:rPr>
                <w:rtl w:val="0"/>
              </w:rPr>
              <w:t xml:space="preserve">Was bedeutet der Klimawandel für unsere Gesundheit?</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rtl w:val="0"/>
              </w:rPr>
              <w:t xml:space="preserve">Wie fühlst du dich, wenn du an den Klimawandel denkst?</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rtl w:val="0"/>
              </w:rPr>
              <w:t xml:space="preserve">Interessiert dich der Klimawandel ja/nein und wieso</w:t>
            </w:r>
          </w:p>
          <w:p w:rsidR="00000000" w:rsidDel="00000000" w:rsidP="00000000" w:rsidRDefault="00000000" w:rsidRPr="00000000" w14:paraId="0000005D">
            <w:pPr>
              <w:numPr>
                <w:ilvl w:val="0"/>
                <w:numId w:val="3"/>
              </w:numPr>
              <w:spacing w:before="0" w:beforeAutospacing="0" w:lineRule="auto"/>
              <w:ind w:left="720" w:hanging="360"/>
            </w:pPr>
            <w:r w:rsidDel="00000000" w:rsidR="00000000" w:rsidRPr="00000000">
              <w:rPr>
                <w:rtl w:val="0"/>
              </w:rPr>
              <w:t xml:space="preserve">… gerne durch eigene Vorschläge ergänzen.</w:t>
            </w:r>
          </w:p>
          <w:p w:rsidR="00000000" w:rsidDel="00000000" w:rsidP="00000000" w:rsidRDefault="00000000" w:rsidRPr="00000000" w14:paraId="0000005E">
            <w:pPr>
              <w:spacing w:before="240" w:lineRule="auto"/>
              <w:rPr/>
            </w:pPr>
            <w:r w:rsidDel="00000000" w:rsidR="00000000" w:rsidRPr="00000000">
              <w:rPr>
                <w:rtl w:val="0"/>
              </w:rPr>
              <w:t xml:space="preserve"> </w:t>
            </w:r>
          </w:p>
          <w:p w:rsidR="00000000" w:rsidDel="00000000" w:rsidP="00000000" w:rsidRDefault="00000000" w:rsidRPr="00000000" w14:paraId="0000005F">
            <w:pPr>
              <w:spacing w:before="240" w:lineRule="auto"/>
              <w:rPr/>
            </w:pPr>
            <w:r w:rsidDel="00000000" w:rsidR="00000000" w:rsidRPr="00000000">
              <w:rPr>
                <w:rtl w:val="0"/>
              </w:rPr>
              <w:t xml:space="preserve">Am Ende Sammeln in zwei Themenblöcken: physische und psychische Gesundheit / an Menschen Sammeln -&gt; betrifft den ganzen Menschen</w:t>
            </w:r>
          </w:p>
          <w:p w:rsidR="00000000" w:rsidDel="00000000" w:rsidP="00000000" w:rsidRDefault="00000000" w:rsidRPr="00000000" w14:paraId="00000060">
            <w:pPr>
              <w:spacing w:before="240" w:lineRule="auto"/>
              <w:ind w:left="360"/>
              <w:rPr>
                <w:i w:val="1"/>
                <w:iCs w:val="1"/>
              </w:rPr>
            </w:pPr>
            <w:r w:rsidDel="00000000" w:rsidR="00000000" w:rsidRPr="00000000">
              <w:rPr>
                <w:rtl w:val="0"/>
              </w:rPr>
            </w:r>
          </w:p>
        </w:tc>
      </w:tr>
      <w:tr>
        <w:trPr>
          <w:cantSplit w:val="0"/>
          <w:trHeight w:val="169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1">
            <w:pPr>
              <w:rPr/>
            </w:pPr>
            <w:r w:rsidDel="00000000" w:rsidR="00000000" w:rsidRPr="00000000">
              <w:rPr>
                <w:rtl w:val="0"/>
              </w:rPr>
              <w:t xml:space="preserve">Aktivierungsübung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2">
            <w:pPr>
              <w:spacing w:before="240" w:lineRule="auto"/>
              <w:ind w:left="360"/>
              <w:rPr/>
            </w:pPr>
            <w:r w:rsidDel="00000000" w:rsidR="00000000" w:rsidRPr="00000000">
              <w:rPr>
                <w:rtl w:val="0"/>
              </w:rPr>
              <w:t xml:space="preserve">Je nach Klasse kann an dieser Stelle eine Aktivierungsübung eingebaut werden, die den Zusammenhang zwischen Psyche und körperlichen Reaktionen verdeutlicht. Ein Beispiel findet sich in der Powerpoint-Präsentation </w:t>
            </w:r>
          </w:p>
        </w:tc>
      </w:tr>
      <w:tr>
        <w:trPr>
          <w:cantSplit w:val="0"/>
          <w:trHeight w:val="217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3">
            <w:pPr>
              <w:rPr/>
            </w:pPr>
            <w:r w:rsidDel="00000000" w:rsidR="00000000" w:rsidRPr="00000000">
              <w:rPr>
                <w:rtl w:val="0"/>
              </w:rPr>
              <w:t xml:space="preserve">Was denken und fühlen Kinder und Jugendliche in Deutschland?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4">
            <w:pPr>
              <w:rPr/>
            </w:pPr>
            <w:r w:rsidDel="00000000" w:rsidR="00000000" w:rsidRPr="00000000">
              <w:rPr>
                <w:rtl w:val="0"/>
              </w:rPr>
              <w:t xml:space="preserve">Frontal anhand der Powerpoint-Präsentation</w:t>
            </w:r>
          </w:p>
          <w:p w:rsidR="00000000" w:rsidDel="00000000" w:rsidP="00000000" w:rsidRDefault="00000000" w:rsidRPr="00000000" w14:paraId="00000065">
            <w:pPr>
              <w:spacing w:before="240" w:lineRule="auto"/>
              <w:ind w:left="360"/>
              <w:rPr/>
            </w:pPr>
            <w:r w:rsidDel="00000000" w:rsidR="00000000" w:rsidRPr="00000000">
              <w:rPr>
                <w:rtl w:val="0"/>
              </w:rPr>
            </w:r>
          </w:p>
        </w:tc>
      </w:tr>
      <w:tr>
        <w:trPr>
          <w:cantSplit w:val="0"/>
          <w:trHeight w:val="2250"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6">
            <w:pPr>
              <w:rPr/>
            </w:pPr>
            <w:r w:rsidDel="00000000" w:rsidR="00000000" w:rsidRPr="00000000">
              <w:rPr>
                <w:rtl w:val="0"/>
              </w:rPr>
              <w:t xml:space="preserve">Ausblick auf Module (5)</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7">
            <w:pPr>
              <w:spacing w:before="240" w:lineRule="auto"/>
              <w:ind w:left="360"/>
              <w:rPr>
                <w:b w:val="1"/>
                <w:bCs w:val="1"/>
              </w:rPr>
            </w:pPr>
            <w:r w:rsidDel="00000000" w:rsidR="00000000" w:rsidRPr="00000000">
              <w:rPr>
                <w:rtl w:val="0"/>
              </w:rPr>
              <w:t xml:space="preserve">Zum Schluss des </w:t>
            </w:r>
            <w:r w:rsidDel="00000000" w:rsidR="00000000" w:rsidRPr="00000000">
              <w:rPr>
                <w:rtl w:val="0"/>
              </w:rPr>
              <w:t xml:space="preserve">Einführungsmoduls</w:t>
            </w:r>
            <w:r w:rsidDel="00000000" w:rsidR="00000000" w:rsidRPr="00000000">
              <w:rPr>
                <w:rtl w:val="0"/>
              </w:rPr>
              <w:t xml:space="preserve"> sind auf einer Folie die nächsten Module genannt, je nachdem, welche umgesetzt werden sollen, können diese ergänzt/gestrichen werden. An dieser Stelle sollte betont werden, dass die nachfolgenden Einheiten die Selbstwirksamkeit der Teilnehmenden adressieren und sie mit negativen Emotionen nicht allein gelassen </w:t>
            </w:r>
            <w:r w:rsidDel="00000000" w:rsidR="00000000" w:rsidRPr="00000000">
              <w:rPr>
                <w:rtl w:val="0"/>
              </w:rPr>
              <w:t xml:space="preserve">werden/Handlungsoptionen</w:t>
            </w:r>
            <w:r w:rsidDel="00000000" w:rsidR="00000000" w:rsidRPr="00000000">
              <w:rPr>
                <w:rtl w:val="0"/>
              </w:rPr>
              <w:t xml:space="preserve"> aufgezeigt werden und Wissen vermittelt wird. </w:t>
            </w:r>
            <w:r w:rsidDel="00000000" w:rsidR="00000000" w:rsidRPr="00000000">
              <w:rPr>
                <w:rtl w:val="0"/>
              </w:rPr>
            </w:r>
          </w:p>
        </w:tc>
      </w:tr>
    </w:tbl>
    <w:p w:rsidR="00000000" w:rsidDel="00000000" w:rsidP="00000000" w:rsidRDefault="00000000" w:rsidRPr="00000000" w14:paraId="00000068">
      <w:pPr>
        <w:spacing w:after="240" w:before="240" w:lineRule="auto"/>
        <w:rPr/>
      </w:pPr>
      <w:r w:rsidDel="00000000" w:rsidR="00000000" w:rsidRPr="00000000">
        <w:rPr>
          <w:rtl w:val="0"/>
        </w:rPr>
        <w:t xml:space="preserve"> </w:t>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Ds4HxRif8dA?feature=shared" TargetMode="External"/><Relationship Id="rId10" Type="http://schemas.openxmlformats.org/officeDocument/2006/relationships/hyperlink" Target="https://www.youtube.com/watch?v=njnEBTFUdSE&amp;pp=ygUha2xpbWFrcmlzZSBmw7xyIHNjaMO8bGVyIGVya2zDpHJ0" TargetMode="External"/><Relationship Id="rId13" Type="http://schemas.openxmlformats.org/officeDocument/2006/relationships/hyperlink" Target="https://www.youtube.com/watch?v=ZGXVq9obUms" TargetMode="External"/><Relationship Id="rId12" Type="http://schemas.openxmlformats.org/officeDocument/2006/relationships/hyperlink" Target="https://youtu.be/ahmPEzHAD1s?feature=sha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FoMzyF_B7Bg" TargetMode="External"/><Relationship Id="rId15" Type="http://schemas.openxmlformats.org/officeDocument/2006/relationships/hyperlink" Target="https://www.youtube.com/watch?v=njnEBTFUdSE&amp;pp=ygUha2xpbWFrcmlzZSBmw7xyIHNjaMO8bGVyIGVya2zDpHJ0" TargetMode="External"/><Relationship Id="rId14" Type="http://schemas.openxmlformats.org/officeDocument/2006/relationships/hyperlink" Target="https://www.youtube.com/watch?v=FoMzyF_B7Bg" TargetMode="External"/><Relationship Id="rId5" Type="http://schemas.openxmlformats.org/officeDocument/2006/relationships/styles" Target="styles.xml"/><Relationship Id="rId6" Type="http://schemas.openxmlformats.org/officeDocument/2006/relationships/hyperlink" Target="https://youtu.be/Ds4HxRif8dA?feature=shared" TargetMode="External"/><Relationship Id="rId7" Type="http://schemas.openxmlformats.org/officeDocument/2006/relationships/hyperlink" Target="https://youtu.be/ahmPEzHAD1s?feature=shared" TargetMode="External"/><Relationship Id="rId8" Type="http://schemas.openxmlformats.org/officeDocument/2006/relationships/hyperlink" Target="https://www.youtube.com/watch?v=ZGXVq9ob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