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DD794" w14:textId="77777777" w:rsidR="00F06FA5" w:rsidRPr="00F06FA5" w:rsidRDefault="00F06FA5" w:rsidP="00F06FA5">
      <w:pPr>
        <w:pStyle w:val="Heading2"/>
        <w:rPr>
          <w:noProof/>
        </w:rPr>
      </w:pPr>
      <w:r w:rsidRPr="00F06FA5">
        <w:rPr>
          <w:noProof/>
        </w:rPr>
        <w:t>Einführung</w:t>
      </w:r>
    </w:p>
    <w:p w14:paraId="0C929AC6" w14:textId="77777777" w:rsidR="00F06FA5" w:rsidRPr="00F06FA5" w:rsidRDefault="00F06FA5" w:rsidP="00F06FA5">
      <w:pPr>
        <w:pStyle w:val="Teaser"/>
        <w:rPr>
          <w:i w:val="0"/>
          <w:iCs/>
          <w:noProof/>
        </w:rPr>
      </w:pPr>
      <w:r w:rsidRPr="00F06FA5">
        <w:rPr>
          <w:i w:val="0"/>
          <w:iCs/>
          <w:noProof/>
        </w:rPr>
        <w:t>Willkommen im virtuellen Klassenzimmer, das auf einem regulären Klassenzimmer der 8. Klasse basiert. In diesem Raum kannst du dich bewegen, mit den SchülerInnen interagieren und eine kurze Lektion unterrichten. Lass mich dir einige Grundlagen des Unterrichts in diesem Klassenzimmer näherbringen.</w:t>
      </w:r>
    </w:p>
    <w:p w14:paraId="6F48596C" w14:textId="77777777" w:rsidR="00F06FA5" w:rsidRPr="00F06FA5" w:rsidRDefault="00F06FA5" w:rsidP="00F06FA5">
      <w:pPr>
        <w:pStyle w:val="Teaser"/>
        <w:rPr>
          <w:i w:val="0"/>
          <w:iCs/>
          <w:noProof/>
        </w:rPr>
      </w:pPr>
      <w:r w:rsidRPr="00F06FA5">
        <w:rPr>
          <w:i w:val="0"/>
          <w:iCs/>
          <w:noProof/>
        </w:rPr>
        <w:t>Wie man sich bewegt: Drehe zuerst deinen Kopf und bewege deine Hände. Du solltest deinen eigenen Körper und das Klassenzimmer sehen können. (5 Sekunden Pause)</w:t>
      </w:r>
    </w:p>
    <w:p w14:paraId="459B7D9C" w14:textId="77777777" w:rsidR="00F06FA5" w:rsidRPr="00F06FA5" w:rsidRDefault="00F06FA5" w:rsidP="00F06FA5">
      <w:pPr>
        <w:pStyle w:val="Teaser"/>
        <w:rPr>
          <w:i w:val="0"/>
          <w:iCs/>
          <w:noProof/>
        </w:rPr>
      </w:pPr>
      <w:r w:rsidRPr="00F06FA5">
        <w:rPr>
          <w:i w:val="0"/>
          <w:iCs/>
          <w:noProof/>
        </w:rPr>
        <w:t>Genau wie in einem echten Klassenzimmer, kannst du dich frei innerhalb der Grenzen von Wänden bewegen. Die Wände sind durch blaue Gitter gekennzeichnet. Bitte verlasse das Gitter nicht, denn es zeigt dir die physische Grenze des realen Raumes an. Nun versuche es. Gehe mehrere Schritte in jede Richtung. (10 Sekunden Pause)</w:t>
      </w:r>
    </w:p>
    <w:p w14:paraId="792E9E43" w14:textId="77777777" w:rsidR="00F06FA5" w:rsidRPr="00F06FA5" w:rsidRDefault="00F06FA5" w:rsidP="00F06FA5">
      <w:pPr>
        <w:pStyle w:val="Teaser"/>
        <w:rPr>
          <w:i w:val="0"/>
          <w:iCs/>
          <w:noProof/>
        </w:rPr>
      </w:pPr>
      <w:r w:rsidRPr="00F06FA5">
        <w:rPr>
          <w:i w:val="0"/>
          <w:iCs/>
          <w:noProof/>
        </w:rPr>
        <w:t>Um weiter entfernte Orte im virtuellen Klassenzimmer zu erreichen, kannst du auch an einen bestimmten Ort teleportieren, indem du mit der linken Hand auf den Ort zeigst, zu dem du gehen möchtest, und anschließend mit deinem linken Daumen das Touchpad drückst und anschließend wieder loslässt. Probiere das einmal aus. Beachte, dass du dich nur teleportieren kannst, wenn das Laserlicht grün und nicht rot ist.  (3 Sekunden Pause)</w:t>
      </w:r>
    </w:p>
    <w:p w14:paraId="0C7A7351" w14:textId="77777777" w:rsidR="00F06FA5" w:rsidRPr="00F06FA5" w:rsidRDefault="00F06FA5" w:rsidP="00F06FA5">
      <w:pPr>
        <w:pStyle w:val="Teaser"/>
        <w:rPr>
          <w:i w:val="0"/>
          <w:iCs/>
          <w:noProof/>
        </w:rPr>
      </w:pPr>
      <w:r w:rsidRPr="00F06FA5">
        <w:rPr>
          <w:i w:val="0"/>
          <w:iCs/>
          <w:noProof/>
        </w:rPr>
        <w:t>Großartig, jetzt solltest dich sofort an diesem bestimmten Ort befinden. (5 Sekunden Pause)</w:t>
      </w:r>
    </w:p>
    <w:p w14:paraId="50A6B162" w14:textId="77777777" w:rsidR="00F06FA5" w:rsidRPr="00F06FA5" w:rsidRDefault="00F06FA5" w:rsidP="00F06FA5">
      <w:pPr>
        <w:pStyle w:val="Teaser"/>
        <w:rPr>
          <w:i w:val="0"/>
          <w:iCs/>
          <w:noProof/>
        </w:rPr>
      </w:pPr>
      <w:r w:rsidRPr="00F06FA5">
        <w:rPr>
          <w:i w:val="0"/>
          <w:iCs/>
          <w:noProof/>
        </w:rPr>
        <w:t xml:space="preserve">Versuche es jetzt noch einmal. (10 Sekunden Pause) </w:t>
      </w:r>
    </w:p>
    <w:p w14:paraId="25EFD6F8" w14:textId="77777777" w:rsidR="00F06FA5" w:rsidRPr="00F06FA5" w:rsidRDefault="00F06FA5" w:rsidP="00F06FA5">
      <w:pPr>
        <w:pStyle w:val="Teaser"/>
        <w:rPr>
          <w:i w:val="0"/>
          <w:iCs/>
          <w:noProof/>
        </w:rPr>
      </w:pPr>
      <w:r w:rsidRPr="00F06FA5">
        <w:rPr>
          <w:i w:val="0"/>
          <w:iCs/>
          <w:noProof/>
        </w:rPr>
        <w:t>Wie man interagiert: Jetzt wo du weißt, wie man sich in dem Klassenzimmer bewegt, möchte ich dir zeigen wie man mit seinen SchülerInnen interagiert. Die Schüler können Deine Stimme nur hören, wenn Du den rechten Auslöser drückst und den Auslöser loslässt, wenn Du fertig gesprochen hast. Das ist so, als würdest Du ein „Walkie Talkie“ benutzen, um mit den Schülern zu sprechen. Der rechte Auslöser befindet sich direkt unter Deinem rechten Zeigefinger. Drücke nun den rechten Auslöser, um die Schüler zu begrüßen, indem Du „Hallo zusammen“ sagst (20 Sekunden Pause)</w:t>
      </w:r>
    </w:p>
    <w:p w14:paraId="7D169DD0" w14:textId="77777777" w:rsidR="00F06FA5" w:rsidRPr="00F06FA5" w:rsidRDefault="00F06FA5" w:rsidP="00F06FA5">
      <w:pPr>
        <w:pStyle w:val="Teaser"/>
        <w:rPr>
          <w:i w:val="0"/>
          <w:iCs/>
          <w:noProof/>
        </w:rPr>
      </w:pPr>
      <w:r w:rsidRPr="00F06FA5">
        <w:rPr>
          <w:i w:val="0"/>
          <w:iCs/>
          <w:noProof/>
        </w:rPr>
        <w:t>Du kannst die Schüler mit ihrem Namen ansprechen oder dich an keinen bestimmten Schüler wenden. Wenn sie nach einer angemessenen Zeit nicht antworten sollten, versuche es nochmal. Jetzt kannst du herumlaufen und dich für ein paar Sekunden mit dem Klassenzimmer vertraut machen. (15 Sekunden Pause)</w:t>
      </w:r>
    </w:p>
    <w:p w14:paraId="67B13DD4" w14:textId="77777777" w:rsidR="00F06FA5" w:rsidRPr="00F06FA5" w:rsidRDefault="00F06FA5" w:rsidP="00F06FA5">
      <w:pPr>
        <w:pStyle w:val="Teaser"/>
        <w:rPr>
          <w:i w:val="0"/>
          <w:iCs/>
          <w:noProof/>
        </w:rPr>
      </w:pPr>
      <w:r w:rsidRPr="00F06FA5">
        <w:rPr>
          <w:i w:val="0"/>
          <w:iCs/>
          <w:noProof/>
        </w:rPr>
        <w:t xml:space="preserve">Lass mich dir nun das Präsentations-Feature näherbringen. Wie du vermutlich schon gesehen hast, befindet sich ein Smartboard im Klassenzimmer. Um in den Präsentationsfolien vor- und zurückzublättern, drücke auf die linke und rechte Seite des Touchpads auf deinem rechten Controller. Probiere es aus. (Pause 10 Sek) </w:t>
      </w:r>
    </w:p>
    <w:p w14:paraId="159DE53B" w14:textId="77777777" w:rsidR="00F06FA5" w:rsidRPr="00F06FA5" w:rsidRDefault="00F06FA5" w:rsidP="00F06FA5">
      <w:pPr>
        <w:pStyle w:val="Teaser"/>
        <w:rPr>
          <w:i w:val="0"/>
          <w:iCs/>
          <w:noProof/>
        </w:rPr>
      </w:pPr>
      <w:r w:rsidRPr="00F06FA5">
        <w:rPr>
          <w:i w:val="0"/>
          <w:iCs/>
          <w:noProof/>
        </w:rPr>
        <w:t>Jetzt da du weißt, wie man in diesem Klassenraum unterrichtet, erkläre ich dir deine Aufgabe. Deine betreuende Lehrkraft hat dir zur Vertretung die Verantwortung für eine achte Klasse übertragen. Du bist neu in dieser Klasse und kennst noch nicht alle Namen und Hintergründe der SchülerInnen. Deine betreuende Lehrkraft wird in Kürze mit einer Unterrichtseinheit zum Thema “Eine stichhaltige Argumentation führen” beginnen. Deshalb möchte sie, dass Du die Debatte der Schüler über das von der Lehrkraft vorgegebene Thema vorbereitest.</w:t>
      </w:r>
    </w:p>
    <w:p w14:paraId="656FBB88" w14:textId="77777777" w:rsidR="00F06FA5" w:rsidRPr="00F06FA5" w:rsidRDefault="00F06FA5" w:rsidP="00F06FA5">
      <w:pPr>
        <w:pStyle w:val="Teaser"/>
        <w:rPr>
          <w:i w:val="0"/>
          <w:iCs/>
          <w:noProof/>
        </w:rPr>
      </w:pPr>
      <w:r w:rsidRPr="00F06FA5">
        <w:rPr>
          <w:i w:val="0"/>
          <w:iCs/>
          <w:noProof/>
        </w:rPr>
        <w:t>Die SchülerInnen in deiner Klasse werden zu diesem Thema unterschiedliche Meinungen haben, wie in der Realität auch. Deine Aufgabe als Lehrkraft ist es, sie dabei zu unterstützen, gute Argumente zu entwickeln, z.B. durch kognitiv aktivierende Fragen.</w:t>
      </w:r>
    </w:p>
    <w:p w14:paraId="6CC86A35" w14:textId="0A7A4BF7" w:rsidR="00F06FA5" w:rsidRPr="00F06FA5" w:rsidRDefault="00F06FA5" w:rsidP="00F06FA5">
      <w:pPr>
        <w:pStyle w:val="Teaser"/>
        <w:rPr>
          <w:i w:val="0"/>
          <w:iCs/>
          <w:noProof/>
        </w:rPr>
      </w:pPr>
      <w:r w:rsidRPr="00F06FA5">
        <w:rPr>
          <w:i w:val="0"/>
          <w:iCs/>
          <w:noProof/>
        </w:rPr>
        <w:t>Du kannst jetzt beginnen. Viel Spaß!</w:t>
      </w:r>
    </w:p>
    <w:p w14:paraId="4B2AB92E" w14:textId="0A019E95" w:rsidR="00F06FA5" w:rsidRPr="00F06FA5" w:rsidRDefault="00F06FA5" w:rsidP="00F06FA5">
      <w:pPr>
        <w:pStyle w:val="Heading2"/>
        <w:rPr>
          <w:noProof/>
        </w:rPr>
      </w:pPr>
      <w:r>
        <w:rPr>
          <w:noProof/>
        </w:rPr>
        <w:t>Ending</w:t>
      </w:r>
    </w:p>
    <w:p w14:paraId="58B75E23" w14:textId="664FD2BF" w:rsidR="00F06FA5" w:rsidRPr="00F06FA5" w:rsidRDefault="00F06FA5" w:rsidP="00F06FA5">
      <w:r w:rsidRPr="00F06FA5">
        <w:t>Die Unterrichtseinheit ist nun beendet und du kannst das Headset jetzt abnehmen.</w:t>
      </w:r>
    </w:p>
    <w:sectPr w:rsidR="00F06FA5" w:rsidRPr="00F06FA5" w:rsidSect="00F06FA5">
      <w:headerReference w:type="first" r:id="rId8"/>
      <w:type w:val="continuous"/>
      <w:pgSz w:w="11906" w:h="16838"/>
      <w:pgMar w:top="2694" w:right="1418" w:bottom="851"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B664B" w14:textId="77777777" w:rsidR="00F06FA5" w:rsidRDefault="00F06FA5" w:rsidP="00BB7706">
      <w:pPr>
        <w:spacing w:line="240" w:lineRule="auto"/>
      </w:pPr>
      <w:r>
        <w:separator/>
      </w:r>
    </w:p>
  </w:endnote>
  <w:endnote w:type="continuationSeparator" w:id="0">
    <w:p w14:paraId="555EBF67" w14:textId="77777777" w:rsidR="00F06FA5" w:rsidRDefault="00F06FA5" w:rsidP="00BB77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Kantumruy Pro SemiBold">
    <w:altName w:val="Khmer UI"/>
    <w:charset w:val="00"/>
    <w:family w:val="auto"/>
    <w:pitch w:val="variable"/>
    <w:sig w:usb0="80000023" w:usb1="00000002" w:usb2="0001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antumruy Pro">
    <w:altName w:val="Khmer UI"/>
    <w:charset w:val="00"/>
    <w:family w:val="auto"/>
    <w:pitch w:val="variable"/>
    <w:sig w:usb0="80000023" w:usb1="00000002" w:usb2="00010000" w:usb3="00000000" w:csb0="00000001" w:csb1="00000000"/>
  </w:font>
  <w:font w:name="Kantumruy Pro Medium">
    <w:altName w:val="Khmer UI"/>
    <w:charset w:val="00"/>
    <w:family w:val="auto"/>
    <w:pitch w:val="variable"/>
    <w:sig w:usb0="80000023" w:usb1="00000002" w:usb2="0001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57019" w14:textId="77777777" w:rsidR="00F06FA5" w:rsidRPr="00EF01EE" w:rsidRDefault="00F06FA5" w:rsidP="00EF01EE">
      <w:pPr>
        <w:spacing w:line="240" w:lineRule="auto"/>
      </w:pPr>
      <w:r>
        <w:separator/>
      </w:r>
      <w:r>
        <w:separator/>
      </w:r>
      <w:r>
        <w:separator/>
      </w:r>
    </w:p>
  </w:footnote>
  <w:footnote w:type="continuationSeparator" w:id="0">
    <w:p w14:paraId="7865C443" w14:textId="77777777" w:rsidR="00F06FA5" w:rsidRDefault="00F06FA5" w:rsidP="00BB770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FDFFC" w14:textId="77777777" w:rsidR="00974625" w:rsidRDefault="00974625" w:rsidP="00974625">
    <w:pPr>
      <w:pStyle w:val="Header"/>
    </w:pPr>
  </w:p>
  <w:p w14:paraId="31E07EAB" w14:textId="77777777" w:rsidR="00171A8C" w:rsidRPr="00974625" w:rsidRDefault="0088294E" w:rsidP="00974625">
    <w:pPr>
      <w:pStyle w:val="Header"/>
    </w:pPr>
    <w:r>
      <w:rPr>
        <w:noProof/>
      </w:rPr>
      <w:drawing>
        <wp:anchor distT="0" distB="0" distL="114300" distR="114300" simplePos="0" relativeHeight="251694080" behindDoc="1" locked="1" layoutInCell="1" allowOverlap="1" wp14:anchorId="085B7925" wp14:editId="384346BA">
          <wp:simplePos x="0" y="0"/>
          <wp:positionH relativeFrom="page">
            <wp:align>left</wp:align>
          </wp:positionH>
          <wp:positionV relativeFrom="page">
            <wp:align>top</wp:align>
          </wp:positionV>
          <wp:extent cx="7581265" cy="1522095"/>
          <wp:effectExtent l="0" t="0" r="635" b="1905"/>
          <wp:wrapNone/>
          <wp:docPr id="729892865"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124627" name="Grafik 19"/>
                  <pic:cNvPicPr/>
                </pic:nvPicPr>
                <pic:blipFill>
                  <a:blip r:embed="rId1">
                    <a:extLst>
                      <a:ext uri="{28A0092B-C50C-407E-A947-70E740481C1C}">
                        <a14:useLocalDpi xmlns:a14="http://schemas.microsoft.com/office/drawing/2010/main" val="0"/>
                      </a:ext>
                    </a:extLst>
                  </a:blip>
                  <a:stretch>
                    <a:fillRect/>
                  </a:stretch>
                </pic:blipFill>
                <pic:spPr>
                  <a:xfrm>
                    <a:off x="0" y="0"/>
                    <a:ext cx="7581600" cy="1522434"/>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95104" behindDoc="1" locked="1" layoutInCell="1" allowOverlap="1" wp14:anchorId="07FD0F96" wp14:editId="124BA1F2">
          <wp:simplePos x="0" y="0"/>
          <wp:positionH relativeFrom="column">
            <wp:posOffset>3699510</wp:posOffset>
          </wp:positionH>
          <wp:positionV relativeFrom="page">
            <wp:posOffset>628015</wp:posOffset>
          </wp:positionV>
          <wp:extent cx="2239010" cy="859790"/>
          <wp:effectExtent l="0" t="0" r="0" b="0"/>
          <wp:wrapNone/>
          <wp:docPr id="1213570916"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232735" name="Grafik 5"/>
                  <pic:cNvPicPr/>
                </pic:nvPicPr>
                <pic:blipFill>
                  <a:blip r:embed="rId2">
                    <a:extLst>
                      <a:ext uri="{96DAC541-7B7A-43D3-8B79-37D633B846F1}">
                        <asvg:svgBlip xmlns:asvg="http://schemas.microsoft.com/office/drawing/2016/SVG/main" r:embed="rId3"/>
                      </a:ext>
                    </a:extLst>
                  </a:blip>
                  <a:stretch>
                    <a:fillRect/>
                  </a:stretch>
                </pic:blipFill>
                <pic:spPr>
                  <a:xfrm>
                    <a:off x="0" y="0"/>
                    <a:ext cx="2239010" cy="8597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02EA6"/>
    <w:multiLevelType w:val="hybridMultilevel"/>
    <w:tmpl w:val="6C22B2AC"/>
    <w:lvl w:ilvl="0" w:tplc="00FAAF44">
      <w:start w:val="1"/>
      <w:numFmt w:val="bullet"/>
      <w:pStyle w:val="ListParagraph"/>
      <w:lvlText w:val="—"/>
      <w:lvlJc w:val="left"/>
      <w:pPr>
        <w:ind w:left="786" w:hanging="360"/>
      </w:pPr>
      <w:rPr>
        <w:rFonts w:ascii="Kantumruy Pro SemiBold" w:hAnsi="Kantumruy Pro SemiBold" w:cs="Kantumruy Pro SemiBold"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1" w15:restartNumberingAfterBreak="0">
    <w:nsid w:val="42CD646E"/>
    <w:multiLevelType w:val="hybridMultilevel"/>
    <w:tmpl w:val="A56E1342"/>
    <w:lvl w:ilvl="0" w:tplc="2780B468">
      <w:start w:val="1"/>
      <w:numFmt w:val="decimal"/>
      <w:pStyle w:val="Nummerierung"/>
      <w:lvlText w:val="%1."/>
      <w:lvlJc w:val="left"/>
      <w:pPr>
        <w:ind w:left="1514" w:hanging="360"/>
      </w:pPr>
    </w:lvl>
    <w:lvl w:ilvl="1" w:tplc="04070019" w:tentative="1">
      <w:start w:val="1"/>
      <w:numFmt w:val="lowerLetter"/>
      <w:lvlText w:val="%2."/>
      <w:lvlJc w:val="left"/>
      <w:pPr>
        <w:ind w:left="2234" w:hanging="360"/>
      </w:pPr>
    </w:lvl>
    <w:lvl w:ilvl="2" w:tplc="0407001B" w:tentative="1">
      <w:start w:val="1"/>
      <w:numFmt w:val="lowerRoman"/>
      <w:lvlText w:val="%3."/>
      <w:lvlJc w:val="right"/>
      <w:pPr>
        <w:ind w:left="2954" w:hanging="180"/>
      </w:pPr>
    </w:lvl>
    <w:lvl w:ilvl="3" w:tplc="0407000F" w:tentative="1">
      <w:start w:val="1"/>
      <w:numFmt w:val="decimal"/>
      <w:lvlText w:val="%4."/>
      <w:lvlJc w:val="left"/>
      <w:pPr>
        <w:ind w:left="3674" w:hanging="360"/>
      </w:pPr>
    </w:lvl>
    <w:lvl w:ilvl="4" w:tplc="04070019" w:tentative="1">
      <w:start w:val="1"/>
      <w:numFmt w:val="lowerLetter"/>
      <w:lvlText w:val="%5."/>
      <w:lvlJc w:val="left"/>
      <w:pPr>
        <w:ind w:left="4394" w:hanging="360"/>
      </w:pPr>
    </w:lvl>
    <w:lvl w:ilvl="5" w:tplc="0407001B" w:tentative="1">
      <w:start w:val="1"/>
      <w:numFmt w:val="lowerRoman"/>
      <w:lvlText w:val="%6."/>
      <w:lvlJc w:val="right"/>
      <w:pPr>
        <w:ind w:left="5114" w:hanging="180"/>
      </w:pPr>
    </w:lvl>
    <w:lvl w:ilvl="6" w:tplc="0407000F" w:tentative="1">
      <w:start w:val="1"/>
      <w:numFmt w:val="decimal"/>
      <w:lvlText w:val="%7."/>
      <w:lvlJc w:val="left"/>
      <w:pPr>
        <w:ind w:left="5834" w:hanging="360"/>
      </w:pPr>
    </w:lvl>
    <w:lvl w:ilvl="7" w:tplc="04070019" w:tentative="1">
      <w:start w:val="1"/>
      <w:numFmt w:val="lowerLetter"/>
      <w:lvlText w:val="%8."/>
      <w:lvlJc w:val="left"/>
      <w:pPr>
        <w:ind w:left="6554" w:hanging="360"/>
      </w:pPr>
    </w:lvl>
    <w:lvl w:ilvl="8" w:tplc="0407001B" w:tentative="1">
      <w:start w:val="1"/>
      <w:numFmt w:val="lowerRoman"/>
      <w:lvlText w:val="%9."/>
      <w:lvlJc w:val="right"/>
      <w:pPr>
        <w:ind w:left="7274" w:hanging="180"/>
      </w:pPr>
    </w:lvl>
  </w:abstractNum>
  <w:abstractNum w:abstractNumId="2" w15:restartNumberingAfterBreak="0">
    <w:nsid w:val="66A103C5"/>
    <w:multiLevelType w:val="hybridMultilevel"/>
    <w:tmpl w:val="AC6E6D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13251592">
    <w:abstractNumId w:val="1"/>
  </w:num>
  <w:num w:numId="2" w16cid:durableId="1702707994">
    <w:abstractNumId w:val="1"/>
    <w:lvlOverride w:ilvl="0">
      <w:startOverride w:val="1"/>
    </w:lvlOverride>
  </w:num>
  <w:num w:numId="3" w16cid:durableId="840580858">
    <w:abstractNumId w:val="1"/>
    <w:lvlOverride w:ilvl="0">
      <w:startOverride w:val="1"/>
    </w:lvlOverride>
  </w:num>
  <w:num w:numId="4" w16cid:durableId="874347617">
    <w:abstractNumId w:val="2"/>
  </w:num>
  <w:num w:numId="5" w16cid:durableId="1152258945">
    <w:abstractNumId w:val="0"/>
  </w:num>
  <w:num w:numId="6" w16cid:durableId="587226418">
    <w:abstractNumId w:val="0"/>
    <w:lvlOverride w:ilvl="0">
      <w:startOverride w:val="1"/>
    </w:lvlOverride>
  </w:num>
  <w:num w:numId="7" w16cid:durableId="128241537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FA5"/>
    <w:rsid w:val="00002D2B"/>
    <w:rsid w:val="00004A90"/>
    <w:rsid w:val="00005B8E"/>
    <w:rsid w:val="0003678A"/>
    <w:rsid w:val="0005375D"/>
    <w:rsid w:val="000904F1"/>
    <w:rsid w:val="000E6ABB"/>
    <w:rsid w:val="00112594"/>
    <w:rsid w:val="0011616D"/>
    <w:rsid w:val="00150D93"/>
    <w:rsid w:val="00153675"/>
    <w:rsid w:val="00171A8C"/>
    <w:rsid w:val="00181B49"/>
    <w:rsid w:val="001A3EF2"/>
    <w:rsid w:val="001B62F3"/>
    <w:rsid w:val="001D125E"/>
    <w:rsid w:val="00227E82"/>
    <w:rsid w:val="002A1024"/>
    <w:rsid w:val="002C1677"/>
    <w:rsid w:val="002D4FC0"/>
    <w:rsid w:val="00307F21"/>
    <w:rsid w:val="0031311B"/>
    <w:rsid w:val="00317BAC"/>
    <w:rsid w:val="00326D01"/>
    <w:rsid w:val="00343545"/>
    <w:rsid w:val="00343ED5"/>
    <w:rsid w:val="003706F8"/>
    <w:rsid w:val="00377E9B"/>
    <w:rsid w:val="00385B06"/>
    <w:rsid w:val="003E2EE2"/>
    <w:rsid w:val="003F189D"/>
    <w:rsid w:val="003F76CE"/>
    <w:rsid w:val="00425DF3"/>
    <w:rsid w:val="00437D8F"/>
    <w:rsid w:val="0044248C"/>
    <w:rsid w:val="00451A10"/>
    <w:rsid w:val="00455FED"/>
    <w:rsid w:val="004D5F90"/>
    <w:rsid w:val="004E2DB3"/>
    <w:rsid w:val="004E3ACD"/>
    <w:rsid w:val="0050062A"/>
    <w:rsid w:val="005128F0"/>
    <w:rsid w:val="00530141"/>
    <w:rsid w:val="00571A2F"/>
    <w:rsid w:val="00573D80"/>
    <w:rsid w:val="005E6699"/>
    <w:rsid w:val="005F0BCC"/>
    <w:rsid w:val="005F136E"/>
    <w:rsid w:val="0060569D"/>
    <w:rsid w:val="006117D2"/>
    <w:rsid w:val="006156D3"/>
    <w:rsid w:val="00631B8C"/>
    <w:rsid w:val="00633B49"/>
    <w:rsid w:val="0064771F"/>
    <w:rsid w:val="00674549"/>
    <w:rsid w:val="00676613"/>
    <w:rsid w:val="00691E24"/>
    <w:rsid w:val="006A2864"/>
    <w:rsid w:val="007047C1"/>
    <w:rsid w:val="00766AB4"/>
    <w:rsid w:val="007D2252"/>
    <w:rsid w:val="007D6B9B"/>
    <w:rsid w:val="007F347E"/>
    <w:rsid w:val="00812FE6"/>
    <w:rsid w:val="00816842"/>
    <w:rsid w:val="00823FC0"/>
    <w:rsid w:val="00833FDA"/>
    <w:rsid w:val="008440D8"/>
    <w:rsid w:val="0084787A"/>
    <w:rsid w:val="0086323E"/>
    <w:rsid w:val="0088294E"/>
    <w:rsid w:val="008B0AB0"/>
    <w:rsid w:val="008D4361"/>
    <w:rsid w:val="008D7A36"/>
    <w:rsid w:val="008E1C09"/>
    <w:rsid w:val="008E50F1"/>
    <w:rsid w:val="008E57A0"/>
    <w:rsid w:val="00914101"/>
    <w:rsid w:val="009311E1"/>
    <w:rsid w:val="00974625"/>
    <w:rsid w:val="00983D65"/>
    <w:rsid w:val="009863E6"/>
    <w:rsid w:val="009B5E8A"/>
    <w:rsid w:val="009C6339"/>
    <w:rsid w:val="00A33028"/>
    <w:rsid w:val="00A377BB"/>
    <w:rsid w:val="00A8426A"/>
    <w:rsid w:val="00AB5F59"/>
    <w:rsid w:val="00B01615"/>
    <w:rsid w:val="00B04C2E"/>
    <w:rsid w:val="00B07D5D"/>
    <w:rsid w:val="00B22472"/>
    <w:rsid w:val="00B722AD"/>
    <w:rsid w:val="00BA0B2D"/>
    <w:rsid w:val="00BA7EB0"/>
    <w:rsid w:val="00BB4A0B"/>
    <w:rsid w:val="00BB7706"/>
    <w:rsid w:val="00BD1DEF"/>
    <w:rsid w:val="00BF2F6F"/>
    <w:rsid w:val="00C00EB0"/>
    <w:rsid w:val="00C07AAC"/>
    <w:rsid w:val="00C77F40"/>
    <w:rsid w:val="00CC23F0"/>
    <w:rsid w:val="00CE3307"/>
    <w:rsid w:val="00D14F2D"/>
    <w:rsid w:val="00D20A55"/>
    <w:rsid w:val="00D341AC"/>
    <w:rsid w:val="00D549A1"/>
    <w:rsid w:val="00D671F6"/>
    <w:rsid w:val="00D74B1F"/>
    <w:rsid w:val="00DA56DB"/>
    <w:rsid w:val="00DB5F68"/>
    <w:rsid w:val="00DC41DF"/>
    <w:rsid w:val="00DE3880"/>
    <w:rsid w:val="00E03BBE"/>
    <w:rsid w:val="00E27446"/>
    <w:rsid w:val="00E36295"/>
    <w:rsid w:val="00E71361"/>
    <w:rsid w:val="00E71ADC"/>
    <w:rsid w:val="00E8382A"/>
    <w:rsid w:val="00E95EBD"/>
    <w:rsid w:val="00EB54F8"/>
    <w:rsid w:val="00EC19ED"/>
    <w:rsid w:val="00EE493A"/>
    <w:rsid w:val="00EE5DBF"/>
    <w:rsid w:val="00EF01EE"/>
    <w:rsid w:val="00F06FA5"/>
    <w:rsid w:val="00F111B0"/>
    <w:rsid w:val="00F21F59"/>
    <w:rsid w:val="00F76B17"/>
    <w:rsid w:val="00F859D8"/>
    <w:rsid w:val="00F91EEE"/>
    <w:rsid w:val="00FB5F1E"/>
    <w:rsid w:val="00FC2DA8"/>
    <w:rsid w:val="00FF13DE"/>
    <w:rsid w:val="00FF2E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83BB4D"/>
  <w15:chartTrackingRefBased/>
  <w15:docId w15:val="{71AA7D7C-02D5-4397-9465-5B2BBB7A3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EE2"/>
    <w:pPr>
      <w:spacing w:after="0" w:line="260" w:lineRule="exact"/>
      <w:ind w:left="794"/>
    </w:pPr>
    <w:rPr>
      <w:color w:val="202334" w:themeColor="text1"/>
      <w:sz w:val="18"/>
    </w:rPr>
  </w:style>
  <w:style w:type="paragraph" w:styleId="Heading1">
    <w:name w:val="heading 1"/>
    <w:basedOn w:val="Title"/>
    <w:next w:val="Normal"/>
    <w:link w:val="Heading1Char"/>
    <w:uiPriority w:val="9"/>
    <w:qFormat/>
    <w:rsid w:val="00DE3880"/>
  </w:style>
  <w:style w:type="paragraph" w:styleId="Heading2">
    <w:name w:val="heading 2"/>
    <w:basedOn w:val="Normal"/>
    <w:next w:val="Normal"/>
    <w:link w:val="Heading2Char"/>
    <w:uiPriority w:val="9"/>
    <w:unhideWhenUsed/>
    <w:qFormat/>
    <w:rsid w:val="00DE3880"/>
    <w:pPr>
      <w:keepNext/>
      <w:keepLines/>
      <w:spacing w:after="160" w:line="520" w:lineRule="exact"/>
      <w:ind w:left="0"/>
      <w:outlineLvl w:val="1"/>
    </w:pPr>
    <w:rPr>
      <w:rFonts w:asciiTheme="majorHAnsi" w:eastAsiaTheme="majorEastAsia" w:hAnsiTheme="majorHAnsi" w:cstheme="majorBidi"/>
      <w:sz w:val="50"/>
      <w:szCs w:val="32"/>
    </w:rPr>
  </w:style>
  <w:style w:type="paragraph" w:styleId="Heading3">
    <w:name w:val="heading 3"/>
    <w:basedOn w:val="Normal"/>
    <w:next w:val="Normal"/>
    <w:link w:val="Heading3Char"/>
    <w:uiPriority w:val="9"/>
    <w:unhideWhenUsed/>
    <w:qFormat/>
    <w:rsid w:val="00437D8F"/>
    <w:pPr>
      <w:spacing w:after="120" w:line="320" w:lineRule="exact"/>
      <w:outlineLvl w:val="2"/>
    </w:pPr>
    <w:rPr>
      <w:rFonts w:ascii="Kantumruy Pro SemiBold" w:hAnsi="Kantumruy Pro SemiBold" w:cs="Kantumruy Pro SemiBold"/>
      <w:sz w:val="24"/>
      <w:szCs w:val="24"/>
    </w:rPr>
  </w:style>
  <w:style w:type="paragraph" w:styleId="Heading4">
    <w:name w:val="heading 4"/>
    <w:basedOn w:val="Normal"/>
    <w:next w:val="Normal"/>
    <w:link w:val="Heading4Char"/>
    <w:uiPriority w:val="9"/>
    <w:semiHidden/>
    <w:unhideWhenUsed/>
    <w:qFormat/>
    <w:rsid w:val="00BB7706"/>
    <w:pPr>
      <w:keepNext/>
      <w:keepLines/>
      <w:spacing w:before="80" w:after="40"/>
      <w:outlineLvl w:val="3"/>
    </w:pPr>
    <w:rPr>
      <w:rFonts w:eastAsiaTheme="majorEastAsia" w:cstheme="majorBidi"/>
      <w:i/>
      <w:iCs/>
      <w:color w:val="00AB87" w:themeColor="accent1" w:themeShade="BF"/>
    </w:rPr>
  </w:style>
  <w:style w:type="paragraph" w:styleId="Heading5">
    <w:name w:val="heading 5"/>
    <w:basedOn w:val="Normal"/>
    <w:next w:val="Normal"/>
    <w:link w:val="Heading5Char"/>
    <w:uiPriority w:val="9"/>
    <w:semiHidden/>
    <w:unhideWhenUsed/>
    <w:qFormat/>
    <w:rsid w:val="00BB7706"/>
    <w:pPr>
      <w:keepNext/>
      <w:keepLines/>
      <w:spacing w:before="80" w:after="40"/>
      <w:outlineLvl w:val="4"/>
    </w:pPr>
    <w:rPr>
      <w:rFonts w:eastAsiaTheme="majorEastAsia" w:cstheme="majorBidi"/>
      <w:color w:val="00AB87" w:themeColor="accent1" w:themeShade="BF"/>
    </w:rPr>
  </w:style>
  <w:style w:type="paragraph" w:styleId="Heading6">
    <w:name w:val="heading 6"/>
    <w:basedOn w:val="Normal"/>
    <w:next w:val="Normal"/>
    <w:link w:val="Heading6Char"/>
    <w:uiPriority w:val="9"/>
    <w:semiHidden/>
    <w:unhideWhenUsed/>
    <w:qFormat/>
    <w:rsid w:val="00BB7706"/>
    <w:pPr>
      <w:keepNext/>
      <w:keepLines/>
      <w:spacing w:before="40"/>
      <w:outlineLvl w:val="5"/>
    </w:pPr>
    <w:rPr>
      <w:rFonts w:eastAsiaTheme="majorEastAsia" w:cstheme="majorBidi"/>
      <w:i/>
      <w:iCs/>
      <w:color w:val="586090" w:themeColor="text1" w:themeTint="A6"/>
    </w:rPr>
  </w:style>
  <w:style w:type="paragraph" w:styleId="Heading7">
    <w:name w:val="heading 7"/>
    <w:basedOn w:val="Normal"/>
    <w:next w:val="Normal"/>
    <w:link w:val="Heading7Char"/>
    <w:uiPriority w:val="9"/>
    <w:semiHidden/>
    <w:unhideWhenUsed/>
    <w:qFormat/>
    <w:rsid w:val="00BB7706"/>
    <w:pPr>
      <w:keepNext/>
      <w:keepLines/>
      <w:spacing w:before="40"/>
      <w:outlineLvl w:val="6"/>
    </w:pPr>
    <w:rPr>
      <w:rFonts w:eastAsiaTheme="majorEastAsia" w:cstheme="majorBidi"/>
      <w:color w:val="586090" w:themeColor="text1" w:themeTint="A6"/>
    </w:rPr>
  </w:style>
  <w:style w:type="paragraph" w:styleId="Heading8">
    <w:name w:val="heading 8"/>
    <w:basedOn w:val="Normal"/>
    <w:next w:val="Normal"/>
    <w:link w:val="Heading8Char"/>
    <w:uiPriority w:val="9"/>
    <w:semiHidden/>
    <w:unhideWhenUsed/>
    <w:qFormat/>
    <w:rsid w:val="00BB7706"/>
    <w:pPr>
      <w:keepNext/>
      <w:keepLines/>
      <w:outlineLvl w:val="7"/>
    </w:pPr>
    <w:rPr>
      <w:rFonts w:eastAsiaTheme="majorEastAsia" w:cstheme="majorBidi"/>
      <w:i/>
      <w:iCs/>
      <w:color w:val="383E5C" w:themeColor="text1" w:themeTint="D8"/>
    </w:rPr>
  </w:style>
  <w:style w:type="paragraph" w:styleId="Heading9">
    <w:name w:val="heading 9"/>
    <w:basedOn w:val="Normal"/>
    <w:next w:val="Normal"/>
    <w:link w:val="Heading9Char"/>
    <w:uiPriority w:val="9"/>
    <w:semiHidden/>
    <w:unhideWhenUsed/>
    <w:qFormat/>
    <w:rsid w:val="00BB7706"/>
    <w:pPr>
      <w:keepNext/>
      <w:keepLines/>
      <w:outlineLvl w:val="8"/>
    </w:pPr>
    <w:rPr>
      <w:rFonts w:eastAsiaTheme="majorEastAsia" w:cstheme="majorBidi"/>
      <w:color w:val="383E5C"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3880"/>
    <w:rPr>
      <w:rFonts w:asciiTheme="majorHAnsi" w:eastAsiaTheme="majorEastAsia" w:hAnsiTheme="majorHAnsi" w:cstheme="majorBidi"/>
      <w:noProof/>
      <w:color w:val="202334" w:themeColor="text1"/>
      <w:spacing w:val="-10"/>
      <w:kern w:val="28"/>
      <w:sz w:val="92"/>
      <w:szCs w:val="56"/>
    </w:rPr>
  </w:style>
  <w:style w:type="character" w:customStyle="1" w:styleId="Heading2Char">
    <w:name w:val="Heading 2 Char"/>
    <w:basedOn w:val="DefaultParagraphFont"/>
    <w:link w:val="Heading2"/>
    <w:uiPriority w:val="9"/>
    <w:rsid w:val="00DE3880"/>
    <w:rPr>
      <w:rFonts w:asciiTheme="majorHAnsi" w:eastAsiaTheme="majorEastAsia" w:hAnsiTheme="majorHAnsi" w:cstheme="majorBidi"/>
      <w:color w:val="202334" w:themeColor="text1"/>
      <w:sz w:val="50"/>
      <w:szCs w:val="32"/>
    </w:rPr>
  </w:style>
  <w:style w:type="character" w:customStyle="1" w:styleId="Heading3Char">
    <w:name w:val="Heading 3 Char"/>
    <w:basedOn w:val="DefaultParagraphFont"/>
    <w:link w:val="Heading3"/>
    <w:uiPriority w:val="9"/>
    <w:rsid w:val="00437D8F"/>
    <w:rPr>
      <w:rFonts w:ascii="Kantumruy Pro SemiBold" w:hAnsi="Kantumruy Pro SemiBold" w:cs="Kantumruy Pro SemiBold"/>
      <w:color w:val="202334" w:themeColor="text1"/>
      <w:sz w:val="24"/>
      <w:szCs w:val="24"/>
    </w:rPr>
  </w:style>
  <w:style w:type="character" w:customStyle="1" w:styleId="Heading4Char">
    <w:name w:val="Heading 4 Char"/>
    <w:basedOn w:val="DefaultParagraphFont"/>
    <w:link w:val="Heading4"/>
    <w:uiPriority w:val="9"/>
    <w:semiHidden/>
    <w:rsid w:val="00BB7706"/>
    <w:rPr>
      <w:rFonts w:eastAsiaTheme="majorEastAsia" w:cstheme="majorBidi"/>
      <w:i/>
      <w:iCs/>
      <w:color w:val="00AB87" w:themeColor="accent1" w:themeShade="BF"/>
    </w:rPr>
  </w:style>
  <w:style w:type="character" w:customStyle="1" w:styleId="Heading5Char">
    <w:name w:val="Heading 5 Char"/>
    <w:basedOn w:val="DefaultParagraphFont"/>
    <w:link w:val="Heading5"/>
    <w:uiPriority w:val="9"/>
    <w:semiHidden/>
    <w:rsid w:val="00BB7706"/>
    <w:rPr>
      <w:rFonts w:eastAsiaTheme="majorEastAsia" w:cstheme="majorBidi"/>
      <w:color w:val="00AB87" w:themeColor="accent1" w:themeShade="BF"/>
    </w:rPr>
  </w:style>
  <w:style w:type="character" w:customStyle="1" w:styleId="Heading6Char">
    <w:name w:val="Heading 6 Char"/>
    <w:basedOn w:val="DefaultParagraphFont"/>
    <w:link w:val="Heading6"/>
    <w:uiPriority w:val="9"/>
    <w:semiHidden/>
    <w:rsid w:val="00BB7706"/>
    <w:rPr>
      <w:rFonts w:eastAsiaTheme="majorEastAsia" w:cstheme="majorBidi"/>
      <w:i/>
      <w:iCs/>
      <w:color w:val="586090" w:themeColor="text1" w:themeTint="A6"/>
    </w:rPr>
  </w:style>
  <w:style w:type="character" w:customStyle="1" w:styleId="Heading7Char">
    <w:name w:val="Heading 7 Char"/>
    <w:basedOn w:val="DefaultParagraphFont"/>
    <w:link w:val="Heading7"/>
    <w:uiPriority w:val="9"/>
    <w:semiHidden/>
    <w:rsid w:val="00BB7706"/>
    <w:rPr>
      <w:rFonts w:eastAsiaTheme="majorEastAsia" w:cstheme="majorBidi"/>
      <w:color w:val="586090" w:themeColor="text1" w:themeTint="A6"/>
    </w:rPr>
  </w:style>
  <w:style w:type="character" w:customStyle="1" w:styleId="Heading8Char">
    <w:name w:val="Heading 8 Char"/>
    <w:basedOn w:val="DefaultParagraphFont"/>
    <w:link w:val="Heading8"/>
    <w:uiPriority w:val="9"/>
    <w:semiHidden/>
    <w:rsid w:val="00BB7706"/>
    <w:rPr>
      <w:rFonts w:eastAsiaTheme="majorEastAsia" w:cstheme="majorBidi"/>
      <w:i/>
      <w:iCs/>
      <w:color w:val="383E5C" w:themeColor="text1" w:themeTint="D8"/>
    </w:rPr>
  </w:style>
  <w:style w:type="character" w:customStyle="1" w:styleId="Heading9Char">
    <w:name w:val="Heading 9 Char"/>
    <w:basedOn w:val="DefaultParagraphFont"/>
    <w:link w:val="Heading9"/>
    <w:uiPriority w:val="9"/>
    <w:semiHidden/>
    <w:rsid w:val="00BB7706"/>
    <w:rPr>
      <w:rFonts w:eastAsiaTheme="majorEastAsia" w:cstheme="majorBidi"/>
      <w:color w:val="383E5C" w:themeColor="text1" w:themeTint="D8"/>
    </w:rPr>
  </w:style>
  <w:style w:type="paragraph" w:styleId="Title">
    <w:name w:val="Title"/>
    <w:basedOn w:val="Normal"/>
    <w:next w:val="Subtitle"/>
    <w:link w:val="TitleChar"/>
    <w:uiPriority w:val="10"/>
    <w:qFormat/>
    <w:rsid w:val="00437D8F"/>
    <w:pPr>
      <w:spacing w:before="320" w:after="240" w:line="1000" w:lineRule="exact"/>
      <w:ind w:left="0"/>
      <w:contextualSpacing/>
      <w:outlineLvl w:val="0"/>
    </w:pPr>
    <w:rPr>
      <w:rFonts w:asciiTheme="majorHAnsi" w:eastAsiaTheme="majorEastAsia" w:hAnsiTheme="majorHAnsi" w:cstheme="majorBidi"/>
      <w:noProof/>
      <w:spacing w:val="-10"/>
      <w:kern w:val="28"/>
      <w:sz w:val="92"/>
      <w:szCs w:val="56"/>
    </w:rPr>
  </w:style>
  <w:style w:type="character" w:customStyle="1" w:styleId="TitleChar">
    <w:name w:val="Title Char"/>
    <w:basedOn w:val="DefaultParagraphFont"/>
    <w:link w:val="Title"/>
    <w:uiPriority w:val="10"/>
    <w:rsid w:val="00437D8F"/>
    <w:rPr>
      <w:rFonts w:asciiTheme="majorHAnsi" w:eastAsiaTheme="majorEastAsia" w:hAnsiTheme="majorHAnsi" w:cstheme="majorBidi"/>
      <w:noProof/>
      <w:color w:val="202334" w:themeColor="text1"/>
      <w:spacing w:val="-10"/>
      <w:kern w:val="28"/>
      <w:sz w:val="92"/>
      <w:szCs w:val="56"/>
    </w:rPr>
  </w:style>
  <w:style w:type="paragraph" w:styleId="Subtitle">
    <w:name w:val="Subtitle"/>
    <w:next w:val="Normal"/>
    <w:link w:val="SubtitleChar"/>
    <w:uiPriority w:val="11"/>
    <w:qFormat/>
    <w:rsid w:val="00CE3307"/>
    <w:pPr>
      <w:numPr>
        <w:ilvl w:val="1"/>
      </w:numPr>
      <w:spacing w:after="560" w:line="480" w:lineRule="exact"/>
    </w:pPr>
    <w:rPr>
      <w:rFonts w:eastAsiaTheme="majorEastAsia" w:cstheme="majorBidi"/>
      <w:color w:val="202334" w:themeColor="text1"/>
      <w:spacing w:val="15"/>
      <w:sz w:val="40"/>
      <w:szCs w:val="28"/>
    </w:rPr>
  </w:style>
  <w:style w:type="character" w:customStyle="1" w:styleId="SubtitleChar">
    <w:name w:val="Subtitle Char"/>
    <w:basedOn w:val="DefaultParagraphFont"/>
    <w:link w:val="Subtitle"/>
    <w:uiPriority w:val="11"/>
    <w:rsid w:val="00CE3307"/>
    <w:rPr>
      <w:rFonts w:eastAsiaTheme="majorEastAsia" w:cstheme="majorBidi"/>
      <w:color w:val="202334" w:themeColor="text1"/>
      <w:spacing w:val="15"/>
      <w:sz w:val="40"/>
      <w:szCs w:val="28"/>
    </w:rPr>
  </w:style>
  <w:style w:type="paragraph" w:styleId="Quote">
    <w:name w:val="Quote"/>
    <w:basedOn w:val="Normal"/>
    <w:next w:val="Normal"/>
    <w:link w:val="QuoteChar"/>
    <w:uiPriority w:val="29"/>
    <w:rsid w:val="00F21F59"/>
    <w:pPr>
      <w:ind w:left="0"/>
    </w:pPr>
    <w:rPr>
      <w:rFonts w:ascii="Kantumruy Pro SemiBold" w:hAnsi="Kantumruy Pro SemiBold"/>
      <w:iCs/>
    </w:rPr>
  </w:style>
  <w:style w:type="character" w:customStyle="1" w:styleId="QuoteChar">
    <w:name w:val="Quote Char"/>
    <w:basedOn w:val="DefaultParagraphFont"/>
    <w:link w:val="Quote"/>
    <w:uiPriority w:val="29"/>
    <w:rsid w:val="00F21F59"/>
    <w:rPr>
      <w:rFonts w:ascii="Kantumruy Pro SemiBold" w:hAnsi="Kantumruy Pro SemiBold"/>
      <w:iCs/>
      <w:color w:val="202334" w:themeColor="text1"/>
      <w:sz w:val="18"/>
    </w:rPr>
  </w:style>
  <w:style w:type="paragraph" w:styleId="ListParagraph">
    <w:name w:val="List Paragraph"/>
    <w:basedOn w:val="Normal"/>
    <w:uiPriority w:val="34"/>
    <w:qFormat/>
    <w:rsid w:val="00B01615"/>
    <w:pPr>
      <w:numPr>
        <w:numId w:val="5"/>
      </w:numPr>
      <w:ind w:left="357" w:hanging="357"/>
      <w:contextualSpacing/>
    </w:pPr>
    <w:rPr>
      <w:noProof/>
    </w:rPr>
  </w:style>
  <w:style w:type="paragraph" w:customStyle="1" w:styleId="Autorinnen">
    <w:name w:val="Autor:innen"/>
    <w:basedOn w:val="Normal"/>
    <w:next w:val="Normal"/>
    <w:rsid w:val="00E71361"/>
    <w:pPr>
      <w:spacing w:line="288" w:lineRule="exact"/>
      <w:ind w:left="0"/>
    </w:pPr>
    <w:rPr>
      <w:rFonts w:ascii="Kantumruy Pro SemiBold" w:hAnsi="Kantumruy Pro SemiBold" w:cs="Kantumruy Pro SemiBold"/>
      <w:noProof/>
      <w:sz w:val="24"/>
      <w:szCs w:val="24"/>
    </w:rPr>
  </w:style>
  <w:style w:type="paragraph" w:customStyle="1" w:styleId="Teaser">
    <w:name w:val="Teaser"/>
    <w:basedOn w:val="Normal"/>
    <w:next w:val="Normal"/>
    <w:qFormat/>
    <w:rsid w:val="00DE3880"/>
    <w:rPr>
      <w:rFonts w:ascii="Kantumruy Pro Medium" w:hAnsi="Kantumruy Pro Medium"/>
      <w:i/>
    </w:rPr>
  </w:style>
  <w:style w:type="paragraph" w:customStyle="1" w:styleId="Synthese">
    <w:name w:val="Synthese"/>
    <w:basedOn w:val="Normal"/>
    <w:next w:val="Normal"/>
    <w:qFormat/>
    <w:rsid w:val="00F91EEE"/>
    <w:pPr>
      <w:spacing w:line="320" w:lineRule="exact"/>
    </w:pPr>
    <w:rPr>
      <w:sz w:val="24"/>
      <w:szCs w:val="24"/>
    </w:rPr>
  </w:style>
  <w:style w:type="paragraph" w:customStyle="1" w:styleId="HeadlineInfobox">
    <w:name w:val="Headline Infobox"/>
    <w:basedOn w:val="Normal"/>
    <w:rsid w:val="0005375D"/>
    <w:pPr>
      <w:spacing w:line="280" w:lineRule="exact"/>
      <w:ind w:left="0"/>
    </w:pPr>
    <w:rPr>
      <w:rFonts w:ascii="Kantumruy Pro SemiBold" w:hAnsi="Kantumruy Pro SemiBold" w:cs="Kantumruy Pro SemiBold"/>
      <w:sz w:val="24"/>
      <w:szCs w:val="24"/>
    </w:rPr>
  </w:style>
  <w:style w:type="paragraph" w:styleId="Header">
    <w:name w:val="header"/>
    <w:basedOn w:val="Normal"/>
    <w:link w:val="HeaderChar"/>
    <w:uiPriority w:val="99"/>
    <w:unhideWhenUsed/>
    <w:rsid w:val="00BB7706"/>
    <w:pPr>
      <w:tabs>
        <w:tab w:val="center" w:pos="4536"/>
        <w:tab w:val="right" w:pos="9072"/>
      </w:tabs>
      <w:spacing w:line="240" w:lineRule="auto"/>
    </w:pPr>
  </w:style>
  <w:style w:type="character" w:customStyle="1" w:styleId="HeaderChar">
    <w:name w:val="Header Char"/>
    <w:basedOn w:val="DefaultParagraphFont"/>
    <w:link w:val="Header"/>
    <w:uiPriority w:val="99"/>
    <w:rsid w:val="00BB7706"/>
  </w:style>
  <w:style w:type="paragraph" w:styleId="Footer">
    <w:name w:val="footer"/>
    <w:basedOn w:val="Normal"/>
    <w:link w:val="FooterChar"/>
    <w:uiPriority w:val="99"/>
    <w:unhideWhenUsed/>
    <w:rsid w:val="00BB7706"/>
    <w:pPr>
      <w:tabs>
        <w:tab w:val="center" w:pos="4536"/>
        <w:tab w:val="right" w:pos="9072"/>
      </w:tabs>
      <w:spacing w:line="240" w:lineRule="auto"/>
    </w:pPr>
  </w:style>
  <w:style w:type="character" w:customStyle="1" w:styleId="FooterChar">
    <w:name w:val="Footer Char"/>
    <w:basedOn w:val="DefaultParagraphFont"/>
    <w:link w:val="Footer"/>
    <w:uiPriority w:val="99"/>
    <w:rsid w:val="00BB7706"/>
  </w:style>
  <w:style w:type="paragraph" w:customStyle="1" w:styleId="StandardEinzug">
    <w:name w:val="Standard Einzug"/>
    <w:basedOn w:val="Normal"/>
    <w:next w:val="Normal"/>
    <w:qFormat/>
    <w:rsid w:val="00425DF3"/>
    <w:pPr>
      <w:ind w:left="737"/>
    </w:pPr>
    <w:rPr>
      <w:noProof/>
    </w:rPr>
  </w:style>
  <w:style w:type="paragraph" w:customStyle="1" w:styleId="StandardBold">
    <w:name w:val="Standard Bold"/>
    <w:basedOn w:val="Normal"/>
    <w:qFormat/>
    <w:rsid w:val="00425DF3"/>
    <w:rPr>
      <w:rFonts w:ascii="Kantumruy Pro SemiBold" w:hAnsi="Kantumruy Pro SemiBold"/>
    </w:rPr>
  </w:style>
  <w:style w:type="character" w:styleId="Strong">
    <w:name w:val="Strong"/>
    <w:basedOn w:val="DefaultParagraphFont"/>
    <w:uiPriority w:val="22"/>
    <w:qFormat/>
    <w:rsid w:val="00425DF3"/>
    <w:rPr>
      <w:rFonts w:ascii="Kantumruy Pro SemiBold" w:hAnsi="Kantumruy Pro SemiBold"/>
      <w:b w:val="0"/>
      <w:bCs/>
    </w:rPr>
  </w:style>
  <w:style w:type="character" w:styleId="PlaceholderText">
    <w:name w:val="Placeholder Text"/>
    <w:basedOn w:val="DefaultParagraphFont"/>
    <w:uiPriority w:val="99"/>
    <w:semiHidden/>
    <w:rsid w:val="00BB4A0B"/>
    <w:rPr>
      <w:color w:val="666666"/>
    </w:rPr>
  </w:style>
  <w:style w:type="table" w:styleId="TableGrid">
    <w:name w:val="Table Grid"/>
    <w:basedOn w:val="TableNormal"/>
    <w:uiPriority w:val="39"/>
    <w:rsid w:val="008632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rker">
    <w:name w:val="Marker"/>
    <w:basedOn w:val="Normal"/>
    <w:next w:val="Normal"/>
    <w:rsid w:val="00823FC0"/>
    <w:rPr>
      <w:rFonts w:ascii="Kantumruy Pro Medium" w:hAnsi="Kantumruy Pro Medium" w:cs="Kantumruy Pro Medium"/>
      <w:color w:val="FFFFFF" w:themeColor="background1"/>
      <w:sz w:val="24"/>
      <w:szCs w:val="24"/>
    </w:rPr>
  </w:style>
  <w:style w:type="paragraph" w:styleId="NoSpacing">
    <w:name w:val="No Spacing"/>
    <w:link w:val="NoSpacingChar"/>
    <w:uiPriority w:val="1"/>
    <w:qFormat/>
    <w:rsid w:val="00385B06"/>
    <w:pPr>
      <w:spacing w:after="0" w:line="240" w:lineRule="auto"/>
    </w:pPr>
    <w:rPr>
      <w:rFonts w:eastAsiaTheme="minorEastAsia"/>
      <w:kern w:val="0"/>
      <w:lang w:eastAsia="de-DE"/>
      <w14:ligatures w14:val="none"/>
    </w:rPr>
  </w:style>
  <w:style w:type="character" w:customStyle="1" w:styleId="NoSpacingChar">
    <w:name w:val="No Spacing Char"/>
    <w:basedOn w:val="DefaultParagraphFont"/>
    <w:link w:val="NoSpacing"/>
    <w:uiPriority w:val="1"/>
    <w:rsid w:val="00385B06"/>
    <w:rPr>
      <w:rFonts w:eastAsiaTheme="minorEastAsia"/>
      <w:kern w:val="0"/>
      <w:lang w:eastAsia="de-DE"/>
      <w14:ligatures w14:val="none"/>
    </w:rPr>
  </w:style>
  <w:style w:type="paragraph" w:styleId="FootnoteText">
    <w:name w:val="footnote text"/>
    <w:basedOn w:val="Normal"/>
    <w:link w:val="FootnoteTextChar"/>
    <w:uiPriority w:val="99"/>
    <w:semiHidden/>
    <w:unhideWhenUsed/>
    <w:rsid w:val="00B22472"/>
    <w:pPr>
      <w:spacing w:line="200" w:lineRule="exact"/>
    </w:pPr>
    <w:rPr>
      <w:sz w:val="14"/>
      <w:szCs w:val="20"/>
    </w:rPr>
  </w:style>
  <w:style w:type="character" w:customStyle="1" w:styleId="FootnoteTextChar">
    <w:name w:val="Footnote Text Char"/>
    <w:basedOn w:val="DefaultParagraphFont"/>
    <w:link w:val="FootnoteText"/>
    <w:uiPriority w:val="99"/>
    <w:semiHidden/>
    <w:rsid w:val="00B22472"/>
    <w:rPr>
      <w:color w:val="202334" w:themeColor="text1"/>
      <w:sz w:val="14"/>
      <w:szCs w:val="20"/>
    </w:rPr>
  </w:style>
  <w:style w:type="character" w:styleId="FootnoteReference">
    <w:name w:val="footnote reference"/>
    <w:basedOn w:val="DefaultParagraphFont"/>
    <w:uiPriority w:val="99"/>
    <w:semiHidden/>
    <w:unhideWhenUsed/>
    <w:rsid w:val="00B22472"/>
    <w:rPr>
      <w:vertAlign w:val="superscript"/>
    </w:rPr>
  </w:style>
  <w:style w:type="paragraph" w:customStyle="1" w:styleId="Nummerierung">
    <w:name w:val="Nummerierung"/>
    <w:basedOn w:val="ListParagraph"/>
    <w:qFormat/>
    <w:rsid w:val="00691E24"/>
    <w:pPr>
      <w:numPr>
        <w:numId w:val="1"/>
      </w:numPr>
      <w:ind w:left="1151" w:hanging="357"/>
    </w:pPr>
  </w:style>
  <w:style w:type="paragraph" w:styleId="TOC1">
    <w:name w:val="toc 1"/>
    <w:basedOn w:val="Normal"/>
    <w:next w:val="Normal"/>
    <w:autoRedefine/>
    <w:uiPriority w:val="39"/>
    <w:unhideWhenUsed/>
    <w:rsid w:val="00C00EB0"/>
    <w:pPr>
      <w:spacing w:after="340" w:line="400" w:lineRule="exact"/>
    </w:pPr>
    <w:rPr>
      <w:rFonts w:ascii="Kantumruy Pro SemiBold" w:hAnsi="Kantumruy Pro SemiBold"/>
      <w:sz w:val="28"/>
    </w:rPr>
  </w:style>
  <w:style w:type="paragraph" w:styleId="TOC2">
    <w:name w:val="toc 2"/>
    <w:basedOn w:val="Normal"/>
    <w:next w:val="Normal"/>
    <w:autoRedefine/>
    <w:uiPriority w:val="39"/>
    <w:unhideWhenUsed/>
    <w:rsid w:val="00C00EB0"/>
    <w:pPr>
      <w:spacing w:after="284" w:line="320" w:lineRule="exact"/>
    </w:pPr>
    <w:rPr>
      <w:rFonts w:ascii="Kantumruy Pro SemiBold" w:hAnsi="Kantumruy Pro SemiBold"/>
      <w:sz w:val="28"/>
    </w:rPr>
  </w:style>
  <w:style w:type="paragraph" w:styleId="TOC3">
    <w:name w:val="toc 3"/>
    <w:basedOn w:val="Normal"/>
    <w:next w:val="Normal"/>
    <w:autoRedefine/>
    <w:uiPriority w:val="39"/>
    <w:unhideWhenUsed/>
    <w:rsid w:val="00C00EB0"/>
    <w:pPr>
      <w:spacing w:after="227" w:line="280" w:lineRule="exact"/>
      <w:ind w:left="1276"/>
    </w:pPr>
    <w:rPr>
      <w:sz w:val="24"/>
    </w:rPr>
  </w:style>
  <w:style w:type="character" w:styleId="Hyperlink">
    <w:name w:val="Hyperlink"/>
    <w:basedOn w:val="DefaultParagraphFont"/>
    <w:uiPriority w:val="99"/>
    <w:unhideWhenUsed/>
    <w:rsid w:val="00C00EB0"/>
    <w:rPr>
      <w:color w:val="FF3859" w:themeColor="hyperlink"/>
      <w:u w:val="single"/>
    </w:rPr>
  </w:style>
  <w:style w:type="character" w:styleId="CommentReference">
    <w:name w:val="annotation reference"/>
    <w:basedOn w:val="DefaultParagraphFont"/>
    <w:uiPriority w:val="99"/>
    <w:semiHidden/>
    <w:unhideWhenUsed/>
    <w:rsid w:val="008440D8"/>
    <w:rPr>
      <w:sz w:val="16"/>
      <w:szCs w:val="16"/>
    </w:rPr>
  </w:style>
  <w:style w:type="paragraph" w:styleId="CommentText">
    <w:name w:val="annotation text"/>
    <w:basedOn w:val="Normal"/>
    <w:link w:val="CommentTextChar"/>
    <w:uiPriority w:val="99"/>
    <w:semiHidden/>
    <w:unhideWhenUsed/>
    <w:rsid w:val="008440D8"/>
    <w:pPr>
      <w:spacing w:line="240" w:lineRule="auto"/>
    </w:pPr>
    <w:rPr>
      <w:sz w:val="20"/>
      <w:szCs w:val="20"/>
    </w:rPr>
  </w:style>
  <w:style w:type="character" w:customStyle="1" w:styleId="CommentTextChar">
    <w:name w:val="Comment Text Char"/>
    <w:basedOn w:val="DefaultParagraphFont"/>
    <w:link w:val="CommentText"/>
    <w:uiPriority w:val="99"/>
    <w:semiHidden/>
    <w:rsid w:val="008440D8"/>
    <w:rPr>
      <w:color w:val="202334" w:themeColor="text1"/>
      <w:sz w:val="20"/>
      <w:szCs w:val="20"/>
    </w:rPr>
  </w:style>
  <w:style w:type="paragraph" w:styleId="CommentSubject">
    <w:name w:val="annotation subject"/>
    <w:basedOn w:val="CommentText"/>
    <w:next w:val="CommentText"/>
    <w:link w:val="CommentSubjectChar"/>
    <w:uiPriority w:val="99"/>
    <w:semiHidden/>
    <w:unhideWhenUsed/>
    <w:rsid w:val="008440D8"/>
    <w:rPr>
      <w:b/>
      <w:bCs/>
    </w:rPr>
  </w:style>
  <w:style w:type="character" w:customStyle="1" w:styleId="CommentSubjectChar">
    <w:name w:val="Comment Subject Char"/>
    <w:basedOn w:val="CommentTextChar"/>
    <w:link w:val="CommentSubject"/>
    <w:uiPriority w:val="99"/>
    <w:semiHidden/>
    <w:rsid w:val="008440D8"/>
    <w:rPr>
      <w:b/>
      <w:bCs/>
      <w:color w:val="202334"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sv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ren\Uni\OneDrive%20-%20Universit&#228;t%20Potsdam\Dirk%20Richter's%20files%20-%20250811_Unterrichtsgespraeche_VR_Lehrkr&#228;ftefortbildungen_gestalten\20241009-LD-Wordvorlage-MINT.dotx" TargetMode="External"/></Relationships>
</file>

<file path=word/theme/theme1.xml><?xml version="1.0" encoding="utf-8"?>
<a:theme xmlns:a="http://schemas.openxmlformats.org/drawingml/2006/main" name="Office">
  <a:themeElements>
    <a:clrScheme name="Lernen Digital">
      <a:dk1>
        <a:srgbClr val="202334"/>
      </a:dk1>
      <a:lt1>
        <a:sysClr val="window" lastClr="FFFFFF"/>
      </a:lt1>
      <a:dk2>
        <a:srgbClr val="000000"/>
      </a:dk2>
      <a:lt2>
        <a:srgbClr val="E8E8E8"/>
      </a:lt2>
      <a:accent1>
        <a:srgbClr val="00E5B6"/>
      </a:accent1>
      <a:accent2>
        <a:srgbClr val="FF3859"/>
      </a:accent2>
      <a:accent3>
        <a:srgbClr val="FF98FF"/>
      </a:accent3>
      <a:accent4>
        <a:srgbClr val="00B3FF"/>
      </a:accent4>
      <a:accent5>
        <a:srgbClr val="B4E0E8"/>
      </a:accent5>
      <a:accent6>
        <a:srgbClr val="202334"/>
      </a:accent6>
      <a:hlink>
        <a:srgbClr val="FF3859"/>
      </a:hlink>
      <a:folHlink>
        <a:srgbClr val="B4E0E8"/>
      </a:folHlink>
    </a:clrScheme>
    <a:fontScheme name="Lernen Digital">
      <a:majorFont>
        <a:latin typeface="Kantumruy Pro"/>
        <a:ea typeface=""/>
        <a:cs typeface=""/>
      </a:majorFont>
      <a:minorFont>
        <a:latin typeface="Kantumruy Pr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8B525-AB7E-4DA9-98CF-0578F62F1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20241009-LD-Wordvorlage-MINT.dotx</Template>
  <TotalTime>0</TotalTime>
  <Pages>1</Pages>
  <Words>515</Words>
  <Characters>2941</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lorenz kiessig</dc:creator>
  <cp:keywords/>
  <dc:description/>
  <cp:lastModifiedBy>Lorenz Kießig</cp:lastModifiedBy>
  <cp:revision>1</cp:revision>
  <cp:lastPrinted>2024-09-17T09:28:00Z</cp:lastPrinted>
  <dcterms:created xsi:type="dcterms:W3CDTF">2025-08-28T10:58:00Z</dcterms:created>
  <dcterms:modified xsi:type="dcterms:W3CDTF">2025-08-28T11:05:00Z</dcterms:modified>
</cp:coreProperties>
</file>