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44C5" w14:textId="77777777" w:rsidR="00283902" w:rsidRDefault="00283902" w:rsidP="00283902">
      <w:pPr>
        <w:pStyle w:val="Heading3"/>
        <w:rPr>
          <w:b/>
          <w:bCs/>
        </w:rPr>
      </w:pPr>
      <w:bookmarkStart w:id="0" w:name="header"/>
      <w:r>
        <w:rPr>
          <w:b/>
          <w:bCs/>
        </w:rPr>
        <w:t>Fortbildung</w:t>
      </w:r>
      <w:r w:rsidRPr="00296DC9">
        <w:rPr>
          <w:b/>
          <w:bCs/>
        </w:rPr>
        <w:t>sbeschreibung</w:t>
      </w:r>
    </w:p>
    <w:bookmarkEnd w:id="0"/>
    <w:p w14:paraId="7DEA0218" w14:textId="77777777" w:rsidR="00283902" w:rsidRPr="00AD7970" w:rsidRDefault="00283902" w:rsidP="00283902"/>
    <w:p w14:paraId="155F4C55" w14:textId="77777777" w:rsidR="00283902" w:rsidRDefault="00283902" w:rsidP="00283902">
      <w:pPr>
        <w:rPr>
          <w:rFonts w:cstheme="minorHAnsi"/>
          <w:b/>
          <w:bCs/>
          <w:szCs w:val="18"/>
        </w:rPr>
      </w:pPr>
      <w:r w:rsidRPr="00304221">
        <w:rPr>
          <w:rFonts w:cstheme="minorHAnsi"/>
          <w:b/>
          <w:bCs/>
          <w:szCs w:val="18"/>
        </w:rPr>
        <w:t>Titel der Fortbildung</w:t>
      </w:r>
    </w:p>
    <w:bookmarkStart w:id="1" w:name="_Hlk210132297" w:displacedByCustomXml="next"/>
    <w:sdt>
      <w:sdtPr>
        <w:rPr>
          <w:rStyle w:val="Formatvorlage1"/>
        </w:rPr>
        <w:alias w:val="Titel"/>
        <w:tag w:val="Titel"/>
        <w:id w:val="-588853288"/>
        <w:placeholder>
          <w:docPart w:val="CE53C3656A844414B2C4C0402CF692F9"/>
        </w:placeholder>
        <w15:color w:val="B4E0E8"/>
      </w:sdtPr>
      <w:sdtEndPr>
        <w:rPr>
          <w:rStyle w:val="DefaultParagraphFont"/>
        </w:rPr>
      </w:sdtEndPr>
      <w:sdtContent>
        <w:p w14:paraId="040004DE" w14:textId="1E822976" w:rsidR="00283902" w:rsidRPr="00A34081" w:rsidRDefault="00AE7152" w:rsidP="00283902">
          <w:r w:rsidRPr="00AE7152">
            <w:rPr>
              <w:rStyle w:val="Formatvorlage1"/>
            </w:rPr>
            <w:t>Unterrichtsgespräche erfolgreich führen: Ein Praxisseminar unter Nutzung des Virtual-Reality-Klassenzimmers</w:t>
          </w:r>
        </w:p>
      </w:sdtContent>
    </w:sdt>
    <w:bookmarkEnd w:id="1"/>
    <w:p w14:paraId="0FC75DAB" w14:textId="77777777" w:rsidR="00283902" w:rsidRDefault="00283902" w:rsidP="00283902">
      <w:pPr>
        <w:tabs>
          <w:tab w:val="left" w:pos="1189"/>
        </w:tabs>
      </w:pPr>
    </w:p>
    <w:p w14:paraId="6E611241" w14:textId="77777777" w:rsidR="00283902" w:rsidRDefault="00283902" w:rsidP="00283902">
      <w:pPr>
        <w:rPr>
          <w:rFonts w:cstheme="minorHAnsi"/>
          <w:b/>
          <w:bCs/>
          <w:szCs w:val="18"/>
        </w:rPr>
      </w:pPr>
      <w:r w:rsidRPr="00304221">
        <w:rPr>
          <w:rFonts w:cstheme="minorHAnsi"/>
          <w:b/>
          <w:bCs/>
          <w:szCs w:val="18"/>
        </w:rPr>
        <w:t>Gesamtkonzept der Fortbildun</w:t>
      </w:r>
      <w:r>
        <w:rPr>
          <w:rFonts w:cstheme="minorHAnsi"/>
          <w:b/>
          <w:bCs/>
          <w:szCs w:val="18"/>
        </w:rPr>
        <w:t>g</w:t>
      </w:r>
    </w:p>
    <w:bookmarkStart w:id="2" w:name="_Hlk210133721" w:displacedByCustomXml="next"/>
    <w:sdt>
      <w:sdtPr>
        <w:rPr>
          <w:rStyle w:val="Formatvorlage1"/>
        </w:rPr>
        <w:alias w:val="Erläuterung zum Gesamtkonzept"/>
        <w:tag w:val="Erläuterung zum Gesamtkonzept"/>
        <w:id w:val="281936064"/>
        <w:placeholder>
          <w:docPart w:val="F59B4EC05281484EA342C02EC479C971"/>
        </w:placeholder>
        <w15:color w:val="B4E0E8"/>
      </w:sdtPr>
      <w:sdtEndPr>
        <w:rPr>
          <w:rStyle w:val="DefaultParagraphFont"/>
        </w:rPr>
      </w:sdtEndPr>
      <w:sdtContent>
        <w:p w14:paraId="479AFD20" w14:textId="77777777" w:rsidR="00AE7152" w:rsidRPr="00AE7152" w:rsidRDefault="00AE7152" w:rsidP="00AE7152">
          <w:pPr>
            <w:rPr>
              <w:rStyle w:val="Formatvorlage1"/>
            </w:rPr>
          </w:pPr>
          <w:r w:rsidRPr="00AE7152">
            <w:rPr>
              <w:rStyle w:val="Formatvorlage1"/>
            </w:rPr>
            <w:t>Unter dem Titel „Unterrichtsgespräche erfolgreich führen: Ein Praxisseminar unter Nutzung des Virtual-Reality-Klassenzimmers“ haben wir (Erziehungswissenschaftliche Bildungsforschung, Universität Potsdam) dieses praxisorientierte Fortbildungsmodule entwickelt, um einen evidenzbasierten, dialogischen Zugang zum Unterrichtsdiskurs zu fördern und gleichzeitig eine technologiegestützte Umgebung bereitzustellen, in der Lehrkräfte zentrale Diskursstrategien analysieren, erproben und gezielt verfeinern können.</w:t>
          </w:r>
        </w:p>
        <w:p w14:paraId="79F4C094" w14:textId="0B2C6E11" w:rsidR="00AE7152" w:rsidRPr="00AE7152" w:rsidRDefault="52450429" w:rsidP="00AE7152">
          <w:pPr>
            <w:rPr>
              <w:rStyle w:val="Formatvorlage1"/>
            </w:rPr>
          </w:pPr>
          <w:r w:rsidRPr="52450429">
            <w:rPr>
              <w:rStyle w:val="Formatvorlage1"/>
            </w:rPr>
            <w:t xml:space="preserve">Fortbildungsmodule basiert auf umfangreicher Forschung zur dialogischen Pädagogik (Michaels et al., 2010; </w:t>
          </w:r>
          <w:proofErr w:type="spellStart"/>
          <w:r w:rsidRPr="52450429">
            <w:rPr>
              <w:rStyle w:val="Formatvorlage1"/>
            </w:rPr>
            <w:t>Nystrand</w:t>
          </w:r>
          <w:proofErr w:type="spellEnd"/>
          <w:r w:rsidRPr="52450429">
            <w:rPr>
              <w:rStyle w:val="Formatvorlage1"/>
            </w:rPr>
            <w:t xml:space="preserve">, 1997), die das </w:t>
          </w:r>
          <w:proofErr w:type="spellStart"/>
          <w:r w:rsidRPr="52450429">
            <w:rPr>
              <w:rStyle w:val="Formatvorlage1"/>
            </w:rPr>
            <w:t>Unterrichsgespräch</w:t>
          </w:r>
          <w:proofErr w:type="spellEnd"/>
          <w:r w:rsidRPr="52450429">
            <w:rPr>
              <w:rStyle w:val="Formatvorlage1"/>
            </w:rPr>
            <w:t xml:space="preserve"> nicht als Ergänzung, sondern als zentrales Vehikel des Lernens versteht. In dialogisch ausgerichteten Unterrichtskontexten konstruieren </w:t>
          </w:r>
          <w:proofErr w:type="spellStart"/>
          <w:proofErr w:type="gramStart"/>
          <w:r w:rsidRPr="52450429">
            <w:rPr>
              <w:rStyle w:val="Formatvorlage1"/>
            </w:rPr>
            <w:t>Schüler:innen</w:t>
          </w:r>
          <w:proofErr w:type="spellEnd"/>
          <w:proofErr w:type="gramEnd"/>
          <w:r w:rsidRPr="52450429">
            <w:rPr>
              <w:rStyle w:val="Formatvorlage1"/>
            </w:rPr>
            <w:t xml:space="preserve"> Wissen kollektiv, indem sie Fragen stellen, vorläufige Erklärungen entwickeln, Behauptungen hinterfragen und gemeinsam mit Peers und Lehrkräften Bedeutung aushandeln.</w:t>
          </w:r>
        </w:p>
        <w:p w14:paraId="3D8CD95D" w14:textId="77777777" w:rsidR="00AE7152" w:rsidRPr="00AE7152" w:rsidRDefault="00AE7152" w:rsidP="00AE7152">
          <w:pPr>
            <w:rPr>
              <w:rStyle w:val="Formatvorlage1"/>
            </w:rPr>
          </w:pPr>
          <w:r w:rsidRPr="00AE7152">
            <w:rPr>
              <w:rStyle w:val="Formatvorlage1"/>
            </w:rPr>
            <w:t xml:space="preserve">Obgleich der Mehrwert dialogischer Pädagogik breit anerkannt ist, stellt ihre Umsetzung Lehrkräfte vor erhebliche Herausforderungen. Häufig greifen Lehrkräfte auf Gesprächsformen zurück, die sie selbst als </w:t>
          </w:r>
          <w:proofErr w:type="spellStart"/>
          <w:proofErr w:type="gramStart"/>
          <w:r w:rsidRPr="00AE7152">
            <w:rPr>
              <w:rStyle w:val="Formatvorlage1"/>
            </w:rPr>
            <w:t>Schüler:innen</w:t>
          </w:r>
          <w:proofErr w:type="spellEnd"/>
          <w:proofErr w:type="gramEnd"/>
          <w:r w:rsidRPr="00AE7152">
            <w:rPr>
              <w:rStyle w:val="Formatvorlage1"/>
            </w:rPr>
            <w:t xml:space="preserve"> erlebt haben, was oft monologische Praktiken wie lange Lehrervorträge, bloße Ausfüllübungen und rasche evaluative Reaktionen stabilisiert (Tao &amp; Chen, 2024). Die Forschung zur </w:t>
          </w:r>
          <w:proofErr w:type="spellStart"/>
          <w:proofErr w:type="gramStart"/>
          <w:r w:rsidRPr="00AE7152">
            <w:rPr>
              <w:rStyle w:val="Formatvorlage1"/>
            </w:rPr>
            <w:t>Lehrer:innenbildung</w:t>
          </w:r>
          <w:proofErr w:type="spellEnd"/>
          <w:proofErr w:type="gramEnd"/>
          <w:r w:rsidRPr="00AE7152">
            <w:rPr>
              <w:rStyle w:val="Formatvorlage1"/>
            </w:rPr>
            <w:t xml:space="preserve"> zeigt konsistent, dass komplexe Unterrichtspraktiken nicht durch bloße Exposition entstehen; erforderlich sind sorgfältig strukturierte Gelegenheiten, spezifische Komponenten von Unterricht zu analysieren, zu erproben und hierzu Rückmeldungen zu erhalten (Grossman et al., 2009). Für dialogische Pädagogik benötigen Lehrkräfte insbesondere strukturierte Qualifizierungsgelegenheiten, in denen sie </w:t>
          </w:r>
          <w:proofErr w:type="spellStart"/>
          <w:proofErr w:type="gramStart"/>
          <w:r w:rsidRPr="00AE7152">
            <w:rPr>
              <w:rStyle w:val="Formatvorlage1"/>
            </w:rPr>
            <w:t>Schüler:innendenken</w:t>
          </w:r>
          <w:proofErr w:type="spellEnd"/>
          <w:proofErr w:type="gramEnd"/>
          <w:r w:rsidRPr="00AE7152">
            <w:rPr>
              <w:rStyle w:val="Formatvorlage1"/>
            </w:rPr>
            <w:t xml:space="preserve"> interpretieren, passende Diskursstrategien erwägen, diese Entscheidungen in Übungssituationen umsetzen und in iterativen Zyklen Feedback erhalten.</w:t>
          </w:r>
        </w:p>
        <w:p w14:paraId="5F7B9854" w14:textId="77777777" w:rsidR="00AE7152" w:rsidRPr="00AE7152" w:rsidRDefault="00AE7152" w:rsidP="00AE7152">
          <w:pPr>
            <w:rPr>
              <w:rStyle w:val="Formatvorlage1"/>
            </w:rPr>
          </w:pPr>
        </w:p>
        <w:p w14:paraId="5C4579AF" w14:textId="113C9E80" w:rsidR="00AE7152" w:rsidRPr="00AE7152" w:rsidRDefault="00AE7152" w:rsidP="00AE7152">
          <w:pPr>
            <w:rPr>
              <w:rStyle w:val="Formatvorlage1"/>
            </w:rPr>
          </w:pPr>
          <w:r w:rsidRPr="00AE7152">
            <w:rPr>
              <w:rStyle w:val="Formatvorlage1"/>
            </w:rPr>
            <w:t>Fortbildungsmodule adressiert diesen Bedarf, indem ein Zyklus aus Erprobung und Untersuchung (</w:t>
          </w:r>
          <w:proofErr w:type="spellStart"/>
          <w:r w:rsidRPr="00AE7152">
            <w:rPr>
              <w:rStyle w:val="Formatvorlage1"/>
            </w:rPr>
            <w:t>cycle</w:t>
          </w:r>
          <w:proofErr w:type="spellEnd"/>
          <w:r w:rsidRPr="00AE7152">
            <w:rPr>
              <w:rStyle w:val="Formatvorlage1"/>
            </w:rPr>
            <w:t>-of-</w:t>
          </w:r>
          <w:proofErr w:type="spellStart"/>
          <w:r w:rsidRPr="00AE7152">
            <w:rPr>
              <w:rStyle w:val="Formatvorlage1"/>
            </w:rPr>
            <w:t>enactment</w:t>
          </w:r>
          <w:proofErr w:type="spellEnd"/>
          <w:r w:rsidRPr="00AE7152">
            <w:rPr>
              <w:rStyle w:val="Formatvorlage1"/>
            </w:rPr>
            <w:t xml:space="preserve">-and-investigation; Lampert et al., 2013) mit KI-gesteuerten </w:t>
          </w:r>
          <w:proofErr w:type="spellStart"/>
          <w:proofErr w:type="gramStart"/>
          <w:r w:rsidRPr="00AE7152">
            <w:rPr>
              <w:rStyle w:val="Formatvorlage1"/>
            </w:rPr>
            <w:t>Schüler:innen</w:t>
          </w:r>
          <w:proofErr w:type="spellEnd"/>
          <w:proofErr w:type="gramEnd"/>
          <w:r w:rsidRPr="00AE7152">
            <w:rPr>
              <w:rStyle w:val="Formatvorlage1"/>
            </w:rPr>
            <w:t xml:space="preserve"> in einem Virtual-Reality-(VR-)Klassenzimmer integriert wird. VR- und KI-Technologien erfüllen dabei eine klar pädagogische Funktion, indem sie eine kontrollierte, risikoarme Umgebung schaffen, in der Teilnehmende natürlich mit virtuellen </w:t>
          </w:r>
          <w:proofErr w:type="spellStart"/>
          <w:proofErr w:type="gramStart"/>
          <w:r w:rsidRPr="00AE7152">
            <w:rPr>
              <w:rStyle w:val="Formatvorlage1"/>
            </w:rPr>
            <w:t>Schüler:innen</w:t>
          </w:r>
          <w:proofErr w:type="spellEnd"/>
          <w:proofErr w:type="gramEnd"/>
          <w:r w:rsidRPr="00AE7152">
            <w:rPr>
              <w:rStyle w:val="Formatvorlage1"/>
            </w:rPr>
            <w:t xml:space="preserve"> interagieren, neue Diskurstechniken erproben, deren Wirkungen erleben, Rückmeldungen erhalten und ihre Praxis gezielt verfeinern.</w:t>
          </w:r>
        </w:p>
        <w:p w14:paraId="1D063D1A" w14:textId="705A03B1" w:rsidR="00283902" w:rsidRDefault="00AE7152" w:rsidP="00AE7152">
          <w:pPr>
            <w:rPr>
              <w:rStyle w:val="Formatvorlage1"/>
            </w:rPr>
          </w:pPr>
          <w:r w:rsidRPr="00AE7152">
            <w:rPr>
              <w:rStyle w:val="Formatvorlage1"/>
            </w:rPr>
            <w:lastRenderedPageBreak/>
            <w:t xml:space="preserve">Das viertägige Präsenzformat (Arbeitsaufwand ca. 13 Stunden) alterniert zwischen Analyse- und Erprobungsphasen dialogischer Unterrichtsgespräche. In den Analysephasen (Tage 1 und 3) untersuchen die Teilnehmenden ausgewählte Beispiele von Unterrichtsinteraktionen mit Fokus auf Diskursstrukturen, die Integration von </w:t>
          </w:r>
          <w:proofErr w:type="spellStart"/>
          <w:proofErr w:type="gramStart"/>
          <w:r w:rsidRPr="00AE7152">
            <w:rPr>
              <w:rStyle w:val="Formatvorlage1"/>
            </w:rPr>
            <w:t>Schüler:innenideen</w:t>
          </w:r>
          <w:proofErr w:type="spellEnd"/>
          <w:proofErr w:type="gramEnd"/>
          <w:r w:rsidRPr="00AE7152">
            <w:rPr>
              <w:rStyle w:val="Formatvorlage1"/>
            </w:rPr>
            <w:t xml:space="preserve"> und Gelegenheiten zur Vertiefung des Begründens. In den Erprobungsphasen (Tage 2 und 4) praktizieren die Teilnehmenden dialogische Techniken im VR-Klassenzimmer mit KI-gesteuerten Avataren. Die Simulation zeichnet die </w:t>
          </w:r>
          <w:proofErr w:type="spellStart"/>
          <w:proofErr w:type="gramStart"/>
          <w:r w:rsidRPr="00AE7152">
            <w:rPr>
              <w:rStyle w:val="Formatvorlage1"/>
            </w:rPr>
            <w:t>Lehrer:innenrede</w:t>
          </w:r>
          <w:proofErr w:type="spellEnd"/>
          <w:proofErr w:type="gramEnd"/>
          <w:r w:rsidRPr="00AE7152">
            <w:rPr>
              <w:rStyle w:val="Formatvorlage1"/>
            </w:rPr>
            <w:t xml:space="preserve"> auf und transkribiert sie, was evidenzbasierte Reflexion unterstützt. Die Arbeit erfolgt in Dreiergruppen von Lehrkräften, die strukturierte Protokolle (Howe et al., 2019; </w:t>
          </w:r>
          <w:proofErr w:type="spellStart"/>
          <w:r w:rsidRPr="00AE7152">
            <w:rPr>
              <w:rStyle w:val="Formatvorlage1"/>
            </w:rPr>
            <w:t>Windschitl</w:t>
          </w:r>
          <w:proofErr w:type="spellEnd"/>
          <w:r w:rsidRPr="00AE7152">
            <w:rPr>
              <w:rStyle w:val="Formatvorlage1"/>
            </w:rPr>
            <w:t xml:space="preserve"> et al., 2018) zur kollegialen Rückmeldung nutzen. Dieses integrierte Design macht die komplexen Prozesse des Wahrnehmens, Interpretierens und Reagierens auf </w:t>
          </w:r>
          <w:proofErr w:type="spellStart"/>
          <w:proofErr w:type="gramStart"/>
          <w:r w:rsidRPr="00AE7152">
            <w:rPr>
              <w:rStyle w:val="Formatvorlage1"/>
            </w:rPr>
            <w:t>Schüler:innenideen</w:t>
          </w:r>
          <w:proofErr w:type="spellEnd"/>
          <w:proofErr w:type="gramEnd"/>
          <w:r w:rsidRPr="00AE7152">
            <w:rPr>
              <w:rStyle w:val="Formatvorlage1"/>
            </w:rPr>
            <w:t xml:space="preserve"> sichtbar und veränderbar.</w:t>
          </w:r>
        </w:p>
        <w:p w14:paraId="0FAE041F" w14:textId="77777777" w:rsidR="00AE7152" w:rsidRPr="00AE7152" w:rsidRDefault="00AE7152" w:rsidP="00AE7152">
          <w:pPr>
            <w:rPr>
              <w:rStyle w:val="Formatvorlage1"/>
            </w:rPr>
          </w:pPr>
          <w:r w:rsidRPr="00AE7152">
            <w:rPr>
              <w:rStyle w:val="Formatvorlage1"/>
            </w:rPr>
            <w:t xml:space="preserve">Abschließend geht Fortbildungsmodule über eine bloß beschreibende Darstellung dialogischer Pädagogik hinaus, indem wiederholte, strukturierte Gelegenheiten zur Umsetzung, Analyse und Verfeinerung dieser Praktiken auf der Basis konkreter Evidenzen bereitgestellt werden. Durch die Verknüpfung von Analyse und Erprobung und die Sichtbarmachung zentraler Prozesse zielt Fortbildungsmodule darauf, Lehrkräfte zu befähigen, </w:t>
          </w:r>
          <w:proofErr w:type="spellStart"/>
          <w:proofErr w:type="gramStart"/>
          <w:r w:rsidRPr="00AE7152">
            <w:rPr>
              <w:rStyle w:val="Formatvorlage1"/>
            </w:rPr>
            <w:t>Schüler:innendenken</w:t>
          </w:r>
          <w:proofErr w:type="spellEnd"/>
          <w:proofErr w:type="gramEnd"/>
          <w:r w:rsidRPr="00AE7152">
            <w:rPr>
              <w:rStyle w:val="Formatvorlage1"/>
            </w:rPr>
            <w:t xml:space="preserve"> zu erkennen, Begründungen zu fördern, Ideen wirkungsvoll zu verknüpfen und Unterrichtsdiskurse in Richtung fachlicher Verständnisse zu leiten—essenzielle Fähigkeiten für gerechte, begrifflich anspruchsvolle Lernumgebungen über Fächer und Jahrgangsstufen hinweg.</w:t>
          </w:r>
        </w:p>
        <w:p w14:paraId="097CAC88" w14:textId="6AFD94C9" w:rsidR="00AE7152" w:rsidRDefault="00AE7152" w:rsidP="00AE7152">
          <w:pPr>
            <w:rPr>
              <w:rStyle w:val="Formatvorlage1"/>
            </w:rPr>
          </w:pPr>
          <w:r w:rsidRPr="00AE7152">
            <w:rPr>
              <w:rStyle w:val="Formatvorlage1"/>
            </w:rPr>
            <w:t xml:space="preserve">Fortbildungsmodule wurde im Kontext von DigiProMIN (Digitalisierungsbezogene und digital gestützte Professionalisierung von MIN-Lehrkräften), Cluster 2d („Anforderungen des naturwissenschaftlichen Sach- und Fachunterrichts im VR-Klassenzimmer üben“), entwickelt und im Juni 2025 mit 22 Lehramtsstudierenden (Bachelor-Niveau) pilotiert. Es zeigten sich positive Veränderungen der Selbstwirksamkeit und der Überzeugungen in Bezug auf Unterrichtsdiskurs sowie eine Verschiebung hin zu stärker dialogischen gegenüber monologischen Redemustern in vor- und nachgelagerten Simulationen. </w:t>
          </w:r>
        </w:p>
      </w:sdtContent>
    </w:sdt>
    <w:bookmarkEnd w:id="2" w:displacedByCustomXml="prev"/>
    <w:p w14:paraId="1362E118" w14:textId="77777777" w:rsidR="00283902" w:rsidRDefault="00283902" w:rsidP="00283902">
      <w:pPr>
        <w:rPr>
          <w:rStyle w:val="Formatvorlage1"/>
        </w:rPr>
      </w:pPr>
    </w:p>
    <w:p w14:paraId="5362169B" w14:textId="77777777" w:rsidR="00283902" w:rsidRDefault="00283902" w:rsidP="00283902">
      <w:pPr>
        <w:rPr>
          <w:rStyle w:val="Formatvorlage1"/>
        </w:rPr>
      </w:pPr>
      <w:bookmarkStart w:id="3" w:name="_Hlk210133684"/>
      <w:r>
        <w:rPr>
          <w:rStyle w:val="Formatvorlage1"/>
        </w:rPr>
        <w:t>Die Lernziele des Fortbildungsangebots sind:</w:t>
      </w:r>
    </w:p>
    <w:sdt>
      <w:sdtPr>
        <w:rPr>
          <w:rStyle w:val="Formatvorlage1"/>
        </w:rPr>
        <w:alias w:val="Erläuterung zum Gesamtkonzept"/>
        <w:tag w:val="Erläuterung zum Gesamtkonzept"/>
        <w:id w:val="-572666737"/>
        <w:placeholder>
          <w:docPart w:val="03162B60B3A346069A1902388347DACC"/>
        </w:placeholder>
        <w15:color w:val="B4E0E8"/>
      </w:sdtPr>
      <w:sdtEndPr>
        <w:rPr>
          <w:rStyle w:val="DefaultParagraphFont"/>
        </w:rPr>
      </w:sdtEndPr>
      <w:sdtContent>
        <w:p w14:paraId="70F77ECD" w14:textId="163081FD" w:rsidR="00AE7152" w:rsidRPr="00AE7152" w:rsidRDefault="00AE7152" w:rsidP="00AE7152">
          <w:pPr>
            <w:jc w:val="both"/>
            <w:rPr>
              <w:rStyle w:val="Formatvorlage1"/>
            </w:rPr>
          </w:pPr>
          <w:r w:rsidRPr="00AE7152">
            <w:rPr>
              <w:rStyle w:val="Formatvorlage1"/>
            </w:rPr>
            <w:t xml:space="preserve">Die Zielgruppe umfasst Lehramtsstudierende sowie Lehrkräfte der Sekundarstufe, die ihren Unterrichtsdiskurs zur Förderung von </w:t>
          </w:r>
          <w:proofErr w:type="spellStart"/>
          <w:proofErr w:type="gramStart"/>
          <w:r w:rsidRPr="00AE7152">
            <w:rPr>
              <w:rStyle w:val="Formatvorlage1"/>
            </w:rPr>
            <w:t>Schüler:innenbegründungen</w:t>
          </w:r>
          <w:proofErr w:type="spellEnd"/>
          <w:proofErr w:type="gramEnd"/>
          <w:r w:rsidRPr="00AE7152">
            <w:rPr>
              <w:rStyle w:val="Formatvorlage1"/>
            </w:rPr>
            <w:t xml:space="preserve"> und Argumentationen vertiefen möchten. Die Lernziele sind entlang von Blooms Taxonomie strukturiert:</w:t>
          </w:r>
        </w:p>
        <w:p w14:paraId="61C86F9D" w14:textId="77777777" w:rsidR="00AE7152" w:rsidRPr="00AE7152" w:rsidRDefault="00AE7152" w:rsidP="00AE7152">
          <w:pPr>
            <w:jc w:val="both"/>
            <w:rPr>
              <w:rStyle w:val="Formatvorlage1"/>
            </w:rPr>
          </w:pPr>
          <w:r w:rsidRPr="00AE7152">
            <w:rPr>
              <w:rStyle w:val="Formatvorlage1"/>
            </w:rPr>
            <w:t>Auf den Niveaus Erinnern und Verstehen formulieren die Teilnehmenden zentrale Konzepte dialogischer Pädagogik, einschließlich der Unterscheidung zwischen Abfrage, Diskussion und dialogischer Instruktion, und erläutern die pädagogischen Funktionen spezifischer Diskurstechniken.</w:t>
          </w:r>
        </w:p>
        <w:p w14:paraId="616EBE83" w14:textId="77777777" w:rsidR="00AE7152" w:rsidRPr="00AE7152" w:rsidRDefault="00AE7152" w:rsidP="00AE7152">
          <w:pPr>
            <w:jc w:val="both"/>
            <w:rPr>
              <w:rStyle w:val="Formatvorlage1"/>
            </w:rPr>
          </w:pPr>
          <w:r w:rsidRPr="00AE7152">
            <w:rPr>
              <w:rStyle w:val="Formatvorlage1"/>
            </w:rPr>
            <w:t xml:space="preserve">Auf dem Niveau Anwenden führen die Teilnehmenden fokussierte Übungseinheiten im virtuellen Klassenzimmer durch und nutzen Techniken des </w:t>
          </w:r>
          <w:proofErr w:type="spellStart"/>
          <w:r w:rsidRPr="00AE7152">
            <w:rPr>
              <w:rStyle w:val="Formatvorlage1"/>
            </w:rPr>
            <w:t>Elicitings</w:t>
          </w:r>
          <w:proofErr w:type="spellEnd"/>
          <w:r w:rsidRPr="00AE7152">
            <w:rPr>
              <w:rStyle w:val="Formatvorlage1"/>
            </w:rPr>
            <w:t xml:space="preserve">, </w:t>
          </w:r>
          <w:proofErr w:type="spellStart"/>
          <w:r w:rsidRPr="00AE7152">
            <w:rPr>
              <w:rStyle w:val="Formatvorlage1"/>
            </w:rPr>
            <w:t>Revoicings</w:t>
          </w:r>
          <w:proofErr w:type="spellEnd"/>
          <w:r w:rsidRPr="00AE7152">
            <w:rPr>
              <w:rStyle w:val="Formatvorlage1"/>
            </w:rPr>
            <w:t xml:space="preserve"> (paraphrasierendes Wiederaufgreifen), des Nachfragens/Vertiefens sowie evidenzbezogener Nachfrage, um in kurzen Instruktionssequenzen kollektive Bedeutungsbildung zu ermöglichen.</w:t>
          </w:r>
        </w:p>
        <w:p w14:paraId="708F97AE" w14:textId="77777777" w:rsidR="00AE7152" w:rsidRPr="00AE7152" w:rsidRDefault="00AE7152" w:rsidP="00AE7152">
          <w:pPr>
            <w:jc w:val="both"/>
            <w:rPr>
              <w:rStyle w:val="Formatvorlage1"/>
            </w:rPr>
          </w:pPr>
          <w:r w:rsidRPr="00AE7152">
            <w:rPr>
              <w:rStyle w:val="Formatvorlage1"/>
            </w:rPr>
            <w:lastRenderedPageBreak/>
            <w:t xml:space="preserve">Auf den Niveaus Analysieren und Bewerten identifizieren die Teilnehmenden mithilfe von Beobachtungsprotokollen Muster in der </w:t>
          </w:r>
          <w:proofErr w:type="spellStart"/>
          <w:proofErr w:type="gramStart"/>
          <w:r w:rsidRPr="00AE7152">
            <w:rPr>
              <w:rStyle w:val="Formatvorlage1"/>
            </w:rPr>
            <w:t>Lehrer:innenrede</w:t>
          </w:r>
          <w:proofErr w:type="spellEnd"/>
          <w:proofErr w:type="gramEnd"/>
          <w:r w:rsidRPr="00AE7152">
            <w:rPr>
              <w:rStyle w:val="Formatvorlage1"/>
            </w:rPr>
            <w:t>, beurteilen die Wirksamkeit ihrer dialogischen Entscheidungen, geben evidenzbasierte kollegiale Rückmeldungen und begründen Verbesserungsvorschläge.</w:t>
          </w:r>
        </w:p>
        <w:p w14:paraId="750A1DAF" w14:textId="4FBAE439" w:rsidR="00283902" w:rsidRDefault="00AE7152" w:rsidP="00AE7152">
          <w:pPr>
            <w:jc w:val="both"/>
            <w:rPr>
              <w:noProof/>
            </w:rPr>
          </w:pPr>
          <w:r w:rsidRPr="00AE7152">
            <w:rPr>
              <w:rStyle w:val="Formatvorlage1"/>
            </w:rPr>
            <w:t xml:space="preserve">Auf dem Niveau Erschaffen entwerfen die Teilnehmenden kohärente Unterrichtsabschnitte, die dialogische Sequenzen mit fachlichen Zielen verknüpfen, antizipieren mögliche </w:t>
          </w:r>
          <w:proofErr w:type="spellStart"/>
          <w:proofErr w:type="gramStart"/>
          <w:r w:rsidRPr="00AE7152">
            <w:rPr>
              <w:rStyle w:val="Formatvorlage1"/>
            </w:rPr>
            <w:t>Schüler:innenbeiträge</w:t>
          </w:r>
          <w:proofErr w:type="spellEnd"/>
          <w:proofErr w:type="gramEnd"/>
          <w:r w:rsidRPr="00AE7152">
            <w:rPr>
              <w:rStyle w:val="Formatvorlage1"/>
            </w:rPr>
            <w:t xml:space="preserve"> und planen </w:t>
          </w:r>
          <w:proofErr w:type="spellStart"/>
          <w:r w:rsidRPr="00AE7152">
            <w:rPr>
              <w:rStyle w:val="Formatvorlage1"/>
            </w:rPr>
            <w:t>Elicitierung</w:t>
          </w:r>
          <w:proofErr w:type="spellEnd"/>
          <w:r w:rsidRPr="00AE7152">
            <w:rPr>
              <w:rStyle w:val="Formatvorlage1"/>
            </w:rPr>
            <w:t>, Integration und Konsolidierung.</w:t>
          </w:r>
        </w:p>
      </w:sdtContent>
    </w:sdt>
    <w:bookmarkEnd w:id="3" w:displacedByCustomXml="prev"/>
    <w:p w14:paraId="2021B990" w14:textId="77777777" w:rsidR="00283902" w:rsidRDefault="00283902" w:rsidP="00283902">
      <w:pPr>
        <w:jc w:val="both"/>
        <w:rPr>
          <w:noProof/>
        </w:rPr>
      </w:pPr>
    </w:p>
    <w:p w14:paraId="48D88DDF" w14:textId="77777777" w:rsidR="00283902" w:rsidRDefault="00283902" w:rsidP="00283902">
      <w:pPr>
        <w:jc w:val="both"/>
        <w:rPr>
          <w:noProof/>
        </w:rPr>
      </w:pPr>
      <w:r w:rsidRPr="00296DC9">
        <w:rPr>
          <w:noProof/>
        </w:rPr>
        <w:t>Auf Basis dieser Lernziele lässt sich die Förderung folgender Kompetenzen entlang des DigCompEdu-Rahmenmodells ableiten:</w:t>
      </w:r>
    </w:p>
    <w:p w14:paraId="36C78592" w14:textId="77777777" w:rsidR="00283902" w:rsidRPr="00296DC9" w:rsidRDefault="00283902" w:rsidP="00283902">
      <w:pPr>
        <w:jc w:val="both"/>
        <w:rPr>
          <w:noProof/>
        </w:rPr>
      </w:pPr>
    </w:p>
    <w:tbl>
      <w:tblPr>
        <w:tblStyle w:val="TableGrid"/>
        <w:tblW w:w="9060" w:type="dxa"/>
        <w:tblLook w:val="04A0" w:firstRow="1" w:lastRow="0" w:firstColumn="1" w:lastColumn="0" w:noHBand="0" w:noVBand="1"/>
      </w:tblPr>
      <w:tblGrid>
        <w:gridCol w:w="3969"/>
        <w:gridCol w:w="422"/>
        <w:gridCol w:w="283"/>
        <w:gridCol w:w="3969"/>
        <w:gridCol w:w="417"/>
      </w:tblGrid>
      <w:tr w:rsidR="00283902" w:rsidRPr="000A6789" w14:paraId="3B2AC272" w14:textId="77777777" w:rsidTr="52450429">
        <w:trPr>
          <w:trHeight w:val="158"/>
        </w:trPr>
        <w:tc>
          <w:tcPr>
            <w:tcW w:w="3969" w:type="dxa"/>
            <w:tcBorders>
              <w:top w:val="single" w:sz="4" w:space="0" w:color="000000" w:themeColor="text2"/>
              <w:bottom w:val="nil"/>
              <w:right w:val="nil"/>
            </w:tcBorders>
          </w:tcPr>
          <w:p w14:paraId="1F5BF88D" w14:textId="77777777" w:rsidR="00283902" w:rsidRPr="00786B01" w:rsidRDefault="00283902" w:rsidP="002926EB">
            <w:pPr>
              <w:rPr>
                <w:b/>
              </w:rPr>
            </w:pPr>
            <w:r w:rsidRPr="00786B01">
              <w:rPr>
                <w:b/>
              </w:rPr>
              <w:t xml:space="preserve">1. Berufliches Engagement </w:t>
            </w:r>
          </w:p>
        </w:tc>
        <w:tc>
          <w:tcPr>
            <w:tcW w:w="422" w:type="dxa"/>
            <w:tcBorders>
              <w:left w:val="nil"/>
              <w:bottom w:val="nil"/>
            </w:tcBorders>
          </w:tcPr>
          <w:p w14:paraId="265AE9C7" w14:textId="62798847" w:rsidR="00283902" w:rsidRPr="000A6789" w:rsidRDefault="008379A5" w:rsidP="002926EB">
            <w:sdt>
              <w:sdtPr>
                <w:id w:val="-938594417"/>
                <w14:checkbox>
                  <w14:checked w14:val="1"/>
                  <w14:checkedState w14:val="2612" w14:font="MS Gothic"/>
                  <w14:uncheckedState w14:val="2610" w14:font="MS Gothic"/>
                </w14:checkbox>
              </w:sdtPr>
              <w:sdtEndPr/>
              <w:sdtContent>
                <w:r w:rsidR="00965549">
                  <w:rPr>
                    <w:rFonts w:ascii="MS Gothic" w:eastAsia="MS Gothic" w:hAnsi="MS Gothic" w:hint="eastAsia"/>
                  </w:rPr>
                  <w:t>☒</w:t>
                </w:r>
              </w:sdtContent>
            </w:sdt>
          </w:p>
        </w:tc>
        <w:tc>
          <w:tcPr>
            <w:tcW w:w="283" w:type="dxa"/>
            <w:vMerge w:val="restart"/>
            <w:tcBorders>
              <w:top w:val="nil"/>
              <w:bottom w:val="nil"/>
            </w:tcBorders>
          </w:tcPr>
          <w:p w14:paraId="08C745BF" w14:textId="77777777" w:rsidR="00283902" w:rsidRPr="000A6789" w:rsidRDefault="00283902" w:rsidP="002926EB"/>
        </w:tc>
        <w:tc>
          <w:tcPr>
            <w:tcW w:w="3969" w:type="dxa"/>
            <w:tcBorders>
              <w:bottom w:val="nil"/>
              <w:right w:val="nil"/>
            </w:tcBorders>
          </w:tcPr>
          <w:p w14:paraId="5FCB6AAE" w14:textId="77777777" w:rsidR="00283902" w:rsidRPr="00786B01" w:rsidRDefault="00283902" w:rsidP="002926EB">
            <w:pPr>
              <w:rPr>
                <w:b/>
              </w:rPr>
            </w:pPr>
            <w:r w:rsidRPr="00786B01">
              <w:rPr>
                <w:b/>
              </w:rPr>
              <w:t>2. Digitale Ressourcen</w:t>
            </w:r>
          </w:p>
        </w:tc>
        <w:tc>
          <w:tcPr>
            <w:tcW w:w="417" w:type="dxa"/>
            <w:tcBorders>
              <w:left w:val="nil"/>
              <w:bottom w:val="nil"/>
            </w:tcBorders>
          </w:tcPr>
          <w:p w14:paraId="19C87B31" w14:textId="77777777" w:rsidR="00283902" w:rsidRPr="000A6789" w:rsidRDefault="008379A5" w:rsidP="002926EB">
            <w:sdt>
              <w:sdtPr>
                <w:id w:val="85192611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73AA5A6B" w14:textId="77777777" w:rsidTr="52450429">
        <w:trPr>
          <w:trHeight w:val="231"/>
        </w:trPr>
        <w:tc>
          <w:tcPr>
            <w:tcW w:w="3969" w:type="dxa"/>
            <w:tcBorders>
              <w:top w:val="nil"/>
              <w:bottom w:val="nil"/>
              <w:right w:val="nil"/>
            </w:tcBorders>
          </w:tcPr>
          <w:p w14:paraId="7272595E" w14:textId="77777777" w:rsidR="00283902" w:rsidRPr="00786B01" w:rsidRDefault="00283902" w:rsidP="002926EB">
            <w:r w:rsidRPr="00786B01">
              <w:t>1.1. Berufliche Kommunikation</w:t>
            </w:r>
          </w:p>
        </w:tc>
        <w:tc>
          <w:tcPr>
            <w:tcW w:w="422" w:type="dxa"/>
            <w:tcBorders>
              <w:top w:val="nil"/>
              <w:left w:val="nil"/>
              <w:bottom w:val="nil"/>
            </w:tcBorders>
          </w:tcPr>
          <w:p w14:paraId="27DB4FB4" w14:textId="76DD922B" w:rsidR="00283902" w:rsidRPr="000A6789" w:rsidRDefault="008379A5" w:rsidP="002926EB">
            <w:sdt>
              <w:sdtPr>
                <w:id w:val="2133748429"/>
                <w14:checkbox>
                  <w14:checked w14:val="1"/>
                  <w14:checkedState w14:val="2612" w14:font="MS Gothic"/>
                  <w14:uncheckedState w14:val="2610" w14:font="MS Gothic"/>
                </w14:checkbox>
              </w:sdtPr>
              <w:sdtEndPr/>
              <w:sdtContent>
                <w:r w:rsidR="00965549">
                  <w:rPr>
                    <w:rFonts w:ascii="MS Gothic" w:eastAsia="MS Gothic" w:hAnsi="MS Gothic" w:hint="eastAsia"/>
                  </w:rPr>
                  <w:t>☒</w:t>
                </w:r>
              </w:sdtContent>
            </w:sdt>
          </w:p>
        </w:tc>
        <w:tc>
          <w:tcPr>
            <w:tcW w:w="283" w:type="dxa"/>
            <w:vMerge/>
          </w:tcPr>
          <w:p w14:paraId="238D7D3E" w14:textId="77777777" w:rsidR="00283902" w:rsidRPr="000A6789" w:rsidRDefault="00283902" w:rsidP="002926EB"/>
        </w:tc>
        <w:tc>
          <w:tcPr>
            <w:tcW w:w="3969" w:type="dxa"/>
            <w:tcBorders>
              <w:top w:val="nil"/>
              <w:bottom w:val="nil"/>
              <w:right w:val="nil"/>
            </w:tcBorders>
          </w:tcPr>
          <w:p w14:paraId="060A66A1" w14:textId="77777777" w:rsidR="00283902" w:rsidRPr="00786B01" w:rsidRDefault="00283902" w:rsidP="002926EB">
            <w:r w:rsidRPr="00786B01">
              <w:t>2.1. Auswählen</w:t>
            </w:r>
          </w:p>
        </w:tc>
        <w:tc>
          <w:tcPr>
            <w:tcW w:w="417" w:type="dxa"/>
            <w:tcBorders>
              <w:top w:val="nil"/>
              <w:left w:val="nil"/>
              <w:bottom w:val="nil"/>
            </w:tcBorders>
          </w:tcPr>
          <w:p w14:paraId="580FDD51" w14:textId="77777777" w:rsidR="00283902" w:rsidRPr="000A6789" w:rsidRDefault="008379A5" w:rsidP="002926EB">
            <w:sdt>
              <w:sdtPr>
                <w:id w:val="499086116"/>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39DAB996" w14:textId="77777777" w:rsidTr="52450429">
        <w:trPr>
          <w:trHeight w:val="164"/>
        </w:trPr>
        <w:tc>
          <w:tcPr>
            <w:tcW w:w="3969" w:type="dxa"/>
            <w:tcBorders>
              <w:top w:val="nil"/>
              <w:bottom w:val="nil"/>
              <w:right w:val="nil"/>
            </w:tcBorders>
          </w:tcPr>
          <w:p w14:paraId="695BAD96" w14:textId="77777777" w:rsidR="00283902" w:rsidRPr="00786B01" w:rsidRDefault="00283902" w:rsidP="002926EB">
            <w:r w:rsidRPr="00786B01">
              <w:t>1.2. Berufliche Zusammenarbeit</w:t>
            </w:r>
          </w:p>
        </w:tc>
        <w:tc>
          <w:tcPr>
            <w:tcW w:w="422" w:type="dxa"/>
            <w:tcBorders>
              <w:top w:val="nil"/>
              <w:left w:val="nil"/>
              <w:bottom w:val="nil"/>
            </w:tcBorders>
          </w:tcPr>
          <w:p w14:paraId="7D1F30ED" w14:textId="77777777" w:rsidR="00283902" w:rsidRPr="000A6789" w:rsidRDefault="008379A5" w:rsidP="002926EB">
            <w:sdt>
              <w:sdtPr>
                <w:id w:val="-1946214464"/>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Pr>
          <w:p w14:paraId="30A4E158" w14:textId="77777777" w:rsidR="00283902" w:rsidRPr="000A6789" w:rsidRDefault="00283902" w:rsidP="002926EB"/>
        </w:tc>
        <w:tc>
          <w:tcPr>
            <w:tcW w:w="3969" w:type="dxa"/>
            <w:tcBorders>
              <w:top w:val="nil"/>
              <w:bottom w:val="nil"/>
              <w:right w:val="nil"/>
            </w:tcBorders>
          </w:tcPr>
          <w:p w14:paraId="4065C084" w14:textId="77777777" w:rsidR="00283902" w:rsidRPr="00786B01" w:rsidRDefault="00283902" w:rsidP="002926EB">
            <w:r w:rsidRPr="00786B01">
              <w:t>2.2. Erstellen und Anpassen</w:t>
            </w:r>
          </w:p>
        </w:tc>
        <w:tc>
          <w:tcPr>
            <w:tcW w:w="417" w:type="dxa"/>
            <w:tcBorders>
              <w:top w:val="nil"/>
              <w:left w:val="nil"/>
              <w:bottom w:val="nil"/>
            </w:tcBorders>
          </w:tcPr>
          <w:p w14:paraId="1A974FBD" w14:textId="77777777" w:rsidR="00283902" w:rsidRPr="000A6789" w:rsidRDefault="008379A5" w:rsidP="002926EB">
            <w:sdt>
              <w:sdtPr>
                <w:id w:val="2060283358"/>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7E470D97" w14:textId="77777777" w:rsidTr="52450429">
        <w:trPr>
          <w:trHeight w:val="70"/>
        </w:trPr>
        <w:tc>
          <w:tcPr>
            <w:tcW w:w="3969" w:type="dxa"/>
            <w:tcBorders>
              <w:top w:val="nil"/>
              <w:bottom w:val="nil"/>
              <w:right w:val="nil"/>
            </w:tcBorders>
          </w:tcPr>
          <w:p w14:paraId="170E849D" w14:textId="77777777" w:rsidR="00283902" w:rsidRPr="00786B01" w:rsidRDefault="00283902" w:rsidP="002926EB">
            <w:r w:rsidRPr="00786B01">
              <w:t>1.3. Reflektierte Praxis</w:t>
            </w:r>
          </w:p>
        </w:tc>
        <w:tc>
          <w:tcPr>
            <w:tcW w:w="422" w:type="dxa"/>
            <w:tcBorders>
              <w:top w:val="nil"/>
              <w:left w:val="nil"/>
              <w:bottom w:val="nil"/>
            </w:tcBorders>
          </w:tcPr>
          <w:p w14:paraId="23023BB3" w14:textId="2AD55EA0" w:rsidR="00283902" w:rsidRPr="000A6789" w:rsidRDefault="008379A5" w:rsidP="002926EB">
            <w:sdt>
              <w:sdtPr>
                <w:id w:val="-1818958404"/>
                <w14:checkbox>
                  <w14:checked w14:val="1"/>
                  <w14:checkedState w14:val="2612" w14:font="MS Gothic"/>
                  <w14:uncheckedState w14:val="2610" w14:font="MS Gothic"/>
                </w14:checkbox>
              </w:sdtPr>
              <w:sdtEndPr/>
              <w:sdtContent>
                <w:r w:rsidR="00965549">
                  <w:rPr>
                    <w:rFonts w:ascii="MS Gothic" w:eastAsia="MS Gothic" w:hAnsi="MS Gothic" w:hint="eastAsia"/>
                  </w:rPr>
                  <w:t>☒</w:t>
                </w:r>
              </w:sdtContent>
            </w:sdt>
          </w:p>
        </w:tc>
        <w:tc>
          <w:tcPr>
            <w:tcW w:w="283" w:type="dxa"/>
            <w:vMerge/>
          </w:tcPr>
          <w:p w14:paraId="27B91281" w14:textId="77777777" w:rsidR="00283902" w:rsidRPr="000A6789" w:rsidRDefault="00283902" w:rsidP="002926EB"/>
        </w:tc>
        <w:tc>
          <w:tcPr>
            <w:tcW w:w="3969" w:type="dxa"/>
            <w:tcBorders>
              <w:top w:val="nil"/>
              <w:bottom w:val="nil"/>
              <w:right w:val="nil"/>
            </w:tcBorders>
          </w:tcPr>
          <w:p w14:paraId="0207957D" w14:textId="77777777" w:rsidR="00283902" w:rsidRPr="00786B01" w:rsidRDefault="00283902" w:rsidP="002926EB">
            <w:r w:rsidRPr="00786B01">
              <w:t>2.3. Organisieren, Schützen, und Teilen</w:t>
            </w:r>
          </w:p>
        </w:tc>
        <w:tc>
          <w:tcPr>
            <w:tcW w:w="417" w:type="dxa"/>
            <w:tcBorders>
              <w:top w:val="nil"/>
              <w:left w:val="nil"/>
              <w:bottom w:val="nil"/>
            </w:tcBorders>
          </w:tcPr>
          <w:p w14:paraId="77FE9FD8" w14:textId="77777777" w:rsidR="00283902" w:rsidRPr="000A6789" w:rsidRDefault="008379A5" w:rsidP="002926EB">
            <w:sdt>
              <w:sdtPr>
                <w:id w:val="21270423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5A09DC3D" w14:textId="77777777" w:rsidTr="52450429">
        <w:trPr>
          <w:trHeight w:val="20"/>
        </w:trPr>
        <w:tc>
          <w:tcPr>
            <w:tcW w:w="3969" w:type="dxa"/>
            <w:tcBorders>
              <w:top w:val="nil"/>
              <w:bottom w:val="single" w:sz="4" w:space="0" w:color="000000" w:themeColor="text2"/>
              <w:right w:val="nil"/>
            </w:tcBorders>
          </w:tcPr>
          <w:p w14:paraId="06E14ED3" w14:textId="77777777" w:rsidR="00283902" w:rsidRPr="00786B01" w:rsidRDefault="00283902" w:rsidP="002926EB">
            <w:r w:rsidRPr="00786B01">
              <w:t xml:space="preserve">1.4. Digitale Weiterbildung </w:t>
            </w:r>
          </w:p>
        </w:tc>
        <w:tc>
          <w:tcPr>
            <w:tcW w:w="422" w:type="dxa"/>
            <w:tcBorders>
              <w:top w:val="nil"/>
              <w:left w:val="nil"/>
            </w:tcBorders>
          </w:tcPr>
          <w:p w14:paraId="0C999699" w14:textId="77777777" w:rsidR="00283902" w:rsidRPr="000A6789" w:rsidRDefault="008379A5" w:rsidP="002926EB">
            <w:sdt>
              <w:sdtPr>
                <w:id w:val="-452323155"/>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Pr>
          <w:p w14:paraId="7B3329EB" w14:textId="77777777" w:rsidR="00283902" w:rsidRPr="000A6789" w:rsidRDefault="00283902" w:rsidP="002926EB"/>
        </w:tc>
        <w:tc>
          <w:tcPr>
            <w:tcW w:w="3969" w:type="dxa"/>
            <w:tcBorders>
              <w:top w:val="nil"/>
              <w:bottom w:val="single" w:sz="4" w:space="0" w:color="000000" w:themeColor="text2"/>
              <w:right w:val="nil"/>
            </w:tcBorders>
          </w:tcPr>
          <w:p w14:paraId="74DC215E" w14:textId="77777777" w:rsidR="00283902" w:rsidRPr="00786B01" w:rsidRDefault="00283902" w:rsidP="002926EB"/>
        </w:tc>
        <w:tc>
          <w:tcPr>
            <w:tcW w:w="417" w:type="dxa"/>
            <w:tcBorders>
              <w:top w:val="nil"/>
              <w:left w:val="nil"/>
            </w:tcBorders>
          </w:tcPr>
          <w:p w14:paraId="3BF8FCDF" w14:textId="77777777" w:rsidR="00283902" w:rsidRPr="000A6789" w:rsidRDefault="00283902" w:rsidP="002926EB"/>
        </w:tc>
      </w:tr>
      <w:tr w:rsidR="00283902" w:rsidRPr="000A6789" w14:paraId="3E0DA52A" w14:textId="77777777" w:rsidTr="52450429">
        <w:trPr>
          <w:trHeight w:val="251"/>
        </w:trPr>
        <w:tc>
          <w:tcPr>
            <w:tcW w:w="3969" w:type="dxa"/>
            <w:tcBorders>
              <w:bottom w:val="nil"/>
              <w:right w:val="nil"/>
            </w:tcBorders>
          </w:tcPr>
          <w:p w14:paraId="4752F936" w14:textId="77777777" w:rsidR="00283902" w:rsidRPr="00786B01" w:rsidRDefault="00283902" w:rsidP="002926EB">
            <w:pPr>
              <w:rPr>
                <w:b/>
              </w:rPr>
            </w:pPr>
            <w:r w:rsidRPr="00786B01">
              <w:rPr>
                <w:b/>
              </w:rPr>
              <w:t>3. Lehren und Lernen</w:t>
            </w:r>
          </w:p>
        </w:tc>
        <w:tc>
          <w:tcPr>
            <w:tcW w:w="422" w:type="dxa"/>
            <w:tcBorders>
              <w:left w:val="nil"/>
              <w:bottom w:val="nil"/>
            </w:tcBorders>
          </w:tcPr>
          <w:p w14:paraId="552F596B" w14:textId="3616C9D4" w:rsidR="00283902" w:rsidRPr="000A6789" w:rsidRDefault="008379A5" w:rsidP="002926EB">
            <w:sdt>
              <w:sdtPr>
                <w:id w:val="-1895968003"/>
                <w14:checkbox>
                  <w14:checked w14:val="1"/>
                  <w14:checkedState w14:val="2612" w14:font="MS Gothic"/>
                  <w14:uncheckedState w14:val="2610" w14:font="MS Gothic"/>
                </w14:checkbox>
              </w:sdtPr>
              <w:sdtEndPr/>
              <w:sdtContent>
                <w:r w:rsidR="00965549">
                  <w:rPr>
                    <w:rFonts w:ascii="MS Gothic" w:eastAsia="MS Gothic" w:hAnsi="MS Gothic" w:hint="eastAsia"/>
                  </w:rPr>
                  <w:t>☒</w:t>
                </w:r>
              </w:sdtContent>
            </w:sdt>
          </w:p>
        </w:tc>
        <w:tc>
          <w:tcPr>
            <w:tcW w:w="283" w:type="dxa"/>
            <w:vMerge/>
          </w:tcPr>
          <w:p w14:paraId="14863EAE" w14:textId="77777777" w:rsidR="00283902" w:rsidRPr="000A6789" w:rsidRDefault="00283902" w:rsidP="002926EB"/>
        </w:tc>
        <w:tc>
          <w:tcPr>
            <w:tcW w:w="3969" w:type="dxa"/>
            <w:tcBorders>
              <w:bottom w:val="nil"/>
              <w:right w:val="nil"/>
            </w:tcBorders>
          </w:tcPr>
          <w:p w14:paraId="7D1F66C2" w14:textId="77777777" w:rsidR="00283902" w:rsidRPr="00786B01" w:rsidRDefault="00283902" w:rsidP="002926EB">
            <w:pPr>
              <w:rPr>
                <w:b/>
              </w:rPr>
            </w:pPr>
            <w:r w:rsidRPr="00786B01">
              <w:rPr>
                <w:b/>
              </w:rPr>
              <w:t>4. Evaluation</w:t>
            </w:r>
          </w:p>
        </w:tc>
        <w:tc>
          <w:tcPr>
            <w:tcW w:w="417" w:type="dxa"/>
            <w:tcBorders>
              <w:left w:val="nil"/>
              <w:bottom w:val="nil"/>
            </w:tcBorders>
          </w:tcPr>
          <w:p w14:paraId="38B6209B" w14:textId="77777777" w:rsidR="00283902" w:rsidRPr="000A6789" w:rsidRDefault="008379A5" w:rsidP="002926EB">
            <w:sdt>
              <w:sdtPr>
                <w:id w:val="-1160925898"/>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151340F0" w14:textId="77777777" w:rsidTr="52450429">
        <w:trPr>
          <w:trHeight w:val="260"/>
        </w:trPr>
        <w:tc>
          <w:tcPr>
            <w:tcW w:w="3969" w:type="dxa"/>
            <w:tcBorders>
              <w:top w:val="nil"/>
              <w:bottom w:val="nil"/>
              <w:right w:val="nil"/>
            </w:tcBorders>
          </w:tcPr>
          <w:p w14:paraId="2C860158" w14:textId="77777777" w:rsidR="00283902" w:rsidRPr="00786B01" w:rsidRDefault="00283902" w:rsidP="002926EB">
            <w:r w:rsidRPr="00786B01">
              <w:t>3.1. Lehren</w:t>
            </w:r>
          </w:p>
        </w:tc>
        <w:tc>
          <w:tcPr>
            <w:tcW w:w="422" w:type="dxa"/>
            <w:tcBorders>
              <w:top w:val="nil"/>
              <w:left w:val="nil"/>
              <w:bottom w:val="nil"/>
            </w:tcBorders>
          </w:tcPr>
          <w:p w14:paraId="2BEE5294" w14:textId="5BA6F427" w:rsidR="00283902" w:rsidRPr="000A6789" w:rsidRDefault="008379A5" w:rsidP="002926EB">
            <w:sdt>
              <w:sdtPr>
                <w:id w:val="-632549057"/>
                <w14:checkbox>
                  <w14:checked w14:val="1"/>
                  <w14:checkedState w14:val="2612" w14:font="MS Gothic"/>
                  <w14:uncheckedState w14:val="2610" w14:font="MS Gothic"/>
                </w14:checkbox>
              </w:sdtPr>
              <w:sdtEndPr/>
              <w:sdtContent>
                <w:r w:rsidR="00965549">
                  <w:rPr>
                    <w:rFonts w:ascii="MS Gothic" w:eastAsia="MS Gothic" w:hAnsi="MS Gothic" w:hint="eastAsia"/>
                  </w:rPr>
                  <w:t>☒</w:t>
                </w:r>
              </w:sdtContent>
            </w:sdt>
          </w:p>
        </w:tc>
        <w:tc>
          <w:tcPr>
            <w:tcW w:w="283" w:type="dxa"/>
            <w:vMerge/>
          </w:tcPr>
          <w:p w14:paraId="70E2C7C9" w14:textId="77777777" w:rsidR="00283902" w:rsidRPr="000A6789" w:rsidRDefault="00283902" w:rsidP="002926EB"/>
        </w:tc>
        <w:tc>
          <w:tcPr>
            <w:tcW w:w="3969" w:type="dxa"/>
            <w:tcBorders>
              <w:top w:val="nil"/>
              <w:bottom w:val="nil"/>
              <w:right w:val="nil"/>
            </w:tcBorders>
          </w:tcPr>
          <w:p w14:paraId="471769EC" w14:textId="77777777" w:rsidR="00283902" w:rsidRPr="00786B01" w:rsidRDefault="00283902" w:rsidP="002926EB">
            <w:r w:rsidRPr="00786B01">
              <w:t>4.1. Lernstand erheben</w:t>
            </w:r>
          </w:p>
        </w:tc>
        <w:tc>
          <w:tcPr>
            <w:tcW w:w="417" w:type="dxa"/>
            <w:tcBorders>
              <w:top w:val="nil"/>
              <w:left w:val="nil"/>
              <w:bottom w:val="nil"/>
            </w:tcBorders>
          </w:tcPr>
          <w:p w14:paraId="68475EF8" w14:textId="77777777" w:rsidR="00283902" w:rsidRPr="000A6789" w:rsidRDefault="008379A5" w:rsidP="002926EB">
            <w:sdt>
              <w:sdtPr>
                <w:id w:val="-1596858620"/>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23D77FBF" w14:textId="77777777" w:rsidTr="52450429">
        <w:trPr>
          <w:trHeight w:val="279"/>
        </w:trPr>
        <w:tc>
          <w:tcPr>
            <w:tcW w:w="3969" w:type="dxa"/>
            <w:tcBorders>
              <w:top w:val="nil"/>
              <w:bottom w:val="nil"/>
              <w:right w:val="nil"/>
            </w:tcBorders>
          </w:tcPr>
          <w:p w14:paraId="1EAEFFCC" w14:textId="77777777" w:rsidR="00283902" w:rsidRPr="00786B01" w:rsidRDefault="00283902" w:rsidP="002926EB">
            <w:r w:rsidRPr="00786B01">
              <w:t>3.2. Lernbegleitung</w:t>
            </w:r>
          </w:p>
        </w:tc>
        <w:tc>
          <w:tcPr>
            <w:tcW w:w="422" w:type="dxa"/>
            <w:tcBorders>
              <w:top w:val="nil"/>
              <w:left w:val="nil"/>
              <w:bottom w:val="nil"/>
            </w:tcBorders>
          </w:tcPr>
          <w:p w14:paraId="3A97E8F6" w14:textId="7B244067" w:rsidR="00283902" w:rsidRPr="000A6789" w:rsidRDefault="008379A5" w:rsidP="002926EB">
            <w:sdt>
              <w:sdtPr>
                <w:id w:val="1667442029"/>
                <w14:checkbox>
                  <w14:checked w14:val="1"/>
                  <w14:checkedState w14:val="2612" w14:font="MS Gothic"/>
                  <w14:uncheckedState w14:val="2610" w14:font="MS Gothic"/>
                </w14:checkbox>
              </w:sdtPr>
              <w:sdtEndPr/>
              <w:sdtContent>
                <w:r w:rsidR="00965549">
                  <w:rPr>
                    <w:rFonts w:ascii="MS Gothic" w:eastAsia="MS Gothic" w:hAnsi="MS Gothic" w:hint="eastAsia"/>
                  </w:rPr>
                  <w:t>☒</w:t>
                </w:r>
              </w:sdtContent>
            </w:sdt>
          </w:p>
        </w:tc>
        <w:tc>
          <w:tcPr>
            <w:tcW w:w="283" w:type="dxa"/>
            <w:vMerge/>
          </w:tcPr>
          <w:p w14:paraId="70D0F384" w14:textId="77777777" w:rsidR="00283902" w:rsidRPr="000A6789" w:rsidRDefault="00283902" w:rsidP="002926EB"/>
        </w:tc>
        <w:tc>
          <w:tcPr>
            <w:tcW w:w="3969" w:type="dxa"/>
            <w:tcBorders>
              <w:top w:val="nil"/>
              <w:bottom w:val="nil"/>
              <w:right w:val="nil"/>
            </w:tcBorders>
          </w:tcPr>
          <w:p w14:paraId="1B1AFA1A" w14:textId="77777777" w:rsidR="00283902" w:rsidRPr="00786B01" w:rsidRDefault="00283902" w:rsidP="002926EB">
            <w:r w:rsidRPr="00786B01">
              <w:t>4.2. Lern-Evidenz analysieren</w:t>
            </w:r>
          </w:p>
        </w:tc>
        <w:tc>
          <w:tcPr>
            <w:tcW w:w="417" w:type="dxa"/>
            <w:tcBorders>
              <w:top w:val="nil"/>
              <w:left w:val="nil"/>
              <w:bottom w:val="nil"/>
            </w:tcBorders>
          </w:tcPr>
          <w:p w14:paraId="74F987B1" w14:textId="77777777" w:rsidR="00283902" w:rsidRPr="000A6789" w:rsidRDefault="008379A5" w:rsidP="002926EB">
            <w:sdt>
              <w:sdtPr>
                <w:id w:val="741834612"/>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54B4AF0D" w14:textId="77777777" w:rsidTr="52450429">
        <w:trPr>
          <w:trHeight w:val="268"/>
        </w:trPr>
        <w:tc>
          <w:tcPr>
            <w:tcW w:w="3969" w:type="dxa"/>
            <w:tcBorders>
              <w:top w:val="nil"/>
              <w:bottom w:val="nil"/>
              <w:right w:val="nil"/>
            </w:tcBorders>
          </w:tcPr>
          <w:p w14:paraId="1D4C9256" w14:textId="77777777" w:rsidR="00283902" w:rsidRPr="00786B01" w:rsidRDefault="00283902" w:rsidP="002926EB">
            <w:r w:rsidRPr="00786B01">
              <w:t>3.3. Kollaboratives Lernen</w:t>
            </w:r>
          </w:p>
        </w:tc>
        <w:tc>
          <w:tcPr>
            <w:tcW w:w="422" w:type="dxa"/>
            <w:tcBorders>
              <w:top w:val="nil"/>
              <w:left w:val="nil"/>
              <w:bottom w:val="nil"/>
            </w:tcBorders>
          </w:tcPr>
          <w:p w14:paraId="1D96BFD1" w14:textId="617DC35A" w:rsidR="00283902" w:rsidRPr="000A6789" w:rsidRDefault="008379A5" w:rsidP="002926EB">
            <w:sdt>
              <w:sdtPr>
                <w:id w:val="-790055883"/>
                <w14:checkbox>
                  <w14:checked w14:val="1"/>
                  <w14:checkedState w14:val="2612" w14:font="MS Gothic"/>
                  <w14:uncheckedState w14:val="2610" w14:font="MS Gothic"/>
                </w14:checkbox>
              </w:sdtPr>
              <w:sdtEndPr/>
              <w:sdtContent>
                <w:r w:rsidR="00965549">
                  <w:rPr>
                    <w:rFonts w:ascii="MS Gothic" w:eastAsia="MS Gothic" w:hAnsi="MS Gothic" w:hint="eastAsia"/>
                  </w:rPr>
                  <w:t>☒</w:t>
                </w:r>
              </w:sdtContent>
            </w:sdt>
          </w:p>
        </w:tc>
        <w:tc>
          <w:tcPr>
            <w:tcW w:w="283" w:type="dxa"/>
            <w:vMerge/>
          </w:tcPr>
          <w:p w14:paraId="3B496ED9" w14:textId="77777777" w:rsidR="00283902" w:rsidRPr="000A6789" w:rsidRDefault="00283902" w:rsidP="002926EB"/>
        </w:tc>
        <w:tc>
          <w:tcPr>
            <w:tcW w:w="3969" w:type="dxa"/>
            <w:tcBorders>
              <w:top w:val="nil"/>
              <w:bottom w:val="nil"/>
              <w:right w:val="nil"/>
            </w:tcBorders>
          </w:tcPr>
          <w:p w14:paraId="0B2E3DF9" w14:textId="77777777" w:rsidR="00283902" w:rsidRPr="00786B01" w:rsidRDefault="00283902" w:rsidP="002926EB">
            <w:r w:rsidRPr="00786B01">
              <w:t xml:space="preserve">4.3. Feedback und Planung </w:t>
            </w:r>
          </w:p>
        </w:tc>
        <w:tc>
          <w:tcPr>
            <w:tcW w:w="417" w:type="dxa"/>
            <w:tcBorders>
              <w:top w:val="nil"/>
              <w:left w:val="nil"/>
              <w:bottom w:val="nil"/>
            </w:tcBorders>
          </w:tcPr>
          <w:p w14:paraId="080C2358" w14:textId="77777777" w:rsidR="00283902" w:rsidRPr="000A6789" w:rsidRDefault="008379A5" w:rsidP="002926EB">
            <w:sdt>
              <w:sdtPr>
                <w:id w:val="2037003518"/>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7B7727DA" w14:textId="77777777" w:rsidTr="52450429">
        <w:trPr>
          <w:trHeight w:val="267"/>
        </w:trPr>
        <w:tc>
          <w:tcPr>
            <w:tcW w:w="3969" w:type="dxa"/>
            <w:tcBorders>
              <w:top w:val="nil"/>
              <w:bottom w:val="single" w:sz="4" w:space="0" w:color="000000" w:themeColor="text2"/>
              <w:right w:val="nil"/>
            </w:tcBorders>
          </w:tcPr>
          <w:p w14:paraId="32AC5586" w14:textId="77777777" w:rsidR="00283902" w:rsidRPr="00786B01" w:rsidRDefault="00283902" w:rsidP="002926EB">
            <w:r w:rsidRPr="00786B01">
              <w:t>3.4. Selbstreguliertes Lernen</w:t>
            </w:r>
          </w:p>
        </w:tc>
        <w:tc>
          <w:tcPr>
            <w:tcW w:w="422" w:type="dxa"/>
            <w:tcBorders>
              <w:top w:val="nil"/>
              <w:left w:val="nil"/>
              <w:bottom w:val="single" w:sz="4" w:space="0" w:color="auto"/>
            </w:tcBorders>
          </w:tcPr>
          <w:p w14:paraId="1859BA51" w14:textId="77777777" w:rsidR="00283902" w:rsidRPr="000A6789" w:rsidRDefault="008379A5" w:rsidP="002926EB">
            <w:sdt>
              <w:sdtPr>
                <w:id w:val="-93871012"/>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Pr>
          <w:p w14:paraId="454D7796" w14:textId="77777777" w:rsidR="00283902" w:rsidRPr="000A6789" w:rsidRDefault="00283902" w:rsidP="002926EB"/>
        </w:tc>
        <w:tc>
          <w:tcPr>
            <w:tcW w:w="3969" w:type="dxa"/>
            <w:tcBorders>
              <w:top w:val="nil"/>
              <w:bottom w:val="single" w:sz="4" w:space="0" w:color="000000" w:themeColor="text2"/>
              <w:right w:val="nil"/>
            </w:tcBorders>
          </w:tcPr>
          <w:p w14:paraId="47F19E3E" w14:textId="77777777" w:rsidR="00283902" w:rsidRPr="00786B01" w:rsidRDefault="00283902" w:rsidP="002926EB"/>
        </w:tc>
        <w:tc>
          <w:tcPr>
            <w:tcW w:w="417" w:type="dxa"/>
            <w:tcBorders>
              <w:top w:val="nil"/>
              <w:left w:val="nil"/>
            </w:tcBorders>
          </w:tcPr>
          <w:p w14:paraId="1B5087D1" w14:textId="77777777" w:rsidR="00283902" w:rsidRPr="000A6789" w:rsidRDefault="00283902" w:rsidP="002926EB"/>
        </w:tc>
      </w:tr>
      <w:tr w:rsidR="00283902" w:rsidRPr="000A6789" w14:paraId="144A1A05" w14:textId="77777777" w:rsidTr="52450429">
        <w:trPr>
          <w:trHeight w:val="170"/>
        </w:trPr>
        <w:tc>
          <w:tcPr>
            <w:tcW w:w="3969" w:type="dxa"/>
            <w:tcBorders>
              <w:bottom w:val="nil"/>
              <w:right w:val="nil"/>
            </w:tcBorders>
          </w:tcPr>
          <w:p w14:paraId="2540C89D" w14:textId="77777777" w:rsidR="00283902" w:rsidRPr="00786B01" w:rsidRDefault="00283902" w:rsidP="002926EB">
            <w:pPr>
              <w:rPr>
                <w:b/>
              </w:rPr>
            </w:pPr>
            <w:r w:rsidRPr="00786B01">
              <w:rPr>
                <w:b/>
              </w:rPr>
              <w:t xml:space="preserve">5. </w:t>
            </w:r>
            <w:proofErr w:type="spellStart"/>
            <w:r w:rsidRPr="00786B01">
              <w:rPr>
                <w:b/>
              </w:rPr>
              <w:t>Lernerorientierung</w:t>
            </w:r>
            <w:proofErr w:type="spellEnd"/>
          </w:p>
        </w:tc>
        <w:tc>
          <w:tcPr>
            <w:tcW w:w="422" w:type="dxa"/>
            <w:tcBorders>
              <w:left w:val="nil"/>
              <w:bottom w:val="nil"/>
            </w:tcBorders>
          </w:tcPr>
          <w:p w14:paraId="415CF099" w14:textId="40EBF2C2" w:rsidR="00283902" w:rsidRPr="000A6789" w:rsidRDefault="008379A5" w:rsidP="002926EB">
            <w:pPr>
              <w:rPr>
                <w:b/>
              </w:rPr>
            </w:pPr>
            <w:sdt>
              <w:sdtPr>
                <w:id w:val="231513367"/>
                <w14:checkbox>
                  <w14:checked w14:val="1"/>
                  <w14:checkedState w14:val="2612" w14:font="MS Gothic"/>
                  <w14:uncheckedState w14:val="2610" w14:font="MS Gothic"/>
                </w14:checkbox>
              </w:sdtPr>
              <w:sdtEndPr/>
              <w:sdtContent>
                <w:r w:rsidR="00965549">
                  <w:rPr>
                    <w:rFonts w:ascii="MS Gothic" w:eastAsia="MS Gothic" w:hAnsi="MS Gothic" w:hint="eastAsia"/>
                  </w:rPr>
                  <w:t>☒</w:t>
                </w:r>
              </w:sdtContent>
            </w:sdt>
          </w:p>
        </w:tc>
        <w:tc>
          <w:tcPr>
            <w:tcW w:w="283" w:type="dxa"/>
            <w:vMerge/>
          </w:tcPr>
          <w:p w14:paraId="2586F4F3" w14:textId="77777777" w:rsidR="00283902" w:rsidRPr="000A6789" w:rsidRDefault="00283902" w:rsidP="002926EB"/>
        </w:tc>
        <w:tc>
          <w:tcPr>
            <w:tcW w:w="3969" w:type="dxa"/>
            <w:tcBorders>
              <w:bottom w:val="nil"/>
              <w:right w:val="nil"/>
            </w:tcBorders>
          </w:tcPr>
          <w:p w14:paraId="456FE02D" w14:textId="77777777" w:rsidR="00283902" w:rsidRPr="00786B01" w:rsidRDefault="00283902" w:rsidP="002926EB">
            <w:pPr>
              <w:rPr>
                <w:b/>
              </w:rPr>
            </w:pPr>
            <w:r w:rsidRPr="00786B01">
              <w:rPr>
                <w:b/>
              </w:rPr>
              <w:t xml:space="preserve">6. Förderung der digitalen Kompetenz der Lernenden </w:t>
            </w:r>
          </w:p>
        </w:tc>
        <w:tc>
          <w:tcPr>
            <w:tcW w:w="417" w:type="dxa"/>
            <w:tcBorders>
              <w:left w:val="nil"/>
              <w:bottom w:val="nil"/>
            </w:tcBorders>
          </w:tcPr>
          <w:p w14:paraId="6FF7E647" w14:textId="77777777" w:rsidR="00283902" w:rsidRPr="000A6789" w:rsidRDefault="008379A5" w:rsidP="002926EB">
            <w:sdt>
              <w:sdtPr>
                <w:id w:val="-247262626"/>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00813614" w14:textId="77777777" w:rsidTr="52450429">
        <w:trPr>
          <w:trHeight w:val="248"/>
        </w:trPr>
        <w:tc>
          <w:tcPr>
            <w:tcW w:w="3969" w:type="dxa"/>
            <w:tcBorders>
              <w:top w:val="nil"/>
              <w:bottom w:val="nil"/>
              <w:right w:val="nil"/>
            </w:tcBorders>
          </w:tcPr>
          <w:p w14:paraId="79D4FEC4" w14:textId="77777777" w:rsidR="00283902" w:rsidRPr="00786B01" w:rsidRDefault="00283902" w:rsidP="002926EB">
            <w:pPr>
              <w:rPr>
                <w:b/>
              </w:rPr>
            </w:pPr>
            <w:r w:rsidRPr="00786B01">
              <w:t>5.1. Digitale Teilhabe</w:t>
            </w:r>
          </w:p>
        </w:tc>
        <w:tc>
          <w:tcPr>
            <w:tcW w:w="422" w:type="dxa"/>
            <w:tcBorders>
              <w:top w:val="nil"/>
              <w:left w:val="nil"/>
              <w:bottom w:val="nil"/>
            </w:tcBorders>
          </w:tcPr>
          <w:p w14:paraId="7B3E93F2" w14:textId="77777777" w:rsidR="00283902" w:rsidRPr="000A6789" w:rsidRDefault="008379A5" w:rsidP="002926EB">
            <w:sdt>
              <w:sdtPr>
                <w:id w:val="-62446264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c>
          <w:tcPr>
            <w:tcW w:w="283" w:type="dxa"/>
            <w:vMerge/>
          </w:tcPr>
          <w:p w14:paraId="2ABE96BD" w14:textId="77777777" w:rsidR="00283902" w:rsidRPr="000A6789" w:rsidRDefault="00283902" w:rsidP="002926EB"/>
        </w:tc>
        <w:tc>
          <w:tcPr>
            <w:tcW w:w="3969" w:type="dxa"/>
            <w:tcBorders>
              <w:top w:val="nil"/>
              <w:bottom w:val="nil"/>
              <w:right w:val="nil"/>
            </w:tcBorders>
          </w:tcPr>
          <w:p w14:paraId="6CA992D2" w14:textId="77777777" w:rsidR="00283902" w:rsidRPr="00786B01" w:rsidRDefault="00283902" w:rsidP="002926EB">
            <w:r w:rsidRPr="00786B01">
              <w:t>6.1. Informations- und Medienkompetenz</w:t>
            </w:r>
          </w:p>
        </w:tc>
        <w:tc>
          <w:tcPr>
            <w:tcW w:w="417" w:type="dxa"/>
            <w:tcBorders>
              <w:top w:val="nil"/>
              <w:left w:val="nil"/>
              <w:bottom w:val="nil"/>
            </w:tcBorders>
          </w:tcPr>
          <w:p w14:paraId="40726B0A" w14:textId="77777777" w:rsidR="00283902" w:rsidRPr="000A6789" w:rsidRDefault="008379A5" w:rsidP="002926EB">
            <w:sdt>
              <w:sdtPr>
                <w:id w:val="-129105968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15CD668D" w14:textId="77777777" w:rsidTr="52450429">
        <w:trPr>
          <w:trHeight w:val="266"/>
        </w:trPr>
        <w:tc>
          <w:tcPr>
            <w:tcW w:w="3969" w:type="dxa"/>
            <w:tcBorders>
              <w:top w:val="nil"/>
              <w:bottom w:val="nil"/>
              <w:right w:val="nil"/>
            </w:tcBorders>
          </w:tcPr>
          <w:p w14:paraId="78044FC4" w14:textId="77777777" w:rsidR="00283902" w:rsidRPr="00786B01" w:rsidRDefault="00283902" w:rsidP="002926EB">
            <w:r w:rsidRPr="00786B01">
              <w:t>5.2. Differenzierung und Individualisierung</w:t>
            </w:r>
          </w:p>
        </w:tc>
        <w:tc>
          <w:tcPr>
            <w:tcW w:w="422" w:type="dxa"/>
            <w:tcBorders>
              <w:top w:val="nil"/>
              <w:left w:val="nil"/>
              <w:bottom w:val="nil"/>
            </w:tcBorders>
          </w:tcPr>
          <w:p w14:paraId="5874FC60" w14:textId="6960E8F4" w:rsidR="00283902" w:rsidRPr="000A6789" w:rsidRDefault="008379A5" w:rsidP="002926EB">
            <w:sdt>
              <w:sdtPr>
                <w:id w:val="-2074884224"/>
                <w14:checkbox>
                  <w14:checked w14:val="1"/>
                  <w14:checkedState w14:val="2612" w14:font="MS Gothic"/>
                  <w14:uncheckedState w14:val="2610" w14:font="MS Gothic"/>
                </w14:checkbox>
              </w:sdtPr>
              <w:sdtEndPr/>
              <w:sdtContent>
                <w:r w:rsidR="00965549">
                  <w:rPr>
                    <w:rFonts w:ascii="MS Gothic" w:eastAsia="MS Gothic" w:hAnsi="MS Gothic" w:hint="eastAsia"/>
                  </w:rPr>
                  <w:t>☒</w:t>
                </w:r>
              </w:sdtContent>
            </w:sdt>
          </w:p>
        </w:tc>
        <w:tc>
          <w:tcPr>
            <w:tcW w:w="283" w:type="dxa"/>
            <w:vMerge/>
          </w:tcPr>
          <w:p w14:paraId="1B02E317" w14:textId="77777777" w:rsidR="00283902" w:rsidRPr="000A6789" w:rsidRDefault="00283902" w:rsidP="002926EB"/>
        </w:tc>
        <w:tc>
          <w:tcPr>
            <w:tcW w:w="3969" w:type="dxa"/>
            <w:tcBorders>
              <w:top w:val="nil"/>
              <w:bottom w:val="nil"/>
              <w:right w:val="nil"/>
            </w:tcBorders>
          </w:tcPr>
          <w:p w14:paraId="58CEB8A1" w14:textId="77777777" w:rsidR="00283902" w:rsidRPr="00786B01" w:rsidRDefault="00283902" w:rsidP="002926EB">
            <w:r w:rsidRPr="00786B01">
              <w:t>6.2. Kommunikation und Kollaboration</w:t>
            </w:r>
          </w:p>
        </w:tc>
        <w:tc>
          <w:tcPr>
            <w:tcW w:w="417" w:type="dxa"/>
            <w:tcBorders>
              <w:top w:val="nil"/>
              <w:left w:val="nil"/>
              <w:bottom w:val="nil"/>
            </w:tcBorders>
          </w:tcPr>
          <w:p w14:paraId="0D8DD913" w14:textId="77777777" w:rsidR="00283902" w:rsidRPr="000A6789" w:rsidRDefault="008379A5" w:rsidP="002926EB">
            <w:sdt>
              <w:sdtPr>
                <w:id w:val="1164514710"/>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3BFD2560" w14:textId="77777777" w:rsidTr="52450429">
        <w:trPr>
          <w:trHeight w:val="270"/>
        </w:trPr>
        <w:tc>
          <w:tcPr>
            <w:tcW w:w="3969" w:type="dxa"/>
            <w:tcBorders>
              <w:top w:val="nil"/>
              <w:bottom w:val="nil"/>
              <w:right w:val="nil"/>
            </w:tcBorders>
          </w:tcPr>
          <w:p w14:paraId="03E3EEFE" w14:textId="77777777" w:rsidR="00283902" w:rsidRPr="00786B01" w:rsidRDefault="00283902" w:rsidP="002926EB">
            <w:r w:rsidRPr="00786B01">
              <w:t>5.3. Aktive Einbindung der Lernenden</w:t>
            </w:r>
          </w:p>
        </w:tc>
        <w:tc>
          <w:tcPr>
            <w:tcW w:w="422" w:type="dxa"/>
            <w:tcBorders>
              <w:top w:val="nil"/>
              <w:left w:val="nil"/>
              <w:bottom w:val="nil"/>
            </w:tcBorders>
          </w:tcPr>
          <w:p w14:paraId="5A54297D" w14:textId="32FEC0EA" w:rsidR="00283902" w:rsidRPr="000A6789" w:rsidRDefault="008379A5" w:rsidP="002926EB">
            <w:sdt>
              <w:sdtPr>
                <w:id w:val="-674041701"/>
                <w14:checkbox>
                  <w14:checked w14:val="1"/>
                  <w14:checkedState w14:val="2612" w14:font="MS Gothic"/>
                  <w14:uncheckedState w14:val="2610" w14:font="MS Gothic"/>
                </w14:checkbox>
              </w:sdtPr>
              <w:sdtEndPr/>
              <w:sdtContent>
                <w:r w:rsidR="00965549">
                  <w:rPr>
                    <w:rFonts w:ascii="MS Gothic" w:eastAsia="MS Gothic" w:hAnsi="MS Gothic" w:hint="eastAsia"/>
                  </w:rPr>
                  <w:t>☒</w:t>
                </w:r>
              </w:sdtContent>
            </w:sdt>
          </w:p>
        </w:tc>
        <w:tc>
          <w:tcPr>
            <w:tcW w:w="283" w:type="dxa"/>
            <w:vMerge/>
          </w:tcPr>
          <w:p w14:paraId="69C8887C" w14:textId="77777777" w:rsidR="00283902" w:rsidRPr="000A6789" w:rsidRDefault="00283902" w:rsidP="002926EB"/>
        </w:tc>
        <w:tc>
          <w:tcPr>
            <w:tcW w:w="3969" w:type="dxa"/>
            <w:tcBorders>
              <w:top w:val="nil"/>
              <w:bottom w:val="nil"/>
              <w:right w:val="nil"/>
            </w:tcBorders>
          </w:tcPr>
          <w:p w14:paraId="4D28E259" w14:textId="77777777" w:rsidR="00283902" w:rsidRPr="00786B01" w:rsidRDefault="00283902" w:rsidP="002926EB">
            <w:r w:rsidRPr="00786B01">
              <w:t>6.3. Erstellen digitaler Inhalte</w:t>
            </w:r>
          </w:p>
        </w:tc>
        <w:tc>
          <w:tcPr>
            <w:tcW w:w="417" w:type="dxa"/>
            <w:tcBorders>
              <w:top w:val="nil"/>
              <w:left w:val="nil"/>
              <w:bottom w:val="nil"/>
            </w:tcBorders>
          </w:tcPr>
          <w:p w14:paraId="3480605A" w14:textId="77777777" w:rsidR="00283902" w:rsidRPr="000A6789" w:rsidRDefault="008379A5" w:rsidP="002926EB">
            <w:sdt>
              <w:sdtPr>
                <w:id w:val="-2021615441"/>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2B79C855" w14:textId="77777777" w:rsidTr="52450429">
        <w:trPr>
          <w:trHeight w:val="274"/>
        </w:trPr>
        <w:tc>
          <w:tcPr>
            <w:tcW w:w="3969" w:type="dxa"/>
            <w:tcBorders>
              <w:top w:val="nil"/>
              <w:bottom w:val="nil"/>
              <w:right w:val="nil"/>
            </w:tcBorders>
          </w:tcPr>
          <w:p w14:paraId="798FB50E" w14:textId="77777777" w:rsidR="00283902" w:rsidRPr="00786B01" w:rsidRDefault="00283902" w:rsidP="002926EB">
            <w:pPr>
              <w:rPr>
                <w:b/>
              </w:rPr>
            </w:pPr>
          </w:p>
        </w:tc>
        <w:tc>
          <w:tcPr>
            <w:tcW w:w="422" w:type="dxa"/>
            <w:tcBorders>
              <w:top w:val="nil"/>
              <w:left w:val="nil"/>
              <w:bottom w:val="nil"/>
            </w:tcBorders>
          </w:tcPr>
          <w:p w14:paraId="1921CA7B" w14:textId="77777777" w:rsidR="00283902" w:rsidRPr="000A6789" w:rsidRDefault="00283902" w:rsidP="002926EB"/>
        </w:tc>
        <w:tc>
          <w:tcPr>
            <w:tcW w:w="283" w:type="dxa"/>
            <w:vMerge/>
          </w:tcPr>
          <w:p w14:paraId="406195D8" w14:textId="77777777" w:rsidR="00283902" w:rsidRPr="000A6789" w:rsidRDefault="00283902" w:rsidP="002926EB"/>
        </w:tc>
        <w:tc>
          <w:tcPr>
            <w:tcW w:w="3969" w:type="dxa"/>
            <w:tcBorders>
              <w:top w:val="nil"/>
              <w:bottom w:val="nil"/>
              <w:right w:val="nil"/>
            </w:tcBorders>
          </w:tcPr>
          <w:p w14:paraId="7ABE4C0B" w14:textId="77777777" w:rsidR="00283902" w:rsidRPr="00786B01" w:rsidRDefault="00283902" w:rsidP="002926EB">
            <w:r w:rsidRPr="00786B01">
              <w:t xml:space="preserve">6.4. Verantwortungsvoller Umgang </w:t>
            </w:r>
          </w:p>
        </w:tc>
        <w:tc>
          <w:tcPr>
            <w:tcW w:w="417" w:type="dxa"/>
            <w:tcBorders>
              <w:top w:val="nil"/>
              <w:left w:val="nil"/>
              <w:bottom w:val="nil"/>
            </w:tcBorders>
          </w:tcPr>
          <w:p w14:paraId="71783442" w14:textId="77777777" w:rsidR="00283902" w:rsidRPr="000A6789" w:rsidRDefault="008379A5" w:rsidP="002926EB">
            <w:sdt>
              <w:sdtPr>
                <w:id w:val="-1747798500"/>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r w:rsidR="00283902" w:rsidRPr="000A6789" w14:paraId="321C01B7" w14:textId="77777777" w:rsidTr="52450429">
        <w:trPr>
          <w:trHeight w:val="278"/>
        </w:trPr>
        <w:tc>
          <w:tcPr>
            <w:tcW w:w="3969" w:type="dxa"/>
            <w:tcBorders>
              <w:top w:val="nil"/>
              <w:right w:val="nil"/>
            </w:tcBorders>
          </w:tcPr>
          <w:p w14:paraId="7A071E32" w14:textId="77777777" w:rsidR="00283902" w:rsidRPr="00786B01" w:rsidRDefault="00283902" w:rsidP="002926EB">
            <w:pPr>
              <w:rPr>
                <w:b/>
              </w:rPr>
            </w:pPr>
          </w:p>
        </w:tc>
        <w:tc>
          <w:tcPr>
            <w:tcW w:w="422" w:type="dxa"/>
            <w:tcBorders>
              <w:top w:val="nil"/>
              <w:left w:val="nil"/>
            </w:tcBorders>
          </w:tcPr>
          <w:p w14:paraId="7E1E62A4" w14:textId="77777777" w:rsidR="00283902" w:rsidRPr="000A6789" w:rsidRDefault="00283902" w:rsidP="002926EB"/>
        </w:tc>
        <w:tc>
          <w:tcPr>
            <w:tcW w:w="283" w:type="dxa"/>
            <w:vMerge/>
          </w:tcPr>
          <w:p w14:paraId="6EBB1ECB" w14:textId="77777777" w:rsidR="00283902" w:rsidRPr="000A6789" w:rsidRDefault="00283902" w:rsidP="002926EB"/>
        </w:tc>
        <w:tc>
          <w:tcPr>
            <w:tcW w:w="3969" w:type="dxa"/>
            <w:tcBorders>
              <w:top w:val="nil"/>
              <w:right w:val="nil"/>
            </w:tcBorders>
          </w:tcPr>
          <w:p w14:paraId="1B993D45" w14:textId="77777777" w:rsidR="00283902" w:rsidRPr="00786B01" w:rsidRDefault="00283902" w:rsidP="002926EB">
            <w:r w:rsidRPr="00786B01">
              <w:t>6.5. Digitales Problemlösen</w:t>
            </w:r>
          </w:p>
        </w:tc>
        <w:tc>
          <w:tcPr>
            <w:tcW w:w="417" w:type="dxa"/>
            <w:tcBorders>
              <w:top w:val="nil"/>
              <w:left w:val="nil"/>
            </w:tcBorders>
          </w:tcPr>
          <w:p w14:paraId="60D04CB7" w14:textId="77777777" w:rsidR="00283902" w:rsidRPr="000A6789" w:rsidRDefault="008379A5" w:rsidP="002926EB">
            <w:sdt>
              <w:sdtPr>
                <w:id w:val="1805580013"/>
                <w14:checkbox>
                  <w14:checked w14:val="0"/>
                  <w14:checkedState w14:val="2612" w14:font="MS Gothic"/>
                  <w14:uncheckedState w14:val="2610" w14:font="MS Gothic"/>
                </w14:checkbox>
              </w:sdtPr>
              <w:sdtEndPr/>
              <w:sdtContent>
                <w:r w:rsidR="00283902" w:rsidRPr="000A6789">
                  <w:rPr>
                    <w:rFonts w:ascii="Segoe UI Symbol" w:hAnsi="Segoe UI Symbol" w:cs="Segoe UI Symbol"/>
                  </w:rPr>
                  <w:t>☐</w:t>
                </w:r>
              </w:sdtContent>
            </w:sdt>
          </w:p>
        </w:tc>
      </w:tr>
    </w:tbl>
    <w:p w14:paraId="49975631" w14:textId="1D0FC47E" w:rsidR="52450429" w:rsidRDefault="52450429" w:rsidP="52450429">
      <w:pPr>
        <w:rPr>
          <w:b/>
          <w:bCs/>
        </w:rPr>
      </w:pPr>
    </w:p>
    <w:p w14:paraId="75E33F26" w14:textId="77777777" w:rsidR="00283902" w:rsidRDefault="00283902" w:rsidP="00283902">
      <w:pPr>
        <w:rPr>
          <w:rFonts w:cstheme="minorHAnsi"/>
          <w:b/>
          <w:bCs/>
          <w:szCs w:val="18"/>
        </w:rPr>
      </w:pPr>
      <w:r w:rsidRPr="005F56BF">
        <w:rPr>
          <w:rFonts w:cstheme="minorHAnsi"/>
          <w:b/>
          <w:bCs/>
          <w:szCs w:val="18"/>
        </w:rPr>
        <w:t>Kurzbeschreibung der enthaltenen Fortbildungsbausteine</w:t>
      </w:r>
    </w:p>
    <w:sdt>
      <w:sdtPr>
        <w:rPr>
          <w:rStyle w:val="Formatvorlage1"/>
        </w:rPr>
        <w:alias w:val="Kurzbeschreibung der enthaltenen Fortbildungsbausteine"/>
        <w:tag w:val="Kurzbeschreibung der enthaltenen Fortbildungsbausteine"/>
        <w:id w:val="-1913686135"/>
        <w:placeholder>
          <w:docPart w:val="66B3FA5C25E24F73AEEB70712605EA6B"/>
        </w:placeholder>
        <w15:color w:val="B4E0E8"/>
      </w:sdtPr>
      <w:sdtEndPr>
        <w:rPr>
          <w:rStyle w:val="DefaultParagraphFont"/>
        </w:rPr>
      </w:sdtEndPr>
      <w:sdtContent>
        <w:p w14:paraId="5AFC94C0" w14:textId="7F3F1EF8" w:rsidR="00120007" w:rsidRPr="00120007" w:rsidRDefault="00120007" w:rsidP="00120007">
          <w:pPr>
            <w:rPr>
              <w:rStyle w:val="Formatvorlage1"/>
            </w:rPr>
          </w:pPr>
          <w:r w:rsidRPr="00C9753B">
            <w:rPr>
              <w:rStyle w:val="Formatvorlage1"/>
              <w:b/>
              <w:bCs/>
            </w:rPr>
            <w:t>Baustein/Tag 1</w:t>
          </w:r>
          <w:r w:rsidRPr="00120007">
            <w:rPr>
              <w:rStyle w:val="Formatvorlage1"/>
            </w:rPr>
            <w:t xml:space="preserve"> — Grundlagen dialogischer Unterrichtsgespräche. Ziel: ein gemeinsames Verständnis dafür aufbauen, wie produktive Unterrichtsgespräche aussehen, warum dialogisches Lehren monologische Ansätze übertrifft und welche Rolle die Lehrkraft einnimmt. Format: Ein prägnanter konzeptioneller Input zu dialogischem </w:t>
          </w:r>
          <w:proofErr w:type="gramStart"/>
          <w:r w:rsidRPr="00120007">
            <w:rPr>
              <w:rStyle w:val="Formatvorlage1"/>
            </w:rPr>
            <w:t>versus monologischem Unterricht</w:t>
          </w:r>
          <w:proofErr w:type="gramEnd"/>
          <w:r w:rsidRPr="00120007">
            <w:rPr>
              <w:rStyle w:val="Formatvorlage1"/>
            </w:rPr>
            <w:t xml:space="preserve"> führt in ein Gruppenpuzzle (Jigsaw), in dem die Teilnehmenden als „</w:t>
          </w:r>
          <w:proofErr w:type="spellStart"/>
          <w:proofErr w:type="gramStart"/>
          <w:r w:rsidRPr="00120007">
            <w:rPr>
              <w:rStyle w:val="Formatvorlage1"/>
            </w:rPr>
            <w:t>Expert:innen</w:t>
          </w:r>
          <w:proofErr w:type="spellEnd"/>
          <w:proofErr w:type="gramEnd"/>
          <w:r w:rsidRPr="00120007">
            <w:rPr>
              <w:rStyle w:val="Formatvorlage1"/>
            </w:rPr>
            <w:t xml:space="preserve">“ zu vier Leitfragen arbeiten und anschließend in Stammgruppen wechselseitig </w:t>
          </w:r>
          <w:r w:rsidRPr="00120007">
            <w:rPr>
              <w:rStyle w:val="Formatvorlage1"/>
            </w:rPr>
            <w:lastRenderedPageBreak/>
            <w:t>unterrichten; darauf folgt ein plenarer Abgleich der Ergebnisse. Anschließend erarbeitet und klärt die Gruppe ein gemeinsames Beobachtungsinstrument für Unterrichtsgespräche, nutzt es zur gemeinsamen Einschätzung einer starken Video-Unterrichtsstunde und setzt die Arbeit in Kleingruppen mit einem zweiten (schwächeren) Beispiel fort; den Abschluss bilden schriftliches Feedback, eine Reflexion über anspruchsvolle Rubrik-Kriterien sowie ein kurzer Ausblick auf die anstehende VR-Arbeit. Präsenzformat, adaptierbar für ein Online-Format, ca. 5 Stunden Bearbeitungszeit.</w:t>
          </w:r>
        </w:p>
        <w:p w14:paraId="7E2B159C" w14:textId="3EF79A43" w:rsidR="00120007" w:rsidRPr="00120007" w:rsidRDefault="00120007" w:rsidP="00120007">
          <w:pPr>
            <w:rPr>
              <w:rStyle w:val="Formatvorlage1"/>
            </w:rPr>
          </w:pPr>
          <w:r w:rsidRPr="00C9753B">
            <w:rPr>
              <w:rStyle w:val="Formatvorlage1"/>
              <w:b/>
              <w:bCs/>
            </w:rPr>
            <w:t>Baustein/Tag 2</w:t>
          </w:r>
          <w:r w:rsidRPr="00120007">
            <w:rPr>
              <w:rStyle w:val="Formatvorlage1"/>
            </w:rPr>
            <w:t xml:space="preserve"> — Einüben von Unterrichtsdiskussionen in VR mit strukturiertem Peer-Feedback. Ziel: die am ersten Tag behandelten dialogischen Lehrpraktiken in einer realitätsnahen Umgebung erproben und die Feedbackkompetenz stärken. Format: In Triaden führt Person A eine 10-minütige Unterrichtsdiskussion zu einem gewählten Thema im VR-Klassenzimmer, während B und C mithilfe des Beobachtungsprotokolls beobachten; B und C geben anschließend kurzes, </w:t>
          </w:r>
          <w:proofErr w:type="spellStart"/>
          <w:r w:rsidRPr="00120007">
            <w:rPr>
              <w:rStyle w:val="Formatvorlage1"/>
            </w:rPr>
            <w:t>kriteriumsgeleitetes</w:t>
          </w:r>
          <w:proofErr w:type="spellEnd"/>
          <w:r w:rsidRPr="00120007">
            <w:rPr>
              <w:rStyle w:val="Formatvorlage1"/>
            </w:rPr>
            <w:t xml:space="preserve"> Feedback, danach Rollenrotation, sodass jede Person sowohl moderiert als auch Rückmeldungen erhält. Der Tag ist in aufeinanderfolgende Sequenzen aus Simulation und Rückmeldung organisiert, um jede Gruppe durch den Zyklus zu führen. Präsenzformat, nicht für ein Online-Format adaptierbar; benötigt VR-Ausstattung und geeignete Räumlichkeiten. Ca. 1,5 Stunden Bearbeitungszeit.</w:t>
          </w:r>
        </w:p>
        <w:p w14:paraId="63C964D9" w14:textId="7AD917FA" w:rsidR="00120007" w:rsidRPr="00120007" w:rsidRDefault="00120007" w:rsidP="00120007">
          <w:pPr>
            <w:rPr>
              <w:rStyle w:val="Formatvorlage1"/>
            </w:rPr>
          </w:pPr>
          <w:r w:rsidRPr="00C9753B">
            <w:rPr>
              <w:rStyle w:val="Formatvorlage1"/>
              <w:b/>
              <w:bCs/>
            </w:rPr>
            <w:t>Baustein/Tag 3</w:t>
          </w:r>
          <w:r w:rsidRPr="00120007">
            <w:rPr>
              <w:rStyle w:val="Formatvorlage1"/>
            </w:rPr>
            <w:t xml:space="preserve"> — Strategien für wirksame Unterrichtsgespräche mit Teacher Talk Moves (TTM). Ziel: die Teilnehmenden mit konkreten sprachlichen Moves ausstatten, die Begründungen einfordern und </w:t>
          </w:r>
          <w:proofErr w:type="spellStart"/>
          <w:proofErr w:type="gramStart"/>
          <w:r w:rsidRPr="00120007">
            <w:rPr>
              <w:rStyle w:val="Formatvorlage1"/>
            </w:rPr>
            <w:t>Schüler:innenideen</w:t>
          </w:r>
          <w:proofErr w:type="spellEnd"/>
          <w:proofErr w:type="gramEnd"/>
          <w:r w:rsidRPr="00120007">
            <w:rPr>
              <w:rStyle w:val="Formatvorlage1"/>
            </w:rPr>
            <w:t xml:space="preserve"> erweitern, sodass Theorie und Feedbackroutinen aus Tag 1 in handlungsnahe Praxis überführt werden. Format: Ein kurzer aktivierender Rückblick leitet in einen Input zu Zweck, Auswahl und Herausforderungen der TTM über; an Stationen (mit QR-Codes zu Videobeispielen) erarbeiten die Teilnehmenden eigene Beispiele und verknüpfen jeden Move mit dialogischen Zielen. Anschließend wendet die Gruppe das Beobachtungsprotokoll zunächst gemeinsam auf ein Video und danach in Kleingruppen auf ein zweites Video an; es folgen Rollenspielsimulationen zum Üben der TTM mit strukturiertem Peer-Feedback sowie eine angeleitete Reflexion zur Konsolidierung des Lernens. Präsenzformat, adaptierbar für ein Online-Format; benötigt VR-Ausstattung und geeignete Räumlichkeiten. Ca. 5 Stunden Bearbeitungszeit.</w:t>
          </w:r>
        </w:p>
        <w:p w14:paraId="29FA881F" w14:textId="4FEED213" w:rsidR="00283902" w:rsidRDefault="00120007" w:rsidP="00120007">
          <w:r w:rsidRPr="00C9753B">
            <w:rPr>
              <w:rStyle w:val="Formatvorlage1"/>
              <w:b/>
              <w:bCs/>
            </w:rPr>
            <w:t>Baustein/Tag 4</w:t>
          </w:r>
          <w:r w:rsidRPr="00120007">
            <w:rPr>
              <w:rStyle w:val="Formatvorlage1"/>
            </w:rPr>
            <w:t xml:space="preserve"> — Anwendung der Talk Moves in VR und Konsolidierung der Feedbackroutinen. Ziel: alle bereiten eine kurze Unterrichtsdebatte vor und proben TTM in dynamischen Unterrichtssituationen. Format: Die Teilnehmenden durchlaufen kurze VR-Simulationen und wechseln anschließend in einen separaten Raum für fokussiertes Peer-Feedback anhand des gemeinsamen Beobachtungsprotokolls; die Sequenz wiederholt sich, sodass jede Lehrkraft den Zyklus aus Simulation + Peer-Feedback + </w:t>
          </w:r>
          <w:proofErr w:type="spellStart"/>
          <w:proofErr w:type="gramStart"/>
          <w:r w:rsidRPr="00120007">
            <w:rPr>
              <w:rStyle w:val="Formatvorlage1"/>
            </w:rPr>
            <w:t>Expert:innenfeedback</w:t>
          </w:r>
          <w:proofErr w:type="spellEnd"/>
          <w:proofErr w:type="gramEnd"/>
          <w:r w:rsidRPr="00120007">
            <w:rPr>
              <w:rStyle w:val="Formatvorlage1"/>
            </w:rPr>
            <w:t xml:space="preserve"> vollständig durchläuft. Präsenzformat, nicht für ein Online-Format adaptierbar; benötigt VR-Ausstattung und geeignete Räumlichkeiten. Ca. 1,5 Stunden Bearbeitungszeit.</w:t>
          </w:r>
        </w:p>
      </w:sdtContent>
    </w:sdt>
    <w:p w14:paraId="0B44D5B9" w14:textId="77777777" w:rsidR="00283902" w:rsidRDefault="00283902" w:rsidP="00283902"/>
    <w:p w14:paraId="26A9E552" w14:textId="77777777" w:rsidR="00283902" w:rsidRDefault="00283902" w:rsidP="00283902"/>
    <w:p w14:paraId="5ECF342F" w14:textId="77777777" w:rsidR="00283902" w:rsidRDefault="00283902" w:rsidP="00283902">
      <w:pPr>
        <w:rPr>
          <w:rFonts w:cstheme="minorHAnsi"/>
          <w:b/>
          <w:bCs/>
          <w:szCs w:val="18"/>
        </w:rPr>
      </w:pPr>
      <w:r w:rsidRPr="00EB39E7">
        <w:rPr>
          <w:rFonts w:cstheme="minorHAnsi"/>
          <w:b/>
          <w:bCs/>
          <w:szCs w:val="18"/>
        </w:rPr>
        <w:t>Hinweise auf ergänzende Fortbildungsangebote</w:t>
      </w:r>
    </w:p>
    <w:sdt>
      <w:sdtPr>
        <w:rPr>
          <w:rStyle w:val="Formatvorlage1"/>
        </w:rPr>
        <w:alias w:val="Ergänzende Fortbildungsangebote"/>
        <w:tag w:val="Ergänzende Fortbildungsangebote"/>
        <w:id w:val="147488186"/>
        <w:placeholder>
          <w:docPart w:val="E3811DE99B9846DC9A022CE7EC518E95"/>
        </w:placeholder>
        <w15:color w:val="B4E0E8"/>
      </w:sdtPr>
      <w:sdtEndPr>
        <w:rPr>
          <w:rStyle w:val="DefaultParagraphFont"/>
        </w:rPr>
      </w:sdtEndPr>
      <w:sdtContent>
        <w:p w14:paraId="4E11CE28" w14:textId="186BED80" w:rsidR="00283902" w:rsidRPr="00A34081" w:rsidRDefault="00983DDA" w:rsidP="00283902">
          <w:proofErr w:type="gramStart"/>
          <w:r w:rsidRPr="00983DDA">
            <w:rPr>
              <w:rStyle w:val="Formatvorlage1"/>
            </w:rPr>
            <w:t>Nicht zutreffend</w:t>
          </w:r>
          <w:proofErr w:type="gramEnd"/>
        </w:p>
      </w:sdtContent>
    </w:sdt>
    <w:p w14:paraId="1C1EC1A1" w14:textId="77777777" w:rsidR="00283902" w:rsidRDefault="00283902" w:rsidP="00283902"/>
    <w:p w14:paraId="6183454E" w14:textId="77777777" w:rsidR="00283902" w:rsidRDefault="00283902" w:rsidP="00283902"/>
    <w:p w14:paraId="0406B21B" w14:textId="77777777" w:rsidR="00283902" w:rsidRDefault="00283902" w:rsidP="00283902">
      <w:pPr>
        <w:rPr>
          <w:rFonts w:cstheme="minorHAnsi"/>
          <w:b/>
          <w:bCs/>
          <w:szCs w:val="18"/>
        </w:rPr>
      </w:pPr>
      <w:r w:rsidRPr="00EB39E7">
        <w:rPr>
          <w:rFonts w:cstheme="minorHAnsi"/>
          <w:b/>
          <w:bCs/>
          <w:szCs w:val="18"/>
        </w:rPr>
        <w:t>Literaturverzeichnis</w:t>
      </w:r>
    </w:p>
    <w:sdt>
      <w:sdtPr>
        <w:rPr>
          <w:rStyle w:val="Formatvorlage1"/>
        </w:rPr>
        <w:alias w:val="Literaturverzeichnis"/>
        <w:tag w:val="Literaturverzeichnis"/>
        <w:id w:val="1173222913"/>
        <w:placeholder>
          <w:docPart w:val="F0454A4FB3BF4D67B54728584D5CB28E"/>
        </w:placeholder>
        <w15:color w:val="B4E0E8"/>
      </w:sdtPr>
      <w:sdtEndPr>
        <w:rPr>
          <w:rStyle w:val="DefaultParagraphFont"/>
        </w:rPr>
      </w:sdtEndPr>
      <w:sdtContent>
        <w:p w14:paraId="1EF0987C" w14:textId="77777777" w:rsidR="00965549" w:rsidRPr="00965549" w:rsidRDefault="00965549" w:rsidP="00965549">
          <w:pPr>
            <w:rPr>
              <w:rStyle w:val="Formatvorlage1"/>
              <w:lang w:val="en-US"/>
            </w:rPr>
          </w:pPr>
          <w:r w:rsidRPr="00983DDA">
            <w:rPr>
              <w:rStyle w:val="Formatvorlage1"/>
            </w:rPr>
            <w:t xml:space="preserve">Grossman, P., Hammerness, K., &amp; McDonald, M. (2009). </w:t>
          </w:r>
          <w:r w:rsidRPr="00965549">
            <w:rPr>
              <w:rStyle w:val="Formatvorlage1"/>
              <w:lang w:val="en-US"/>
            </w:rPr>
            <w:t>Redefining teaching, re</w:t>
          </w:r>
          <w:r w:rsidRPr="00965549">
            <w:rPr>
              <w:rStyle w:val="Formatvorlage1"/>
              <w:rFonts w:ascii="Cambria Math" w:hAnsi="Cambria Math" w:cs="Cambria Math"/>
              <w:lang w:val="en-US"/>
            </w:rPr>
            <w:t>‐</w:t>
          </w:r>
          <w:r w:rsidRPr="00965549">
            <w:rPr>
              <w:rStyle w:val="Formatvorlage1"/>
              <w:lang w:val="en-US"/>
            </w:rPr>
            <w:t xml:space="preserve">imagining teacher education. </w:t>
          </w:r>
          <w:r w:rsidRPr="00965549">
            <w:rPr>
              <w:rStyle w:val="Formatvorlage1"/>
              <w:i/>
              <w:iCs/>
              <w:lang w:val="en-US"/>
            </w:rPr>
            <w:t>Teachers and Teaching, 15</w:t>
          </w:r>
          <w:r w:rsidRPr="00965549">
            <w:rPr>
              <w:rStyle w:val="Formatvorlage1"/>
              <w:lang w:val="en-US"/>
            </w:rPr>
            <w:t>(2), 273–289. https://doi.org/10.1080/13540600902875340</w:t>
          </w:r>
        </w:p>
        <w:p w14:paraId="0F168E17" w14:textId="77777777" w:rsidR="00965549" w:rsidRPr="00965549" w:rsidRDefault="00965549" w:rsidP="00965549">
          <w:pPr>
            <w:rPr>
              <w:rStyle w:val="Formatvorlage1"/>
              <w:lang w:val="en-US"/>
            </w:rPr>
          </w:pPr>
          <w:r w:rsidRPr="00965549">
            <w:rPr>
              <w:rStyle w:val="Formatvorlage1"/>
              <w:lang w:val="en-US"/>
            </w:rPr>
            <w:t xml:space="preserve">Howe, C., Hennessy, S., Mercer, N., </w:t>
          </w:r>
          <w:proofErr w:type="spellStart"/>
          <w:r w:rsidRPr="00965549">
            <w:rPr>
              <w:rStyle w:val="Formatvorlage1"/>
              <w:lang w:val="en-US"/>
            </w:rPr>
            <w:t>Vrikki</w:t>
          </w:r>
          <w:proofErr w:type="spellEnd"/>
          <w:r w:rsidRPr="00965549">
            <w:rPr>
              <w:rStyle w:val="Formatvorlage1"/>
              <w:lang w:val="en-US"/>
            </w:rPr>
            <w:t xml:space="preserve">, M., &amp; Wheatley, L. (2019). Teacher–student dialogue during </w:t>
          </w:r>
          <w:proofErr w:type="gramStart"/>
          <w:r w:rsidRPr="00965549">
            <w:rPr>
              <w:rStyle w:val="Formatvorlage1"/>
              <w:lang w:val="en-US"/>
            </w:rPr>
            <w:t>class-room</w:t>
          </w:r>
          <w:proofErr w:type="gramEnd"/>
          <w:r w:rsidRPr="00965549">
            <w:rPr>
              <w:rStyle w:val="Formatvorlage1"/>
              <w:lang w:val="en-US"/>
            </w:rPr>
            <w:t xml:space="preserve"> teaching: Does it really impact on student outcomes? </w:t>
          </w:r>
          <w:r w:rsidRPr="00965549">
            <w:rPr>
              <w:rStyle w:val="Formatvorlage1"/>
              <w:i/>
              <w:iCs/>
              <w:lang w:val="en-US"/>
            </w:rPr>
            <w:t>Journal of the Learning Sciences, 28</w:t>
          </w:r>
          <w:r w:rsidRPr="00965549">
            <w:rPr>
              <w:rStyle w:val="Formatvorlage1"/>
              <w:lang w:val="en-US"/>
            </w:rPr>
            <w:t>(4–5), 462–512. https://doi.org/10.1080/10508406.2019.1573730</w:t>
          </w:r>
        </w:p>
        <w:p w14:paraId="6F55AEF1" w14:textId="77777777" w:rsidR="00965549" w:rsidRPr="00965549" w:rsidRDefault="00965549" w:rsidP="00965549">
          <w:pPr>
            <w:rPr>
              <w:rStyle w:val="Formatvorlage1"/>
              <w:lang w:val="en-US"/>
            </w:rPr>
          </w:pPr>
          <w:r w:rsidRPr="00965549">
            <w:rPr>
              <w:rStyle w:val="Formatvorlage1"/>
              <w:lang w:val="en-US"/>
            </w:rPr>
            <w:t xml:space="preserve">Lampert, M., Franke, M. L., Kazemi, E., </w:t>
          </w:r>
          <w:proofErr w:type="spellStart"/>
          <w:r w:rsidRPr="00965549">
            <w:rPr>
              <w:rStyle w:val="Formatvorlage1"/>
              <w:lang w:val="en-US"/>
            </w:rPr>
            <w:t>Ghousseini</w:t>
          </w:r>
          <w:proofErr w:type="spellEnd"/>
          <w:r w:rsidRPr="00965549">
            <w:rPr>
              <w:rStyle w:val="Formatvorlage1"/>
              <w:lang w:val="en-US"/>
            </w:rPr>
            <w:t xml:space="preserve">, H., </w:t>
          </w:r>
          <w:proofErr w:type="spellStart"/>
          <w:r w:rsidRPr="00965549">
            <w:rPr>
              <w:rStyle w:val="Formatvorlage1"/>
              <w:lang w:val="en-US"/>
            </w:rPr>
            <w:t>Turrou</w:t>
          </w:r>
          <w:proofErr w:type="spellEnd"/>
          <w:r w:rsidRPr="00965549">
            <w:rPr>
              <w:rStyle w:val="Formatvorlage1"/>
              <w:lang w:val="en-US"/>
            </w:rPr>
            <w:t xml:space="preserve">, A. C., Beasley, H., Cunard, A., &amp; Crowe, K. (2013). Keeping it complex: Using rehearsals to support novice teacher learning of ambitious teaching. </w:t>
          </w:r>
          <w:r w:rsidRPr="00983DDA">
            <w:rPr>
              <w:rStyle w:val="Formatvorlage1"/>
              <w:i/>
              <w:iCs/>
              <w:lang w:val="en-US"/>
            </w:rPr>
            <w:t>Journal of Teacher Education, 64</w:t>
          </w:r>
          <w:r w:rsidRPr="00965549">
            <w:rPr>
              <w:rStyle w:val="Formatvorlage1"/>
              <w:lang w:val="en-US"/>
            </w:rPr>
            <w:t>(3), 226–243. https://doi.org/10.1177/0022487112473837</w:t>
          </w:r>
        </w:p>
        <w:p w14:paraId="4525424B" w14:textId="77777777" w:rsidR="00965549" w:rsidRPr="00965549" w:rsidRDefault="00965549" w:rsidP="00965549">
          <w:pPr>
            <w:rPr>
              <w:rStyle w:val="Formatvorlage1"/>
              <w:lang w:val="en-US"/>
            </w:rPr>
          </w:pPr>
          <w:r w:rsidRPr="00965549">
            <w:rPr>
              <w:rStyle w:val="Formatvorlage1"/>
              <w:lang w:val="en-US"/>
            </w:rPr>
            <w:t>Michaels, S., O’Connor, M. C., Hall, M. W., &amp; Resnick, L. B. (2010). Accountable talk sourcebook: For classroom conversation that works. University of Pittsburgh, Learning Research and Development Center. https://www.fredhutch.org/content/dam/www/about-us/education/sep/2020/AT-Sourcebook.pdf</w:t>
          </w:r>
        </w:p>
        <w:p w14:paraId="416D22EB" w14:textId="77777777" w:rsidR="00965549" w:rsidRPr="00965549" w:rsidRDefault="00965549" w:rsidP="00965549">
          <w:pPr>
            <w:rPr>
              <w:rStyle w:val="Formatvorlage1"/>
              <w:lang w:val="en-US"/>
            </w:rPr>
          </w:pPr>
          <w:r w:rsidRPr="00965549">
            <w:rPr>
              <w:rStyle w:val="Formatvorlage1"/>
              <w:lang w:val="en-US"/>
            </w:rPr>
            <w:t>Nystrand, M. (1997). Opening dialogue: Understanding the dynamics of language and learning in the English classroom. Teachers College Press.</w:t>
          </w:r>
        </w:p>
        <w:p w14:paraId="12E16BE3" w14:textId="77777777" w:rsidR="00965549" w:rsidRPr="00965549" w:rsidRDefault="00965549" w:rsidP="00965549">
          <w:pPr>
            <w:rPr>
              <w:rStyle w:val="Formatvorlage1"/>
              <w:lang w:val="en-US"/>
            </w:rPr>
          </w:pPr>
          <w:r w:rsidRPr="00965549">
            <w:rPr>
              <w:rStyle w:val="Formatvorlage1"/>
              <w:lang w:val="en-US"/>
            </w:rPr>
            <w:t xml:space="preserve">Tao, Y., &amp; Chen, G. (2024). The relationship between teacher </w:t>
          </w:r>
          <w:proofErr w:type="gramStart"/>
          <w:r w:rsidRPr="00965549">
            <w:rPr>
              <w:rStyle w:val="Formatvorlage1"/>
              <w:lang w:val="en-US"/>
            </w:rPr>
            <w:t>talk</w:t>
          </w:r>
          <w:proofErr w:type="gramEnd"/>
          <w:r w:rsidRPr="00965549">
            <w:rPr>
              <w:rStyle w:val="Formatvorlage1"/>
              <w:lang w:val="en-US"/>
            </w:rPr>
            <w:t xml:space="preserve"> and students’ academic achievement: A meta-analysis. </w:t>
          </w:r>
          <w:r w:rsidRPr="00965549">
            <w:rPr>
              <w:rStyle w:val="Formatvorlage1"/>
              <w:i/>
              <w:iCs/>
              <w:lang w:val="en-US"/>
            </w:rPr>
            <w:t>Educational Research Review, 45</w:t>
          </w:r>
          <w:r w:rsidRPr="00965549">
            <w:rPr>
              <w:rStyle w:val="Formatvorlage1"/>
              <w:lang w:val="en-US"/>
            </w:rPr>
            <w:t>, 100638. https://doi.org/10.1016/j.edurev.2024.100638</w:t>
          </w:r>
        </w:p>
        <w:p w14:paraId="6CF4A71F" w14:textId="77777777" w:rsidR="00965549" w:rsidRPr="00965549" w:rsidRDefault="00965549" w:rsidP="00965549">
          <w:pPr>
            <w:rPr>
              <w:rStyle w:val="Formatvorlage1"/>
              <w:lang w:val="en-US"/>
            </w:rPr>
          </w:pPr>
          <w:r w:rsidRPr="00965549">
            <w:rPr>
              <w:rStyle w:val="Formatvorlage1"/>
              <w:lang w:val="en-US"/>
            </w:rPr>
            <w:t>Windschitl, M., Thompson, J. J., &amp; Braaten, M. L. (2018). Ambitious science teaching. Harvard Education Press.</w:t>
          </w:r>
        </w:p>
        <w:p w14:paraId="0FEB7773" w14:textId="00BC514B" w:rsidR="00283902" w:rsidRPr="00A34081" w:rsidRDefault="008379A5" w:rsidP="00283902"/>
      </w:sdtContent>
    </w:sdt>
    <w:p w14:paraId="57522EBF" w14:textId="77777777" w:rsidR="00283902" w:rsidRDefault="00283902" w:rsidP="00283902"/>
    <w:p w14:paraId="7FE43B1F" w14:textId="77777777" w:rsidR="00283902" w:rsidRDefault="00283902" w:rsidP="00283902"/>
    <w:p w14:paraId="71BD0B2C" w14:textId="77777777" w:rsidR="00283902" w:rsidRDefault="00283902" w:rsidP="00283902">
      <w:pPr>
        <w:spacing w:after="160" w:line="259" w:lineRule="auto"/>
      </w:pPr>
      <w:r>
        <w:br w:type="page"/>
      </w:r>
    </w:p>
    <w:p w14:paraId="7C627B03" w14:textId="77777777" w:rsidR="00283902" w:rsidRPr="005E7BB5" w:rsidRDefault="00283902" w:rsidP="00283902">
      <w:pPr>
        <w:pStyle w:val="Heading3"/>
        <w:rPr>
          <w:b/>
          <w:bCs/>
        </w:rPr>
      </w:pPr>
      <w:r w:rsidRPr="000E6A29">
        <w:rPr>
          <w:b/>
          <w:bCs/>
        </w:rPr>
        <w:lastRenderedPageBreak/>
        <w:t>Verlaufsplanung</w:t>
      </w:r>
    </w:p>
    <w:p w14:paraId="69160ECF" w14:textId="77777777" w:rsidR="00283902" w:rsidRDefault="00283902" w:rsidP="00283902"/>
    <w:p w14:paraId="0E430A9F" w14:textId="3EC7331F" w:rsidR="00283902" w:rsidRDefault="00283902" w:rsidP="00283902">
      <w:pPr>
        <w:rPr>
          <w:rFonts w:cstheme="minorHAnsi"/>
          <w:b/>
          <w:bCs/>
          <w:szCs w:val="18"/>
        </w:rPr>
      </w:pPr>
      <w:r w:rsidRPr="00EB39E7">
        <w:rPr>
          <w:rFonts w:cstheme="minorHAnsi"/>
          <w:b/>
          <w:bCs/>
          <w:szCs w:val="18"/>
        </w:rPr>
        <w:t>Verlaufsplanung</w:t>
      </w:r>
      <w:r>
        <w:rPr>
          <w:rFonts w:cstheme="minorHAnsi"/>
          <w:b/>
          <w:bCs/>
          <w:szCs w:val="18"/>
        </w:rPr>
        <w:t xml:space="preserve"> für </w:t>
      </w:r>
      <w:bookmarkStart w:id="4" w:name="_Hlk205819749"/>
      <w:r>
        <w:rPr>
          <w:rFonts w:cstheme="minorHAnsi"/>
          <w:b/>
          <w:bCs/>
          <w:szCs w:val="18"/>
        </w:rPr>
        <w:t xml:space="preserve">Baustein </w:t>
      </w:r>
      <w:bookmarkEnd w:id="4"/>
      <w:r w:rsidR="00C9753B">
        <w:rPr>
          <w:rFonts w:cstheme="minorHAnsi"/>
          <w:b/>
          <w:bCs/>
          <w:szCs w:val="18"/>
        </w:rPr>
        <w:t>1</w:t>
      </w:r>
    </w:p>
    <w:p w14:paraId="3CFB2D0F" w14:textId="77777777" w:rsidR="00283902" w:rsidRPr="00A34081" w:rsidRDefault="00283902" w:rsidP="00283902"/>
    <w:bookmarkStart w:id="5" w:name="_Hlk205819854" w:displacedByCustomXml="next"/>
    <w:sdt>
      <w:sdtPr>
        <w:rPr>
          <w:rStyle w:val="Formatvorlage1"/>
          <w:rFonts w:cstheme="minorBidi"/>
          <w:szCs w:val="22"/>
        </w:rPr>
        <w:id w:val="-329917075"/>
        <w15:color w:val="B4E0E8"/>
      </w:sdtPr>
      <w:sdtEndPr>
        <w:rPr>
          <w:rStyle w:val="DefaultParagraphFont"/>
        </w:rPr>
      </w:sdtEndPr>
      <w:sdtContent>
        <w:tbl>
          <w:tblPr>
            <w:tblStyle w:val="TableGrid"/>
            <w:tblW w:w="0" w:type="auto"/>
            <w:tblBorders>
              <w:top w:val="none" w:sz="0" w:space="0" w:color="auto"/>
              <w:left w:val="none" w:sz="0" w:space="0" w:color="auto"/>
              <w:bottom w:val="none" w:sz="0" w:space="0" w:color="auto"/>
              <w:right w:val="none" w:sz="0" w:space="0" w:color="auto"/>
            </w:tblBorders>
            <w:shd w:val="clear" w:color="auto" w:fill="B4E0E8" w:themeFill="accent5"/>
            <w:tblCellMar>
              <w:top w:w="142" w:type="dxa"/>
              <w:left w:w="142" w:type="dxa"/>
              <w:bottom w:w="142" w:type="dxa"/>
              <w:right w:w="142" w:type="dxa"/>
            </w:tblCellMar>
            <w:tblLook w:val="04A0" w:firstRow="1" w:lastRow="0" w:firstColumn="1" w:lastColumn="0" w:noHBand="0" w:noVBand="1"/>
          </w:tblPr>
          <w:tblGrid>
            <w:gridCol w:w="902"/>
            <w:gridCol w:w="1100"/>
            <w:gridCol w:w="3922"/>
            <w:gridCol w:w="1601"/>
            <w:gridCol w:w="1545"/>
          </w:tblGrid>
          <w:tr w:rsidR="00283902" w:rsidRPr="003D756A" w14:paraId="3FAEE715" w14:textId="77777777" w:rsidTr="00C9753B">
            <w:trPr>
              <w:trHeight w:val="20"/>
            </w:trPr>
            <w:tc>
              <w:tcPr>
                <w:tcW w:w="0" w:type="auto"/>
                <w:shd w:val="clear" w:color="auto" w:fill="B4E0E8" w:themeFill="accent5"/>
                <w:vAlign w:val="center"/>
              </w:tcPr>
              <w:p w14:paraId="0AFC743D" w14:textId="77777777" w:rsidR="00283902" w:rsidRPr="000E6A29" w:rsidRDefault="00283902" w:rsidP="00C9753B">
                <w:pPr>
                  <w:pStyle w:val="HeadlineInfobox"/>
                  <w:spacing w:line="240" w:lineRule="auto"/>
                  <w:rPr>
                    <w:noProof/>
                    <w:sz w:val="18"/>
                    <w:szCs w:val="18"/>
                  </w:rPr>
                </w:pPr>
                <w:r w:rsidRPr="000E6A29">
                  <w:rPr>
                    <w:sz w:val="18"/>
                    <w:szCs w:val="18"/>
                  </w:rPr>
                  <w:t>Zeit</w:t>
                </w:r>
              </w:p>
            </w:tc>
            <w:tc>
              <w:tcPr>
                <w:tcW w:w="0" w:type="auto"/>
                <w:shd w:val="clear" w:color="auto" w:fill="B4E0E8" w:themeFill="accent5"/>
                <w:vAlign w:val="center"/>
              </w:tcPr>
              <w:p w14:paraId="12040F32" w14:textId="77777777" w:rsidR="00283902" w:rsidRPr="000E6A29" w:rsidRDefault="00283902" w:rsidP="00C9753B">
                <w:pPr>
                  <w:pStyle w:val="HeadlineInfobox"/>
                  <w:spacing w:line="240" w:lineRule="auto"/>
                  <w:rPr>
                    <w:noProof/>
                    <w:sz w:val="18"/>
                    <w:szCs w:val="18"/>
                  </w:rPr>
                </w:pPr>
                <w:r w:rsidRPr="000E6A29">
                  <w:rPr>
                    <w:sz w:val="18"/>
                    <w:szCs w:val="18"/>
                  </w:rPr>
                  <w:t>Phase</w:t>
                </w:r>
              </w:p>
            </w:tc>
            <w:tc>
              <w:tcPr>
                <w:tcW w:w="0" w:type="auto"/>
                <w:shd w:val="clear" w:color="auto" w:fill="B4E0E8" w:themeFill="accent5"/>
                <w:vAlign w:val="center"/>
              </w:tcPr>
              <w:p w14:paraId="40C7AC22" w14:textId="77777777" w:rsidR="00283902" w:rsidRPr="000E6A29" w:rsidRDefault="00283902" w:rsidP="00C9753B">
                <w:pPr>
                  <w:pStyle w:val="HeadlineInfobox"/>
                  <w:spacing w:line="240" w:lineRule="auto"/>
                  <w:rPr>
                    <w:noProof/>
                    <w:sz w:val="18"/>
                    <w:szCs w:val="18"/>
                  </w:rPr>
                </w:pPr>
                <w:r w:rsidRPr="000E6A29">
                  <w:rPr>
                    <w:sz w:val="18"/>
                    <w:szCs w:val="18"/>
                  </w:rPr>
                  <w:t>Inhalte &amp; Lernziele</w:t>
                </w:r>
              </w:p>
            </w:tc>
            <w:tc>
              <w:tcPr>
                <w:tcW w:w="0" w:type="auto"/>
                <w:shd w:val="clear" w:color="auto" w:fill="B4E0E8" w:themeFill="accent5"/>
                <w:vAlign w:val="center"/>
              </w:tcPr>
              <w:p w14:paraId="47236C51" w14:textId="77777777" w:rsidR="00283902" w:rsidRPr="000E6A29" w:rsidRDefault="00283902" w:rsidP="00C9753B">
                <w:pPr>
                  <w:pStyle w:val="HeadlineInfobox"/>
                  <w:spacing w:line="240" w:lineRule="auto"/>
                  <w:rPr>
                    <w:noProof/>
                    <w:sz w:val="18"/>
                    <w:szCs w:val="18"/>
                  </w:rPr>
                </w:pPr>
                <w:r w:rsidRPr="000E6A29">
                  <w:rPr>
                    <w:sz w:val="18"/>
                    <w:szCs w:val="18"/>
                  </w:rPr>
                  <w:t>Methode</w:t>
                </w:r>
              </w:p>
            </w:tc>
            <w:tc>
              <w:tcPr>
                <w:tcW w:w="0" w:type="auto"/>
                <w:shd w:val="clear" w:color="auto" w:fill="B4E0E8" w:themeFill="accent5"/>
                <w:vAlign w:val="center"/>
              </w:tcPr>
              <w:p w14:paraId="34FF42B5" w14:textId="77777777" w:rsidR="00283902" w:rsidRPr="000E6A29" w:rsidRDefault="00283902" w:rsidP="00C9753B">
                <w:pPr>
                  <w:pStyle w:val="HeadlineInfobox"/>
                  <w:spacing w:line="240" w:lineRule="auto"/>
                  <w:rPr>
                    <w:noProof/>
                    <w:sz w:val="18"/>
                    <w:szCs w:val="18"/>
                  </w:rPr>
                </w:pPr>
                <w:r w:rsidRPr="000E6A29">
                  <w:rPr>
                    <w:sz w:val="18"/>
                    <w:szCs w:val="18"/>
                  </w:rPr>
                  <w:t xml:space="preserve">Material &amp; </w:t>
                </w:r>
                <w:r w:rsidRPr="000E6A29">
                  <w:rPr>
                    <w:sz w:val="18"/>
                    <w:szCs w:val="18"/>
                  </w:rPr>
                  <w:br/>
                  <w:t>Medien</w:t>
                </w:r>
              </w:p>
            </w:tc>
          </w:tr>
          <w:bookmarkEnd w:id="5"/>
          <w:tr w:rsidR="00C9753B" w:rsidRPr="001C49C7" w14:paraId="6D430F4C" w14:textId="77777777" w:rsidTr="00C9753B">
            <w:trPr>
              <w:trHeight w:val="20"/>
            </w:trPr>
            <w:tc>
              <w:tcPr>
                <w:tcW w:w="0" w:type="auto"/>
                <w:shd w:val="clear" w:color="auto" w:fill="FFFFFF" w:themeFill="background1"/>
              </w:tcPr>
              <w:p w14:paraId="7324D789" w14:textId="77777777" w:rsidR="00C9753B" w:rsidRDefault="00C9753B" w:rsidP="00C9753B">
                <w:pPr>
                  <w:spacing w:line="240" w:lineRule="auto"/>
                </w:pPr>
                <w:r>
                  <w:t>10:15 – 10:30</w:t>
                </w:r>
              </w:p>
              <w:p w14:paraId="33E3D57D" w14:textId="676D9076" w:rsidR="00C9753B" w:rsidRPr="00786B01" w:rsidRDefault="00C9753B" w:rsidP="00C9753B">
                <w:pPr>
                  <w:spacing w:line="240" w:lineRule="auto"/>
                  <w:jc w:val="both"/>
                  <w:rPr>
                    <w:noProof/>
                    <w:sz w:val="16"/>
                    <w:szCs w:val="16"/>
                  </w:rPr>
                </w:pPr>
                <w:r>
                  <w:t>15‘</w:t>
                </w:r>
              </w:p>
            </w:tc>
            <w:tc>
              <w:tcPr>
                <w:tcW w:w="0" w:type="auto"/>
                <w:shd w:val="clear" w:color="auto" w:fill="FFFFFF" w:themeFill="background1"/>
              </w:tcPr>
              <w:p w14:paraId="4681F37A" w14:textId="714BFC12" w:rsidR="00C9753B" w:rsidRPr="00C9753B" w:rsidRDefault="00C9753B" w:rsidP="00C9753B">
                <w:pPr>
                  <w:spacing w:line="240" w:lineRule="auto"/>
                  <w:jc w:val="both"/>
                </w:pPr>
                <w:r>
                  <w:t>Organisatorisches</w:t>
                </w:r>
              </w:p>
            </w:tc>
            <w:tc>
              <w:tcPr>
                <w:tcW w:w="0" w:type="auto"/>
                <w:shd w:val="clear" w:color="auto" w:fill="FFFFFF" w:themeFill="background1"/>
              </w:tcPr>
              <w:p w14:paraId="0B122C63" w14:textId="77777777" w:rsidR="00C9753B" w:rsidRDefault="00C9753B" w:rsidP="00C9753B">
                <w:pPr>
                  <w:spacing w:line="240" w:lineRule="auto"/>
                </w:pPr>
                <w:bookmarkStart w:id="6" w:name="OLE_LINK5"/>
                <w:r>
                  <w:t>…werden über folgendes informiert:</w:t>
                </w:r>
              </w:p>
              <w:p w14:paraId="533D9061" w14:textId="77777777" w:rsidR="00C9753B" w:rsidRDefault="00C9753B" w:rsidP="00C9753B">
                <w:pPr>
                  <w:pStyle w:val="ListParagraph"/>
                  <w:numPr>
                    <w:ilvl w:val="0"/>
                    <w:numId w:val="1"/>
                  </w:numPr>
                  <w:spacing w:line="240" w:lineRule="auto"/>
                </w:pPr>
                <w:r>
                  <w:t>Begrüßung / Vorstellung der Lehrenden</w:t>
                </w:r>
              </w:p>
              <w:p w14:paraId="7BD8BED6" w14:textId="77777777" w:rsidR="00C9753B" w:rsidRDefault="00C9753B" w:rsidP="00C9753B">
                <w:pPr>
                  <w:pStyle w:val="ListParagraph"/>
                  <w:numPr>
                    <w:ilvl w:val="0"/>
                    <w:numId w:val="1"/>
                  </w:numPr>
                  <w:spacing w:line="240" w:lineRule="auto"/>
                </w:pPr>
                <w:r>
                  <w:t xml:space="preserve">Vorstellung des Seminarplans &amp; Ziele </w:t>
                </w:r>
              </w:p>
              <w:p w14:paraId="02666BB6" w14:textId="451E23A2" w:rsidR="00C9753B" w:rsidRPr="00C9753B" w:rsidRDefault="00C9753B" w:rsidP="00C9753B">
                <w:pPr>
                  <w:spacing w:line="240" w:lineRule="auto"/>
                  <w:jc w:val="both"/>
                </w:pPr>
                <w:r>
                  <w:t>Ziele &amp; Ablauf des heutigen Tages</w:t>
                </w:r>
                <w:bookmarkEnd w:id="6"/>
              </w:p>
            </w:tc>
            <w:tc>
              <w:tcPr>
                <w:tcW w:w="0" w:type="auto"/>
                <w:shd w:val="clear" w:color="auto" w:fill="FFFFFF" w:themeFill="background1"/>
              </w:tcPr>
              <w:p w14:paraId="2E3ED72C" w14:textId="3049DC7D" w:rsidR="00C9753B" w:rsidRPr="00C9753B" w:rsidRDefault="00C9753B" w:rsidP="00C9753B">
                <w:pPr>
                  <w:spacing w:line="240" w:lineRule="auto"/>
                  <w:jc w:val="both"/>
                </w:pPr>
                <w:r>
                  <w:t>Vortrag</w:t>
                </w:r>
              </w:p>
            </w:tc>
            <w:tc>
              <w:tcPr>
                <w:tcW w:w="0" w:type="auto"/>
                <w:shd w:val="clear" w:color="auto" w:fill="FFFFFF" w:themeFill="background1"/>
              </w:tcPr>
              <w:p w14:paraId="3BD1735A" w14:textId="1C9C6AB3" w:rsidR="00C9753B" w:rsidRPr="00786B01" w:rsidRDefault="00C9753B" w:rsidP="00C9753B">
                <w:pPr>
                  <w:spacing w:line="240" w:lineRule="auto"/>
                  <w:jc w:val="both"/>
                  <w:rPr>
                    <w:noProof/>
                    <w:sz w:val="16"/>
                    <w:szCs w:val="16"/>
                  </w:rPr>
                </w:pPr>
                <w:r>
                  <w:t>PP</w:t>
                </w:r>
              </w:p>
            </w:tc>
          </w:tr>
          <w:tr w:rsidR="00C9753B" w:rsidRPr="001C49C7" w14:paraId="0A269D48" w14:textId="77777777" w:rsidTr="00C9753B">
            <w:trPr>
              <w:trHeight w:val="20"/>
            </w:trPr>
            <w:tc>
              <w:tcPr>
                <w:tcW w:w="0" w:type="auto"/>
                <w:shd w:val="clear" w:color="auto" w:fill="FFFFFF" w:themeFill="background1"/>
              </w:tcPr>
              <w:p w14:paraId="37B60CDA" w14:textId="77777777" w:rsidR="00C9753B" w:rsidRDefault="00C9753B" w:rsidP="00C9753B">
                <w:pPr>
                  <w:spacing w:line="240" w:lineRule="auto"/>
                </w:pPr>
                <w:r>
                  <w:t>10:30-10:35</w:t>
                </w:r>
              </w:p>
              <w:p w14:paraId="40AEBB03" w14:textId="5E17C708" w:rsidR="00C9753B" w:rsidRPr="00786B01" w:rsidRDefault="00C9753B" w:rsidP="00C9753B">
                <w:pPr>
                  <w:spacing w:line="240" w:lineRule="auto"/>
                  <w:jc w:val="both"/>
                  <w:rPr>
                    <w:sz w:val="16"/>
                    <w:szCs w:val="16"/>
                  </w:rPr>
                </w:pPr>
                <w:r>
                  <w:t>5‘</w:t>
                </w:r>
              </w:p>
            </w:tc>
            <w:tc>
              <w:tcPr>
                <w:tcW w:w="0" w:type="auto"/>
                <w:shd w:val="clear" w:color="auto" w:fill="FFFFFF" w:themeFill="background1"/>
              </w:tcPr>
              <w:p w14:paraId="0A494B38" w14:textId="513B74D1" w:rsidR="00C9753B" w:rsidRPr="00C9753B" w:rsidRDefault="00C9753B" w:rsidP="00C9753B">
                <w:pPr>
                  <w:spacing w:line="240" w:lineRule="auto"/>
                  <w:jc w:val="both"/>
                </w:pPr>
                <w:bookmarkStart w:id="7" w:name="OLE_LINK6"/>
                <w:r>
                  <w:t>Einstieg</w:t>
                </w:r>
                <w:bookmarkEnd w:id="7"/>
              </w:p>
            </w:tc>
            <w:tc>
              <w:tcPr>
                <w:tcW w:w="0" w:type="auto"/>
                <w:shd w:val="clear" w:color="auto" w:fill="FFFFFF" w:themeFill="background1"/>
              </w:tcPr>
              <w:p w14:paraId="70FD59E1" w14:textId="77777777" w:rsidR="00C9753B" w:rsidRPr="00C9753B" w:rsidRDefault="00C9753B" w:rsidP="00C9753B">
                <w:pPr>
                  <w:spacing w:line="240" w:lineRule="auto"/>
                  <w:jc w:val="both"/>
                </w:pPr>
                <w:r w:rsidRPr="00C9753B">
                  <w:t xml:space="preserve">Leitfrage: Was ist ein Unterrichtsgespräch? </w:t>
                </w:r>
              </w:p>
              <w:p w14:paraId="426DF26B" w14:textId="77777777" w:rsidR="00C9753B" w:rsidRPr="00C9753B" w:rsidRDefault="00C9753B" w:rsidP="00C9753B">
                <w:pPr>
                  <w:spacing w:line="240" w:lineRule="auto"/>
                  <w:jc w:val="both"/>
                </w:pPr>
                <w:r w:rsidRPr="00C9753B">
                  <w:t>…äußern ihre Vorstellungen von einem Unterrichtsgespräch (UGS), die Lehrperson sammelt die Antworten stichpunkartig</w:t>
                </w:r>
              </w:p>
              <w:p w14:paraId="0EF9B915" w14:textId="77777777" w:rsidR="00C9753B" w:rsidRPr="00C9753B" w:rsidRDefault="00C9753B" w:rsidP="00C9753B">
                <w:pPr>
                  <w:spacing w:line="240" w:lineRule="auto"/>
                  <w:jc w:val="both"/>
                </w:pPr>
                <w:r w:rsidRPr="00C9753B">
                  <w:t>Mit Stichpunkten</w:t>
                </w:r>
              </w:p>
              <w:p w14:paraId="1D3E15AD" w14:textId="77777777" w:rsidR="00C9753B" w:rsidRPr="00C9753B" w:rsidRDefault="00C9753B" w:rsidP="00C9753B">
                <w:pPr>
                  <w:spacing w:line="240" w:lineRule="auto"/>
                  <w:jc w:val="both"/>
                </w:pPr>
              </w:p>
              <w:p w14:paraId="71D2466A" w14:textId="77777777" w:rsidR="00C9753B" w:rsidRPr="00C9753B" w:rsidRDefault="00C9753B" w:rsidP="00C9753B">
                <w:pPr>
                  <w:spacing w:line="240" w:lineRule="auto"/>
                  <w:jc w:val="both"/>
                </w:pPr>
                <w:r w:rsidRPr="00C9753B">
                  <w:t xml:space="preserve">ODER: kurze PA (5min) mit Erstellung einer Mindmap / </w:t>
                </w:r>
                <w:proofErr w:type="spellStart"/>
                <w:r w:rsidRPr="00C9753B">
                  <w:t>Wordcloud</w:t>
                </w:r>
                <w:proofErr w:type="spellEnd"/>
                <w:r w:rsidRPr="00C9753B">
                  <w:t xml:space="preserve"> per </w:t>
                </w:r>
                <w:proofErr w:type="spellStart"/>
                <w:r w:rsidRPr="00C9753B">
                  <w:t>Mindwedel</w:t>
                </w:r>
                <w:proofErr w:type="spellEnd"/>
                <w:r w:rsidRPr="00C9753B">
                  <w:t xml:space="preserve"> / </w:t>
                </w:r>
                <w:proofErr w:type="spellStart"/>
                <w:r w:rsidRPr="00C9753B">
                  <w:t>Mentimeter</w:t>
                </w:r>
                <w:proofErr w:type="spellEnd"/>
              </w:p>
              <w:p w14:paraId="2AE45608" w14:textId="77777777" w:rsidR="00C9753B" w:rsidRPr="00C9753B" w:rsidRDefault="00C9753B" w:rsidP="00C9753B">
                <w:pPr>
                  <w:spacing w:line="240" w:lineRule="auto"/>
                  <w:jc w:val="both"/>
                </w:pPr>
              </w:p>
              <w:p w14:paraId="38D750C0" w14:textId="14C53E9C" w:rsidR="00C9753B" w:rsidRPr="00C9753B" w:rsidRDefault="00C9753B" w:rsidP="00C9753B">
                <w:pPr>
                  <w:spacing w:line="240" w:lineRule="auto"/>
                  <w:jc w:val="both"/>
                </w:pPr>
                <w:r w:rsidRPr="00C9753B">
                  <w:t xml:space="preserve">Die Lehrperson definiert kurz (unter Einbezug der Antworten), was ein Unterrichtsgespräch im Allgemeinen ist (Gespräch zwischen LK und </w:t>
                </w:r>
                <w:proofErr w:type="spellStart"/>
                <w:r w:rsidRPr="00C9753B">
                  <w:t>SuS</w:t>
                </w:r>
                <w:proofErr w:type="spellEnd"/>
                <w:r w:rsidRPr="00C9753B">
                  <w:t xml:space="preserve"> mit dem Ziel…)</w:t>
                </w:r>
              </w:p>
            </w:tc>
            <w:tc>
              <w:tcPr>
                <w:tcW w:w="0" w:type="auto"/>
                <w:shd w:val="clear" w:color="auto" w:fill="FFFFFF" w:themeFill="background1"/>
              </w:tcPr>
              <w:p w14:paraId="3741B270" w14:textId="6DFFA802" w:rsidR="00C9753B" w:rsidRPr="00983DDA" w:rsidRDefault="00C9753B" w:rsidP="00C9753B">
                <w:pPr>
                  <w:spacing w:line="240" w:lineRule="auto"/>
                  <w:jc w:val="both"/>
                  <w:rPr>
                    <w:lang w:val="en-US"/>
                  </w:rPr>
                </w:pPr>
                <w:proofErr w:type="spellStart"/>
                <w:r w:rsidRPr="00983DDA">
                  <w:rPr>
                    <w:lang w:val="en-US"/>
                  </w:rPr>
                  <w:t>z.B.</w:t>
                </w:r>
                <w:proofErr w:type="spellEnd"/>
                <w:r w:rsidRPr="00983DDA">
                  <w:rPr>
                    <w:lang w:val="en-US"/>
                  </w:rPr>
                  <w:t xml:space="preserve"> </w:t>
                </w:r>
                <w:proofErr w:type="spellStart"/>
                <w:r w:rsidRPr="00983DDA">
                  <w:rPr>
                    <w:lang w:val="en-US"/>
                  </w:rPr>
                  <w:t>Mindmapping</w:t>
                </w:r>
                <w:proofErr w:type="spellEnd"/>
                <w:r w:rsidRPr="00983DDA">
                  <w:rPr>
                    <w:lang w:val="en-US"/>
                  </w:rPr>
                  <w:t xml:space="preserve"> (Plenum / PA)</w:t>
                </w:r>
              </w:p>
            </w:tc>
            <w:tc>
              <w:tcPr>
                <w:tcW w:w="0" w:type="auto"/>
                <w:shd w:val="clear" w:color="auto" w:fill="FFFFFF" w:themeFill="background1"/>
              </w:tcPr>
              <w:p w14:paraId="6E67409C" w14:textId="03DD3D8E" w:rsidR="00C9753B" w:rsidRPr="00C9753B" w:rsidRDefault="00C9753B" w:rsidP="00C9753B">
                <w:pPr>
                  <w:spacing w:line="240" w:lineRule="auto"/>
                  <w:jc w:val="both"/>
                </w:pPr>
                <w:r>
                  <w:t>PP, Tool</w:t>
                </w:r>
              </w:p>
            </w:tc>
          </w:tr>
          <w:tr w:rsidR="00C9753B" w:rsidRPr="001C49C7" w14:paraId="046971F9" w14:textId="77777777" w:rsidTr="00C9753B">
            <w:trPr>
              <w:trHeight w:val="20"/>
            </w:trPr>
            <w:tc>
              <w:tcPr>
                <w:tcW w:w="0" w:type="auto"/>
                <w:shd w:val="clear" w:color="auto" w:fill="FFFFFF" w:themeFill="background1"/>
              </w:tcPr>
              <w:p w14:paraId="5C462011" w14:textId="77777777" w:rsidR="00C9753B" w:rsidRDefault="00C9753B" w:rsidP="00C9753B">
                <w:pPr>
                  <w:spacing w:line="240" w:lineRule="auto"/>
                </w:pPr>
                <w:r>
                  <w:t>10:35 – 10:45</w:t>
                </w:r>
              </w:p>
              <w:p w14:paraId="7033C633" w14:textId="09491860" w:rsidR="00C9753B" w:rsidRDefault="00C9753B" w:rsidP="00C9753B">
                <w:pPr>
                  <w:spacing w:line="240" w:lineRule="auto"/>
                </w:pPr>
                <w:r>
                  <w:t>10‘</w:t>
                </w:r>
              </w:p>
            </w:tc>
            <w:tc>
              <w:tcPr>
                <w:tcW w:w="0" w:type="auto"/>
                <w:shd w:val="clear" w:color="auto" w:fill="FFFFFF" w:themeFill="background1"/>
              </w:tcPr>
              <w:p w14:paraId="0D479714" w14:textId="5438D970" w:rsidR="00C9753B" w:rsidRDefault="00C9753B" w:rsidP="00C9753B">
                <w:pPr>
                  <w:spacing w:line="240" w:lineRule="auto"/>
                  <w:jc w:val="both"/>
                </w:pPr>
                <w:proofErr w:type="spellStart"/>
                <w:r>
                  <w:t>Theoratical</w:t>
                </w:r>
                <w:proofErr w:type="spellEnd"/>
                <w:r>
                  <w:t xml:space="preserve"> Input I</w:t>
                </w:r>
              </w:p>
            </w:tc>
            <w:tc>
              <w:tcPr>
                <w:tcW w:w="0" w:type="auto"/>
                <w:shd w:val="clear" w:color="auto" w:fill="FFFFFF" w:themeFill="background1"/>
              </w:tcPr>
              <w:p w14:paraId="23FA913B" w14:textId="77777777" w:rsidR="00C9753B" w:rsidRPr="00C9753B" w:rsidRDefault="00C9753B" w:rsidP="00C9753B">
                <w:pPr>
                  <w:spacing w:line="240" w:lineRule="auto"/>
                  <w:jc w:val="both"/>
                </w:pPr>
                <w:r w:rsidRPr="00C9753B">
                  <w:t xml:space="preserve">Wir definieren was </w:t>
                </w:r>
                <w:proofErr w:type="spellStart"/>
                <w:r w:rsidRPr="00C9753B">
                  <w:t>classroom</w:t>
                </w:r>
                <w:proofErr w:type="spellEnd"/>
                <w:r w:rsidRPr="00C9753B">
                  <w:t xml:space="preserve"> </w:t>
                </w:r>
                <w:proofErr w:type="spellStart"/>
                <w:r w:rsidRPr="00C9753B">
                  <w:t>dialog</w:t>
                </w:r>
                <w:proofErr w:type="spellEnd"/>
                <w:r w:rsidRPr="00C9753B">
                  <w:t xml:space="preserve"> ist und was </w:t>
                </w:r>
                <w:proofErr w:type="spellStart"/>
                <w:r w:rsidRPr="00C9753B">
                  <w:t>dialogic</w:t>
                </w:r>
                <w:proofErr w:type="spellEnd"/>
                <w:r w:rsidRPr="00C9753B">
                  <w:t xml:space="preserve"> </w:t>
                </w:r>
                <w:proofErr w:type="spellStart"/>
                <w:r w:rsidRPr="00C9753B">
                  <w:t>teaching</w:t>
                </w:r>
                <w:proofErr w:type="spellEnd"/>
                <w:r w:rsidRPr="00C9753B">
                  <w:t xml:space="preserve"> / </w:t>
                </w:r>
                <w:proofErr w:type="spellStart"/>
                <w:r w:rsidRPr="00C9753B">
                  <w:t>monological</w:t>
                </w:r>
                <w:proofErr w:type="spellEnd"/>
                <w:r w:rsidRPr="00C9753B">
                  <w:t xml:space="preserve"> </w:t>
                </w:r>
                <w:proofErr w:type="spellStart"/>
                <w:r w:rsidRPr="00C9753B">
                  <w:t>teaching</w:t>
                </w:r>
                <w:proofErr w:type="spellEnd"/>
              </w:p>
              <w:p w14:paraId="0E7B9A2F" w14:textId="77777777" w:rsidR="00C9753B" w:rsidRPr="00C9753B" w:rsidRDefault="00C9753B" w:rsidP="00C9753B">
                <w:pPr>
                  <w:spacing w:line="240" w:lineRule="auto"/>
                  <w:jc w:val="both"/>
                </w:pPr>
              </w:p>
            </w:tc>
            <w:tc>
              <w:tcPr>
                <w:tcW w:w="0" w:type="auto"/>
                <w:shd w:val="clear" w:color="auto" w:fill="FFFFFF" w:themeFill="background1"/>
              </w:tcPr>
              <w:p w14:paraId="36D6AE3A" w14:textId="5EA23B5B" w:rsidR="00C9753B" w:rsidRPr="00C9753B" w:rsidRDefault="00C9753B" w:rsidP="00C9753B">
                <w:pPr>
                  <w:spacing w:line="240" w:lineRule="auto"/>
                  <w:jc w:val="both"/>
                </w:pPr>
                <w:r w:rsidRPr="00C9753B">
                  <w:t>Vortrag</w:t>
                </w:r>
              </w:p>
            </w:tc>
            <w:tc>
              <w:tcPr>
                <w:tcW w:w="0" w:type="auto"/>
                <w:shd w:val="clear" w:color="auto" w:fill="FFFFFF" w:themeFill="background1"/>
              </w:tcPr>
              <w:p w14:paraId="64E6C6E7" w14:textId="77777777" w:rsidR="00C9753B" w:rsidRDefault="00C9753B" w:rsidP="00C9753B">
                <w:pPr>
                  <w:spacing w:line="240" w:lineRule="auto"/>
                  <w:jc w:val="both"/>
                </w:pPr>
              </w:p>
            </w:tc>
          </w:tr>
          <w:tr w:rsidR="00C9753B" w:rsidRPr="00EE7180" w14:paraId="67AD2982" w14:textId="77777777" w:rsidTr="00C9753B">
            <w:trPr>
              <w:trHeight w:val="20"/>
            </w:trPr>
            <w:tc>
              <w:tcPr>
                <w:tcW w:w="0" w:type="auto"/>
                <w:shd w:val="clear" w:color="auto" w:fill="FFFFFF" w:themeFill="background1"/>
              </w:tcPr>
              <w:p w14:paraId="791E5E07" w14:textId="77777777" w:rsidR="00C9753B" w:rsidRDefault="00C9753B" w:rsidP="00C9753B">
                <w:pPr>
                  <w:spacing w:line="240" w:lineRule="auto"/>
                </w:pPr>
                <w:r>
                  <w:t>10:45-11:30</w:t>
                </w:r>
              </w:p>
              <w:p w14:paraId="0CDF551C" w14:textId="1D0A31C6" w:rsidR="00C9753B" w:rsidRDefault="00C9753B" w:rsidP="00C9753B">
                <w:pPr>
                  <w:spacing w:line="240" w:lineRule="auto"/>
                </w:pPr>
                <w:r>
                  <w:t>45‘</w:t>
                </w:r>
              </w:p>
            </w:tc>
            <w:tc>
              <w:tcPr>
                <w:tcW w:w="0" w:type="auto"/>
                <w:shd w:val="clear" w:color="auto" w:fill="FFFFFF" w:themeFill="background1"/>
              </w:tcPr>
              <w:p w14:paraId="6ED0BCFB" w14:textId="2B243CBE" w:rsidR="00C9753B" w:rsidRDefault="00C9753B" w:rsidP="00C9753B">
                <w:pPr>
                  <w:spacing w:line="240" w:lineRule="auto"/>
                  <w:jc w:val="both"/>
                </w:pPr>
                <w:r>
                  <w:t>Erarbeitung I</w:t>
                </w:r>
              </w:p>
            </w:tc>
            <w:tc>
              <w:tcPr>
                <w:tcW w:w="0" w:type="auto"/>
                <w:shd w:val="clear" w:color="auto" w:fill="FFFFFF" w:themeFill="background1"/>
              </w:tcPr>
              <w:p w14:paraId="283B0743" w14:textId="77777777" w:rsidR="00C9753B" w:rsidRDefault="00C9753B" w:rsidP="00C9753B">
                <w:pPr>
                  <w:spacing w:line="240" w:lineRule="auto"/>
                  <w:jc w:val="both"/>
                </w:pPr>
                <w:r>
                  <w:t>…erhalten ein AB mit Leitfragen zur vier Themen</w:t>
                </w:r>
              </w:p>
              <w:p w14:paraId="7B925EB1" w14:textId="77777777" w:rsidR="00C9753B" w:rsidRPr="00C9753B" w:rsidRDefault="00C9753B" w:rsidP="00C9753B">
                <w:pPr>
                  <w:pStyle w:val="ListParagraph"/>
                  <w:numPr>
                    <w:ilvl w:val="0"/>
                    <w:numId w:val="2"/>
                  </w:numPr>
                  <w:spacing w:line="240" w:lineRule="auto"/>
                  <w:jc w:val="both"/>
                </w:pPr>
                <w:r w:rsidRPr="00983DDA">
                  <w:rPr>
                    <w:lang w:val="en-US"/>
                  </w:rPr>
                  <w:t xml:space="preserve">What are features of productive classroom dialog? </w:t>
                </w:r>
                <w:r w:rsidRPr="00C9753B">
                  <w:t>(</w:t>
                </w:r>
                <w:proofErr w:type="spellStart"/>
                <w:r w:rsidRPr="00C9753B">
                  <w:t>accountable</w:t>
                </w:r>
                <w:proofErr w:type="spellEnd"/>
                <w:r w:rsidRPr="00C9753B">
                  <w:t xml:space="preserve"> </w:t>
                </w:r>
                <w:proofErr w:type="spellStart"/>
                <w:r w:rsidRPr="00C9753B">
                  <w:t>talk</w:t>
                </w:r>
                <w:proofErr w:type="spellEnd"/>
                <w:r w:rsidRPr="00C9753B">
                  <w:t xml:space="preserve">) </w:t>
                </w:r>
              </w:p>
              <w:p w14:paraId="3947A5D6" w14:textId="77777777" w:rsidR="00C9753B" w:rsidRPr="00C9753B" w:rsidRDefault="00C9753B" w:rsidP="00C9753B">
                <w:pPr>
                  <w:pStyle w:val="ListParagraph"/>
                  <w:numPr>
                    <w:ilvl w:val="0"/>
                    <w:numId w:val="2"/>
                  </w:numPr>
                  <w:spacing w:line="240" w:lineRule="auto"/>
                  <w:jc w:val="both"/>
                </w:pPr>
                <w:r w:rsidRPr="00C9753B">
                  <w:lastRenderedPageBreak/>
                  <w:t xml:space="preserve">Welche Vorteile bietet es gegenüber einem monologischen UGS? </w:t>
                </w:r>
              </w:p>
              <w:p w14:paraId="0CB1CE0C" w14:textId="77777777" w:rsidR="00C9753B" w:rsidRPr="00C9753B" w:rsidRDefault="00C9753B" w:rsidP="00C9753B">
                <w:pPr>
                  <w:pStyle w:val="ListParagraph"/>
                  <w:numPr>
                    <w:ilvl w:val="0"/>
                    <w:numId w:val="2"/>
                  </w:numPr>
                  <w:spacing w:line="240" w:lineRule="auto"/>
                  <w:jc w:val="both"/>
                </w:pPr>
                <w:r w:rsidRPr="00C9753B">
                  <w:t>Was ist die Rolle der Lehrkraft in einem dialogischen UGS?</w:t>
                </w:r>
              </w:p>
              <w:p w14:paraId="1C3A6AE4" w14:textId="77777777" w:rsidR="00C9753B" w:rsidRPr="00C9753B" w:rsidRDefault="00C9753B" w:rsidP="00C9753B">
                <w:pPr>
                  <w:pStyle w:val="ListParagraph"/>
                  <w:numPr>
                    <w:ilvl w:val="0"/>
                    <w:numId w:val="2"/>
                  </w:numPr>
                  <w:spacing w:line="240" w:lineRule="auto"/>
                  <w:jc w:val="both"/>
                </w:pPr>
                <w:r w:rsidRPr="00C9753B">
                  <w:t>Wie lässt sich ein dialogisches UGS fördern?</w:t>
                </w:r>
              </w:p>
              <w:p w14:paraId="08238014" w14:textId="77777777" w:rsidR="00C9753B" w:rsidRDefault="00C9753B" w:rsidP="00C9753B">
                <w:pPr>
                  <w:spacing w:line="240" w:lineRule="auto"/>
                  <w:jc w:val="both"/>
                </w:pPr>
                <w:r>
                  <w:t>…finden sich in Expertengruppen zusammen (z.B. Abzählen 1-4)</w:t>
                </w:r>
              </w:p>
              <w:p w14:paraId="54F52B2C" w14:textId="77777777" w:rsidR="00C9753B" w:rsidRDefault="00C9753B" w:rsidP="00C9753B">
                <w:pPr>
                  <w:spacing w:line="240" w:lineRule="auto"/>
                  <w:jc w:val="both"/>
                </w:pPr>
                <w:r>
                  <w:t>…bearbeiten mithilfe des Materials (1-4) jeweils eine der vier Fragen (Gruppe 1 = Frage 1)</w:t>
                </w:r>
              </w:p>
              <w:p w14:paraId="58EED0A9" w14:textId="5C8621C1" w:rsidR="00C9753B" w:rsidRPr="00C9753B" w:rsidRDefault="00C9753B" w:rsidP="00C9753B">
                <w:pPr>
                  <w:jc w:val="both"/>
                </w:pPr>
                <w:r w:rsidRPr="00C9753B">
                  <w:t>…tauschen sich in ihren Stammgruppen (Nummern) zu ihren Themen aus, indem sie die Fragen auf Ihrem AB beantworten (interviewen sich)</w:t>
                </w:r>
              </w:p>
            </w:tc>
            <w:tc>
              <w:tcPr>
                <w:tcW w:w="0" w:type="auto"/>
                <w:shd w:val="clear" w:color="auto" w:fill="FFFFFF" w:themeFill="background1"/>
              </w:tcPr>
              <w:p w14:paraId="20C9E319" w14:textId="77777777" w:rsidR="00C9753B" w:rsidRDefault="00C9753B" w:rsidP="00C9753B">
                <w:pPr>
                  <w:spacing w:line="240" w:lineRule="auto"/>
                  <w:jc w:val="both"/>
                </w:pPr>
                <w:r>
                  <w:lastRenderedPageBreak/>
                  <w:t>Gruppenpuzzle/-interview (GA)</w:t>
                </w:r>
              </w:p>
              <w:p w14:paraId="7C1A04D4" w14:textId="77777777" w:rsidR="00C9753B" w:rsidRDefault="00C9753B" w:rsidP="00C9753B">
                <w:pPr>
                  <w:spacing w:line="240" w:lineRule="auto"/>
                  <w:jc w:val="both"/>
                </w:pPr>
                <w:r>
                  <w:t>Erarbeitung: 25 min</w:t>
                </w:r>
              </w:p>
              <w:p w14:paraId="5CC7B763" w14:textId="0D38358D" w:rsidR="00C9753B" w:rsidRPr="00C9753B" w:rsidRDefault="00C9753B" w:rsidP="00C9753B">
                <w:pPr>
                  <w:spacing w:line="240" w:lineRule="auto"/>
                  <w:jc w:val="both"/>
                </w:pPr>
                <w:r>
                  <w:lastRenderedPageBreak/>
                  <w:t>Austausch: 20 min</w:t>
                </w:r>
              </w:p>
            </w:tc>
            <w:tc>
              <w:tcPr>
                <w:tcW w:w="0" w:type="auto"/>
                <w:shd w:val="clear" w:color="auto" w:fill="FFFFFF" w:themeFill="background1"/>
              </w:tcPr>
              <w:p w14:paraId="66858D33" w14:textId="77777777" w:rsidR="00C9753B" w:rsidRPr="00983DDA" w:rsidRDefault="00C9753B" w:rsidP="00C9753B">
                <w:pPr>
                  <w:spacing w:line="240" w:lineRule="auto"/>
                  <w:jc w:val="both"/>
                  <w:rPr>
                    <w:lang w:val="en-US"/>
                  </w:rPr>
                </w:pPr>
                <w:r w:rsidRPr="00983DDA">
                  <w:rPr>
                    <w:lang w:val="en-US"/>
                  </w:rPr>
                  <w:lastRenderedPageBreak/>
                  <w:t>AB,</w:t>
                </w:r>
              </w:p>
              <w:p w14:paraId="2C86BFC3" w14:textId="77777777" w:rsidR="00C9753B" w:rsidRPr="00983DDA" w:rsidRDefault="00C9753B" w:rsidP="00C9753B">
                <w:pPr>
                  <w:spacing w:line="240" w:lineRule="auto"/>
                  <w:jc w:val="both"/>
                  <w:rPr>
                    <w:lang w:val="en-US"/>
                  </w:rPr>
                </w:pPr>
                <w:r w:rsidRPr="00983DDA">
                  <w:rPr>
                    <w:lang w:val="en-US"/>
                  </w:rPr>
                  <w:t>M1-M4</w:t>
                </w:r>
              </w:p>
              <w:p w14:paraId="74D3428E" w14:textId="48775456" w:rsidR="00C9753B" w:rsidRPr="00983DDA" w:rsidRDefault="00C9753B" w:rsidP="00C9753B">
                <w:pPr>
                  <w:spacing w:line="240" w:lineRule="auto"/>
                  <w:jc w:val="both"/>
                  <w:rPr>
                    <w:lang w:val="en-US"/>
                  </w:rPr>
                </w:pPr>
                <w:r w:rsidRPr="00983DDA">
                  <w:rPr>
                    <w:lang w:val="en-US"/>
                  </w:rPr>
                  <w:t>Material should contain research</w:t>
                </w:r>
              </w:p>
            </w:tc>
          </w:tr>
          <w:tr w:rsidR="00C9753B" w:rsidRPr="001C49C7" w14:paraId="0C80FA05" w14:textId="77777777" w:rsidTr="00C9753B">
            <w:trPr>
              <w:trHeight w:val="20"/>
            </w:trPr>
            <w:tc>
              <w:tcPr>
                <w:tcW w:w="0" w:type="auto"/>
                <w:shd w:val="clear" w:color="auto" w:fill="FFFFFF" w:themeFill="background1"/>
              </w:tcPr>
              <w:p w14:paraId="4B0457F3" w14:textId="77777777" w:rsidR="00C9753B" w:rsidRDefault="00C9753B" w:rsidP="00C9753B">
                <w:pPr>
                  <w:spacing w:line="240" w:lineRule="auto"/>
                </w:pPr>
                <w:r>
                  <w:t>11:30-11:45</w:t>
                </w:r>
              </w:p>
              <w:p w14:paraId="5560A9FE" w14:textId="00AEDFB8" w:rsidR="00C9753B" w:rsidRDefault="00C9753B" w:rsidP="00C9753B">
                <w:pPr>
                  <w:spacing w:line="240" w:lineRule="auto"/>
                </w:pPr>
                <w:r>
                  <w:t>15‘</w:t>
                </w:r>
              </w:p>
            </w:tc>
            <w:tc>
              <w:tcPr>
                <w:tcW w:w="0" w:type="auto"/>
                <w:shd w:val="clear" w:color="auto" w:fill="FFFFFF" w:themeFill="background1"/>
              </w:tcPr>
              <w:p w14:paraId="78664A64" w14:textId="4FC95289" w:rsidR="00C9753B" w:rsidRDefault="00C9753B" w:rsidP="00C9753B">
                <w:pPr>
                  <w:spacing w:line="240" w:lineRule="auto"/>
                  <w:jc w:val="both"/>
                </w:pPr>
                <w:r>
                  <w:t>Sicherung I</w:t>
                </w:r>
              </w:p>
            </w:tc>
            <w:tc>
              <w:tcPr>
                <w:tcW w:w="0" w:type="auto"/>
                <w:shd w:val="clear" w:color="auto" w:fill="FFFFFF" w:themeFill="background1"/>
              </w:tcPr>
              <w:p w14:paraId="0740C55C" w14:textId="7970308D" w:rsidR="00C9753B" w:rsidRDefault="00C9753B" w:rsidP="00C9753B">
                <w:pPr>
                  <w:spacing w:line="240" w:lineRule="auto"/>
                  <w:jc w:val="both"/>
                </w:pPr>
                <w:r>
                  <w:t>…vergleichen Ihre Ergebnisse im Plenum, die Lehrperson leitet den Vergleich an (Frage für Frage)</w:t>
                </w:r>
              </w:p>
            </w:tc>
            <w:tc>
              <w:tcPr>
                <w:tcW w:w="0" w:type="auto"/>
                <w:shd w:val="clear" w:color="auto" w:fill="FFFFFF" w:themeFill="background1"/>
              </w:tcPr>
              <w:p w14:paraId="5AE0049B" w14:textId="60039445" w:rsidR="00C9753B" w:rsidRDefault="00C9753B" w:rsidP="00C9753B">
                <w:pPr>
                  <w:spacing w:line="240" w:lineRule="auto"/>
                  <w:jc w:val="both"/>
                </w:pPr>
                <w:r>
                  <w:t>(Plenum)</w:t>
                </w:r>
              </w:p>
            </w:tc>
            <w:tc>
              <w:tcPr>
                <w:tcW w:w="0" w:type="auto"/>
                <w:shd w:val="clear" w:color="auto" w:fill="FFFFFF" w:themeFill="background1"/>
              </w:tcPr>
              <w:p w14:paraId="5F1D9243" w14:textId="045C0F6F" w:rsidR="00C9753B" w:rsidRPr="00C9753B" w:rsidRDefault="00C9753B" w:rsidP="00C9753B">
                <w:pPr>
                  <w:spacing w:line="240" w:lineRule="auto"/>
                  <w:jc w:val="both"/>
                </w:pPr>
                <w:r>
                  <w:t>Tafel / PP</w:t>
                </w:r>
              </w:p>
            </w:tc>
          </w:tr>
          <w:tr w:rsidR="00C9753B" w:rsidRPr="001C49C7" w14:paraId="1BA31B76" w14:textId="77777777" w:rsidTr="00C9753B">
            <w:trPr>
              <w:trHeight w:val="20"/>
            </w:trPr>
            <w:tc>
              <w:tcPr>
                <w:tcW w:w="0" w:type="auto"/>
                <w:shd w:val="clear" w:color="auto" w:fill="FFFFFF" w:themeFill="background1"/>
              </w:tcPr>
              <w:p w14:paraId="5B6148DE" w14:textId="77777777" w:rsidR="00C9753B" w:rsidRDefault="00C9753B" w:rsidP="00C9753B">
                <w:pPr>
                  <w:spacing w:line="240" w:lineRule="auto"/>
                </w:pPr>
                <w:r>
                  <w:t>11:45 – 12:30</w:t>
                </w:r>
              </w:p>
              <w:p w14:paraId="7DBBFB36" w14:textId="3E356608" w:rsidR="00C9753B" w:rsidRDefault="00C9753B" w:rsidP="00C9753B">
                <w:pPr>
                  <w:spacing w:line="240" w:lineRule="auto"/>
                </w:pPr>
                <w:r>
                  <w:t>45‘</w:t>
                </w:r>
              </w:p>
            </w:tc>
            <w:tc>
              <w:tcPr>
                <w:tcW w:w="0" w:type="auto"/>
                <w:shd w:val="clear" w:color="auto" w:fill="FFFFFF" w:themeFill="background1"/>
              </w:tcPr>
              <w:p w14:paraId="2FA14EC3" w14:textId="219824A3" w:rsidR="00C9753B" w:rsidRDefault="00C9753B" w:rsidP="00C9753B">
                <w:pPr>
                  <w:spacing w:line="240" w:lineRule="auto"/>
                  <w:jc w:val="both"/>
                </w:pPr>
                <w:r>
                  <w:t>Mittagspause</w:t>
                </w:r>
              </w:p>
            </w:tc>
            <w:tc>
              <w:tcPr>
                <w:tcW w:w="0" w:type="auto"/>
                <w:shd w:val="clear" w:color="auto" w:fill="FFFFFF" w:themeFill="background1"/>
              </w:tcPr>
              <w:p w14:paraId="5A576A53" w14:textId="77777777" w:rsidR="00C9753B" w:rsidRDefault="00C9753B" w:rsidP="00C9753B">
                <w:pPr>
                  <w:spacing w:line="240" w:lineRule="auto"/>
                  <w:jc w:val="both"/>
                </w:pPr>
              </w:p>
            </w:tc>
            <w:tc>
              <w:tcPr>
                <w:tcW w:w="0" w:type="auto"/>
                <w:shd w:val="clear" w:color="auto" w:fill="FFFFFF" w:themeFill="background1"/>
              </w:tcPr>
              <w:p w14:paraId="6696EA09" w14:textId="77777777" w:rsidR="00C9753B" w:rsidRDefault="00C9753B" w:rsidP="00C9753B">
                <w:pPr>
                  <w:spacing w:line="240" w:lineRule="auto"/>
                  <w:jc w:val="both"/>
                </w:pPr>
              </w:p>
            </w:tc>
            <w:tc>
              <w:tcPr>
                <w:tcW w:w="0" w:type="auto"/>
                <w:shd w:val="clear" w:color="auto" w:fill="FFFFFF" w:themeFill="background1"/>
              </w:tcPr>
              <w:p w14:paraId="469D4D16" w14:textId="77777777" w:rsidR="00C9753B" w:rsidRDefault="00C9753B" w:rsidP="00C9753B">
                <w:pPr>
                  <w:spacing w:line="240" w:lineRule="auto"/>
                  <w:jc w:val="both"/>
                </w:pPr>
              </w:p>
            </w:tc>
          </w:tr>
          <w:tr w:rsidR="00C9753B" w:rsidRPr="001C49C7" w14:paraId="00E421AA" w14:textId="77777777" w:rsidTr="00C9753B">
            <w:trPr>
              <w:trHeight w:val="20"/>
            </w:trPr>
            <w:tc>
              <w:tcPr>
                <w:tcW w:w="0" w:type="auto"/>
                <w:shd w:val="clear" w:color="auto" w:fill="FFFFFF" w:themeFill="background1"/>
              </w:tcPr>
              <w:p w14:paraId="4AEC2810" w14:textId="77777777" w:rsidR="00C9753B" w:rsidRDefault="00C9753B" w:rsidP="00C9753B">
                <w:pPr>
                  <w:spacing w:line="240" w:lineRule="auto"/>
                </w:pPr>
                <w:r>
                  <w:t>12:30-12:50</w:t>
                </w:r>
              </w:p>
              <w:p w14:paraId="541A0962" w14:textId="60C9CC37" w:rsidR="00C9753B" w:rsidRDefault="00C9753B" w:rsidP="00C9753B">
                <w:pPr>
                  <w:spacing w:line="240" w:lineRule="auto"/>
                </w:pPr>
                <w:r>
                  <w:t>20‘</w:t>
                </w:r>
                <w:r>
                  <w:tab/>
                </w:r>
              </w:p>
            </w:tc>
            <w:tc>
              <w:tcPr>
                <w:tcW w:w="0" w:type="auto"/>
                <w:shd w:val="clear" w:color="auto" w:fill="FFFFFF" w:themeFill="background1"/>
              </w:tcPr>
              <w:p w14:paraId="38AC41FB" w14:textId="77777777" w:rsidR="00C9753B" w:rsidRDefault="00C9753B" w:rsidP="00C9753B">
                <w:pPr>
                  <w:spacing w:line="240" w:lineRule="auto"/>
                </w:pPr>
                <w:r>
                  <w:t>Theoretischer Input I</w:t>
                </w:r>
              </w:p>
              <w:p w14:paraId="436C1885" w14:textId="77777777" w:rsidR="00C9753B" w:rsidRDefault="00C9753B" w:rsidP="00C9753B">
                <w:pPr>
                  <w:spacing w:line="240" w:lineRule="auto"/>
                </w:pPr>
              </w:p>
              <w:p w14:paraId="24F57418" w14:textId="77777777" w:rsidR="00C9753B" w:rsidRDefault="00C9753B" w:rsidP="00C9753B">
                <w:pPr>
                  <w:spacing w:line="240" w:lineRule="auto"/>
                </w:pPr>
              </w:p>
              <w:p w14:paraId="05E6CA53" w14:textId="77777777" w:rsidR="00C9753B" w:rsidRDefault="00C9753B" w:rsidP="00C9753B">
                <w:pPr>
                  <w:spacing w:line="240" w:lineRule="auto"/>
                  <w:jc w:val="both"/>
                </w:pPr>
              </w:p>
            </w:tc>
            <w:tc>
              <w:tcPr>
                <w:tcW w:w="0" w:type="auto"/>
                <w:shd w:val="clear" w:color="auto" w:fill="FFFFFF" w:themeFill="background1"/>
              </w:tcPr>
              <w:p w14:paraId="77738506" w14:textId="77777777" w:rsidR="00C9753B" w:rsidRDefault="00C9753B" w:rsidP="00C9753B">
                <w:pPr>
                  <w:spacing w:line="240" w:lineRule="auto"/>
                  <w:jc w:val="both"/>
                </w:pPr>
                <w:r>
                  <w:t>Lehrperson stellt Beobachtungsinstrument vor =&gt; Merkmale eines UGS verdeutlichen</w:t>
                </w:r>
              </w:p>
              <w:p w14:paraId="25C31BE3" w14:textId="77777777" w:rsidR="00C9753B" w:rsidRDefault="00C9753B" w:rsidP="00C9753B">
                <w:pPr>
                  <w:spacing w:line="240" w:lineRule="auto"/>
                  <w:jc w:val="both"/>
                </w:pPr>
                <w:r>
                  <w:t>…stellen ggfs. Fragen zum Instrument</w:t>
                </w:r>
              </w:p>
              <w:p w14:paraId="49118BBC" w14:textId="77777777" w:rsidR="00C9753B" w:rsidRDefault="00C9753B" w:rsidP="00C9753B">
                <w:pPr>
                  <w:spacing w:line="240" w:lineRule="auto"/>
                  <w:jc w:val="both"/>
                </w:pPr>
                <w:r>
                  <w:t>…klären unklare Items</w:t>
                </w:r>
              </w:p>
              <w:p w14:paraId="412A94F2" w14:textId="77777777" w:rsidR="00C9753B" w:rsidRDefault="00C9753B" w:rsidP="00C9753B">
                <w:pPr>
                  <w:spacing w:line="240" w:lineRule="auto"/>
                  <w:jc w:val="both"/>
                </w:pPr>
                <w:proofErr w:type="spellStart"/>
                <w:r>
                  <w:t>Then</w:t>
                </w:r>
                <w:proofErr w:type="spellEnd"/>
                <w:r>
                  <w:t>:</w:t>
                </w:r>
              </w:p>
              <w:p w14:paraId="01EC7DD7" w14:textId="19A0E61A" w:rsidR="00C9753B" w:rsidRDefault="00C9753B" w:rsidP="00C9753B">
                <w:pPr>
                  <w:spacing w:line="240" w:lineRule="auto"/>
                  <w:jc w:val="both"/>
                </w:pPr>
                <w:r w:rsidRPr="00C9753B">
                  <w:t>Anregung: Ließe sich ggfs. eine kleine Arbeitsphase mit dem Beobachtungsbogen realisieren, um diesen, die Items und die Merkmale eines UGS besser zu verstehen?</w:t>
                </w:r>
              </w:p>
            </w:tc>
            <w:tc>
              <w:tcPr>
                <w:tcW w:w="0" w:type="auto"/>
                <w:shd w:val="clear" w:color="auto" w:fill="FFFFFF" w:themeFill="background1"/>
              </w:tcPr>
              <w:p w14:paraId="68A4509C" w14:textId="6BC44811" w:rsidR="00C9753B" w:rsidRDefault="00C9753B" w:rsidP="00C9753B">
                <w:pPr>
                  <w:spacing w:line="240" w:lineRule="auto"/>
                  <w:jc w:val="both"/>
                </w:pPr>
                <w:r>
                  <w:t>Vortrag</w:t>
                </w:r>
              </w:p>
            </w:tc>
            <w:tc>
              <w:tcPr>
                <w:tcW w:w="0" w:type="auto"/>
                <w:shd w:val="clear" w:color="auto" w:fill="FFFFFF" w:themeFill="background1"/>
              </w:tcPr>
              <w:p w14:paraId="02B550A9" w14:textId="640D9821" w:rsidR="00C9753B" w:rsidRDefault="00C9753B" w:rsidP="00C9753B">
                <w:pPr>
                  <w:spacing w:line="240" w:lineRule="auto"/>
                  <w:jc w:val="both"/>
                </w:pPr>
                <w:r>
                  <w:t>Instrument, PP, Übersetzung ins Deutsche notwendig</w:t>
                </w:r>
              </w:p>
            </w:tc>
          </w:tr>
          <w:tr w:rsidR="00C9753B" w:rsidRPr="001C49C7" w14:paraId="0311D6E3" w14:textId="77777777" w:rsidTr="00C9753B">
            <w:trPr>
              <w:trHeight w:val="20"/>
            </w:trPr>
            <w:tc>
              <w:tcPr>
                <w:tcW w:w="0" w:type="auto"/>
                <w:shd w:val="clear" w:color="auto" w:fill="FFFFFF" w:themeFill="background1"/>
              </w:tcPr>
              <w:p w14:paraId="7924405A" w14:textId="77777777" w:rsidR="00C9753B" w:rsidRDefault="00C9753B" w:rsidP="00C9753B">
                <w:pPr>
                  <w:spacing w:line="240" w:lineRule="auto"/>
                </w:pPr>
              </w:p>
            </w:tc>
            <w:tc>
              <w:tcPr>
                <w:tcW w:w="0" w:type="auto"/>
                <w:shd w:val="clear" w:color="auto" w:fill="FFFFFF" w:themeFill="background1"/>
              </w:tcPr>
              <w:p w14:paraId="7EC5A3A5" w14:textId="5E6D648E" w:rsidR="00C9753B" w:rsidRDefault="00C9753B" w:rsidP="00C9753B">
                <w:pPr>
                  <w:spacing w:line="240" w:lineRule="auto"/>
                </w:pPr>
                <w:r>
                  <w:t>Input II</w:t>
                </w:r>
              </w:p>
            </w:tc>
            <w:tc>
              <w:tcPr>
                <w:tcW w:w="0" w:type="auto"/>
                <w:shd w:val="clear" w:color="auto" w:fill="FFFFFF" w:themeFill="background1"/>
              </w:tcPr>
              <w:p w14:paraId="25B78E3B" w14:textId="77777777" w:rsidR="00C9753B" w:rsidRPr="00C9753B" w:rsidRDefault="00C9753B" w:rsidP="00C9753B">
                <w:pPr>
                  <w:spacing w:line="240" w:lineRule="auto"/>
                  <w:jc w:val="both"/>
                </w:pPr>
                <w:r w:rsidRPr="00C9753B">
                  <w:t>„Was ist wichtig, für gutes Feedback?“</w:t>
                </w:r>
              </w:p>
              <w:p w14:paraId="0DD83478" w14:textId="77777777" w:rsidR="00C9753B" w:rsidRPr="009073E3" w:rsidRDefault="00C9753B" w:rsidP="00C9753B">
                <w:pPr>
                  <w:spacing w:line="240" w:lineRule="auto"/>
                  <w:jc w:val="both"/>
                </w:pPr>
                <w:r w:rsidRPr="009073E3">
                  <w:t xml:space="preserve">…nennen </w:t>
                </w:r>
                <w:r>
                  <w:t>wichtige Kriterien gutes Feedback</w:t>
                </w:r>
              </w:p>
              <w:p w14:paraId="7F23E0CE" w14:textId="3A619A90" w:rsidR="00C9753B" w:rsidRDefault="00C9753B" w:rsidP="00C9753B">
                <w:pPr>
                  <w:spacing w:line="240" w:lineRule="auto"/>
                  <w:jc w:val="both"/>
                </w:pPr>
                <w:r>
                  <w:t>Lehrperson ergänzt fehlende Aspekte</w:t>
                </w:r>
              </w:p>
            </w:tc>
            <w:tc>
              <w:tcPr>
                <w:tcW w:w="0" w:type="auto"/>
                <w:shd w:val="clear" w:color="auto" w:fill="FFFFFF" w:themeFill="background1"/>
              </w:tcPr>
              <w:p w14:paraId="4D735E47" w14:textId="77777777" w:rsidR="00C9753B" w:rsidRDefault="00C9753B" w:rsidP="00C9753B">
                <w:pPr>
                  <w:spacing w:line="240" w:lineRule="auto"/>
                  <w:jc w:val="both"/>
                </w:pPr>
                <w:r>
                  <w:t>Plenum</w:t>
                </w:r>
              </w:p>
              <w:p w14:paraId="5DF4AD12" w14:textId="77777777" w:rsidR="00C9753B" w:rsidRDefault="00C9753B" w:rsidP="00C9753B">
                <w:pPr>
                  <w:spacing w:line="240" w:lineRule="auto"/>
                  <w:jc w:val="both"/>
                </w:pPr>
              </w:p>
              <w:p w14:paraId="1E744662" w14:textId="0EA07F3B" w:rsidR="00C9753B" w:rsidRDefault="00C9753B" w:rsidP="00C9753B">
                <w:pPr>
                  <w:spacing w:line="240" w:lineRule="auto"/>
                  <w:jc w:val="both"/>
                </w:pPr>
                <w:r>
                  <w:t>Vortrag</w:t>
                </w:r>
              </w:p>
            </w:tc>
            <w:tc>
              <w:tcPr>
                <w:tcW w:w="0" w:type="auto"/>
                <w:shd w:val="clear" w:color="auto" w:fill="FFFFFF" w:themeFill="background1"/>
              </w:tcPr>
              <w:p w14:paraId="3E3DBF4B" w14:textId="77777777" w:rsidR="00C9753B" w:rsidRDefault="00C9753B" w:rsidP="00C9753B">
                <w:pPr>
                  <w:spacing w:line="240" w:lineRule="auto"/>
                  <w:jc w:val="both"/>
                </w:pPr>
                <w:r>
                  <w:t>Tafel</w:t>
                </w:r>
              </w:p>
              <w:p w14:paraId="61E07750" w14:textId="77777777" w:rsidR="00C9753B" w:rsidRDefault="00C9753B" w:rsidP="00C9753B">
                <w:pPr>
                  <w:spacing w:line="240" w:lineRule="auto"/>
                  <w:jc w:val="both"/>
                </w:pPr>
              </w:p>
              <w:p w14:paraId="6DBCE7B4" w14:textId="7B4E1472" w:rsidR="00C9753B" w:rsidRDefault="00C9753B" w:rsidP="00C9753B">
                <w:pPr>
                  <w:spacing w:line="240" w:lineRule="auto"/>
                  <w:jc w:val="both"/>
                </w:pPr>
                <w:r>
                  <w:t>PP</w:t>
                </w:r>
              </w:p>
            </w:tc>
          </w:tr>
          <w:tr w:rsidR="00C9753B" w:rsidRPr="001C49C7" w14:paraId="70D2BCB0" w14:textId="77777777" w:rsidTr="00C9753B">
            <w:trPr>
              <w:trHeight w:val="20"/>
            </w:trPr>
            <w:tc>
              <w:tcPr>
                <w:tcW w:w="0" w:type="auto"/>
                <w:shd w:val="clear" w:color="auto" w:fill="FFFFFF" w:themeFill="background1"/>
              </w:tcPr>
              <w:p w14:paraId="5F9DACE3" w14:textId="77777777" w:rsidR="00C9753B" w:rsidRDefault="00C9753B" w:rsidP="00C9753B">
                <w:pPr>
                  <w:spacing w:line="240" w:lineRule="auto"/>
                </w:pPr>
                <w:r>
                  <w:lastRenderedPageBreak/>
                  <w:t>12:50 – 13:35</w:t>
                </w:r>
              </w:p>
              <w:p w14:paraId="620F4D55" w14:textId="3EFE7188" w:rsidR="00C9753B" w:rsidRDefault="00C9753B" w:rsidP="00C9753B">
                <w:pPr>
                  <w:spacing w:line="240" w:lineRule="auto"/>
                </w:pPr>
                <w:r>
                  <w:t>45‘</w:t>
                </w:r>
              </w:p>
            </w:tc>
            <w:tc>
              <w:tcPr>
                <w:tcW w:w="0" w:type="auto"/>
                <w:shd w:val="clear" w:color="auto" w:fill="FFFFFF" w:themeFill="background1"/>
              </w:tcPr>
              <w:p w14:paraId="00169CFC" w14:textId="42564BEB" w:rsidR="00C9753B" w:rsidRDefault="00C9753B" w:rsidP="00C9753B">
                <w:pPr>
                  <w:spacing w:line="240" w:lineRule="auto"/>
                </w:pPr>
                <w:r>
                  <w:t>Erarbeitung II / Sicherung II</w:t>
                </w:r>
              </w:p>
            </w:tc>
            <w:tc>
              <w:tcPr>
                <w:tcW w:w="0" w:type="auto"/>
                <w:shd w:val="clear" w:color="auto" w:fill="FFFFFF" w:themeFill="background1"/>
              </w:tcPr>
              <w:p w14:paraId="03AB443A" w14:textId="77777777" w:rsidR="00C9753B" w:rsidRDefault="00C9753B" w:rsidP="00C9753B">
                <w:pPr>
                  <w:spacing w:line="240" w:lineRule="auto"/>
                  <w:jc w:val="both"/>
                </w:pPr>
                <w:r>
                  <w:t xml:space="preserve">… schauen ein Unterrichtsvideo (V1: gutes Beispiel) mit einem dialogischen UGS von „Peter“ (fiktiv) </w:t>
                </w:r>
                <w:r w:rsidRPr="00C9753B">
                  <w:t>è</w:t>
                </w:r>
                <w:r>
                  <w:t xml:space="preserve"> 10 min</w:t>
                </w:r>
              </w:p>
              <w:p w14:paraId="5C650DFB" w14:textId="77777777" w:rsidR="00C9753B" w:rsidRPr="00983DDA" w:rsidRDefault="00C9753B" w:rsidP="00C9753B">
                <w:pPr>
                  <w:spacing w:line="240" w:lineRule="auto"/>
                  <w:jc w:val="both"/>
                  <w:rPr>
                    <w:lang w:val="en-US"/>
                  </w:rPr>
                </w:pPr>
                <w:r w:rsidRPr="00983DDA">
                  <w:rPr>
                    <w:lang w:val="en-US"/>
                  </w:rPr>
                  <w:t>Two times watching (first: getting to know the video; second: getting to know grading)</w:t>
                </w:r>
              </w:p>
              <w:p w14:paraId="2BD636C5" w14:textId="77777777" w:rsidR="00C9753B" w:rsidRDefault="00C9753B" w:rsidP="00C9753B">
                <w:pPr>
                  <w:spacing w:line="240" w:lineRule="auto"/>
                  <w:jc w:val="both"/>
                </w:pPr>
                <w:r>
                  <w:t>…</w:t>
                </w:r>
                <w:r w:rsidRPr="00954446">
                  <w:t xml:space="preserve">nehmen </w:t>
                </w:r>
                <w:r>
                  <w:t xml:space="preserve">gemeinsam im Plenum, angeleitet durch die Lehrperson, </w:t>
                </w:r>
                <w:r w:rsidRPr="00954446">
                  <w:t xml:space="preserve">anhand des Beobachtungsbogens </w:t>
                </w:r>
                <w:r>
                  <w:t xml:space="preserve">Schritt für Schritt </w:t>
                </w:r>
                <w:r w:rsidRPr="00954446">
                  <w:t xml:space="preserve">eine Bewertung </w:t>
                </w:r>
                <w:r>
                  <w:t>der</w:t>
                </w:r>
                <w:r w:rsidRPr="00954446">
                  <w:t xml:space="preserve"> </w:t>
                </w:r>
                <w:r>
                  <w:t xml:space="preserve">einzelnen Items für das UGS vor </w:t>
                </w:r>
              </w:p>
              <w:p w14:paraId="7E91209F" w14:textId="53FFDC36" w:rsidR="00C9753B" w:rsidRPr="00C9753B" w:rsidRDefault="00C9753B" w:rsidP="00C9753B">
                <w:pPr>
                  <w:spacing w:line="240" w:lineRule="auto"/>
                  <w:jc w:val="both"/>
                </w:pPr>
                <w:r>
                  <w:t>…</w:t>
                </w:r>
                <w:r w:rsidRPr="00954446">
                  <w:t xml:space="preserve">geben </w:t>
                </w:r>
                <w:r>
                  <w:t xml:space="preserve">„Peter“ im Plenum </w:t>
                </w:r>
                <w:r w:rsidRPr="00954446">
                  <w:t>Feedback zu einzelnen Kriterien des UGS</w:t>
                </w:r>
              </w:p>
            </w:tc>
            <w:tc>
              <w:tcPr>
                <w:tcW w:w="0" w:type="auto"/>
                <w:shd w:val="clear" w:color="auto" w:fill="FFFFFF" w:themeFill="background1"/>
              </w:tcPr>
              <w:p w14:paraId="0CA70DF8" w14:textId="77777777" w:rsidR="00C9753B" w:rsidRDefault="00C9753B" w:rsidP="00C9753B">
                <w:pPr>
                  <w:spacing w:line="240" w:lineRule="auto"/>
                  <w:jc w:val="both"/>
                </w:pPr>
                <w:r>
                  <w:t>GA</w:t>
                </w:r>
              </w:p>
              <w:p w14:paraId="7FCFA4CD" w14:textId="77777777" w:rsidR="00C9753B" w:rsidRDefault="00C9753B" w:rsidP="00C9753B">
                <w:pPr>
                  <w:spacing w:line="240" w:lineRule="auto"/>
                  <w:jc w:val="both"/>
                </w:pPr>
                <w:r>
                  <w:t xml:space="preserve"> - Methodik? Stichpunktartig klären, ggf. In Gruppen</w:t>
                </w:r>
              </w:p>
              <w:p w14:paraId="209D72FE" w14:textId="5BF25823" w:rsidR="00C9753B" w:rsidRDefault="00C9753B" w:rsidP="00C9753B">
                <w:pPr>
                  <w:spacing w:line="240" w:lineRule="auto"/>
                  <w:jc w:val="both"/>
                </w:pPr>
                <w:r>
                  <w:t xml:space="preserve"> -5. Spalte: Beobachtungen</w:t>
                </w:r>
              </w:p>
            </w:tc>
            <w:tc>
              <w:tcPr>
                <w:tcW w:w="0" w:type="auto"/>
                <w:shd w:val="clear" w:color="auto" w:fill="FFFFFF" w:themeFill="background1"/>
              </w:tcPr>
              <w:p w14:paraId="53514BB8" w14:textId="7B2C26BB" w:rsidR="00C9753B" w:rsidRDefault="00C9753B" w:rsidP="00C9753B">
                <w:pPr>
                  <w:spacing w:line="240" w:lineRule="auto"/>
                  <w:jc w:val="both"/>
                </w:pPr>
                <w:r>
                  <w:t>V1, Instrument</w:t>
                </w:r>
              </w:p>
            </w:tc>
          </w:tr>
          <w:tr w:rsidR="00C9753B" w:rsidRPr="001C49C7" w14:paraId="47F6E7C9" w14:textId="77777777" w:rsidTr="00C9753B">
            <w:trPr>
              <w:trHeight w:val="20"/>
            </w:trPr>
            <w:tc>
              <w:tcPr>
                <w:tcW w:w="0" w:type="auto"/>
                <w:shd w:val="clear" w:color="auto" w:fill="FFFFFF" w:themeFill="background1"/>
              </w:tcPr>
              <w:p w14:paraId="125833D6" w14:textId="6626E7C1" w:rsidR="00C9753B" w:rsidRDefault="00C9753B" w:rsidP="00C9753B">
                <w:pPr>
                  <w:spacing w:line="240" w:lineRule="auto"/>
                </w:pPr>
                <w:r>
                  <w:t>13:35 – 13:45</w:t>
                </w:r>
              </w:p>
            </w:tc>
            <w:tc>
              <w:tcPr>
                <w:tcW w:w="0" w:type="auto"/>
                <w:shd w:val="clear" w:color="auto" w:fill="FFFFFF" w:themeFill="background1"/>
              </w:tcPr>
              <w:p w14:paraId="5CC94C4B" w14:textId="7D95B9DE" w:rsidR="00C9753B" w:rsidRDefault="00C9753B" w:rsidP="00C9753B">
                <w:pPr>
                  <w:spacing w:line="240" w:lineRule="auto"/>
                </w:pPr>
                <w:r>
                  <w:t>Kaffeepause</w:t>
                </w:r>
              </w:p>
            </w:tc>
            <w:tc>
              <w:tcPr>
                <w:tcW w:w="0" w:type="auto"/>
                <w:shd w:val="clear" w:color="auto" w:fill="FFFFFF" w:themeFill="background1"/>
              </w:tcPr>
              <w:p w14:paraId="3180B1E3" w14:textId="77777777" w:rsidR="00C9753B" w:rsidRDefault="00C9753B" w:rsidP="00C9753B">
                <w:pPr>
                  <w:spacing w:line="240" w:lineRule="auto"/>
                  <w:jc w:val="both"/>
                </w:pPr>
              </w:p>
            </w:tc>
            <w:tc>
              <w:tcPr>
                <w:tcW w:w="0" w:type="auto"/>
                <w:shd w:val="clear" w:color="auto" w:fill="FFFFFF" w:themeFill="background1"/>
              </w:tcPr>
              <w:p w14:paraId="313526BC" w14:textId="77777777" w:rsidR="00C9753B" w:rsidRDefault="00C9753B" w:rsidP="00C9753B">
                <w:pPr>
                  <w:spacing w:line="240" w:lineRule="auto"/>
                  <w:jc w:val="both"/>
                </w:pPr>
              </w:p>
            </w:tc>
            <w:tc>
              <w:tcPr>
                <w:tcW w:w="0" w:type="auto"/>
                <w:shd w:val="clear" w:color="auto" w:fill="FFFFFF" w:themeFill="background1"/>
              </w:tcPr>
              <w:p w14:paraId="5F1BC8E5" w14:textId="77777777" w:rsidR="00C9753B" w:rsidRDefault="00C9753B" w:rsidP="00C9753B">
                <w:pPr>
                  <w:spacing w:line="240" w:lineRule="auto"/>
                  <w:jc w:val="both"/>
                </w:pPr>
              </w:p>
            </w:tc>
          </w:tr>
          <w:tr w:rsidR="00C9753B" w:rsidRPr="001C49C7" w14:paraId="0133DAD0" w14:textId="77777777" w:rsidTr="00C9753B">
            <w:trPr>
              <w:trHeight w:val="20"/>
            </w:trPr>
            <w:tc>
              <w:tcPr>
                <w:tcW w:w="0" w:type="auto"/>
                <w:shd w:val="clear" w:color="auto" w:fill="FFFFFF" w:themeFill="background1"/>
              </w:tcPr>
              <w:p w14:paraId="3D5E001B" w14:textId="77777777" w:rsidR="00C9753B" w:rsidRDefault="00C9753B" w:rsidP="00C9753B">
                <w:pPr>
                  <w:spacing w:line="240" w:lineRule="auto"/>
                </w:pPr>
                <w:r>
                  <w:t>13:45-14:40</w:t>
                </w:r>
              </w:p>
              <w:p w14:paraId="30474637" w14:textId="5A36DB88" w:rsidR="00C9753B" w:rsidRDefault="00C9753B" w:rsidP="00C9753B">
                <w:pPr>
                  <w:spacing w:line="240" w:lineRule="auto"/>
                </w:pPr>
                <w:r>
                  <w:t>50‘</w:t>
                </w:r>
              </w:p>
            </w:tc>
            <w:tc>
              <w:tcPr>
                <w:tcW w:w="0" w:type="auto"/>
                <w:shd w:val="clear" w:color="auto" w:fill="FFFFFF" w:themeFill="background1"/>
              </w:tcPr>
              <w:p w14:paraId="395D67B3" w14:textId="0590DFE7" w:rsidR="00C9753B" w:rsidRDefault="00C9753B" w:rsidP="00C9753B">
                <w:pPr>
                  <w:spacing w:line="240" w:lineRule="auto"/>
                </w:pPr>
                <w:r>
                  <w:t>Erarbeitung III</w:t>
                </w:r>
              </w:p>
            </w:tc>
            <w:tc>
              <w:tcPr>
                <w:tcW w:w="0" w:type="auto"/>
                <w:shd w:val="clear" w:color="auto" w:fill="FFFFFF" w:themeFill="background1"/>
              </w:tcPr>
              <w:p w14:paraId="21EA5F2F" w14:textId="77777777" w:rsidR="00C9753B" w:rsidRDefault="00C9753B" w:rsidP="00C9753B">
                <w:pPr>
                  <w:spacing w:line="240" w:lineRule="auto"/>
                  <w:jc w:val="both"/>
                </w:pPr>
                <w:r>
                  <w:t>…finden sich in 3er-Gruppen zusammen (spätere VR- Gruppen!)</w:t>
                </w:r>
              </w:p>
              <w:p w14:paraId="375265BE" w14:textId="77777777" w:rsidR="00C9753B" w:rsidRDefault="00C9753B" w:rsidP="00C9753B">
                <w:pPr>
                  <w:spacing w:line="240" w:lineRule="auto"/>
                  <w:jc w:val="both"/>
                </w:pPr>
                <w:r>
                  <w:t>…schauen in den Gruppen ein zweites Unterrichtsvideo (V2: schlechtes Beispiel) mit einem dialogischen UGS von „Laura“</w:t>
                </w:r>
              </w:p>
              <w:p w14:paraId="6F15F16D" w14:textId="77777777" w:rsidR="00C9753B" w:rsidRDefault="00C9753B" w:rsidP="00C9753B">
                <w:pPr>
                  <w:spacing w:line="240" w:lineRule="auto"/>
                  <w:jc w:val="both"/>
                </w:pPr>
                <w:r>
                  <w:t>…</w:t>
                </w:r>
                <w:r w:rsidRPr="004F210D">
                  <w:t xml:space="preserve">nehmen anhand des Beobachtungsbogens eine Bewertung vor </w:t>
                </w:r>
              </w:p>
              <w:p w14:paraId="4F600EF3" w14:textId="37DBE6C6" w:rsidR="00C9753B" w:rsidRDefault="00C9753B" w:rsidP="00C9753B">
                <w:pPr>
                  <w:spacing w:line="240" w:lineRule="auto"/>
                  <w:jc w:val="both"/>
                </w:pPr>
                <w:r>
                  <w:t>…</w:t>
                </w:r>
                <w:r w:rsidRPr="004F210D">
                  <w:t xml:space="preserve">geben </w:t>
                </w:r>
                <w:r>
                  <w:t xml:space="preserve">„Laura“ </w:t>
                </w:r>
                <w:r w:rsidRPr="004F210D">
                  <w:t>Feedback zu einzelnen Kriterien des UGS</w:t>
                </w:r>
                <w:r>
                  <w:t xml:space="preserve"> (GA), indem Sie eine schriftliche Rückmeldung für Laura formulieren (z.B. Google Docs?)</w:t>
                </w:r>
              </w:p>
            </w:tc>
            <w:tc>
              <w:tcPr>
                <w:tcW w:w="0" w:type="auto"/>
                <w:shd w:val="clear" w:color="auto" w:fill="FFFFFF" w:themeFill="background1"/>
              </w:tcPr>
              <w:p w14:paraId="332A60B6" w14:textId="1471E50A" w:rsidR="00C9753B" w:rsidRDefault="00C9753B" w:rsidP="00C9753B">
                <w:pPr>
                  <w:spacing w:line="240" w:lineRule="auto"/>
                  <w:jc w:val="both"/>
                </w:pPr>
                <w:r>
                  <w:t>GA</w:t>
                </w:r>
              </w:p>
            </w:tc>
            <w:tc>
              <w:tcPr>
                <w:tcW w:w="0" w:type="auto"/>
                <w:shd w:val="clear" w:color="auto" w:fill="FFFFFF" w:themeFill="background1"/>
              </w:tcPr>
              <w:p w14:paraId="7BCCF730" w14:textId="706C6C59" w:rsidR="00C9753B" w:rsidRDefault="00C9753B" w:rsidP="00C9753B">
                <w:pPr>
                  <w:spacing w:line="240" w:lineRule="auto"/>
                  <w:jc w:val="both"/>
                </w:pPr>
                <w:r>
                  <w:t xml:space="preserve">V2, </w:t>
                </w:r>
                <w:bookmarkStart w:id="8" w:name="OLE_LINK3"/>
                <w:r>
                  <w:t>Instrument</w:t>
                </w:r>
                <w:bookmarkEnd w:id="8"/>
                <w:r>
                  <w:t>, (Google Docs)</w:t>
                </w:r>
              </w:p>
            </w:tc>
          </w:tr>
          <w:tr w:rsidR="00C9753B" w:rsidRPr="001C49C7" w14:paraId="2D5F20BB" w14:textId="77777777" w:rsidTr="00C9753B">
            <w:trPr>
              <w:trHeight w:val="20"/>
            </w:trPr>
            <w:tc>
              <w:tcPr>
                <w:tcW w:w="0" w:type="auto"/>
                <w:shd w:val="clear" w:color="auto" w:fill="FFFFFF" w:themeFill="background1"/>
              </w:tcPr>
              <w:p w14:paraId="6D38FFD7" w14:textId="3577738F" w:rsidR="00C9753B" w:rsidRDefault="00C9753B" w:rsidP="00C9753B">
                <w:pPr>
                  <w:spacing w:line="240" w:lineRule="auto"/>
                </w:pPr>
                <w:r>
                  <w:t>14:40-14:50</w:t>
                </w:r>
              </w:p>
            </w:tc>
            <w:tc>
              <w:tcPr>
                <w:tcW w:w="0" w:type="auto"/>
                <w:shd w:val="clear" w:color="auto" w:fill="FFFFFF" w:themeFill="background1"/>
              </w:tcPr>
              <w:p w14:paraId="3EBBBF23" w14:textId="429915AF" w:rsidR="00C9753B" w:rsidRDefault="00C9753B" w:rsidP="00C9753B">
                <w:pPr>
                  <w:spacing w:line="240" w:lineRule="auto"/>
                </w:pPr>
                <w:r>
                  <w:t>Sicherung III &amp; Reflexion</w:t>
                </w:r>
              </w:p>
            </w:tc>
            <w:tc>
              <w:tcPr>
                <w:tcW w:w="0" w:type="auto"/>
                <w:shd w:val="clear" w:color="auto" w:fill="FFFFFF" w:themeFill="background1"/>
              </w:tcPr>
              <w:p w14:paraId="05E1A129" w14:textId="77777777" w:rsidR="00C9753B" w:rsidRDefault="00C9753B" w:rsidP="00C9753B">
                <w:pPr>
                  <w:spacing w:line="240" w:lineRule="auto"/>
                  <w:jc w:val="both"/>
                </w:pPr>
                <w:r>
                  <w:t>…</w:t>
                </w:r>
                <w:r w:rsidRPr="00C212C2">
                  <w:t xml:space="preserve">stellen ihre Ergebnisse </w:t>
                </w:r>
                <w:r>
                  <w:t xml:space="preserve">aus den Gruppen </w:t>
                </w:r>
                <w:r w:rsidRPr="00C212C2">
                  <w:t>vor (Feedback / Beobachtungen) und vergleichen diese im Plenum</w:t>
                </w:r>
              </w:p>
              <w:p w14:paraId="43A06813" w14:textId="3BF0596B" w:rsidR="00C9753B" w:rsidRDefault="00C9753B" w:rsidP="00C9753B">
                <w:pPr>
                  <w:spacing w:line="240" w:lineRule="auto"/>
                  <w:jc w:val="both"/>
                </w:pPr>
                <w:r>
                  <w:t xml:space="preserve">…reflektieren den Bewertungsprozess </w:t>
                </w:r>
                <w:r w:rsidRPr="00C9753B">
                  <w:t>„Welches Item des Beobachtungsbogens fiel euch besonders leicht / schwer zu beurteilen? „Wie könnte man diesen Bogen im Schulalltag einsetzen?“</w:t>
                </w:r>
              </w:p>
            </w:tc>
            <w:tc>
              <w:tcPr>
                <w:tcW w:w="0" w:type="auto"/>
                <w:shd w:val="clear" w:color="auto" w:fill="FFFFFF" w:themeFill="background1"/>
              </w:tcPr>
              <w:p w14:paraId="7BC569E1" w14:textId="244A0D90" w:rsidR="00C9753B" w:rsidRDefault="00C9753B" w:rsidP="00C9753B">
                <w:pPr>
                  <w:spacing w:line="240" w:lineRule="auto"/>
                  <w:jc w:val="both"/>
                </w:pPr>
                <w:r>
                  <w:t>Plenum</w:t>
                </w:r>
              </w:p>
            </w:tc>
            <w:tc>
              <w:tcPr>
                <w:tcW w:w="0" w:type="auto"/>
                <w:shd w:val="clear" w:color="auto" w:fill="FFFFFF" w:themeFill="background1"/>
              </w:tcPr>
              <w:p w14:paraId="5F7BD9CB" w14:textId="47F70968" w:rsidR="00C9753B" w:rsidRDefault="00C9753B" w:rsidP="00C9753B">
                <w:pPr>
                  <w:spacing w:line="240" w:lineRule="auto"/>
                  <w:jc w:val="both"/>
                </w:pPr>
                <w:r>
                  <w:t>Tafel, PP</w:t>
                </w:r>
              </w:p>
            </w:tc>
          </w:tr>
          <w:tr w:rsidR="00C9753B" w:rsidRPr="001C49C7" w14:paraId="0B2C9609" w14:textId="77777777" w:rsidTr="00C9753B">
            <w:trPr>
              <w:trHeight w:val="20"/>
            </w:trPr>
            <w:tc>
              <w:tcPr>
                <w:tcW w:w="0" w:type="auto"/>
                <w:shd w:val="clear" w:color="auto" w:fill="FFFFFF" w:themeFill="background1"/>
              </w:tcPr>
              <w:p w14:paraId="0EDA8DBD" w14:textId="488490AA" w:rsidR="00C9753B" w:rsidRDefault="00C9753B" w:rsidP="00C9753B">
                <w:pPr>
                  <w:spacing w:line="240" w:lineRule="auto"/>
                </w:pPr>
                <w:r>
                  <w:t>14:50 – 15:00</w:t>
                </w:r>
              </w:p>
            </w:tc>
            <w:tc>
              <w:tcPr>
                <w:tcW w:w="0" w:type="auto"/>
                <w:shd w:val="clear" w:color="auto" w:fill="FFFFFF" w:themeFill="background1"/>
              </w:tcPr>
              <w:p w14:paraId="717C4221" w14:textId="20AEA8D8" w:rsidR="00C9753B" w:rsidRDefault="00C9753B" w:rsidP="00C9753B">
                <w:pPr>
                  <w:spacing w:line="240" w:lineRule="auto"/>
                </w:pPr>
                <w:r>
                  <w:t xml:space="preserve">Ausblick &amp; Feedback </w:t>
                </w:r>
              </w:p>
            </w:tc>
            <w:tc>
              <w:tcPr>
                <w:tcW w:w="0" w:type="auto"/>
                <w:shd w:val="clear" w:color="auto" w:fill="FFFFFF" w:themeFill="background1"/>
              </w:tcPr>
              <w:p w14:paraId="4701EE37" w14:textId="67902D33" w:rsidR="00C9753B" w:rsidRDefault="00C9753B" w:rsidP="00C9753B">
                <w:pPr>
                  <w:spacing w:line="240" w:lineRule="auto"/>
                  <w:jc w:val="both"/>
                </w:pPr>
                <w:r>
                  <w:t>Lehrperson bereitet nächste Sitzung (VR) vor und erklärt den Ablauf der VR</w:t>
                </w:r>
              </w:p>
            </w:tc>
            <w:tc>
              <w:tcPr>
                <w:tcW w:w="0" w:type="auto"/>
                <w:shd w:val="clear" w:color="auto" w:fill="FFFFFF" w:themeFill="background1"/>
              </w:tcPr>
              <w:p w14:paraId="301C81FB" w14:textId="77777777" w:rsidR="00C9753B" w:rsidRDefault="00C9753B" w:rsidP="00C9753B">
                <w:pPr>
                  <w:spacing w:line="240" w:lineRule="auto"/>
                  <w:jc w:val="both"/>
                </w:pPr>
              </w:p>
            </w:tc>
            <w:tc>
              <w:tcPr>
                <w:tcW w:w="0" w:type="auto"/>
                <w:shd w:val="clear" w:color="auto" w:fill="FFFFFF" w:themeFill="background1"/>
              </w:tcPr>
              <w:p w14:paraId="50B35765" w14:textId="77777777" w:rsidR="00C9753B" w:rsidRDefault="00C9753B" w:rsidP="00C9753B">
                <w:pPr>
                  <w:spacing w:line="240" w:lineRule="auto"/>
                  <w:jc w:val="both"/>
                </w:pPr>
              </w:p>
            </w:tc>
          </w:tr>
          <w:tr w:rsidR="00C9753B" w:rsidRPr="001C49C7" w14:paraId="6364B3F8" w14:textId="77777777" w:rsidTr="00C9753B">
            <w:trPr>
              <w:trHeight w:val="20"/>
            </w:trPr>
            <w:tc>
              <w:tcPr>
                <w:tcW w:w="0" w:type="auto"/>
                <w:shd w:val="clear" w:color="auto" w:fill="FFFFFF" w:themeFill="background1"/>
              </w:tcPr>
              <w:p w14:paraId="6680957E" w14:textId="295927C8" w:rsidR="00C9753B" w:rsidRDefault="00C9753B" w:rsidP="00C9753B">
                <w:pPr>
                  <w:spacing w:line="240" w:lineRule="auto"/>
                </w:pPr>
                <w:r>
                  <w:lastRenderedPageBreak/>
                  <w:t>15:00-15:45</w:t>
                </w:r>
              </w:p>
            </w:tc>
            <w:tc>
              <w:tcPr>
                <w:tcW w:w="0" w:type="auto"/>
                <w:shd w:val="clear" w:color="auto" w:fill="FFFFFF" w:themeFill="background1"/>
              </w:tcPr>
              <w:p w14:paraId="6DF3F7A9" w14:textId="5C57F2B4" w:rsidR="00C9753B" w:rsidRDefault="00C9753B" w:rsidP="00C9753B">
                <w:pPr>
                  <w:spacing w:line="240" w:lineRule="auto"/>
                </w:pPr>
                <w:r>
                  <w:t>Puffer</w:t>
                </w:r>
              </w:p>
            </w:tc>
            <w:tc>
              <w:tcPr>
                <w:tcW w:w="0" w:type="auto"/>
                <w:shd w:val="clear" w:color="auto" w:fill="FFFFFF" w:themeFill="background1"/>
              </w:tcPr>
              <w:p w14:paraId="5953DEF1" w14:textId="77777777" w:rsidR="00C9753B" w:rsidRDefault="00C9753B" w:rsidP="00C9753B">
                <w:pPr>
                  <w:spacing w:line="240" w:lineRule="auto"/>
                </w:pPr>
                <w:r>
                  <w:t>Fragen zu VR</w:t>
                </w:r>
              </w:p>
              <w:p w14:paraId="019CB61F" w14:textId="77777777" w:rsidR="00C9753B" w:rsidRDefault="00C9753B" w:rsidP="00C9753B">
                <w:pPr>
                  <w:spacing w:line="240" w:lineRule="auto"/>
                </w:pPr>
                <w:r>
                  <w:t>Was habe ich heute gelernt?</w:t>
                </w:r>
              </w:p>
              <w:p w14:paraId="4370F605" w14:textId="74036C52" w:rsidR="00C9753B" w:rsidRDefault="00C9753B" w:rsidP="00C9753B">
                <w:pPr>
                  <w:spacing w:line="240" w:lineRule="auto"/>
                </w:pPr>
                <w:r>
                  <w:t>Was ist mir noch unklar?</w:t>
                </w:r>
              </w:p>
            </w:tc>
            <w:tc>
              <w:tcPr>
                <w:tcW w:w="0" w:type="auto"/>
                <w:shd w:val="clear" w:color="auto" w:fill="FFFFFF" w:themeFill="background1"/>
              </w:tcPr>
              <w:p w14:paraId="5F9AFFBF" w14:textId="77777777" w:rsidR="00C9753B" w:rsidRDefault="00C9753B" w:rsidP="00C9753B">
                <w:pPr>
                  <w:spacing w:line="240" w:lineRule="auto"/>
                </w:pPr>
              </w:p>
            </w:tc>
            <w:tc>
              <w:tcPr>
                <w:tcW w:w="0" w:type="auto"/>
                <w:shd w:val="clear" w:color="auto" w:fill="FFFFFF" w:themeFill="background1"/>
              </w:tcPr>
              <w:p w14:paraId="58522BBC" w14:textId="77777777" w:rsidR="00C9753B" w:rsidRDefault="00C9753B" w:rsidP="00C9753B">
                <w:pPr>
                  <w:spacing w:line="240" w:lineRule="auto"/>
                </w:pPr>
              </w:p>
            </w:tc>
          </w:tr>
        </w:tbl>
        <w:p w14:paraId="066C8955" w14:textId="77777777" w:rsidR="00283902" w:rsidRDefault="00283902" w:rsidP="00283902"/>
        <w:p w14:paraId="530C60DD" w14:textId="341A897B" w:rsidR="00F61496" w:rsidRDefault="00F61496" w:rsidP="00F61496">
          <w:pPr>
            <w:rPr>
              <w:rFonts w:cstheme="minorHAnsi"/>
              <w:b/>
              <w:bCs/>
              <w:szCs w:val="18"/>
            </w:rPr>
          </w:pPr>
          <w:bookmarkStart w:id="9" w:name="_Hlk205820169"/>
          <w:r w:rsidRPr="00EB39E7">
            <w:rPr>
              <w:rFonts w:cstheme="minorHAnsi"/>
              <w:b/>
              <w:bCs/>
              <w:szCs w:val="18"/>
            </w:rPr>
            <w:t>Verlaufsplanung</w:t>
          </w:r>
          <w:r>
            <w:rPr>
              <w:rFonts w:cstheme="minorHAnsi"/>
              <w:b/>
              <w:bCs/>
              <w:szCs w:val="18"/>
            </w:rPr>
            <w:t xml:space="preserve"> für Baustein 2</w:t>
          </w:r>
        </w:p>
        <w:bookmarkEnd w:id="9"/>
        <w:p w14:paraId="115F36AD" w14:textId="77777777" w:rsidR="00F61496" w:rsidRDefault="00F61496" w:rsidP="00283902"/>
        <w:tbl>
          <w:tblPr>
            <w:tblStyle w:val="TableGrid"/>
            <w:tblW w:w="0" w:type="auto"/>
            <w:tblBorders>
              <w:top w:val="none" w:sz="0" w:space="0" w:color="auto"/>
              <w:left w:val="none" w:sz="0" w:space="0" w:color="auto"/>
              <w:bottom w:val="none" w:sz="0" w:space="0" w:color="auto"/>
              <w:right w:val="none" w:sz="0" w:space="0" w:color="auto"/>
            </w:tblBorders>
            <w:shd w:val="clear" w:color="auto" w:fill="B4E0E8" w:themeFill="accent5"/>
            <w:tblCellMar>
              <w:top w:w="142" w:type="dxa"/>
              <w:left w:w="142" w:type="dxa"/>
              <w:bottom w:w="142" w:type="dxa"/>
              <w:right w:w="142" w:type="dxa"/>
            </w:tblCellMar>
            <w:tblLook w:val="04A0" w:firstRow="1" w:lastRow="0" w:firstColumn="1" w:lastColumn="0" w:noHBand="0" w:noVBand="1"/>
          </w:tblPr>
          <w:tblGrid>
            <w:gridCol w:w="907"/>
            <w:gridCol w:w="1488"/>
            <w:gridCol w:w="3923"/>
            <w:gridCol w:w="1203"/>
            <w:gridCol w:w="1549"/>
          </w:tblGrid>
          <w:tr w:rsidR="00E769A2" w:rsidRPr="003D756A" w14:paraId="7B86967E" w14:textId="77777777" w:rsidTr="00676AFC">
            <w:trPr>
              <w:trHeight w:val="20"/>
            </w:trPr>
            <w:tc>
              <w:tcPr>
                <w:tcW w:w="0" w:type="auto"/>
                <w:shd w:val="clear" w:color="auto" w:fill="B4E0E8" w:themeFill="accent5"/>
              </w:tcPr>
              <w:p w14:paraId="6F78EE55" w14:textId="77777777" w:rsidR="00F61496" w:rsidRPr="000E6A29" w:rsidRDefault="00F61496" w:rsidP="00676AFC">
                <w:pPr>
                  <w:pStyle w:val="HeadlineInfobox"/>
                  <w:rPr>
                    <w:noProof/>
                    <w:sz w:val="18"/>
                    <w:szCs w:val="18"/>
                  </w:rPr>
                </w:pPr>
                <w:bookmarkStart w:id="10" w:name="_Hlk205820179"/>
                <w:r w:rsidRPr="000E6A29">
                  <w:rPr>
                    <w:sz w:val="18"/>
                    <w:szCs w:val="18"/>
                  </w:rPr>
                  <w:t>Zeit</w:t>
                </w:r>
              </w:p>
            </w:tc>
            <w:tc>
              <w:tcPr>
                <w:tcW w:w="0" w:type="auto"/>
                <w:shd w:val="clear" w:color="auto" w:fill="B4E0E8" w:themeFill="accent5"/>
              </w:tcPr>
              <w:p w14:paraId="0D5C35DB" w14:textId="77777777" w:rsidR="00F61496" w:rsidRPr="000E6A29" w:rsidRDefault="00F61496" w:rsidP="00676AFC">
                <w:pPr>
                  <w:pStyle w:val="HeadlineInfobox"/>
                  <w:rPr>
                    <w:noProof/>
                    <w:sz w:val="18"/>
                    <w:szCs w:val="18"/>
                  </w:rPr>
                </w:pPr>
                <w:r w:rsidRPr="000E6A29">
                  <w:rPr>
                    <w:sz w:val="18"/>
                    <w:szCs w:val="18"/>
                  </w:rPr>
                  <w:t>Phase</w:t>
                </w:r>
              </w:p>
            </w:tc>
            <w:tc>
              <w:tcPr>
                <w:tcW w:w="0" w:type="auto"/>
                <w:shd w:val="clear" w:color="auto" w:fill="B4E0E8" w:themeFill="accent5"/>
              </w:tcPr>
              <w:p w14:paraId="258AD985" w14:textId="77777777" w:rsidR="00F61496" w:rsidRPr="000E6A29" w:rsidRDefault="00F61496" w:rsidP="00676AFC">
                <w:pPr>
                  <w:pStyle w:val="HeadlineInfobox"/>
                  <w:rPr>
                    <w:noProof/>
                    <w:sz w:val="18"/>
                    <w:szCs w:val="18"/>
                  </w:rPr>
                </w:pPr>
                <w:r w:rsidRPr="000E6A29">
                  <w:rPr>
                    <w:sz w:val="18"/>
                    <w:szCs w:val="18"/>
                  </w:rPr>
                  <w:t>Inhalte &amp; Lernziele</w:t>
                </w:r>
              </w:p>
            </w:tc>
            <w:tc>
              <w:tcPr>
                <w:tcW w:w="0" w:type="auto"/>
                <w:shd w:val="clear" w:color="auto" w:fill="B4E0E8" w:themeFill="accent5"/>
              </w:tcPr>
              <w:p w14:paraId="5AC77751" w14:textId="77777777" w:rsidR="00F61496" w:rsidRPr="000E6A29" w:rsidRDefault="00F61496" w:rsidP="00676AFC">
                <w:pPr>
                  <w:pStyle w:val="HeadlineInfobox"/>
                  <w:rPr>
                    <w:noProof/>
                    <w:sz w:val="18"/>
                    <w:szCs w:val="18"/>
                  </w:rPr>
                </w:pPr>
                <w:r w:rsidRPr="000E6A29">
                  <w:rPr>
                    <w:sz w:val="18"/>
                    <w:szCs w:val="18"/>
                  </w:rPr>
                  <w:t>Methode</w:t>
                </w:r>
              </w:p>
            </w:tc>
            <w:tc>
              <w:tcPr>
                <w:tcW w:w="0" w:type="auto"/>
                <w:shd w:val="clear" w:color="auto" w:fill="B4E0E8" w:themeFill="accent5"/>
              </w:tcPr>
              <w:p w14:paraId="31393A84" w14:textId="77777777" w:rsidR="00F61496" w:rsidRPr="000E6A29" w:rsidRDefault="00F61496" w:rsidP="00676AFC">
                <w:pPr>
                  <w:pStyle w:val="HeadlineInfobox"/>
                  <w:rPr>
                    <w:noProof/>
                    <w:sz w:val="18"/>
                    <w:szCs w:val="18"/>
                  </w:rPr>
                </w:pPr>
                <w:r w:rsidRPr="000E6A29">
                  <w:rPr>
                    <w:sz w:val="18"/>
                    <w:szCs w:val="18"/>
                  </w:rPr>
                  <w:t xml:space="preserve">Material &amp; </w:t>
                </w:r>
                <w:r w:rsidRPr="000E6A29">
                  <w:rPr>
                    <w:sz w:val="18"/>
                    <w:szCs w:val="18"/>
                  </w:rPr>
                  <w:br/>
                  <w:t>Medien</w:t>
                </w:r>
              </w:p>
            </w:tc>
          </w:tr>
          <w:tr w:rsidR="00E769A2" w:rsidRPr="001C49C7" w14:paraId="56089C23" w14:textId="77777777" w:rsidTr="00676AFC">
            <w:trPr>
              <w:trHeight w:val="20"/>
            </w:trPr>
            <w:tc>
              <w:tcPr>
                <w:tcW w:w="0" w:type="auto"/>
                <w:shd w:val="clear" w:color="auto" w:fill="FFFFFF" w:themeFill="background1"/>
              </w:tcPr>
              <w:p w14:paraId="207CD6CF" w14:textId="77777777" w:rsidR="00676AFC" w:rsidRDefault="00676AFC" w:rsidP="00676AFC">
                <w:bookmarkStart w:id="11" w:name="_Hlk205820234"/>
                <w:r w:rsidRPr="00871E38">
                  <w:t xml:space="preserve">10:00 – 10:50 </w:t>
                </w:r>
              </w:p>
              <w:p w14:paraId="754856FB" w14:textId="70498668" w:rsidR="00676AFC" w:rsidRPr="00786B01" w:rsidRDefault="00676AFC" w:rsidP="00676AFC">
                <w:pPr>
                  <w:rPr>
                    <w:noProof/>
                    <w:sz w:val="16"/>
                    <w:szCs w:val="16"/>
                  </w:rPr>
                </w:pPr>
                <w:r w:rsidRPr="00871E38">
                  <w:t>50'</w:t>
                </w:r>
              </w:p>
            </w:tc>
            <w:tc>
              <w:tcPr>
                <w:tcW w:w="0" w:type="auto"/>
                <w:shd w:val="clear" w:color="auto" w:fill="FFFFFF" w:themeFill="background1"/>
              </w:tcPr>
              <w:p w14:paraId="733DDB15" w14:textId="26866B70" w:rsidR="00676AFC" w:rsidRPr="00E769A2" w:rsidRDefault="00E769A2" w:rsidP="00676AFC">
                <w:pPr>
                  <w:rPr>
                    <w:noProof/>
                    <w:szCs w:val="18"/>
                  </w:rPr>
                </w:pPr>
                <w:r w:rsidRPr="00E769A2">
                  <w:rPr>
                    <w:szCs w:val="18"/>
                  </w:rPr>
                  <w:t>Gruppe 1 Simulation &amp; Feedback</w:t>
                </w:r>
              </w:p>
            </w:tc>
            <w:tc>
              <w:tcPr>
                <w:tcW w:w="0" w:type="auto"/>
                <w:shd w:val="clear" w:color="auto" w:fill="FFFFFF" w:themeFill="background1"/>
              </w:tcPr>
              <w:p w14:paraId="270AB73B" w14:textId="5786C62F" w:rsidR="00676AFC" w:rsidRPr="00E769A2" w:rsidRDefault="00E769A2" w:rsidP="00676AFC">
                <w:pPr>
                  <w:rPr>
                    <w:noProof/>
                    <w:szCs w:val="18"/>
                  </w:rPr>
                </w:pPr>
                <w:r w:rsidRPr="00E769A2">
                  <w:rPr>
                    <w:noProof/>
                    <w:szCs w:val="18"/>
                  </w:rPr>
                  <w:t>8 Minuten Simulation für jeden Teilnehmer; 10 Minuten Feedback und Diskussion unter den Teilnehmern für jeden Teilnehmer</w:t>
                </w:r>
              </w:p>
            </w:tc>
            <w:tc>
              <w:tcPr>
                <w:tcW w:w="0" w:type="auto"/>
                <w:shd w:val="clear" w:color="auto" w:fill="FFFFFF" w:themeFill="background1"/>
              </w:tcPr>
              <w:p w14:paraId="61241CFC" w14:textId="0D847F90" w:rsidR="00676AFC" w:rsidRPr="00786B01" w:rsidRDefault="00676AFC" w:rsidP="00676AFC">
                <w:pPr>
                  <w:rPr>
                    <w:noProof/>
                    <w:sz w:val="16"/>
                    <w:szCs w:val="16"/>
                  </w:rPr>
                </w:pPr>
                <w:r>
                  <w:rPr>
                    <w:lang w:val="en-US"/>
                  </w:rPr>
                  <w:t>VR simulation/</w:t>
                </w:r>
                <w:r>
                  <w:t xml:space="preserve"> </w:t>
                </w:r>
                <w:r w:rsidRPr="00155021">
                  <w:rPr>
                    <w:lang w:val="en-US"/>
                  </w:rPr>
                  <w:t>Gruppen</w:t>
                </w:r>
              </w:p>
            </w:tc>
            <w:tc>
              <w:tcPr>
                <w:tcW w:w="0" w:type="auto"/>
                <w:shd w:val="clear" w:color="auto" w:fill="FFFFFF" w:themeFill="background1"/>
              </w:tcPr>
              <w:p w14:paraId="4178E57C" w14:textId="7CFD483A" w:rsidR="00676AFC" w:rsidRPr="00786B01" w:rsidRDefault="00676AFC" w:rsidP="00676AFC">
                <w:pPr>
                  <w:rPr>
                    <w:noProof/>
                    <w:sz w:val="16"/>
                    <w:szCs w:val="16"/>
                  </w:rPr>
                </w:pPr>
                <w:r>
                  <w:rPr>
                    <w:lang w:val="en-US"/>
                  </w:rPr>
                  <w:t>VR</w:t>
                </w:r>
                <w:r w:rsidR="00E769A2">
                  <w:rPr>
                    <w:lang w:val="en-US"/>
                  </w:rPr>
                  <w:t>-System</w:t>
                </w:r>
                <w:r>
                  <w:rPr>
                    <w:lang w:val="en-US"/>
                  </w:rPr>
                  <w:t>,</w:t>
                </w:r>
                <w:r w:rsidR="00E769A2">
                  <w:rPr>
                    <w:lang w:val="en-US"/>
                  </w:rPr>
                  <w:t xml:space="preserve"> </w:t>
                </w:r>
                <w:proofErr w:type="spellStart"/>
                <w:r w:rsidR="00E769A2" w:rsidRPr="00E769A2">
                  <w:rPr>
                    <w:lang w:val="en-US"/>
                  </w:rPr>
                  <w:t>Beobachtungsprotokoll</w:t>
                </w:r>
                <w:proofErr w:type="spellEnd"/>
                <w:r>
                  <w:rPr>
                    <w:lang w:val="en-US"/>
                  </w:rPr>
                  <w:t xml:space="preserve"> </w:t>
                </w:r>
              </w:p>
            </w:tc>
          </w:tr>
          <w:bookmarkEnd w:id="11"/>
          <w:tr w:rsidR="00E769A2" w:rsidRPr="001C49C7" w14:paraId="7F748DB0" w14:textId="77777777" w:rsidTr="00676AFC">
            <w:trPr>
              <w:trHeight w:val="20"/>
            </w:trPr>
            <w:tc>
              <w:tcPr>
                <w:tcW w:w="0" w:type="auto"/>
                <w:shd w:val="clear" w:color="auto" w:fill="FFFFFF" w:themeFill="background1"/>
              </w:tcPr>
              <w:p w14:paraId="3EFEC185" w14:textId="77777777" w:rsidR="00676AFC" w:rsidRDefault="00676AFC" w:rsidP="00676AFC">
                <w:r w:rsidRPr="00871E38">
                  <w:t xml:space="preserve">11:00 – 11:50 </w:t>
                </w:r>
              </w:p>
              <w:p w14:paraId="235ADF9B" w14:textId="4E52CF93" w:rsidR="00676AFC" w:rsidRPr="00786B01" w:rsidRDefault="00676AFC" w:rsidP="00676AFC">
                <w:pPr>
                  <w:rPr>
                    <w:sz w:val="16"/>
                    <w:szCs w:val="16"/>
                  </w:rPr>
                </w:pPr>
                <w:r w:rsidRPr="00871E38">
                  <w:t>50'</w:t>
                </w:r>
              </w:p>
            </w:tc>
            <w:tc>
              <w:tcPr>
                <w:tcW w:w="0" w:type="auto"/>
                <w:shd w:val="clear" w:color="auto" w:fill="FFFFFF" w:themeFill="background1"/>
              </w:tcPr>
              <w:p w14:paraId="7040FE92" w14:textId="6BA6FBD9" w:rsidR="00676AFC" w:rsidRPr="00786B01" w:rsidRDefault="00E769A2" w:rsidP="00676AFC">
                <w:pPr>
                  <w:rPr>
                    <w:sz w:val="16"/>
                    <w:szCs w:val="16"/>
                  </w:rPr>
                </w:pPr>
                <w:r w:rsidRPr="00E769A2">
                  <w:t xml:space="preserve">Gruppe </w:t>
                </w:r>
                <w:r>
                  <w:t>2</w:t>
                </w:r>
                <w:r w:rsidRPr="00E769A2">
                  <w:t xml:space="preserve"> Simulation &amp; Feedback</w:t>
                </w:r>
              </w:p>
            </w:tc>
            <w:tc>
              <w:tcPr>
                <w:tcW w:w="0" w:type="auto"/>
                <w:shd w:val="clear" w:color="auto" w:fill="FFFFFF" w:themeFill="background1"/>
              </w:tcPr>
              <w:p w14:paraId="087308E6" w14:textId="39B9E0C5" w:rsidR="00676AFC" w:rsidRPr="00786B01" w:rsidRDefault="00676AFC" w:rsidP="00676AFC">
                <w:pPr>
                  <w:spacing w:line="240" w:lineRule="auto"/>
                  <w:rPr>
                    <w:sz w:val="16"/>
                    <w:szCs w:val="16"/>
                  </w:rPr>
                </w:pPr>
                <w:r w:rsidRPr="007673A4">
                  <w:rPr>
                    <w:kern w:val="0"/>
                    <w:lang w:val="en-US"/>
                    <w14:ligatures w14:val="none"/>
                  </w:rPr>
                  <w:t>…</w:t>
                </w:r>
              </w:p>
            </w:tc>
            <w:tc>
              <w:tcPr>
                <w:tcW w:w="0" w:type="auto"/>
                <w:shd w:val="clear" w:color="auto" w:fill="FFFFFF" w:themeFill="background1"/>
              </w:tcPr>
              <w:p w14:paraId="40291B93" w14:textId="2AF0BAFC" w:rsidR="00676AFC" w:rsidRPr="00786B01" w:rsidRDefault="00676AFC" w:rsidP="00676AFC">
                <w:pPr>
                  <w:rPr>
                    <w:sz w:val="16"/>
                    <w:szCs w:val="16"/>
                  </w:rPr>
                </w:pPr>
                <w:r w:rsidRPr="007673A4">
                  <w:rPr>
                    <w:kern w:val="0"/>
                    <w:lang w:val="en-US"/>
                    <w14:ligatures w14:val="none"/>
                  </w:rPr>
                  <w:t>…</w:t>
                </w:r>
              </w:p>
            </w:tc>
            <w:tc>
              <w:tcPr>
                <w:tcW w:w="0" w:type="auto"/>
                <w:shd w:val="clear" w:color="auto" w:fill="FFFFFF" w:themeFill="background1"/>
              </w:tcPr>
              <w:p w14:paraId="04139CD7" w14:textId="70423215" w:rsidR="00676AFC" w:rsidRPr="00786B01" w:rsidRDefault="00676AFC" w:rsidP="00676AFC">
                <w:pPr>
                  <w:rPr>
                    <w:sz w:val="16"/>
                    <w:szCs w:val="16"/>
                  </w:rPr>
                </w:pPr>
                <w:r w:rsidRPr="007673A4">
                  <w:rPr>
                    <w:kern w:val="0"/>
                    <w:lang w:val="en-US"/>
                    <w14:ligatures w14:val="none"/>
                  </w:rPr>
                  <w:t>…</w:t>
                </w:r>
              </w:p>
            </w:tc>
          </w:tr>
          <w:tr w:rsidR="00E769A2" w:rsidRPr="001C49C7" w14:paraId="7A391C72" w14:textId="77777777" w:rsidTr="00676AFC">
            <w:trPr>
              <w:trHeight w:val="20"/>
            </w:trPr>
            <w:tc>
              <w:tcPr>
                <w:tcW w:w="0" w:type="auto"/>
                <w:shd w:val="clear" w:color="auto" w:fill="FFFFFF" w:themeFill="background1"/>
              </w:tcPr>
              <w:p w14:paraId="7C054895" w14:textId="77777777" w:rsidR="00E769A2" w:rsidRDefault="00E769A2" w:rsidP="00E769A2">
                <w:r w:rsidRPr="00871E38">
                  <w:t xml:space="preserve">12:00 – 12:50 </w:t>
                </w:r>
              </w:p>
              <w:p w14:paraId="3A241E7A" w14:textId="71BE700A" w:rsidR="00E769A2" w:rsidRPr="00871E38" w:rsidRDefault="00E769A2" w:rsidP="00E769A2">
                <w:r w:rsidRPr="00871E38">
                  <w:t>50'</w:t>
                </w:r>
              </w:p>
            </w:tc>
            <w:tc>
              <w:tcPr>
                <w:tcW w:w="0" w:type="auto"/>
                <w:shd w:val="clear" w:color="auto" w:fill="FFFFFF" w:themeFill="background1"/>
              </w:tcPr>
              <w:p w14:paraId="16B1EED6" w14:textId="533A3899" w:rsidR="00E769A2" w:rsidRPr="00F55F3B" w:rsidRDefault="00E769A2" w:rsidP="00E769A2">
                <w:r w:rsidRPr="00D955BE">
                  <w:t xml:space="preserve">Gruppe </w:t>
                </w:r>
                <w:r>
                  <w:t>3</w:t>
                </w:r>
                <w:r w:rsidRPr="00D955BE">
                  <w:t xml:space="preserve"> Simulation &amp; Feedback</w:t>
                </w:r>
              </w:p>
            </w:tc>
            <w:tc>
              <w:tcPr>
                <w:tcW w:w="0" w:type="auto"/>
                <w:shd w:val="clear" w:color="auto" w:fill="FFFFFF" w:themeFill="background1"/>
              </w:tcPr>
              <w:p w14:paraId="43244A47" w14:textId="0D80F67E" w:rsidR="00E769A2" w:rsidRPr="007673A4" w:rsidRDefault="00E769A2" w:rsidP="00E769A2">
                <w:pPr>
                  <w:spacing w:line="240" w:lineRule="auto"/>
                  <w:rPr>
                    <w:kern w:val="0"/>
                    <w:lang w:val="en-US"/>
                    <w14:ligatures w14:val="none"/>
                  </w:rPr>
                </w:pPr>
                <w:r w:rsidRPr="007673A4">
                  <w:rPr>
                    <w:kern w:val="0"/>
                    <w:lang w:val="en-US"/>
                    <w14:ligatures w14:val="none"/>
                  </w:rPr>
                  <w:t>…</w:t>
                </w:r>
              </w:p>
            </w:tc>
            <w:tc>
              <w:tcPr>
                <w:tcW w:w="0" w:type="auto"/>
                <w:shd w:val="clear" w:color="auto" w:fill="FFFFFF" w:themeFill="background1"/>
              </w:tcPr>
              <w:p w14:paraId="62426B05" w14:textId="277CF9C5" w:rsidR="00E769A2" w:rsidRPr="007673A4" w:rsidRDefault="00E769A2" w:rsidP="00E769A2">
                <w:pPr>
                  <w:rPr>
                    <w:kern w:val="0"/>
                    <w:lang w:val="en-US"/>
                    <w14:ligatures w14:val="none"/>
                  </w:rPr>
                </w:pPr>
                <w:r w:rsidRPr="007673A4">
                  <w:rPr>
                    <w:kern w:val="0"/>
                    <w:lang w:val="en-US"/>
                    <w14:ligatures w14:val="none"/>
                  </w:rPr>
                  <w:t>…</w:t>
                </w:r>
              </w:p>
            </w:tc>
            <w:tc>
              <w:tcPr>
                <w:tcW w:w="0" w:type="auto"/>
                <w:shd w:val="clear" w:color="auto" w:fill="FFFFFF" w:themeFill="background1"/>
              </w:tcPr>
              <w:p w14:paraId="291087DE" w14:textId="0086C4AD" w:rsidR="00E769A2" w:rsidRPr="007673A4" w:rsidRDefault="00E769A2" w:rsidP="00E769A2">
                <w:pPr>
                  <w:rPr>
                    <w:kern w:val="0"/>
                    <w:lang w:val="en-US"/>
                    <w14:ligatures w14:val="none"/>
                  </w:rPr>
                </w:pPr>
                <w:r w:rsidRPr="007673A4">
                  <w:rPr>
                    <w:kern w:val="0"/>
                    <w:lang w:val="en-US"/>
                    <w14:ligatures w14:val="none"/>
                  </w:rPr>
                  <w:t>…</w:t>
                </w:r>
              </w:p>
            </w:tc>
          </w:tr>
          <w:tr w:rsidR="00E769A2" w:rsidRPr="001C49C7" w14:paraId="119E2A19" w14:textId="77777777" w:rsidTr="00676AFC">
            <w:trPr>
              <w:trHeight w:val="20"/>
            </w:trPr>
            <w:tc>
              <w:tcPr>
                <w:tcW w:w="0" w:type="auto"/>
                <w:shd w:val="clear" w:color="auto" w:fill="FFFFFF" w:themeFill="background1"/>
              </w:tcPr>
              <w:p w14:paraId="7BC1BF0B" w14:textId="77777777" w:rsidR="00E769A2" w:rsidRDefault="00E769A2" w:rsidP="00E769A2">
                <w:r w:rsidRPr="00871E38">
                  <w:t xml:space="preserve">13:00 – 13:50 </w:t>
                </w:r>
              </w:p>
              <w:p w14:paraId="013094FE" w14:textId="52CB1184" w:rsidR="00E769A2" w:rsidRPr="00871E38" w:rsidRDefault="00E769A2" w:rsidP="00E769A2">
                <w:r w:rsidRPr="00871E38">
                  <w:t>50'</w:t>
                </w:r>
              </w:p>
            </w:tc>
            <w:tc>
              <w:tcPr>
                <w:tcW w:w="0" w:type="auto"/>
                <w:shd w:val="clear" w:color="auto" w:fill="FFFFFF" w:themeFill="background1"/>
              </w:tcPr>
              <w:p w14:paraId="3FD08F8B" w14:textId="639FF94D" w:rsidR="00E769A2" w:rsidRPr="00F55F3B" w:rsidRDefault="00E769A2" w:rsidP="00E769A2">
                <w:r w:rsidRPr="00D955BE">
                  <w:t xml:space="preserve">Gruppe </w:t>
                </w:r>
                <w:r>
                  <w:t>4</w:t>
                </w:r>
                <w:r w:rsidRPr="00D955BE">
                  <w:t xml:space="preserve"> Simulation &amp; Feedback</w:t>
                </w:r>
              </w:p>
            </w:tc>
            <w:tc>
              <w:tcPr>
                <w:tcW w:w="0" w:type="auto"/>
                <w:shd w:val="clear" w:color="auto" w:fill="FFFFFF" w:themeFill="background1"/>
              </w:tcPr>
              <w:p w14:paraId="3F1F94F9" w14:textId="699E56C7" w:rsidR="00E769A2" w:rsidRPr="007673A4" w:rsidRDefault="00E769A2" w:rsidP="00E769A2">
                <w:pPr>
                  <w:spacing w:line="240" w:lineRule="auto"/>
                  <w:rPr>
                    <w:kern w:val="0"/>
                    <w:lang w:val="en-US"/>
                    <w14:ligatures w14:val="none"/>
                  </w:rPr>
                </w:pPr>
                <w:r w:rsidRPr="007673A4">
                  <w:rPr>
                    <w:kern w:val="0"/>
                    <w:lang w:val="en-US"/>
                    <w14:ligatures w14:val="none"/>
                  </w:rPr>
                  <w:t>…</w:t>
                </w:r>
              </w:p>
            </w:tc>
            <w:tc>
              <w:tcPr>
                <w:tcW w:w="0" w:type="auto"/>
                <w:shd w:val="clear" w:color="auto" w:fill="FFFFFF" w:themeFill="background1"/>
              </w:tcPr>
              <w:p w14:paraId="39A2F2B8" w14:textId="7A74081A" w:rsidR="00E769A2" w:rsidRPr="007673A4" w:rsidRDefault="00E769A2" w:rsidP="00E769A2">
                <w:pPr>
                  <w:rPr>
                    <w:kern w:val="0"/>
                    <w:lang w:val="en-US"/>
                    <w14:ligatures w14:val="none"/>
                  </w:rPr>
                </w:pPr>
                <w:r w:rsidRPr="007673A4">
                  <w:rPr>
                    <w:kern w:val="0"/>
                    <w:lang w:val="en-US"/>
                    <w14:ligatures w14:val="none"/>
                  </w:rPr>
                  <w:t>…</w:t>
                </w:r>
              </w:p>
            </w:tc>
            <w:tc>
              <w:tcPr>
                <w:tcW w:w="0" w:type="auto"/>
                <w:shd w:val="clear" w:color="auto" w:fill="FFFFFF" w:themeFill="background1"/>
              </w:tcPr>
              <w:p w14:paraId="3B4643A7" w14:textId="5067B84B" w:rsidR="00E769A2" w:rsidRPr="007673A4" w:rsidRDefault="00E769A2" w:rsidP="00E769A2">
                <w:pPr>
                  <w:rPr>
                    <w:kern w:val="0"/>
                    <w:lang w:val="en-US"/>
                    <w14:ligatures w14:val="none"/>
                  </w:rPr>
                </w:pPr>
                <w:r w:rsidRPr="007673A4">
                  <w:rPr>
                    <w:kern w:val="0"/>
                    <w:lang w:val="en-US"/>
                    <w14:ligatures w14:val="none"/>
                  </w:rPr>
                  <w:t>…</w:t>
                </w:r>
              </w:p>
            </w:tc>
          </w:tr>
          <w:tr w:rsidR="00E769A2" w:rsidRPr="001C49C7" w14:paraId="2E883D58" w14:textId="77777777" w:rsidTr="00676AFC">
            <w:trPr>
              <w:trHeight w:val="20"/>
            </w:trPr>
            <w:tc>
              <w:tcPr>
                <w:tcW w:w="0" w:type="auto"/>
                <w:shd w:val="clear" w:color="auto" w:fill="FFFFFF" w:themeFill="background1"/>
              </w:tcPr>
              <w:p w14:paraId="3BA62865" w14:textId="77777777" w:rsidR="00E769A2" w:rsidRDefault="00E769A2" w:rsidP="00E769A2">
                <w:r w:rsidRPr="00871E38">
                  <w:t xml:space="preserve">14:00 – 14:50 </w:t>
                </w:r>
              </w:p>
              <w:p w14:paraId="79A389BB" w14:textId="706872D8" w:rsidR="00E769A2" w:rsidRPr="00871E38" w:rsidRDefault="00E769A2" w:rsidP="00E769A2">
                <w:r w:rsidRPr="00871E38">
                  <w:t>50'</w:t>
                </w:r>
              </w:p>
            </w:tc>
            <w:tc>
              <w:tcPr>
                <w:tcW w:w="0" w:type="auto"/>
                <w:shd w:val="clear" w:color="auto" w:fill="FFFFFF" w:themeFill="background1"/>
              </w:tcPr>
              <w:p w14:paraId="11E7BF60" w14:textId="2D31E956" w:rsidR="00E769A2" w:rsidRPr="00F55F3B" w:rsidRDefault="00E769A2" w:rsidP="00E769A2">
                <w:r w:rsidRPr="00D955BE">
                  <w:t xml:space="preserve">Gruppe </w:t>
                </w:r>
                <w:r>
                  <w:t>5</w:t>
                </w:r>
                <w:r w:rsidRPr="00D955BE">
                  <w:t xml:space="preserve"> Simulation &amp; Feedback</w:t>
                </w:r>
              </w:p>
            </w:tc>
            <w:tc>
              <w:tcPr>
                <w:tcW w:w="0" w:type="auto"/>
                <w:shd w:val="clear" w:color="auto" w:fill="FFFFFF" w:themeFill="background1"/>
              </w:tcPr>
              <w:p w14:paraId="02A583B2" w14:textId="224B6576" w:rsidR="00E769A2" w:rsidRPr="007673A4" w:rsidRDefault="00E769A2" w:rsidP="00E769A2">
                <w:pPr>
                  <w:spacing w:line="240" w:lineRule="auto"/>
                  <w:rPr>
                    <w:kern w:val="0"/>
                    <w:lang w:val="en-US"/>
                    <w14:ligatures w14:val="none"/>
                  </w:rPr>
                </w:pPr>
                <w:r w:rsidRPr="007673A4">
                  <w:rPr>
                    <w:kern w:val="0"/>
                    <w:lang w:val="en-US"/>
                    <w14:ligatures w14:val="none"/>
                  </w:rPr>
                  <w:t>…</w:t>
                </w:r>
              </w:p>
            </w:tc>
            <w:tc>
              <w:tcPr>
                <w:tcW w:w="0" w:type="auto"/>
                <w:shd w:val="clear" w:color="auto" w:fill="FFFFFF" w:themeFill="background1"/>
              </w:tcPr>
              <w:p w14:paraId="22B9F186" w14:textId="4180227B" w:rsidR="00E769A2" w:rsidRPr="007673A4" w:rsidRDefault="00E769A2" w:rsidP="00E769A2">
                <w:pPr>
                  <w:rPr>
                    <w:kern w:val="0"/>
                    <w:lang w:val="en-US"/>
                    <w14:ligatures w14:val="none"/>
                  </w:rPr>
                </w:pPr>
                <w:r w:rsidRPr="007673A4">
                  <w:rPr>
                    <w:kern w:val="0"/>
                    <w:lang w:val="en-US"/>
                    <w14:ligatures w14:val="none"/>
                  </w:rPr>
                  <w:t>…</w:t>
                </w:r>
              </w:p>
            </w:tc>
            <w:tc>
              <w:tcPr>
                <w:tcW w:w="0" w:type="auto"/>
                <w:shd w:val="clear" w:color="auto" w:fill="FFFFFF" w:themeFill="background1"/>
              </w:tcPr>
              <w:p w14:paraId="52735B73" w14:textId="6BB78E84" w:rsidR="00E769A2" w:rsidRPr="007673A4" w:rsidRDefault="00E769A2" w:rsidP="00E769A2">
                <w:pPr>
                  <w:rPr>
                    <w:kern w:val="0"/>
                    <w:lang w:val="en-US"/>
                    <w14:ligatures w14:val="none"/>
                  </w:rPr>
                </w:pPr>
                <w:r w:rsidRPr="007673A4">
                  <w:rPr>
                    <w:kern w:val="0"/>
                    <w:lang w:val="en-US"/>
                    <w14:ligatures w14:val="none"/>
                  </w:rPr>
                  <w:t>…</w:t>
                </w:r>
              </w:p>
            </w:tc>
          </w:tr>
          <w:tr w:rsidR="00E769A2" w:rsidRPr="001C49C7" w14:paraId="7E3B0547" w14:textId="77777777" w:rsidTr="00676AFC">
            <w:trPr>
              <w:trHeight w:val="20"/>
            </w:trPr>
            <w:tc>
              <w:tcPr>
                <w:tcW w:w="0" w:type="auto"/>
                <w:shd w:val="clear" w:color="auto" w:fill="FFFFFF" w:themeFill="background1"/>
              </w:tcPr>
              <w:p w14:paraId="39466D21" w14:textId="77777777" w:rsidR="00E769A2" w:rsidRDefault="00E769A2" w:rsidP="00E769A2">
                <w:r w:rsidRPr="00871E38">
                  <w:lastRenderedPageBreak/>
                  <w:t xml:space="preserve">15:00 – 15:50 </w:t>
                </w:r>
              </w:p>
              <w:p w14:paraId="47B585AA" w14:textId="5DD559E3" w:rsidR="00E769A2" w:rsidRPr="00871E38" w:rsidRDefault="00E769A2" w:rsidP="00E769A2">
                <w:r w:rsidRPr="00871E38">
                  <w:t>50'</w:t>
                </w:r>
              </w:p>
            </w:tc>
            <w:tc>
              <w:tcPr>
                <w:tcW w:w="0" w:type="auto"/>
                <w:shd w:val="clear" w:color="auto" w:fill="FFFFFF" w:themeFill="background1"/>
              </w:tcPr>
              <w:p w14:paraId="19D59C35" w14:textId="7247CA50" w:rsidR="00E769A2" w:rsidRPr="00F55F3B" w:rsidRDefault="00E769A2" w:rsidP="00E769A2">
                <w:r w:rsidRPr="00D955BE">
                  <w:t xml:space="preserve">Gruppe </w:t>
                </w:r>
                <w:r>
                  <w:t>6</w:t>
                </w:r>
                <w:r w:rsidRPr="00D955BE">
                  <w:t xml:space="preserve"> Simulation &amp; Feedback</w:t>
                </w:r>
              </w:p>
            </w:tc>
            <w:tc>
              <w:tcPr>
                <w:tcW w:w="0" w:type="auto"/>
                <w:shd w:val="clear" w:color="auto" w:fill="FFFFFF" w:themeFill="background1"/>
              </w:tcPr>
              <w:p w14:paraId="32D661BD" w14:textId="07D4D74B" w:rsidR="00E769A2" w:rsidRPr="007673A4" w:rsidRDefault="00E769A2" w:rsidP="00E769A2">
                <w:pPr>
                  <w:spacing w:line="240" w:lineRule="auto"/>
                  <w:rPr>
                    <w:kern w:val="0"/>
                    <w:lang w:val="en-US"/>
                    <w14:ligatures w14:val="none"/>
                  </w:rPr>
                </w:pPr>
                <w:r w:rsidRPr="007673A4">
                  <w:rPr>
                    <w:kern w:val="0"/>
                    <w:lang w:val="en-US"/>
                    <w14:ligatures w14:val="none"/>
                  </w:rPr>
                  <w:t>…</w:t>
                </w:r>
              </w:p>
            </w:tc>
            <w:tc>
              <w:tcPr>
                <w:tcW w:w="0" w:type="auto"/>
                <w:shd w:val="clear" w:color="auto" w:fill="FFFFFF" w:themeFill="background1"/>
              </w:tcPr>
              <w:p w14:paraId="65706A3F" w14:textId="0B541624" w:rsidR="00E769A2" w:rsidRPr="007673A4" w:rsidRDefault="00E769A2" w:rsidP="00E769A2">
                <w:pPr>
                  <w:rPr>
                    <w:kern w:val="0"/>
                    <w:lang w:val="en-US"/>
                    <w14:ligatures w14:val="none"/>
                  </w:rPr>
                </w:pPr>
                <w:r w:rsidRPr="007673A4">
                  <w:rPr>
                    <w:kern w:val="0"/>
                    <w:lang w:val="en-US"/>
                    <w14:ligatures w14:val="none"/>
                  </w:rPr>
                  <w:t>…</w:t>
                </w:r>
              </w:p>
            </w:tc>
            <w:tc>
              <w:tcPr>
                <w:tcW w:w="0" w:type="auto"/>
                <w:shd w:val="clear" w:color="auto" w:fill="FFFFFF" w:themeFill="background1"/>
              </w:tcPr>
              <w:p w14:paraId="24A8E3E1" w14:textId="33E217E7" w:rsidR="00E769A2" w:rsidRPr="007673A4" w:rsidRDefault="00E769A2" w:rsidP="00E769A2">
                <w:pPr>
                  <w:rPr>
                    <w:kern w:val="0"/>
                    <w:lang w:val="en-US"/>
                    <w14:ligatures w14:val="none"/>
                  </w:rPr>
                </w:pPr>
                <w:r w:rsidRPr="007673A4">
                  <w:rPr>
                    <w:kern w:val="0"/>
                    <w:lang w:val="en-US"/>
                    <w14:ligatures w14:val="none"/>
                  </w:rPr>
                  <w:t>…</w:t>
                </w:r>
              </w:p>
            </w:tc>
          </w:tr>
          <w:tr w:rsidR="00E769A2" w:rsidRPr="001C49C7" w14:paraId="6E1D07F1" w14:textId="77777777" w:rsidTr="00676AFC">
            <w:trPr>
              <w:trHeight w:val="20"/>
            </w:trPr>
            <w:tc>
              <w:tcPr>
                <w:tcW w:w="0" w:type="auto"/>
                <w:shd w:val="clear" w:color="auto" w:fill="FFFFFF" w:themeFill="background1"/>
              </w:tcPr>
              <w:p w14:paraId="6AC689E1" w14:textId="77777777" w:rsidR="00E769A2" w:rsidRDefault="00E769A2" w:rsidP="00E769A2">
                <w:r w:rsidRPr="00871E38">
                  <w:t xml:space="preserve">16:00 – 16:50 </w:t>
                </w:r>
              </w:p>
              <w:p w14:paraId="7678FEC3" w14:textId="5DA47B24" w:rsidR="00E769A2" w:rsidRPr="00871E38" w:rsidRDefault="00E769A2" w:rsidP="00E769A2">
                <w:r w:rsidRPr="00871E38">
                  <w:t>50'</w:t>
                </w:r>
              </w:p>
            </w:tc>
            <w:tc>
              <w:tcPr>
                <w:tcW w:w="0" w:type="auto"/>
                <w:shd w:val="clear" w:color="auto" w:fill="FFFFFF" w:themeFill="background1"/>
              </w:tcPr>
              <w:p w14:paraId="1AD26B90" w14:textId="1A4C790A" w:rsidR="00E769A2" w:rsidRPr="00F55F3B" w:rsidRDefault="00E769A2" w:rsidP="00E769A2">
                <w:r w:rsidRPr="00D955BE">
                  <w:t xml:space="preserve">Gruppe </w:t>
                </w:r>
                <w:r>
                  <w:t>7</w:t>
                </w:r>
                <w:r w:rsidRPr="00D955BE">
                  <w:t xml:space="preserve"> Simulation &amp; Feedback</w:t>
                </w:r>
              </w:p>
            </w:tc>
            <w:tc>
              <w:tcPr>
                <w:tcW w:w="0" w:type="auto"/>
                <w:shd w:val="clear" w:color="auto" w:fill="FFFFFF" w:themeFill="background1"/>
              </w:tcPr>
              <w:p w14:paraId="15753C5F" w14:textId="62708597" w:rsidR="00E769A2" w:rsidRPr="007673A4" w:rsidRDefault="00E769A2" w:rsidP="00E769A2">
                <w:pPr>
                  <w:spacing w:line="240" w:lineRule="auto"/>
                  <w:rPr>
                    <w:kern w:val="0"/>
                    <w:lang w:val="en-US"/>
                    <w14:ligatures w14:val="none"/>
                  </w:rPr>
                </w:pPr>
                <w:r w:rsidRPr="007673A4">
                  <w:rPr>
                    <w:kern w:val="0"/>
                    <w:lang w:val="en-US"/>
                    <w14:ligatures w14:val="none"/>
                  </w:rPr>
                  <w:t>…</w:t>
                </w:r>
              </w:p>
            </w:tc>
            <w:tc>
              <w:tcPr>
                <w:tcW w:w="0" w:type="auto"/>
                <w:shd w:val="clear" w:color="auto" w:fill="FFFFFF" w:themeFill="background1"/>
              </w:tcPr>
              <w:p w14:paraId="4D99BFCF" w14:textId="11C1D956" w:rsidR="00E769A2" w:rsidRPr="007673A4" w:rsidRDefault="00E769A2" w:rsidP="00E769A2">
                <w:pPr>
                  <w:rPr>
                    <w:kern w:val="0"/>
                    <w:lang w:val="en-US"/>
                    <w14:ligatures w14:val="none"/>
                  </w:rPr>
                </w:pPr>
                <w:r w:rsidRPr="007673A4">
                  <w:rPr>
                    <w:kern w:val="0"/>
                    <w:lang w:val="en-US"/>
                    <w14:ligatures w14:val="none"/>
                  </w:rPr>
                  <w:t>…</w:t>
                </w:r>
              </w:p>
            </w:tc>
            <w:tc>
              <w:tcPr>
                <w:tcW w:w="0" w:type="auto"/>
                <w:shd w:val="clear" w:color="auto" w:fill="FFFFFF" w:themeFill="background1"/>
              </w:tcPr>
              <w:p w14:paraId="1E6043FD" w14:textId="54BB65CC" w:rsidR="00E769A2" w:rsidRPr="007673A4" w:rsidRDefault="00E769A2" w:rsidP="00E769A2">
                <w:pPr>
                  <w:rPr>
                    <w:kern w:val="0"/>
                    <w:lang w:val="en-US"/>
                    <w14:ligatures w14:val="none"/>
                  </w:rPr>
                </w:pPr>
                <w:r w:rsidRPr="007673A4">
                  <w:rPr>
                    <w:kern w:val="0"/>
                    <w:lang w:val="en-US"/>
                    <w14:ligatures w14:val="none"/>
                  </w:rPr>
                  <w:t>…</w:t>
                </w:r>
              </w:p>
            </w:tc>
          </w:tr>
          <w:bookmarkEnd w:id="10"/>
        </w:tbl>
        <w:p w14:paraId="275E0779" w14:textId="77777777" w:rsidR="00C9753B" w:rsidRDefault="00C9753B" w:rsidP="00283902"/>
        <w:p w14:paraId="587AA924" w14:textId="07C27954" w:rsidR="00F61496" w:rsidRDefault="00F61496" w:rsidP="00F61496">
          <w:pPr>
            <w:rPr>
              <w:rFonts w:cstheme="minorHAnsi"/>
              <w:b/>
              <w:bCs/>
              <w:szCs w:val="18"/>
            </w:rPr>
          </w:pPr>
          <w:r w:rsidRPr="00EB39E7">
            <w:rPr>
              <w:rFonts w:cstheme="minorHAnsi"/>
              <w:b/>
              <w:bCs/>
              <w:szCs w:val="18"/>
            </w:rPr>
            <w:t>Verlaufsplanung</w:t>
          </w:r>
          <w:r>
            <w:rPr>
              <w:rFonts w:cstheme="minorHAnsi"/>
              <w:b/>
              <w:bCs/>
              <w:szCs w:val="18"/>
            </w:rPr>
            <w:t xml:space="preserve"> für Baustein 3</w:t>
          </w:r>
        </w:p>
        <w:p w14:paraId="185DE0EF" w14:textId="77777777" w:rsidR="00F61496" w:rsidRDefault="00F61496" w:rsidP="00283902"/>
        <w:tbl>
          <w:tblPr>
            <w:tblStyle w:val="TableGrid"/>
            <w:tblW w:w="0" w:type="auto"/>
            <w:tblBorders>
              <w:top w:val="none" w:sz="0" w:space="0" w:color="auto"/>
              <w:left w:val="none" w:sz="0" w:space="0" w:color="auto"/>
              <w:bottom w:val="none" w:sz="0" w:space="0" w:color="auto"/>
              <w:right w:val="none" w:sz="0" w:space="0" w:color="auto"/>
            </w:tblBorders>
            <w:shd w:val="clear" w:color="auto" w:fill="B4E0E8" w:themeFill="accent5"/>
            <w:tblCellMar>
              <w:top w:w="142" w:type="dxa"/>
              <w:left w:w="142" w:type="dxa"/>
              <w:bottom w:w="142" w:type="dxa"/>
              <w:right w:w="142" w:type="dxa"/>
            </w:tblCellMar>
            <w:tblLook w:val="04A0" w:firstRow="1" w:lastRow="0" w:firstColumn="1" w:lastColumn="0" w:noHBand="0" w:noVBand="1"/>
          </w:tblPr>
          <w:tblGrid>
            <w:gridCol w:w="982"/>
            <w:gridCol w:w="1152"/>
            <w:gridCol w:w="4104"/>
            <w:gridCol w:w="1670"/>
            <w:gridCol w:w="1162"/>
          </w:tblGrid>
          <w:tr w:rsidR="00B1089D" w:rsidRPr="003D756A" w14:paraId="19D3B367" w14:textId="77777777" w:rsidTr="00B1089D">
            <w:trPr>
              <w:trHeight w:val="20"/>
            </w:trPr>
            <w:tc>
              <w:tcPr>
                <w:tcW w:w="0" w:type="auto"/>
                <w:shd w:val="clear" w:color="auto" w:fill="B4E0E8" w:themeFill="accent5"/>
              </w:tcPr>
              <w:p w14:paraId="397B5442" w14:textId="77777777" w:rsidR="00F61496" w:rsidRPr="000E6A29" w:rsidRDefault="00F61496" w:rsidP="00B1089D">
                <w:pPr>
                  <w:pStyle w:val="HeadlineInfobox"/>
                  <w:rPr>
                    <w:noProof/>
                    <w:sz w:val="18"/>
                    <w:szCs w:val="18"/>
                  </w:rPr>
                </w:pPr>
                <w:r w:rsidRPr="000E6A29">
                  <w:rPr>
                    <w:sz w:val="18"/>
                    <w:szCs w:val="18"/>
                  </w:rPr>
                  <w:t>Zeit</w:t>
                </w:r>
              </w:p>
            </w:tc>
            <w:tc>
              <w:tcPr>
                <w:tcW w:w="0" w:type="auto"/>
                <w:shd w:val="clear" w:color="auto" w:fill="B4E0E8" w:themeFill="accent5"/>
              </w:tcPr>
              <w:p w14:paraId="4B5C3DC5" w14:textId="77777777" w:rsidR="00F61496" w:rsidRPr="000E6A29" w:rsidRDefault="00F61496" w:rsidP="00B1089D">
                <w:pPr>
                  <w:pStyle w:val="HeadlineInfobox"/>
                  <w:rPr>
                    <w:noProof/>
                    <w:sz w:val="18"/>
                    <w:szCs w:val="18"/>
                  </w:rPr>
                </w:pPr>
                <w:r w:rsidRPr="000E6A29">
                  <w:rPr>
                    <w:sz w:val="18"/>
                    <w:szCs w:val="18"/>
                  </w:rPr>
                  <w:t>Phase</w:t>
                </w:r>
              </w:p>
            </w:tc>
            <w:tc>
              <w:tcPr>
                <w:tcW w:w="0" w:type="auto"/>
                <w:shd w:val="clear" w:color="auto" w:fill="B4E0E8" w:themeFill="accent5"/>
              </w:tcPr>
              <w:p w14:paraId="2CBA8795" w14:textId="77777777" w:rsidR="00F61496" w:rsidRPr="000E6A29" w:rsidRDefault="00F61496" w:rsidP="00B1089D">
                <w:pPr>
                  <w:pStyle w:val="HeadlineInfobox"/>
                  <w:rPr>
                    <w:noProof/>
                    <w:sz w:val="18"/>
                    <w:szCs w:val="18"/>
                  </w:rPr>
                </w:pPr>
                <w:r w:rsidRPr="000E6A29">
                  <w:rPr>
                    <w:sz w:val="18"/>
                    <w:szCs w:val="18"/>
                  </w:rPr>
                  <w:t>Inhalte &amp; Lernziele</w:t>
                </w:r>
              </w:p>
            </w:tc>
            <w:tc>
              <w:tcPr>
                <w:tcW w:w="0" w:type="auto"/>
                <w:shd w:val="clear" w:color="auto" w:fill="B4E0E8" w:themeFill="accent5"/>
              </w:tcPr>
              <w:p w14:paraId="0AF030E1" w14:textId="77777777" w:rsidR="00F61496" w:rsidRPr="000E6A29" w:rsidRDefault="00F61496" w:rsidP="00B1089D">
                <w:pPr>
                  <w:pStyle w:val="HeadlineInfobox"/>
                  <w:rPr>
                    <w:noProof/>
                    <w:sz w:val="18"/>
                    <w:szCs w:val="18"/>
                  </w:rPr>
                </w:pPr>
                <w:r w:rsidRPr="000E6A29">
                  <w:rPr>
                    <w:sz w:val="18"/>
                    <w:szCs w:val="18"/>
                  </w:rPr>
                  <w:t>Methode</w:t>
                </w:r>
              </w:p>
            </w:tc>
            <w:tc>
              <w:tcPr>
                <w:tcW w:w="0" w:type="auto"/>
                <w:shd w:val="clear" w:color="auto" w:fill="B4E0E8" w:themeFill="accent5"/>
              </w:tcPr>
              <w:p w14:paraId="3B8FE1BC" w14:textId="77777777" w:rsidR="00F61496" w:rsidRPr="000E6A29" w:rsidRDefault="00F61496" w:rsidP="00B1089D">
                <w:pPr>
                  <w:pStyle w:val="HeadlineInfobox"/>
                  <w:rPr>
                    <w:noProof/>
                    <w:sz w:val="18"/>
                    <w:szCs w:val="18"/>
                  </w:rPr>
                </w:pPr>
                <w:r w:rsidRPr="000E6A29">
                  <w:rPr>
                    <w:sz w:val="18"/>
                    <w:szCs w:val="18"/>
                  </w:rPr>
                  <w:t xml:space="preserve">Material &amp; </w:t>
                </w:r>
                <w:r w:rsidRPr="000E6A29">
                  <w:rPr>
                    <w:sz w:val="18"/>
                    <w:szCs w:val="18"/>
                  </w:rPr>
                  <w:br/>
                  <w:t>Medien</w:t>
                </w:r>
              </w:p>
            </w:tc>
          </w:tr>
          <w:tr w:rsidR="00B1089D" w:rsidRPr="001C49C7" w14:paraId="0E36E63B" w14:textId="77777777" w:rsidTr="00B1089D">
            <w:trPr>
              <w:trHeight w:val="20"/>
            </w:trPr>
            <w:tc>
              <w:tcPr>
                <w:tcW w:w="0" w:type="auto"/>
                <w:shd w:val="clear" w:color="auto" w:fill="FFFFFF" w:themeFill="background1"/>
              </w:tcPr>
              <w:p w14:paraId="6D69794B" w14:textId="77777777" w:rsidR="00B1089D" w:rsidRDefault="00B1089D" w:rsidP="00B1089D">
                <w:r>
                  <w:t>10:15 – 10:25</w:t>
                </w:r>
              </w:p>
              <w:p w14:paraId="6996428B" w14:textId="025F2770" w:rsidR="00B1089D" w:rsidRPr="00B1089D" w:rsidRDefault="00B1089D" w:rsidP="00B1089D">
                <w:r>
                  <w:t>10‘</w:t>
                </w:r>
              </w:p>
            </w:tc>
            <w:tc>
              <w:tcPr>
                <w:tcW w:w="0" w:type="auto"/>
                <w:shd w:val="clear" w:color="auto" w:fill="FFFFFF" w:themeFill="background1"/>
              </w:tcPr>
              <w:p w14:paraId="4483BD51" w14:textId="1778AA76" w:rsidR="00B1089D" w:rsidRPr="00B1089D" w:rsidRDefault="00B1089D" w:rsidP="00B1089D">
                <w:r>
                  <w:t>Ankommen</w:t>
                </w:r>
              </w:p>
            </w:tc>
            <w:tc>
              <w:tcPr>
                <w:tcW w:w="0" w:type="auto"/>
                <w:shd w:val="clear" w:color="auto" w:fill="FFFFFF" w:themeFill="background1"/>
              </w:tcPr>
              <w:p w14:paraId="0B30423F" w14:textId="77777777" w:rsidR="00B1089D" w:rsidRPr="00B1089D" w:rsidRDefault="00B1089D" w:rsidP="00B1089D">
                <w:r w:rsidRPr="00B1089D">
                  <w:t>Ziel: Die TN kennen die Ziele und den Ablauf der Veranstaltung.</w:t>
                </w:r>
              </w:p>
              <w:p w14:paraId="556A190B" w14:textId="77777777" w:rsidR="00B1089D" w:rsidRDefault="00B1089D" w:rsidP="00B1089D">
                <w:pPr>
                  <w:pStyle w:val="ListParagraph"/>
                  <w:numPr>
                    <w:ilvl w:val="0"/>
                    <w:numId w:val="1"/>
                  </w:numPr>
                  <w:spacing w:line="240" w:lineRule="auto"/>
                </w:pPr>
                <w:r>
                  <w:t>Begrüßung</w:t>
                </w:r>
              </w:p>
              <w:p w14:paraId="0D0298B5" w14:textId="624F90A3" w:rsidR="00B1089D" w:rsidRPr="00B1089D" w:rsidRDefault="00B1089D" w:rsidP="00B1089D">
                <w:r>
                  <w:t>Ziele des Tages</w:t>
                </w:r>
              </w:p>
            </w:tc>
            <w:tc>
              <w:tcPr>
                <w:tcW w:w="0" w:type="auto"/>
                <w:shd w:val="clear" w:color="auto" w:fill="FFFFFF" w:themeFill="background1"/>
              </w:tcPr>
              <w:p w14:paraId="37A907C9" w14:textId="216CAEA9" w:rsidR="00B1089D" w:rsidRPr="00B1089D" w:rsidRDefault="00B1089D" w:rsidP="00B1089D">
                <w:r>
                  <w:t>Vortrag</w:t>
                </w:r>
              </w:p>
            </w:tc>
            <w:tc>
              <w:tcPr>
                <w:tcW w:w="0" w:type="auto"/>
                <w:shd w:val="clear" w:color="auto" w:fill="FFFFFF" w:themeFill="background1"/>
              </w:tcPr>
              <w:p w14:paraId="6A9C6E0D" w14:textId="61753D05" w:rsidR="00B1089D" w:rsidRPr="00B1089D" w:rsidRDefault="00B1089D" w:rsidP="00B1089D">
                <w:r>
                  <w:t>PP</w:t>
                </w:r>
              </w:p>
            </w:tc>
          </w:tr>
          <w:tr w:rsidR="00B1089D" w:rsidRPr="001C49C7" w14:paraId="2E390BED" w14:textId="77777777" w:rsidTr="00B1089D">
            <w:trPr>
              <w:trHeight w:val="20"/>
            </w:trPr>
            <w:tc>
              <w:tcPr>
                <w:tcW w:w="0" w:type="auto"/>
                <w:shd w:val="clear" w:color="auto" w:fill="FFFFFF" w:themeFill="background1"/>
              </w:tcPr>
              <w:p w14:paraId="69B2C86C" w14:textId="77777777" w:rsidR="00B1089D" w:rsidRDefault="00B1089D" w:rsidP="00B1089D">
                <w:r>
                  <w:t>10:25-10:45</w:t>
                </w:r>
              </w:p>
              <w:p w14:paraId="6B2B226C" w14:textId="0ABFCEC0" w:rsidR="00B1089D" w:rsidRPr="00B1089D" w:rsidRDefault="00B1089D" w:rsidP="00B1089D">
                <w:r>
                  <w:t>15‘</w:t>
                </w:r>
              </w:p>
            </w:tc>
            <w:tc>
              <w:tcPr>
                <w:tcW w:w="0" w:type="auto"/>
                <w:shd w:val="clear" w:color="auto" w:fill="FFFFFF" w:themeFill="background1"/>
              </w:tcPr>
              <w:p w14:paraId="70D483E4" w14:textId="7B6B445C" w:rsidR="00B1089D" w:rsidRPr="00B1089D" w:rsidRDefault="00B1089D" w:rsidP="00B1089D">
                <w:r>
                  <w:t>Aktivierende Wiederholung</w:t>
                </w:r>
              </w:p>
            </w:tc>
            <w:tc>
              <w:tcPr>
                <w:tcW w:w="0" w:type="auto"/>
                <w:shd w:val="clear" w:color="auto" w:fill="FFFFFF" w:themeFill="background1"/>
              </w:tcPr>
              <w:p w14:paraId="3EF79958" w14:textId="77777777" w:rsidR="00B1089D" w:rsidRPr="00B1089D" w:rsidRDefault="00B1089D" w:rsidP="00B1089D">
                <w:r w:rsidRPr="00B1089D">
                  <w:t>Ziele: Die TN wiederholen ihr Wissen von Tag 1. Die TN kommen ins Gespräch miteinander.</w:t>
                </w:r>
              </w:p>
              <w:p w14:paraId="3BC28A34" w14:textId="77777777" w:rsidR="00B1089D" w:rsidRDefault="00B1089D" w:rsidP="00B1089D">
                <w:pPr>
                  <w:pStyle w:val="ListParagraph"/>
                  <w:numPr>
                    <w:ilvl w:val="0"/>
                    <w:numId w:val="1"/>
                  </w:numPr>
                  <w:spacing w:line="240" w:lineRule="auto"/>
                </w:pPr>
                <w:r>
                  <w:t>Wir haben über monologisches und dialogisches UG gesprochen, Beobachtungsbögen und Feedback gesprochen</w:t>
                </w:r>
              </w:p>
              <w:p w14:paraId="313CC070" w14:textId="77777777" w:rsidR="00B1089D" w:rsidRDefault="00B1089D" w:rsidP="00B1089D">
                <w:pPr>
                  <w:pStyle w:val="ListParagraph"/>
                  <w:numPr>
                    <w:ilvl w:val="0"/>
                    <w:numId w:val="1"/>
                  </w:numPr>
                  <w:spacing w:line="240" w:lineRule="auto"/>
                </w:pPr>
                <w:r>
                  <w:t>Idee 1: Bingo 4x4 Felder (Bspw. „Kann den Unterschied zwischen monologischen und dialogischem UG erklären“)</w:t>
                </w:r>
              </w:p>
              <w:p w14:paraId="23D4A902" w14:textId="02AF5079" w:rsidR="00B1089D" w:rsidRPr="00B1089D" w:rsidRDefault="00B1089D" w:rsidP="00B1089D">
                <w:pPr>
                  <w:spacing w:line="240" w:lineRule="auto"/>
                </w:pPr>
                <w:r>
                  <w:t>Idee 2: Kugellager (Innen- und Außenkreis erklären sich Inhalte von Tag 1)</w:t>
                </w:r>
              </w:p>
            </w:tc>
            <w:tc>
              <w:tcPr>
                <w:tcW w:w="0" w:type="auto"/>
                <w:shd w:val="clear" w:color="auto" w:fill="FFFFFF" w:themeFill="background1"/>
              </w:tcPr>
              <w:p w14:paraId="306469D9" w14:textId="42B5E439" w:rsidR="00B1089D" w:rsidRPr="00B1089D" w:rsidRDefault="00B1089D" w:rsidP="00B1089D">
                <w:r>
                  <w:t>Bingo / Kugellager</w:t>
                </w:r>
              </w:p>
            </w:tc>
            <w:tc>
              <w:tcPr>
                <w:tcW w:w="0" w:type="auto"/>
                <w:shd w:val="clear" w:color="auto" w:fill="FFFFFF" w:themeFill="background1"/>
              </w:tcPr>
              <w:p w14:paraId="173D858C" w14:textId="5701365F" w:rsidR="00B1089D" w:rsidRPr="00B1089D" w:rsidRDefault="00B1089D" w:rsidP="00B1089D">
                <w:r>
                  <w:t>Ggf. Bingo-Karten</w:t>
                </w:r>
              </w:p>
            </w:tc>
          </w:tr>
          <w:tr w:rsidR="00B1089D" w:rsidRPr="001C49C7" w14:paraId="08D1E3CB" w14:textId="77777777" w:rsidTr="00B1089D">
            <w:trPr>
              <w:trHeight w:val="20"/>
            </w:trPr>
            <w:tc>
              <w:tcPr>
                <w:tcW w:w="0" w:type="auto"/>
                <w:shd w:val="clear" w:color="auto" w:fill="FFFFFF" w:themeFill="background1"/>
              </w:tcPr>
              <w:p w14:paraId="771C9086" w14:textId="77777777" w:rsidR="00B1089D" w:rsidRDefault="00B1089D" w:rsidP="00B1089D">
                <w:r>
                  <w:t>10:45-11:15</w:t>
                </w:r>
              </w:p>
              <w:p w14:paraId="662F71EA" w14:textId="1DE16436" w:rsidR="00B1089D" w:rsidRPr="00B1089D" w:rsidRDefault="00B1089D" w:rsidP="00B1089D">
                <w:r>
                  <w:t>30‘</w:t>
                </w:r>
              </w:p>
            </w:tc>
            <w:tc>
              <w:tcPr>
                <w:tcW w:w="0" w:type="auto"/>
                <w:shd w:val="clear" w:color="auto" w:fill="FFFFFF" w:themeFill="background1"/>
              </w:tcPr>
              <w:p w14:paraId="45320530" w14:textId="6ACE24EF" w:rsidR="00B1089D" w:rsidRDefault="00B1089D" w:rsidP="00B1089D">
                <w:r>
                  <w:t xml:space="preserve">Theoretischer Input I: </w:t>
                </w:r>
              </w:p>
            </w:tc>
            <w:tc>
              <w:tcPr>
                <w:tcW w:w="0" w:type="auto"/>
                <w:shd w:val="clear" w:color="auto" w:fill="FFFFFF" w:themeFill="background1"/>
              </w:tcPr>
              <w:p w14:paraId="016BE34F" w14:textId="77777777" w:rsidR="00B1089D" w:rsidRPr="00B1089D" w:rsidRDefault="00B1089D" w:rsidP="00B1089D">
                <w:r w:rsidRPr="00B1089D">
                  <w:t xml:space="preserve">Ziele: Die TN kennen verschiedene Teacher Talk Moves (TTM), um den </w:t>
                </w:r>
                <w:proofErr w:type="spellStart"/>
                <w:r w:rsidRPr="00B1089D">
                  <w:t>SuS</w:t>
                </w:r>
                <w:proofErr w:type="spellEnd"/>
                <w:r w:rsidRPr="00B1089D">
                  <w:t xml:space="preserve"> im UG beim Begründen von Aussagen zu helfen. Die TN </w:t>
                </w:r>
                <w:r w:rsidRPr="00B1089D">
                  <w:lastRenderedPageBreak/>
                  <w:t xml:space="preserve">kennen das Hauptziel der TTM: Ideen der </w:t>
                </w:r>
                <w:proofErr w:type="spellStart"/>
                <w:r w:rsidRPr="00B1089D">
                  <w:t>SuS</w:t>
                </w:r>
                <w:proofErr w:type="spellEnd"/>
                <w:r w:rsidRPr="00B1089D">
                  <w:t xml:space="preserve"> weiterzuführen ihre Ideen zu begründen.</w:t>
                </w:r>
              </w:p>
              <w:p w14:paraId="22FBF231" w14:textId="77777777" w:rsidR="00B1089D" w:rsidRDefault="00B1089D" w:rsidP="00B1089D">
                <w:pPr>
                  <w:pStyle w:val="ListParagraph"/>
                  <w:numPr>
                    <w:ilvl w:val="0"/>
                    <w:numId w:val="1"/>
                  </w:numPr>
                  <w:spacing w:line="240" w:lineRule="auto"/>
                </w:pPr>
                <w:r>
                  <w:t>Wie entscheidet man sich? Herausforderungen und Ängste</w:t>
                </w:r>
              </w:p>
              <w:p w14:paraId="368706E3" w14:textId="77777777" w:rsidR="00B1089D" w:rsidRPr="00983DDA" w:rsidRDefault="00B1089D" w:rsidP="00B1089D">
                <w:pPr>
                  <w:pStyle w:val="ListParagraph"/>
                  <w:numPr>
                    <w:ilvl w:val="0"/>
                    <w:numId w:val="1"/>
                  </w:numPr>
                  <w:spacing w:line="240" w:lineRule="auto"/>
                  <w:rPr>
                    <w:lang w:val="en-US"/>
                  </w:rPr>
                </w:pPr>
                <w:r w:rsidRPr="00983DDA">
                  <w:rPr>
                    <w:lang w:val="en-US"/>
                  </w:rPr>
                  <w:t>Concepts of Talk Moves (Def. / Differences of other scripts)</w:t>
                </w:r>
              </w:p>
              <w:p w14:paraId="75200392" w14:textId="77777777" w:rsidR="00B1089D" w:rsidRDefault="00B1089D" w:rsidP="00B1089D">
                <w:pPr>
                  <w:pStyle w:val="ListParagraph"/>
                  <w:numPr>
                    <w:ilvl w:val="0"/>
                    <w:numId w:val="1"/>
                  </w:numPr>
                  <w:spacing w:line="240" w:lineRule="auto"/>
                </w:pPr>
                <w:r>
                  <w:t xml:space="preserve">(Challenges) </w:t>
                </w:r>
              </w:p>
              <w:p w14:paraId="6835FD1C" w14:textId="77777777" w:rsidR="00B1089D" w:rsidRDefault="00B1089D" w:rsidP="00B1089D">
                <w:pPr>
                  <w:pStyle w:val="ListParagraph"/>
                  <w:numPr>
                    <w:ilvl w:val="0"/>
                    <w:numId w:val="1"/>
                  </w:numPr>
                  <w:spacing w:line="240" w:lineRule="auto"/>
                </w:pPr>
                <w:r>
                  <w:t xml:space="preserve">Goals </w:t>
                </w:r>
                <w:proofErr w:type="spellStart"/>
                <w:r>
                  <w:t>for</w:t>
                </w:r>
                <w:proofErr w:type="spellEnd"/>
                <w:r>
                  <w:t xml:space="preserve"> </w:t>
                </w:r>
                <w:proofErr w:type="spellStart"/>
                <w:r>
                  <w:t>using</w:t>
                </w:r>
                <w:proofErr w:type="spellEnd"/>
                <w:r>
                  <w:t xml:space="preserve"> TTM</w:t>
                </w:r>
              </w:p>
              <w:p w14:paraId="2AFDD17D" w14:textId="77777777" w:rsidR="00B1089D" w:rsidRPr="00B1089D" w:rsidRDefault="00B1089D" w:rsidP="00B1089D"/>
            </w:tc>
            <w:tc>
              <w:tcPr>
                <w:tcW w:w="0" w:type="auto"/>
                <w:shd w:val="clear" w:color="auto" w:fill="FFFFFF" w:themeFill="background1"/>
              </w:tcPr>
              <w:p w14:paraId="665A7416" w14:textId="77777777" w:rsidR="00B1089D" w:rsidRDefault="00B1089D" w:rsidP="00B1089D"/>
            </w:tc>
            <w:tc>
              <w:tcPr>
                <w:tcW w:w="0" w:type="auto"/>
                <w:shd w:val="clear" w:color="auto" w:fill="FFFFFF" w:themeFill="background1"/>
              </w:tcPr>
              <w:p w14:paraId="7A3C0BC9" w14:textId="636B705E" w:rsidR="00B1089D" w:rsidRDefault="00B1089D" w:rsidP="00B1089D">
                <w:r>
                  <w:t>PP-Folien</w:t>
                </w:r>
              </w:p>
              <w:p w14:paraId="37245B5E" w14:textId="6C9D1E72" w:rsidR="00B1089D" w:rsidRDefault="00B1089D" w:rsidP="00B1089D">
                <w:r>
                  <w:t xml:space="preserve">Material 2, </w:t>
                </w:r>
                <w:proofErr w:type="spellStart"/>
                <w:r>
                  <w:t>SchuMaS</w:t>
                </w:r>
                <w:proofErr w:type="spellEnd"/>
              </w:p>
            </w:tc>
          </w:tr>
          <w:tr w:rsidR="00B1089D" w:rsidRPr="001C49C7" w14:paraId="7DA15D03" w14:textId="77777777" w:rsidTr="00B1089D">
            <w:trPr>
              <w:trHeight w:val="20"/>
            </w:trPr>
            <w:tc>
              <w:tcPr>
                <w:tcW w:w="0" w:type="auto"/>
                <w:shd w:val="clear" w:color="auto" w:fill="FFFFFF" w:themeFill="background1"/>
              </w:tcPr>
              <w:p w14:paraId="327A41B0" w14:textId="77777777" w:rsidR="00B1089D" w:rsidRDefault="00B1089D" w:rsidP="00B1089D">
                <w:r>
                  <w:t xml:space="preserve">11:15 – </w:t>
                </w:r>
              </w:p>
              <w:p w14:paraId="1736D1AF" w14:textId="77777777" w:rsidR="00B1089D" w:rsidRDefault="00B1089D" w:rsidP="00B1089D">
                <w:r>
                  <w:t>11:45</w:t>
                </w:r>
              </w:p>
              <w:p w14:paraId="073563A6" w14:textId="2D16EAC3" w:rsidR="00B1089D" w:rsidRDefault="00B1089D" w:rsidP="00B1089D">
                <w:r>
                  <w:t>30‘</w:t>
                </w:r>
              </w:p>
            </w:tc>
            <w:tc>
              <w:tcPr>
                <w:tcW w:w="0" w:type="auto"/>
                <w:shd w:val="clear" w:color="auto" w:fill="FFFFFF" w:themeFill="background1"/>
              </w:tcPr>
              <w:p w14:paraId="263C88C2" w14:textId="6338F98E" w:rsidR="00B1089D" w:rsidRDefault="00B1089D" w:rsidP="00B1089D">
                <w:r>
                  <w:t>Erarbeitung</w:t>
                </w:r>
              </w:p>
            </w:tc>
            <w:tc>
              <w:tcPr>
                <w:tcW w:w="0" w:type="auto"/>
                <w:shd w:val="clear" w:color="auto" w:fill="FFFFFF" w:themeFill="background1"/>
              </w:tcPr>
              <w:p w14:paraId="1BCA97B4" w14:textId="77777777" w:rsidR="00B1089D" w:rsidRDefault="00B1089D" w:rsidP="00B1089D">
                <w:pPr>
                  <w:pStyle w:val="ListParagraph"/>
                  <w:numPr>
                    <w:ilvl w:val="0"/>
                    <w:numId w:val="1"/>
                  </w:numPr>
                  <w:spacing w:line="240" w:lineRule="auto"/>
                </w:pPr>
                <w:r>
                  <w:t xml:space="preserve">3-4 </w:t>
                </w:r>
                <w:proofErr w:type="spellStart"/>
                <w:r>
                  <w:t>Stations</w:t>
                </w:r>
                <w:proofErr w:type="spellEnd"/>
                <w:r>
                  <w:t xml:space="preserve">: QR-Codes </w:t>
                </w:r>
                <w:proofErr w:type="spellStart"/>
                <w:r>
                  <w:t>with</w:t>
                </w:r>
                <w:proofErr w:type="spellEnd"/>
                <w:r>
                  <w:t xml:space="preserve"> Videos </w:t>
                </w:r>
              </w:p>
              <w:p w14:paraId="462A8312" w14:textId="77777777" w:rsidR="00B1089D" w:rsidRPr="00983DDA" w:rsidRDefault="00B1089D" w:rsidP="00B1089D">
                <w:pPr>
                  <w:pStyle w:val="ListParagraph"/>
                  <w:numPr>
                    <w:ilvl w:val="0"/>
                    <w:numId w:val="1"/>
                  </w:numPr>
                  <w:spacing w:line="240" w:lineRule="auto"/>
                  <w:rPr>
                    <w:lang w:val="en-US"/>
                  </w:rPr>
                </w:pPr>
                <w:r w:rsidRPr="00983DDA">
                  <w:rPr>
                    <w:lang w:val="en-US"/>
                  </w:rPr>
                  <w:t xml:space="preserve">Task: Formulate own examples </w:t>
                </w:r>
                <w:proofErr w:type="spellStart"/>
                <w:r w:rsidRPr="00983DDA">
                  <w:rPr>
                    <w:lang w:val="en-US"/>
                  </w:rPr>
                  <w:t>fort he</w:t>
                </w:r>
                <w:proofErr w:type="spellEnd"/>
                <w:r w:rsidRPr="00983DDA">
                  <w:rPr>
                    <w:lang w:val="en-US"/>
                  </w:rPr>
                  <w:t xml:space="preserve"> talk move</w:t>
                </w:r>
              </w:p>
              <w:p w14:paraId="7B574FD1" w14:textId="67F32998" w:rsidR="00B1089D" w:rsidRPr="00983DDA" w:rsidRDefault="00B1089D" w:rsidP="00B1089D">
                <w:pPr>
                  <w:rPr>
                    <w:lang w:val="en-US"/>
                  </w:rPr>
                </w:pPr>
                <w:r w:rsidRPr="00983DDA">
                  <w:rPr>
                    <w:lang w:val="en-US"/>
                  </w:rPr>
                  <w:t xml:space="preserve">How can this TTM promote the goals </w:t>
                </w:r>
              </w:p>
            </w:tc>
            <w:tc>
              <w:tcPr>
                <w:tcW w:w="0" w:type="auto"/>
                <w:shd w:val="clear" w:color="auto" w:fill="FFFFFF" w:themeFill="background1"/>
              </w:tcPr>
              <w:p w14:paraId="768FA72C" w14:textId="77777777" w:rsidR="00B1089D" w:rsidRDefault="00B1089D" w:rsidP="00B1089D">
                <w:r>
                  <w:t>Stationsarbeit</w:t>
                </w:r>
              </w:p>
              <w:p w14:paraId="000D45F7" w14:textId="77777777" w:rsidR="00B1089D" w:rsidRDefault="00B1089D" w:rsidP="00B1089D">
                <w:pPr>
                  <w:pStyle w:val="ListParagraph"/>
                  <w:numPr>
                    <w:ilvl w:val="0"/>
                    <w:numId w:val="3"/>
                  </w:numPr>
                  <w:spacing w:line="240" w:lineRule="auto"/>
                </w:pPr>
                <w:r w:rsidRPr="5DD863C4">
                  <w:t>Zeit mitdenken</w:t>
                </w:r>
              </w:p>
              <w:p w14:paraId="1841B554" w14:textId="77777777" w:rsidR="00B1089D" w:rsidRDefault="00B1089D" w:rsidP="00B1089D">
                <w:pPr>
                  <w:pStyle w:val="ListParagraph"/>
                  <w:numPr>
                    <w:ilvl w:val="0"/>
                    <w:numId w:val="3"/>
                  </w:numPr>
                  <w:spacing w:line="240" w:lineRule="auto"/>
                </w:pPr>
                <w:r w:rsidRPr="5689DB8F">
                  <w:t xml:space="preserve">PA (2-3 </w:t>
                </w:r>
                <w:proofErr w:type="spellStart"/>
                <w:r w:rsidRPr="5689DB8F">
                  <w:t>pax</w:t>
                </w:r>
                <w:proofErr w:type="spellEnd"/>
                <w:r w:rsidRPr="5689DB8F">
                  <w:t>)</w:t>
                </w:r>
              </w:p>
              <w:p w14:paraId="5F9E00DB" w14:textId="2BD60B85" w:rsidR="00B1089D" w:rsidRDefault="00B1089D" w:rsidP="00B1089D">
                <w:r w:rsidRPr="5689DB8F">
                  <w:t>Aufgaben-stellung</w:t>
                </w:r>
              </w:p>
            </w:tc>
            <w:tc>
              <w:tcPr>
                <w:tcW w:w="0" w:type="auto"/>
                <w:shd w:val="clear" w:color="auto" w:fill="FFFFFF" w:themeFill="background1"/>
              </w:tcPr>
              <w:p w14:paraId="4B93BC08" w14:textId="4D84B0B2" w:rsidR="00B1089D" w:rsidRDefault="00B1089D" w:rsidP="00B1089D">
                <w:r>
                  <w:t>Fu-Videos (pos. / neg. Idea)</w:t>
                </w:r>
              </w:p>
            </w:tc>
          </w:tr>
          <w:tr w:rsidR="00B1089D" w:rsidRPr="001C49C7" w14:paraId="099E3CA6" w14:textId="77777777" w:rsidTr="00B1089D">
            <w:trPr>
              <w:trHeight w:val="20"/>
            </w:trPr>
            <w:tc>
              <w:tcPr>
                <w:tcW w:w="0" w:type="auto"/>
                <w:shd w:val="clear" w:color="auto" w:fill="FFFFFF" w:themeFill="background1"/>
              </w:tcPr>
              <w:p w14:paraId="168967F3" w14:textId="77777777" w:rsidR="00B1089D" w:rsidRDefault="00B1089D" w:rsidP="00B1089D">
                <w:r>
                  <w:t>11:45-11:55</w:t>
                </w:r>
              </w:p>
              <w:p w14:paraId="20D6933B" w14:textId="30659F3C" w:rsidR="00B1089D" w:rsidRDefault="00B1089D" w:rsidP="00B1089D">
                <w:r>
                  <w:t>10‘</w:t>
                </w:r>
              </w:p>
            </w:tc>
            <w:tc>
              <w:tcPr>
                <w:tcW w:w="0" w:type="auto"/>
                <w:shd w:val="clear" w:color="auto" w:fill="FFFFFF" w:themeFill="background1"/>
              </w:tcPr>
              <w:p w14:paraId="62DB04F0" w14:textId="459A7EFD" w:rsidR="00B1089D" w:rsidRDefault="00B1089D" w:rsidP="00B1089D">
                <w:r>
                  <w:t>Sicherung</w:t>
                </w:r>
              </w:p>
            </w:tc>
            <w:tc>
              <w:tcPr>
                <w:tcW w:w="0" w:type="auto"/>
                <w:shd w:val="clear" w:color="auto" w:fill="FFFFFF" w:themeFill="background1"/>
              </w:tcPr>
              <w:p w14:paraId="07596879" w14:textId="5306809B" w:rsidR="00B1089D" w:rsidRPr="00B1089D" w:rsidRDefault="00B1089D" w:rsidP="00B1089D">
                <w:pPr>
                  <w:numPr>
                    <w:ilvl w:val="0"/>
                    <w:numId w:val="2"/>
                  </w:numPr>
                </w:pPr>
                <w:r w:rsidRPr="00B1089D">
                  <w:t>Reflektieren der Gruppenarbeit</w:t>
                </w:r>
              </w:p>
            </w:tc>
            <w:tc>
              <w:tcPr>
                <w:tcW w:w="0" w:type="auto"/>
                <w:shd w:val="clear" w:color="auto" w:fill="FFFFFF" w:themeFill="background1"/>
              </w:tcPr>
              <w:p w14:paraId="0C09920C" w14:textId="77777777" w:rsidR="00B1089D" w:rsidRDefault="00B1089D" w:rsidP="00B1089D"/>
            </w:tc>
            <w:tc>
              <w:tcPr>
                <w:tcW w:w="0" w:type="auto"/>
                <w:shd w:val="clear" w:color="auto" w:fill="FFFFFF" w:themeFill="background1"/>
              </w:tcPr>
              <w:p w14:paraId="663490A7" w14:textId="77777777" w:rsidR="00B1089D" w:rsidRDefault="00B1089D" w:rsidP="00B1089D"/>
            </w:tc>
          </w:tr>
          <w:tr w:rsidR="00B1089D" w:rsidRPr="001C49C7" w14:paraId="3FF9B530" w14:textId="77777777" w:rsidTr="00B1089D">
            <w:trPr>
              <w:trHeight w:val="20"/>
            </w:trPr>
            <w:tc>
              <w:tcPr>
                <w:tcW w:w="0" w:type="auto"/>
                <w:shd w:val="clear" w:color="auto" w:fill="FFFFFF" w:themeFill="background1"/>
              </w:tcPr>
              <w:p w14:paraId="69A8BFD6" w14:textId="77777777" w:rsidR="00B1089D" w:rsidRDefault="00B1089D" w:rsidP="00B1089D">
                <w:r>
                  <w:t>11:55-12:00</w:t>
                </w:r>
              </w:p>
              <w:p w14:paraId="003EE928" w14:textId="09D466F0" w:rsidR="00B1089D" w:rsidRDefault="00B1089D" w:rsidP="00B1089D">
                <w:r>
                  <w:t>5‘</w:t>
                </w:r>
              </w:p>
            </w:tc>
            <w:tc>
              <w:tcPr>
                <w:tcW w:w="0" w:type="auto"/>
                <w:shd w:val="clear" w:color="auto" w:fill="FFFFFF" w:themeFill="background1"/>
              </w:tcPr>
              <w:p w14:paraId="0883518A" w14:textId="347DB1C5" w:rsidR="00B1089D" w:rsidRDefault="00B1089D" w:rsidP="00B1089D">
                <w:r>
                  <w:t>Puffer</w:t>
                </w:r>
              </w:p>
            </w:tc>
            <w:tc>
              <w:tcPr>
                <w:tcW w:w="0" w:type="auto"/>
                <w:shd w:val="clear" w:color="auto" w:fill="FFFFFF" w:themeFill="background1"/>
              </w:tcPr>
              <w:p w14:paraId="30DBE2D8" w14:textId="5519AF54" w:rsidR="00B1089D" w:rsidRPr="00B1089D" w:rsidRDefault="00B1089D" w:rsidP="00B1089D">
                <w:pPr>
                  <w:numPr>
                    <w:ilvl w:val="0"/>
                    <w:numId w:val="2"/>
                  </w:numPr>
                </w:pPr>
                <w:r w:rsidRPr="00B1089D">
                  <w:t>Puffer</w:t>
                </w:r>
              </w:p>
            </w:tc>
            <w:tc>
              <w:tcPr>
                <w:tcW w:w="0" w:type="auto"/>
                <w:shd w:val="clear" w:color="auto" w:fill="FFFFFF" w:themeFill="background1"/>
              </w:tcPr>
              <w:p w14:paraId="7E9A33CD" w14:textId="77777777" w:rsidR="00B1089D" w:rsidRDefault="00B1089D" w:rsidP="00B1089D"/>
            </w:tc>
            <w:tc>
              <w:tcPr>
                <w:tcW w:w="0" w:type="auto"/>
                <w:shd w:val="clear" w:color="auto" w:fill="FFFFFF" w:themeFill="background1"/>
              </w:tcPr>
              <w:p w14:paraId="7CC22B07" w14:textId="77777777" w:rsidR="00B1089D" w:rsidRDefault="00B1089D" w:rsidP="00B1089D"/>
            </w:tc>
          </w:tr>
          <w:tr w:rsidR="00B1089D" w:rsidRPr="001C49C7" w14:paraId="57AD5CA9" w14:textId="77777777" w:rsidTr="00B1089D">
            <w:trPr>
              <w:trHeight w:val="20"/>
            </w:trPr>
            <w:tc>
              <w:tcPr>
                <w:tcW w:w="0" w:type="auto"/>
                <w:shd w:val="clear" w:color="auto" w:fill="FFFFFF" w:themeFill="background1"/>
              </w:tcPr>
              <w:p w14:paraId="099AA481" w14:textId="30C8A9B8" w:rsidR="00B1089D" w:rsidRDefault="00B1089D" w:rsidP="00B1089D">
                <w:r>
                  <w:t>12:00-12:45</w:t>
                </w:r>
              </w:p>
            </w:tc>
            <w:tc>
              <w:tcPr>
                <w:tcW w:w="0" w:type="auto"/>
                <w:shd w:val="clear" w:color="auto" w:fill="FFFFFF" w:themeFill="background1"/>
              </w:tcPr>
              <w:p w14:paraId="0CA5A1D0" w14:textId="77777777" w:rsidR="00B1089D" w:rsidRDefault="00B1089D" w:rsidP="00B1089D"/>
            </w:tc>
            <w:tc>
              <w:tcPr>
                <w:tcW w:w="0" w:type="auto"/>
                <w:shd w:val="clear" w:color="auto" w:fill="FFFFFF" w:themeFill="background1"/>
              </w:tcPr>
              <w:p w14:paraId="493D5DD6" w14:textId="1D23C805" w:rsidR="00B1089D" w:rsidRPr="00B1089D" w:rsidRDefault="00B1089D" w:rsidP="00B1089D">
                <w:pPr>
                  <w:numPr>
                    <w:ilvl w:val="0"/>
                    <w:numId w:val="2"/>
                  </w:numPr>
                </w:pPr>
                <w:r w:rsidRPr="00B1089D">
                  <w:t>Mittagpause</w:t>
                </w:r>
              </w:p>
            </w:tc>
            <w:tc>
              <w:tcPr>
                <w:tcW w:w="0" w:type="auto"/>
                <w:shd w:val="clear" w:color="auto" w:fill="FFFFFF" w:themeFill="background1"/>
              </w:tcPr>
              <w:p w14:paraId="5245BA33" w14:textId="77777777" w:rsidR="00B1089D" w:rsidRDefault="00B1089D" w:rsidP="00B1089D"/>
            </w:tc>
            <w:tc>
              <w:tcPr>
                <w:tcW w:w="0" w:type="auto"/>
                <w:shd w:val="clear" w:color="auto" w:fill="FFFFFF" w:themeFill="background1"/>
              </w:tcPr>
              <w:p w14:paraId="5805201A" w14:textId="77777777" w:rsidR="00B1089D" w:rsidRDefault="00B1089D" w:rsidP="00B1089D"/>
            </w:tc>
          </w:tr>
          <w:tr w:rsidR="00B1089D" w:rsidRPr="001C49C7" w14:paraId="37834DF4" w14:textId="77777777" w:rsidTr="00B1089D">
            <w:trPr>
              <w:trHeight w:val="20"/>
            </w:trPr>
            <w:tc>
              <w:tcPr>
                <w:tcW w:w="0" w:type="auto"/>
                <w:shd w:val="clear" w:color="auto" w:fill="FFFFFF" w:themeFill="background1"/>
              </w:tcPr>
              <w:p w14:paraId="43524D00" w14:textId="77777777" w:rsidR="00B1089D" w:rsidRDefault="00B1089D" w:rsidP="00B1089D">
                <w:r>
                  <w:t>12:45 – 13:15</w:t>
                </w:r>
              </w:p>
              <w:p w14:paraId="653C27AE" w14:textId="4760DE27" w:rsidR="00B1089D" w:rsidRDefault="00B1089D" w:rsidP="00B1089D">
                <w:r>
                  <w:t>30‘</w:t>
                </w:r>
              </w:p>
            </w:tc>
            <w:tc>
              <w:tcPr>
                <w:tcW w:w="0" w:type="auto"/>
                <w:shd w:val="clear" w:color="auto" w:fill="FFFFFF" w:themeFill="background1"/>
              </w:tcPr>
              <w:p w14:paraId="4FCB2DB4" w14:textId="6A37603F" w:rsidR="00B1089D" w:rsidRDefault="00B1089D" w:rsidP="00B1089D">
                <w:r>
                  <w:t xml:space="preserve">Erarbeitung I / </w:t>
                </w:r>
                <w:r>
                  <w:br/>
                  <w:t xml:space="preserve">Collective </w:t>
                </w:r>
                <w:r>
                  <w:lastRenderedPageBreak/>
                  <w:t>Observation</w:t>
                </w:r>
              </w:p>
            </w:tc>
            <w:tc>
              <w:tcPr>
                <w:tcW w:w="0" w:type="auto"/>
                <w:shd w:val="clear" w:color="auto" w:fill="FFFFFF" w:themeFill="background1"/>
              </w:tcPr>
              <w:p w14:paraId="6974482C" w14:textId="77777777" w:rsidR="00B1089D" w:rsidRPr="00B1089D" w:rsidRDefault="00B1089D" w:rsidP="00B1089D">
                <w:r w:rsidRPr="00B1089D">
                  <w:lastRenderedPageBreak/>
                  <w:t>Ziel: Die TN schauen erstes UG-Video im Plenum</w:t>
                </w:r>
              </w:p>
              <w:p w14:paraId="2D01A06B" w14:textId="77777777" w:rsidR="00B1089D" w:rsidRPr="00D33CB6" w:rsidRDefault="00B1089D" w:rsidP="00B1089D">
                <w:r>
                  <w:t>Klassen-Video im Plenum schauen</w:t>
                </w:r>
              </w:p>
              <w:p w14:paraId="3273F9F2" w14:textId="77777777" w:rsidR="00B1089D" w:rsidRDefault="00B1089D" w:rsidP="00B1089D">
                <w:pPr>
                  <w:pStyle w:val="ListParagraph"/>
                  <w:numPr>
                    <w:ilvl w:val="0"/>
                    <w:numId w:val="1"/>
                  </w:numPr>
                  <w:spacing w:line="240" w:lineRule="auto"/>
                </w:pPr>
                <w:r>
                  <w:t xml:space="preserve">Protokoll zeigen </w:t>
                </w:r>
              </w:p>
              <w:p w14:paraId="264880EC" w14:textId="77777777" w:rsidR="00B1089D" w:rsidRDefault="00B1089D" w:rsidP="00B1089D">
                <w:pPr>
                  <w:pStyle w:val="ListParagraph"/>
                  <w:numPr>
                    <w:ilvl w:val="0"/>
                    <w:numId w:val="1"/>
                  </w:numPr>
                  <w:spacing w:line="240" w:lineRule="auto"/>
                </w:pPr>
                <w:r>
                  <w:t>Feedback geben</w:t>
                </w:r>
              </w:p>
              <w:p w14:paraId="40A53705" w14:textId="4686A691" w:rsidR="00B1089D" w:rsidRPr="00B1089D" w:rsidRDefault="00B1089D" w:rsidP="00B1089D">
                <w:pPr>
                  <w:numPr>
                    <w:ilvl w:val="0"/>
                    <w:numId w:val="2"/>
                  </w:numPr>
                </w:pPr>
                <w:r w:rsidRPr="00B1089D">
                  <w:lastRenderedPageBreak/>
                  <w:t>Diskussion</w:t>
                </w:r>
              </w:p>
            </w:tc>
            <w:tc>
              <w:tcPr>
                <w:tcW w:w="0" w:type="auto"/>
                <w:shd w:val="clear" w:color="auto" w:fill="FFFFFF" w:themeFill="background1"/>
              </w:tcPr>
              <w:p w14:paraId="1D3C927C" w14:textId="36B0D16F" w:rsidR="00B1089D" w:rsidRDefault="00B1089D" w:rsidP="00B1089D">
                <w:r>
                  <w:lastRenderedPageBreak/>
                  <w:t>Plenum</w:t>
                </w:r>
              </w:p>
            </w:tc>
            <w:tc>
              <w:tcPr>
                <w:tcW w:w="0" w:type="auto"/>
                <w:shd w:val="clear" w:color="auto" w:fill="FFFFFF" w:themeFill="background1"/>
              </w:tcPr>
              <w:p w14:paraId="385F511D" w14:textId="77777777" w:rsidR="00B1089D" w:rsidRDefault="00B1089D" w:rsidP="00B1089D">
                <w:r>
                  <w:t>Video 1</w:t>
                </w:r>
              </w:p>
              <w:p w14:paraId="37CC6674" w14:textId="3BB78B72" w:rsidR="00B1089D" w:rsidRDefault="00B1089D" w:rsidP="00B1089D">
                <w:r>
                  <w:t>Beobachtungsbogen</w:t>
                </w:r>
              </w:p>
            </w:tc>
          </w:tr>
          <w:tr w:rsidR="00B1089D" w:rsidRPr="001C49C7" w14:paraId="77A1F3AB" w14:textId="77777777" w:rsidTr="00B1089D">
            <w:trPr>
              <w:trHeight w:val="20"/>
            </w:trPr>
            <w:tc>
              <w:tcPr>
                <w:tcW w:w="0" w:type="auto"/>
                <w:shd w:val="clear" w:color="auto" w:fill="FFFFFF" w:themeFill="background1"/>
              </w:tcPr>
              <w:p w14:paraId="1B0DE7C7" w14:textId="77777777" w:rsidR="00B1089D" w:rsidRDefault="00B1089D" w:rsidP="00B1089D">
                <w:r>
                  <w:t>13:15-13:45</w:t>
                </w:r>
              </w:p>
              <w:p w14:paraId="7BE532CF" w14:textId="7F816C1F" w:rsidR="00B1089D" w:rsidRDefault="00B1089D" w:rsidP="00B1089D">
                <w:r>
                  <w:t>30‘</w:t>
                </w:r>
              </w:p>
            </w:tc>
            <w:tc>
              <w:tcPr>
                <w:tcW w:w="0" w:type="auto"/>
                <w:shd w:val="clear" w:color="auto" w:fill="FFFFFF" w:themeFill="background1"/>
              </w:tcPr>
              <w:p w14:paraId="231DCF42" w14:textId="77777777" w:rsidR="00B1089D" w:rsidRDefault="00B1089D" w:rsidP="00B1089D">
                <w:r>
                  <w:t xml:space="preserve">Erarbeitung II / </w:t>
                </w:r>
              </w:p>
              <w:p w14:paraId="22DB1973" w14:textId="49A4E354" w:rsidR="00B1089D" w:rsidRDefault="00B1089D" w:rsidP="00B1089D">
                <w:r>
                  <w:t>Peer Observation</w:t>
                </w:r>
              </w:p>
            </w:tc>
            <w:tc>
              <w:tcPr>
                <w:tcW w:w="0" w:type="auto"/>
                <w:shd w:val="clear" w:color="auto" w:fill="FFFFFF" w:themeFill="background1"/>
              </w:tcPr>
              <w:p w14:paraId="55B1EAE0" w14:textId="77777777" w:rsidR="00B1089D" w:rsidRPr="00B1089D" w:rsidRDefault="00B1089D" w:rsidP="00B1089D">
                <w:r w:rsidRPr="00B1089D">
                  <w:t>Ziel: Die TN schauen ein zweites UG-Video zu TTM, nutzen das Beobachtungsprotokoll und diskutieren dies in Kleingruppen.</w:t>
                </w:r>
              </w:p>
              <w:p w14:paraId="258C79A7" w14:textId="77777777" w:rsidR="00B1089D" w:rsidRDefault="00B1089D" w:rsidP="00B1089D">
                <w:pPr>
                  <w:pStyle w:val="ListParagraph"/>
                  <w:numPr>
                    <w:ilvl w:val="0"/>
                    <w:numId w:val="1"/>
                  </w:numPr>
                  <w:spacing w:line="240" w:lineRule="auto"/>
                </w:pPr>
                <w:r>
                  <w:t>2 UG-Video</w:t>
                </w:r>
              </w:p>
              <w:p w14:paraId="1923D330" w14:textId="77777777" w:rsidR="00B1089D" w:rsidRDefault="00B1089D" w:rsidP="00B1089D">
                <w:pPr>
                  <w:pStyle w:val="ListParagraph"/>
                  <w:numPr>
                    <w:ilvl w:val="0"/>
                    <w:numId w:val="1"/>
                  </w:numPr>
                  <w:spacing w:line="240" w:lineRule="auto"/>
                </w:pPr>
                <w:proofErr w:type="spellStart"/>
                <w:r>
                  <w:t>Feebdack</w:t>
                </w:r>
                <w:proofErr w:type="spellEnd"/>
                <w:r>
                  <w:t xml:space="preserve"> geben</w:t>
                </w:r>
              </w:p>
              <w:p w14:paraId="4A6C19FB" w14:textId="0E6991E9" w:rsidR="00B1089D" w:rsidRPr="00B1089D" w:rsidRDefault="00B1089D" w:rsidP="00B1089D">
                <w:proofErr w:type="spellStart"/>
                <w:r>
                  <w:t>Disskussion</w:t>
                </w:r>
                <w:proofErr w:type="spellEnd"/>
              </w:p>
            </w:tc>
            <w:tc>
              <w:tcPr>
                <w:tcW w:w="0" w:type="auto"/>
                <w:shd w:val="clear" w:color="auto" w:fill="FFFFFF" w:themeFill="background1"/>
              </w:tcPr>
              <w:p w14:paraId="030F5756" w14:textId="77777777" w:rsidR="00B1089D" w:rsidRDefault="00B1089D" w:rsidP="00B1089D">
                <w:bookmarkStart w:id="12" w:name="OLE_LINK2"/>
                <w:r>
                  <w:t>Gruppen</w:t>
                </w:r>
                <w:bookmarkEnd w:id="12"/>
              </w:p>
              <w:p w14:paraId="302D9DC8" w14:textId="7E9640DA" w:rsidR="00B1089D" w:rsidRDefault="00B1089D" w:rsidP="00B1089D">
                <w:r>
                  <w:t>Andere Gruppen als am ersten Tag</w:t>
                </w:r>
              </w:p>
            </w:tc>
            <w:tc>
              <w:tcPr>
                <w:tcW w:w="0" w:type="auto"/>
                <w:shd w:val="clear" w:color="auto" w:fill="FFFFFF" w:themeFill="background1"/>
              </w:tcPr>
              <w:p w14:paraId="6542D764" w14:textId="77777777" w:rsidR="00B1089D" w:rsidRDefault="00B1089D" w:rsidP="00B1089D">
                <w:pPr>
                  <w:spacing w:line="240" w:lineRule="auto"/>
                </w:pPr>
                <w:r>
                  <w:t>Video2</w:t>
                </w:r>
              </w:p>
              <w:p w14:paraId="610AD533" w14:textId="504E132F" w:rsidR="00B1089D" w:rsidRDefault="00B1089D" w:rsidP="00B1089D">
                <w:r>
                  <w:t>Beobachtungs-bogen</w:t>
                </w:r>
              </w:p>
            </w:tc>
          </w:tr>
          <w:tr w:rsidR="00B1089D" w:rsidRPr="001C49C7" w14:paraId="05EF1E10" w14:textId="77777777" w:rsidTr="00B1089D">
            <w:trPr>
              <w:trHeight w:val="20"/>
            </w:trPr>
            <w:tc>
              <w:tcPr>
                <w:tcW w:w="0" w:type="auto"/>
                <w:shd w:val="clear" w:color="auto" w:fill="FFFFFF" w:themeFill="background1"/>
              </w:tcPr>
              <w:p w14:paraId="4160ED75" w14:textId="77777777" w:rsidR="00B1089D" w:rsidRDefault="00B1089D" w:rsidP="00B1089D">
                <w:r>
                  <w:t>13:45-14:00</w:t>
                </w:r>
              </w:p>
              <w:p w14:paraId="2D892B71" w14:textId="3E826A56" w:rsidR="00B1089D" w:rsidRDefault="00B1089D" w:rsidP="00B1089D">
                <w:r>
                  <w:t>15‘</w:t>
                </w:r>
              </w:p>
            </w:tc>
            <w:tc>
              <w:tcPr>
                <w:tcW w:w="0" w:type="auto"/>
                <w:shd w:val="clear" w:color="auto" w:fill="FFFFFF" w:themeFill="background1"/>
              </w:tcPr>
              <w:p w14:paraId="02544FEB" w14:textId="2C362E00" w:rsidR="00B1089D" w:rsidRDefault="00B1089D" w:rsidP="00B1089D">
                <w:r>
                  <w:t>Kaffeepause</w:t>
                </w:r>
              </w:p>
            </w:tc>
            <w:tc>
              <w:tcPr>
                <w:tcW w:w="0" w:type="auto"/>
                <w:shd w:val="clear" w:color="auto" w:fill="FFFFFF" w:themeFill="background1"/>
              </w:tcPr>
              <w:p w14:paraId="778A90E2" w14:textId="77777777" w:rsidR="00B1089D" w:rsidRPr="00B1089D" w:rsidRDefault="00B1089D" w:rsidP="00B1089D"/>
            </w:tc>
            <w:tc>
              <w:tcPr>
                <w:tcW w:w="0" w:type="auto"/>
                <w:shd w:val="clear" w:color="auto" w:fill="FFFFFF" w:themeFill="background1"/>
              </w:tcPr>
              <w:p w14:paraId="19E515E2" w14:textId="77777777" w:rsidR="00B1089D" w:rsidRDefault="00B1089D" w:rsidP="00B1089D"/>
            </w:tc>
            <w:tc>
              <w:tcPr>
                <w:tcW w:w="0" w:type="auto"/>
                <w:shd w:val="clear" w:color="auto" w:fill="FFFFFF" w:themeFill="background1"/>
              </w:tcPr>
              <w:p w14:paraId="0485392D" w14:textId="77777777" w:rsidR="00B1089D" w:rsidRPr="00B1089D" w:rsidRDefault="00B1089D" w:rsidP="00B1089D"/>
            </w:tc>
          </w:tr>
          <w:tr w:rsidR="00B1089D" w:rsidRPr="001C49C7" w14:paraId="0B53C40D" w14:textId="77777777" w:rsidTr="00B1089D">
            <w:trPr>
              <w:trHeight w:val="20"/>
            </w:trPr>
            <w:tc>
              <w:tcPr>
                <w:tcW w:w="0" w:type="auto"/>
                <w:shd w:val="clear" w:color="auto" w:fill="FFFFFF" w:themeFill="background1"/>
              </w:tcPr>
              <w:p w14:paraId="73CE1E14" w14:textId="77777777" w:rsidR="00B1089D" w:rsidRDefault="00B1089D" w:rsidP="00B1089D"/>
            </w:tc>
            <w:tc>
              <w:tcPr>
                <w:tcW w:w="0" w:type="auto"/>
                <w:shd w:val="clear" w:color="auto" w:fill="FFFFFF" w:themeFill="background1"/>
              </w:tcPr>
              <w:p w14:paraId="4564D2A9" w14:textId="2794EB95" w:rsidR="00B1089D" w:rsidRDefault="00B1089D" w:rsidP="00B1089D">
                <w:r>
                  <w:t>Input II</w:t>
                </w:r>
              </w:p>
            </w:tc>
            <w:tc>
              <w:tcPr>
                <w:tcW w:w="0" w:type="auto"/>
                <w:shd w:val="clear" w:color="auto" w:fill="FFFFFF" w:themeFill="background1"/>
              </w:tcPr>
              <w:p w14:paraId="47F27EBA" w14:textId="77777777" w:rsidR="00B1089D" w:rsidRPr="00B1089D" w:rsidRDefault="00B1089D" w:rsidP="00B1089D"/>
            </w:tc>
            <w:tc>
              <w:tcPr>
                <w:tcW w:w="0" w:type="auto"/>
                <w:shd w:val="clear" w:color="auto" w:fill="FFFFFF" w:themeFill="background1"/>
              </w:tcPr>
              <w:p w14:paraId="3CF47D89" w14:textId="77777777" w:rsidR="00B1089D" w:rsidRDefault="00B1089D" w:rsidP="00B1089D"/>
            </w:tc>
            <w:tc>
              <w:tcPr>
                <w:tcW w:w="0" w:type="auto"/>
                <w:shd w:val="clear" w:color="auto" w:fill="FFFFFF" w:themeFill="background1"/>
              </w:tcPr>
              <w:p w14:paraId="0A80D40E" w14:textId="77777777" w:rsidR="00B1089D" w:rsidRPr="00B1089D" w:rsidRDefault="00B1089D" w:rsidP="00B1089D"/>
            </w:tc>
          </w:tr>
          <w:tr w:rsidR="00B1089D" w:rsidRPr="001C49C7" w14:paraId="28CEA754" w14:textId="77777777" w:rsidTr="00B1089D">
            <w:trPr>
              <w:trHeight w:val="20"/>
            </w:trPr>
            <w:tc>
              <w:tcPr>
                <w:tcW w:w="0" w:type="auto"/>
                <w:shd w:val="clear" w:color="auto" w:fill="FFFFFF" w:themeFill="background1"/>
              </w:tcPr>
              <w:p w14:paraId="1AF61A75" w14:textId="77777777" w:rsidR="00B1089D" w:rsidRPr="00D24D38" w:rsidRDefault="00B1089D" w:rsidP="00B1089D">
                <w:r>
                  <w:t>14</w:t>
                </w:r>
                <w:r w:rsidRPr="00D24D38">
                  <w:t>:</w:t>
                </w:r>
                <w:r>
                  <w:t>00</w:t>
                </w:r>
                <w:r w:rsidRPr="00D24D38">
                  <w:t>-15:</w:t>
                </w:r>
                <w:r>
                  <w:t>00</w:t>
                </w:r>
              </w:p>
              <w:p w14:paraId="05F2EB10" w14:textId="6E61C548" w:rsidR="00B1089D" w:rsidRDefault="00B1089D" w:rsidP="00B1089D">
                <w:r>
                  <w:t>60</w:t>
                </w:r>
                <w:r w:rsidRPr="00D24D38">
                  <w:t>‘</w:t>
                </w:r>
              </w:p>
            </w:tc>
            <w:tc>
              <w:tcPr>
                <w:tcW w:w="0" w:type="auto"/>
                <w:shd w:val="clear" w:color="auto" w:fill="FFFFFF" w:themeFill="background1"/>
              </w:tcPr>
              <w:p w14:paraId="533086C0" w14:textId="37DA3FA3" w:rsidR="00B1089D" w:rsidRDefault="00B1089D" w:rsidP="00B1089D">
                <w:r w:rsidRPr="00D24D38">
                  <w:t>Übung I / Transfer</w:t>
                </w:r>
              </w:p>
            </w:tc>
            <w:tc>
              <w:tcPr>
                <w:tcW w:w="0" w:type="auto"/>
                <w:shd w:val="clear" w:color="auto" w:fill="FFFFFF" w:themeFill="background1"/>
              </w:tcPr>
              <w:p w14:paraId="4AC81A05" w14:textId="77777777" w:rsidR="00B1089D" w:rsidRPr="00B1089D" w:rsidRDefault="00B1089D" w:rsidP="00B1089D">
                <w:r w:rsidRPr="00B1089D">
                  <w:t>Ziel: Die TN üben, die TTM im UG selbst anzuwenden, zu reflektieren und Feedback zu geben.</w:t>
                </w:r>
              </w:p>
              <w:p w14:paraId="799B086E" w14:textId="77777777" w:rsidR="00B1089D" w:rsidRPr="00D24D38" w:rsidRDefault="00B1089D" w:rsidP="00B1089D">
                <w:r>
                  <w:t xml:space="preserve">Simulation eines UG in 6er-Gruppen: 1 LK, 3 </w:t>
                </w:r>
                <w:proofErr w:type="spellStart"/>
                <w:r>
                  <w:t>SuS</w:t>
                </w:r>
                <w:proofErr w:type="spellEnd"/>
                <w:r>
                  <w:t>, 1 Beobachter, der Feedback gibt; Rollentausch</w:t>
                </w:r>
              </w:p>
              <w:p w14:paraId="4B9F6344" w14:textId="77777777" w:rsidR="00B1089D" w:rsidRPr="002A282E" w:rsidRDefault="00B1089D" w:rsidP="00B1089D">
                <w:r w:rsidRPr="00D24D38">
                  <w:t>Mit Beobachtungs-Protokoll</w:t>
                </w:r>
              </w:p>
              <w:p w14:paraId="07AE4799" w14:textId="3CAFF28F" w:rsidR="00B1089D" w:rsidRPr="00B1089D" w:rsidRDefault="00B1089D" w:rsidP="00B1089D">
                <w:r w:rsidRPr="002A282E">
                  <w:t xml:space="preserve">Find </w:t>
                </w:r>
                <w:proofErr w:type="spellStart"/>
                <w:r>
                  <w:t>their</w:t>
                </w:r>
                <w:proofErr w:type="spellEnd"/>
                <w:r>
                  <w:t xml:space="preserve"> own </w:t>
                </w:r>
                <w:proofErr w:type="spellStart"/>
                <w:r>
                  <w:t>scenario</w:t>
                </w:r>
                <w:proofErr w:type="spellEnd"/>
                <w:r>
                  <w:t xml:space="preserve"> </w:t>
                </w:r>
              </w:p>
            </w:tc>
            <w:tc>
              <w:tcPr>
                <w:tcW w:w="0" w:type="auto"/>
                <w:shd w:val="clear" w:color="auto" w:fill="FFFFFF" w:themeFill="background1"/>
              </w:tcPr>
              <w:p w14:paraId="44F91D08" w14:textId="77777777" w:rsidR="00B1089D" w:rsidRPr="00D24D38" w:rsidRDefault="00B1089D" w:rsidP="00B1089D">
                <w:proofErr w:type="spellStart"/>
                <w:r>
                  <w:t>Roleplay</w:t>
                </w:r>
                <w:proofErr w:type="spellEnd"/>
              </w:p>
              <w:p w14:paraId="43FD75E0" w14:textId="77777777" w:rsidR="00B1089D" w:rsidRDefault="00B1089D" w:rsidP="00B1089D"/>
            </w:tc>
            <w:tc>
              <w:tcPr>
                <w:tcW w:w="0" w:type="auto"/>
                <w:shd w:val="clear" w:color="auto" w:fill="FFFFFF" w:themeFill="background1"/>
              </w:tcPr>
              <w:p w14:paraId="6D9FDC2D" w14:textId="3CC432C3" w:rsidR="00B1089D" w:rsidRPr="00B1089D" w:rsidRDefault="00B1089D" w:rsidP="00B1089D">
                <w:r w:rsidRPr="00B1089D">
                  <w:t>2x3 Gruppen zusammenlegen</w:t>
                </w:r>
              </w:p>
            </w:tc>
          </w:tr>
          <w:tr w:rsidR="00B1089D" w:rsidRPr="001C49C7" w14:paraId="256388BD" w14:textId="77777777" w:rsidTr="00B1089D">
            <w:trPr>
              <w:trHeight w:val="20"/>
            </w:trPr>
            <w:tc>
              <w:tcPr>
                <w:tcW w:w="0" w:type="auto"/>
                <w:shd w:val="clear" w:color="auto" w:fill="FFFFFF" w:themeFill="background1"/>
              </w:tcPr>
              <w:p w14:paraId="76818FC7" w14:textId="77777777" w:rsidR="00B1089D" w:rsidRPr="00D24D38" w:rsidRDefault="00B1089D" w:rsidP="00B1089D">
                <w:r w:rsidRPr="00D24D38">
                  <w:t>15:</w:t>
                </w:r>
                <w:r>
                  <w:t>00</w:t>
                </w:r>
                <w:r w:rsidRPr="00D24D38">
                  <w:t>-15:</w:t>
                </w:r>
                <w:r>
                  <w:t>20</w:t>
                </w:r>
              </w:p>
              <w:p w14:paraId="797AF575" w14:textId="6375AC51" w:rsidR="00B1089D" w:rsidRDefault="00B1089D" w:rsidP="00B1089D">
                <w:r>
                  <w:t>20</w:t>
                </w:r>
                <w:r w:rsidRPr="00D24D38">
                  <w:t>‘</w:t>
                </w:r>
              </w:p>
            </w:tc>
            <w:tc>
              <w:tcPr>
                <w:tcW w:w="0" w:type="auto"/>
                <w:shd w:val="clear" w:color="auto" w:fill="FFFFFF" w:themeFill="background1"/>
              </w:tcPr>
              <w:p w14:paraId="7D2770FA" w14:textId="34609657" w:rsidR="00B1089D" w:rsidRPr="00D24D38" w:rsidRDefault="00B1089D" w:rsidP="00B1089D">
                <w:r w:rsidRPr="00D24D38">
                  <w:t>Reflexion</w:t>
                </w:r>
              </w:p>
            </w:tc>
            <w:tc>
              <w:tcPr>
                <w:tcW w:w="0" w:type="auto"/>
                <w:shd w:val="clear" w:color="auto" w:fill="FFFFFF" w:themeFill="background1"/>
              </w:tcPr>
              <w:p w14:paraId="78744532" w14:textId="77777777" w:rsidR="00B1089D" w:rsidRPr="00B1089D" w:rsidRDefault="00B1089D" w:rsidP="00B1089D">
                <w:r w:rsidRPr="00D24D38">
                  <w:t>Z</w:t>
                </w:r>
                <w:r w:rsidRPr="00B1089D">
                  <w:t>iel: Die TN reflektieren die Inhalte und das Gelernte des gesamten Seminars.</w:t>
                </w:r>
              </w:p>
              <w:p w14:paraId="6D26212D" w14:textId="1F8F74D8" w:rsidR="00B1089D" w:rsidRPr="00B1089D" w:rsidRDefault="00B1089D" w:rsidP="00B1089D">
                <w:r w:rsidRPr="00D24D38">
                  <w:t xml:space="preserve">Reflexion der Simulation: Wie ist es euch ergangen? Was hat schon gut </w:t>
                </w:r>
                <w:proofErr w:type="gramStart"/>
                <w:r w:rsidRPr="00D24D38">
                  <w:t>geklappt</w:t>
                </w:r>
                <w:proofErr w:type="gramEnd"/>
                <w:r w:rsidRPr="00D24D38">
                  <w:t>? Was könnte noch verbessert werden? Welches Rollenverständnis habt ihr beobachtet? …</w:t>
                </w:r>
              </w:p>
            </w:tc>
            <w:tc>
              <w:tcPr>
                <w:tcW w:w="0" w:type="auto"/>
                <w:shd w:val="clear" w:color="auto" w:fill="FFFFFF" w:themeFill="background1"/>
              </w:tcPr>
              <w:p w14:paraId="5D8248AD" w14:textId="77777777" w:rsidR="00B1089D" w:rsidRPr="00042324" w:rsidRDefault="00B1089D" w:rsidP="00B1089D">
                <w:r w:rsidRPr="00042324">
                  <w:t>Gedanken-</w:t>
                </w:r>
              </w:p>
              <w:p w14:paraId="6AD3AD03" w14:textId="6A2AF641" w:rsidR="00B1089D" w:rsidRDefault="00B1089D" w:rsidP="00B1089D">
                <w:proofErr w:type="spellStart"/>
                <w:r w:rsidRPr="00042324">
                  <w:t>spaziergang</w:t>
                </w:r>
                <w:proofErr w:type="spellEnd"/>
              </w:p>
            </w:tc>
            <w:tc>
              <w:tcPr>
                <w:tcW w:w="0" w:type="auto"/>
                <w:shd w:val="clear" w:color="auto" w:fill="FFFFFF" w:themeFill="background1"/>
              </w:tcPr>
              <w:p w14:paraId="55A13B0F" w14:textId="77777777" w:rsidR="00B1089D" w:rsidRPr="00B1089D" w:rsidRDefault="00B1089D" w:rsidP="00B1089D"/>
            </w:tc>
          </w:tr>
          <w:tr w:rsidR="00B1089D" w:rsidRPr="001C49C7" w14:paraId="4B9BCEA5" w14:textId="77777777" w:rsidTr="00B1089D">
            <w:trPr>
              <w:trHeight w:val="20"/>
            </w:trPr>
            <w:tc>
              <w:tcPr>
                <w:tcW w:w="0" w:type="auto"/>
                <w:shd w:val="clear" w:color="auto" w:fill="FFFFFF" w:themeFill="background1"/>
              </w:tcPr>
              <w:p w14:paraId="335378B1" w14:textId="77777777" w:rsidR="00B1089D" w:rsidRDefault="00B1089D" w:rsidP="00B1089D">
                <w:r>
                  <w:lastRenderedPageBreak/>
                  <w:t>15:20-15:30</w:t>
                </w:r>
              </w:p>
              <w:p w14:paraId="2AD990ED" w14:textId="2449F598" w:rsidR="00B1089D" w:rsidRPr="00D24D38" w:rsidRDefault="00B1089D" w:rsidP="00B1089D">
                <w:r>
                  <w:t>10‘</w:t>
                </w:r>
              </w:p>
            </w:tc>
            <w:tc>
              <w:tcPr>
                <w:tcW w:w="0" w:type="auto"/>
                <w:shd w:val="clear" w:color="auto" w:fill="FFFFFF" w:themeFill="background1"/>
              </w:tcPr>
              <w:p w14:paraId="77999B47" w14:textId="445F9326" w:rsidR="00B1089D" w:rsidRPr="00D24D38" w:rsidRDefault="00B1089D" w:rsidP="00B1089D">
                <w:r>
                  <w:t>Ernte &amp; Abschluss</w:t>
                </w:r>
              </w:p>
            </w:tc>
            <w:tc>
              <w:tcPr>
                <w:tcW w:w="0" w:type="auto"/>
                <w:shd w:val="clear" w:color="auto" w:fill="FFFFFF" w:themeFill="background1"/>
              </w:tcPr>
              <w:p w14:paraId="219CE4DC" w14:textId="77777777" w:rsidR="00B1089D" w:rsidRPr="00B1089D" w:rsidRDefault="00B1089D" w:rsidP="00B1089D">
                <w:r w:rsidRPr="00B1089D">
                  <w:t>Ziel: Die TN reflektieren das Seminar und geben Feedback an sich, die Dozierenden und die TN.</w:t>
                </w:r>
              </w:p>
              <w:p w14:paraId="1B048D69" w14:textId="77777777" w:rsidR="00B1089D" w:rsidRDefault="00B1089D" w:rsidP="00B1089D">
                <w:r>
                  <w:t>Impulse: Das habe ich für mich gelernt…</w:t>
                </w:r>
              </w:p>
              <w:p w14:paraId="18B1C58C" w14:textId="77777777" w:rsidR="00B1089D" w:rsidRDefault="00B1089D" w:rsidP="00B1089D">
                <w:r>
                  <w:t>Das könnte noch verbessert werden…</w:t>
                </w:r>
              </w:p>
              <w:p w14:paraId="5AE6E20F" w14:textId="76F43B83" w:rsidR="00B1089D" w:rsidRPr="00D24D38" w:rsidRDefault="00B1089D" w:rsidP="00B1089D">
                <w:r>
                  <w:t>Das möchte ich an die Gruppe rückmelden…</w:t>
                </w:r>
              </w:p>
            </w:tc>
            <w:tc>
              <w:tcPr>
                <w:tcW w:w="0" w:type="auto"/>
                <w:shd w:val="clear" w:color="auto" w:fill="FFFFFF" w:themeFill="background1"/>
              </w:tcPr>
              <w:p w14:paraId="667B4F9C" w14:textId="129BFE83" w:rsidR="00B1089D" w:rsidRPr="00042324" w:rsidRDefault="00B1089D" w:rsidP="00B1089D">
                <w:r>
                  <w:t>3 Ecken</w:t>
                </w:r>
              </w:p>
            </w:tc>
            <w:tc>
              <w:tcPr>
                <w:tcW w:w="0" w:type="auto"/>
                <w:shd w:val="clear" w:color="auto" w:fill="FFFFFF" w:themeFill="background1"/>
              </w:tcPr>
              <w:p w14:paraId="23A9FEAC" w14:textId="77777777" w:rsidR="00B1089D" w:rsidRPr="00B1089D" w:rsidRDefault="00B1089D" w:rsidP="00B1089D"/>
            </w:tc>
          </w:tr>
          <w:tr w:rsidR="00B1089D" w:rsidRPr="001C49C7" w14:paraId="659F5F75" w14:textId="77777777" w:rsidTr="00B1089D">
            <w:trPr>
              <w:trHeight w:val="20"/>
            </w:trPr>
            <w:tc>
              <w:tcPr>
                <w:tcW w:w="0" w:type="auto"/>
                <w:shd w:val="clear" w:color="auto" w:fill="FFFFFF" w:themeFill="background1"/>
              </w:tcPr>
              <w:p w14:paraId="4E744258" w14:textId="2E1E0052" w:rsidR="00B1089D" w:rsidRDefault="00B1089D" w:rsidP="00B1089D">
                <w:r>
                  <w:t>15:30-15:45</w:t>
                </w:r>
              </w:p>
            </w:tc>
            <w:tc>
              <w:tcPr>
                <w:tcW w:w="0" w:type="auto"/>
                <w:shd w:val="clear" w:color="auto" w:fill="FFFFFF" w:themeFill="background1"/>
              </w:tcPr>
              <w:p w14:paraId="5D221198" w14:textId="4FFF0415" w:rsidR="00B1089D" w:rsidRDefault="00B1089D" w:rsidP="00B1089D">
                <w:r>
                  <w:t>Puffer</w:t>
                </w:r>
              </w:p>
            </w:tc>
            <w:tc>
              <w:tcPr>
                <w:tcW w:w="0" w:type="auto"/>
                <w:shd w:val="clear" w:color="auto" w:fill="FFFFFF" w:themeFill="background1"/>
              </w:tcPr>
              <w:p w14:paraId="7F09D612" w14:textId="054C7F9C" w:rsidR="00B1089D" w:rsidRPr="00B1089D" w:rsidRDefault="00B1089D" w:rsidP="00B1089D">
                <w:r>
                  <w:t>Puffer</w:t>
                </w:r>
              </w:p>
            </w:tc>
            <w:tc>
              <w:tcPr>
                <w:tcW w:w="0" w:type="auto"/>
                <w:shd w:val="clear" w:color="auto" w:fill="FFFFFF" w:themeFill="background1"/>
              </w:tcPr>
              <w:p w14:paraId="37667949" w14:textId="77777777" w:rsidR="00B1089D" w:rsidRDefault="00B1089D" w:rsidP="00B1089D"/>
            </w:tc>
            <w:tc>
              <w:tcPr>
                <w:tcW w:w="0" w:type="auto"/>
                <w:shd w:val="clear" w:color="auto" w:fill="FFFFFF" w:themeFill="background1"/>
              </w:tcPr>
              <w:p w14:paraId="7147AC06" w14:textId="77777777" w:rsidR="00B1089D" w:rsidRPr="00B1089D" w:rsidRDefault="00B1089D" w:rsidP="00B1089D"/>
            </w:tc>
          </w:tr>
          <w:tr w:rsidR="00B1089D" w:rsidRPr="001C49C7" w14:paraId="25D31D6D" w14:textId="77777777" w:rsidTr="00B1089D">
            <w:trPr>
              <w:trHeight w:val="20"/>
            </w:trPr>
            <w:tc>
              <w:tcPr>
                <w:tcW w:w="0" w:type="auto"/>
                <w:shd w:val="clear" w:color="auto" w:fill="FFFFFF" w:themeFill="background1"/>
              </w:tcPr>
              <w:p w14:paraId="54C31BCB" w14:textId="2F1CB1EB" w:rsidR="00B1089D" w:rsidRDefault="00B1089D" w:rsidP="00B1089D">
                <w:r>
                  <w:t>Didaktische Reserve</w:t>
                </w:r>
              </w:p>
            </w:tc>
            <w:tc>
              <w:tcPr>
                <w:tcW w:w="0" w:type="auto"/>
                <w:shd w:val="clear" w:color="auto" w:fill="FFFFFF" w:themeFill="background1"/>
              </w:tcPr>
              <w:p w14:paraId="5C0E0E24" w14:textId="77777777" w:rsidR="00B1089D" w:rsidRDefault="00B1089D" w:rsidP="00B1089D"/>
            </w:tc>
            <w:tc>
              <w:tcPr>
                <w:tcW w:w="0" w:type="auto"/>
                <w:shd w:val="clear" w:color="auto" w:fill="FFFFFF" w:themeFill="background1"/>
              </w:tcPr>
              <w:p w14:paraId="22415B4A" w14:textId="7AE25D9B" w:rsidR="00B1089D" w:rsidRDefault="00B1089D" w:rsidP="00B1089D">
                <w:r>
                  <w:t xml:space="preserve"> Gallery Walk</w:t>
                </w:r>
              </w:p>
            </w:tc>
            <w:tc>
              <w:tcPr>
                <w:tcW w:w="0" w:type="auto"/>
                <w:shd w:val="clear" w:color="auto" w:fill="FFFFFF" w:themeFill="background1"/>
              </w:tcPr>
              <w:p w14:paraId="4057E20D" w14:textId="77777777" w:rsidR="00B1089D" w:rsidRDefault="00B1089D" w:rsidP="00B1089D"/>
            </w:tc>
            <w:tc>
              <w:tcPr>
                <w:tcW w:w="0" w:type="auto"/>
                <w:shd w:val="clear" w:color="auto" w:fill="FFFFFF" w:themeFill="background1"/>
              </w:tcPr>
              <w:p w14:paraId="0687E119" w14:textId="77777777" w:rsidR="00B1089D" w:rsidRPr="00B1089D" w:rsidRDefault="00B1089D" w:rsidP="00B1089D"/>
            </w:tc>
          </w:tr>
        </w:tbl>
        <w:p w14:paraId="78FB970D" w14:textId="77777777" w:rsidR="00F61496" w:rsidRDefault="00F61496" w:rsidP="00283902"/>
        <w:p w14:paraId="7E87E249" w14:textId="3F8E9E32" w:rsidR="00F61496" w:rsidRDefault="00F61496" w:rsidP="00F61496">
          <w:pPr>
            <w:rPr>
              <w:rFonts w:cstheme="minorHAnsi"/>
              <w:b/>
              <w:bCs/>
              <w:szCs w:val="18"/>
            </w:rPr>
          </w:pPr>
          <w:r w:rsidRPr="00EB39E7">
            <w:rPr>
              <w:rFonts w:cstheme="minorHAnsi"/>
              <w:b/>
              <w:bCs/>
              <w:szCs w:val="18"/>
            </w:rPr>
            <w:t>Verlaufsplanung</w:t>
          </w:r>
          <w:r>
            <w:rPr>
              <w:rFonts w:cstheme="minorHAnsi"/>
              <w:b/>
              <w:bCs/>
              <w:szCs w:val="18"/>
            </w:rPr>
            <w:t xml:space="preserve"> für Baustein 4</w:t>
          </w:r>
        </w:p>
        <w:p w14:paraId="534C740A" w14:textId="77777777" w:rsidR="00F61496" w:rsidRDefault="00F61496" w:rsidP="00F61496">
          <w:pPr>
            <w:rPr>
              <w:rFonts w:cstheme="minorHAnsi"/>
              <w:b/>
              <w:bCs/>
              <w:szCs w:val="18"/>
            </w:rPr>
          </w:pPr>
        </w:p>
        <w:tbl>
          <w:tblPr>
            <w:tblStyle w:val="TableGrid"/>
            <w:tblW w:w="0" w:type="auto"/>
            <w:tblBorders>
              <w:top w:val="none" w:sz="0" w:space="0" w:color="auto"/>
              <w:left w:val="none" w:sz="0" w:space="0" w:color="auto"/>
              <w:bottom w:val="none" w:sz="0" w:space="0" w:color="auto"/>
              <w:right w:val="none" w:sz="0" w:space="0" w:color="auto"/>
            </w:tblBorders>
            <w:shd w:val="clear" w:color="auto" w:fill="B4E0E8" w:themeFill="accent5"/>
            <w:tblCellMar>
              <w:top w:w="142" w:type="dxa"/>
              <w:left w:w="142" w:type="dxa"/>
              <w:bottom w:w="142" w:type="dxa"/>
              <w:right w:w="142" w:type="dxa"/>
            </w:tblCellMar>
            <w:tblLook w:val="04A0" w:firstRow="1" w:lastRow="0" w:firstColumn="1" w:lastColumn="0" w:noHBand="0" w:noVBand="1"/>
          </w:tblPr>
          <w:tblGrid>
            <w:gridCol w:w="907"/>
            <w:gridCol w:w="1488"/>
            <w:gridCol w:w="3923"/>
            <w:gridCol w:w="1203"/>
            <w:gridCol w:w="1549"/>
          </w:tblGrid>
          <w:tr w:rsidR="00B1089D" w:rsidRPr="003D756A" w14:paraId="01A31070" w14:textId="77777777" w:rsidTr="00A915AB">
            <w:trPr>
              <w:trHeight w:val="20"/>
            </w:trPr>
            <w:tc>
              <w:tcPr>
                <w:tcW w:w="0" w:type="auto"/>
                <w:shd w:val="clear" w:color="auto" w:fill="B4E0E8" w:themeFill="accent5"/>
              </w:tcPr>
              <w:p w14:paraId="383CCE9E" w14:textId="77777777" w:rsidR="00B1089D" w:rsidRPr="000E6A29" w:rsidRDefault="00B1089D" w:rsidP="00A915AB">
                <w:pPr>
                  <w:pStyle w:val="HeadlineInfobox"/>
                  <w:rPr>
                    <w:noProof/>
                    <w:sz w:val="18"/>
                    <w:szCs w:val="18"/>
                  </w:rPr>
                </w:pPr>
                <w:r w:rsidRPr="000E6A29">
                  <w:rPr>
                    <w:sz w:val="18"/>
                    <w:szCs w:val="18"/>
                  </w:rPr>
                  <w:t>Zeit</w:t>
                </w:r>
              </w:p>
            </w:tc>
            <w:tc>
              <w:tcPr>
                <w:tcW w:w="0" w:type="auto"/>
                <w:shd w:val="clear" w:color="auto" w:fill="B4E0E8" w:themeFill="accent5"/>
              </w:tcPr>
              <w:p w14:paraId="0FCF54B3" w14:textId="77777777" w:rsidR="00B1089D" w:rsidRPr="000E6A29" w:rsidRDefault="00B1089D" w:rsidP="00A915AB">
                <w:pPr>
                  <w:pStyle w:val="HeadlineInfobox"/>
                  <w:rPr>
                    <w:noProof/>
                    <w:sz w:val="18"/>
                    <w:szCs w:val="18"/>
                  </w:rPr>
                </w:pPr>
                <w:r w:rsidRPr="000E6A29">
                  <w:rPr>
                    <w:sz w:val="18"/>
                    <w:szCs w:val="18"/>
                  </w:rPr>
                  <w:t>Phase</w:t>
                </w:r>
              </w:p>
            </w:tc>
            <w:tc>
              <w:tcPr>
                <w:tcW w:w="0" w:type="auto"/>
                <w:shd w:val="clear" w:color="auto" w:fill="B4E0E8" w:themeFill="accent5"/>
              </w:tcPr>
              <w:p w14:paraId="1FF10D94" w14:textId="77777777" w:rsidR="00B1089D" w:rsidRPr="000E6A29" w:rsidRDefault="00B1089D" w:rsidP="00A915AB">
                <w:pPr>
                  <w:pStyle w:val="HeadlineInfobox"/>
                  <w:rPr>
                    <w:noProof/>
                    <w:sz w:val="18"/>
                    <w:szCs w:val="18"/>
                  </w:rPr>
                </w:pPr>
                <w:r w:rsidRPr="000E6A29">
                  <w:rPr>
                    <w:sz w:val="18"/>
                    <w:szCs w:val="18"/>
                  </w:rPr>
                  <w:t>Inhalte &amp; Lernziele</w:t>
                </w:r>
              </w:p>
            </w:tc>
            <w:tc>
              <w:tcPr>
                <w:tcW w:w="0" w:type="auto"/>
                <w:shd w:val="clear" w:color="auto" w:fill="B4E0E8" w:themeFill="accent5"/>
              </w:tcPr>
              <w:p w14:paraId="7DA2A33B" w14:textId="77777777" w:rsidR="00B1089D" w:rsidRPr="000E6A29" w:rsidRDefault="00B1089D" w:rsidP="00A915AB">
                <w:pPr>
                  <w:pStyle w:val="HeadlineInfobox"/>
                  <w:rPr>
                    <w:noProof/>
                    <w:sz w:val="18"/>
                    <w:szCs w:val="18"/>
                  </w:rPr>
                </w:pPr>
                <w:r w:rsidRPr="000E6A29">
                  <w:rPr>
                    <w:sz w:val="18"/>
                    <w:szCs w:val="18"/>
                  </w:rPr>
                  <w:t>Methode</w:t>
                </w:r>
              </w:p>
            </w:tc>
            <w:tc>
              <w:tcPr>
                <w:tcW w:w="0" w:type="auto"/>
                <w:shd w:val="clear" w:color="auto" w:fill="B4E0E8" w:themeFill="accent5"/>
              </w:tcPr>
              <w:p w14:paraId="635CFEAD" w14:textId="77777777" w:rsidR="00B1089D" w:rsidRPr="000E6A29" w:rsidRDefault="00B1089D" w:rsidP="00A915AB">
                <w:pPr>
                  <w:pStyle w:val="HeadlineInfobox"/>
                  <w:rPr>
                    <w:noProof/>
                    <w:sz w:val="18"/>
                    <w:szCs w:val="18"/>
                  </w:rPr>
                </w:pPr>
                <w:r w:rsidRPr="000E6A29">
                  <w:rPr>
                    <w:sz w:val="18"/>
                    <w:szCs w:val="18"/>
                  </w:rPr>
                  <w:t xml:space="preserve">Material &amp; </w:t>
                </w:r>
                <w:r w:rsidRPr="000E6A29">
                  <w:rPr>
                    <w:sz w:val="18"/>
                    <w:szCs w:val="18"/>
                  </w:rPr>
                  <w:br/>
                  <w:t>Medien</w:t>
                </w:r>
              </w:p>
            </w:tc>
          </w:tr>
          <w:tr w:rsidR="00B1089D" w:rsidRPr="001C49C7" w14:paraId="77B755BB" w14:textId="77777777" w:rsidTr="00A915AB">
            <w:trPr>
              <w:trHeight w:val="20"/>
            </w:trPr>
            <w:tc>
              <w:tcPr>
                <w:tcW w:w="0" w:type="auto"/>
                <w:shd w:val="clear" w:color="auto" w:fill="FFFFFF" w:themeFill="background1"/>
              </w:tcPr>
              <w:p w14:paraId="67BA4724" w14:textId="77777777" w:rsidR="00B1089D" w:rsidRDefault="00B1089D" w:rsidP="00A915AB">
                <w:r w:rsidRPr="00871E38">
                  <w:t xml:space="preserve">10:00 – 10:50 </w:t>
                </w:r>
              </w:p>
              <w:p w14:paraId="70482198" w14:textId="77777777" w:rsidR="00B1089D" w:rsidRPr="00786B01" w:rsidRDefault="00B1089D" w:rsidP="00A915AB">
                <w:pPr>
                  <w:rPr>
                    <w:noProof/>
                    <w:sz w:val="16"/>
                    <w:szCs w:val="16"/>
                  </w:rPr>
                </w:pPr>
                <w:r w:rsidRPr="00871E38">
                  <w:t>50'</w:t>
                </w:r>
              </w:p>
            </w:tc>
            <w:tc>
              <w:tcPr>
                <w:tcW w:w="0" w:type="auto"/>
                <w:shd w:val="clear" w:color="auto" w:fill="FFFFFF" w:themeFill="background1"/>
              </w:tcPr>
              <w:p w14:paraId="1A3DB0A5" w14:textId="77777777" w:rsidR="00B1089D" w:rsidRPr="00E769A2" w:rsidRDefault="00B1089D" w:rsidP="00A915AB">
                <w:pPr>
                  <w:rPr>
                    <w:noProof/>
                    <w:szCs w:val="18"/>
                  </w:rPr>
                </w:pPr>
                <w:r w:rsidRPr="00E769A2">
                  <w:rPr>
                    <w:szCs w:val="18"/>
                  </w:rPr>
                  <w:t>Gruppe 1 Simulation &amp; Feedback</w:t>
                </w:r>
              </w:p>
            </w:tc>
            <w:tc>
              <w:tcPr>
                <w:tcW w:w="0" w:type="auto"/>
                <w:shd w:val="clear" w:color="auto" w:fill="FFFFFF" w:themeFill="background1"/>
              </w:tcPr>
              <w:p w14:paraId="4BAE571F" w14:textId="77777777" w:rsidR="00B1089D" w:rsidRPr="00E769A2" w:rsidRDefault="00B1089D" w:rsidP="00A915AB">
                <w:pPr>
                  <w:rPr>
                    <w:noProof/>
                    <w:szCs w:val="18"/>
                  </w:rPr>
                </w:pPr>
                <w:r w:rsidRPr="00E769A2">
                  <w:rPr>
                    <w:noProof/>
                    <w:szCs w:val="18"/>
                  </w:rPr>
                  <w:t>8 Minuten Simulation für jeden Teilnehmer; 10 Minuten Feedback und Diskussion unter den Teilnehmern für jeden Teilnehmer</w:t>
                </w:r>
              </w:p>
            </w:tc>
            <w:tc>
              <w:tcPr>
                <w:tcW w:w="0" w:type="auto"/>
                <w:shd w:val="clear" w:color="auto" w:fill="FFFFFF" w:themeFill="background1"/>
              </w:tcPr>
              <w:p w14:paraId="7A512E67" w14:textId="77777777" w:rsidR="00B1089D" w:rsidRPr="00786B01" w:rsidRDefault="00B1089D" w:rsidP="00A915AB">
                <w:pPr>
                  <w:rPr>
                    <w:noProof/>
                    <w:sz w:val="16"/>
                    <w:szCs w:val="16"/>
                  </w:rPr>
                </w:pPr>
                <w:r>
                  <w:rPr>
                    <w:lang w:val="en-US"/>
                  </w:rPr>
                  <w:t>VR simulation/</w:t>
                </w:r>
                <w:r>
                  <w:t xml:space="preserve"> </w:t>
                </w:r>
                <w:r w:rsidRPr="00155021">
                  <w:rPr>
                    <w:lang w:val="en-US"/>
                  </w:rPr>
                  <w:t>Gruppen</w:t>
                </w:r>
              </w:p>
            </w:tc>
            <w:tc>
              <w:tcPr>
                <w:tcW w:w="0" w:type="auto"/>
                <w:shd w:val="clear" w:color="auto" w:fill="FFFFFF" w:themeFill="background1"/>
              </w:tcPr>
              <w:p w14:paraId="176E2613" w14:textId="77777777" w:rsidR="00B1089D" w:rsidRPr="00786B01" w:rsidRDefault="00B1089D" w:rsidP="00A915AB">
                <w:pPr>
                  <w:rPr>
                    <w:noProof/>
                    <w:sz w:val="16"/>
                    <w:szCs w:val="16"/>
                  </w:rPr>
                </w:pPr>
                <w:r>
                  <w:rPr>
                    <w:lang w:val="en-US"/>
                  </w:rPr>
                  <w:t xml:space="preserve">VR-System, </w:t>
                </w:r>
                <w:proofErr w:type="spellStart"/>
                <w:r w:rsidRPr="00E769A2">
                  <w:rPr>
                    <w:lang w:val="en-US"/>
                  </w:rPr>
                  <w:t>Beobachtungsprotokoll</w:t>
                </w:r>
                <w:proofErr w:type="spellEnd"/>
                <w:r>
                  <w:rPr>
                    <w:lang w:val="en-US"/>
                  </w:rPr>
                  <w:t xml:space="preserve"> </w:t>
                </w:r>
              </w:p>
            </w:tc>
          </w:tr>
          <w:tr w:rsidR="00B1089D" w:rsidRPr="001C49C7" w14:paraId="4C92A521" w14:textId="77777777" w:rsidTr="00A915AB">
            <w:trPr>
              <w:trHeight w:val="20"/>
            </w:trPr>
            <w:tc>
              <w:tcPr>
                <w:tcW w:w="0" w:type="auto"/>
                <w:shd w:val="clear" w:color="auto" w:fill="FFFFFF" w:themeFill="background1"/>
              </w:tcPr>
              <w:p w14:paraId="4F60D4ED" w14:textId="77777777" w:rsidR="00B1089D" w:rsidRDefault="00B1089D" w:rsidP="00A915AB">
                <w:r w:rsidRPr="00871E38">
                  <w:t xml:space="preserve">11:00 – 11:50 </w:t>
                </w:r>
              </w:p>
              <w:p w14:paraId="50D57AD0" w14:textId="77777777" w:rsidR="00B1089D" w:rsidRPr="00786B01" w:rsidRDefault="00B1089D" w:rsidP="00A915AB">
                <w:pPr>
                  <w:rPr>
                    <w:sz w:val="16"/>
                    <w:szCs w:val="16"/>
                  </w:rPr>
                </w:pPr>
                <w:r w:rsidRPr="00871E38">
                  <w:t>50'</w:t>
                </w:r>
              </w:p>
            </w:tc>
            <w:tc>
              <w:tcPr>
                <w:tcW w:w="0" w:type="auto"/>
                <w:shd w:val="clear" w:color="auto" w:fill="FFFFFF" w:themeFill="background1"/>
              </w:tcPr>
              <w:p w14:paraId="28D55AED" w14:textId="77777777" w:rsidR="00B1089D" w:rsidRPr="00786B01" w:rsidRDefault="00B1089D" w:rsidP="00A915AB">
                <w:pPr>
                  <w:rPr>
                    <w:sz w:val="16"/>
                    <w:szCs w:val="16"/>
                  </w:rPr>
                </w:pPr>
                <w:r w:rsidRPr="00E769A2">
                  <w:t xml:space="preserve">Gruppe </w:t>
                </w:r>
                <w:r>
                  <w:t>2</w:t>
                </w:r>
                <w:r w:rsidRPr="00E769A2">
                  <w:t xml:space="preserve"> Simulation &amp; Feedback</w:t>
                </w:r>
              </w:p>
            </w:tc>
            <w:tc>
              <w:tcPr>
                <w:tcW w:w="0" w:type="auto"/>
                <w:shd w:val="clear" w:color="auto" w:fill="FFFFFF" w:themeFill="background1"/>
              </w:tcPr>
              <w:p w14:paraId="1C0DF604" w14:textId="77777777" w:rsidR="00B1089D" w:rsidRPr="00786B01" w:rsidRDefault="00B1089D" w:rsidP="00A915AB">
                <w:pPr>
                  <w:spacing w:line="240" w:lineRule="auto"/>
                  <w:rPr>
                    <w:sz w:val="16"/>
                    <w:szCs w:val="16"/>
                  </w:rPr>
                </w:pPr>
                <w:r w:rsidRPr="007673A4">
                  <w:rPr>
                    <w:kern w:val="0"/>
                    <w:lang w:val="en-US"/>
                    <w14:ligatures w14:val="none"/>
                  </w:rPr>
                  <w:t>…</w:t>
                </w:r>
              </w:p>
            </w:tc>
            <w:tc>
              <w:tcPr>
                <w:tcW w:w="0" w:type="auto"/>
                <w:shd w:val="clear" w:color="auto" w:fill="FFFFFF" w:themeFill="background1"/>
              </w:tcPr>
              <w:p w14:paraId="5EA3A89B" w14:textId="77777777" w:rsidR="00B1089D" w:rsidRPr="00786B01" w:rsidRDefault="00B1089D" w:rsidP="00A915AB">
                <w:pPr>
                  <w:rPr>
                    <w:sz w:val="16"/>
                    <w:szCs w:val="16"/>
                  </w:rPr>
                </w:pPr>
                <w:r w:rsidRPr="007673A4">
                  <w:rPr>
                    <w:kern w:val="0"/>
                    <w:lang w:val="en-US"/>
                    <w14:ligatures w14:val="none"/>
                  </w:rPr>
                  <w:t>…</w:t>
                </w:r>
              </w:p>
            </w:tc>
            <w:tc>
              <w:tcPr>
                <w:tcW w:w="0" w:type="auto"/>
                <w:shd w:val="clear" w:color="auto" w:fill="FFFFFF" w:themeFill="background1"/>
              </w:tcPr>
              <w:p w14:paraId="47882224" w14:textId="77777777" w:rsidR="00B1089D" w:rsidRPr="00786B01" w:rsidRDefault="00B1089D" w:rsidP="00A915AB">
                <w:pPr>
                  <w:rPr>
                    <w:sz w:val="16"/>
                    <w:szCs w:val="16"/>
                  </w:rPr>
                </w:pPr>
                <w:r w:rsidRPr="007673A4">
                  <w:rPr>
                    <w:kern w:val="0"/>
                    <w:lang w:val="en-US"/>
                    <w14:ligatures w14:val="none"/>
                  </w:rPr>
                  <w:t>…</w:t>
                </w:r>
              </w:p>
            </w:tc>
          </w:tr>
          <w:tr w:rsidR="00B1089D" w:rsidRPr="001C49C7" w14:paraId="42A53805" w14:textId="77777777" w:rsidTr="00A915AB">
            <w:trPr>
              <w:trHeight w:val="20"/>
            </w:trPr>
            <w:tc>
              <w:tcPr>
                <w:tcW w:w="0" w:type="auto"/>
                <w:shd w:val="clear" w:color="auto" w:fill="FFFFFF" w:themeFill="background1"/>
              </w:tcPr>
              <w:p w14:paraId="30D5CBF7" w14:textId="77777777" w:rsidR="00B1089D" w:rsidRDefault="00B1089D" w:rsidP="00A915AB">
                <w:r w:rsidRPr="00871E38">
                  <w:t xml:space="preserve">12:00 – 12:50 </w:t>
                </w:r>
              </w:p>
              <w:p w14:paraId="14FE8891" w14:textId="77777777" w:rsidR="00B1089D" w:rsidRPr="00871E38" w:rsidRDefault="00B1089D" w:rsidP="00A915AB">
                <w:r w:rsidRPr="00871E38">
                  <w:t>50'</w:t>
                </w:r>
              </w:p>
            </w:tc>
            <w:tc>
              <w:tcPr>
                <w:tcW w:w="0" w:type="auto"/>
                <w:shd w:val="clear" w:color="auto" w:fill="FFFFFF" w:themeFill="background1"/>
              </w:tcPr>
              <w:p w14:paraId="03C9E13F" w14:textId="77777777" w:rsidR="00B1089D" w:rsidRPr="00F55F3B" w:rsidRDefault="00B1089D" w:rsidP="00A915AB">
                <w:r w:rsidRPr="00D955BE">
                  <w:t xml:space="preserve">Gruppe </w:t>
                </w:r>
                <w:r>
                  <w:t>3</w:t>
                </w:r>
                <w:r w:rsidRPr="00D955BE">
                  <w:t xml:space="preserve"> Simulation &amp; Feedback</w:t>
                </w:r>
              </w:p>
            </w:tc>
            <w:tc>
              <w:tcPr>
                <w:tcW w:w="0" w:type="auto"/>
                <w:shd w:val="clear" w:color="auto" w:fill="FFFFFF" w:themeFill="background1"/>
              </w:tcPr>
              <w:p w14:paraId="72D2D4B2" w14:textId="77777777" w:rsidR="00B1089D" w:rsidRPr="007673A4" w:rsidRDefault="00B1089D" w:rsidP="00A915AB">
                <w:pPr>
                  <w:spacing w:line="240" w:lineRule="auto"/>
                  <w:rPr>
                    <w:kern w:val="0"/>
                    <w:lang w:val="en-US"/>
                    <w14:ligatures w14:val="none"/>
                  </w:rPr>
                </w:pPr>
                <w:r w:rsidRPr="007673A4">
                  <w:rPr>
                    <w:kern w:val="0"/>
                    <w:lang w:val="en-US"/>
                    <w14:ligatures w14:val="none"/>
                  </w:rPr>
                  <w:t>…</w:t>
                </w:r>
              </w:p>
            </w:tc>
            <w:tc>
              <w:tcPr>
                <w:tcW w:w="0" w:type="auto"/>
                <w:shd w:val="clear" w:color="auto" w:fill="FFFFFF" w:themeFill="background1"/>
              </w:tcPr>
              <w:p w14:paraId="1D36B451" w14:textId="77777777" w:rsidR="00B1089D" w:rsidRPr="007673A4" w:rsidRDefault="00B1089D" w:rsidP="00A915AB">
                <w:pPr>
                  <w:rPr>
                    <w:kern w:val="0"/>
                    <w:lang w:val="en-US"/>
                    <w14:ligatures w14:val="none"/>
                  </w:rPr>
                </w:pPr>
                <w:r w:rsidRPr="007673A4">
                  <w:rPr>
                    <w:kern w:val="0"/>
                    <w:lang w:val="en-US"/>
                    <w14:ligatures w14:val="none"/>
                  </w:rPr>
                  <w:t>…</w:t>
                </w:r>
              </w:p>
            </w:tc>
            <w:tc>
              <w:tcPr>
                <w:tcW w:w="0" w:type="auto"/>
                <w:shd w:val="clear" w:color="auto" w:fill="FFFFFF" w:themeFill="background1"/>
              </w:tcPr>
              <w:p w14:paraId="56B04072" w14:textId="77777777" w:rsidR="00B1089D" w:rsidRPr="007673A4" w:rsidRDefault="00B1089D" w:rsidP="00A915AB">
                <w:pPr>
                  <w:rPr>
                    <w:kern w:val="0"/>
                    <w:lang w:val="en-US"/>
                    <w14:ligatures w14:val="none"/>
                  </w:rPr>
                </w:pPr>
                <w:r w:rsidRPr="007673A4">
                  <w:rPr>
                    <w:kern w:val="0"/>
                    <w:lang w:val="en-US"/>
                    <w14:ligatures w14:val="none"/>
                  </w:rPr>
                  <w:t>…</w:t>
                </w:r>
              </w:p>
            </w:tc>
          </w:tr>
          <w:tr w:rsidR="00B1089D" w:rsidRPr="001C49C7" w14:paraId="22BC24BE" w14:textId="77777777" w:rsidTr="00A915AB">
            <w:trPr>
              <w:trHeight w:val="20"/>
            </w:trPr>
            <w:tc>
              <w:tcPr>
                <w:tcW w:w="0" w:type="auto"/>
                <w:shd w:val="clear" w:color="auto" w:fill="FFFFFF" w:themeFill="background1"/>
              </w:tcPr>
              <w:p w14:paraId="5762F327" w14:textId="77777777" w:rsidR="00B1089D" w:rsidRDefault="00B1089D" w:rsidP="00A915AB">
                <w:r w:rsidRPr="00871E38">
                  <w:lastRenderedPageBreak/>
                  <w:t xml:space="preserve">13:00 – 13:50 </w:t>
                </w:r>
              </w:p>
              <w:p w14:paraId="0A17091F" w14:textId="77777777" w:rsidR="00B1089D" w:rsidRPr="00871E38" w:rsidRDefault="00B1089D" w:rsidP="00A915AB">
                <w:r w:rsidRPr="00871E38">
                  <w:t>50'</w:t>
                </w:r>
              </w:p>
            </w:tc>
            <w:tc>
              <w:tcPr>
                <w:tcW w:w="0" w:type="auto"/>
                <w:shd w:val="clear" w:color="auto" w:fill="FFFFFF" w:themeFill="background1"/>
              </w:tcPr>
              <w:p w14:paraId="30C59798" w14:textId="77777777" w:rsidR="00B1089D" w:rsidRPr="00F55F3B" w:rsidRDefault="00B1089D" w:rsidP="00A915AB">
                <w:r w:rsidRPr="00D955BE">
                  <w:t xml:space="preserve">Gruppe </w:t>
                </w:r>
                <w:r>
                  <w:t>4</w:t>
                </w:r>
                <w:r w:rsidRPr="00D955BE">
                  <w:t xml:space="preserve"> Simulation &amp; Feedback</w:t>
                </w:r>
              </w:p>
            </w:tc>
            <w:tc>
              <w:tcPr>
                <w:tcW w:w="0" w:type="auto"/>
                <w:shd w:val="clear" w:color="auto" w:fill="FFFFFF" w:themeFill="background1"/>
              </w:tcPr>
              <w:p w14:paraId="275577F0" w14:textId="77777777" w:rsidR="00B1089D" w:rsidRPr="007673A4" w:rsidRDefault="00B1089D" w:rsidP="00A915AB">
                <w:pPr>
                  <w:spacing w:line="240" w:lineRule="auto"/>
                  <w:rPr>
                    <w:kern w:val="0"/>
                    <w:lang w:val="en-US"/>
                    <w14:ligatures w14:val="none"/>
                  </w:rPr>
                </w:pPr>
                <w:r w:rsidRPr="007673A4">
                  <w:rPr>
                    <w:kern w:val="0"/>
                    <w:lang w:val="en-US"/>
                    <w14:ligatures w14:val="none"/>
                  </w:rPr>
                  <w:t>…</w:t>
                </w:r>
              </w:p>
            </w:tc>
            <w:tc>
              <w:tcPr>
                <w:tcW w:w="0" w:type="auto"/>
                <w:shd w:val="clear" w:color="auto" w:fill="FFFFFF" w:themeFill="background1"/>
              </w:tcPr>
              <w:p w14:paraId="14E7043D" w14:textId="77777777" w:rsidR="00B1089D" w:rsidRPr="007673A4" w:rsidRDefault="00B1089D" w:rsidP="00A915AB">
                <w:pPr>
                  <w:rPr>
                    <w:kern w:val="0"/>
                    <w:lang w:val="en-US"/>
                    <w14:ligatures w14:val="none"/>
                  </w:rPr>
                </w:pPr>
                <w:r w:rsidRPr="007673A4">
                  <w:rPr>
                    <w:kern w:val="0"/>
                    <w:lang w:val="en-US"/>
                    <w14:ligatures w14:val="none"/>
                  </w:rPr>
                  <w:t>…</w:t>
                </w:r>
              </w:p>
            </w:tc>
            <w:tc>
              <w:tcPr>
                <w:tcW w:w="0" w:type="auto"/>
                <w:shd w:val="clear" w:color="auto" w:fill="FFFFFF" w:themeFill="background1"/>
              </w:tcPr>
              <w:p w14:paraId="7D9A47A9" w14:textId="77777777" w:rsidR="00B1089D" w:rsidRPr="007673A4" w:rsidRDefault="00B1089D" w:rsidP="00A915AB">
                <w:pPr>
                  <w:rPr>
                    <w:kern w:val="0"/>
                    <w:lang w:val="en-US"/>
                    <w14:ligatures w14:val="none"/>
                  </w:rPr>
                </w:pPr>
                <w:r w:rsidRPr="007673A4">
                  <w:rPr>
                    <w:kern w:val="0"/>
                    <w:lang w:val="en-US"/>
                    <w14:ligatures w14:val="none"/>
                  </w:rPr>
                  <w:t>…</w:t>
                </w:r>
              </w:p>
            </w:tc>
          </w:tr>
          <w:tr w:rsidR="00B1089D" w:rsidRPr="001C49C7" w14:paraId="146A0ACF" w14:textId="77777777" w:rsidTr="00A915AB">
            <w:trPr>
              <w:trHeight w:val="20"/>
            </w:trPr>
            <w:tc>
              <w:tcPr>
                <w:tcW w:w="0" w:type="auto"/>
                <w:shd w:val="clear" w:color="auto" w:fill="FFFFFF" w:themeFill="background1"/>
              </w:tcPr>
              <w:p w14:paraId="26DA5ABA" w14:textId="77777777" w:rsidR="00B1089D" w:rsidRDefault="00B1089D" w:rsidP="00A915AB">
                <w:r w:rsidRPr="00871E38">
                  <w:t xml:space="preserve">14:00 – 14:50 </w:t>
                </w:r>
              </w:p>
              <w:p w14:paraId="21D752E9" w14:textId="77777777" w:rsidR="00B1089D" w:rsidRPr="00871E38" w:rsidRDefault="00B1089D" w:rsidP="00A915AB">
                <w:r w:rsidRPr="00871E38">
                  <w:t>50'</w:t>
                </w:r>
              </w:p>
            </w:tc>
            <w:tc>
              <w:tcPr>
                <w:tcW w:w="0" w:type="auto"/>
                <w:shd w:val="clear" w:color="auto" w:fill="FFFFFF" w:themeFill="background1"/>
              </w:tcPr>
              <w:p w14:paraId="5C94771B" w14:textId="77777777" w:rsidR="00B1089D" w:rsidRPr="00F55F3B" w:rsidRDefault="00B1089D" w:rsidP="00A915AB">
                <w:r w:rsidRPr="00D955BE">
                  <w:t xml:space="preserve">Gruppe </w:t>
                </w:r>
                <w:r>
                  <w:t>5</w:t>
                </w:r>
                <w:r w:rsidRPr="00D955BE">
                  <w:t xml:space="preserve"> Simulation &amp; Feedback</w:t>
                </w:r>
              </w:p>
            </w:tc>
            <w:tc>
              <w:tcPr>
                <w:tcW w:w="0" w:type="auto"/>
                <w:shd w:val="clear" w:color="auto" w:fill="FFFFFF" w:themeFill="background1"/>
              </w:tcPr>
              <w:p w14:paraId="46AA2511" w14:textId="77777777" w:rsidR="00B1089D" w:rsidRPr="007673A4" w:rsidRDefault="00B1089D" w:rsidP="00A915AB">
                <w:pPr>
                  <w:spacing w:line="240" w:lineRule="auto"/>
                  <w:rPr>
                    <w:kern w:val="0"/>
                    <w:lang w:val="en-US"/>
                    <w14:ligatures w14:val="none"/>
                  </w:rPr>
                </w:pPr>
                <w:r w:rsidRPr="007673A4">
                  <w:rPr>
                    <w:kern w:val="0"/>
                    <w:lang w:val="en-US"/>
                    <w14:ligatures w14:val="none"/>
                  </w:rPr>
                  <w:t>…</w:t>
                </w:r>
              </w:p>
            </w:tc>
            <w:tc>
              <w:tcPr>
                <w:tcW w:w="0" w:type="auto"/>
                <w:shd w:val="clear" w:color="auto" w:fill="FFFFFF" w:themeFill="background1"/>
              </w:tcPr>
              <w:p w14:paraId="085CEA5A" w14:textId="77777777" w:rsidR="00B1089D" w:rsidRPr="007673A4" w:rsidRDefault="00B1089D" w:rsidP="00A915AB">
                <w:pPr>
                  <w:rPr>
                    <w:kern w:val="0"/>
                    <w:lang w:val="en-US"/>
                    <w14:ligatures w14:val="none"/>
                  </w:rPr>
                </w:pPr>
                <w:r w:rsidRPr="007673A4">
                  <w:rPr>
                    <w:kern w:val="0"/>
                    <w:lang w:val="en-US"/>
                    <w14:ligatures w14:val="none"/>
                  </w:rPr>
                  <w:t>…</w:t>
                </w:r>
              </w:p>
            </w:tc>
            <w:tc>
              <w:tcPr>
                <w:tcW w:w="0" w:type="auto"/>
                <w:shd w:val="clear" w:color="auto" w:fill="FFFFFF" w:themeFill="background1"/>
              </w:tcPr>
              <w:p w14:paraId="6F9724C2" w14:textId="77777777" w:rsidR="00B1089D" w:rsidRPr="007673A4" w:rsidRDefault="00B1089D" w:rsidP="00A915AB">
                <w:pPr>
                  <w:rPr>
                    <w:kern w:val="0"/>
                    <w:lang w:val="en-US"/>
                    <w14:ligatures w14:val="none"/>
                  </w:rPr>
                </w:pPr>
                <w:r w:rsidRPr="007673A4">
                  <w:rPr>
                    <w:kern w:val="0"/>
                    <w:lang w:val="en-US"/>
                    <w14:ligatures w14:val="none"/>
                  </w:rPr>
                  <w:t>…</w:t>
                </w:r>
              </w:p>
            </w:tc>
          </w:tr>
          <w:tr w:rsidR="00B1089D" w:rsidRPr="001C49C7" w14:paraId="65E28471" w14:textId="77777777" w:rsidTr="00A915AB">
            <w:trPr>
              <w:trHeight w:val="20"/>
            </w:trPr>
            <w:tc>
              <w:tcPr>
                <w:tcW w:w="0" w:type="auto"/>
                <w:shd w:val="clear" w:color="auto" w:fill="FFFFFF" w:themeFill="background1"/>
              </w:tcPr>
              <w:p w14:paraId="432D6311" w14:textId="77777777" w:rsidR="00B1089D" w:rsidRDefault="00B1089D" w:rsidP="00A915AB">
                <w:r w:rsidRPr="00871E38">
                  <w:t xml:space="preserve">15:00 – 15:50 </w:t>
                </w:r>
              </w:p>
              <w:p w14:paraId="3F3E6209" w14:textId="77777777" w:rsidR="00B1089D" w:rsidRPr="00871E38" w:rsidRDefault="00B1089D" w:rsidP="00A915AB">
                <w:r w:rsidRPr="00871E38">
                  <w:t>50'</w:t>
                </w:r>
              </w:p>
            </w:tc>
            <w:tc>
              <w:tcPr>
                <w:tcW w:w="0" w:type="auto"/>
                <w:shd w:val="clear" w:color="auto" w:fill="FFFFFF" w:themeFill="background1"/>
              </w:tcPr>
              <w:p w14:paraId="5743CB76" w14:textId="77777777" w:rsidR="00B1089D" w:rsidRPr="00F55F3B" w:rsidRDefault="00B1089D" w:rsidP="00A915AB">
                <w:r w:rsidRPr="00D955BE">
                  <w:t xml:space="preserve">Gruppe </w:t>
                </w:r>
                <w:r>
                  <w:t>6</w:t>
                </w:r>
                <w:r w:rsidRPr="00D955BE">
                  <w:t xml:space="preserve"> Simulation &amp; Feedback</w:t>
                </w:r>
              </w:p>
            </w:tc>
            <w:tc>
              <w:tcPr>
                <w:tcW w:w="0" w:type="auto"/>
                <w:shd w:val="clear" w:color="auto" w:fill="FFFFFF" w:themeFill="background1"/>
              </w:tcPr>
              <w:p w14:paraId="5EE13FB0" w14:textId="77777777" w:rsidR="00B1089D" w:rsidRPr="007673A4" w:rsidRDefault="00B1089D" w:rsidP="00A915AB">
                <w:pPr>
                  <w:spacing w:line="240" w:lineRule="auto"/>
                  <w:rPr>
                    <w:kern w:val="0"/>
                    <w:lang w:val="en-US"/>
                    <w14:ligatures w14:val="none"/>
                  </w:rPr>
                </w:pPr>
                <w:r w:rsidRPr="007673A4">
                  <w:rPr>
                    <w:kern w:val="0"/>
                    <w:lang w:val="en-US"/>
                    <w14:ligatures w14:val="none"/>
                  </w:rPr>
                  <w:t>…</w:t>
                </w:r>
              </w:p>
            </w:tc>
            <w:tc>
              <w:tcPr>
                <w:tcW w:w="0" w:type="auto"/>
                <w:shd w:val="clear" w:color="auto" w:fill="FFFFFF" w:themeFill="background1"/>
              </w:tcPr>
              <w:p w14:paraId="02552A45" w14:textId="77777777" w:rsidR="00B1089D" w:rsidRPr="007673A4" w:rsidRDefault="00B1089D" w:rsidP="00A915AB">
                <w:pPr>
                  <w:rPr>
                    <w:kern w:val="0"/>
                    <w:lang w:val="en-US"/>
                    <w14:ligatures w14:val="none"/>
                  </w:rPr>
                </w:pPr>
                <w:r w:rsidRPr="007673A4">
                  <w:rPr>
                    <w:kern w:val="0"/>
                    <w:lang w:val="en-US"/>
                    <w14:ligatures w14:val="none"/>
                  </w:rPr>
                  <w:t>…</w:t>
                </w:r>
              </w:p>
            </w:tc>
            <w:tc>
              <w:tcPr>
                <w:tcW w:w="0" w:type="auto"/>
                <w:shd w:val="clear" w:color="auto" w:fill="FFFFFF" w:themeFill="background1"/>
              </w:tcPr>
              <w:p w14:paraId="184338B0" w14:textId="77777777" w:rsidR="00B1089D" w:rsidRPr="007673A4" w:rsidRDefault="00B1089D" w:rsidP="00A915AB">
                <w:pPr>
                  <w:rPr>
                    <w:kern w:val="0"/>
                    <w:lang w:val="en-US"/>
                    <w14:ligatures w14:val="none"/>
                  </w:rPr>
                </w:pPr>
                <w:r w:rsidRPr="007673A4">
                  <w:rPr>
                    <w:kern w:val="0"/>
                    <w:lang w:val="en-US"/>
                    <w14:ligatures w14:val="none"/>
                  </w:rPr>
                  <w:t>…</w:t>
                </w:r>
              </w:p>
            </w:tc>
          </w:tr>
          <w:tr w:rsidR="00B1089D" w:rsidRPr="001C49C7" w14:paraId="4BFEBED6" w14:textId="77777777" w:rsidTr="00A915AB">
            <w:trPr>
              <w:trHeight w:val="20"/>
            </w:trPr>
            <w:tc>
              <w:tcPr>
                <w:tcW w:w="0" w:type="auto"/>
                <w:shd w:val="clear" w:color="auto" w:fill="FFFFFF" w:themeFill="background1"/>
              </w:tcPr>
              <w:p w14:paraId="3DFFBEFD" w14:textId="77777777" w:rsidR="00B1089D" w:rsidRDefault="00B1089D" w:rsidP="00A915AB">
                <w:r w:rsidRPr="00871E38">
                  <w:t xml:space="preserve">16:00 – 16:50 </w:t>
                </w:r>
              </w:p>
              <w:p w14:paraId="174EC4E2" w14:textId="77777777" w:rsidR="00B1089D" w:rsidRPr="00871E38" w:rsidRDefault="00B1089D" w:rsidP="00A915AB">
                <w:r w:rsidRPr="00871E38">
                  <w:t>50'</w:t>
                </w:r>
              </w:p>
            </w:tc>
            <w:tc>
              <w:tcPr>
                <w:tcW w:w="0" w:type="auto"/>
                <w:shd w:val="clear" w:color="auto" w:fill="FFFFFF" w:themeFill="background1"/>
              </w:tcPr>
              <w:p w14:paraId="43E3C4D4" w14:textId="77777777" w:rsidR="00B1089D" w:rsidRPr="00F55F3B" w:rsidRDefault="00B1089D" w:rsidP="00A915AB">
                <w:r w:rsidRPr="00D955BE">
                  <w:t xml:space="preserve">Gruppe </w:t>
                </w:r>
                <w:r>
                  <w:t>7</w:t>
                </w:r>
                <w:r w:rsidRPr="00D955BE">
                  <w:t xml:space="preserve"> Simulation &amp; Feedback</w:t>
                </w:r>
              </w:p>
            </w:tc>
            <w:tc>
              <w:tcPr>
                <w:tcW w:w="0" w:type="auto"/>
                <w:shd w:val="clear" w:color="auto" w:fill="FFFFFF" w:themeFill="background1"/>
              </w:tcPr>
              <w:p w14:paraId="1402D1BC" w14:textId="77777777" w:rsidR="00B1089D" w:rsidRPr="007673A4" w:rsidRDefault="00B1089D" w:rsidP="00A915AB">
                <w:pPr>
                  <w:spacing w:line="240" w:lineRule="auto"/>
                  <w:rPr>
                    <w:kern w:val="0"/>
                    <w:lang w:val="en-US"/>
                    <w14:ligatures w14:val="none"/>
                  </w:rPr>
                </w:pPr>
                <w:r w:rsidRPr="007673A4">
                  <w:rPr>
                    <w:kern w:val="0"/>
                    <w:lang w:val="en-US"/>
                    <w14:ligatures w14:val="none"/>
                  </w:rPr>
                  <w:t>…</w:t>
                </w:r>
              </w:p>
            </w:tc>
            <w:tc>
              <w:tcPr>
                <w:tcW w:w="0" w:type="auto"/>
                <w:shd w:val="clear" w:color="auto" w:fill="FFFFFF" w:themeFill="background1"/>
              </w:tcPr>
              <w:p w14:paraId="4B34CF2C" w14:textId="77777777" w:rsidR="00B1089D" w:rsidRPr="007673A4" w:rsidRDefault="00B1089D" w:rsidP="00A915AB">
                <w:pPr>
                  <w:rPr>
                    <w:kern w:val="0"/>
                    <w:lang w:val="en-US"/>
                    <w14:ligatures w14:val="none"/>
                  </w:rPr>
                </w:pPr>
                <w:r w:rsidRPr="007673A4">
                  <w:rPr>
                    <w:kern w:val="0"/>
                    <w:lang w:val="en-US"/>
                    <w14:ligatures w14:val="none"/>
                  </w:rPr>
                  <w:t>…</w:t>
                </w:r>
              </w:p>
            </w:tc>
            <w:tc>
              <w:tcPr>
                <w:tcW w:w="0" w:type="auto"/>
                <w:shd w:val="clear" w:color="auto" w:fill="FFFFFF" w:themeFill="background1"/>
              </w:tcPr>
              <w:p w14:paraId="43FC9577" w14:textId="77777777" w:rsidR="00B1089D" w:rsidRPr="007673A4" w:rsidRDefault="00B1089D" w:rsidP="00A915AB">
                <w:pPr>
                  <w:rPr>
                    <w:kern w:val="0"/>
                    <w:lang w:val="en-US"/>
                    <w14:ligatures w14:val="none"/>
                  </w:rPr>
                </w:pPr>
                <w:r w:rsidRPr="007673A4">
                  <w:rPr>
                    <w:kern w:val="0"/>
                    <w:lang w:val="en-US"/>
                    <w14:ligatures w14:val="none"/>
                  </w:rPr>
                  <w:t>…</w:t>
                </w:r>
              </w:p>
            </w:tc>
          </w:tr>
        </w:tbl>
        <w:p w14:paraId="0BF6F924" w14:textId="77777777" w:rsidR="00F61496" w:rsidRDefault="008379A5" w:rsidP="00283902"/>
      </w:sdtContent>
    </w:sdt>
    <w:p w14:paraId="445ACD81" w14:textId="77777777" w:rsidR="00283902" w:rsidRDefault="00283902" w:rsidP="00283902"/>
    <w:p w14:paraId="6A8A9E2F" w14:textId="77777777" w:rsidR="00283902" w:rsidRDefault="00283902" w:rsidP="00283902">
      <w:pPr>
        <w:spacing w:after="160" w:line="259" w:lineRule="auto"/>
      </w:pPr>
      <w:r>
        <w:br w:type="page"/>
      </w:r>
    </w:p>
    <w:p w14:paraId="5B0EF988" w14:textId="424C3989" w:rsidR="003C2BCD" w:rsidRDefault="003C2BCD">
      <w:pPr>
        <w:spacing w:after="160" w:line="259" w:lineRule="auto"/>
      </w:pPr>
    </w:p>
    <w:p w14:paraId="6BF710F7" w14:textId="161DDCF0" w:rsidR="003C2BCD" w:rsidRDefault="003C2BCD" w:rsidP="003C2BCD">
      <w:pPr>
        <w:pStyle w:val="Heading3"/>
        <w:rPr>
          <w:b/>
          <w:bCs/>
        </w:rPr>
      </w:pPr>
      <w:r w:rsidRPr="003C2BCD">
        <w:rPr>
          <w:b/>
          <w:bCs/>
        </w:rPr>
        <w:t>Dokumentation der Qualit</w:t>
      </w:r>
      <w:r w:rsidRPr="003C2BCD">
        <w:rPr>
          <w:rFonts w:hint="cs"/>
          <w:b/>
          <w:bCs/>
        </w:rPr>
        <w:t>ä</w:t>
      </w:r>
      <w:r w:rsidRPr="003C2BCD">
        <w:rPr>
          <w:b/>
          <w:bCs/>
        </w:rPr>
        <w:t>tssicherung von Fortbildungsangeboten</w:t>
      </w:r>
      <w:r>
        <w:rPr>
          <w:b/>
          <w:bCs/>
        </w:rPr>
        <w:t xml:space="preserve"> </w:t>
      </w:r>
      <w:r w:rsidRPr="003C2BCD">
        <w:rPr>
          <w:b/>
          <w:bCs/>
        </w:rPr>
        <w:t xml:space="preserve">im Kompetenzverbund </w:t>
      </w:r>
      <w:proofErr w:type="spellStart"/>
      <w:proofErr w:type="gramStart"/>
      <w:r w:rsidRPr="003C2BCD">
        <w:rPr>
          <w:b/>
          <w:bCs/>
        </w:rPr>
        <w:t>lernen:digital</w:t>
      </w:r>
      <w:proofErr w:type="spellEnd"/>
      <w:proofErr w:type="gramEnd"/>
    </w:p>
    <w:p w14:paraId="55110ADF" w14:textId="77777777" w:rsidR="003C2BCD" w:rsidRPr="003C2BCD" w:rsidRDefault="003C2BCD" w:rsidP="003C2BCD"/>
    <w:p w14:paraId="51351CF6" w14:textId="77777777" w:rsidR="003C2BCD" w:rsidRPr="003C2BCD" w:rsidRDefault="003C2BCD" w:rsidP="003C2BCD">
      <w:pPr>
        <w:spacing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Bitte geben Sie an, welche der folgenden Maßnahmen zur Qualitätssicherung Sie für das von Ihnen entwickelte Fortbildungsvorhaben durchgeführt haben.</w:t>
      </w:r>
    </w:p>
    <w:p w14:paraId="7DA4EC7E" w14:textId="77777777" w:rsidR="003C2BCD" w:rsidRPr="003C2BCD" w:rsidRDefault="003C2BCD" w:rsidP="003C2BCD">
      <w:pPr>
        <w:spacing w:line="240" w:lineRule="auto"/>
        <w:rPr>
          <w:rFonts w:asciiTheme="majorHAnsi" w:eastAsia="Aptos" w:hAnsiTheme="majorHAnsi" w:cstheme="majorHAnsi"/>
          <w:color w:val="auto"/>
          <w:szCs w:val="18"/>
        </w:rPr>
      </w:pPr>
    </w:p>
    <w:tbl>
      <w:tblPr>
        <w:tblStyle w:val="Tabellenraster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3"/>
        <w:gridCol w:w="989"/>
        <w:gridCol w:w="990"/>
      </w:tblGrid>
      <w:tr w:rsidR="003C2BCD" w:rsidRPr="003C2BCD" w14:paraId="16F14582" w14:textId="77777777" w:rsidTr="52450429">
        <w:tc>
          <w:tcPr>
            <w:tcW w:w="7083" w:type="dxa"/>
            <w:tcBorders>
              <w:bottom w:val="single" w:sz="4" w:space="0" w:color="auto"/>
            </w:tcBorders>
          </w:tcPr>
          <w:p w14:paraId="3B11A9E4" w14:textId="77777777" w:rsidR="003C2BCD" w:rsidRPr="003C2BCD" w:rsidRDefault="003C2BCD" w:rsidP="005C6733">
            <w:pPr>
              <w:spacing w:line="240" w:lineRule="auto"/>
              <w:rPr>
                <w:rFonts w:asciiTheme="majorHAnsi" w:eastAsia="Aptos" w:hAnsiTheme="majorHAnsi" w:cstheme="majorHAnsi"/>
                <w:color w:val="auto"/>
                <w:szCs w:val="18"/>
              </w:rPr>
            </w:pPr>
          </w:p>
        </w:tc>
        <w:tc>
          <w:tcPr>
            <w:tcW w:w="989" w:type="dxa"/>
            <w:tcBorders>
              <w:bottom w:val="single" w:sz="4" w:space="0" w:color="auto"/>
            </w:tcBorders>
            <w:vAlign w:val="center"/>
          </w:tcPr>
          <w:p w14:paraId="2FAF5D15" w14:textId="77777777" w:rsidR="003C2BCD" w:rsidRPr="003C2BCD" w:rsidRDefault="003C2BCD" w:rsidP="005C6733">
            <w:pPr>
              <w:spacing w:line="240" w:lineRule="auto"/>
              <w:jc w:val="center"/>
              <w:rPr>
                <w:rFonts w:asciiTheme="majorHAnsi" w:eastAsia="Aptos" w:hAnsiTheme="majorHAnsi" w:cstheme="majorBidi"/>
                <w:color w:val="auto"/>
                <w:szCs w:val="18"/>
              </w:rPr>
            </w:pPr>
            <w:r w:rsidRPr="003C2BCD">
              <w:rPr>
                <w:rFonts w:asciiTheme="majorHAnsi" w:eastAsia="Aptos" w:hAnsiTheme="majorHAnsi" w:cstheme="majorBidi"/>
                <w:color w:val="auto"/>
                <w:szCs w:val="18"/>
              </w:rPr>
              <w:t>Ja</w:t>
            </w:r>
          </w:p>
        </w:tc>
        <w:tc>
          <w:tcPr>
            <w:tcW w:w="990" w:type="dxa"/>
            <w:tcBorders>
              <w:bottom w:val="single" w:sz="4" w:space="0" w:color="auto"/>
            </w:tcBorders>
            <w:vAlign w:val="center"/>
          </w:tcPr>
          <w:p w14:paraId="7592AC84" w14:textId="77777777" w:rsidR="003C2BCD" w:rsidRPr="003C2BCD" w:rsidRDefault="003C2BCD" w:rsidP="005C6733">
            <w:pPr>
              <w:spacing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t>Nein</w:t>
            </w:r>
          </w:p>
        </w:tc>
      </w:tr>
      <w:tr w:rsidR="003C2BCD" w:rsidRPr="003C2BCD" w14:paraId="41548033" w14:textId="77777777" w:rsidTr="52450429">
        <w:tc>
          <w:tcPr>
            <w:tcW w:w="7083" w:type="dxa"/>
            <w:tcBorders>
              <w:bottom w:val="single" w:sz="4" w:space="0" w:color="auto"/>
            </w:tcBorders>
          </w:tcPr>
          <w:p w14:paraId="410441F3" w14:textId="77777777" w:rsidR="003C2BCD" w:rsidRPr="003C2BCD" w:rsidRDefault="003C2BCD" w:rsidP="005C6733">
            <w:pPr>
              <w:spacing w:line="240" w:lineRule="auto"/>
              <w:rPr>
                <w:rFonts w:asciiTheme="majorHAnsi" w:eastAsia="Aptos" w:hAnsiTheme="majorHAnsi" w:cstheme="majorHAnsi"/>
                <w:color w:val="auto"/>
                <w:szCs w:val="18"/>
              </w:rPr>
            </w:pPr>
          </w:p>
        </w:tc>
        <w:tc>
          <w:tcPr>
            <w:tcW w:w="989" w:type="dxa"/>
            <w:tcBorders>
              <w:bottom w:val="single" w:sz="4" w:space="0" w:color="auto"/>
            </w:tcBorders>
            <w:vAlign w:val="center"/>
          </w:tcPr>
          <w:p w14:paraId="5B62EA2E" w14:textId="77777777" w:rsidR="003C2BCD" w:rsidRPr="003C2BCD" w:rsidRDefault="003C2BCD" w:rsidP="005C6733">
            <w:pPr>
              <w:spacing w:line="240" w:lineRule="auto"/>
              <w:jc w:val="center"/>
              <w:rPr>
                <w:rFonts w:asciiTheme="majorHAnsi" w:eastAsia="Aptos" w:hAnsiTheme="majorHAnsi" w:cstheme="majorHAnsi"/>
                <w:color w:val="auto"/>
                <w:szCs w:val="18"/>
              </w:rPr>
            </w:pPr>
          </w:p>
        </w:tc>
        <w:tc>
          <w:tcPr>
            <w:tcW w:w="990" w:type="dxa"/>
            <w:tcBorders>
              <w:bottom w:val="single" w:sz="4" w:space="0" w:color="auto"/>
            </w:tcBorders>
            <w:vAlign w:val="center"/>
          </w:tcPr>
          <w:p w14:paraId="7CBEDDEB" w14:textId="77777777" w:rsidR="003C2BCD" w:rsidRPr="003C2BCD" w:rsidRDefault="003C2BCD" w:rsidP="005C6733">
            <w:pPr>
              <w:spacing w:line="240" w:lineRule="auto"/>
              <w:jc w:val="center"/>
              <w:rPr>
                <w:rFonts w:asciiTheme="majorHAnsi" w:eastAsia="Aptos" w:hAnsiTheme="majorHAnsi" w:cstheme="majorHAnsi"/>
                <w:color w:val="auto"/>
                <w:szCs w:val="18"/>
              </w:rPr>
            </w:pPr>
          </w:p>
        </w:tc>
      </w:tr>
      <w:tr w:rsidR="003C2BCD" w:rsidRPr="003C2BCD" w14:paraId="7F60D744" w14:textId="77777777" w:rsidTr="52450429">
        <w:tc>
          <w:tcPr>
            <w:tcW w:w="7083" w:type="dxa"/>
            <w:tcBorders>
              <w:top w:val="single" w:sz="4" w:space="0" w:color="auto"/>
              <w:left w:val="nil"/>
              <w:bottom w:val="nil"/>
            </w:tcBorders>
          </w:tcPr>
          <w:p w14:paraId="61C6F9DE" w14:textId="77777777" w:rsidR="003C2BCD" w:rsidRPr="003C2BCD" w:rsidRDefault="003C2BCD" w:rsidP="005C6733">
            <w:pPr>
              <w:spacing w:line="240" w:lineRule="auto"/>
              <w:rPr>
                <w:rFonts w:asciiTheme="majorHAnsi" w:eastAsia="Aptos" w:hAnsiTheme="majorHAnsi" w:cstheme="majorBidi"/>
                <w:b/>
                <w:bCs/>
                <w:color w:val="auto"/>
                <w:szCs w:val="18"/>
              </w:rPr>
            </w:pPr>
            <w:r w:rsidRPr="003C2BCD">
              <w:rPr>
                <w:rFonts w:asciiTheme="majorHAnsi" w:eastAsia="Aptos" w:hAnsiTheme="majorHAnsi" w:cstheme="majorBidi"/>
                <w:b/>
                <w:bCs/>
                <w:color w:val="auto"/>
                <w:szCs w:val="18"/>
              </w:rPr>
              <w:t>Konzeption</w:t>
            </w:r>
            <w:r w:rsidRPr="003C2BCD">
              <w:rPr>
                <w:szCs w:val="18"/>
              </w:rPr>
              <w:br/>
            </w:r>
            <w:r w:rsidRPr="003C2BCD">
              <w:rPr>
                <w:rFonts w:asciiTheme="majorHAnsi" w:eastAsia="Aptos" w:hAnsiTheme="majorHAnsi" w:cstheme="majorBidi"/>
                <w:i/>
                <w:iCs/>
                <w:color w:val="auto"/>
                <w:szCs w:val="18"/>
              </w:rPr>
              <w:t>Diese Maßnahmen betreffen die Entwicklung des Konzepts.</w:t>
            </w:r>
          </w:p>
        </w:tc>
        <w:tc>
          <w:tcPr>
            <w:tcW w:w="989" w:type="dxa"/>
            <w:tcBorders>
              <w:top w:val="single" w:sz="4" w:space="0" w:color="auto"/>
              <w:bottom w:val="nil"/>
            </w:tcBorders>
            <w:vAlign w:val="center"/>
          </w:tcPr>
          <w:p w14:paraId="296CB595" w14:textId="77777777" w:rsidR="003C2BCD" w:rsidRPr="003C2BCD" w:rsidRDefault="003C2BCD" w:rsidP="005C6733">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nil"/>
              <w:right w:val="nil"/>
            </w:tcBorders>
            <w:vAlign w:val="center"/>
          </w:tcPr>
          <w:p w14:paraId="4A7ED93D" w14:textId="77777777" w:rsidR="003C2BCD" w:rsidRPr="003C2BCD" w:rsidRDefault="003C2BCD" w:rsidP="005C6733">
            <w:pPr>
              <w:spacing w:line="240" w:lineRule="auto"/>
              <w:jc w:val="center"/>
              <w:rPr>
                <w:rFonts w:asciiTheme="majorHAnsi" w:eastAsia="Aptos" w:hAnsiTheme="majorHAnsi" w:cstheme="majorHAnsi"/>
                <w:color w:val="auto"/>
                <w:szCs w:val="18"/>
              </w:rPr>
            </w:pPr>
          </w:p>
        </w:tc>
      </w:tr>
      <w:tr w:rsidR="003C2BCD" w:rsidRPr="003C2BCD" w14:paraId="5B5BEF9F" w14:textId="77777777" w:rsidTr="52450429">
        <w:tc>
          <w:tcPr>
            <w:tcW w:w="7083" w:type="dxa"/>
            <w:tcBorders>
              <w:top w:val="nil"/>
              <w:left w:val="nil"/>
              <w:bottom w:val="nil"/>
            </w:tcBorders>
          </w:tcPr>
          <w:p w14:paraId="412F514D" w14:textId="77777777" w:rsidR="003C2BCD" w:rsidRPr="003C2BCD" w:rsidRDefault="003C2BCD" w:rsidP="005C6733">
            <w:pPr>
              <w:spacing w:before="240" w:line="240" w:lineRule="auto"/>
              <w:rPr>
                <w:rFonts w:asciiTheme="majorHAnsi" w:eastAsia="Aptos" w:hAnsiTheme="majorHAnsi" w:cstheme="majorBidi"/>
                <w:color w:val="auto"/>
                <w:szCs w:val="18"/>
              </w:rPr>
            </w:pPr>
            <w:r w:rsidRPr="003C2BCD">
              <w:rPr>
                <w:rFonts w:asciiTheme="majorHAnsi" w:eastAsia="Aptos" w:hAnsiTheme="majorHAnsi" w:cstheme="majorBidi"/>
                <w:color w:val="auto"/>
                <w:szCs w:val="18"/>
              </w:rPr>
              <w:t xml:space="preserve">Bedarfsanalyse bei der Zielgruppe des Fortbildungsangebotes (siehe </w:t>
            </w:r>
            <w:hyperlink r:id="rId7">
              <w:r w:rsidRPr="003C2BCD">
                <w:rPr>
                  <w:rFonts w:asciiTheme="majorHAnsi" w:eastAsia="Aptos" w:hAnsiTheme="majorHAnsi" w:cstheme="majorBidi"/>
                  <w:color w:val="467886"/>
                  <w:szCs w:val="18"/>
                  <w:u w:val="single"/>
                </w:rPr>
                <w:t>Handreichung Lehrkräftefortbildung</w:t>
              </w:r>
            </w:hyperlink>
            <w:r w:rsidRPr="003C2BCD">
              <w:rPr>
                <w:rFonts w:asciiTheme="majorHAnsi" w:eastAsia="Aptos" w:hAnsiTheme="majorHAnsi" w:cstheme="majorBidi"/>
                <w:color w:val="auto"/>
                <w:szCs w:val="18"/>
              </w:rPr>
              <w:t>).</w:t>
            </w:r>
          </w:p>
        </w:tc>
        <w:tc>
          <w:tcPr>
            <w:tcW w:w="989" w:type="dxa"/>
            <w:tcBorders>
              <w:top w:val="nil"/>
              <w:bottom w:val="nil"/>
            </w:tcBorders>
            <w:vAlign w:val="center"/>
          </w:tcPr>
          <w:p w14:paraId="4F4ECBB7" w14:textId="77777777" w:rsidR="003C2BCD" w:rsidRPr="003C2BCD" w:rsidRDefault="003C2BCD" w:rsidP="005C6733">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1CEA1608" w14:textId="5EC60BD6" w:rsidR="003C2BCD" w:rsidRPr="003C2BCD" w:rsidRDefault="52450429" w:rsidP="52450429">
            <w:pPr>
              <w:spacing w:before="240" w:line="240" w:lineRule="auto"/>
              <w:jc w:val="center"/>
              <w:rPr>
                <w:rFonts w:asciiTheme="majorHAnsi" w:eastAsia="Aptos" w:hAnsiTheme="majorHAnsi" w:cstheme="majorBidi"/>
                <w:color w:val="auto"/>
              </w:rPr>
            </w:pPr>
            <w:r w:rsidRPr="52450429">
              <w:rPr>
                <w:rFonts w:asciiTheme="majorHAnsi" w:eastAsia="Aptos" w:hAnsiTheme="majorHAnsi" w:cstheme="majorBidi"/>
                <w:color w:val="auto"/>
              </w:rPr>
              <w:t>x</w:t>
            </w:r>
            <w:r w:rsidR="003E3542" w:rsidRPr="52450429">
              <w:rPr>
                <w:rFonts w:asciiTheme="majorHAnsi" w:eastAsia="Aptos" w:hAnsiTheme="majorHAnsi" w:cstheme="majorBidi"/>
                <w:color w:val="auto"/>
              </w:rPr>
              <w:fldChar w:fldCharType="begin">
                <w:ffData>
                  <w:name w:val=""/>
                  <w:enabled/>
                  <w:calcOnExit w:val="0"/>
                  <w:checkBox>
                    <w:sizeAuto/>
                    <w:default w:val="1"/>
                  </w:checkBox>
                </w:ffData>
              </w:fldChar>
            </w:r>
            <w:r w:rsidR="003E3542" w:rsidRPr="52450429">
              <w:rPr>
                <w:rFonts w:asciiTheme="majorHAnsi" w:eastAsia="Aptos" w:hAnsiTheme="majorHAnsi" w:cstheme="majorBidi"/>
                <w:color w:val="auto"/>
              </w:rPr>
              <w:instrText xml:space="preserve"> FORMCHECKBOX </w:instrText>
            </w:r>
            <w:r w:rsidR="003E3542" w:rsidRPr="52450429">
              <w:rPr>
                <w:rFonts w:asciiTheme="majorHAnsi" w:eastAsia="Aptos" w:hAnsiTheme="majorHAnsi" w:cstheme="majorBidi"/>
                <w:color w:val="auto"/>
              </w:rPr>
            </w:r>
            <w:r w:rsidR="003E3542" w:rsidRPr="52450429">
              <w:rPr>
                <w:rFonts w:asciiTheme="majorHAnsi" w:eastAsia="Aptos" w:hAnsiTheme="majorHAnsi" w:cstheme="majorBidi"/>
                <w:color w:val="auto"/>
              </w:rPr>
              <w:fldChar w:fldCharType="separate"/>
            </w:r>
            <w:r w:rsidR="003E3542" w:rsidRPr="52450429">
              <w:rPr>
                <w:rFonts w:asciiTheme="majorHAnsi" w:eastAsia="Aptos" w:hAnsiTheme="majorHAnsi" w:cstheme="majorBidi"/>
                <w:color w:val="auto"/>
              </w:rPr>
              <w:fldChar w:fldCharType="end"/>
            </w:r>
          </w:p>
        </w:tc>
      </w:tr>
      <w:tr w:rsidR="003C2BCD" w:rsidRPr="003C2BCD" w14:paraId="7EBE41EC" w14:textId="77777777" w:rsidTr="52450429">
        <w:tc>
          <w:tcPr>
            <w:tcW w:w="7083" w:type="dxa"/>
            <w:tcBorders>
              <w:top w:val="nil"/>
              <w:left w:val="nil"/>
              <w:bottom w:val="nil"/>
            </w:tcBorders>
          </w:tcPr>
          <w:p w14:paraId="710481DF" w14:textId="77777777" w:rsidR="003C2BCD" w:rsidRPr="003C2BCD" w:rsidRDefault="003C2BCD" w:rsidP="005C6733">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 xml:space="preserve">Konzeption vor dem Hintergrund evidenzbasierter Qualitätsmerkmalen wirksamer Lehrkräftefortbildungen (siehe u.a. </w:t>
            </w:r>
            <w:hyperlink r:id="rId8" w:history="1">
              <w:proofErr w:type="spellStart"/>
              <w:r w:rsidRPr="003C2BCD">
                <w:rPr>
                  <w:rFonts w:asciiTheme="majorHAnsi" w:eastAsia="Aptos" w:hAnsiTheme="majorHAnsi" w:cstheme="majorHAnsi"/>
                  <w:color w:val="467886"/>
                  <w:szCs w:val="18"/>
                  <w:u w:val="single"/>
                </w:rPr>
                <w:t>Lipowsky</w:t>
              </w:r>
              <w:proofErr w:type="spellEnd"/>
              <w:r w:rsidRPr="003C2BCD">
                <w:rPr>
                  <w:rFonts w:asciiTheme="majorHAnsi" w:eastAsia="Aptos" w:hAnsiTheme="majorHAnsi" w:cstheme="majorHAnsi"/>
                  <w:color w:val="467886"/>
                  <w:szCs w:val="18"/>
                  <w:u w:val="single"/>
                </w:rPr>
                <w:t xml:space="preserve"> &amp; </w:t>
              </w:r>
              <w:proofErr w:type="spellStart"/>
              <w:r w:rsidRPr="003C2BCD">
                <w:rPr>
                  <w:rFonts w:asciiTheme="majorHAnsi" w:eastAsia="Aptos" w:hAnsiTheme="majorHAnsi" w:cstheme="majorHAnsi"/>
                  <w:color w:val="467886"/>
                  <w:szCs w:val="18"/>
                  <w:u w:val="single"/>
                </w:rPr>
                <w:t>Rzejak</w:t>
              </w:r>
              <w:proofErr w:type="spellEnd"/>
            </w:hyperlink>
            <w:r w:rsidRPr="003C2BCD">
              <w:rPr>
                <w:rFonts w:asciiTheme="majorHAnsi" w:eastAsia="Aptos" w:hAnsiTheme="majorHAnsi" w:cstheme="majorHAnsi"/>
                <w:color w:val="auto"/>
                <w:szCs w:val="18"/>
              </w:rPr>
              <w:t xml:space="preserve">, 2021 oder </w:t>
            </w:r>
            <w:hyperlink r:id="rId9" w:history="1">
              <w:r w:rsidRPr="003C2BCD">
                <w:rPr>
                  <w:rFonts w:asciiTheme="majorHAnsi" w:eastAsia="Aptos" w:hAnsiTheme="majorHAnsi" w:cstheme="majorHAnsi"/>
                  <w:color w:val="467886"/>
                  <w:szCs w:val="18"/>
                  <w:u w:val="single"/>
                </w:rPr>
                <w:t>Handreichung Lehrkräftefortbildung</w:t>
              </w:r>
            </w:hyperlink>
            <w:r w:rsidRPr="003C2BCD">
              <w:rPr>
                <w:rFonts w:asciiTheme="majorHAnsi" w:eastAsia="Aptos" w:hAnsiTheme="majorHAnsi" w:cstheme="majorHAnsi"/>
                <w:color w:val="auto"/>
                <w:szCs w:val="18"/>
              </w:rPr>
              <w:t>).</w:t>
            </w:r>
          </w:p>
        </w:tc>
        <w:tc>
          <w:tcPr>
            <w:tcW w:w="989" w:type="dxa"/>
            <w:tcBorders>
              <w:top w:val="nil"/>
              <w:bottom w:val="nil"/>
            </w:tcBorders>
            <w:vAlign w:val="center"/>
          </w:tcPr>
          <w:p w14:paraId="54F7436B" w14:textId="55060ACF" w:rsidR="003C2BCD" w:rsidRPr="003C2BCD" w:rsidRDefault="52450429" w:rsidP="52450429">
            <w:pPr>
              <w:spacing w:before="240" w:line="240" w:lineRule="auto"/>
              <w:jc w:val="center"/>
              <w:rPr>
                <w:rFonts w:asciiTheme="majorHAnsi" w:eastAsia="Aptos" w:hAnsiTheme="majorHAnsi" w:cstheme="majorBidi"/>
                <w:color w:val="auto"/>
              </w:rPr>
            </w:pPr>
            <w:r w:rsidRPr="52450429">
              <w:rPr>
                <w:rFonts w:asciiTheme="majorHAnsi" w:eastAsia="Aptos" w:hAnsiTheme="majorHAnsi" w:cstheme="majorBidi"/>
                <w:color w:val="auto"/>
              </w:rPr>
              <w:t>x</w:t>
            </w:r>
            <w:r w:rsidR="003E3542" w:rsidRPr="52450429">
              <w:rPr>
                <w:rFonts w:asciiTheme="majorHAnsi" w:eastAsia="Aptos" w:hAnsiTheme="majorHAnsi" w:cstheme="majorBidi"/>
                <w:color w:val="auto"/>
              </w:rPr>
              <w:fldChar w:fldCharType="begin">
                <w:ffData>
                  <w:name w:val=""/>
                  <w:enabled/>
                  <w:calcOnExit w:val="0"/>
                  <w:checkBox>
                    <w:sizeAuto/>
                    <w:default w:val="1"/>
                  </w:checkBox>
                </w:ffData>
              </w:fldChar>
            </w:r>
            <w:r w:rsidR="003E3542" w:rsidRPr="52450429">
              <w:rPr>
                <w:rFonts w:asciiTheme="majorHAnsi" w:eastAsia="Aptos" w:hAnsiTheme="majorHAnsi" w:cstheme="majorBidi"/>
                <w:color w:val="auto"/>
              </w:rPr>
              <w:instrText xml:space="preserve"> FORMCHECKBOX </w:instrText>
            </w:r>
            <w:r w:rsidR="003E3542" w:rsidRPr="52450429">
              <w:rPr>
                <w:rFonts w:asciiTheme="majorHAnsi" w:eastAsia="Aptos" w:hAnsiTheme="majorHAnsi" w:cstheme="majorBidi"/>
                <w:color w:val="auto"/>
              </w:rPr>
            </w:r>
            <w:r w:rsidR="003E3542" w:rsidRPr="52450429">
              <w:rPr>
                <w:rFonts w:asciiTheme="majorHAnsi" w:eastAsia="Aptos" w:hAnsiTheme="majorHAnsi" w:cstheme="majorBidi"/>
                <w:color w:val="auto"/>
              </w:rPr>
              <w:fldChar w:fldCharType="separate"/>
            </w:r>
            <w:r w:rsidR="003E3542" w:rsidRPr="52450429">
              <w:rPr>
                <w:rFonts w:asciiTheme="majorHAnsi" w:eastAsia="Aptos" w:hAnsiTheme="majorHAnsi" w:cstheme="majorBidi"/>
                <w:color w:val="auto"/>
              </w:rPr>
              <w:fldChar w:fldCharType="end"/>
            </w:r>
          </w:p>
        </w:tc>
        <w:tc>
          <w:tcPr>
            <w:tcW w:w="990" w:type="dxa"/>
            <w:tcBorders>
              <w:top w:val="nil"/>
              <w:bottom w:val="nil"/>
              <w:right w:val="nil"/>
            </w:tcBorders>
            <w:vAlign w:val="center"/>
          </w:tcPr>
          <w:p w14:paraId="2CE24001" w14:textId="77777777" w:rsidR="003C2BCD" w:rsidRPr="003C2BCD" w:rsidRDefault="003C2BCD" w:rsidP="005C6733">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3C2BCD" w:rsidRPr="003C2BCD" w14:paraId="2CB56888" w14:textId="77777777" w:rsidTr="52450429">
        <w:tc>
          <w:tcPr>
            <w:tcW w:w="7083" w:type="dxa"/>
            <w:tcBorders>
              <w:top w:val="nil"/>
              <w:left w:val="nil"/>
              <w:bottom w:val="single" w:sz="4" w:space="0" w:color="auto"/>
            </w:tcBorders>
          </w:tcPr>
          <w:p w14:paraId="63F3F996" w14:textId="77777777" w:rsidR="003C2BCD" w:rsidRPr="003C2BCD" w:rsidRDefault="003C2BCD" w:rsidP="005C6733">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 xml:space="preserve">Gemeinsame Konzeption der Fortbildung mit </w:t>
            </w:r>
            <w:proofErr w:type="spellStart"/>
            <w:proofErr w:type="gramStart"/>
            <w:r w:rsidRPr="003C2BCD">
              <w:rPr>
                <w:rFonts w:asciiTheme="majorHAnsi" w:eastAsia="Aptos" w:hAnsiTheme="majorHAnsi" w:cstheme="majorHAnsi"/>
                <w:color w:val="auto"/>
                <w:szCs w:val="18"/>
              </w:rPr>
              <w:t>Vertreter:innen</w:t>
            </w:r>
            <w:proofErr w:type="spellEnd"/>
            <w:proofErr w:type="gramEnd"/>
            <w:r w:rsidRPr="003C2BCD">
              <w:rPr>
                <w:rFonts w:asciiTheme="majorHAnsi" w:eastAsia="Aptos" w:hAnsiTheme="majorHAnsi" w:cstheme="majorHAnsi"/>
                <w:color w:val="auto"/>
                <w:szCs w:val="18"/>
              </w:rPr>
              <w:t xml:space="preserve"> aus der Fortbildungspraxis bzw. den Landesinstituten.</w:t>
            </w:r>
          </w:p>
        </w:tc>
        <w:tc>
          <w:tcPr>
            <w:tcW w:w="989" w:type="dxa"/>
            <w:tcBorders>
              <w:top w:val="nil"/>
              <w:bottom w:val="single" w:sz="4" w:space="0" w:color="auto"/>
            </w:tcBorders>
            <w:vAlign w:val="center"/>
          </w:tcPr>
          <w:p w14:paraId="21BADD44" w14:textId="77777777" w:rsidR="003C2BCD" w:rsidRPr="003C2BCD" w:rsidRDefault="003C2BCD" w:rsidP="005C6733">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bookmarkStart w:id="13" w:name="Kontrollkästchen2"/>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bookmarkEnd w:id="13"/>
          </w:p>
        </w:tc>
        <w:tc>
          <w:tcPr>
            <w:tcW w:w="990" w:type="dxa"/>
            <w:tcBorders>
              <w:top w:val="nil"/>
              <w:bottom w:val="single" w:sz="4" w:space="0" w:color="auto"/>
              <w:right w:val="nil"/>
            </w:tcBorders>
            <w:vAlign w:val="center"/>
          </w:tcPr>
          <w:p w14:paraId="18C73127" w14:textId="356D3294" w:rsidR="003C2BCD" w:rsidRPr="003C2BCD" w:rsidRDefault="52450429" w:rsidP="52450429">
            <w:pPr>
              <w:spacing w:before="240" w:line="240" w:lineRule="auto"/>
              <w:jc w:val="center"/>
              <w:rPr>
                <w:rFonts w:asciiTheme="majorHAnsi" w:eastAsia="Aptos" w:hAnsiTheme="majorHAnsi" w:cstheme="majorBidi"/>
                <w:color w:val="auto"/>
              </w:rPr>
            </w:pPr>
            <w:r w:rsidRPr="52450429">
              <w:rPr>
                <w:rFonts w:asciiTheme="majorHAnsi" w:eastAsia="Aptos" w:hAnsiTheme="majorHAnsi" w:cstheme="majorBidi"/>
                <w:color w:val="auto"/>
              </w:rPr>
              <w:t>x</w:t>
            </w:r>
            <w:r w:rsidR="003E3542" w:rsidRPr="52450429">
              <w:rPr>
                <w:rFonts w:asciiTheme="majorHAnsi" w:eastAsia="Aptos" w:hAnsiTheme="majorHAnsi" w:cstheme="majorBidi"/>
                <w:color w:val="auto"/>
              </w:rPr>
              <w:fldChar w:fldCharType="begin">
                <w:ffData>
                  <w:name w:val=""/>
                  <w:enabled/>
                  <w:calcOnExit w:val="0"/>
                  <w:checkBox>
                    <w:sizeAuto/>
                    <w:default w:val="1"/>
                  </w:checkBox>
                </w:ffData>
              </w:fldChar>
            </w:r>
            <w:r w:rsidR="003E3542" w:rsidRPr="52450429">
              <w:rPr>
                <w:rFonts w:asciiTheme="majorHAnsi" w:eastAsia="Aptos" w:hAnsiTheme="majorHAnsi" w:cstheme="majorBidi"/>
                <w:color w:val="auto"/>
              </w:rPr>
              <w:instrText xml:space="preserve"> FORMCHECKBOX </w:instrText>
            </w:r>
            <w:r w:rsidR="003E3542" w:rsidRPr="52450429">
              <w:rPr>
                <w:rFonts w:asciiTheme="majorHAnsi" w:eastAsia="Aptos" w:hAnsiTheme="majorHAnsi" w:cstheme="majorBidi"/>
                <w:color w:val="auto"/>
              </w:rPr>
            </w:r>
            <w:r w:rsidR="003E3542" w:rsidRPr="52450429">
              <w:rPr>
                <w:rFonts w:asciiTheme="majorHAnsi" w:eastAsia="Aptos" w:hAnsiTheme="majorHAnsi" w:cstheme="majorBidi"/>
                <w:color w:val="auto"/>
              </w:rPr>
              <w:fldChar w:fldCharType="separate"/>
            </w:r>
            <w:r w:rsidR="003E3542" w:rsidRPr="52450429">
              <w:rPr>
                <w:rFonts w:asciiTheme="majorHAnsi" w:eastAsia="Aptos" w:hAnsiTheme="majorHAnsi" w:cstheme="majorBidi"/>
                <w:color w:val="auto"/>
              </w:rPr>
              <w:fldChar w:fldCharType="end"/>
            </w:r>
          </w:p>
        </w:tc>
      </w:tr>
      <w:tr w:rsidR="003C2BCD" w:rsidRPr="003C2BCD" w14:paraId="735E6AA1" w14:textId="77777777" w:rsidTr="52450429">
        <w:tc>
          <w:tcPr>
            <w:tcW w:w="7083" w:type="dxa"/>
            <w:tcBorders>
              <w:top w:val="single" w:sz="4" w:space="0" w:color="auto"/>
              <w:left w:val="nil"/>
              <w:bottom w:val="single" w:sz="4" w:space="0" w:color="auto"/>
            </w:tcBorders>
          </w:tcPr>
          <w:p w14:paraId="4677E832" w14:textId="77777777" w:rsidR="003C2BCD" w:rsidRPr="003C2BCD" w:rsidRDefault="003C2BCD" w:rsidP="005C6733">
            <w:pPr>
              <w:spacing w:line="240" w:lineRule="auto"/>
              <w:rPr>
                <w:rFonts w:asciiTheme="majorHAnsi" w:eastAsia="Aptos" w:hAnsiTheme="majorHAnsi" w:cstheme="majorHAnsi"/>
                <w:color w:val="auto"/>
                <w:szCs w:val="18"/>
              </w:rPr>
            </w:pPr>
          </w:p>
        </w:tc>
        <w:tc>
          <w:tcPr>
            <w:tcW w:w="989" w:type="dxa"/>
            <w:tcBorders>
              <w:top w:val="single" w:sz="4" w:space="0" w:color="auto"/>
              <w:bottom w:val="single" w:sz="4" w:space="0" w:color="auto"/>
            </w:tcBorders>
            <w:vAlign w:val="center"/>
          </w:tcPr>
          <w:p w14:paraId="0113A840" w14:textId="77777777" w:rsidR="003C2BCD" w:rsidRPr="003C2BCD" w:rsidRDefault="003C2BCD" w:rsidP="005C6733">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single" w:sz="4" w:space="0" w:color="auto"/>
              <w:right w:val="nil"/>
            </w:tcBorders>
            <w:vAlign w:val="center"/>
          </w:tcPr>
          <w:p w14:paraId="6A2A49CF" w14:textId="77777777" w:rsidR="003C2BCD" w:rsidRPr="003C2BCD" w:rsidRDefault="003C2BCD" w:rsidP="005C6733">
            <w:pPr>
              <w:spacing w:line="240" w:lineRule="auto"/>
              <w:jc w:val="center"/>
              <w:rPr>
                <w:rFonts w:asciiTheme="majorHAnsi" w:eastAsia="Aptos" w:hAnsiTheme="majorHAnsi" w:cstheme="majorHAnsi"/>
                <w:color w:val="auto"/>
                <w:szCs w:val="18"/>
              </w:rPr>
            </w:pPr>
          </w:p>
        </w:tc>
      </w:tr>
      <w:tr w:rsidR="003C2BCD" w:rsidRPr="003C2BCD" w14:paraId="6F10623F" w14:textId="77777777" w:rsidTr="52450429">
        <w:tc>
          <w:tcPr>
            <w:tcW w:w="7083" w:type="dxa"/>
            <w:tcBorders>
              <w:top w:val="single" w:sz="4" w:space="0" w:color="auto"/>
              <w:left w:val="nil"/>
              <w:bottom w:val="nil"/>
            </w:tcBorders>
          </w:tcPr>
          <w:p w14:paraId="082DA564" w14:textId="77777777" w:rsidR="003C2BCD" w:rsidRPr="003C2BCD" w:rsidRDefault="003C2BCD" w:rsidP="005C6733">
            <w:pPr>
              <w:spacing w:line="240" w:lineRule="auto"/>
              <w:rPr>
                <w:rFonts w:asciiTheme="majorHAnsi" w:eastAsia="Aptos" w:hAnsiTheme="majorHAnsi" w:cstheme="majorBidi"/>
                <w:color w:val="auto"/>
                <w:szCs w:val="18"/>
              </w:rPr>
            </w:pPr>
            <w:r w:rsidRPr="003C2BCD">
              <w:rPr>
                <w:rFonts w:asciiTheme="majorHAnsi" w:eastAsia="Aptos" w:hAnsiTheme="majorHAnsi" w:cstheme="majorBidi"/>
                <w:b/>
                <w:bCs/>
                <w:color w:val="auto"/>
                <w:szCs w:val="18"/>
              </w:rPr>
              <w:t>Formative Evaluation</w:t>
            </w:r>
            <w:r w:rsidRPr="003C2BCD">
              <w:rPr>
                <w:szCs w:val="18"/>
              </w:rPr>
              <w:br/>
            </w:r>
            <w:r w:rsidRPr="003C2BCD">
              <w:rPr>
                <w:rFonts w:asciiTheme="majorHAnsi" w:eastAsia="Aptos" w:hAnsiTheme="majorHAnsi" w:cstheme="majorBidi"/>
                <w:i/>
                <w:iCs/>
                <w:color w:val="auto"/>
                <w:szCs w:val="18"/>
              </w:rPr>
              <w:t>Diese Maßnahmen begleiten die Entwicklung und Implementierung des Fortbildungsangebots mit dem Ziel der Qualitätssicherung und -optimierung im Prozess.</w:t>
            </w:r>
          </w:p>
        </w:tc>
        <w:tc>
          <w:tcPr>
            <w:tcW w:w="989" w:type="dxa"/>
            <w:tcBorders>
              <w:top w:val="single" w:sz="4" w:space="0" w:color="auto"/>
              <w:bottom w:val="nil"/>
            </w:tcBorders>
            <w:vAlign w:val="center"/>
          </w:tcPr>
          <w:p w14:paraId="5A2EAD64" w14:textId="61C2F73F" w:rsidR="003C2BCD" w:rsidRPr="003C2BCD" w:rsidRDefault="52450429" w:rsidP="52450429">
            <w:pPr>
              <w:spacing w:line="240" w:lineRule="auto"/>
              <w:jc w:val="center"/>
              <w:rPr>
                <w:rFonts w:asciiTheme="majorHAnsi" w:eastAsia="Aptos" w:hAnsiTheme="majorHAnsi" w:cstheme="majorBidi"/>
                <w:color w:val="auto"/>
              </w:rPr>
            </w:pPr>
            <w:r w:rsidRPr="52450429">
              <w:rPr>
                <w:rFonts w:asciiTheme="majorHAnsi" w:eastAsia="Aptos" w:hAnsiTheme="majorHAnsi" w:cstheme="majorBidi"/>
                <w:color w:val="auto"/>
              </w:rPr>
              <w:t>x</w:t>
            </w:r>
          </w:p>
        </w:tc>
        <w:tc>
          <w:tcPr>
            <w:tcW w:w="990" w:type="dxa"/>
            <w:tcBorders>
              <w:top w:val="single" w:sz="4" w:space="0" w:color="auto"/>
              <w:bottom w:val="nil"/>
              <w:right w:val="nil"/>
            </w:tcBorders>
            <w:vAlign w:val="center"/>
          </w:tcPr>
          <w:p w14:paraId="4BBEBAC8" w14:textId="77777777" w:rsidR="003C2BCD" w:rsidRPr="003C2BCD" w:rsidRDefault="003C2BCD" w:rsidP="005C6733">
            <w:pPr>
              <w:spacing w:line="240" w:lineRule="auto"/>
              <w:jc w:val="center"/>
              <w:rPr>
                <w:rFonts w:asciiTheme="majorHAnsi" w:eastAsia="Aptos" w:hAnsiTheme="majorHAnsi" w:cstheme="majorHAnsi"/>
                <w:color w:val="auto"/>
                <w:szCs w:val="18"/>
              </w:rPr>
            </w:pPr>
          </w:p>
        </w:tc>
      </w:tr>
      <w:tr w:rsidR="003C2BCD" w:rsidRPr="003C2BCD" w14:paraId="55AC364F" w14:textId="77777777" w:rsidTr="52450429">
        <w:tc>
          <w:tcPr>
            <w:tcW w:w="7083" w:type="dxa"/>
            <w:tcBorders>
              <w:top w:val="nil"/>
              <w:left w:val="nil"/>
              <w:bottom w:val="nil"/>
            </w:tcBorders>
          </w:tcPr>
          <w:p w14:paraId="6295F1B0" w14:textId="77777777" w:rsidR="003C2BCD" w:rsidRPr="003C2BCD" w:rsidRDefault="003C2BCD" w:rsidP="005C6733">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 xml:space="preserve">Vorstellung des geplanten Fortbildungskonzeptes über das Austauschformat </w:t>
            </w:r>
            <w:r w:rsidRPr="003C2BCD">
              <w:rPr>
                <w:rFonts w:asciiTheme="majorHAnsi" w:eastAsia="Aptos" w:hAnsiTheme="majorHAnsi" w:cstheme="majorHAnsi"/>
                <w:i/>
                <w:iCs/>
                <w:color w:val="auto"/>
                <w:szCs w:val="18"/>
              </w:rPr>
              <w:t>Boxenstopp.</w:t>
            </w:r>
          </w:p>
        </w:tc>
        <w:tc>
          <w:tcPr>
            <w:tcW w:w="989" w:type="dxa"/>
            <w:tcBorders>
              <w:top w:val="nil"/>
              <w:bottom w:val="nil"/>
            </w:tcBorders>
            <w:vAlign w:val="center"/>
          </w:tcPr>
          <w:p w14:paraId="2D65CEDF" w14:textId="77777777" w:rsidR="003C2BCD" w:rsidRPr="003C2BCD" w:rsidRDefault="003C2BCD" w:rsidP="005C6733">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35BE0400" w14:textId="741D112A" w:rsidR="003C2BCD" w:rsidRPr="003C2BCD" w:rsidRDefault="52450429" w:rsidP="52450429">
            <w:pPr>
              <w:spacing w:before="240" w:line="240" w:lineRule="auto"/>
              <w:jc w:val="center"/>
              <w:rPr>
                <w:rFonts w:asciiTheme="majorHAnsi" w:eastAsia="Aptos" w:hAnsiTheme="majorHAnsi" w:cstheme="majorBidi"/>
                <w:color w:val="auto"/>
              </w:rPr>
            </w:pPr>
            <w:r w:rsidRPr="52450429">
              <w:rPr>
                <w:rFonts w:asciiTheme="majorHAnsi" w:eastAsia="Aptos" w:hAnsiTheme="majorHAnsi" w:cstheme="majorBidi"/>
                <w:color w:val="auto"/>
              </w:rPr>
              <w:t>x</w:t>
            </w:r>
            <w:r w:rsidR="003E3542" w:rsidRPr="52450429">
              <w:rPr>
                <w:rFonts w:asciiTheme="majorHAnsi" w:eastAsia="Aptos" w:hAnsiTheme="majorHAnsi" w:cstheme="majorBidi"/>
                <w:color w:val="auto"/>
              </w:rPr>
              <w:fldChar w:fldCharType="begin">
                <w:ffData>
                  <w:name w:val=""/>
                  <w:enabled/>
                  <w:calcOnExit w:val="0"/>
                  <w:checkBox>
                    <w:sizeAuto/>
                    <w:default w:val="1"/>
                  </w:checkBox>
                </w:ffData>
              </w:fldChar>
            </w:r>
            <w:r w:rsidR="003E3542" w:rsidRPr="52450429">
              <w:rPr>
                <w:rFonts w:asciiTheme="majorHAnsi" w:eastAsia="Aptos" w:hAnsiTheme="majorHAnsi" w:cstheme="majorBidi"/>
                <w:color w:val="auto"/>
              </w:rPr>
              <w:instrText xml:space="preserve"> FORMCHECKBOX </w:instrText>
            </w:r>
            <w:r w:rsidR="003E3542" w:rsidRPr="52450429">
              <w:rPr>
                <w:rFonts w:asciiTheme="majorHAnsi" w:eastAsia="Aptos" w:hAnsiTheme="majorHAnsi" w:cstheme="majorBidi"/>
                <w:color w:val="auto"/>
              </w:rPr>
            </w:r>
            <w:r w:rsidR="003E3542" w:rsidRPr="52450429">
              <w:rPr>
                <w:rFonts w:asciiTheme="majorHAnsi" w:eastAsia="Aptos" w:hAnsiTheme="majorHAnsi" w:cstheme="majorBidi"/>
                <w:color w:val="auto"/>
              </w:rPr>
              <w:fldChar w:fldCharType="separate"/>
            </w:r>
            <w:r w:rsidR="003E3542" w:rsidRPr="52450429">
              <w:rPr>
                <w:rFonts w:asciiTheme="majorHAnsi" w:eastAsia="Aptos" w:hAnsiTheme="majorHAnsi" w:cstheme="majorBidi"/>
                <w:color w:val="auto"/>
              </w:rPr>
              <w:fldChar w:fldCharType="end"/>
            </w:r>
          </w:p>
        </w:tc>
      </w:tr>
      <w:tr w:rsidR="003C2BCD" w:rsidRPr="003C2BCD" w14:paraId="1269325D" w14:textId="77777777" w:rsidTr="52450429">
        <w:tc>
          <w:tcPr>
            <w:tcW w:w="7083" w:type="dxa"/>
            <w:tcBorders>
              <w:top w:val="nil"/>
              <w:left w:val="nil"/>
              <w:bottom w:val="nil"/>
            </w:tcBorders>
          </w:tcPr>
          <w:p w14:paraId="4AAC6B63" w14:textId="313F2183" w:rsidR="003C2BCD" w:rsidRPr="003C2BCD" w:rsidRDefault="52450429" w:rsidP="52450429">
            <w:pPr>
              <w:spacing w:before="240" w:line="240" w:lineRule="auto"/>
              <w:rPr>
                <w:rFonts w:asciiTheme="majorHAnsi" w:eastAsia="Aptos" w:hAnsiTheme="majorHAnsi" w:cstheme="majorBidi"/>
                <w:color w:val="auto"/>
              </w:rPr>
            </w:pPr>
            <w:r w:rsidRPr="52450429">
              <w:rPr>
                <w:rFonts w:asciiTheme="majorHAnsi" w:eastAsia="Aptos" w:hAnsiTheme="majorHAnsi" w:cstheme="majorBidi"/>
                <w:color w:val="auto"/>
              </w:rPr>
              <w:t>Vorstellung des geplanten Fortbildungskonzeptes über ein Fachforum</w:t>
            </w:r>
            <w:r w:rsidRPr="52450429">
              <w:rPr>
                <w:rFonts w:asciiTheme="majorHAnsi" w:eastAsia="Aptos" w:hAnsiTheme="majorHAnsi" w:cstheme="majorBidi"/>
                <w:i/>
                <w:iCs/>
                <w:color w:val="auto"/>
              </w:rPr>
              <w:t>.</w:t>
            </w:r>
          </w:p>
        </w:tc>
        <w:tc>
          <w:tcPr>
            <w:tcW w:w="989" w:type="dxa"/>
            <w:tcBorders>
              <w:top w:val="nil"/>
              <w:bottom w:val="nil"/>
            </w:tcBorders>
            <w:vAlign w:val="center"/>
          </w:tcPr>
          <w:p w14:paraId="53A08403" w14:textId="4348BA29" w:rsidR="003C2BCD" w:rsidRPr="003C2BCD" w:rsidRDefault="003C2BCD" w:rsidP="005C6733">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4FF55921" w14:textId="50BAC9ED" w:rsidR="003C2BCD" w:rsidRPr="003C2BCD" w:rsidRDefault="52450429" w:rsidP="52450429">
            <w:pPr>
              <w:spacing w:before="240" w:line="240" w:lineRule="auto"/>
              <w:jc w:val="center"/>
              <w:rPr>
                <w:rFonts w:asciiTheme="majorHAnsi" w:eastAsia="Aptos" w:hAnsiTheme="majorHAnsi" w:cstheme="majorBidi"/>
                <w:color w:val="auto"/>
              </w:rPr>
            </w:pPr>
            <w:r w:rsidRPr="52450429">
              <w:rPr>
                <w:rFonts w:asciiTheme="majorHAnsi" w:eastAsia="Aptos" w:hAnsiTheme="majorHAnsi" w:cstheme="majorBidi"/>
                <w:color w:val="auto"/>
              </w:rPr>
              <w:t>x</w:t>
            </w:r>
            <w:r w:rsidR="003E3542" w:rsidRPr="52450429">
              <w:rPr>
                <w:rFonts w:asciiTheme="majorHAnsi" w:eastAsia="Aptos" w:hAnsiTheme="majorHAnsi" w:cstheme="majorBidi"/>
                <w:color w:val="auto"/>
              </w:rPr>
              <w:fldChar w:fldCharType="begin">
                <w:ffData>
                  <w:name w:val=""/>
                  <w:enabled/>
                  <w:calcOnExit w:val="0"/>
                  <w:checkBox>
                    <w:sizeAuto/>
                    <w:default w:val="1"/>
                  </w:checkBox>
                </w:ffData>
              </w:fldChar>
            </w:r>
            <w:r w:rsidR="003E3542" w:rsidRPr="52450429">
              <w:rPr>
                <w:rFonts w:asciiTheme="majorHAnsi" w:eastAsia="Aptos" w:hAnsiTheme="majorHAnsi" w:cstheme="majorBidi"/>
                <w:color w:val="auto"/>
              </w:rPr>
              <w:instrText xml:space="preserve"> FORMCHECKBOX </w:instrText>
            </w:r>
            <w:r w:rsidR="003E3542" w:rsidRPr="52450429">
              <w:rPr>
                <w:rFonts w:asciiTheme="majorHAnsi" w:eastAsia="Aptos" w:hAnsiTheme="majorHAnsi" w:cstheme="majorBidi"/>
                <w:color w:val="auto"/>
              </w:rPr>
            </w:r>
            <w:r w:rsidR="003E3542" w:rsidRPr="52450429">
              <w:rPr>
                <w:rFonts w:asciiTheme="majorHAnsi" w:eastAsia="Aptos" w:hAnsiTheme="majorHAnsi" w:cstheme="majorBidi"/>
                <w:color w:val="auto"/>
              </w:rPr>
              <w:fldChar w:fldCharType="separate"/>
            </w:r>
            <w:r w:rsidR="003E3542" w:rsidRPr="52450429">
              <w:rPr>
                <w:rFonts w:asciiTheme="majorHAnsi" w:eastAsia="Aptos" w:hAnsiTheme="majorHAnsi" w:cstheme="majorBidi"/>
                <w:color w:val="auto"/>
              </w:rPr>
              <w:fldChar w:fldCharType="end"/>
            </w:r>
          </w:p>
        </w:tc>
      </w:tr>
      <w:tr w:rsidR="003C2BCD" w:rsidRPr="003C2BCD" w14:paraId="67E2441E" w14:textId="77777777" w:rsidTr="52450429">
        <w:tc>
          <w:tcPr>
            <w:tcW w:w="7083" w:type="dxa"/>
            <w:tcBorders>
              <w:top w:val="nil"/>
              <w:left w:val="nil"/>
              <w:bottom w:val="nil"/>
            </w:tcBorders>
          </w:tcPr>
          <w:p w14:paraId="68BDD86C" w14:textId="77777777" w:rsidR="003C2BCD" w:rsidRPr="003C2BCD" w:rsidRDefault="003C2BCD" w:rsidP="005C6733">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Vorstellung des geplanten Fortbildungskonzeptes über Tagungen oder Konferenzen.</w:t>
            </w:r>
          </w:p>
        </w:tc>
        <w:tc>
          <w:tcPr>
            <w:tcW w:w="989" w:type="dxa"/>
            <w:tcBorders>
              <w:top w:val="nil"/>
              <w:bottom w:val="nil"/>
            </w:tcBorders>
            <w:vAlign w:val="center"/>
          </w:tcPr>
          <w:p w14:paraId="5624A1BE" w14:textId="77D91EB8" w:rsidR="003C2BCD" w:rsidRPr="003C2BCD" w:rsidRDefault="52450429" w:rsidP="52450429">
            <w:pPr>
              <w:spacing w:before="240" w:line="240" w:lineRule="auto"/>
              <w:jc w:val="center"/>
              <w:rPr>
                <w:rFonts w:asciiTheme="majorHAnsi" w:eastAsia="Aptos" w:hAnsiTheme="majorHAnsi" w:cstheme="majorBidi"/>
                <w:color w:val="auto"/>
              </w:rPr>
            </w:pPr>
            <w:r w:rsidRPr="52450429">
              <w:rPr>
                <w:rFonts w:asciiTheme="majorHAnsi" w:eastAsia="Aptos" w:hAnsiTheme="majorHAnsi" w:cstheme="majorBidi"/>
                <w:color w:val="auto"/>
              </w:rPr>
              <w:t>x</w:t>
            </w:r>
            <w:r w:rsidR="003E3542" w:rsidRPr="52450429">
              <w:rPr>
                <w:rFonts w:asciiTheme="majorHAnsi" w:eastAsia="Aptos" w:hAnsiTheme="majorHAnsi" w:cstheme="majorBidi"/>
                <w:color w:val="auto"/>
              </w:rPr>
              <w:fldChar w:fldCharType="begin">
                <w:ffData>
                  <w:name w:val=""/>
                  <w:enabled/>
                  <w:calcOnExit w:val="0"/>
                  <w:checkBox>
                    <w:sizeAuto/>
                    <w:default w:val="1"/>
                  </w:checkBox>
                </w:ffData>
              </w:fldChar>
            </w:r>
            <w:r w:rsidR="003E3542" w:rsidRPr="52450429">
              <w:rPr>
                <w:rFonts w:asciiTheme="majorHAnsi" w:eastAsia="Aptos" w:hAnsiTheme="majorHAnsi" w:cstheme="majorBidi"/>
                <w:color w:val="auto"/>
              </w:rPr>
              <w:instrText xml:space="preserve"> FORMCHECKBOX </w:instrText>
            </w:r>
            <w:r w:rsidR="003E3542" w:rsidRPr="52450429">
              <w:rPr>
                <w:rFonts w:asciiTheme="majorHAnsi" w:eastAsia="Aptos" w:hAnsiTheme="majorHAnsi" w:cstheme="majorBidi"/>
                <w:color w:val="auto"/>
              </w:rPr>
            </w:r>
            <w:r w:rsidR="003E3542" w:rsidRPr="52450429">
              <w:rPr>
                <w:rFonts w:asciiTheme="majorHAnsi" w:eastAsia="Aptos" w:hAnsiTheme="majorHAnsi" w:cstheme="majorBidi"/>
                <w:color w:val="auto"/>
              </w:rPr>
              <w:fldChar w:fldCharType="separate"/>
            </w:r>
            <w:r w:rsidR="003E3542" w:rsidRPr="52450429">
              <w:rPr>
                <w:rFonts w:asciiTheme="majorHAnsi" w:eastAsia="Aptos" w:hAnsiTheme="majorHAnsi" w:cstheme="majorBidi"/>
                <w:color w:val="auto"/>
              </w:rPr>
              <w:fldChar w:fldCharType="end"/>
            </w:r>
          </w:p>
        </w:tc>
        <w:tc>
          <w:tcPr>
            <w:tcW w:w="990" w:type="dxa"/>
            <w:tcBorders>
              <w:top w:val="nil"/>
              <w:bottom w:val="nil"/>
              <w:right w:val="nil"/>
            </w:tcBorders>
            <w:vAlign w:val="center"/>
          </w:tcPr>
          <w:p w14:paraId="565DCF30" w14:textId="77777777" w:rsidR="003C2BCD" w:rsidRPr="003C2BCD" w:rsidRDefault="003C2BCD" w:rsidP="005C6733">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3C2BCD" w:rsidRPr="003C2BCD" w14:paraId="107C3651" w14:textId="77777777" w:rsidTr="52450429">
        <w:tc>
          <w:tcPr>
            <w:tcW w:w="7083" w:type="dxa"/>
            <w:tcBorders>
              <w:top w:val="nil"/>
              <w:left w:val="nil"/>
              <w:bottom w:val="nil"/>
            </w:tcBorders>
          </w:tcPr>
          <w:p w14:paraId="6E5C3160" w14:textId="77777777" w:rsidR="003C2BCD" w:rsidRPr="003C2BCD" w:rsidRDefault="003C2BCD" w:rsidP="005C6733">
            <w:pPr>
              <w:spacing w:before="240" w:line="240" w:lineRule="auto"/>
              <w:rPr>
                <w:rFonts w:asciiTheme="majorHAnsi" w:eastAsia="Aptos" w:hAnsiTheme="majorHAnsi" w:cstheme="majorBidi"/>
                <w:color w:val="auto"/>
                <w:szCs w:val="18"/>
              </w:rPr>
            </w:pPr>
            <w:r w:rsidRPr="003C2BCD">
              <w:rPr>
                <w:rFonts w:asciiTheme="majorHAnsi" w:eastAsia="Aptos" w:hAnsiTheme="majorHAnsi" w:cstheme="majorBidi"/>
                <w:color w:val="auto"/>
                <w:szCs w:val="18"/>
              </w:rPr>
              <w:t>Pilotierung der Fortbildung in Kooperation mit Landesinstituten, Einzelschulen bzw. ausgewählten Lehrkräften.</w:t>
            </w:r>
          </w:p>
        </w:tc>
        <w:tc>
          <w:tcPr>
            <w:tcW w:w="989" w:type="dxa"/>
            <w:tcBorders>
              <w:top w:val="nil"/>
              <w:bottom w:val="nil"/>
            </w:tcBorders>
            <w:vAlign w:val="center"/>
          </w:tcPr>
          <w:p w14:paraId="61DF2117" w14:textId="77777777" w:rsidR="003C2BCD" w:rsidRPr="003C2BCD" w:rsidRDefault="003C2BCD" w:rsidP="005C6733">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c>
          <w:tcPr>
            <w:tcW w:w="990" w:type="dxa"/>
            <w:tcBorders>
              <w:top w:val="nil"/>
              <w:bottom w:val="nil"/>
              <w:right w:val="nil"/>
            </w:tcBorders>
            <w:vAlign w:val="center"/>
          </w:tcPr>
          <w:p w14:paraId="48055AE1" w14:textId="39B62C1E" w:rsidR="003C2BCD" w:rsidRPr="003C2BCD" w:rsidRDefault="52450429" w:rsidP="52450429">
            <w:pPr>
              <w:spacing w:before="240" w:line="240" w:lineRule="auto"/>
              <w:jc w:val="center"/>
              <w:rPr>
                <w:rFonts w:asciiTheme="majorHAnsi" w:eastAsia="Aptos" w:hAnsiTheme="majorHAnsi" w:cstheme="majorBidi"/>
                <w:color w:val="auto"/>
              </w:rPr>
            </w:pPr>
            <w:r w:rsidRPr="52450429">
              <w:rPr>
                <w:rFonts w:asciiTheme="majorHAnsi" w:eastAsia="Aptos" w:hAnsiTheme="majorHAnsi" w:cstheme="majorBidi"/>
                <w:color w:val="auto"/>
              </w:rPr>
              <w:t>x</w:t>
            </w:r>
            <w:r w:rsidR="003E3542" w:rsidRPr="52450429">
              <w:rPr>
                <w:rFonts w:asciiTheme="majorHAnsi" w:eastAsia="Aptos" w:hAnsiTheme="majorHAnsi" w:cstheme="majorBidi"/>
                <w:color w:val="auto"/>
              </w:rPr>
              <w:fldChar w:fldCharType="begin">
                <w:ffData>
                  <w:name w:val=""/>
                  <w:enabled/>
                  <w:calcOnExit w:val="0"/>
                  <w:checkBox>
                    <w:sizeAuto/>
                    <w:default w:val="1"/>
                  </w:checkBox>
                </w:ffData>
              </w:fldChar>
            </w:r>
            <w:r w:rsidR="003E3542" w:rsidRPr="52450429">
              <w:rPr>
                <w:rFonts w:asciiTheme="majorHAnsi" w:eastAsia="Aptos" w:hAnsiTheme="majorHAnsi" w:cstheme="majorBidi"/>
                <w:color w:val="auto"/>
              </w:rPr>
              <w:instrText xml:space="preserve"> FORMCHECKBOX </w:instrText>
            </w:r>
            <w:r w:rsidR="003E3542" w:rsidRPr="52450429">
              <w:rPr>
                <w:rFonts w:asciiTheme="majorHAnsi" w:eastAsia="Aptos" w:hAnsiTheme="majorHAnsi" w:cstheme="majorBidi"/>
                <w:color w:val="auto"/>
              </w:rPr>
            </w:r>
            <w:r w:rsidR="003E3542" w:rsidRPr="52450429">
              <w:rPr>
                <w:rFonts w:asciiTheme="majorHAnsi" w:eastAsia="Aptos" w:hAnsiTheme="majorHAnsi" w:cstheme="majorBidi"/>
                <w:color w:val="auto"/>
              </w:rPr>
              <w:fldChar w:fldCharType="separate"/>
            </w:r>
            <w:r w:rsidR="003E3542" w:rsidRPr="52450429">
              <w:rPr>
                <w:rFonts w:asciiTheme="majorHAnsi" w:eastAsia="Aptos" w:hAnsiTheme="majorHAnsi" w:cstheme="majorBidi"/>
                <w:color w:val="auto"/>
              </w:rPr>
              <w:fldChar w:fldCharType="end"/>
            </w:r>
          </w:p>
        </w:tc>
      </w:tr>
      <w:tr w:rsidR="003C2BCD" w:rsidRPr="003C2BCD" w14:paraId="1C431E37" w14:textId="77777777" w:rsidTr="52450429">
        <w:tc>
          <w:tcPr>
            <w:tcW w:w="7083" w:type="dxa"/>
            <w:tcBorders>
              <w:top w:val="nil"/>
              <w:left w:val="nil"/>
              <w:bottom w:val="single" w:sz="4" w:space="0" w:color="auto"/>
            </w:tcBorders>
          </w:tcPr>
          <w:p w14:paraId="083C8D55" w14:textId="77777777" w:rsidR="003C2BCD" w:rsidRPr="003C2BCD" w:rsidRDefault="003C2BCD" w:rsidP="005C6733">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Pilotierung der Fortbildung in Kooperation mit Hochschulen bzw. Lehramtsstudierenden.</w:t>
            </w:r>
          </w:p>
        </w:tc>
        <w:tc>
          <w:tcPr>
            <w:tcW w:w="989" w:type="dxa"/>
            <w:tcBorders>
              <w:top w:val="nil"/>
              <w:bottom w:val="single" w:sz="4" w:space="0" w:color="auto"/>
            </w:tcBorders>
            <w:vAlign w:val="center"/>
          </w:tcPr>
          <w:p w14:paraId="1606A96F" w14:textId="5E8F6A32" w:rsidR="003C2BCD" w:rsidRPr="003C2BCD" w:rsidRDefault="003E3542" w:rsidP="005C6733">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single" w:sz="4" w:space="0" w:color="auto"/>
              <w:right w:val="nil"/>
            </w:tcBorders>
            <w:vAlign w:val="center"/>
          </w:tcPr>
          <w:p w14:paraId="189EB99B" w14:textId="77777777" w:rsidR="003C2BCD" w:rsidRPr="003C2BCD" w:rsidRDefault="003C2BCD" w:rsidP="005C6733">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bl>
    <w:p w14:paraId="6CB85A41" w14:textId="77777777" w:rsidR="003C2BCD" w:rsidRDefault="003C2BCD">
      <w:r>
        <w:lastRenderedPageBreak/>
        <w:br w:type="page"/>
      </w:r>
    </w:p>
    <w:tbl>
      <w:tblPr>
        <w:tblStyle w:val="Tabellenraster1"/>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3"/>
        <w:gridCol w:w="989"/>
        <w:gridCol w:w="990"/>
      </w:tblGrid>
      <w:tr w:rsidR="003C2BCD" w:rsidRPr="003C2BCD" w14:paraId="376F424A" w14:textId="77777777" w:rsidTr="005C6733">
        <w:tc>
          <w:tcPr>
            <w:tcW w:w="7083" w:type="dxa"/>
            <w:tcBorders>
              <w:top w:val="single" w:sz="4" w:space="0" w:color="auto"/>
              <w:left w:val="nil"/>
              <w:bottom w:val="nil"/>
            </w:tcBorders>
          </w:tcPr>
          <w:p w14:paraId="55EAF294" w14:textId="36AB8274" w:rsidR="003C2BCD" w:rsidRPr="003C2BCD" w:rsidRDefault="003C2BCD" w:rsidP="005C6733">
            <w:pPr>
              <w:spacing w:line="240" w:lineRule="auto"/>
              <w:rPr>
                <w:rFonts w:asciiTheme="majorHAnsi" w:eastAsia="Aptos" w:hAnsiTheme="majorHAnsi" w:cstheme="majorBidi"/>
                <w:color w:val="auto"/>
                <w:szCs w:val="18"/>
              </w:rPr>
            </w:pPr>
            <w:r w:rsidRPr="003C2BCD">
              <w:rPr>
                <w:rFonts w:asciiTheme="majorHAnsi" w:eastAsia="Aptos" w:hAnsiTheme="majorHAnsi" w:cstheme="majorBidi"/>
                <w:b/>
                <w:bCs/>
                <w:color w:val="auto"/>
                <w:szCs w:val="18"/>
              </w:rPr>
              <w:lastRenderedPageBreak/>
              <w:t>Summative Evaluation</w:t>
            </w:r>
            <w:r w:rsidRPr="003C2BCD">
              <w:rPr>
                <w:szCs w:val="18"/>
              </w:rPr>
              <w:br/>
            </w:r>
            <w:r w:rsidRPr="003C2BCD">
              <w:rPr>
                <w:rFonts w:asciiTheme="majorHAnsi" w:eastAsia="Aptos" w:hAnsiTheme="majorHAnsi" w:cstheme="majorBidi"/>
                <w:i/>
                <w:iCs/>
                <w:color w:val="auto"/>
                <w:szCs w:val="18"/>
              </w:rPr>
              <w:t>Diese Maßnahmen dienen der Bewertung der Wirksamkeit und der Ergebnisse des Fortbildungsangebots.</w:t>
            </w:r>
          </w:p>
        </w:tc>
        <w:tc>
          <w:tcPr>
            <w:tcW w:w="989" w:type="dxa"/>
            <w:tcBorders>
              <w:top w:val="single" w:sz="4" w:space="0" w:color="auto"/>
              <w:bottom w:val="nil"/>
            </w:tcBorders>
            <w:vAlign w:val="center"/>
          </w:tcPr>
          <w:p w14:paraId="3169065C" w14:textId="77777777" w:rsidR="003C2BCD" w:rsidRPr="003C2BCD" w:rsidRDefault="003C2BCD" w:rsidP="005C6733">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nil"/>
              <w:right w:val="nil"/>
            </w:tcBorders>
            <w:vAlign w:val="center"/>
          </w:tcPr>
          <w:p w14:paraId="2525D529" w14:textId="77777777" w:rsidR="003C2BCD" w:rsidRPr="003C2BCD" w:rsidRDefault="003C2BCD" w:rsidP="005C6733">
            <w:pPr>
              <w:spacing w:line="240" w:lineRule="auto"/>
              <w:jc w:val="center"/>
              <w:rPr>
                <w:rFonts w:asciiTheme="majorHAnsi" w:eastAsia="Aptos" w:hAnsiTheme="majorHAnsi" w:cstheme="majorHAnsi"/>
                <w:color w:val="auto"/>
                <w:szCs w:val="18"/>
              </w:rPr>
            </w:pPr>
          </w:p>
        </w:tc>
      </w:tr>
      <w:tr w:rsidR="003C2BCD" w:rsidRPr="003C2BCD" w14:paraId="7A5B7B2A" w14:textId="77777777" w:rsidTr="005C6733">
        <w:tc>
          <w:tcPr>
            <w:tcW w:w="7083" w:type="dxa"/>
            <w:tcBorders>
              <w:top w:val="nil"/>
              <w:left w:val="nil"/>
              <w:bottom w:val="nil"/>
            </w:tcBorders>
          </w:tcPr>
          <w:p w14:paraId="424ED3CB" w14:textId="77777777" w:rsidR="003C2BCD" w:rsidRPr="003C2BCD" w:rsidRDefault="003C2BCD" w:rsidP="005C6733">
            <w:pPr>
              <w:spacing w:before="240" w:line="240" w:lineRule="auto"/>
              <w:rPr>
                <w:rFonts w:asciiTheme="majorHAnsi" w:eastAsia="Aptos" w:hAnsiTheme="majorHAnsi" w:cstheme="majorBidi"/>
                <w:color w:val="auto"/>
                <w:szCs w:val="18"/>
              </w:rPr>
            </w:pPr>
            <w:r w:rsidRPr="003C2BCD">
              <w:rPr>
                <w:rFonts w:asciiTheme="majorHAnsi" w:eastAsia="Aptos" w:hAnsiTheme="majorHAnsi" w:cstheme="majorBidi"/>
                <w:color w:val="auto"/>
                <w:szCs w:val="18"/>
              </w:rPr>
              <w:t xml:space="preserve">Evaluation der (pilotierten) Fortbildung entlang etablierter Instrumente (z.B. siehe </w:t>
            </w:r>
            <w:hyperlink r:id="rId10">
              <w:r w:rsidRPr="003C2BCD">
                <w:rPr>
                  <w:rFonts w:asciiTheme="majorHAnsi" w:eastAsia="Aptos" w:hAnsiTheme="majorHAnsi" w:cstheme="majorBidi"/>
                  <w:color w:val="467886"/>
                  <w:szCs w:val="18"/>
                  <w:u w:val="single"/>
                </w:rPr>
                <w:t>Instrumentenkatalog</w:t>
              </w:r>
            </w:hyperlink>
            <w:r w:rsidRPr="003C2BCD">
              <w:rPr>
                <w:rFonts w:asciiTheme="majorHAnsi" w:eastAsia="Aptos" w:hAnsiTheme="majorHAnsi" w:cstheme="majorBidi"/>
                <w:color w:val="auto"/>
                <w:szCs w:val="18"/>
              </w:rPr>
              <w:t>).</w:t>
            </w:r>
          </w:p>
        </w:tc>
        <w:tc>
          <w:tcPr>
            <w:tcW w:w="989" w:type="dxa"/>
            <w:tcBorders>
              <w:top w:val="nil"/>
              <w:bottom w:val="nil"/>
            </w:tcBorders>
            <w:vAlign w:val="center"/>
          </w:tcPr>
          <w:p w14:paraId="651FF473" w14:textId="7CD8357D" w:rsidR="003C2BCD" w:rsidRPr="003C2BCD" w:rsidRDefault="003E3542" w:rsidP="005C6733">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Kontrollkästchen1"/>
                  <w:enabled/>
                  <w:calcOnExit w:val="0"/>
                  <w:checkBox>
                    <w:sizeAuto/>
                    <w:default w:val="0"/>
                  </w:checkBox>
                </w:ffData>
              </w:fldChar>
            </w:r>
            <w:bookmarkStart w:id="14" w:name="Kontrollkästchen1"/>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bookmarkEnd w:id="14"/>
          </w:p>
        </w:tc>
        <w:tc>
          <w:tcPr>
            <w:tcW w:w="990" w:type="dxa"/>
            <w:tcBorders>
              <w:top w:val="nil"/>
              <w:bottom w:val="nil"/>
              <w:right w:val="nil"/>
            </w:tcBorders>
            <w:vAlign w:val="center"/>
          </w:tcPr>
          <w:p w14:paraId="15F1DA96" w14:textId="56E9DCF9" w:rsidR="003C2BCD" w:rsidRPr="003C2BCD" w:rsidRDefault="003E3542" w:rsidP="005C6733">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r>
      <w:tr w:rsidR="003C2BCD" w:rsidRPr="003C2BCD" w14:paraId="57E23D00" w14:textId="77777777" w:rsidTr="005C6733">
        <w:tc>
          <w:tcPr>
            <w:tcW w:w="7083" w:type="dxa"/>
            <w:tcBorders>
              <w:top w:val="nil"/>
              <w:left w:val="nil"/>
              <w:bottom w:val="single" w:sz="4" w:space="0" w:color="auto"/>
            </w:tcBorders>
          </w:tcPr>
          <w:p w14:paraId="2290EFD3" w14:textId="77777777" w:rsidR="003C2BCD" w:rsidRPr="003C2BCD" w:rsidRDefault="003C2BCD" w:rsidP="005C6733">
            <w:pPr>
              <w:spacing w:before="240" w:line="240" w:lineRule="auto"/>
              <w:rPr>
                <w:rFonts w:asciiTheme="majorHAnsi" w:eastAsia="Aptos" w:hAnsiTheme="majorHAnsi" w:cstheme="majorHAnsi"/>
                <w:color w:val="auto"/>
                <w:szCs w:val="18"/>
              </w:rPr>
            </w:pPr>
            <w:r w:rsidRPr="003C2BCD">
              <w:rPr>
                <w:rFonts w:asciiTheme="majorHAnsi" w:eastAsia="Aptos" w:hAnsiTheme="majorHAnsi" w:cstheme="majorHAnsi"/>
                <w:color w:val="auto"/>
                <w:szCs w:val="18"/>
              </w:rPr>
              <w:t>Evaluation der (pilotierten) Fortbildung entlang selbstentwickelter Instrumente oder mithilfe von Feedback der Teilnehmenden.</w:t>
            </w:r>
          </w:p>
        </w:tc>
        <w:tc>
          <w:tcPr>
            <w:tcW w:w="989" w:type="dxa"/>
            <w:tcBorders>
              <w:top w:val="nil"/>
              <w:bottom w:val="single" w:sz="4" w:space="0" w:color="auto"/>
            </w:tcBorders>
            <w:vAlign w:val="center"/>
          </w:tcPr>
          <w:p w14:paraId="2D4D24FB" w14:textId="4145CE2D" w:rsidR="003C2BCD" w:rsidRPr="003C2BCD" w:rsidRDefault="003E3542" w:rsidP="005C6733">
            <w:pPr>
              <w:spacing w:before="240"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nil"/>
              <w:bottom w:val="single" w:sz="4" w:space="0" w:color="auto"/>
              <w:right w:val="nil"/>
            </w:tcBorders>
            <w:vAlign w:val="center"/>
          </w:tcPr>
          <w:p w14:paraId="039074EC" w14:textId="77777777" w:rsidR="003C2BCD" w:rsidRPr="003C2BCD" w:rsidRDefault="003C2BCD" w:rsidP="005C6733">
            <w:pPr>
              <w:spacing w:before="240"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r w:rsidR="003C2BCD" w:rsidRPr="003C2BCD" w14:paraId="6681F828" w14:textId="77777777" w:rsidTr="005C6733">
        <w:tc>
          <w:tcPr>
            <w:tcW w:w="7083" w:type="dxa"/>
            <w:tcBorders>
              <w:top w:val="single" w:sz="4" w:space="0" w:color="auto"/>
              <w:left w:val="nil"/>
              <w:bottom w:val="single" w:sz="4" w:space="0" w:color="auto"/>
            </w:tcBorders>
          </w:tcPr>
          <w:p w14:paraId="1D4B1CD7" w14:textId="77777777" w:rsidR="003C2BCD" w:rsidRPr="003C2BCD" w:rsidRDefault="003C2BCD" w:rsidP="005C6733">
            <w:pPr>
              <w:spacing w:line="240" w:lineRule="auto"/>
              <w:rPr>
                <w:rFonts w:asciiTheme="majorHAnsi" w:eastAsia="Aptos" w:hAnsiTheme="majorHAnsi" w:cstheme="majorHAnsi"/>
                <w:color w:val="auto"/>
                <w:szCs w:val="18"/>
              </w:rPr>
            </w:pPr>
          </w:p>
        </w:tc>
        <w:tc>
          <w:tcPr>
            <w:tcW w:w="989" w:type="dxa"/>
            <w:tcBorders>
              <w:top w:val="single" w:sz="4" w:space="0" w:color="auto"/>
              <w:bottom w:val="single" w:sz="4" w:space="0" w:color="auto"/>
            </w:tcBorders>
            <w:vAlign w:val="center"/>
          </w:tcPr>
          <w:p w14:paraId="659E36E6" w14:textId="77777777" w:rsidR="003C2BCD" w:rsidRPr="003C2BCD" w:rsidRDefault="003C2BCD" w:rsidP="005C6733">
            <w:pPr>
              <w:spacing w:line="240" w:lineRule="auto"/>
              <w:jc w:val="center"/>
              <w:rPr>
                <w:rFonts w:asciiTheme="majorHAnsi" w:eastAsia="Aptos" w:hAnsiTheme="majorHAnsi" w:cstheme="majorHAnsi"/>
                <w:color w:val="auto"/>
                <w:szCs w:val="18"/>
              </w:rPr>
            </w:pPr>
          </w:p>
        </w:tc>
        <w:tc>
          <w:tcPr>
            <w:tcW w:w="990" w:type="dxa"/>
            <w:tcBorders>
              <w:top w:val="single" w:sz="4" w:space="0" w:color="auto"/>
              <w:bottom w:val="single" w:sz="4" w:space="0" w:color="auto"/>
              <w:right w:val="nil"/>
            </w:tcBorders>
            <w:vAlign w:val="center"/>
          </w:tcPr>
          <w:p w14:paraId="01AD0ABF" w14:textId="77777777" w:rsidR="003C2BCD" w:rsidRPr="003C2BCD" w:rsidRDefault="003C2BCD" w:rsidP="005C6733">
            <w:pPr>
              <w:spacing w:line="240" w:lineRule="auto"/>
              <w:jc w:val="center"/>
              <w:rPr>
                <w:rFonts w:asciiTheme="majorHAnsi" w:eastAsia="Aptos" w:hAnsiTheme="majorHAnsi" w:cstheme="majorHAnsi"/>
                <w:color w:val="auto"/>
                <w:szCs w:val="18"/>
              </w:rPr>
            </w:pPr>
          </w:p>
        </w:tc>
      </w:tr>
      <w:tr w:rsidR="003C2BCD" w:rsidRPr="003C2BCD" w14:paraId="3E2822CB" w14:textId="77777777" w:rsidTr="005C6733">
        <w:tc>
          <w:tcPr>
            <w:tcW w:w="7083" w:type="dxa"/>
            <w:tcBorders>
              <w:top w:val="single" w:sz="4" w:space="0" w:color="auto"/>
              <w:left w:val="nil"/>
              <w:bottom w:val="single" w:sz="4" w:space="0" w:color="auto"/>
            </w:tcBorders>
          </w:tcPr>
          <w:p w14:paraId="231A0E45" w14:textId="77777777" w:rsidR="003C2BCD" w:rsidRPr="003C2BCD" w:rsidRDefault="003C2BCD" w:rsidP="005C6733">
            <w:pPr>
              <w:spacing w:line="240" w:lineRule="auto"/>
              <w:rPr>
                <w:rFonts w:asciiTheme="majorHAnsi" w:eastAsia="Aptos" w:hAnsiTheme="majorHAnsi" w:cstheme="majorHAnsi"/>
                <w:color w:val="auto"/>
                <w:szCs w:val="18"/>
              </w:rPr>
            </w:pPr>
            <w:r w:rsidRPr="003C2BCD">
              <w:rPr>
                <w:rFonts w:asciiTheme="majorHAnsi" w:eastAsia="Aptos" w:hAnsiTheme="majorHAnsi" w:cstheme="majorHAnsi"/>
                <w:b/>
                <w:bCs/>
                <w:color w:val="auto"/>
                <w:szCs w:val="18"/>
              </w:rPr>
              <w:t>Dokumentation</w:t>
            </w:r>
            <w:r w:rsidRPr="003C2BCD">
              <w:rPr>
                <w:rFonts w:asciiTheme="majorHAnsi" w:eastAsia="Aptos" w:hAnsiTheme="majorHAnsi" w:cstheme="majorHAnsi"/>
                <w:color w:val="auto"/>
                <w:szCs w:val="18"/>
              </w:rPr>
              <w:t xml:space="preserve"> des Fortbildungskonzepts entlang vorgegebener Richtlinien (siehe </w:t>
            </w:r>
            <w:hyperlink r:id="rId11" w:history="1">
              <w:r w:rsidRPr="003C2BCD">
                <w:rPr>
                  <w:rFonts w:asciiTheme="majorHAnsi" w:eastAsia="Aptos" w:hAnsiTheme="majorHAnsi" w:cstheme="majorHAnsi"/>
                  <w:color w:val="467886"/>
                  <w:szCs w:val="18"/>
                  <w:u w:val="single"/>
                </w:rPr>
                <w:t>Leitfaden Fortbildungsdokumentation</w:t>
              </w:r>
            </w:hyperlink>
            <w:r w:rsidRPr="003C2BCD">
              <w:rPr>
                <w:rFonts w:asciiTheme="majorHAnsi" w:eastAsia="Aptos" w:hAnsiTheme="majorHAnsi" w:cstheme="majorHAnsi"/>
                <w:color w:val="auto"/>
                <w:szCs w:val="18"/>
              </w:rPr>
              <w:t>).</w:t>
            </w:r>
          </w:p>
        </w:tc>
        <w:tc>
          <w:tcPr>
            <w:tcW w:w="989" w:type="dxa"/>
            <w:tcBorders>
              <w:top w:val="single" w:sz="4" w:space="0" w:color="auto"/>
              <w:bottom w:val="single" w:sz="4" w:space="0" w:color="auto"/>
            </w:tcBorders>
            <w:vAlign w:val="center"/>
          </w:tcPr>
          <w:p w14:paraId="39A24196" w14:textId="5F47485F" w:rsidR="003C2BCD" w:rsidRPr="003C2BCD" w:rsidRDefault="003E3542" w:rsidP="005C6733">
            <w:pPr>
              <w:spacing w:line="240" w:lineRule="auto"/>
              <w:jc w:val="center"/>
              <w:rPr>
                <w:rFonts w:asciiTheme="majorHAnsi" w:eastAsia="Aptos" w:hAnsiTheme="majorHAnsi" w:cstheme="majorHAnsi"/>
                <w:color w:val="auto"/>
                <w:szCs w:val="18"/>
              </w:rPr>
            </w:pPr>
            <w:r>
              <w:rPr>
                <w:rFonts w:asciiTheme="majorHAnsi" w:eastAsia="Aptos" w:hAnsiTheme="majorHAnsi" w:cstheme="majorHAnsi"/>
                <w:color w:val="auto"/>
                <w:szCs w:val="18"/>
              </w:rPr>
              <w:fldChar w:fldCharType="begin">
                <w:ffData>
                  <w:name w:val=""/>
                  <w:enabled/>
                  <w:calcOnExit w:val="0"/>
                  <w:checkBox>
                    <w:sizeAuto/>
                    <w:default w:val="1"/>
                  </w:checkBox>
                </w:ffData>
              </w:fldChar>
            </w:r>
            <w:r>
              <w:rPr>
                <w:rFonts w:asciiTheme="majorHAnsi" w:eastAsia="Aptos" w:hAnsiTheme="majorHAnsi" w:cstheme="majorHAnsi"/>
                <w:color w:val="auto"/>
                <w:szCs w:val="18"/>
              </w:rPr>
              <w:instrText xml:space="preserve"> FORMCHECKBOX </w:instrText>
            </w:r>
            <w:r>
              <w:rPr>
                <w:rFonts w:asciiTheme="majorHAnsi" w:eastAsia="Aptos" w:hAnsiTheme="majorHAnsi" w:cstheme="majorHAnsi"/>
                <w:color w:val="auto"/>
                <w:szCs w:val="18"/>
              </w:rPr>
            </w:r>
            <w:r>
              <w:rPr>
                <w:rFonts w:asciiTheme="majorHAnsi" w:eastAsia="Aptos" w:hAnsiTheme="majorHAnsi" w:cstheme="majorHAnsi"/>
                <w:color w:val="auto"/>
                <w:szCs w:val="18"/>
              </w:rPr>
              <w:fldChar w:fldCharType="separate"/>
            </w:r>
            <w:r>
              <w:rPr>
                <w:rFonts w:asciiTheme="majorHAnsi" w:eastAsia="Aptos" w:hAnsiTheme="majorHAnsi" w:cstheme="majorHAnsi"/>
                <w:color w:val="auto"/>
                <w:szCs w:val="18"/>
              </w:rPr>
              <w:fldChar w:fldCharType="end"/>
            </w:r>
          </w:p>
        </w:tc>
        <w:tc>
          <w:tcPr>
            <w:tcW w:w="990" w:type="dxa"/>
            <w:tcBorders>
              <w:top w:val="single" w:sz="4" w:space="0" w:color="auto"/>
              <w:bottom w:val="single" w:sz="4" w:space="0" w:color="auto"/>
              <w:right w:val="nil"/>
            </w:tcBorders>
            <w:vAlign w:val="center"/>
          </w:tcPr>
          <w:p w14:paraId="20BAED23" w14:textId="77777777" w:rsidR="003C2BCD" w:rsidRPr="003C2BCD" w:rsidRDefault="003C2BCD" w:rsidP="005C6733">
            <w:pPr>
              <w:spacing w:line="240" w:lineRule="auto"/>
              <w:jc w:val="center"/>
              <w:rPr>
                <w:rFonts w:asciiTheme="majorHAnsi" w:eastAsia="Aptos" w:hAnsiTheme="majorHAnsi" w:cstheme="majorHAnsi"/>
                <w:color w:val="auto"/>
                <w:szCs w:val="18"/>
              </w:rPr>
            </w:pPr>
            <w:r w:rsidRPr="003C2BCD">
              <w:rPr>
                <w:rFonts w:asciiTheme="majorHAnsi" w:eastAsia="Aptos" w:hAnsiTheme="majorHAnsi" w:cstheme="majorHAnsi"/>
                <w:color w:val="auto"/>
                <w:szCs w:val="18"/>
              </w:rPr>
              <w:fldChar w:fldCharType="begin">
                <w:ffData>
                  <w:name w:val="Kontrollkästchen2"/>
                  <w:enabled/>
                  <w:calcOnExit w:val="0"/>
                  <w:checkBox>
                    <w:sizeAuto/>
                    <w:default w:val="0"/>
                  </w:checkBox>
                </w:ffData>
              </w:fldChar>
            </w:r>
            <w:r w:rsidRPr="003C2BCD">
              <w:rPr>
                <w:rFonts w:asciiTheme="majorHAnsi" w:eastAsia="Aptos" w:hAnsiTheme="majorHAnsi" w:cstheme="majorHAnsi"/>
                <w:color w:val="auto"/>
                <w:szCs w:val="18"/>
              </w:rPr>
              <w:instrText xml:space="preserve"> FORMCHECKBOX </w:instrText>
            </w:r>
            <w:r w:rsidRPr="003C2BCD">
              <w:rPr>
                <w:rFonts w:asciiTheme="majorHAnsi" w:eastAsia="Aptos" w:hAnsiTheme="majorHAnsi" w:cstheme="majorHAnsi"/>
                <w:color w:val="auto"/>
                <w:szCs w:val="18"/>
              </w:rPr>
            </w:r>
            <w:r w:rsidRPr="003C2BCD">
              <w:rPr>
                <w:rFonts w:asciiTheme="majorHAnsi" w:eastAsia="Aptos" w:hAnsiTheme="majorHAnsi" w:cstheme="majorHAnsi"/>
                <w:color w:val="auto"/>
                <w:szCs w:val="18"/>
              </w:rPr>
              <w:fldChar w:fldCharType="separate"/>
            </w:r>
            <w:r w:rsidRPr="003C2BCD">
              <w:rPr>
                <w:rFonts w:asciiTheme="majorHAnsi" w:eastAsia="Aptos" w:hAnsiTheme="majorHAnsi" w:cstheme="majorHAnsi"/>
                <w:color w:val="auto"/>
                <w:szCs w:val="18"/>
              </w:rPr>
              <w:fldChar w:fldCharType="end"/>
            </w:r>
          </w:p>
        </w:tc>
      </w:tr>
    </w:tbl>
    <w:p w14:paraId="473589DF" w14:textId="77777777" w:rsidR="006F627F" w:rsidRPr="00283902" w:rsidRDefault="006F627F" w:rsidP="00283902"/>
    <w:sectPr w:rsidR="006F627F" w:rsidRPr="00283902" w:rsidSect="0086323E">
      <w:headerReference w:type="even" r:id="rId12"/>
      <w:headerReference w:type="default" r:id="rId13"/>
      <w:footerReference w:type="even" r:id="rId14"/>
      <w:footerReference w:type="default" r:id="rId15"/>
      <w:headerReference w:type="first" r:id="rId16"/>
      <w:footerReference w:type="first" r:id="rId17"/>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056F4" w14:textId="77777777" w:rsidR="00B90F8F" w:rsidRDefault="00B90F8F" w:rsidP="00BB7706">
      <w:pPr>
        <w:spacing w:line="240" w:lineRule="auto"/>
      </w:pPr>
      <w:r>
        <w:separator/>
      </w:r>
    </w:p>
  </w:endnote>
  <w:endnote w:type="continuationSeparator" w:id="0">
    <w:p w14:paraId="438E0C1F" w14:textId="77777777" w:rsidR="00B90F8F" w:rsidRDefault="00B90F8F"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Kantumruy Pro">
    <w:panose1 w:val="00000000000000000000"/>
    <w:charset w:val="00"/>
    <w:family w:val="auto"/>
    <w:pitch w:val="variable"/>
    <w:sig w:usb0="80000023" w:usb1="00000002" w:usb2="0001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Kantumruy Pro SemiBold">
    <w:panose1 w:val="00000000000000000000"/>
    <w:charset w:val="00"/>
    <w:family w:val="auto"/>
    <w:pitch w:val="variable"/>
    <w:sig w:usb0="80000023" w:usb1="00000002" w:usb2="0001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8264B" w14:textId="77777777" w:rsidR="00172815" w:rsidRDefault="00172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B7428" w14:textId="5DA81925" w:rsidR="004447B0" w:rsidRDefault="004447B0" w:rsidP="004447B0">
    <w:pPr>
      <w:framePr w:w="9072" w:h="981" w:hRule="exact" w:hSpace="142" w:wrap="around" w:vAnchor="page" w:hAnchor="page" w:x="1419" w:y="13671" w:anchorLock="1"/>
      <w:spacing w:line="240" w:lineRule="exact"/>
      <w:rPr>
        <w:noProof/>
      </w:rPr>
    </w:pPr>
    <w:r w:rsidRPr="00343ED5">
      <w:rPr>
        <w:noProof/>
      </w:rPr>
      <w:t>Dieses Produkt ist unter der Lizenz [Empfehlung: CC BY 4.0] veröffentlicht. Ausgenommene Inhalte sind an den einzelnen Inhalten angegeben. Die Urheber:innen sollen bei der Weiterverwendung wie folgt angegeben werden</w:t>
    </w:r>
    <w:r w:rsidR="00FF3DCD">
      <w:rPr>
        <w:noProof/>
      </w:rPr>
      <w:t>:</w:t>
    </w:r>
    <w:r w:rsidRPr="00343ED5">
      <w:rPr>
        <w:noProof/>
      </w:rPr>
      <w:t xml:space="preserve"> </w:t>
    </w:r>
    <w:r w:rsidR="00D4558B">
      <w:rPr>
        <w:noProof/>
      </w:rPr>
      <w:t xml:space="preserve">[Namen der Autor:innen], </w:t>
    </w:r>
    <w:r w:rsidR="00FF3DCD" w:rsidRPr="00C07AAC">
      <w:rPr>
        <w:noProof/>
      </w:rPr>
      <w:t>Kompetenzverbund lernen:digital</w:t>
    </w:r>
    <w:r w:rsidR="00FF3DCD">
      <w:rPr>
        <w:noProof/>
      </w:rPr>
      <w:t>,</w:t>
    </w:r>
    <w:r w:rsidR="00FF3DCD" w:rsidRPr="00343ED5">
      <w:rPr>
        <w:noProof/>
      </w:rPr>
      <w:t xml:space="preserve"> </w:t>
    </w:r>
    <w:r w:rsidRPr="00343ED5">
      <w:rPr>
        <w:noProof/>
      </w:rPr>
      <w:t>entstanden im Projektverbund [Name des Projektverbunds]</w:t>
    </w:r>
    <w:r w:rsidR="00FF3DCD">
      <w:rPr>
        <w:noProof/>
      </w:rPr>
      <w:t>.</w:t>
    </w:r>
  </w:p>
  <w:p w14:paraId="46D4E376" w14:textId="77777777" w:rsidR="00BB7706" w:rsidRDefault="0086323E">
    <w:pPr>
      <w:pStyle w:val="Footer"/>
    </w:pPr>
    <w:r>
      <w:rPr>
        <w:noProof/>
      </w:rPr>
      <w:drawing>
        <wp:anchor distT="0" distB="0" distL="114300" distR="114300" simplePos="0" relativeHeight="251667456" behindDoc="1" locked="1" layoutInCell="1" allowOverlap="1" wp14:anchorId="6EE9A8B5" wp14:editId="14FA086A">
          <wp:simplePos x="0" y="0"/>
          <wp:positionH relativeFrom="column">
            <wp:posOffset>176530</wp:posOffset>
          </wp:positionH>
          <wp:positionV relativeFrom="page">
            <wp:posOffset>8455025</wp:posOffset>
          </wp:positionV>
          <wp:extent cx="143510" cy="143510"/>
          <wp:effectExtent l="0" t="0" r="8890" b="8890"/>
          <wp:wrapNone/>
          <wp:docPr id="285390638"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1">
                    <a:extLst>
                      <a:ext uri="{96DAC541-7B7A-43D3-8B79-37D633B846F1}">
                        <asvg:svgBlip xmlns:asvg="http://schemas.microsoft.com/office/drawing/2016/SVG/main" r:embed="rId2"/>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1" layoutInCell="1" allowOverlap="1" wp14:anchorId="57218A1F" wp14:editId="3CBCA945">
          <wp:simplePos x="0" y="0"/>
          <wp:positionH relativeFrom="column">
            <wp:posOffset>0</wp:posOffset>
          </wp:positionH>
          <wp:positionV relativeFrom="page">
            <wp:posOffset>8455025</wp:posOffset>
          </wp:positionV>
          <wp:extent cx="143510" cy="143510"/>
          <wp:effectExtent l="0" t="0" r="8890" b="8890"/>
          <wp:wrapNone/>
          <wp:docPr id="55925260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3">
                    <a:extLst>
                      <a:ext uri="{96DAC541-7B7A-43D3-8B79-37D633B846F1}">
                        <asvg:svgBlip xmlns:asvg="http://schemas.microsoft.com/office/drawing/2016/SVG/main" r:embed="rId4"/>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4384" behindDoc="1" locked="1" layoutInCell="1" allowOverlap="1" wp14:anchorId="2CB68606" wp14:editId="7140525E">
              <wp:simplePos x="0" y="0"/>
              <wp:positionH relativeFrom="column">
                <wp:posOffset>-900430</wp:posOffset>
              </wp:positionH>
              <wp:positionV relativeFrom="page">
                <wp:posOffset>8335645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pic="http://schemas.openxmlformats.org/drawingml/2006/picture" xmlns:a="http://schemas.openxmlformats.org/drawingml/2006/main">
          <w:pict w14:anchorId="4A8B11E0">
            <v:rect id="Rechteck 8"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b4e0e8 [3208]" stroked="f" strokeweight="1pt" w14:anchorId="0CADB0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qweQIAAGMFAAAOAAAAZHJzL2Uyb0RvYy54bWysVMFu2zAMvQ/YPwi6r7aDplmCOkXQosOA&#10;oi3WDj0rshQbkEWNUuJkXz9KdpyuK3YYdpElkXwUnx95ebVvDdsp9A3YkhdnOWfKSqgauyn59+fb&#10;T58580HYShiwquQH5fnV8uOHy84t1ARqMJVCRiDWLzpX8joEt8gyL2vVCn8GTlkyasBWBDriJqtQ&#10;dITemmyS5xdZB1g5BKm8p9ub3siXCV9rJcOD1l4FZkpObwtpxbSu45otL8Vig8LVjRyeIf7hFa1o&#10;LCUdoW5EEGyLzR9QbSMRPOhwJqHNQOtGqlQDVVPkb6p5qoVTqRYix7uRJv//YOX97sk9ItHQOb/w&#10;tI1V7DW28UvvY/tE1mEkS+0Dk3Q5m07nF7MpZ5JsRT6fzYtppDM7hTv04YuClsVNyZH+RiJJ7O58&#10;6F2PLjGbB9NUt40x6RAVoK4Nsp2gfyekVDYcE/zmaWz0txAje9B4k53qSbtwMCr6GftNadZUVMEk&#10;PSZJ7W2iojfVolJ9/mKa50ktVN4YkYpNgBFZU/4RewB4r4hiYGnwj6EqKXUMzv/2sL7EMSJlBhvG&#10;4LaxgO8BmDBm7v2PJPXURJbWUB0ekSH0feKdvG3o190JHx4FUmNQC1GzhwdatIGu5DDsOKsBf753&#10;H/1Jr2TlrKNGK7n/sRWoODNfLSl5Xpyfx85Mh/PpbEIHfG1Zv7bYbXsNpIeCxoqTaRv9gzluNUL7&#10;QjNhFbOSSVhJuUsuAx4P16EfADRVpFqtkht1oxPhzj45GcEjq1Gaz/sXgW7QbyDp38OxKcXijYx7&#10;3xhpYbUNoJuk8ROvA9/UyUk4w9SJo+L1OXmdZuPyFwAAAP//AwBQSwMEFAAGAAgAAAAhAPvjlTfj&#10;AAAADwEAAA8AAABkcnMvZG93bnJldi54bWxMj91Og0AQhe9NfIfNmHjXLiBFiixNY+JPYoyx+gAL&#10;OwKRnSXsluLbO73SuzM5J2e+U+4WO4gZJ987UhCvIxBIjTM9tQo+Px5WOQgfNBk9OEIFP+hhV11e&#10;lLow7kTvOB9CK7iEfKEVdCGMhZS+6dBqv3YjEntfbrI68Dm10kz6xOV2kEkUZdLqnvhDp0e877D5&#10;Phytgue63/dPevvYzqNz/i3ZZpuXV6Wur5b9HYiAS/gLwxmf0aFiptodyXgxKFjFaczsgZ2bOLkF&#10;cc5Eac6qZpXmmwxkVcr/O6pfAAAA//8DAFBLAQItABQABgAIAAAAIQC2gziS/gAAAOEBAAATAAAA&#10;AAAAAAAAAAAAAAAAAABbQ29udGVudF9UeXBlc10ueG1sUEsBAi0AFAAGAAgAAAAhADj9If/WAAAA&#10;lAEAAAsAAAAAAAAAAAAAAAAALwEAAF9yZWxzLy5yZWxzUEsBAi0AFAAGAAgAAAAhAC5YirB5AgAA&#10;YwUAAA4AAAAAAAAAAAAAAAAALgIAAGRycy9lMm9Eb2MueG1sUEsBAi0AFAAGAAgAAAAhAPvjlTfj&#10;AAAADwEAAA8AAAAAAAAAAAAAAAAA0wQAAGRycy9kb3ducmV2LnhtbFBLBQYAAAAABAAEAPMAAADj&#10;BQAAAAA=&#10;">
              <w10:wrap anchory="page"/>
              <w10:anchorlock/>
            </v:rect>
          </w:pict>
        </mc:Fallback>
      </mc:AlternateContent>
    </w:r>
    <w:r w:rsidR="002C1677">
      <w:rPr>
        <w:noProof/>
      </w:rPr>
      <w:drawing>
        <wp:anchor distT="0" distB="0" distL="114300" distR="114300" simplePos="0" relativeHeight="251663360" behindDoc="1" locked="1" layoutInCell="1" allowOverlap="1" wp14:anchorId="4BA4D736" wp14:editId="0DE0FE39">
          <wp:simplePos x="0" y="0"/>
          <wp:positionH relativeFrom="page">
            <wp:posOffset>4572635</wp:posOffset>
          </wp:positionH>
          <wp:positionV relativeFrom="page">
            <wp:posOffset>10009505</wp:posOffset>
          </wp:positionV>
          <wp:extent cx="1317600" cy="295200"/>
          <wp:effectExtent l="0" t="0" r="0" b="0"/>
          <wp:wrapNone/>
          <wp:docPr id="99057785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5">
                    <a:extLst>
                      <a:ext uri="{96DAC541-7B7A-43D3-8B79-37D633B846F1}">
                        <asvg:svgBlip xmlns:asvg="http://schemas.microsoft.com/office/drawing/2016/SVG/main" r:embed="rId6"/>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2C1677">
      <w:rPr>
        <w:noProof/>
      </w:rPr>
      <w:drawing>
        <wp:anchor distT="0" distB="0" distL="114300" distR="114300" simplePos="0" relativeHeight="251662336" behindDoc="1" locked="1" layoutInCell="1" allowOverlap="1" wp14:anchorId="0B858EC0" wp14:editId="1DC21E83">
          <wp:simplePos x="0" y="0"/>
          <wp:positionH relativeFrom="page">
            <wp:posOffset>6076950</wp:posOffset>
          </wp:positionH>
          <wp:positionV relativeFrom="page">
            <wp:posOffset>9663430</wp:posOffset>
          </wp:positionV>
          <wp:extent cx="1531620" cy="1052195"/>
          <wp:effectExtent l="0" t="0" r="0" b="0"/>
          <wp:wrapNone/>
          <wp:docPr id="209821605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16051" name="Grafik 2098216051"/>
                  <pic:cNvPicPr/>
                </pic:nvPicPr>
                <pic:blipFill>
                  <a:blip r:embed="rId7">
                    <a:extLst>
                      <a:ext uri="{96DAC541-7B7A-43D3-8B79-37D633B846F1}">
                        <asvg:svgBlip xmlns:asvg="http://schemas.microsoft.com/office/drawing/2016/SVG/main" r:embed="rId8"/>
                      </a:ext>
                    </a:extLst>
                  </a:blip>
                  <a:stretch>
                    <a:fillRect/>
                  </a:stretch>
                </pic:blipFill>
                <pic:spPr>
                  <a:xfrm>
                    <a:off x="0" y="0"/>
                    <a:ext cx="1531620" cy="1052195"/>
                  </a:xfrm>
                  <a:prstGeom prst="rect">
                    <a:avLst/>
                  </a:prstGeom>
                </pic:spPr>
              </pic:pic>
            </a:graphicData>
          </a:graphic>
          <wp14:sizeRelH relativeFrom="margin">
            <wp14:pctWidth>0</wp14:pctWidth>
          </wp14:sizeRelH>
          <wp14:sizeRelV relativeFrom="margin">
            <wp14:pctHeight>0</wp14:pctHeight>
          </wp14:sizeRelV>
        </wp:anchor>
      </w:drawing>
    </w:r>
    <w:r w:rsidR="00914101">
      <w:rPr>
        <w:noProof/>
      </w:rPr>
      <w:drawing>
        <wp:anchor distT="0" distB="0" distL="114300" distR="114300" simplePos="0" relativeHeight="251661312" behindDoc="1" locked="1" layoutInCell="1" allowOverlap="1" wp14:anchorId="3B195B5C" wp14:editId="56D2B51B">
          <wp:simplePos x="0" y="0"/>
          <wp:positionH relativeFrom="page">
            <wp:posOffset>360045</wp:posOffset>
          </wp:positionH>
          <wp:positionV relativeFrom="page">
            <wp:posOffset>10001885</wp:posOffset>
          </wp:positionV>
          <wp:extent cx="2005200" cy="396000"/>
          <wp:effectExtent l="0" t="0" r="0" b="4445"/>
          <wp:wrapNone/>
          <wp:docPr id="207275325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9">
                    <a:extLst>
                      <a:ext uri="{96DAC541-7B7A-43D3-8B79-37D633B846F1}">
                        <asvg:svgBlip xmlns:asvg="http://schemas.microsoft.com/office/drawing/2016/SVG/main" r:embed="rId10"/>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B3FCC" w14:textId="77777777" w:rsidR="00172815" w:rsidRDefault="00172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1732F" w14:textId="77777777" w:rsidR="00B90F8F" w:rsidRDefault="00B90F8F" w:rsidP="00BB7706">
      <w:pPr>
        <w:spacing w:line="240" w:lineRule="auto"/>
      </w:pPr>
      <w:r>
        <w:separator/>
      </w:r>
    </w:p>
  </w:footnote>
  <w:footnote w:type="continuationSeparator" w:id="0">
    <w:p w14:paraId="3F660C07" w14:textId="77777777" w:rsidR="00B90F8F" w:rsidRDefault="00B90F8F"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BBF21" w14:textId="77777777" w:rsidR="00172815" w:rsidRDefault="00172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1C9A0" w14:textId="77777777" w:rsidR="00BB7706" w:rsidRDefault="00914101">
    <w:pPr>
      <w:pStyle w:val="Header"/>
    </w:pPr>
    <w:r>
      <w:rPr>
        <w:noProof/>
      </w:rPr>
      <w:drawing>
        <wp:anchor distT="0" distB="0" distL="114300" distR="114300" simplePos="0" relativeHeight="251660288" behindDoc="0" locked="1" layoutInCell="1" allowOverlap="1" wp14:anchorId="56A2A626" wp14:editId="38CCE15D">
          <wp:simplePos x="0" y="0"/>
          <wp:positionH relativeFrom="page">
            <wp:posOffset>900430</wp:posOffset>
          </wp:positionH>
          <wp:positionV relativeFrom="page">
            <wp:posOffset>822960</wp:posOffset>
          </wp:positionV>
          <wp:extent cx="2250000" cy="520742"/>
          <wp:effectExtent l="0" t="0" r="0" b="0"/>
          <wp:wrapTopAndBottom/>
          <wp:docPr id="159779228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1" layoutInCell="1" allowOverlap="1" wp14:anchorId="26EE734B" wp14:editId="24C9DB2A">
          <wp:simplePos x="0" y="0"/>
          <wp:positionH relativeFrom="page">
            <wp:align>left</wp:align>
          </wp:positionH>
          <wp:positionV relativeFrom="page">
            <wp:align>top</wp:align>
          </wp:positionV>
          <wp:extent cx="7560000" cy="1602000"/>
          <wp:effectExtent l="0" t="0" r="3175" b="0"/>
          <wp:wrapTopAndBottom/>
          <wp:docPr id="13583131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9BD98" w14:textId="77777777" w:rsidR="00172815" w:rsidRDefault="00172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D91EC5"/>
    <w:multiLevelType w:val="hybridMultilevel"/>
    <w:tmpl w:val="B90A48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85556F3"/>
    <w:multiLevelType w:val="hybridMultilevel"/>
    <w:tmpl w:val="4C245054"/>
    <w:lvl w:ilvl="0" w:tplc="F0D0E256">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450590C"/>
    <w:multiLevelType w:val="hybridMultilevel"/>
    <w:tmpl w:val="D5FC9B2C"/>
    <w:lvl w:ilvl="0" w:tplc="F0D0E25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17ADB9"/>
    <w:multiLevelType w:val="hybridMultilevel"/>
    <w:tmpl w:val="27626330"/>
    <w:lvl w:ilvl="0" w:tplc="C590E0A4">
      <w:start w:val="1"/>
      <w:numFmt w:val="bullet"/>
      <w:lvlText w:val="-"/>
      <w:lvlJc w:val="left"/>
      <w:pPr>
        <w:ind w:left="720" w:hanging="360"/>
      </w:pPr>
      <w:rPr>
        <w:rFonts w:ascii="Aptos" w:hAnsi="Aptos" w:hint="default"/>
      </w:rPr>
    </w:lvl>
    <w:lvl w:ilvl="1" w:tplc="7982D9A4">
      <w:start w:val="1"/>
      <w:numFmt w:val="bullet"/>
      <w:lvlText w:val="o"/>
      <w:lvlJc w:val="left"/>
      <w:pPr>
        <w:ind w:left="1440" w:hanging="360"/>
      </w:pPr>
      <w:rPr>
        <w:rFonts w:ascii="Courier New" w:hAnsi="Courier New" w:hint="default"/>
      </w:rPr>
    </w:lvl>
    <w:lvl w:ilvl="2" w:tplc="F4168DFC">
      <w:start w:val="1"/>
      <w:numFmt w:val="bullet"/>
      <w:lvlText w:val=""/>
      <w:lvlJc w:val="left"/>
      <w:pPr>
        <w:ind w:left="2160" w:hanging="360"/>
      </w:pPr>
      <w:rPr>
        <w:rFonts w:ascii="Wingdings" w:hAnsi="Wingdings" w:hint="default"/>
      </w:rPr>
    </w:lvl>
    <w:lvl w:ilvl="3" w:tplc="97E812B8">
      <w:start w:val="1"/>
      <w:numFmt w:val="bullet"/>
      <w:lvlText w:val=""/>
      <w:lvlJc w:val="left"/>
      <w:pPr>
        <w:ind w:left="2880" w:hanging="360"/>
      </w:pPr>
      <w:rPr>
        <w:rFonts w:ascii="Symbol" w:hAnsi="Symbol" w:hint="default"/>
      </w:rPr>
    </w:lvl>
    <w:lvl w:ilvl="4" w:tplc="94BED098">
      <w:start w:val="1"/>
      <w:numFmt w:val="bullet"/>
      <w:lvlText w:val="o"/>
      <w:lvlJc w:val="left"/>
      <w:pPr>
        <w:ind w:left="3600" w:hanging="360"/>
      </w:pPr>
      <w:rPr>
        <w:rFonts w:ascii="Courier New" w:hAnsi="Courier New" w:hint="default"/>
      </w:rPr>
    </w:lvl>
    <w:lvl w:ilvl="5" w:tplc="E7A8B95A">
      <w:start w:val="1"/>
      <w:numFmt w:val="bullet"/>
      <w:lvlText w:val=""/>
      <w:lvlJc w:val="left"/>
      <w:pPr>
        <w:ind w:left="4320" w:hanging="360"/>
      </w:pPr>
      <w:rPr>
        <w:rFonts w:ascii="Wingdings" w:hAnsi="Wingdings" w:hint="default"/>
      </w:rPr>
    </w:lvl>
    <w:lvl w:ilvl="6" w:tplc="48FECDA0">
      <w:start w:val="1"/>
      <w:numFmt w:val="bullet"/>
      <w:lvlText w:val=""/>
      <w:lvlJc w:val="left"/>
      <w:pPr>
        <w:ind w:left="5040" w:hanging="360"/>
      </w:pPr>
      <w:rPr>
        <w:rFonts w:ascii="Symbol" w:hAnsi="Symbol" w:hint="default"/>
      </w:rPr>
    </w:lvl>
    <w:lvl w:ilvl="7" w:tplc="EB608AE0">
      <w:start w:val="1"/>
      <w:numFmt w:val="bullet"/>
      <w:lvlText w:val="o"/>
      <w:lvlJc w:val="left"/>
      <w:pPr>
        <w:ind w:left="5760" w:hanging="360"/>
      </w:pPr>
      <w:rPr>
        <w:rFonts w:ascii="Courier New" w:hAnsi="Courier New" w:hint="default"/>
      </w:rPr>
    </w:lvl>
    <w:lvl w:ilvl="8" w:tplc="142076B4">
      <w:start w:val="1"/>
      <w:numFmt w:val="bullet"/>
      <w:lvlText w:val=""/>
      <w:lvlJc w:val="left"/>
      <w:pPr>
        <w:ind w:left="6480" w:hanging="360"/>
      </w:pPr>
      <w:rPr>
        <w:rFonts w:ascii="Wingdings" w:hAnsi="Wingdings" w:hint="default"/>
      </w:rPr>
    </w:lvl>
  </w:abstractNum>
  <w:num w:numId="1" w16cid:durableId="1788230557">
    <w:abstractNumId w:val="1"/>
  </w:num>
  <w:num w:numId="2" w16cid:durableId="1044714590">
    <w:abstractNumId w:val="0"/>
  </w:num>
  <w:num w:numId="3" w16cid:durableId="477957428">
    <w:abstractNumId w:val="3"/>
  </w:num>
  <w:num w:numId="4" w16cid:durableId="20252814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7B0"/>
    <w:rsid w:val="00004A90"/>
    <w:rsid w:val="000904F1"/>
    <w:rsid w:val="000B29DA"/>
    <w:rsid w:val="000C00B4"/>
    <w:rsid w:val="00112594"/>
    <w:rsid w:val="00115A37"/>
    <w:rsid w:val="00120007"/>
    <w:rsid w:val="00172815"/>
    <w:rsid w:val="00181B49"/>
    <w:rsid w:val="001B62F3"/>
    <w:rsid w:val="001D125E"/>
    <w:rsid w:val="00227E82"/>
    <w:rsid w:val="00231369"/>
    <w:rsid w:val="0025425D"/>
    <w:rsid w:val="00283902"/>
    <w:rsid w:val="002A6E42"/>
    <w:rsid w:val="002B1B55"/>
    <w:rsid w:val="002C10AC"/>
    <w:rsid w:val="002C1677"/>
    <w:rsid w:val="002F3850"/>
    <w:rsid w:val="00317BAC"/>
    <w:rsid w:val="00343545"/>
    <w:rsid w:val="00343ED5"/>
    <w:rsid w:val="00345EEA"/>
    <w:rsid w:val="00366F1B"/>
    <w:rsid w:val="003706F8"/>
    <w:rsid w:val="003C2BCD"/>
    <w:rsid w:val="003D0F74"/>
    <w:rsid w:val="003E0640"/>
    <w:rsid w:val="003E3542"/>
    <w:rsid w:val="003F189D"/>
    <w:rsid w:val="003F76CE"/>
    <w:rsid w:val="00425DF3"/>
    <w:rsid w:val="004447B0"/>
    <w:rsid w:val="004C6AA5"/>
    <w:rsid w:val="004D5F90"/>
    <w:rsid w:val="004E3ACD"/>
    <w:rsid w:val="0050062A"/>
    <w:rsid w:val="005128F0"/>
    <w:rsid w:val="005142A0"/>
    <w:rsid w:val="00516518"/>
    <w:rsid w:val="005757DB"/>
    <w:rsid w:val="005A6B5A"/>
    <w:rsid w:val="005E5B60"/>
    <w:rsid w:val="005E6699"/>
    <w:rsid w:val="005F0BCC"/>
    <w:rsid w:val="006156D3"/>
    <w:rsid w:val="00641859"/>
    <w:rsid w:val="0064771F"/>
    <w:rsid w:val="0066486F"/>
    <w:rsid w:val="00674549"/>
    <w:rsid w:val="00676AFC"/>
    <w:rsid w:val="006F627F"/>
    <w:rsid w:val="00766AB4"/>
    <w:rsid w:val="007C5113"/>
    <w:rsid w:val="007F453D"/>
    <w:rsid w:val="00816842"/>
    <w:rsid w:val="00833FDA"/>
    <w:rsid w:val="008379A5"/>
    <w:rsid w:val="008472B6"/>
    <w:rsid w:val="0084787A"/>
    <w:rsid w:val="0086323E"/>
    <w:rsid w:val="008D7A36"/>
    <w:rsid w:val="00914101"/>
    <w:rsid w:val="00914564"/>
    <w:rsid w:val="009338A8"/>
    <w:rsid w:val="00965549"/>
    <w:rsid w:val="0098340B"/>
    <w:rsid w:val="00983DDA"/>
    <w:rsid w:val="009863E6"/>
    <w:rsid w:val="009B5E8A"/>
    <w:rsid w:val="00A04FB3"/>
    <w:rsid w:val="00A373A5"/>
    <w:rsid w:val="00A50E6D"/>
    <w:rsid w:val="00AE7152"/>
    <w:rsid w:val="00B1089D"/>
    <w:rsid w:val="00B1561D"/>
    <w:rsid w:val="00B56A40"/>
    <w:rsid w:val="00B81EEE"/>
    <w:rsid w:val="00B90F8F"/>
    <w:rsid w:val="00BB4A0B"/>
    <w:rsid w:val="00BB67F8"/>
    <w:rsid w:val="00BB7706"/>
    <w:rsid w:val="00BE7269"/>
    <w:rsid w:val="00C463B9"/>
    <w:rsid w:val="00C77F40"/>
    <w:rsid w:val="00C77FC9"/>
    <w:rsid w:val="00C854A6"/>
    <w:rsid w:val="00C9753B"/>
    <w:rsid w:val="00CC1F92"/>
    <w:rsid w:val="00CC23F0"/>
    <w:rsid w:val="00D14F2D"/>
    <w:rsid w:val="00D20A55"/>
    <w:rsid w:val="00D4558B"/>
    <w:rsid w:val="00D705C7"/>
    <w:rsid w:val="00DA56DB"/>
    <w:rsid w:val="00DC41DF"/>
    <w:rsid w:val="00DD371E"/>
    <w:rsid w:val="00DF2016"/>
    <w:rsid w:val="00E27446"/>
    <w:rsid w:val="00E769A2"/>
    <w:rsid w:val="00E8382A"/>
    <w:rsid w:val="00E95EBD"/>
    <w:rsid w:val="00EB54F8"/>
    <w:rsid w:val="00EE493A"/>
    <w:rsid w:val="00EE5DBF"/>
    <w:rsid w:val="00EE7180"/>
    <w:rsid w:val="00EF5AD9"/>
    <w:rsid w:val="00F61496"/>
    <w:rsid w:val="00F721DE"/>
    <w:rsid w:val="00F76B17"/>
    <w:rsid w:val="00F82F11"/>
    <w:rsid w:val="00FC2DA8"/>
    <w:rsid w:val="00FF3DCD"/>
    <w:rsid w:val="5245042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EB253"/>
  <w15:chartTrackingRefBased/>
  <w15:docId w15:val="{57B61855-8856-DB48-B38E-8D022CD89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496"/>
    <w:pPr>
      <w:spacing w:after="0" w:line="260" w:lineRule="exact"/>
    </w:pPr>
    <w:rPr>
      <w:color w:val="202334" w:themeColor="text1"/>
      <w:sz w:val="18"/>
    </w:rPr>
  </w:style>
  <w:style w:type="paragraph" w:styleId="Heading1">
    <w:name w:val="heading 1"/>
    <w:basedOn w:val="Normal"/>
    <w:next w:val="Normal"/>
    <w:link w:val="Heading1Char"/>
    <w:uiPriority w:val="9"/>
    <w:qFormat/>
    <w:rsid w:val="00EE493A"/>
    <w:pPr>
      <w:spacing w:before="240" w:after="200" w:line="520" w:lineRule="exact"/>
      <w:outlineLvl w:val="0"/>
    </w:pPr>
    <w:rPr>
      <w:sz w:val="40"/>
      <w:szCs w:val="40"/>
    </w:rPr>
  </w:style>
  <w:style w:type="paragraph" w:styleId="Heading2">
    <w:name w:val="heading 2"/>
    <w:basedOn w:val="Normal"/>
    <w:next w:val="Normal"/>
    <w:link w:val="Heading2Char"/>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Heading3">
    <w:name w:val="heading 3"/>
    <w:basedOn w:val="Normal"/>
    <w:next w:val="Normal"/>
    <w:link w:val="Heading3Char"/>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Heading4">
    <w:name w:val="heading 4"/>
    <w:basedOn w:val="Normal"/>
    <w:next w:val="Normal"/>
    <w:link w:val="Heading4Char"/>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Heading5">
    <w:name w:val="heading 5"/>
    <w:basedOn w:val="Normal"/>
    <w:next w:val="Normal"/>
    <w:link w:val="Heading5Char"/>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Heading6">
    <w:name w:val="heading 6"/>
    <w:basedOn w:val="Normal"/>
    <w:next w:val="Normal"/>
    <w:link w:val="Heading6Char"/>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Heading7">
    <w:name w:val="heading 7"/>
    <w:basedOn w:val="Normal"/>
    <w:next w:val="Normal"/>
    <w:link w:val="Heading7Char"/>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Heading8">
    <w:name w:val="heading 8"/>
    <w:basedOn w:val="Normal"/>
    <w:next w:val="Normal"/>
    <w:link w:val="Heading8Char"/>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Heading9">
    <w:name w:val="heading 9"/>
    <w:basedOn w:val="Normal"/>
    <w:next w:val="Normal"/>
    <w:link w:val="Heading9Char"/>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493A"/>
    <w:rPr>
      <w:color w:val="202334" w:themeColor="text1"/>
      <w:sz w:val="40"/>
      <w:szCs w:val="40"/>
    </w:rPr>
  </w:style>
  <w:style w:type="character" w:customStyle="1" w:styleId="Heading2Char">
    <w:name w:val="Heading 2 Char"/>
    <w:basedOn w:val="DefaultParagraphFont"/>
    <w:link w:val="Heading2"/>
    <w:uiPriority w:val="9"/>
    <w:semiHidden/>
    <w:rsid w:val="00BB7706"/>
    <w:rPr>
      <w:rFonts w:asciiTheme="majorHAnsi" w:eastAsiaTheme="majorEastAsia" w:hAnsiTheme="majorHAnsi" w:cstheme="majorBidi"/>
      <w:color w:val="00AB87" w:themeColor="accent1" w:themeShade="BF"/>
      <w:sz w:val="32"/>
      <w:szCs w:val="32"/>
    </w:rPr>
  </w:style>
  <w:style w:type="character" w:customStyle="1" w:styleId="Heading3Char">
    <w:name w:val="Heading 3 Char"/>
    <w:basedOn w:val="DefaultParagraphFont"/>
    <w:link w:val="Heading3"/>
    <w:uiPriority w:val="9"/>
    <w:semiHidden/>
    <w:rsid w:val="00BB7706"/>
    <w:rPr>
      <w:rFonts w:eastAsiaTheme="majorEastAsia" w:cstheme="majorBidi"/>
      <w:color w:val="00AB87" w:themeColor="accent1" w:themeShade="BF"/>
      <w:sz w:val="28"/>
      <w:szCs w:val="28"/>
    </w:rPr>
  </w:style>
  <w:style w:type="character" w:customStyle="1" w:styleId="Heading4Char">
    <w:name w:val="Heading 4 Char"/>
    <w:basedOn w:val="DefaultParagraphFont"/>
    <w:link w:val="Heading4"/>
    <w:uiPriority w:val="9"/>
    <w:semiHidden/>
    <w:rsid w:val="00BB7706"/>
    <w:rPr>
      <w:rFonts w:eastAsiaTheme="majorEastAsia" w:cstheme="majorBidi"/>
      <w:i/>
      <w:iCs/>
      <w:color w:val="00AB87" w:themeColor="accent1" w:themeShade="BF"/>
    </w:rPr>
  </w:style>
  <w:style w:type="character" w:customStyle="1" w:styleId="Heading5Char">
    <w:name w:val="Heading 5 Char"/>
    <w:basedOn w:val="DefaultParagraphFont"/>
    <w:link w:val="Heading5"/>
    <w:uiPriority w:val="9"/>
    <w:semiHidden/>
    <w:rsid w:val="00BB7706"/>
    <w:rPr>
      <w:rFonts w:eastAsiaTheme="majorEastAsia" w:cstheme="majorBidi"/>
      <w:color w:val="00AB87" w:themeColor="accent1" w:themeShade="BF"/>
    </w:rPr>
  </w:style>
  <w:style w:type="character" w:customStyle="1" w:styleId="Heading6Char">
    <w:name w:val="Heading 6 Char"/>
    <w:basedOn w:val="DefaultParagraphFont"/>
    <w:link w:val="Heading6"/>
    <w:uiPriority w:val="9"/>
    <w:semiHidden/>
    <w:rsid w:val="00BB7706"/>
    <w:rPr>
      <w:rFonts w:eastAsiaTheme="majorEastAsia" w:cstheme="majorBidi"/>
      <w:i/>
      <w:iCs/>
      <w:color w:val="586090" w:themeColor="text1" w:themeTint="A6"/>
    </w:rPr>
  </w:style>
  <w:style w:type="character" w:customStyle="1" w:styleId="Heading7Char">
    <w:name w:val="Heading 7 Char"/>
    <w:basedOn w:val="DefaultParagraphFont"/>
    <w:link w:val="Heading7"/>
    <w:uiPriority w:val="9"/>
    <w:semiHidden/>
    <w:rsid w:val="00BB7706"/>
    <w:rPr>
      <w:rFonts w:eastAsiaTheme="majorEastAsia" w:cstheme="majorBidi"/>
      <w:color w:val="586090" w:themeColor="text1" w:themeTint="A6"/>
    </w:rPr>
  </w:style>
  <w:style w:type="character" w:customStyle="1" w:styleId="Heading8Char">
    <w:name w:val="Heading 8 Char"/>
    <w:basedOn w:val="DefaultParagraphFont"/>
    <w:link w:val="Heading8"/>
    <w:uiPriority w:val="9"/>
    <w:semiHidden/>
    <w:rsid w:val="00BB7706"/>
    <w:rPr>
      <w:rFonts w:eastAsiaTheme="majorEastAsia" w:cstheme="majorBidi"/>
      <w:i/>
      <w:iCs/>
      <w:color w:val="383E5C" w:themeColor="text1" w:themeTint="D8"/>
    </w:rPr>
  </w:style>
  <w:style w:type="character" w:customStyle="1" w:styleId="Heading9Char">
    <w:name w:val="Heading 9 Char"/>
    <w:basedOn w:val="DefaultParagraphFont"/>
    <w:link w:val="Heading9"/>
    <w:uiPriority w:val="9"/>
    <w:semiHidden/>
    <w:rsid w:val="00BB7706"/>
    <w:rPr>
      <w:rFonts w:eastAsiaTheme="majorEastAsia" w:cstheme="majorBidi"/>
      <w:color w:val="383E5C" w:themeColor="text1" w:themeTint="D8"/>
    </w:rPr>
  </w:style>
  <w:style w:type="paragraph" w:styleId="Title">
    <w:name w:val="Title"/>
    <w:basedOn w:val="Normal"/>
    <w:next w:val="Normal"/>
    <w:link w:val="TitleChar"/>
    <w:uiPriority w:val="10"/>
    <w:qFormat/>
    <w:rsid w:val="00BB77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77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7706"/>
    <w:pPr>
      <w:numPr>
        <w:ilvl w:val="1"/>
      </w:numPr>
    </w:pPr>
    <w:rPr>
      <w:rFonts w:eastAsiaTheme="majorEastAsia" w:cstheme="majorBidi"/>
      <w:color w:val="586090" w:themeColor="text1" w:themeTint="A6"/>
      <w:spacing w:val="15"/>
      <w:sz w:val="28"/>
      <w:szCs w:val="28"/>
    </w:rPr>
  </w:style>
  <w:style w:type="character" w:customStyle="1" w:styleId="SubtitleChar">
    <w:name w:val="Subtitle Char"/>
    <w:basedOn w:val="DefaultParagraphFont"/>
    <w:link w:val="Subtitle"/>
    <w:uiPriority w:val="11"/>
    <w:rsid w:val="00BB7706"/>
    <w:rPr>
      <w:rFonts w:eastAsiaTheme="majorEastAsia" w:cstheme="majorBidi"/>
      <w:color w:val="586090" w:themeColor="text1" w:themeTint="A6"/>
      <w:spacing w:val="15"/>
      <w:sz w:val="28"/>
      <w:szCs w:val="28"/>
    </w:rPr>
  </w:style>
  <w:style w:type="paragraph" w:styleId="Quote">
    <w:name w:val="Quote"/>
    <w:basedOn w:val="Normal"/>
    <w:next w:val="Normal"/>
    <w:link w:val="QuoteChar"/>
    <w:uiPriority w:val="29"/>
    <w:rsid w:val="00BB7706"/>
    <w:pPr>
      <w:spacing w:before="160"/>
      <w:jc w:val="center"/>
    </w:pPr>
    <w:rPr>
      <w:i/>
      <w:iCs/>
      <w:color w:val="484F76" w:themeColor="text1" w:themeTint="BF"/>
    </w:rPr>
  </w:style>
  <w:style w:type="character" w:customStyle="1" w:styleId="QuoteChar">
    <w:name w:val="Quote Char"/>
    <w:basedOn w:val="DefaultParagraphFont"/>
    <w:link w:val="Quote"/>
    <w:uiPriority w:val="29"/>
    <w:rsid w:val="00BB7706"/>
    <w:rPr>
      <w:i/>
      <w:iCs/>
      <w:color w:val="484F76" w:themeColor="text1" w:themeTint="BF"/>
    </w:rPr>
  </w:style>
  <w:style w:type="paragraph" w:styleId="ListParagraph">
    <w:name w:val="List Paragraph"/>
    <w:basedOn w:val="Normal"/>
    <w:uiPriority w:val="34"/>
    <w:qFormat/>
    <w:rsid w:val="00BB7706"/>
    <w:pPr>
      <w:ind w:left="720"/>
      <w:contextualSpacing/>
    </w:pPr>
  </w:style>
  <w:style w:type="character" w:styleId="IntenseEmphasis">
    <w:name w:val="Intense Emphasis"/>
    <w:basedOn w:val="DefaultParagraphFont"/>
    <w:uiPriority w:val="21"/>
    <w:rsid w:val="00BB7706"/>
    <w:rPr>
      <w:i/>
      <w:iCs/>
      <w:color w:val="00AB87" w:themeColor="accent1" w:themeShade="BF"/>
    </w:rPr>
  </w:style>
  <w:style w:type="paragraph" w:styleId="IntenseQuote">
    <w:name w:val="Intense Quote"/>
    <w:basedOn w:val="Normal"/>
    <w:next w:val="Normal"/>
    <w:link w:val="IntenseQuoteChar"/>
    <w:uiPriority w:val="30"/>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eQuoteChar">
    <w:name w:val="Intense Quote Char"/>
    <w:basedOn w:val="DefaultParagraphFont"/>
    <w:link w:val="IntenseQuote"/>
    <w:uiPriority w:val="30"/>
    <w:rsid w:val="00BB7706"/>
    <w:rPr>
      <w:i/>
      <w:iCs/>
      <w:color w:val="00AB87" w:themeColor="accent1" w:themeShade="BF"/>
    </w:rPr>
  </w:style>
  <w:style w:type="character" w:styleId="IntenseReference">
    <w:name w:val="Intense Reference"/>
    <w:basedOn w:val="DefaultParagraphFont"/>
    <w:uiPriority w:val="32"/>
    <w:rsid w:val="00BB7706"/>
    <w:rPr>
      <w:b/>
      <w:bCs/>
      <w:smallCaps/>
      <w:color w:val="00AB87" w:themeColor="accent1" w:themeShade="BF"/>
      <w:spacing w:val="5"/>
    </w:rPr>
  </w:style>
  <w:style w:type="paragraph" w:styleId="Header">
    <w:name w:val="header"/>
    <w:basedOn w:val="Normal"/>
    <w:link w:val="HeaderChar"/>
    <w:uiPriority w:val="99"/>
    <w:unhideWhenUsed/>
    <w:rsid w:val="00BB7706"/>
    <w:pPr>
      <w:tabs>
        <w:tab w:val="center" w:pos="4536"/>
        <w:tab w:val="right" w:pos="9072"/>
      </w:tabs>
      <w:spacing w:line="240" w:lineRule="auto"/>
    </w:pPr>
  </w:style>
  <w:style w:type="character" w:customStyle="1" w:styleId="HeaderChar">
    <w:name w:val="Header Char"/>
    <w:basedOn w:val="DefaultParagraphFont"/>
    <w:link w:val="Header"/>
    <w:uiPriority w:val="99"/>
    <w:rsid w:val="00BB7706"/>
  </w:style>
  <w:style w:type="paragraph" w:styleId="Footer">
    <w:name w:val="footer"/>
    <w:basedOn w:val="Normal"/>
    <w:link w:val="FooterChar"/>
    <w:uiPriority w:val="99"/>
    <w:unhideWhenUsed/>
    <w:rsid w:val="00BB7706"/>
    <w:pPr>
      <w:tabs>
        <w:tab w:val="center" w:pos="4536"/>
        <w:tab w:val="right" w:pos="9072"/>
      </w:tabs>
      <w:spacing w:line="240" w:lineRule="auto"/>
    </w:pPr>
  </w:style>
  <w:style w:type="character" w:customStyle="1" w:styleId="FooterChar">
    <w:name w:val="Footer Char"/>
    <w:basedOn w:val="DefaultParagraphFont"/>
    <w:link w:val="Footer"/>
    <w:uiPriority w:val="99"/>
    <w:rsid w:val="00BB7706"/>
  </w:style>
  <w:style w:type="paragraph" w:customStyle="1" w:styleId="StandardEinzug">
    <w:name w:val="Standard Einzug"/>
    <w:basedOn w:val="Normal"/>
    <w:next w:val="Normal"/>
    <w:qFormat/>
    <w:rsid w:val="00425DF3"/>
    <w:pPr>
      <w:ind w:left="737"/>
    </w:pPr>
    <w:rPr>
      <w:noProof/>
    </w:rPr>
  </w:style>
  <w:style w:type="paragraph" w:customStyle="1" w:styleId="StandardBold">
    <w:name w:val="Standard Bold"/>
    <w:basedOn w:val="Normal"/>
    <w:qFormat/>
    <w:rsid w:val="00425DF3"/>
    <w:rPr>
      <w:rFonts w:ascii="Kantumruy Pro SemiBold" w:hAnsi="Kantumruy Pro SemiBold"/>
    </w:rPr>
  </w:style>
  <w:style w:type="character" w:styleId="Strong">
    <w:name w:val="Strong"/>
    <w:basedOn w:val="DefaultParagraphFont"/>
    <w:uiPriority w:val="22"/>
    <w:qFormat/>
    <w:rsid w:val="00425DF3"/>
    <w:rPr>
      <w:rFonts w:ascii="Kantumruy Pro SemiBold" w:hAnsi="Kantumruy Pro SemiBold"/>
      <w:b w:val="0"/>
      <w:bCs/>
    </w:rPr>
  </w:style>
  <w:style w:type="character" w:styleId="PlaceholderText">
    <w:name w:val="Placeholder Text"/>
    <w:basedOn w:val="DefaultParagraphFont"/>
    <w:uiPriority w:val="99"/>
    <w:semiHidden/>
    <w:rsid w:val="00BB4A0B"/>
    <w:rPr>
      <w:color w:val="666666"/>
    </w:rPr>
  </w:style>
  <w:style w:type="table" w:styleId="TableGrid">
    <w:name w:val="Table Grid"/>
    <w:basedOn w:val="TableNormal"/>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feld">
    <w:name w:val="Listenfeld"/>
    <w:basedOn w:val="Normal"/>
    <w:qFormat/>
    <w:rsid w:val="001B62F3"/>
    <w:pPr>
      <w:spacing w:line="340" w:lineRule="exact"/>
    </w:pPr>
    <w:rPr>
      <w:color w:val="auto"/>
      <w:sz w:val="28"/>
      <w:shd w:val="clear" w:color="auto" w:fill="202334" w:themeFill="text1"/>
    </w:rPr>
  </w:style>
  <w:style w:type="paragraph" w:customStyle="1" w:styleId="HeadlineInfobox">
    <w:name w:val="Headline Infobox"/>
    <w:basedOn w:val="Normal"/>
    <w:rsid w:val="00641859"/>
    <w:pPr>
      <w:spacing w:line="280" w:lineRule="exact"/>
    </w:pPr>
    <w:rPr>
      <w:rFonts w:ascii="Kantumruy Pro SemiBold" w:hAnsi="Kantumruy Pro SemiBold" w:cs="Kantumruy Pro SemiBold"/>
      <w:sz w:val="24"/>
      <w:szCs w:val="24"/>
    </w:rPr>
  </w:style>
  <w:style w:type="character" w:customStyle="1" w:styleId="Formatvorlage1">
    <w:name w:val="Formatvorlage1"/>
    <w:basedOn w:val="DefaultParagraphFont"/>
    <w:uiPriority w:val="1"/>
    <w:rsid w:val="00641859"/>
    <w:rPr>
      <w:rFonts w:asciiTheme="minorHAnsi" w:hAnsiTheme="minorHAnsi"/>
      <w:b w:val="0"/>
      <w:sz w:val="18"/>
    </w:rPr>
  </w:style>
  <w:style w:type="table" w:customStyle="1" w:styleId="Tabellenraster1">
    <w:name w:val="Tabellenraster1"/>
    <w:basedOn w:val="TableNormal"/>
    <w:next w:val="TableGrid"/>
    <w:uiPriority w:val="39"/>
    <w:rsid w:val="003C2BC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9753B"/>
    <w:pPr>
      <w:spacing w:after="240" w:line="480" w:lineRule="auto"/>
      <w:ind w:firstLine="720"/>
      <w:contextualSpacing/>
    </w:pPr>
    <w:rPr>
      <w:rFonts w:ascii="Times New Roman" w:hAnsi="Times New Roman"/>
      <w:color w:val="auto"/>
      <w:kern w:val="0"/>
      <w:sz w:val="24"/>
      <w:szCs w:val="24"/>
      <w:lang w:val="en-US"/>
      <w14:ligatures w14:val="none"/>
    </w:rPr>
  </w:style>
  <w:style w:type="character" w:customStyle="1" w:styleId="BodyTextChar">
    <w:name w:val="Body Text Char"/>
    <w:basedOn w:val="DefaultParagraphFont"/>
    <w:link w:val="BodyText"/>
    <w:rsid w:val="00C9753B"/>
    <w:rPr>
      <w:rFonts w:ascii="Times New Roman" w:hAnsi="Times New Roman"/>
      <w:kern w:val="0"/>
      <w:sz w:val="24"/>
      <w:szCs w:val="24"/>
      <w:lang w:val="en-US"/>
      <w14:ligatures w14:val="none"/>
    </w:rPr>
  </w:style>
  <w:style w:type="character" w:styleId="CommentReference">
    <w:name w:val="annotation reference"/>
    <w:basedOn w:val="DefaultParagraphFont"/>
    <w:uiPriority w:val="99"/>
    <w:semiHidden/>
    <w:unhideWhenUsed/>
    <w:rsid w:val="00C9753B"/>
    <w:rPr>
      <w:sz w:val="16"/>
      <w:szCs w:val="16"/>
    </w:rPr>
  </w:style>
  <w:style w:type="paragraph" w:styleId="CommentText">
    <w:name w:val="annotation text"/>
    <w:basedOn w:val="Normal"/>
    <w:link w:val="CommentTextChar"/>
    <w:uiPriority w:val="99"/>
    <w:semiHidden/>
    <w:unhideWhenUsed/>
    <w:rsid w:val="00C9753B"/>
    <w:pPr>
      <w:spacing w:line="240" w:lineRule="auto"/>
    </w:pPr>
    <w:rPr>
      <w:color w:val="auto"/>
      <w:sz w:val="20"/>
      <w:szCs w:val="20"/>
    </w:rPr>
  </w:style>
  <w:style w:type="character" w:customStyle="1" w:styleId="CommentTextChar">
    <w:name w:val="Comment Text Char"/>
    <w:basedOn w:val="DefaultParagraphFont"/>
    <w:link w:val="CommentText"/>
    <w:uiPriority w:val="99"/>
    <w:semiHidden/>
    <w:rsid w:val="00C9753B"/>
    <w:rPr>
      <w:sz w:val="20"/>
      <w:szCs w:val="20"/>
    </w:rPr>
  </w:style>
  <w:style w:type="paragraph" w:styleId="Revision">
    <w:name w:val="Revision"/>
    <w:hidden/>
    <w:uiPriority w:val="99"/>
    <w:semiHidden/>
    <w:rsid w:val="00C9753B"/>
    <w:pPr>
      <w:spacing w:after="0" w:line="240" w:lineRule="auto"/>
    </w:pPr>
    <w:rPr>
      <w:color w:val="202334" w:themeColor="text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sa=t&amp;source=web&amp;rct=j&amp;opi=89978449&amp;url=https://www.bertelsmann-stiftung.de/fileadmin/files/user_upload/Fortbildungen_fuer_Lehrpersonen_wirksam_gestalten.pdf&amp;ved=2ahUKEwiZq4_tk7-LAxVNBNsEHbklFi0QFnoECBUQAQ&amp;usg=AOvVaw3rxM0oJKr994W_7iAiaxc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edocs.de/volltexte/2025/32232/pdf/vonSobbe_et_al_2025_Entwicklung_und_Gestaltung.pdf"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rnen.digital/wp-content/uploads/2025/01/LD_Leitfaden_Fortbildungsdokumentation.pdf"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lernen.digital/wp-content/uploads/2024/07/20240710-LD-Instrumente-zur-Evaluation-von-digitalisierungsbezogenen-Fortbildungen_aktualisierte-Fassung.pdf"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www.pedocs.de/volltexte/2025/32232/pdf/vonSobbe_et_al_2025_Entwicklung_und_Gestaltung.pdf"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8" Type="http://schemas.openxmlformats.org/officeDocument/2006/relationships/image" Target="media/image12.svg"/><Relationship Id="rId3" Type="http://schemas.openxmlformats.org/officeDocument/2006/relationships/image" Target="media/image7.png"/><Relationship Id="rId7" Type="http://schemas.openxmlformats.org/officeDocument/2006/relationships/image" Target="media/image11.png"/><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5" Type="http://schemas.openxmlformats.org/officeDocument/2006/relationships/image" Target="media/image9.png"/><Relationship Id="rId10" Type="http://schemas.openxmlformats.org/officeDocument/2006/relationships/image" Target="media/image14.svg"/><Relationship Id="rId4" Type="http://schemas.openxmlformats.org/officeDocument/2006/relationships/image" Target="media/image8.svg"/><Relationship Id="rId9" Type="http://schemas.openxmlformats.org/officeDocument/2006/relationships/image" Target="media/image13.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53C3656A844414B2C4C0402CF692F9"/>
        <w:category>
          <w:name w:val="Allgemein"/>
          <w:gallery w:val="placeholder"/>
        </w:category>
        <w:types>
          <w:type w:val="bbPlcHdr"/>
        </w:types>
        <w:behaviors>
          <w:behavior w:val="content"/>
        </w:behaviors>
        <w:guid w:val="{E249DF8A-7B38-484F-88EE-82D27FB0D28A}"/>
      </w:docPartPr>
      <w:docPartBody>
        <w:p w:rsidR="00687092" w:rsidRDefault="00687092" w:rsidP="00687092">
          <w:pPr>
            <w:pStyle w:val="CE53C3656A844414B2C4C0402CF692F9"/>
          </w:pPr>
          <w:r w:rsidRPr="00FF619B">
            <w:rPr>
              <w:rStyle w:val="PlaceholderText"/>
            </w:rPr>
            <w:t>Klicken oder tippen Sie hier, um Text einzugeben.</w:t>
          </w:r>
        </w:p>
      </w:docPartBody>
    </w:docPart>
    <w:docPart>
      <w:docPartPr>
        <w:name w:val="F59B4EC05281484EA342C02EC479C971"/>
        <w:category>
          <w:name w:val="Allgemein"/>
          <w:gallery w:val="placeholder"/>
        </w:category>
        <w:types>
          <w:type w:val="bbPlcHdr"/>
        </w:types>
        <w:behaviors>
          <w:behavior w:val="content"/>
        </w:behaviors>
        <w:guid w:val="{F1423017-BD01-4B27-8EB5-61C815F33CB1}"/>
      </w:docPartPr>
      <w:docPartBody>
        <w:p w:rsidR="00687092" w:rsidRDefault="00687092" w:rsidP="00687092">
          <w:pPr>
            <w:pStyle w:val="F59B4EC05281484EA342C02EC479C971"/>
          </w:pPr>
          <w:r w:rsidRPr="00FF619B">
            <w:rPr>
              <w:rStyle w:val="PlaceholderText"/>
            </w:rPr>
            <w:t>Klicken oder tippen Sie hier, um Text einzugeben.</w:t>
          </w:r>
        </w:p>
      </w:docPartBody>
    </w:docPart>
    <w:docPart>
      <w:docPartPr>
        <w:name w:val="03162B60B3A346069A1902388347DACC"/>
        <w:category>
          <w:name w:val="Allgemein"/>
          <w:gallery w:val="placeholder"/>
        </w:category>
        <w:types>
          <w:type w:val="bbPlcHdr"/>
        </w:types>
        <w:behaviors>
          <w:behavior w:val="content"/>
        </w:behaviors>
        <w:guid w:val="{382B7DE7-757F-431D-BF38-93B95312C4D7}"/>
      </w:docPartPr>
      <w:docPartBody>
        <w:p w:rsidR="00687092" w:rsidRDefault="00687092" w:rsidP="00687092">
          <w:pPr>
            <w:pStyle w:val="03162B60B3A346069A1902388347DACC"/>
          </w:pPr>
          <w:r w:rsidRPr="00FF619B">
            <w:rPr>
              <w:rStyle w:val="PlaceholderText"/>
            </w:rPr>
            <w:t>Klicken oder tippen Sie hier, um Text einzugeben.</w:t>
          </w:r>
        </w:p>
      </w:docPartBody>
    </w:docPart>
    <w:docPart>
      <w:docPartPr>
        <w:name w:val="66B3FA5C25E24F73AEEB70712605EA6B"/>
        <w:category>
          <w:name w:val="Allgemein"/>
          <w:gallery w:val="placeholder"/>
        </w:category>
        <w:types>
          <w:type w:val="bbPlcHdr"/>
        </w:types>
        <w:behaviors>
          <w:behavior w:val="content"/>
        </w:behaviors>
        <w:guid w:val="{72C421A4-0BD5-4D50-8B5F-380826AA7A47}"/>
      </w:docPartPr>
      <w:docPartBody>
        <w:p w:rsidR="00687092" w:rsidRDefault="00687092" w:rsidP="00687092">
          <w:pPr>
            <w:pStyle w:val="66B3FA5C25E24F73AEEB70712605EA6B"/>
          </w:pPr>
          <w:r w:rsidRPr="00FF619B">
            <w:rPr>
              <w:rStyle w:val="PlaceholderText"/>
            </w:rPr>
            <w:t>Klicken oder tippen Sie hier, um Text einzugeben.</w:t>
          </w:r>
        </w:p>
      </w:docPartBody>
    </w:docPart>
    <w:docPart>
      <w:docPartPr>
        <w:name w:val="E3811DE99B9846DC9A022CE7EC518E95"/>
        <w:category>
          <w:name w:val="Allgemein"/>
          <w:gallery w:val="placeholder"/>
        </w:category>
        <w:types>
          <w:type w:val="bbPlcHdr"/>
        </w:types>
        <w:behaviors>
          <w:behavior w:val="content"/>
        </w:behaviors>
        <w:guid w:val="{B4F4DD6B-9224-4DD6-A26C-812A13904457}"/>
      </w:docPartPr>
      <w:docPartBody>
        <w:p w:rsidR="00687092" w:rsidRDefault="00687092" w:rsidP="00687092">
          <w:pPr>
            <w:pStyle w:val="E3811DE99B9846DC9A022CE7EC518E95"/>
          </w:pPr>
          <w:r w:rsidRPr="00FF619B">
            <w:rPr>
              <w:rStyle w:val="PlaceholderText"/>
            </w:rPr>
            <w:t>Klicken oder tippen Sie hier, um Text einzugeben.</w:t>
          </w:r>
        </w:p>
      </w:docPartBody>
    </w:docPart>
    <w:docPart>
      <w:docPartPr>
        <w:name w:val="F0454A4FB3BF4D67B54728584D5CB28E"/>
        <w:category>
          <w:name w:val="Allgemein"/>
          <w:gallery w:val="placeholder"/>
        </w:category>
        <w:types>
          <w:type w:val="bbPlcHdr"/>
        </w:types>
        <w:behaviors>
          <w:behavior w:val="content"/>
        </w:behaviors>
        <w:guid w:val="{A32A751F-FD1B-4967-AEB1-29DD0B867A94}"/>
      </w:docPartPr>
      <w:docPartBody>
        <w:p w:rsidR="00687092" w:rsidRDefault="00687092" w:rsidP="00687092">
          <w:pPr>
            <w:pStyle w:val="F0454A4FB3BF4D67B54728584D5CB28E"/>
          </w:pPr>
          <w:r w:rsidRPr="00FF619B">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Kantumruy Pro">
    <w:panose1 w:val="00000000000000000000"/>
    <w:charset w:val="00"/>
    <w:family w:val="auto"/>
    <w:pitch w:val="variable"/>
    <w:sig w:usb0="80000023" w:usb1="00000002" w:usb2="0001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Kantumruy Pro SemiBold">
    <w:panose1 w:val="00000000000000000000"/>
    <w:charset w:val="00"/>
    <w:family w:val="auto"/>
    <w:pitch w:val="variable"/>
    <w:sig w:usb0="80000023" w:usb1="00000002" w:usb2="0001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8B"/>
    <w:rsid w:val="00073E8B"/>
    <w:rsid w:val="002F3850"/>
    <w:rsid w:val="0036069F"/>
    <w:rsid w:val="00366F1B"/>
    <w:rsid w:val="003E0640"/>
    <w:rsid w:val="00403202"/>
    <w:rsid w:val="005757DB"/>
    <w:rsid w:val="00687092"/>
    <w:rsid w:val="007C5113"/>
    <w:rsid w:val="009338A8"/>
    <w:rsid w:val="009863E6"/>
    <w:rsid w:val="00A14D1E"/>
    <w:rsid w:val="00A335D4"/>
    <w:rsid w:val="00A50E6D"/>
    <w:rsid w:val="00A668BB"/>
    <w:rsid w:val="00AB5B1C"/>
    <w:rsid w:val="00CC1F92"/>
    <w:rsid w:val="00DD187B"/>
    <w:rsid w:val="00F653C7"/>
    <w:rsid w:val="00F82F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7092"/>
    <w:rPr>
      <w:color w:val="666666"/>
    </w:rPr>
  </w:style>
  <w:style w:type="paragraph" w:customStyle="1" w:styleId="CE53C3656A844414B2C4C0402CF692F9">
    <w:name w:val="CE53C3656A844414B2C4C0402CF692F9"/>
    <w:rsid w:val="00687092"/>
  </w:style>
  <w:style w:type="paragraph" w:customStyle="1" w:styleId="F59B4EC05281484EA342C02EC479C971">
    <w:name w:val="F59B4EC05281484EA342C02EC479C971"/>
    <w:rsid w:val="00687092"/>
  </w:style>
  <w:style w:type="paragraph" w:customStyle="1" w:styleId="03162B60B3A346069A1902388347DACC">
    <w:name w:val="03162B60B3A346069A1902388347DACC"/>
    <w:rsid w:val="00687092"/>
  </w:style>
  <w:style w:type="paragraph" w:customStyle="1" w:styleId="66B3FA5C25E24F73AEEB70712605EA6B">
    <w:name w:val="66B3FA5C25E24F73AEEB70712605EA6B"/>
    <w:rsid w:val="00687092"/>
  </w:style>
  <w:style w:type="paragraph" w:customStyle="1" w:styleId="E3811DE99B9846DC9A022CE7EC518E95">
    <w:name w:val="E3811DE99B9846DC9A022CE7EC518E95"/>
    <w:rsid w:val="00687092"/>
  </w:style>
  <w:style w:type="paragraph" w:customStyle="1" w:styleId="F0454A4FB3BF4D67B54728584D5CB28E">
    <w:name w:val="F0454A4FB3BF4D67B54728584D5CB28E"/>
    <w:rsid w:val="006870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3584</Words>
  <Characters>20430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Eejain Huang</cp:lastModifiedBy>
  <cp:revision>7</cp:revision>
  <cp:lastPrinted>2024-08-22T09:52:00Z</cp:lastPrinted>
  <dcterms:created xsi:type="dcterms:W3CDTF">2025-08-11T14:07:00Z</dcterms:created>
  <dcterms:modified xsi:type="dcterms:W3CDTF">2025-09-30T12:09:00Z</dcterms:modified>
</cp:coreProperties>
</file>