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8"/>
        <w:pBdr/>
        <w:spacing/>
        <w:ind/>
        <w:jc w:val="center"/>
        <w:rPr>
          <w:rFonts w:ascii="Arial" w:hAnsi="Arial" w:cs="Arial"/>
          <w:b/>
          <w:bCs/>
        </w:rPr>
      </w:pPr>
      <w:r>
        <w:rPr>
          <w:rFonts w:ascii="Arial" w:hAnsi="Arial" w:cs="Arial"/>
          <w:b/>
          <w:bCs/>
        </w:rPr>
        <w:t xml:space="preserve">4.4 Trinkgefäße – Geschirr für Heißgetränke</w:t>
      </w:r>
      <w:r>
        <w:rPr>
          <w:rFonts w:ascii="Arial" w:hAnsi="Arial" w:cs="Arial"/>
          <w:b/>
          <w:bCs/>
        </w:rPr>
      </w:r>
    </w:p>
    <w:p>
      <w:pPr>
        <w:pStyle w:val="768"/>
        <w:pBdr/>
        <w:spacing/>
        <w:ind/>
        <w:rPr>
          <w:rFonts w:ascii="Arial" w:hAnsi="Arial" w:cs="Arial"/>
          <w:b/>
          <w:bCs/>
        </w:rPr>
      </w:pPr>
      <w:r>
        <w:rPr>
          <w:rFonts w:ascii="Arial" w:hAnsi="Arial" w:cs="Arial"/>
          <w:b/>
          <w:bCs/>
        </w:rPr>
        <w:t xml:space="preserve">Trinkgläser</w:t>
      </w:r>
      <w:r>
        <w:rPr>
          <w:rFonts w:ascii="Arial" w:hAnsi="Arial" w:cs="Arial"/>
          <w:b/>
          <w:bCs/>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t xml:space="preserve">Die </w:t>
      </w:r>
      <w:r>
        <w:rPr>
          <w:rFonts w:ascii="Arial" w:hAnsi="Arial" w:cs="Arial"/>
        </w:rPr>
        <w:t xml:space="preserve">Glasform</w:t>
      </w:r>
      <w:r>
        <w:rPr>
          <w:rFonts w:ascii="Arial" w:hAnsi="Arial" w:cs="Arial"/>
        </w:rPr>
        <w:t xml:space="preserve"> steuert den Fluss des Getränkes und bestimmt damit den Auftrittspunkt auf der Zunge. Nennen Sie die genannten vier maßgeblichen Bereiche: </w:t>
      </w:r>
      <w:r>
        <w:rPr>
          <w:rFonts w:ascii="Arial" w:hAnsi="Arial" w:cs="Arial"/>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jc w:val="both"/>
        <w:rPr>
          <w:rFonts w:ascii="Arial" w:hAnsi="Arial" w:cs="Arial"/>
          <w:sz w:val="24"/>
          <w:szCs w:val="24"/>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4080" behindDoc="1" locked="0" layoutInCell="1" allowOverlap="1">
                <wp:simplePos x="0" y="0"/>
                <wp:positionH relativeFrom="margin">
                  <wp:posOffset>233680</wp:posOffset>
                </wp:positionH>
                <wp:positionV relativeFrom="paragraph">
                  <wp:posOffset>65405</wp:posOffset>
                </wp:positionV>
                <wp:extent cx="1657350" cy="2294255"/>
                <wp:effectExtent l="0" t="0" r="0" b="0"/>
                <wp:wrapTight wrapText="bothSides">
                  <wp:wrapPolygon edited="1">
                    <wp:start x="0" y="0"/>
                    <wp:lineTo x="0" y="21343"/>
                    <wp:lineTo x="21352" y="21343"/>
                    <wp:lineTo x="21352" y="0"/>
                    <wp:lineTo x="0" y="0"/>
                  </wp:wrapPolygon>
                </wp:wrapTight>
                <wp:docPr id="1" name="Grafik 3"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llbild anzeigen"/>
                        <pic:cNvPicPr>
                          <a:picLocks noChangeAspect="1"/>
                        </pic:cNvPicPr>
                        <pic:nvPr/>
                      </pic:nvPicPr>
                      <pic:blipFill>
                        <a:blip r:embed="rId11"/>
                        <a:srcRect l="0" t="0" r="23938" b="0"/>
                        <a:stretch/>
                      </pic:blipFill>
                      <pic:spPr bwMode="auto">
                        <a:xfrm>
                          <a:off x="0" y="0"/>
                          <a:ext cx="1657350" cy="229425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94080;o:allowoverlap:true;o:allowincell:true;mso-position-horizontal-relative:margin;margin-left:18.40pt;mso-position-horizontal:absolute;mso-position-vertical-relative:text;margin-top:5.15pt;mso-position-vertical:absolute;width:130.50pt;height:180.65pt;mso-wrap-distance-left:9.00pt;mso-wrap-distance-top:0.00pt;mso-wrap-distance-right:9.00pt;mso-wrap-distance-bottom:0.00pt;z-index:1;" wrapcoords="0 0 0 98810 98852 98810 98852 0 0 0" stroked="f">
                <w10:wrap type="tight"/>
                <v:imagedata r:id="rId11" o:title=""/>
                <o:lock v:ext="edit" rotation="t"/>
              </v:shape>
            </w:pict>
          </mc:Fallback>
        </mc:AlternateContent>
      </w:r>
      <w:r>
        <w:rPr>
          <w:rFonts w:ascii="Arial" w:hAnsi="Arial" w:cs="Arial"/>
          <w:sz w:val="24"/>
          <w:szCs w:val="24"/>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left="2832"/>
        <w:rPr>
          <w:rFonts w:ascii="Arial" w:hAnsi="Arial" w:cs="Arial"/>
          <w:i/>
          <w:iCs/>
          <w:sz w:val="24"/>
          <w:szCs w:val="24"/>
          <w:u w:val="single"/>
        </w:rPr>
      </w:pPr>
      <w:r>
        <w:rPr>
          <w:rFonts w:ascii="Arial" w:hAnsi="Arial" w:cs="Arial"/>
          <w:sz w:val="24"/>
          <w:szCs w:val="24"/>
          <w:u w:val="single"/>
        </w:rPr>
        <w:t xml:space="preserve">1.</w:t>
      </w:r>
      <w:r>
        <w:rPr>
          <w:rFonts w:ascii="Arial" w:hAnsi="Arial" w:cs="Arial"/>
          <w:sz w:val="24"/>
          <w:szCs w:val="24"/>
          <w:u w:val="single"/>
        </w:rPr>
        <w:tab/>
      </w:r>
      <w:r>
        <w:rPr>
          <w:rFonts w:ascii="Arial" w:hAnsi="Arial" w:cs="Arial"/>
          <w:b/>
          <w:bCs/>
          <w:i/>
          <w:iCs/>
          <w:color w:val="00b050"/>
        </w:rPr>
        <w:t xml:space="preserve">bitter</w:t>
      </w:r>
      <w:r>
        <w:rPr>
          <w:rFonts w:ascii="Arial" w:hAnsi="Arial" w:cs="Arial"/>
          <w:i/>
          <w:iCs/>
          <w:sz w:val="24"/>
          <w:szCs w:val="24"/>
          <w:u w:val="single"/>
        </w:rPr>
      </w:r>
    </w:p>
    <w:p>
      <w:pPr>
        <w:pStyle w:val="768"/>
        <w:pBdr/>
        <w:spacing/>
        <w:ind w:left="2832"/>
        <w:rPr>
          <w:rFonts w:ascii="Arial" w:hAnsi="Arial" w:cs="Arial"/>
          <w:sz w:val="24"/>
          <w:szCs w:val="24"/>
          <w:u w:val="single"/>
        </w:rPr>
      </w:pPr>
      <w:r>
        <w:rPr>
          <w:rFonts w:ascii="Arial" w:hAnsi="Arial" w:cs="Arial"/>
          <w:sz w:val="24"/>
          <w:szCs w:val="24"/>
          <w:u w:val="single"/>
        </w:rPr>
      </w:r>
      <w:r>
        <w:rPr>
          <w:rFonts w:ascii="Arial" w:hAnsi="Arial" w:cs="Arial"/>
          <w:sz w:val="24"/>
          <w:szCs w:val="24"/>
          <w:u w:val="single"/>
        </w:rPr>
      </w:r>
    </w:p>
    <w:p>
      <w:pPr>
        <w:pStyle w:val="768"/>
        <w:pBdr/>
        <w:spacing/>
        <w:ind w:left="2832"/>
        <w:rPr>
          <w:rFonts w:ascii="Arial" w:hAnsi="Arial" w:cs="Arial"/>
          <w:i/>
          <w:iCs/>
          <w:sz w:val="24"/>
          <w:szCs w:val="24"/>
          <w:u w:val="single"/>
        </w:rPr>
      </w:pPr>
      <w:r>
        <w:rPr>
          <w:rFonts w:ascii="Arial" w:hAnsi="Arial" w:cs="Arial"/>
          <w:sz w:val="24"/>
          <w:szCs w:val="24"/>
          <w:u w:val="single"/>
        </w:rPr>
        <w:t xml:space="preserve">2.</w:t>
      </w:r>
      <w:r>
        <w:rPr>
          <w:rFonts w:ascii="Arial" w:hAnsi="Arial" w:cs="Arial"/>
          <w:sz w:val="24"/>
          <w:szCs w:val="24"/>
          <w:u w:val="single"/>
        </w:rPr>
        <w:tab/>
      </w:r>
      <w:r>
        <w:rPr>
          <w:rFonts w:ascii="Arial" w:hAnsi="Arial" w:cs="Arial"/>
          <w:b/>
          <w:bCs/>
          <w:i/>
          <w:iCs/>
          <w:color w:val="00b050"/>
        </w:rPr>
        <w:t xml:space="preserve">sauer</w:t>
      </w:r>
      <w:r>
        <w:rPr>
          <w:rFonts w:ascii="Arial" w:hAnsi="Arial" w:cs="Arial"/>
          <w:i/>
          <w:iCs/>
          <w:sz w:val="24"/>
          <w:szCs w:val="24"/>
          <w:u w:val="single"/>
        </w:rPr>
      </w:r>
    </w:p>
    <w:p>
      <w:pPr>
        <w:pStyle w:val="768"/>
        <w:pBdr/>
        <w:spacing/>
        <w:ind w:left="2832"/>
        <w:rPr>
          <w:rFonts w:ascii="Arial" w:hAnsi="Arial" w:cs="Arial"/>
          <w:sz w:val="24"/>
          <w:szCs w:val="24"/>
          <w:u w:val="single"/>
        </w:rPr>
      </w:pPr>
      <w:r>
        <w:rPr>
          <w:rFonts w:ascii="Arial" w:hAnsi="Arial" w:cs="Arial"/>
          <w:sz w:val="24"/>
          <w:szCs w:val="24"/>
          <w:u w:val="single"/>
        </w:rPr>
      </w:r>
      <w:r>
        <w:rPr>
          <w:rFonts w:ascii="Arial" w:hAnsi="Arial" w:cs="Arial"/>
          <w:sz w:val="24"/>
          <w:szCs w:val="24"/>
          <w:u w:val="single"/>
        </w:rPr>
      </w:r>
    </w:p>
    <w:p>
      <w:pPr>
        <w:pStyle w:val="768"/>
        <w:pBdr/>
        <w:spacing/>
        <w:ind/>
        <w:rPr>
          <w:rFonts w:ascii="Arial" w:hAnsi="Arial" w:cs="Arial"/>
        </w:rPr>
      </w:pPr>
      <w:r>
        <w:rPr>
          <w:rFonts w:ascii="Arial" w:hAnsi="Arial" w:cs="Arial"/>
          <w:u w:val="single"/>
        </w:rPr>
        <w:t xml:space="preserve">Umami</w:t>
      </w:r>
      <w:r>
        <w:rPr>
          <w:rFonts w:ascii="Arial" w:hAnsi="Arial" w:cs="Arial"/>
        </w:rPr>
        <w:t xml:space="preserve"> (bezeichnet die Zone der Zunge, die Würze besonders gut wahrnimmt)</w:t>
      </w:r>
      <w:r>
        <w:rPr>
          <w:rFonts w:ascii="Arial" w:hAnsi="Arial" w:cs="Arial"/>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left="2832"/>
        <w:rPr>
          <w:rFonts w:ascii="Arial" w:hAnsi="Arial" w:cs="Arial"/>
          <w:sz w:val="24"/>
          <w:szCs w:val="24"/>
          <w:u w:val="single"/>
        </w:rPr>
      </w:pPr>
      <w:r>
        <w:rPr>
          <w:rFonts w:ascii="Arial" w:hAnsi="Arial" w:cs="Arial"/>
          <w:sz w:val="24"/>
          <w:szCs w:val="24"/>
          <w:u w:val="single"/>
        </w:rPr>
        <w:t xml:space="preserve">4.</w:t>
      </w:r>
      <w:r>
        <w:rPr>
          <w:rFonts w:ascii="Arial" w:hAnsi="Arial" w:cs="Arial"/>
          <w:sz w:val="24"/>
          <w:szCs w:val="24"/>
          <w:u w:val="single"/>
        </w:rPr>
        <w:tab/>
      </w:r>
      <w:r>
        <w:rPr>
          <w:rFonts w:ascii="Arial" w:hAnsi="Arial" w:cs="Arial"/>
          <w:b/>
          <w:bCs/>
          <w:i/>
          <w:iCs/>
          <w:color w:val="00b050"/>
        </w:rPr>
        <w:t xml:space="preserve">salzi</w:t>
      </w:r>
      <w:r>
        <w:rPr>
          <w:rFonts w:ascii="Arial" w:hAnsi="Arial" w:cs="Arial"/>
          <w:b/>
          <w:bCs/>
          <w:i/>
          <w:iCs/>
          <w:color w:val="00b050"/>
        </w:rPr>
        <w:t xml:space="preserve">g</w:t>
      </w:r>
      <w:r>
        <w:rPr>
          <w:rFonts w:ascii="Arial" w:hAnsi="Arial" w:cs="Arial"/>
          <w:sz w:val="24"/>
          <w:szCs w:val="24"/>
          <w:u w:val="single"/>
        </w:rPr>
      </w:r>
    </w:p>
    <w:p>
      <w:pPr>
        <w:pStyle w:val="768"/>
        <w:pBdr/>
        <w:spacing/>
        <w:ind w:left="2832"/>
        <w:rPr>
          <w:rFonts w:ascii="Arial" w:hAnsi="Arial" w:cs="Arial"/>
          <w:sz w:val="24"/>
          <w:szCs w:val="24"/>
          <w:u w:val="single"/>
        </w:rPr>
      </w:pPr>
      <w:r>
        <w:rPr>
          <w:rFonts w:ascii="Arial" w:hAnsi="Arial" w:cs="Arial"/>
          <w:sz w:val="24"/>
          <w:szCs w:val="24"/>
          <w:u w:val="single"/>
        </w:rPr>
      </w:r>
      <w:r>
        <w:rPr>
          <w:rFonts w:ascii="Arial" w:hAnsi="Arial" w:cs="Arial"/>
          <w:sz w:val="24"/>
          <w:szCs w:val="24"/>
          <w:u w:val="single"/>
        </w:rPr>
      </w:r>
    </w:p>
    <w:p>
      <w:pPr>
        <w:pStyle w:val="768"/>
        <w:pBdr/>
        <w:spacing/>
        <w:ind w:left="2832"/>
        <w:rPr>
          <w:rFonts w:ascii="Arial" w:hAnsi="Arial" w:cs="Arial"/>
          <w:sz w:val="24"/>
          <w:szCs w:val="24"/>
          <w:u w:val="single"/>
        </w:rPr>
      </w:pPr>
      <w:r>
        <w:rPr>
          <w:rFonts w:ascii="Arial" w:hAnsi="Arial" w:cs="Arial"/>
          <w:sz w:val="24"/>
          <w:szCs w:val="24"/>
          <w:u w:val="single"/>
        </w:rPr>
        <w:t xml:space="preserve">5.</w:t>
      </w:r>
      <w:r>
        <w:rPr>
          <w:rFonts w:ascii="Arial" w:hAnsi="Arial" w:cs="Arial"/>
          <w:sz w:val="24"/>
          <w:szCs w:val="24"/>
          <w:u w:val="single"/>
        </w:rPr>
        <w:tab/>
      </w:r>
      <w:r>
        <w:rPr>
          <w:rFonts w:ascii="Arial" w:hAnsi="Arial" w:cs="Arial"/>
          <w:b/>
          <w:bCs/>
          <w:i/>
          <w:iCs/>
          <w:color w:val="00b050"/>
        </w:rPr>
        <w:t xml:space="preserve">süß</w:t>
      </w:r>
      <w:r>
        <w:rPr>
          <w:rFonts w:ascii="Arial" w:hAnsi="Arial" w:cs="Arial"/>
          <w:sz w:val="24"/>
          <w:szCs w:val="24"/>
          <w:u w:val="single"/>
        </w:rPr>
      </w:r>
    </w:p>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746304" behindDoc="1" locked="0" layoutInCell="1" allowOverlap="1">
                <wp:simplePos x="0" y="0"/>
                <wp:positionH relativeFrom="column">
                  <wp:posOffset>233680</wp:posOffset>
                </wp:positionH>
                <wp:positionV relativeFrom="paragraph">
                  <wp:posOffset>54441</wp:posOffset>
                </wp:positionV>
                <wp:extent cx="1657350" cy="457200"/>
                <wp:effectExtent l="0" t="0" r="0" b="0"/>
                <wp:wrapTight wrapText="bothSides">
                  <wp:wrapPolygon edited="1">
                    <wp:start x="0" y="0"/>
                    <wp:lineTo x="21600" y="0"/>
                    <wp:lineTo x="21600" y="21600"/>
                    <wp:lineTo x="0" y="21600"/>
                  </wp:wrapPolygon>
                </wp:wrapTight>
                <wp:docPr id="2" name=""/>
                <wp:cNvGraphicFramePr/>
                <a:graphic xmlns:a="http://schemas.openxmlformats.org/drawingml/2006/main">
                  <a:graphicData uri="http://schemas.microsoft.com/office/word/2010/wordprocessingShape">
                    <wps:wsp>
                      <wps:cNvPr id="0" name=""/>
                      <wps:cNvSpPr/>
                      <wps:spPr bwMode="auto">
                        <a:xfrm rot="0" flipH="0" flipV="0">
                          <a:off x="0" y="0"/>
                          <a:ext cx="1657350" cy="227678"/>
                        </a:xfrm>
                        <a:prstGeom prst="rect">
                          <a:avLst/>
                        </a:prstGeom>
                        <a:noFill/>
                        <a:ln>
                          <a:noFill/>
                        </a:ln>
                      </wps:spPr>
                      <wps:txbx>
                        <w:txbxContent>
                          <w:p>
                            <w:pPr>
                              <w:pBdr/>
                              <w:spacing/>
                              <w:ind/>
                              <w:jc w:val="center"/>
                              <w:rPr>
                                <w:rFonts w:ascii="Cambria Math" w:hAnsi="Cambria Math" w:eastAsia="Cambria Math" w:cs="Cambria Math"/>
                              </w:rPr>
                            </w:pPr>
                            <w:r>
                              <w:rPr>
                                <w:rFonts w:ascii="Arial" w:hAnsi="Arial" w:cs="Arial"/>
                                <w:color w:val="cfcece" w:themeColor="background2" w:themeShade="E6"/>
                                <w:sz w:val="16"/>
                                <w:szCs w:val="16"/>
                              </w:rPr>
                              <w:t xml:space="preserve">Abbildung </w:t>
                            </w:r>
                            <w:r>
                              <w:rPr>
                                <w:rFonts w:ascii="Arial" w:hAnsi="Arial" w:cs="Arial"/>
                                <w:color w:val="cfcece" w:themeColor="background2" w:themeShade="E6"/>
                                <w:sz w:val="16"/>
                                <w:szCs w:val="16"/>
                              </w:rPr>
                              <w:fldChar w:fldCharType="begin"/>
                              <w:instrText xml:space="preserve"> SEQ Abbildung \* Arabic </w:instrText>
                              <w:fldChar w:fldCharType="separate"/>
                            </w:r>
                            <w:r>
                              <w:rPr>
                                <w:rFonts w:ascii="Arial" w:hAnsi="Arial" w:cs="Arial"/>
                                <w:color w:val="cfcece" w:themeColor="background2" w:themeShade="E6"/>
                                <w:sz w:val="16"/>
                                <w:szCs w:val="16"/>
                              </w:rPr>
                              <w:t xml:space="preserve">1</w:t>
                            </w:r>
                            <w:r>
                              <w:rPr>
                                <w:rFonts w:ascii="Arial" w:hAnsi="Arial" w:cs="Arial"/>
                                <w:color w:val="cfcece" w:themeColor="background2" w:themeShade="E6"/>
                                <w:sz w:val="16"/>
                                <w:szCs w:val="16"/>
                              </w:rPr>
                              <w:fldChar w:fldCharType="end"/>
                            </w:r>
                            <w:r>
                              <w:rPr>
                                <w:rFonts w:ascii="Cambria Math" w:hAnsi="Cambria Math" w:eastAsia="Cambria Math" w:cs="Cambria Math"/>
                              </w:rPr>
                            </w:r>
                            <w:r>
                              <w:rPr>
                                <w:rFonts w:ascii="Cambria Math" w:hAnsi="Cambria Math" w:eastAsia="Cambria Math" w:cs="Cambria Math"/>
                              </w:rPr>
                            </w:r>
                          </w:p>
                        </w:txbxContent>
                      </wps:txbx>
                      <wps:bodyPr rot="0" spcFirstLastPara="0" vertOverflow="overflow" horzOverflow="overflow" vert="horz" wrap="square" lIns="0" tIns="0" rIns="0" bIns="0" numCol="1" spcCol="0" rtlCol="0" fromWordArt="0" anchor="t" anchorCtr="0" forceAA="0" upright="0" compatLnSpc="1">
                        <a:prstTxWarp prst="textNoShape"/>
                        <a:spAutoFit/>
                      </wps:bodyPr>
                    </wps:wsp>
                  </a:graphicData>
                </a:graphic>
              </wp:anchor>
            </w:drawing>
          </mc:Choice>
          <mc:Fallback>
            <w:pict>
              <v:shape id="shape 1" o:spid="_x0000_s1" o:spt="1" type="#_x0000_t1" style="position:absolute;z-index:-251746304;o:allowoverlap:true;o:allowincell:true;mso-position-horizontal-relative:text;margin-left:18.40pt;mso-position-horizontal:absolute;mso-position-vertical-relative:text;margin-top:4.29pt;mso-position-vertical:absolute;width:130.50pt;height:36.00pt;mso-wrap-distance-left:9.07pt;mso-wrap-distance-top:0.00pt;mso-wrap-distance-right:9.07pt;mso-wrap-distance-bottom:0.00pt;rotation:0;v-text-anchor:top;visibility:visible;" wrapcoords="0 0 100000 0 100000 100000 0 100000" filled="f" stroked="f">
                <w10:wrap type="tight"/>
                <v:textbox inset="0,0,0,0">
                  <w:txbxContent>
                    <w:p>
                      <w:pPr>
                        <w:pBdr/>
                        <w:spacing/>
                        <w:ind/>
                        <w:jc w:val="center"/>
                        <w:rPr>
                          <w:rFonts w:ascii="Cambria Math" w:hAnsi="Cambria Math" w:eastAsia="Cambria Math" w:cs="Cambria Math"/>
                        </w:rPr>
                      </w:pPr>
                      <w:r>
                        <w:rPr>
                          <w:rFonts w:ascii="Arial" w:hAnsi="Arial" w:cs="Arial"/>
                          <w:color w:val="cfcece" w:themeColor="background2" w:themeShade="E6"/>
                          <w:sz w:val="16"/>
                          <w:szCs w:val="16"/>
                        </w:rPr>
                        <w:t xml:space="preserve">Abbildung </w:t>
                      </w:r>
                      <w:r>
                        <w:rPr>
                          <w:rFonts w:ascii="Arial" w:hAnsi="Arial" w:cs="Arial"/>
                          <w:color w:val="cfcece" w:themeColor="background2" w:themeShade="E6"/>
                          <w:sz w:val="16"/>
                          <w:szCs w:val="16"/>
                        </w:rPr>
                        <w:fldChar w:fldCharType="begin"/>
                        <w:instrText xml:space="preserve"> SEQ Abbildung \* Arabic </w:instrText>
                        <w:fldChar w:fldCharType="separate"/>
                      </w:r>
                      <w:r>
                        <w:rPr>
                          <w:rFonts w:ascii="Arial" w:hAnsi="Arial" w:cs="Arial"/>
                          <w:color w:val="cfcece" w:themeColor="background2" w:themeShade="E6"/>
                          <w:sz w:val="16"/>
                          <w:szCs w:val="16"/>
                        </w:rPr>
                        <w:t xml:space="preserve">1</w:t>
                      </w:r>
                      <w:r>
                        <w:rPr>
                          <w:rFonts w:ascii="Arial" w:hAnsi="Arial" w:cs="Arial"/>
                          <w:color w:val="cfcece" w:themeColor="background2" w:themeShade="E6"/>
                          <w:sz w:val="16"/>
                          <w:szCs w:val="16"/>
                        </w:rPr>
                        <w:fldChar w:fldCharType="end"/>
                      </w:r>
                      <w:r>
                        <w:rPr>
                          <w:rFonts w:ascii="Cambria Math" w:hAnsi="Cambria Math" w:eastAsia="Cambria Math" w:cs="Cambria Math"/>
                        </w:rPr>
                      </w:r>
                      <w:r>
                        <w:rPr>
                          <w:rFonts w:ascii="Cambria Math" w:hAnsi="Cambria Math" w:eastAsia="Cambria Math" w:cs="Cambria Math"/>
                        </w:rPr>
                      </w:r>
                    </w:p>
                  </w:txbxContent>
                </v:textbox>
              </v:shape>
            </w:pict>
          </mc:Fallback>
        </mc:AlternateContent>
      </w:r>
      <w:r/>
    </w:p>
    <w:p>
      <w:pPr>
        <w:pStyle w:val="768"/>
        <w:pBdr/>
        <w:spacing/>
        <w:ind/>
        <w:jc w:val="right"/>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jc w:val="right"/>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rPr>
          <w:rFonts w:ascii="Arial" w:hAnsi="Arial" w:cs="Arial"/>
        </w:rPr>
      </w:pPr>
      <w:r>
        <w:rPr>
          <w:rFonts w:ascii="Arial" w:hAnsi="Arial" w:cs="Arial"/>
        </w:rPr>
        <w:t xml:space="preserve">Abgesehen davon ist die </w:t>
      </w:r>
      <w:r>
        <w:rPr>
          <w:rFonts w:ascii="Arial" w:hAnsi="Arial" w:cs="Arial"/>
        </w:rPr>
        <w:t xml:space="preserve">Glasform</w:t>
      </w:r>
      <w:r>
        <w:rPr>
          <w:rFonts w:ascii="Arial" w:hAnsi="Arial" w:cs="Arial"/>
        </w:rPr>
        <w:t xml:space="preserve"> auch für die Fließgeschwindigkeit verantwortlich. </w:t>
      </w:r>
      <w:r>
        <w:rPr>
          <w:rFonts w:ascii="Arial" w:hAnsi="Arial" w:cs="Arial"/>
        </w:rPr>
      </w:r>
    </w:p>
    <w:p>
      <w:pPr>
        <w:pStyle w:val="768"/>
        <w:pBdr/>
        <w:spacing/>
        <w:ind/>
        <w:rPr>
          <w:rFonts w:ascii="Arial" w:hAnsi="Arial" w:cs="Arial"/>
        </w:rPr>
      </w:pPr>
      <w:r>
        <w:rPr>
          <w:rFonts w:ascii="Arial" w:hAnsi="Arial" w:cs="Arial"/>
        </w:rPr>
        <w:t xml:space="preserve">Generell gilt, je langsamer ein Getränk fließt, desto eher haben Zunge und Nase die Mö</w:t>
      </w:r>
      <w:r>
        <w:rPr>
          <w:rFonts w:ascii="Arial" w:hAnsi="Arial" w:cs="Arial"/>
        </w:rPr>
        <w:t xml:space="preserve">glichkeit, </w:t>
      </w:r>
      <w:r>
        <w:rPr>
          <w:rFonts w:ascii="Arial" w:hAnsi="Arial" w:cs="Arial"/>
        </w:rPr>
      </w:r>
    </w:p>
    <w:p>
      <w:pPr>
        <w:pStyle w:val="768"/>
        <w:pBdr/>
        <w:spacing/>
        <w:ind/>
        <w:rPr>
          <w:rFonts w:ascii="Arial" w:hAnsi="Arial" w:cs="Arial"/>
        </w:rPr>
      </w:pPr>
      <w:r>
        <w:rPr>
          <w:rFonts w:ascii="Arial" w:hAnsi="Arial" w:cs="Arial"/>
        </w:rPr>
        <w:t xml:space="preserve">alle Geschmackskomponenten zu erfassen und entscheiden wie das Getränk schmeckt.</w:t>
      </w:r>
      <w:r>
        <w:rPr>
          <w:rFonts w:ascii="Arial" w:hAnsi="Arial" w:cs="Arial"/>
        </w:rPr>
      </w:r>
    </w:p>
    <w:p>
      <w:pPr>
        <w:pStyle w:val="768"/>
        <w:pBdr/>
        <w:tabs>
          <w:tab w:val="right" w:leader="none" w:pos="9072"/>
        </w:tabs>
        <w:spacing/>
        <w:ind/>
        <w:rPr>
          <w:rFonts w:ascii="Arial" w:hAnsi="Arial" w:cs="Arial"/>
        </w:rPr>
      </w:pPr>
      <w:r>
        <w:rPr>
          <w:rFonts w:ascii="Arial" w:hAnsi="Arial" w:cs="Arial"/>
        </w:rPr>
        <w:t xml:space="preserve">Aus diesem Grund gibt es für jedes Getränk unterschiedliche Glasformen.</w:t>
      </w:r>
      <w:r>
        <w:rPr>
          <w:rFonts w:ascii="Arial" w:hAnsi="Arial" w:cs="Arial"/>
        </w:rPr>
        <w:tab/>
      </w:r>
      <w:r>
        <w:rPr>
          <w:rFonts w:ascii="Arial" w:hAnsi="Arial" w:cs="Arial"/>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jc w:val="both"/>
        <w:rPr>
          <w:rFonts w:ascii="Arial" w:hAnsi="Arial" w:cs="Arial"/>
          <w:b/>
          <w:bCs/>
        </w:rPr>
      </w:pPr>
      <w:r>
        <w:rPr>
          <w:rFonts w:ascii="Arial" w:hAnsi="Arial" w:cs="Arial"/>
          <w:b/>
          <w:bCs/>
        </w:rPr>
        <w:t xml:space="preserve">Schankgläser und Beistellgläser</w:t>
      </w:r>
      <w:r>
        <w:rPr>
          <w:rFonts w:ascii="Arial" w:hAnsi="Arial" w:cs="Arial"/>
          <w:b/>
          <w:bCs/>
        </w:rPr>
      </w:r>
    </w:p>
    <w:p>
      <w:pPr>
        <w:pStyle w:val="768"/>
        <w:pBdr/>
        <w:spacing/>
        <w:ind/>
        <w:jc w:val="both"/>
        <w:rPr>
          <w:rFonts w:ascii="Arial" w:hAnsi="Arial" w:cs="Arial"/>
          <w:b/>
          <w:bCs/>
          <w:sz w:val="24"/>
          <w:szCs w:val="24"/>
        </w:rPr>
      </w:pPr>
      <w:r>
        <w:rPr>
          <w:rFonts w:ascii="Arial" w:hAnsi="Arial" w:cs="Arial"/>
          <w:sz w:val="24"/>
          <w:szCs w:val="24"/>
          <w:lang w:eastAsia="de-DE" w:bidi="th-TH"/>
        </w:rPr>
      </w:r>
      <w:r>
        <w:rPr>
          <w:rFonts w:ascii="Arial" w:hAnsi="Arial" w:cs="Arial"/>
          <w:b/>
          <w:bCs/>
          <w:sz w:val="24"/>
          <w:szCs w:val="24"/>
        </w:rPr>
      </w:r>
    </w:p>
    <w:p>
      <w:pPr>
        <w:pStyle w:val="768"/>
        <w:pBdr/>
        <w:spacing/>
        <w:ind w:left="1416"/>
        <w:jc w:val="both"/>
        <w:rPr>
          <w:rFonts w:ascii="Arial" w:hAnsi="Arial" w:cs="Arial"/>
          <w:sz w:val="24"/>
          <w:szCs w:val="24"/>
        </w:rPr>
      </w:pPr>
      <w:r>
        <w:rPr>
          <w:rFonts w:ascii="Arial" w:hAnsi="Arial" w:cs="Arial"/>
          <w:sz w:val="24"/>
          <w:szCs w:val="24"/>
        </w:rPr>
      </w:r>
      <w:r>
        <w:rPr>
          <w:rFonts w:ascii="Arial" w:hAnsi="Arial" w:cs="Arial"/>
          <w:sz w:val="24"/>
          <w:szCs w:val="24"/>
        </w:rPr>
      </w:r>
    </w:p>
    <w:p>
      <w:pPr>
        <w:pStyle w:val="768"/>
        <w:pBdr/>
        <w:spacing/>
        <w:ind w:left="0"/>
        <w:jc w:val="both"/>
        <w:rPr>
          <w:rFonts w:ascii="Arial" w:hAnsi="Arial" w:cs="Arial"/>
        </w:rPr>
      </w:pPr>
      <w:r>
        <w:rPr>
          <w:rFonts w:ascii="Arial" w:hAnsi="Arial" w:cs="Arial"/>
        </w:rPr>
        <w:t xml:space="preserve">Der Füllstrich (umgangssprachli</w:t>
      </w:r>
      <w:r>
        <w:rPr>
          <w:rFonts w:ascii="Arial" w:hAnsi="Arial" w:cs="Arial"/>
        </w:rPr>
        <w:t xml:space="preserve">ch auch Eichstrich genannt) ist eine Kennzeichnung auf Schankgläsern bzw. -gefäßen (insbesondere Biergläsern sowie Weingläsern und Weinkaraffen) und kennzeichnet die Füllhöhe für ein bestimmte Ausschankmenge, die in der Getränkekarte angegeben werden muss.</w:t>
      </w:r>
      <w:r>
        <w:rPr>
          <w:rFonts w:ascii="Arial" w:hAnsi="Arial" w:cs="Arial"/>
        </w:rPr>
      </w:r>
    </w:p>
    <w:p>
      <w:pPr>
        <w:pStyle w:val="768"/>
        <w:pBdr/>
        <w:spacing/>
        <w:ind w:left="1416"/>
        <w:jc w:val="both"/>
        <w:rPr>
          <w:rFonts w:ascii="Arial" w:hAnsi="Arial" w:cs="Arial"/>
        </w:rPr>
      </w:pPr>
      <w:r>
        <w:rPr>
          <w:rFonts w:ascii="Arial" w:hAnsi="Arial" w:cs="Arial"/>
        </w:rPr>
      </w:r>
      <w:r>
        <w:rPr>
          <w:rFonts w:ascii="Arial" w:hAnsi="Arial" w:cs="Arial"/>
        </w:rPr>
      </w:r>
    </w:p>
    <w:p>
      <w:pPr>
        <w:pStyle w:val="768"/>
        <w:pBdr/>
        <w:spacing/>
        <w:ind w:left="0"/>
        <w:jc w:val="both"/>
        <w:rPr>
          <w:rFonts w:ascii="Arial" w:hAnsi="Arial" w:cs="Arial"/>
        </w:rPr>
      </w:pPr>
      <w:r>
        <w:rPr>
          <w:rFonts w:ascii="Arial" w:hAnsi="Arial" w:cs="Arial"/>
        </w:rPr>
        <w:t xml:space="preserve">Gläser ohne Füllstrich nennt man Beistellgläser, da sie in Verbindung mit einer Flasche oder Karaffe dem Gast serviert werden.</w:t>
      </w:r>
      <w:r>
        <w:rPr>
          <w:rFonts w:ascii="Arial" w:hAnsi="Arial" w:cs="Arial"/>
        </w:rPr>
      </w:r>
    </w:p>
    <w:p>
      <w:pPr>
        <w:pStyle w:val="768"/>
        <w:pBdr/>
        <w:spacing/>
        <w:ind w:left="1416"/>
        <w:jc w:val="both"/>
        <w:rPr>
          <w:rFonts w:ascii="Arial" w:hAnsi="Arial" w:cs="Arial"/>
          <w:sz w:val="24"/>
          <w:szCs w:val="24"/>
          <w:u w:val="single"/>
        </w:rPr>
      </w:pPr>
      <w:r>
        <w:rPr>
          <w:rFonts w:ascii="Arial" w:hAnsi="Arial" w:cs="Arial"/>
          <w:sz w:val="24"/>
          <w:szCs w:val="24"/>
        </w:rPr>
        <w:t xml:space="preserve"> </w:t>
      </w:r>
      <w:r>
        <w:rPr>
          <w:rFonts w:ascii="Arial" w:hAnsi="Arial" w:cs="Arial"/>
          <w:sz w:val="24"/>
          <w:szCs w:val="24"/>
          <w:u w:val="single"/>
        </w:rPr>
      </w:r>
    </w:p>
    <w:p>
      <w:pPr>
        <w:pBdr/>
        <w:spacing/>
        <w:ind/>
        <w:rPr>
          <w:rFonts w:ascii="Arial" w:hAnsi="Arial" w:cs="Arial"/>
          <w:color w:val="d0cece" w:themeColor="background2" w:themeShade="E6"/>
          <w:sz w:val="16"/>
          <w:szCs w:val="16"/>
        </w:rPr>
      </w:pPr>
      <w:r>
        <w:rPr>
          <w:rFonts w:ascii="Arial" w:hAnsi="Arial" w:cs="Arial"/>
          <w:color w:val="d0cece" w:themeColor="background2" w:themeShade="E6"/>
          <w:sz w:val="16"/>
          <w:szCs w:val="16"/>
        </w:rPr>
      </w:r>
      <w:r>
        <w:rPr>
          <w:rFonts w:ascii="Arial" w:hAnsi="Arial" w:cs="Arial"/>
          <w:color w:val="d0cece" w:themeColor="background2" w:themeShade="E6"/>
          <w:sz w:val="16"/>
          <w:szCs w:val="16"/>
        </w:rPr>
      </w:r>
    </w:p>
    <w:p>
      <w:pPr>
        <w:pBdr/>
        <w:spacing/>
        <w:ind/>
        <w:rPr>
          <w:rFonts w:ascii="Arial" w:hAnsi="Arial" w:cs="Arial"/>
          <w:color w:val="cfcece" w:themeColor="background2" w:themeShade="E6"/>
          <w:sz w:val="16"/>
          <w:szCs w:val="16"/>
          <w:highlight w:val="none"/>
        </w:rPr>
      </w:pPr>
      <w:r>
        <w:rPr>
          <w:rFonts w:ascii="Arial" w:hAnsi="Arial" w:cs="Arial"/>
          <w:color w:val="d0cece" w:themeColor="background2" w:themeShade="E6"/>
          <w:sz w:val="16"/>
          <w:szCs w:val="16"/>
          <w:highlight w:val="none"/>
        </w:rPr>
      </w:r>
      <w:r>
        <w:rPr>
          <w:rFonts w:ascii="Arial" w:hAnsi="Arial" w:cs="Arial"/>
          <w:color w:val="d0cece" w:themeColor="background2" w:themeShade="E6"/>
          <w:sz w:val="16"/>
          <w:szCs w:val="16"/>
          <w:highlight w:val="none"/>
        </w:rPr>
      </w:r>
      <w:r>
        <w:rPr>
          <w:rFonts w:ascii="Arial" w:hAnsi="Arial" w:cs="Arial"/>
          <w:color w:val="cfcece" w:themeColor="background2" w:themeShade="E6"/>
          <w:sz w:val="16"/>
          <w:szCs w:val="16"/>
          <w:highlight w:val="none"/>
        </w:rPr>
      </w:r>
    </w:p>
    <w:p>
      <w:pPr>
        <w:pBdr/>
        <w:spacing/>
        <w:ind/>
        <w:rPr>
          <w:rFonts w:ascii="Arial" w:hAnsi="Arial" w:cs="Arial"/>
          <w:color w:val="cfcece" w:themeColor="background2" w:themeShade="E6"/>
          <w:sz w:val="16"/>
          <w:szCs w:val="16"/>
          <w:highlight w:val="none"/>
        </w:rPr>
      </w:pPr>
      <w:r>
        <w:rPr>
          <w:rFonts w:ascii="Arial" w:hAnsi="Arial" w:cs="Arial"/>
          <w:color w:val="d0cece" w:themeColor="background2" w:themeShade="E6"/>
          <w:sz w:val="16"/>
          <w:szCs w:val="16"/>
          <w:highlight w:val="none"/>
        </w:rPr>
      </w:r>
      <w:r>
        <w:rPr>
          <w:rFonts w:ascii="Arial" w:hAnsi="Arial" w:cs="Arial"/>
          <w:color w:val="d0cece" w:themeColor="background2" w:themeShade="E6"/>
          <w:sz w:val="16"/>
          <w:szCs w:val="16"/>
          <w:highlight w:val="none"/>
        </w:rPr>
      </w:r>
      <w:r>
        <w:rPr>
          <w:rFonts w:ascii="Arial" w:hAnsi="Arial" w:cs="Arial"/>
          <w:color w:val="cfcece" w:themeColor="background2" w:themeShade="E6"/>
          <w:sz w:val="16"/>
          <w:szCs w:val="16"/>
          <w:highlight w:val="none"/>
        </w:rPr>
      </w:r>
    </w:p>
    <w:p>
      <w:pPr>
        <w:pBdr/>
        <w:spacing/>
        <w:ind/>
        <w:rPr>
          <w:rFonts w:ascii="Arial" w:hAnsi="Arial" w:cs="Arial"/>
          <w:color w:val="cfcece" w:themeColor="background2" w:themeShade="E6"/>
          <w:sz w:val="16"/>
          <w:szCs w:val="16"/>
          <w:highlight w:val="none"/>
        </w:rPr>
      </w:pPr>
      <w:r>
        <w:rPr>
          <w:rFonts w:ascii="Arial" w:hAnsi="Arial" w:cs="Arial"/>
          <w:color w:val="d0cece" w:themeColor="background2" w:themeShade="E6"/>
          <w:sz w:val="16"/>
          <w:szCs w:val="16"/>
          <w:highlight w:val="none"/>
        </w:rPr>
      </w:r>
      <w:r>
        <w:rPr>
          <w:rFonts w:ascii="Arial" w:hAnsi="Arial" w:cs="Arial"/>
          <w:color w:val="d0cece" w:themeColor="background2" w:themeShade="E6"/>
          <w:sz w:val="16"/>
          <w:szCs w:val="16"/>
          <w:highlight w:val="none"/>
        </w:rPr>
      </w:r>
      <w:r>
        <w:rPr>
          <w:rFonts w:ascii="Arial" w:hAnsi="Arial" w:cs="Arial"/>
          <w:color w:val="cfcece" w:themeColor="background2" w:themeShade="E6"/>
          <w:sz w:val="16"/>
          <w:szCs w:val="16"/>
          <w:highlight w:val="none"/>
        </w:rPr>
      </w:r>
    </w:p>
    <w:p>
      <w:pPr>
        <w:pBdr/>
        <w:spacing/>
        <w:ind/>
        <w:rPr>
          <w:rFonts w:ascii="Arial" w:hAnsi="Arial" w:cs="Arial"/>
          <w:color w:val="cfcece" w:themeColor="background2" w:themeShade="E6"/>
          <w:sz w:val="16"/>
          <w:szCs w:val="16"/>
          <w:highlight w:val="none"/>
        </w:rPr>
      </w:pPr>
      <w:r>
        <w:rPr>
          <w:rFonts w:ascii="Arial" w:hAnsi="Arial" w:cs="Arial"/>
          <w:color w:val="d0cece" w:themeColor="background2" w:themeShade="E6"/>
          <w:sz w:val="16"/>
          <w:szCs w:val="16"/>
        </w:rPr>
        <w:t xml:space="preserve">Quelle </w:t>
      </w:r>
      <w:r>
        <w:rPr>
          <w:rFonts w:ascii="Arial" w:hAnsi="Arial" w:cs="Arial"/>
          <w:color w:val="cfcece" w:themeColor="background2" w:themeShade="E6"/>
          <w:sz w:val="16"/>
          <w:szCs w:val="16"/>
          <w:highlight w:val="none"/>
        </w:rPr>
      </w:r>
    </w:p>
    <w:p>
      <w:pPr>
        <w:pBdr/>
        <w:spacing/>
        <w:ind/>
        <w:rPr>
          <w:rFonts w:ascii="Arial" w:hAnsi="Arial" w:cs="Arial"/>
          <w:color w:val="cfcece" w:themeColor="background2" w:themeShade="E6"/>
          <w:highlight w:val="none"/>
        </w:rPr>
      </w:pPr>
      <w:r>
        <w:rPr>
          <w:rFonts w:ascii="Arial" w:hAnsi="Arial" w:cs="Arial"/>
          <w:color w:val="d0cece" w:themeColor="background2" w:themeShade="E6"/>
          <w:sz w:val="16"/>
          <w:szCs w:val="16"/>
          <w:highlight w:val="none"/>
        </w:rPr>
        <w:t xml:space="preserve">Abbildung 1: </w:t>
      </w:r>
      <w:r>
        <w:rPr>
          <w:rFonts w:ascii="Arial" w:hAnsi="Arial" w:cs="Arial"/>
          <w:color w:val="d0cece" w:themeColor="background2" w:themeShade="E6"/>
          <w:sz w:val="16"/>
          <w:szCs w:val="16"/>
          <w:highlight w:val="none"/>
        </w:rPr>
      </w:r>
      <w:hyperlink r:id="rId12" w:tooltip="https://grafs-bio-seiten.de/ab-11_2-3-2/" w:history="1">
        <w:r>
          <w:rPr>
            <w:rStyle w:val="930"/>
            <w:rFonts w:ascii="Arial" w:hAnsi="Arial" w:cs="Arial"/>
            <w:color w:val="cfcece" w:themeColor="background2" w:themeShade="E6"/>
            <w:sz w:val="16"/>
            <w:szCs w:val="16"/>
            <w:highlight w:val="none"/>
          </w:rPr>
          <w:t xml:space="preserve">https://grafs-bio-seiten.de/ab-11_2-3-2/</w:t>
        </w:r>
        <w:r>
          <w:rPr>
            <w:rStyle w:val="930"/>
            <w:rFonts w:ascii="Arial" w:hAnsi="Arial" w:cs="Arial"/>
            <w:color w:val="cfcece" w:themeColor="background2" w:themeShade="E6"/>
            <w:sz w:val="16"/>
            <w:szCs w:val="16"/>
            <w:highlight w:val="none"/>
          </w:rPr>
        </w:r>
      </w:hyperlink>
      <w:r>
        <w:rPr>
          <w:rFonts w:ascii="Arial" w:hAnsi="Arial" w:cs="Arial"/>
          <w:color w:val="cfcece" w:themeColor="background2" w:themeShade="E6"/>
          <w:sz w:val="16"/>
          <w:szCs w:val="16"/>
          <w:highlight w:val="none"/>
        </w:rPr>
        <w:t xml:space="preserve"> (</w:t>
      </w:r>
      <w:r>
        <w:rPr>
          <w:rFonts w:ascii="Arial" w:hAnsi="Arial" w:cs="Arial"/>
          <w:color w:val="d0cece" w:themeColor="background2" w:themeShade="E6"/>
          <w:sz w:val="16"/>
          <w:szCs w:val="16"/>
        </w:rPr>
        <w:t xml:space="preserve">abgerufen am 10.07.2023:</w:t>
      </w:r>
      <w:r>
        <w:rPr>
          <w:rFonts w:ascii="Arial" w:hAnsi="Arial" w:cs="Arial"/>
          <w:color w:val="cfcece" w:themeColor="background2" w:themeShade="E6"/>
          <w:sz w:val="16"/>
          <w:szCs w:val="16"/>
          <w:highlight w:val="none"/>
        </w:rPr>
        <w:t xml:space="preserve">)</w:t>
      </w:r>
      <w:r>
        <w:rPr>
          <w:rFonts w:ascii="Arial" w:hAnsi="Arial" w:cs="Arial"/>
          <w:color w:val="cfcece" w:themeColor="background2" w:themeShade="E6"/>
          <w:highlight w:val="none"/>
        </w:rPr>
      </w:r>
    </w:p>
    <w:p>
      <w:pPr>
        <w:pBdr/>
        <w:spacing/>
        <w:ind/>
        <w:rPr>
          <w:rFonts w:ascii="Arial" w:hAnsi="Arial" w:cs="Arial"/>
          <w:color w:val="cfcece" w:themeColor="background2" w:themeShade="E6"/>
          <w:sz w:val="16"/>
          <w:szCs w:val="16"/>
          <w:u w:val="single"/>
        </w:rPr>
      </w:pPr>
      <w:r>
        <w:rPr>
          <w:rFonts w:ascii="Arial" w:hAnsi="Arial" w:cs="Arial"/>
          <w:color w:val="d0cece" w:themeColor="background2" w:themeShade="E6"/>
          <w:sz w:val="16"/>
          <w:szCs w:val="16"/>
          <w:u w:val="single"/>
        </w:rPr>
      </w:r>
      <w:r>
        <w:rPr>
          <w:rFonts w:ascii="Arial" w:hAnsi="Arial" w:cs="Arial"/>
          <w:color w:val="d0cece" w:themeColor="background2" w:themeShade="E6"/>
          <w:sz w:val="16"/>
          <w:szCs w:val="16"/>
          <w:u w:val="single"/>
        </w:rPr>
      </w:r>
      <w:r>
        <w:rPr>
          <w:rFonts w:ascii="Arial" w:hAnsi="Arial" w:cs="Arial"/>
          <w:color w:val="cfcece" w:themeColor="background2" w:themeShade="E6"/>
          <w:sz w:val="16"/>
          <w:szCs w:val="16"/>
          <w:u w:val="single"/>
        </w:rPr>
      </w:r>
    </w:p>
    <w:p>
      <w:pPr>
        <w:pBdr/>
        <w:spacing/>
        <w:ind/>
        <w:rPr>
          <w:rFonts w:ascii="Arial" w:hAnsi="Arial" w:cs="Arial"/>
          <w:color w:val="cfcece" w:themeColor="background2" w:themeShade="E6"/>
          <w:sz w:val="16"/>
          <w:szCs w:val="16"/>
          <w:u w:val="single"/>
        </w:rPr>
      </w:pPr>
      <w:r>
        <w:rPr>
          <w:rFonts w:ascii="Arial" w:hAnsi="Arial" w:cs="Arial"/>
          <w:color w:val="d0cece" w:themeColor="background2" w:themeShade="E6"/>
          <w:sz w:val="16"/>
          <w:szCs w:val="16"/>
          <w:u w:val="single"/>
        </w:rPr>
      </w:r>
      <w:r>
        <w:rPr>
          <w:rFonts w:ascii="Arial" w:hAnsi="Arial" w:cs="Arial"/>
          <w:color w:val="cfcece" w:themeColor="background2" w:themeShade="E6"/>
          <w:sz w:val="16"/>
          <w:szCs w:val="16"/>
          <w:u w:val="single"/>
        </w:rPr>
      </w:r>
    </w:p>
    <w:p>
      <w:pPr>
        <w:pStyle w:val="768"/>
        <w:pBdr/>
        <w:spacing/>
        <w:ind/>
        <w:rPr>
          <w:rFonts w:ascii="Arial" w:hAnsi="Arial" w:cs="Arial"/>
          <w:sz w:val="32"/>
          <w:szCs w:val="32"/>
          <w:u w:val="single"/>
        </w:rPr>
      </w:pPr>
      <w:r>
        <w:rPr>
          <w:rFonts w:ascii="Arial" w:hAnsi="Arial" w:cs="Arial"/>
          <w:sz w:val="32"/>
          <w:szCs w:val="32"/>
          <w:u w:val="single"/>
        </w:rPr>
      </w:r>
      <w:r>
        <w:rPr>
          <w:rFonts w:ascii="Arial" w:hAnsi="Arial" w:cs="Arial"/>
          <w:sz w:val="32"/>
          <w:szCs w:val="32"/>
          <w:u w:val="single"/>
        </w:rPr>
      </w:r>
    </w:p>
    <w:p>
      <w:pPr>
        <w:pStyle w:val="768"/>
        <w:pBdr/>
        <w:spacing/>
        <w:ind/>
        <w:rPr>
          <w:rFonts w:ascii="Arial" w:hAnsi="Arial" w:cs="Arial"/>
          <w:sz w:val="32"/>
          <w:szCs w:val="32"/>
          <w:u w:val="single"/>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88960" behindDoc="0" locked="0" layoutInCell="1" allowOverlap="1">
                <wp:simplePos x="0" y="0"/>
                <wp:positionH relativeFrom="margin">
                  <wp:posOffset>2987951</wp:posOffset>
                </wp:positionH>
                <wp:positionV relativeFrom="paragraph">
                  <wp:posOffset>131528</wp:posOffset>
                </wp:positionV>
                <wp:extent cx="1841500" cy="469900"/>
                <wp:effectExtent l="0" t="0" r="6350" b="6350"/>
                <wp:wrapNone/>
                <wp:docPr id="3" name="Textfeld 4"/>
                <wp:cNvGraphicFramePr/>
                <a:graphic xmlns:a="http://schemas.openxmlformats.org/drawingml/2006/main">
                  <a:graphicData uri="http://schemas.microsoft.com/office/word/2010/wordprocessingShape">
                    <wps:wsp>
                      <wps:cNvPr id="0" name=""/>
                      <wps:cNvSpPr txBox="1"/>
                      <wps:spPr bwMode="auto">
                        <a:xfrm>
                          <a:off x="0" y="0"/>
                          <a:ext cx="1841500" cy="469900"/>
                        </a:xfrm>
                        <a:prstGeom prst="rect">
                          <a:avLst/>
                        </a:prstGeom>
                        <a:solidFill>
                          <a:prstClr val="white"/>
                        </a:solidFill>
                        <a:ln>
                          <a:noFill/>
                        </a:ln>
                      </wps:spPr>
                      <wps:txbx>
                        <w:txbxContent>
                          <w:p>
                            <w:pPr>
                              <w:pStyle w:val="779"/>
                              <w:pBdr/>
                              <w:spacing/>
                              <w:ind/>
                              <w:rPr>
                                <w:rFonts w:ascii="Arial" w:hAnsi="Arial" w:cs="Arial"/>
                                <w:color w:val="auto"/>
                                <w:sz w:val="48"/>
                                <w:szCs w:val="48"/>
                              </w:rPr>
                            </w:pPr>
                            <w:r>
                              <w:rPr>
                                <w:rFonts w:ascii="Arial" w:hAnsi="Arial" w:cs="Arial"/>
                                <w:color w:val="auto"/>
                                <w:sz w:val="48"/>
                                <w:szCs w:val="48"/>
                              </w:rPr>
                              <w:t xml:space="preserve">Weingläs</w:t>
                            </w:r>
                            <w:r>
                              <w:rPr>
                                <w:rFonts w:ascii="Arial" w:hAnsi="Arial" w:cs="Arial"/>
                                <w:color w:val="auto"/>
                                <w:sz w:val="48"/>
                                <w:szCs w:val="48"/>
                              </w:rPr>
                              <w:t xml:space="preserve">er</w:t>
                            </w:r>
                            <w:r>
                              <w:rPr>
                                <w:rFonts w:ascii="Arial" w:hAnsi="Arial" w:cs="Arial"/>
                                <w:color w:val="auto"/>
                                <w:sz w:val="48"/>
                                <w:szCs w:val="48"/>
                              </w:rP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88960;o:allowoverlap:true;o:allowincell:true;mso-position-horizontal-relative:margin;margin-left:235.27pt;mso-position-horizontal:absolute;mso-position-vertical-relative:text;margin-top:10.36pt;mso-position-vertical:absolute;width:145.00pt;height:37.00pt;mso-wrap-distance-left:9.00pt;mso-wrap-distance-top:0.00pt;mso-wrap-distance-right:9.00pt;mso-wrap-distance-bottom:0.00pt;v-text-anchor:top;visibility:visible;" fillcolor="#FFFFFF" stroked="f">
                <v:textbox inset="0,0,0,0">
                  <w:txbxContent>
                    <w:p>
                      <w:pPr>
                        <w:pStyle w:val="779"/>
                        <w:pBdr/>
                        <w:spacing/>
                        <w:ind/>
                        <w:rPr>
                          <w:rFonts w:ascii="Arial" w:hAnsi="Arial" w:cs="Arial"/>
                          <w:color w:val="auto"/>
                          <w:sz w:val="48"/>
                          <w:szCs w:val="48"/>
                        </w:rPr>
                      </w:pPr>
                      <w:r>
                        <w:rPr>
                          <w:rFonts w:ascii="Arial" w:hAnsi="Arial" w:cs="Arial"/>
                          <w:color w:val="auto"/>
                          <w:sz w:val="48"/>
                          <w:szCs w:val="48"/>
                        </w:rPr>
                        <w:t xml:space="preserve">Weingläs</w:t>
                      </w:r>
                      <w:r>
                        <w:rPr>
                          <w:rFonts w:ascii="Arial" w:hAnsi="Arial" w:cs="Arial"/>
                          <w:color w:val="auto"/>
                          <w:sz w:val="48"/>
                          <w:szCs w:val="48"/>
                        </w:rPr>
                        <w:t xml:space="preserve">er</w:t>
                      </w:r>
                      <w:r>
                        <w:rPr>
                          <w:rFonts w:ascii="Arial" w:hAnsi="Arial" w:cs="Arial"/>
                          <w:color w:val="auto"/>
                          <w:sz w:val="48"/>
                          <w:szCs w:val="48"/>
                        </w:rPr>
                      </w:r>
                    </w:p>
                  </w:txbxContent>
                </v:textbox>
              </v:shape>
            </w:pict>
          </mc:Fallback>
        </mc:AlternateContent>
      </w:r>
      <w:r>
        <w:rPr>
          <w:rFonts w:ascii="Arial" w:hAnsi="Arial" w:cs="Arial"/>
          <w:sz w:val="32"/>
          <w:szCs w:val="32"/>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87936" behindDoc="0" locked="0" layoutInCell="1" allowOverlap="1">
                <wp:simplePos x="0" y="0"/>
                <wp:positionH relativeFrom="column">
                  <wp:posOffset>2306955</wp:posOffset>
                </wp:positionH>
                <wp:positionV relativeFrom="paragraph">
                  <wp:posOffset>-74764</wp:posOffset>
                </wp:positionV>
                <wp:extent cx="3022600" cy="895350"/>
                <wp:effectExtent l="0" t="19050" r="25400" b="19050"/>
                <wp:wrapNone/>
                <wp:docPr id="4" name="Horizontales Scrollen 2"/>
                <wp:cNvGraphicFramePr/>
                <a:graphic xmlns:a="http://schemas.openxmlformats.org/drawingml/2006/main">
                  <a:graphicData uri="http://schemas.microsoft.com/office/word/2010/wordprocessingShape">
                    <wps:wsp>
                      <wps:cNvPr id="0" name=""/>
                      <wps:cNvSpPr/>
                      <wps:spPr bwMode="auto">
                        <a:xfrm>
                          <a:off x="0" y="0"/>
                          <a:ext cx="3022600" cy="895350"/>
                        </a:xfrm>
                        <a:prstGeom prst="horizontalScroll">
                          <a:avLst>
                            <a:gd name="adj" fmla="val 12500"/>
                          </a:avLst>
                        </a:prstGeom>
                        <a:solidFill>
                          <a:schemeClr val="bg1"/>
                        </a:solidFill>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98" type="#_x0000_t98" style="position:absolute;z-index:251687936;o:allowoverlap:true;o:allowincell:true;mso-position-horizontal-relative:text;margin-left:181.65pt;mso-position-horizontal:absolute;mso-position-vertical-relative:text;margin-top:-5.89pt;mso-position-vertical:absolute;width:238.00pt;height:70.50pt;mso-wrap-distance-left:9.00pt;mso-wrap-distance-top:0.00pt;mso-wrap-distance-right:9.00pt;mso-wrap-distance-bottom:0.00pt;visibility:visible;" fillcolor="#FFFFFF" strokecolor="#70AD47" strokeweight="1.00pt">
                <v:stroke dashstyle="solid"/>
              </v:shape>
            </w:pict>
          </mc:Fallback>
        </mc:AlternateContent>
      </w:r>
      <w:r>
        <w:rPr>
          <w:rFonts w:ascii="Arial" w:hAnsi="Arial" w:cs="Arial"/>
          <w:sz w:val="32"/>
          <w:szCs w:val="32"/>
          <w:u w:val="single"/>
        </w:rPr>
        <w:t xml:space="preserve"> </w:t>
      </w:r>
      <w:r>
        <w:rPr>
          <w:rFonts w:ascii="Arial" w:hAnsi="Arial" w:cs="Arial"/>
          <w:sz w:val="32"/>
          <w:szCs w:val="32"/>
          <w:u w:val="single"/>
        </w:rPr>
      </w:r>
    </w:p>
    <w:p>
      <w:pPr>
        <w:pStyle w:val="768"/>
        <w:pBdr/>
        <w:spacing/>
        <w:ind/>
        <w:rPr>
          <w:rFonts w:ascii="Arial" w:hAnsi="Arial" w:cs="Arial"/>
          <w:sz w:val="24"/>
          <w:szCs w:val="24"/>
          <w:u w:val="single"/>
        </w:rPr>
      </w:pPr>
      <w:r>
        <w:rPr>
          <w:rFonts w:ascii="Arial" w:hAnsi="Arial" w:cs="Arial"/>
          <w:sz w:val="24"/>
          <w:szCs w:val="24"/>
          <w:u w:val="single"/>
        </w:rPr>
      </w:r>
      <w:r>
        <w:rPr>
          <w:rFonts w:ascii="Arial" w:hAnsi="Arial" w:cs="Arial"/>
          <w:sz w:val="24"/>
          <w:szCs w:val="24"/>
          <w:u w:val="single"/>
        </w:rPr>
      </w:r>
    </w:p>
    <w:p>
      <w:pPr>
        <w:pStyle w:val="768"/>
        <w:pBdr/>
        <w:spacing/>
        <w:ind/>
        <w:rPr>
          <w:rFonts w:ascii="Arial" w:hAnsi="Arial" w:cs="Arial"/>
          <w:b/>
          <w:bCs/>
        </w:rPr>
      </w:pPr>
      <w:r>
        <w:rPr>
          <w:rFonts w:ascii="Arial" w:hAnsi="Arial" w:cs="Arial"/>
          <w:b/>
          <w:bCs/>
        </w:rPr>
        <w:t xml:space="preserve">Gläsergruppe:    </w:t>
      </w:r>
      <w:r>
        <w:rPr>
          <w:rFonts w:ascii="Arial" w:hAnsi="Arial" w:cs="Arial"/>
          <w:b/>
          <w:bCs/>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bl>
      <w:tblPr>
        <w:tblStyle w:val="925"/>
        <w:tblW w:w="0" w:type="auto"/>
        <w:tblBorders/>
        <w:tblLook w:val="04A0" w:firstRow="1" w:lastRow="0" w:firstColumn="1" w:lastColumn="0" w:noHBand="0" w:noVBand="1"/>
      </w:tblPr>
      <w:tblGrid>
        <w:gridCol w:w="9062"/>
      </w:tblGrid>
      <w:tr>
        <w:trPr/>
        <w:tc>
          <w:tcPr>
            <w:tcBorders/>
            <w:tcW w:w="9062" w:type="dxa"/>
            <w:textDirection w:val="lrTb"/>
            <w:noWrap w:val="false"/>
          </w:tcPr>
          <w:p>
            <w:pPr>
              <w:pBdr/>
              <w:spacing/>
              <w:ind/>
              <w:rPr>
                <w:rFonts w:ascii="Arial" w:hAnsi="Arial" w:cs="Arial"/>
                <w:b/>
                <w:bCs/>
              </w:rPr>
            </w:pPr>
            <w:r>
              <w:rPr>
                <w:rFonts w:ascii="Arial" w:hAnsi="Arial" w:cs="Arial"/>
                <w:b/>
                <w:bCs/>
              </w:rPr>
              <w:t xml:space="preserve">Form:</w:t>
            </w:r>
            <w:r>
              <w:rPr>
                <w:rFonts w:ascii="Arial" w:hAnsi="Arial" w:cs="Arial"/>
                <w:b/>
                <w:bCs/>
              </w:rPr>
            </w:r>
          </w:p>
          <w:p>
            <w:pPr>
              <w:pBdr/>
              <w:spacing/>
              <w:ind/>
              <w:rPr>
                <w:rFonts w:ascii="Arial" w:hAnsi="Arial" w:cs="Arial"/>
                <w:b/>
                <w:bCs/>
              </w:rPr>
            </w:pPr>
            <w:r>
              <w:rPr>
                <w:rFonts w:ascii="Arial" w:hAnsi="Arial" w:cs="Arial"/>
                <w:b/>
                <w:bCs/>
              </w:rPr>
            </w:r>
            <w:r>
              <w:rPr>
                <w:rFonts w:ascii="Arial" w:hAnsi="Arial" w:cs="Arial"/>
                <w:b/>
                <w:bCs/>
              </w:rPr>
            </w:r>
          </w:p>
          <w:p>
            <w:pPr>
              <w:pBdr/>
              <w:spacing/>
              <w:ind/>
              <w:jc w:val="both"/>
              <w:rPr>
                <w:rFonts w:ascii="Arial" w:hAnsi="Arial" w:cs="Arial"/>
              </w:rPr>
            </w:pPr>
            <w:r>
              <w:rPr>
                <w:rFonts w:ascii="Arial" w:hAnsi="Arial" w:cs="Arial"/>
              </w:rPr>
              <w:t xml:space="preserve">Weingläser haben einen Stiel, sodass die Temperatur der Hand nicht auf das Getränk übergeht. Der Kelch des Glases ist nach oben verjüngt, so können sich Duftstoffe am Glasrand</w:t>
            </w:r>
            <w:r>
              <w:rPr>
                <w:rFonts w:ascii="Arial" w:hAnsi="Arial" w:cs="Arial"/>
              </w:rPr>
              <w:t xml:space="preserve"> bündeln. Für hochwertige Weine werden teure, elegante Gläser genutzt. Rotweine brauchen Luft zum Atmen, um ihren Geschmack und das Aroma voll entfalten zu können. Deshalb sind Rotweingläser voluminöser als Weißweingläser. </w:t>
            </w:r>
            <w:r>
              <w:rPr>
                <w:rFonts w:ascii="Arial" w:hAnsi="Arial" w:cs="Arial"/>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r>
    </w:tbl>
    <w:p>
      <w:pPr>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p>
    <w:p>
      <w:pPr>
        <w:pBdr/>
        <w:spacing/>
        <w:ind/>
        <w:rPr>
          <w:rFonts w:ascii="Arial" w:hAnsi="Arial" w:cs="Arial"/>
          <w:b/>
          <w:bCs/>
        </w:rPr>
      </w:pPr>
      <w:r>
        <w:rPr>
          <w:rFonts w:ascii="Arial" w:hAnsi="Arial" w:cs="Arial"/>
          <w:b/>
          <w:bCs/>
        </w:rPr>
        <w:t xml:space="preserve">Arbeitsauftrag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r>
    </w:p>
    <w:p>
      <w:pPr>
        <w:pStyle w:val="768"/>
        <w:pBdr/>
        <w:spacing/>
        <w:ind/>
        <w:rPr>
          <w:rFonts w:ascii="Arial" w:hAnsi="Arial" w:cs="Arial"/>
        </w:rPr>
      </w:pPr>
      <w:r>
        <w:rPr>
          <w:rFonts w:ascii="Arial" w:hAnsi="Arial" w:cs="Arial"/>
        </w:rPr>
        <w:t xml:space="preserve">Ordnen </w:t>
      </w:r>
      <w:r>
        <w:rPr>
          <w:rFonts w:ascii="Arial" w:hAnsi="Arial" w:cs="Arial"/>
        </w:rPr>
        <w:t xml:space="preserve">Sie die Begriffe zu Gläserbezeichnungen, Getränkebeispielen und Füllmengen </w:t>
      </w:r>
      <w:r>
        <w:rPr>
          <w:rFonts w:ascii="Arial" w:hAnsi="Arial" w:cs="Arial"/>
        </w:rPr>
      </w:r>
    </w:p>
    <w:p>
      <w:pPr>
        <w:pStyle w:val="768"/>
        <w:pBdr/>
        <w:spacing/>
        <w:ind/>
        <w:rPr>
          <w:rFonts w:ascii="Arial" w:hAnsi="Arial" w:cs="Arial"/>
        </w:rPr>
      </w:pPr>
      <w:r>
        <w:rPr>
          <w:rFonts w:ascii="Arial" w:hAnsi="Arial" w:cs="Arial"/>
        </w:rPr>
        <w:t xml:space="preserve">den richtigen Gläsern zu:</w:t>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Bdr/>
        <w:spacing/>
        <w:ind/>
        <w:rPr>
          <w:rFonts w:ascii="Arial" w:hAnsi="Arial" w:cs="Arial"/>
          <w:b/>
          <w:bCs/>
        </w:rPr>
      </w:pPr>
      <w:r>
        <w:rPr>
          <w:rFonts w:ascii="Arial" w:hAnsi="Arial" w:cs="Arial"/>
          <w:b/>
          <w:bCs/>
        </w:rPr>
        <w:t xml:space="preserve">Weißweinglas</w:t>
      </w:r>
      <w:r>
        <w:rPr>
          <w:rFonts w:ascii="Arial" w:hAnsi="Arial" w:cs="Arial"/>
          <w:b/>
          <w:bCs/>
        </w:rPr>
        <w:tab/>
      </w:r>
      <w:r>
        <w:rPr>
          <w:rFonts w:ascii="Arial" w:hAnsi="Arial" w:cs="Arial"/>
          <w:b/>
          <w:bCs/>
        </w:rPr>
        <w:tab/>
        <w:t xml:space="preserve">z.B. Spätburgunder (Pinot Noir)</w:t>
      </w:r>
      <w:r>
        <w:rPr>
          <w:rFonts w:ascii="Arial" w:hAnsi="Arial" w:cs="Arial"/>
          <w:b/>
          <w:bCs/>
        </w:rPr>
        <w:tab/>
      </w:r>
      <w:r>
        <w:rPr>
          <w:rFonts w:ascii="Arial" w:hAnsi="Arial" w:cs="Arial"/>
          <w:b/>
          <w:bCs/>
        </w:rPr>
        <w:tab/>
      </w:r>
      <w:r>
        <w:rPr>
          <w:rFonts w:ascii="Arial" w:hAnsi="Arial" w:cs="Arial"/>
          <w:b/>
          <w:bCs/>
        </w:rPr>
        <w:tab/>
        <w:t xml:space="preserve">Burgunderglas</w:t>
      </w:r>
      <w:r>
        <w:rPr>
          <w:rFonts w:ascii="Arial" w:hAnsi="Arial" w:cs="Arial"/>
          <w:b/>
          <w:bCs/>
        </w:rPr>
      </w:r>
    </w:p>
    <w:p>
      <w:pPr>
        <w:pBdr/>
        <w:spacing/>
        <w:ind/>
        <w:rPr>
          <w:rFonts w:ascii="Arial" w:hAnsi="Arial" w:cs="Arial"/>
          <w:b/>
          <w:bCs/>
        </w:rPr>
      </w:pPr>
      <w:r>
        <w:rPr>
          <w:rFonts w:ascii="Arial" w:hAnsi="Arial" w:cs="Arial"/>
          <w:b/>
          <w:bCs/>
        </w:rPr>
        <w:t xml:space="preserve">Roseweinglas </w:t>
      </w:r>
      <w:r>
        <w:rPr>
          <w:rFonts w:ascii="Arial" w:hAnsi="Arial" w:cs="Arial"/>
          <w:b/>
          <w:bCs/>
        </w:rPr>
        <w:tab/>
      </w:r>
      <w:r>
        <w:rPr>
          <w:rFonts w:ascii="Arial" w:hAnsi="Arial" w:cs="Arial"/>
          <w:b/>
          <w:bCs/>
        </w:rPr>
        <w:tab/>
        <w:t xml:space="preserve">z.B. Rosé, Spätburgunder Weißherbst</w:t>
      </w:r>
      <w:r>
        <w:rPr>
          <w:rFonts w:ascii="Arial" w:hAnsi="Arial" w:cs="Arial"/>
          <w:b/>
          <w:bCs/>
        </w:rPr>
        <w:tab/>
      </w:r>
      <w:r>
        <w:rPr>
          <w:rFonts w:ascii="Arial" w:hAnsi="Arial" w:cs="Arial"/>
          <w:b/>
          <w:bCs/>
        </w:rPr>
        <w:tab/>
        <w:t xml:space="preserve">Bordeauxglas</w:t>
      </w:r>
      <w:r>
        <w:rPr>
          <w:rFonts w:ascii="Arial" w:hAnsi="Arial" w:cs="Arial"/>
          <w:b/>
          <w:bCs/>
        </w:rPr>
      </w:r>
    </w:p>
    <w:p>
      <w:pPr>
        <w:pBdr/>
        <w:spacing/>
        <w:ind/>
        <w:rPr>
          <w:rFonts w:ascii="Arial" w:hAnsi="Arial" w:cs="Arial"/>
          <w:b/>
          <w:bCs/>
        </w:rPr>
      </w:pPr>
      <w:r>
        <w:rPr>
          <w:rFonts w:ascii="Arial" w:hAnsi="Arial" w:cs="Arial"/>
          <w:b/>
          <w:bCs/>
        </w:rPr>
        <w:t xml:space="preserve">z.B. Riesling, Silvaner</w:t>
      </w:r>
      <w:r>
        <w:rPr>
          <w:rFonts w:ascii="Arial" w:hAnsi="Arial" w:cs="Arial"/>
          <w:b/>
          <w:bCs/>
        </w:rPr>
        <w:tab/>
        <w:t xml:space="preserve">0</w:t>
      </w:r>
      <w:r>
        <w:rPr>
          <w:rFonts w:ascii="Arial" w:hAnsi="Arial" w:cs="Arial"/>
          <w:b/>
          <w:bCs/>
        </w:rPr>
        <w:t xml:space="preserve">,1- 0,2l (4x)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z.B. Dornfelder, Merlot</w:t>
      </w:r>
      <w:r>
        <w:rPr>
          <w:rFonts w:ascii="Arial" w:hAnsi="Arial" w:cs="Arial"/>
          <w:b/>
          <w:bCs/>
        </w:rPr>
        <w:tab/>
      </w:r>
      <w:r>
        <w:rPr>
          <w:rFonts w:ascii="Arial" w:hAnsi="Arial" w:cs="Arial"/>
          <w:b/>
          <w:bCs/>
        </w:rPr>
      </w:r>
    </w:p>
    <w:p>
      <w:pPr>
        <w:pBdr/>
        <w:spacing/>
        <w:ind/>
        <w:rPr>
          <w:rFonts w:ascii="Arial" w:hAnsi="Arial" w:cs="Arial"/>
          <w:b/>
          <w:bCs/>
        </w:rPr>
      </w:pPr>
      <w:r>
        <w:rPr>
          <w:rFonts w:ascii="Arial" w:hAnsi="Arial" w:cs="Arial"/>
          <w:b/>
          <w:bCs/>
        </w:rPr>
      </w:r>
      <w:r>
        <w:rPr>
          <w:rFonts w:ascii="Arial" w:hAnsi="Arial" w:cs="Arial"/>
          <w:b/>
          <w:bCs/>
        </w:rPr>
      </w:r>
    </w:p>
    <w:tbl>
      <w:tblPr>
        <w:tblStyle w:val="925"/>
        <w:tblW w:w="0" w:type="auto"/>
        <w:tblBorders/>
        <w:tblLook w:val="04A0" w:firstRow="1" w:lastRow="0" w:firstColumn="1" w:lastColumn="0" w:noHBand="0" w:noVBand="1"/>
      </w:tblPr>
      <w:tblGrid>
        <w:gridCol w:w="2068"/>
        <w:gridCol w:w="1896"/>
        <w:gridCol w:w="1843"/>
        <w:gridCol w:w="1671"/>
        <w:gridCol w:w="1793"/>
      </w:tblGrid>
      <w:tr>
        <w:trPr/>
        <w:tc>
          <w:tcPr>
            <w:tcBorders/>
            <w:tcW w:w="2068" w:type="dxa"/>
            <w:textDirection w:val="lrTb"/>
            <w:noWrap w:val="false"/>
          </w:tcPr>
          <w:p>
            <w:pPr>
              <w:pBdr/>
              <w:spacing/>
              <w:ind/>
              <w:rPr>
                <w:rFonts w:ascii="Arial" w:hAnsi="Arial" w:cs="Arial"/>
              </w:rPr>
            </w:pPr>
            <w:r>
              <w:rPr>
                <w:rFonts w:ascii="Arial" w:hAnsi="Arial" w:cs="Arial"/>
              </w:rPr>
              <w:t xml:space="preserve">Gläser</w:t>
            </w:r>
            <w:r>
              <w:rPr>
                <w:rFonts w:ascii="Arial" w:hAnsi="Arial" w:cs="Arial"/>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c>
          <w:tcPr>
            <w:tcBorders/>
            <w:tcW w:w="1896"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0" locked="0" layoutInCell="1" allowOverlap="1">
                      <wp:simplePos x="0" y="0"/>
                      <wp:positionH relativeFrom="column">
                        <wp:posOffset>221753</wp:posOffset>
                      </wp:positionH>
                      <wp:positionV relativeFrom="paragraph">
                        <wp:posOffset>147942</wp:posOffset>
                      </wp:positionV>
                      <wp:extent cx="654625" cy="1651000"/>
                      <wp:effectExtent l="0" t="0" r="0" b="6350"/>
                      <wp:wrapNone/>
                      <wp:docPr id="5" name="Bild 1" descr="http://www.spiegelau.com/fileadmin/products/grandpalaisexquisit/159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iegelau.com/fileadmin/products/grandpalaisexquisit/1590102.jpg"/>
                              <pic:cNvPicPr>
                                <a:picLocks noChangeAspect="1"/>
                              </pic:cNvPicPr>
                              <pic:nvPr/>
                            </pic:nvPicPr>
                            <pic:blipFill>
                              <a:blip r:embed="rId13"/>
                              <a:srcRect l="37819" t="29600" r="37635" b="2305"/>
                              <a:stretch/>
                            </pic:blipFill>
                            <pic:spPr bwMode="auto">
                              <a:xfrm>
                                <a:off x="0" y="0"/>
                                <a:ext cx="654625" cy="1651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95104;o:allowoverlap:true;o:allowincell:true;mso-position-horizontal-relative:text;margin-left:17.46pt;mso-position-horizontal:absolute;mso-position-vertical-relative:text;margin-top:11.65pt;mso-position-vertical:absolute;width:51.55pt;height:130.00pt;mso-wrap-distance-left:9.00pt;mso-wrap-distance-top:0.00pt;mso-wrap-distance-right:9.00pt;mso-wrap-distance-bottom:0.00pt;z-index:1;" stroked="f">
                      <v:imagedata r:id="rId13" o:title=""/>
                      <o:lock v:ext="edit" rotation="t"/>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c>
          <w:tcPr>
            <w:tcBorders/>
            <w:tcW w:w="1843"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6128" behindDoc="0" locked="0" layoutInCell="1" allowOverlap="1">
                      <wp:simplePos x="0" y="0"/>
                      <wp:positionH relativeFrom="column">
                        <wp:posOffset>46990</wp:posOffset>
                      </wp:positionH>
                      <wp:positionV relativeFrom="paragraph">
                        <wp:posOffset>54610</wp:posOffset>
                      </wp:positionV>
                      <wp:extent cx="854075" cy="1746250"/>
                      <wp:effectExtent l="0" t="0" r="3175" b="6350"/>
                      <wp:wrapNone/>
                      <wp:docPr id="6" name="Bild 2" descr="http://www.spiegelau.com/fileadmin/products/grandpalaisexquisit/159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iegelau.com/fileadmin/products/grandpalaisexquisit/1590136.jpg"/>
                              <pic:cNvPicPr>
                                <a:picLocks noChangeAspect="1"/>
                              </pic:cNvPicPr>
                              <pic:nvPr/>
                            </pic:nvPicPr>
                            <pic:blipFill>
                              <a:blip r:embed="rId14"/>
                              <a:srcRect l="33455" t="21000" r="33818" b="2188"/>
                              <a:stretch/>
                            </pic:blipFill>
                            <pic:spPr bwMode="auto">
                              <a:xfrm>
                                <a:off x="0" y="0"/>
                                <a:ext cx="854075" cy="17462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96128;o:allowoverlap:true;o:allowincell:true;mso-position-horizontal-relative:text;margin-left:3.70pt;mso-position-horizontal:absolute;mso-position-vertical-relative:text;margin-top:4.30pt;mso-position-vertical:absolute;width:67.25pt;height:137.50pt;mso-wrap-distance-left:9.00pt;mso-wrap-distance-top:0.00pt;mso-wrap-distance-right:9.00pt;mso-wrap-distance-bottom:0.00pt;z-index:1;" stroked="f">
                      <v:imagedata r:id="rId14" o:title=""/>
                      <o:lock v:ext="edit" rotation="t"/>
                    </v:shape>
                  </w:pict>
                </mc:Fallback>
              </mc:AlternateContent>
            </w:r>
            <w:r>
              <w:rPr>
                <w:rFonts w:ascii="Arial" w:hAnsi="Arial" w:cs="Arial"/>
                <w:sz w:val="24"/>
                <w:szCs w:val="24"/>
              </w:rPr>
            </w:r>
          </w:p>
        </w:tc>
        <w:tc>
          <w:tcPr>
            <w:tcBorders/>
            <w:tcW w:w="1664"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column">
                        <wp:posOffset>38100</wp:posOffset>
                      </wp:positionH>
                      <wp:positionV relativeFrom="paragraph">
                        <wp:posOffset>28575</wp:posOffset>
                      </wp:positionV>
                      <wp:extent cx="822960" cy="1790700"/>
                      <wp:effectExtent l="0" t="0" r="0" b="0"/>
                      <wp:wrapNone/>
                      <wp:docPr id="7" name="Bild 1" descr="http://www.spiegelau.com/fileadmin/products/grandpalaisexquisit/159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iegelau.com/fileadmin/products/grandpalaisexquisit/1590138.jpg"/>
                              <pic:cNvPicPr>
                                <a:picLocks noChangeAspect="1"/>
                              </pic:cNvPicPr>
                              <pic:nvPr/>
                            </pic:nvPicPr>
                            <pic:blipFill>
                              <a:blip r:embed="rId15"/>
                              <a:srcRect l="36000" t="21800" r="35271" b="2902"/>
                              <a:stretch/>
                            </pic:blipFill>
                            <pic:spPr bwMode="auto">
                              <a:xfrm>
                                <a:off x="0" y="0"/>
                                <a:ext cx="822960" cy="17907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97152;o:allowoverlap:true;o:allowincell:true;mso-position-horizontal-relative:text;margin-left:3.00pt;mso-position-horizontal:absolute;mso-position-vertical-relative:text;margin-top:2.25pt;mso-position-vertical:absolute;width:64.80pt;height:141.00pt;mso-wrap-distance-left:9.00pt;mso-wrap-distance-top:0.00pt;mso-wrap-distance-right:9.00pt;mso-wrap-distance-bottom:0.00pt;z-index:1;" stroked="f">
                      <v:imagedata r:id="rId15" o:title=""/>
                      <o:lock v:ext="edit" rotation="t"/>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r>
            <w:r>
              <w:rPr>
                <w:rFonts w:ascii="Arial" w:hAnsi="Arial" w:cs="Arial"/>
                <w:sz w:val="24"/>
                <w:szCs w:val="24"/>
              </w:rPr>
            </w:r>
          </w:p>
        </w:tc>
        <w:tc>
          <w:tcPr>
            <w:tcBorders/>
            <w:tcW w:w="1591"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1488" behindDoc="1" locked="0" layoutInCell="1" allowOverlap="1">
                      <wp:simplePos x="0" y="0"/>
                      <wp:positionH relativeFrom="column">
                        <wp:posOffset>31115</wp:posOffset>
                      </wp:positionH>
                      <wp:positionV relativeFrom="paragraph">
                        <wp:posOffset>232410</wp:posOffset>
                      </wp:positionV>
                      <wp:extent cx="838200" cy="1581150"/>
                      <wp:effectExtent l="0" t="0" r="0" b="0"/>
                      <wp:wrapNone/>
                      <wp:docPr id="8" name="Grafik 19" descr="Rose-Glas, Selection , Nr. 132, 0,2 /-/ , GV 345 ml, Ø 82 mm, H 193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se-Glas, Selection , Nr. 132, 0,2 /-/ , GV 345 ml, Ø 82 mm, H 193 mm"/>
                              <pic:cNvPicPr>
                                <a:picLocks noChangeAspect="1"/>
                              </pic:cNvPicPr>
                              <pic:nvPr/>
                            </pic:nvPicPr>
                            <pic:blipFill>
                              <a:blip r:embed="rId16"/>
                              <a:srcRect l="25301" t="0" r="21686" b="0"/>
                              <a:stretch/>
                            </pic:blipFill>
                            <pic:spPr bwMode="auto">
                              <a:xfrm>
                                <a:off x="0" y="0"/>
                                <a:ext cx="838200" cy="15811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711488;o:allowoverlap:true;o:allowincell:true;mso-position-horizontal-relative:text;margin-left:2.45pt;mso-position-horizontal:absolute;mso-position-vertical-relative:text;margin-top:18.30pt;mso-position-vertical:absolute;width:66.00pt;height:124.50pt;mso-wrap-distance-left:9.00pt;mso-wrap-distance-top:0.00pt;mso-wrap-distance-right:9.00pt;mso-wrap-distance-bottom:0.00pt;z-index:1;" stroked="f">
                      <v:imagedata r:id="rId16" o:title=""/>
                      <o:lock v:ext="edit" rotation="t"/>
                    </v:shape>
                  </w:pict>
                </mc:Fallback>
              </mc:AlternateContent>
            </w:r>
            <w:r>
              <w:rPr>
                <w:rFonts w:ascii="Arial" w:hAnsi="Arial" w:cs="Arial"/>
                <w:sz w:val="24"/>
                <w:szCs w:val="24"/>
              </w:rPr>
            </w:r>
          </w:p>
        </w:tc>
      </w:tr>
      <w:tr>
        <w:trPr/>
        <w:tc>
          <w:tcPr>
            <w:tcBorders/>
            <w:tcW w:w="2068" w:type="dxa"/>
            <w:textDirection w:val="lrTb"/>
            <w:noWrap w:val="false"/>
          </w:tcPr>
          <w:p>
            <w:pPr>
              <w:pBdr/>
              <w:spacing/>
              <w:ind/>
              <w:rPr>
                <w:rFonts w:ascii="Arial" w:hAnsi="Arial" w:cs="Arial"/>
              </w:rPr>
            </w:pPr>
            <w:r>
              <w:rPr>
                <w:rFonts w:ascii="Arial" w:hAnsi="Arial" w:cs="Arial"/>
              </w:rPr>
              <w:t xml:space="preserve">Bezeichnung</w:t>
            </w:r>
            <w:r>
              <w:rPr>
                <w:rFonts w:ascii="Arial" w:hAnsi="Arial" w:cs="Arial"/>
              </w:rPr>
            </w:r>
          </w:p>
        </w:tc>
        <w:tc>
          <w:tcPr>
            <w:tcBorders/>
            <w:tcW w:w="1896" w:type="dxa"/>
            <w:vAlign w:val="center"/>
            <w:textDirection w:val="lrTb"/>
            <w:noWrap w:val="false"/>
          </w:tcPr>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p>
            <w:pPr>
              <w:pBdr/>
              <w:spacing/>
              <w:ind/>
              <w:rPr>
                <w:rFonts w:ascii="Arial" w:hAnsi="Arial" w:cs="Arial"/>
                <w:i/>
                <w:iCs/>
                <w:color w:val="00b050"/>
              </w:rPr>
            </w:pPr>
            <w:r>
              <w:rPr>
                <w:rFonts w:ascii="Arial" w:hAnsi="Arial" w:cs="Arial"/>
                <w:b/>
                <w:bCs/>
                <w:i/>
                <w:iCs/>
                <w:color w:val="00b050"/>
              </w:rPr>
              <w:t xml:space="preserve">Weißweinglas</w:t>
            </w:r>
            <w:r>
              <w:rPr>
                <w:rFonts w:ascii="Arial" w:hAnsi="Arial" w:cs="Arial"/>
                <w:i/>
                <w:iCs/>
                <w:color w:val="00b050"/>
              </w:rPr>
            </w:r>
          </w:p>
        </w:tc>
        <w:tc>
          <w:tcPr>
            <w:tcBorders/>
            <w:tcW w:w="1843" w:type="dxa"/>
            <w:vAlign w:val="center"/>
            <w:textDirection w:val="lrTb"/>
            <w:noWrap w:val="false"/>
          </w:tcPr>
          <w:p>
            <w:pPr>
              <w:pBdr/>
              <w:spacing/>
              <w:ind/>
              <w:rPr>
                <w:rFonts w:ascii="Arial" w:hAnsi="Arial" w:cs="Arial"/>
                <w:b/>
                <w:bCs/>
                <w:i/>
                <w:iCs/>
                <w:color w:val="00b050"/>
              </w:rPr>
            </w:pPr>
            <w:r>
              <w:rPr>
                <w:rFonts w:ascii="Arial" w:hAnsi="Arial" w:cs="Arial"/>
                <w:b/>
                <w:bCs/>
                <w:i/>
                <w:iCs/>
                <w:color w:val="00b050"/>
              </w:rPr>
            </w:r>
            <w:r>
              <w:rPr>
                <w:rFonts w:ascii="Arial" w:hAnsi="Arial" w:cs="Arial"/>
                <w:b/>
                <w:bCs/>
                <w:i/>
                <w:iCs/>
                <w:color w:val="00b050"/>
              </w:rPr>
            </w:r>
          </w:p>
          <w:p>
            <w:pPr>
              <w:pBdr/>
              <w:spacing/>
              <w:ind/>
              <w:rPr>
                <w:rFonts w:ascii="Arial" w:hAnsi="Arial" w:cs="Arial"/>
                <w:i/>
                <w:iCs/>
                <w:color w:val="00b050"/>
              </w:rPr>
            </w:pPr>
            <w:r>
              <w:rPr>
                <w:rFonts w:ascii="Arial" w:hAnsi="Arial" w:cs="Arial"/>
                <w:b/>
                <w:bCs/>
                <w:i/>
                <w:iCs/>
                <w:color w:val="00b050"/>
              </w:rPr>
              <w:t xml:space="preserve">Burgunderglas</w:t>
            </w:r>
            <w:r>
              <w:rPr>
                <w:rFonts w:ascii="Arial" w:hAnsi="Arial" w:cs="Arial"/>
                <w:i/>
                <w:iCs/>
                <w:color w:val="00b050"/>
              </w:rPr>
            </w:r>
          </w:p>
        </w:tc>
        <w:tc>
          <w:tcPr>
            <w:tcBorders/>
            <w:tcW w:w="1664" w:type="dxa"/>
            <w:vAlign w:val="center"/>
            <w:textDirection w:val="lrTb"/>
            <w:noWrap w:val="false"/>
          </w:tcPr>
          <w:p>
            <w:pPr>
              <w:pBdr/>
              <w:spacing/>
              <w:ind/>
              <w:rPr>
                <w:rFonts w:ascii="Arial" w:hAnsi="Arial" w:cs="Arial"/>
                <w:b/>
                <w:bCs/>
                <w:i/>
                <w:iCs/>
                <w:color w:val="00b050"/>
              </w:rPr>
            </w:pPr>
            <w:r>
              <w:rPr>
                <w:rFonts w:ascii="Arial" w:hAnsi="Arial" w:cs="Arial"/>
                <w:b/>
                <w:bCs/>
                <w:i/>
                <w:iCs/>
                <w:color w:val="00b050"/>
              </w:rPr>
            </w:r>
            <w:r>
              <w:rPr>
                <w:rFonts w:ascii="Arial" w:hAnsi="Arial" w:cs="Arial"/>
                <w:b/>
                <w:bCs/>
                <w:i/>
                <w:iCs/>
                <w:color w:val="00b050"/>
              </w:rPr>
            </w:r>
          </w:p>
          <w:p>
            <w:pPr>
              <w:pBdr/>
              <w:spacing/>
              <w:ind/>
              <w:rPr>
                <w:rFonts w:ascii="Arial" w:hAnsi="Arial" w:cs="Arial"/>
                <w:i/>
                <w:iCs/>
                <w:color w:val="00b050"/>
              </w:rPr>
            </w:pPr>
            <w:r>
              <w:rPr>
                <w:rFonts w:ascii="Arial" w:hAnsi="Arial" w:cs="Arial"/>
                <w:b/>
                <w:bCs/>
                <w:i/>
                <w:iCs/>
                <w:color w:val="00b050"/>
              </w:rPr>
              <w:t xml:space="preserve">Bordeauxglas</w:t>
            </w:r>
            <w:r>
              <w:rPr>
                <w:rFonts w:ascii="Arial" w:hAnsi="Arial" w:cs="Arial"/>
                <w:i/>
                <w:iCs/>
                <w:color w:val="00b050"/>
              </w:rPr>
            </w:r>
          </w:p>
        </w:tc>
        <w:tc>
          <w:tcPr>
            <w:tcBorders/>
            <w:tcW w:w="1591" w:type="dxa"/>
            <w:vAlign w:val="center"/>
            <w:textDirection w:val="lrTb"/>
            <w:noWrap w:val="false"/>
          </w:tcPr>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p>
            <w:pPr>
              <w:pBdr/>
              <w:spacing/>
              <w:ind/>
              <w:rPr>
                <w:rFonts w:ascii="Arial" w:hAnsi="Arial" w:cs="Arial"/>
                <w:i/>
                <w:iCs/>
                <w:color w:val="00b050"/>
              </w:rPr>
            </w:pPr>
            <w:r>
              <w:rPr>
                <w:rFonts w:ascii="Arial" w:hAnsi="Arial" w:cs="Arial"/>
                <w:b/>
                <w:bCs/>
                <w:i/>
                <w:iCs/>
                <w:color w:val="00b050"/>
              </w:rPr>
              <w:t xml:space="preserve">Roseweinglas</w:t>
            </w:r>
            <w:r>
              <w:rPr>
                <w:rFonts w:ascii="Arial" w:hAnsi="Arial" w:cs="Arial"/>
                <w:i/>
                <w:iCs/>
                <w:color w:val="00b050"/>
              </w:rPr>
            </w:r>
          </w:p>
        </w:tc>
      </w:tr>
      <w:tr>
        <w:trPr/>
        <w:tc>
          <w:tcPr>
            <w:tcBorders/>
            <w:tcW w:w="2068" w:type="dxa"/>
            <w:textDirection w:val="lrTb"/>
            <w:noWrap w:val="false"/>
          </w:tcPr>
          <w:p>
            <w:pPr>
              <w:pBdr/>
              <w:spacing/>
              <w:ind/>
              <w:rPr>
                <w:rFonts w:ascii="Arial" w:hAnsi="Arial" w:cs="Arial"/>
              </w:rPr>
            </w:pPr>
            <w:r>
              <w:rPr>
                <w:rFonts w:ascii="Arial" w:hAnsi="Arial" w:cs="Arial"/>
              </w:rPr>
              <w:t xml:space="preserve">Getränkebeispiel</w:t>
            </w:r>
            <w:r>
              <w:rPr>
                <w:rFonts w:ascii="Arial" w:hAnsi="Arial" w:cs="Arial"/>
              </w:rPr>
            </w:r>
          </w:p>
        </w:tc>
        <w:tc>
          <w:tcPr>
            <w:tcBorders/>
            <w:tcW w:w="1896" w:type="dxa"/>
            <w:vAlign w:val="center"/>
            <w:textDirection w:val="lrTb"/>
            <w:noWrap w:val="false"/>
          </w:tcPr>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p>
            <w:pPr>
              <w:pBdr/>
              <w:spacing/>
              <w:ind/>
              <w:rPr>
                <w:rFonts w:ascii="Arial" w:hAnsi="Arial" w:cs="Arial"/>
                <w:i/>
                <w:iCs/>
                <w:color w:val="00b050"/>
              </w:rPr>
            </w:pPr>
            <w:r>
              <w:rPr>
                <w:rFonts w:ascii="Arial" w:hAnsi="Arial" w:cs="Arial"/>
                <w:b/>
                <w:bCs/>
                <w:i/>
                <w:iCs/>
                <w:color w:val="00b050"/>
              </w:rPr>
              <w:t xml:space="preserve">z.B. Riesling, Silvaner</w:t>
            </w:r>
            <w:r>
              <w:rPr>
                <w:rFonts w:ascii="Arial" w:hAnsi="Arial" w:cs="Arial"/>
                <w:b/>
                <w:bCs/>
                <w:i/>
                <w:iCs/>
                <w:color w:val="00b050"/>
              </w:rPr>
              <w:tab/>
            </w:r>
            <w:r>
              <w:rPr>
                <w:rFonts w:ascii="Arial" w:hAnsi="Arial" w:cs="Arial"/>
                <w:i/>
                <w:iCs/>
                <w:color w:val="00b050"/>
              </w:rPr>
            </w:r>
          </w:p>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tc>
        <w:tc>
          <w:tcPr>
            <w:tcBorders/>
            <w:tcW w:w="1843"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z.B. Spätburgunder (Pinot Noir)</w:t>
            </w:r>
            <w:r>
              <w:rPr>
                <w:rFonts w:ascii="Arial" w:hAnsi="Arial" w:cs="Arial"/>
                <w:i/>
                <w:iCs/>
                <w:color w:val="00b050"/>
              </w:rPr>
            </w:r>
          </w:p>
        </w:tc>
        <w:tc>
          <w:tcPr>
            <w:tcBorders/>
            <w:tcW w:w="1664"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z.B. Dornfelder, Merlot</w:t>
            </w:r>
            <w:r>
              <w:rPr>
                <w:rFonts w:ascii="Arial" w:hAnsi="Arial" w:cs="Arial"/>
                <w:i/>
                <w:iCs/>
                <w:color w:val="00b050"/>
              </w:rPr>
            </w:r>
          </w:p>
        </w:tc>
        <w:tc>
          <w:tcPr>
            <w:tcBorders/>
            <w:tcW w:w="1591"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z.B. Rosé, Spätburgunder Weißherbst</w:t>
            </w:r>
            <w:r>
              <w:rPr>
                <w:rFonts w:ascii="Arial" w:hAnsi="Arial" w:cs="Arial"/>
                <w:i/>
                <w:iCs/>
                <w:color w:val="00b050"/>
              </w:rPr>
            </w:r>
          </w:p>
        </w:tc>
      </w:tr>
      <w:tr>
        <w:trPr/>
        <w:tc>
          <w:tcPr>
            <w:tcBorders/>
            <w:tcW w:w="2068" w:type="dxa"/>
            <w:textDirection w:val="lrTb"/>
            <w:noWrap w:val="false"/>
          </w:tcPr>
          <w:p>
            <w:pPr>
              <w:pBdr/>
              <w:spacing/>
              <w:ind/>
              <w:rPr>
                <w:rFonts w:ascii="Arial" w:hAnsi="Arial" w:cs="Arial"/>
              </w:rPr>
            </w:pPr>
            <w:r>
              <w:rPr>
                <w:rFonts w:ascii="Arial" w:hAnsi="Arial" w:cs="Arial"/>
              </w:rPr>
              <w:t xml:space="preserve">Füllmenge</w:t>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tc>
        <w:tc>
          <w:tcPr>
            <w:tcBorders/>
            <w:tcW w:w="1896"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0,1- 0,2l</w:t>
            </w:r>
            <w:r>
              <w:rPr>
                <w:rFonts w:ascii="Arial" w:hAnsi="Arial" w:cs="Arial"/>
                <w:i/>
                <w:iCs/>
                <w:color w:val="00b050"/>
              </w:rPr>
            </w:r>
          </w:p>
        </w:tc>
        <w:tc>
          <w:tcPr>
            <w:tcBorders/>
            <w:tcW w:w="1843"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0,1- 0,2l</w:t>
            </w:r>
            <w:r>
              <w:rPr>
                <w:rFonts w:ascii="Arial" w:hAnsi="Arial" w:cs="Arial"/>
                <w:i/>
                <w:iCs/>
                <w:color w:val="00b050"/>
              </w:rPr>
            </w:r>
          </w:p>
        </w:tc>
        <w:tc>
          <w:tcPr>
            <w:tcBorders/>
            <w:tcW w:w="1664"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0,1- 0,2l</w:t>
            </w:r>
            <w:r>
              <w:rPr>
                <w:rFonts w:ascii="Arial" w:hAnsi="Arial" w:cs="Arial"/>
                <w:i/>
                <w:iCs/>
                <w:color w:val="00b050"/>
              </w:rPr>
            </w:r>
          </w:p>
        </w:tc>
        <w:tc>
          <w:tcPr>
            <w:tcBorders/>
            <w:tcW w:w="1591"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0,1- 0,2l</w:t>
            </w:r>
            <w:r>
              <w:rPr>
                <w:rFonts w:ascii="Arial" w:hAnsi="Arial" w:cs="Arial"/>
                <w:i/>
                <w:iCs/>
                <w:color w:val="00b050"/>
              </w:rPr>
            </w:r>
          </w:p>
        </w:tc>
      </w:tr>
    </w:tbl>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Bdr/>
        <w:spacing/>
        <w:ind/>
        <w:rPr>
          <w:rFonts w:ascii="Arial" w:hAnsi="Arial" w:cs="Arial"/>
          <w:color w:val="cfcece"/>
          <w:highlight w:val="none"/>
        </w:rPr>
      </w:pPr>
      <w:r>
        <w:rPr>
          <w:rFonts w:ascii="Arial" w:hAnsi="Arial" w:cs="Arial"/>
          <w:color w:val="cfcece" w:themeColor="background2" w:themeShade="E6"/>
          <w:sz w:val="16"/>
          <w:szCs w:val="16"/>
          <w:highlight w:val="none"/>
        </w:rPr>
        <w:t xml:space="preserve">Bildquelle: Schuleigenes Material</w:t>
      </w:r>
      <w:r>
        <w:rPr>
          <w:rFonts w:ascii="Arial" w:hAnsi="Arial" w:cs="Arial"/>
          <w:color w:val="cfcece" w:themeColor="background2" w:themeShade="E6"/>
          <w:sz w:val="16"/>
          <w:szCs w:val="16"/>
          <w:highlight w:val="none"/>
          <w14:ligatures w14:val="none"/>
        </w:rPr>
      </w:r>
      <w:r>
        <w:rPr>
          <w:rFonts w:ascii="Arial" w:hAnsi="Arial" w:cs="Arial"/>
          <w:color w:val="cfcece"/>
          <w:highlight w:val="none"/>
        </w:rPr>
      </w:r>
    </w:p>
    <w:p>
      <w:pPr>
        <w:pStyle w:val="768"/>
        <w:pBdr/>
        <w:spacing/>
        <w:ind/>
        <w:rPr>
          <w:rFonts w:ascii="Arial" w:hAnsi="Arial" w:cs="Arial"/>
          <w:sz w:val="28"/>
          <w:szCs w:val="28"/>
          <w:u w:val="single"/>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2364322</wp:posOffset>
                </wp:positionH>
                <wp:positionV relativeFrom="paragraph">
                  <wp:posOffset>7485</wp:posOffset>
                </wp:positionV>
                <wp:extent cx="3322955" cy="1061720"/>
                <wp:effectExtent l="0" t="0" r="10795" b="24130"/>
                <wp:wrapNone/>
                <wp:docPr id="9" name="Horizontales Scrollen 9"/>
                <wp:cNvGraphicFramePr/>
                <a:graphic xmlns:a="http://schemas.openxmlformats.org/drawingml/2006/main">
                  <a:graphicData uri="http://schemas.microsoft.com/office/word/2010/wordprocessingShape">
                    <wps:wsp>
                      <wps:cNvPr id="0" name=""/>
                      <wps:cNvSpPr/>
                      <wps:spPr bwMode="auto">
                        <a:xfrm>
                          <a:off x="0" y="0"/>
                          <a:ext cx="3322955" cy="1061720"/>
                        </a:xfrm>
                        <a:prstGeom prst="horizontalScroll">
                          <a:avLst>
                            <a:gd name="adj" fmla="val 12500"/>
                          </a:avLst>
                        </a:prstGeom>
                        <a:solidFill>
                          <a:schemeClr val="bg1"/>
                        </a:solidFill>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8" o:spid="_x0000_s8" o:spt="98" type="#_x0000_t98" style="position:absolute;z-index:251689984;o:allowoverlap:true;o:allowincell:true;mso-position-horizontal-relative:text;margin-left:186.17pt;mso-position-horizontal:absolute;mso-position-vertical-relative:text;margin-top:0.59pt;mso-position-vertical:absolute;width:261.65pt;height:83.60pt;mso-wrap-distance-left:9.00pt;mso-wrap-distance-top:0.00pt;mso-wrap-distance-right:9.00pt;mso-wrap-distance-bottom:0.00pt;visibility:visible;" fillcolor="#FFFFFF" strokecolor="#70AD47" strokeweight="1.00pt">
                <v:stroke dashstyle="solid"/>
              </v:shape>
            </w:pict>
          </mc:Fallback>
        </mc:AlternateContent>
      </w:r>
      <w:r>
        <w:rPr>
          <w:rFonts w:ascii="Arial" w:hAnsi="Arial" w:cs="Arial"/>
          <w:sz w:val="28"/>
          <w:szCs w:val="28"/>
          <w:u w:val="single"/>
        </w:rPr>
      </w:r>
    </w:p>
    <w:p>
      <w:pPr>
        <w:pStyle w:val="768"/>
        <w:pBdr/>
        <w:spacing/>
        <w:ind/>
        <w:rPr>
          <w:rFonts w:ascii="Arial" w:hAnsi="Arial" w:cs="Arial"/>
          <w:sz w:val="28"/>
          <w:szCs w:val="28"/>
          <w:u w:val="single"/>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margin">
                  <wp:posOffset>2757805</wp:posOffset>
                </wp:positionH>
                <wp:positionV relativeFrom="paragraph">
                  <wp:posOffset>205105</wp:posOffset>
                </wp:positionV>
                <wp:extent cx="2898140" cy="469900"/>
                <wp:effectExtent l="0" t="0" r="0" b="6350"/>
                <wp:wrapNone/>
                <wp:docPr id="10" name="Textfeld 6"/>
                <wp:cNvGraphicFramePr/>
                <a:graphic xmlns:a="http://schemas.openxmlformats.org/drawingml/2006/main">
                  <a:graphicData uri="http://schemas.microsoft.com/office/word/2010/wordprocessingShape">
                    <wps:wsp>
                      <wps:cNvPr id="0" name=""/>
                      <wps:cNvSpPr txBox="1"/>
                      <wps:spPr bwMode="auto">
                        <a:xfrm>
                          <a:off x="0" y="0"/>
                          <a:ext cx="2898140" cy="469900"/>
                        </a:xfrm>
                        <a:prstGeom prst="rect">
                          <a:avLst/>
                        </a:prstGeom>
                        <a:solidFill>
                          <a:prstClr val="white"/>
                        </a:solidFill>
                        <a:ln>
                          <a:noFill/>
                        </a:ln>
                      </wps:spPr>
                      <wps:txbx>
                        <w:txbxContent>
                          <w:p>
                            <w:pPr>
                              <w:pBdr/>
                              <w:spacing/>
                              <w:ind/>
                              <w:rPr>
                                <w:rFonts w:ascii="Arial" w:hAnsi="Arial" w:cs="Arial"/>
                                <w:sz w:val="48"/>
                                <w:szCs w:val="48"/>
                              </w:rPr>
                            </w:pPr>
                            <w:r>
                              <w:rPr>
                                <w:rFonts w:ascii="Arial" w:hAnsi="Arial" w:cs="Arial"/>
                                <w:sz w:val="48"/>
                                <w:szCs w:val="48"/>
                              </w:rPr>
                              <w:t xml:space="preserve">Schaumweingläser</w:t>
                            </w:r>
                            <w:r>
                              <w:rPr>
                                <w:rFonts w:ascii="Arial" w:hAnsi="Arial" w:cs="Arial"/>
                                <w:sz w:val="48"/>
                                <w:szCs w:val="48"/>
                              </w:rP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9" o:spid="_x0000_s9" o:spt="202" type="#_x0000_t202" style="position:absolute;z-index:251691008;o:allowoverlap:true;o:allowincell:true;mso-position-horizontal-relative:margin;margin-left:217.15pt;mso-position-horizontal:absolute;mso-position-vertical-relative:text;margin-top:16.15pt;mso-position-vertical:absolute;width:228.20pt;height:37.00pt;mso-wrap-distance-left:9.00pt;mso-wrap-distance-top:0.00pt;mso-wrap-distance-right:9.00pt;mso-wrap-distance-bottom:0.00pt;v-text-anchor:top;visibility:visible;" fillcolor="#FFFFFF" stroked="f">
                <v:textbox inset="0,0,0,0">
                  <w:txbxContent>
                    <w:p>
                      <w:pPr>
                        <w:pBdr/>
                        <w:spacing/>
                        <w:ind/>
                        <w:rPr>
                          <w:rFonts w:ascii="Arial" w:hAnsi="Arial" w:cs="Arial"/>
                          <w:sz w:val="48"/>
                          <w:szCs w:val="48"/>
                        </w:rPr>
                      </w:pPr>
                      <w:r>
                        <w:rPr>
                          <w:rFonts w:ascii="Arial" w:hAnsi="Arial" w:cs="Arial"/>
                          <w:sz w:val="48"/>
                          <w:szCs w:val="48"/>
                        </w:rPr>
                        <w:t xml:space="preserve">Schaumweingläser</w:t>
                      </w:r>
                      <w:r>
                        <w:rPr>
                          <w:rFonts w:ascii="Arial" w:hAnsi="Arial" w:cs="Arial"/>
                          <w:sz w:val="48"/>
                          <w:szCs w:val="48"/>
                        </w:rPr>
                      </w:r>
                    </w:p>
                  </w:txbxContent>
                </v:textbox>
              </v:shape>
            </w:pict>
          </mc:Fallback>
        </mc:AlternateContent>
      </w:r>
      <w:r>
        <w:rPr>
          <w:rFonts w:ascii="Arial" w:hAnsi="Arial" w:cs="Arial"/>
          <w:sz w:val="28"/>
          <w:szCs w:val="28"/>
          <w:u w:val="single"/>
        </w:rPr>
      </w:r>
    </w:p>
    <w:p>
      <w:pPr>
        <w:pStyle w:val="768"/>
        <w:pBdr/>
        <w:spacing/>
        <w:ind/>
        <w:rPr>
          <w:rFonts w:ascii="Arial" w:hAnsi="Arial" w:cs="Arial"/>
          <w:sz w:val="24"/>
          <w:szCs w:val="24"/>
          <w:u w:val="single"/>
        </w:rPr>
      </w:pPr>
      <w:r>
        <w:rPr>
          <w:rFonts w:ascii="Arial" w:hAnsi="Arial" w:cs="Arial"/>
          <w:sz w:val="24"/>
          <w:szCs w:val="24"/>
          <w:u w:val="single"/>
        </w:rPr>
      </w:r>
      <w:r>
        <w:rPr>
          <w:rFonts w:ascii="Arial" w:hAnsi="Arial" w:cs="Arial"/>
          <w:sz w:val="24"/>
          <w:szCs w:val="24"/>
          <w:u w:val="single"/>
        </w:rPr>
      </w:r>
    </w:p>
    <w:p>
      <w:pPr>
        <w:pStyle w:val="768"/>
        <w:pBdr/>
        <w:spacing/>
        <w:ind/>
        <w:rPr>
          <w:rFonts w:ascii="Arial" w:hAnsi="Arial" w:cs="Arial"/>
          <w:b/>
          <w:bCs/>
        </w:rPr>
      </w:pPr>
      <w:r>
        <w:rPr>
          <w:rFonts w:ascii="Arial" w:hAnsi="Arial" w:cs="Arial"/>
          <w:b/>
          <w:bCs/>
        </w:rPr>
        <w:t xml:space="preserve">Gläsergruppe:    </w:t>
      </w:r>
      <w:r>
        <w:rPr>
          <w:rFonts w:ascii="Arial" w:hAnsi="Arial" w:cs="Arial"/>
          <w:b/>
          <w:bCs/>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bl>
      <w:tblPr>
        <w:tblStyle w:val="925"/>
        <w:tblW w:w="0" w:type="auto"/>
        <w:tblBorders/>
        <w:tblLook w:val="04A0" w:firstRow="1" w:lastRow="0" w:firstColumn="1" w:lastColumn="0" w:noHBand="0" w:noVBand="1"/>
      </w:tblPr>
      <w:tblGrid>
        <w:gridCol w:w="9062"/>
      </w:tblGrid>
      <w:tr>
        <w:trPr/>
        <w:tc>
          <w:tcPr>
            <w:tcBorders/>
            <w:tcW w:w="9062" w:type="dxa"/>
            <w:textDirection w:val="lrTb"/>
            <w:noWrap w:val="false"/>
          </w:tcPr>
          <w:p>
            <w:pPr>
              <w:pBdr/>
              <w:spacing/>
              <w:ind/>
              <w:rPr>
                <w:rFonts w:ascii="Arial" w:hAnsi="Arial" w:cs="Arial"/>
                <w:b/>
                <w:bCs/>
              </w:rPr>
            </w:pPr>
            <w:r>
              <w:rPr>
                <w:rFonts w:ascii="Arial" w:hAnsi="Arial" w:cs="Arial"/>
                <w:b/>
                <w:bCs/>
              </w:rPr>
              <w:t xml:space="preserve">Form:</w:t>
            </w:r>
            <w:r>
              <w:rPr>
                <w:rFonts w:ascii="Arial" w:hAnsi="Arial" w:cs="Arial"/>
                <w:b/>
                <w:bCs/>
              </w:rPr>
            </w:r>
          </w:p>
          <w:p>
            <w:pPr>
              <w:pBdr/>
              <w:spacing/>
              <w:ind/>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Sektgläser haben ebenfalls einen Stiel, sodass die Temperatur d</w:t>
            </w:r>
            <w:r>
              <w:rPr>
                <w:rFonts w:ascii="Arial" w:hAnsi="Arial" w:cs="Arial"/>
              </w:rPr>
              <w:t xml:space="preserve">er Hand nicht auf das Getränk übergeht. Diese Gläser haben in der Regel eine schlanke hohe Form, evtl. auch nach oben verjüngend und sind aus dünnwandigem Glas. So kann die Kohlensäure lange erhalten bleiben. Eine Besonderheit des Champagnerglases ist der </w:t>
            </w:r>
            <w:r>
              <w:rPr>
                <w:rFonts w:ascii="Arial" w:hAnsi="Arial" w:cs="Arial"/>
              </w:rPr>
              <w:t xml:space="preserve">Moussierpunkt</w:t>
            </w:r>
            <w:r>
              <w:rPr>
                <w:rFonts w:ascii="Arial" w:hAnsi="Arial" w:cs="Arial"/>
              </w:rPr>
              <w:t xml:space="preserve">. Das ist eine aufgeraute Stelle innerhalb des Glases an der sich die Kohlensäure nach oben perlt. </w:t>
            </w:r>
            <w:r>
              <w:rPr>
                <w:rFonts w:ascii="Arial" w:hAnsi="Arial" w:cs="Arial"/>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r>
    </w:tbl>
    <w:p>
      <w:pPr>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p>
    <w:p>
      <w:pPr>
        <w:pBdr/>
        <w:spacing/>
        <w:ind/>
        <w:rPr>
          <w:rFonts w:ascii="Arial" w:hAnsi="Arial" w:cs="Arial"/>
          <w:b/>
          <w:bCs/>
        </w:rPr>
      </w:pPr>
      <w:r>
        <w:rPr>
          <w:rFonts w:ascii="Arial" w:hAnsi="Arial" w:cs="Arial"/>
          <w:b/>
          <w:bCs/>
        </w:rPr>
        <w:t xml:space="preserve">Arbeitsauftrag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r>
    </w:p>
    <w:p>
      <w:pPr>
        <w:pStyle w:val="768"/>
        <w:pBdr/>
        <w:spacing/>
        <w:ind/>
        <w:rPr>
          <w:rFonts w:ascii="Arial" w:hAnsi="Arial" w:cs="Arial"/>
        </w:rPr>
      </w:pPr>
      <w:r>
        <w:rPr>
          <w:rFonts w:ascii="Arial" w:hAnsi="Arial" w:cs="Arial"/>
        </w:rPr>
        <w:t xml:space="preserve">Ordnen Sie die Begriffe zu Gläserbezeichnungen, Getränkebeispielen und Füllmengen </w:t>
      </w:r>
      <w:r>
        <w:rPr>
          <w:rFonts w:ascii="Arial" w:hAnsi="Arial" w:cs="Arial"/>
        </w:rPr>
      </w:r>
    </w:p>
    <w:p>
      <w:pPr>
        <w:pStyle w:val="768"/>
        <w:pBdr/>
        <w:spacing/>
        <w:ind/>
        <w:rPr>
          <w:rFonts w:ascii="Arial" w:hAnsi="Arial" w:cs="Arial"/>
        </w:rPr>
      </w:pPr>
      <w:r>
        <w:rPr>
          <w:rFonts w:ascii="Arial" w:hAnsi="Arial" w:cs="Arial"/>
        </w:rPr>
        <w:t xml:space="preserve">den richtigen Gläsern zu:</w:t>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Bdr/>
        <w:spacing/>
        <w:ind/>
        <w:rPr>
          <w:rFonts w:ascii="Arial" w:hAnsi="Arial" w:cs="Arial"/>
          <w:b/>
          <w:bCs/>
        </w:rPr>
      </w:pPr>
      <w:r>
        <w:rPr>
          <w:rFonts w:ascii="Arial" w:hAnsi="Arial" w:cs="Arial"/>
          <w:b/>
          <w:bCs/>
        </w:rPr>
        <w:t xml:space="preserve">z.B. Sekt, Prosecco, Cava</w:t>
      </w:r>
      <w:r>
        <w:rPr>
          <w:rFonts w:ascii="Arial" w:hAnsi="Arial" w:cs="Arial"/>
          <w:b/>
          <w:bCs/>
        </w:rPr>
        <w:tab/>
      </w:r>
      <w:r>
        <w:rPr>
          <w:rFonts w:ascii="Arial" w:hAnsi="Arial" w:cs="Arial"/>
          <w:b/>
          <w:bCs/>
        </w:rPr>
        <w:tab/>
      </w:r>
      <w:r>
        <w:rPr>
          <w:rFonts w:ascii="Arial" w:hAnsi="Arial" w:cs="Arial"/>
          <w:b/>
          <w:bCs/>
        </w:rPr>
        <w:tab/>
        <w:t xml:space="preserve">Sektflöte</w:t>
      </w:r>
      <w:r>
        <w:rPr>
          <w:rFonts w:ascii="Arial" w:hAnsi="Arial" w:cs="Arial"/>
          <w:b/>
          <w:bCs/>
        </w:rPr>
        <w:tab/>
        <w:t xml:space="preserve">0,1l (4x)</w:t>
      </w:r>
      <w:r>
        <w:rPr>
          <w:rFonts w:ascii="Arial" w:hAnsi="Arial" w:cs="Arial"/>
          <w:b/>
          <w:bCs/>
        </w:rPr>
        <w:tab/>
      </w:r>
      <w:r>
        <w:rPr>
          <w:rFonts w:ascii="Arial" w:hAnsi="Arial" w:cs="Arial"/>
          <w:b/>
          <w:bCs/>
        </w:rPr>
        <w:t xml:space="preserve">Sektfontaine</w:t>
      </w:r>
      <w:r>
        <w:rPr>
          <w:rFonts w:ascii="Arial" w:hAnsi="Arial" w:cs="Arial"/>
          <w:b/>
          <w:bCs/>
        </w:rPr>
        <w:tab/>
      </w:r>
      <w:r>
        <w:rPr>
          <w:rFonts w:ascii="Arial" w:hAnsi="Arial" w:cs="Arial"/>
          <w:b/>
          <w:bCs/>
        </w:rPr>
      </w:r>
    </w:p>
    <w:p>
      <w:pPr>
        <w:pBdr/>
        <w:spacing/>
        <w:ind/>
        <w:rPr>
          <w:rFonts w:ascii="Arial" w:hAnsi="Arial" w:cs="Arial"/>
          <w:b/>
          <w:bCs/>
          <w:lang w:val="it-IT"/>
        </w:rPr>
      </w:pPr>
      <w:r>
        <w:rPr>
          <w:rFonts w:ascii="Arial" w:hAnsi="Arial" w:cs="Arial"/>
          <w:b/>
          <w:bCs/>
          <w:lang w:val="it-IT"/>
        </w:rPr>
        <w:t xml:space="preserve">z.B</w:t>
      </w:r>
      <w:r>
        <w:rPr>
          <w:rFonts w:ascii="Arial" w:hAnsi="Arial" w:cs="Arial"/>
          <w:b/>
          <w:bCs/>
          <w:lang w:val="it-IT"/>
        </w:rPr>
        <w:t xml:space="preserve">. </w:t>
      </w:r>
      <w:r>
        <w:rPr>
          <w:rFonts w:ascii="Arial" w:hAnsi="Arial" w:cs="Arial"/>
          <w:b/>
          <w:bCs/>
          <w:lang w:val="it-IT"/>
        </w:rPr>
        <w:t xml:space="preserve">Sekt</w:t>
      </w:r>
      <w:r>
        <w:rPr>
          <w:rFonts w:ascii="Arial" w:hAnsi="Arial" w:cs="Arial"/>
          <w:b/>
          <w:bCs/>
          <w:lang w:val="it-IT"/>
        </w:rPr>
        <w:t xml:space="preserve">, Prosecco, Cava</w:t>
      </w:r>
      <w:r>
        <w:rPr>
          <w:rFonts w:ascii="Arial" w:hAnsi="Arial" w:cs="Arial"/>
          <w:b/>
          <w:bCs/>
          <w:lang w:val="it-IT"/>
        </w:rPr>
        <w:tab/>
        <w:t xml:space="preserve"> </w:t>
      </w:r>
      <w:r>
        <w:rPr>
          <w:rFonts w:ascii="Arial" w:hAnsi="Arial" w:cs="Arial"/>
          <w:b/>
          <w:bCs/>
          <w:lang w:val="it-IT"/>
        </w:rPr>
        <w:tab/>
      </w:r>
      <w:r>
        <w:rPr>
          <w:rFonts w:ascii="Arial" w:hAnsi="Arial" w:cs="Arial"/>
          <w:b/>
          <w:bCs/>
          <w:lang w:val="it-IT"/>
        </w:rPr>
        <w:tab/>
      </w:r>
      <w:r>
        <w:rPr>
          <w:rFonts w:ascii="Arial" w:hAnsi="Arial" w:cs="Arial"/>
          <w:b/>
          <w:bCs/>
          <w:lang w:val="it-IT"/>
        </w:rPr>
        <w:t xml:space="preserve">Champagner</w:t>
      </w:r>
      <w:r>
        <w:rPr>
          <w:rFonts w:ascii="Arial" w:hAnsi="Arial" w:cs="Arial"/>
          <w:b/>
          <w:bCs/>
          <w:lang w:val="it-IT"/>
        </w:rPr>
        <w:tab/>
      </w:r>
      <w:r>
        <w:rPr>
          <w:rFonts w:ascii="Arial" w:hAnsi="Arial" w:cs="Arial"/>
          <w:b/>
          <w:bCs/>
          <w:lang w:val="it-IT"/>
        </w:rPr>
        <w:tab/>
      </w:r>
      <w:r>
        <w:rPr>
          <w:rFonts w:ascii="Arial" w:hAnsi="Arial" w:cs="Arial"/>
          <w:b/>
          <w:bCs/>
          <w:lang w:val="it-IT"/>
        </w:rPr>
        <w:tab/>
      </w:r>
      <w:r>
        <w:rPr>
          <w:rFonts w:ascii="Arial" w:hAnsi="Arial" w:cs="Arial"/>
          <w:b/>
          <w:bCs/>
          <w:lang w:val="it-IT"/>
        </w:rPr>
        <w:t xml:space="preserve">Sektschale</w:t>
      </w:r>
      <w:r>
        <w:rPr>
          <w:rFonts w:ascii="Arial" w:hAnsi="Arial" w:cs="Arial"/>
          <w:b/>
          <w:bCs/>
          <w:lang w:val="it-IT"/>
        </w:rPr>
        <w:tab/>
        <w:t xml:space="preserve"> </w:t>
      </w:r>
      <w:r>
        <w:rPr>
          <w:rFonts w:ascii="Arial" w:hAnsi="Arial" w:cs="Arial"/>
          <w:b/>
          <w:bCs/>
          <w:lang w:val="it-IT"/>
        </w:rPr>
      </w:r>
    </w:p>
    <w:p>
      <w:pPr>
        <w:pBdr/>
        <w:spacing/>
        <w:ind/>
        <w:rPr>
          <w:rFonts w:ascii="Arial" w:hAnsi="Arial" w:cs="Arial"/>
          <w:b/>
          <w:bCs/>
          <w:lang w:val="it-IT"/>
        </w:rPr>
      </w:pPr>
      <w:r>
        <w:rPr>
          <w:rFonts w:ascii="Arial" w:hAnsi="Arial" w:cs="Arial"/>
          <w:b/>
          <w:bCs/>
          <w:lang w:val="it-IT"/>
        </w:rPr>
        <w:t xml:space="preserve">z.B</w:t>
      </w:r>
      <w:r>
        <w:rPr>
          <w:rFonts w:ascii="Arial" w:hAnsi="Arial" w:cs="Arial"/>
          <w:b/>
          <w:bCs/>
          <w:lang w:val="it-IT"/>
        </w:rPr>
        <w:t xml:space="preserve">. </w:t>
      </w:r>
      <w:r>
        <w:rPr>
          <w:rFonts w:ascii="Arial" w:hAnsi="Arial" w:cs="Arial"/>
          <w:b/>
          <w:bCs/>
          <w:lang w:val="it-IT"/>
        </w:rPr>
        <w:t xml:space="preserve">Sekt</w:t>
      </w:r>
      <w:r>
        <w:rPr>
          <w:rFonts w:ascii="Arial" w:hAnsi="Arial" w:cs="Arial"/>
          <w:b/>
          <w:bCs/>
          <w:lang w:val="it-IT"/>
        </w:rPr>
        <w:t xml:space="preserve">, Prosecco, Cava </w:t>
      </w:r>
      <w:r>
        <w:rPr>
          <w:rFonts w:ascii="Arial" w:hAnsi="Arial" w:cs="Arial"/>
          <w:b/>
          <w:bCs/>
          <w:lang w:val="it-IT"/>
        </w:rPr>
        <w:tab/>
      </w:r>
      <w:r>
        <w:rPr>
          <w:rFonts w:ascii="Arial" w:hAnsi="Arial" w:cs="Arial"/>
          <w:b/>
          <w:bCs/>
          <w:lang w:val="it-IT"/>
        </w:rPr>
        <w:tab/>
      </w:r>
      <w:r>
        <w:rPr>
          <w:rFonts w:ascii="Arial" w:hAnsi="Arial" w:cs="Arial"/>
          <w:b/>
          <w:bCs/>
          <w:lang w:val="it-IT"/>
        </w:rPr>
        <w:tab/>
      </w:r>
      <w:r>
        <w:rPr>
          <w:rFonts w:ascii="Arial" w:hAnsi="Arial" w:cs="Arial"/>
          <w:b/>
          <w:bCs/>
          <w:lang w:val="it-IT"/>
        </w:rPr>
        <w:t xml:space="preserve">Champagnerglas</w:t>
      </w:r>
      <w:r>
        <w:rPr>
          <w:rFonts w:ascii="Arial" w:hAnsi="Arial" w:cs="Arial"/>
          <w:b/>
          <w:bCs/>
          <w:lang w:val="it-IT"/>
        </w:rPr>
        <w:tab/>
      </w:r>
      <w:r>
        <w:rPr>
          <w:rFonts w:ascii="Arial" w:hAnsi="Arial" w:cs="Arial"/>
          <w:b/>
          <w:bCs/>
          <w:lang w:val="it-IT"/>
        </w:rPr>
      </w:r>
    </w:p>
    <w:p>
      <w:pPr>
        <w:pBdr/>
        <w:spacing/>
        <w:ind/>
        <w:rPr>
          <w:rFonts w:ascii="Arial" w:hAnsi="Arial" w:cs="Arial"/>
          <w:b/>
          <w:bCs/>
          <w:sz w:val="24"/>
          <w:szCs w:val="24"/>
          <w:lang w:val="it-IT"/>
        </w:rPr>
      </w:pPr>
      <w:r>
        <w:rPr>
          <w:rFonts w:ascii="Arial" w:hAnsi="Arial" w:cs="Arial"/>
          <w:b/>
          <w:bCs/>
          <w:lang w:val="it-IT"/>
        </w:rPr>
        <w:tab/>
      </w:r>
      <w:r>
        <w:rPr>
          <w:rFonts w:ascii="Arial" w:hAnsi="Arial" w:cs="Arial"/>
          <w:b/>
          <w:bCs/>
          <w:lang w:val="it-IT"/>
        </w:rPr>
        <w:tab/>
      </w:r>
      <w:r>
        <w:rPr>
          <w:rFonts w:ascii="Arial" w:hAnsi="Arial" w:cs="Arial"/>
          <w:b/>
          <w:bCs/>
          <w:sz w:val="24"/>
          <w:szCs w:val="24"/>
          <w:lang w:val="it-IT"/>
        </w:rPr>
      </w:r>
    </w:p>
    <w:tbl>
      <w:tblPr>
        <w:tblStyle w:val="925"/>
        <w:tblW w:w="0" w:type="auto"/>
        <w:tblBorders/>
        <w:tblLook w:val="04A0" w:firstRow="1" w:lastRow="0" w:firstColumn="1" w:lastColumn="0" w:noHBand="0" w:noVBand="1"/>
      </w:tblPr>
      <w:tblGrid>
        <w:gridCol w:w="2067"/>
        <w:gridCol w:w="2032"/>
        <w:gridCol w:w="2001"/>
        <w:gridCol w:w="1548"/>
        <w:gridCol w:w="1896"/>
      </w:tblGrid>
      <w:tr>
        <w:trPr>
          <w:trHeight w:val="2776"/>
        </w:trPr>
        <w:tc>
          <w:tcPr>
            <w:tcBorders/>
            <w:tcW w:w="2067" w:type="dxa"/>
            <w:textDirection w:val="lrTb"/>
            <w:noWrap w:val="false"/>
          </w:tcPr>
          <w:p>
            <w:pPr>
              <w:pBdr/>
              <w:spacing/>
              <w:ind/>
              <w:rPr>
                <w:rFonts w:ascii="Arial" w:hAnsi="Arial" w:cs="Arial"/>
              </w:rPr>
            </w:pPr>
            <w:r>
              <w:rPr>
                <w:rFonts w:ascii="Arial" w:hAnsi="Arial" w:cs="Arial"/>
              </w:rPr>
              <w:t xml:space="preserve">Gläser</w:t>
            </w:r>
            <w:r>
              <w:rPr>
                <w:rFonts w:ascii="Arial" w:hAnsi="Arial" w:cs="Arial"/>
              </w:rPr>
            </w:r>
          </w:p>
        </w:tc>
        <w:tc>
          <w:tcPr>
            <w:tcBorders/>
            <w:tcW w:w="2032" w:type="dxa"/>
            <w:textDirection w:val="lrTb"/>
            <w:noWrap w:val="false"/>
          </w:tcPr>
          <w:p>
            <w:pPr>
              <w:pBdr/>
              <w:spacing/>
              <w:ind/>
              <w:rPr>
                <w:rFonts w:ascii="Arial" w:hAnsi="Arial" w:cs="Arial"/>
                <w:sz w:val="24"/>
                <w:szCs w:val="24"/>
              </w:rPr>
            </w:pPr>
            <w:r>
              <w:rPr>
                <w:rFonts w:ascii="Arial" w:hAnsi="Arial" w:cs="Arial"/>
                <w:color w:val="444444"/>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9200" behindDoc="0" locked="0" layoutInCell="1" allowOverlap="1">
                      <wp:simplePos x="0" y="0"/>
                      <wp:positionH relativeFrom="column">
                        <wp:posOffset>351155</wp:posOffset>
                      </wp:positionH>
                      <wp:positionV relativeFrom="paragraph">
                        <wp:posOffset>232410</wp:posOffset>
                      </wp:positionV>
                      <wp:extent cx="499745" cy="1587500"/>
                      <wp:effectExtent l="0" t="0" r="0" b="0"/>
                      <wp:wrapThrough wrapText="bothSides">
                        <wp:wrapPolygon edited="1">
                          <wp:start x="0" y="0"/>
                          <wp:lineTo x="0" y="21254"/>
                          <wp:lineTo x="20584" y="21254"/>
                          <wp:lineTo x="20584" y="0"/>
                          <wp:lineTo x="0" y="0"/>
                        </wp:wrapPolygon>
                      </wp:wrapThrough>
                      <wp:docPr id="11" name="Bild 2" descr="http://www.porzellantreff.de/webimages/introbilder/fachinformation/Sektkel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rzellantreff.de/webimages/introbilder/fachinformation/Sektkelch.jpg"/>
                              <pic:cNvPicPr>
                                <a:picLocks noChangeAspect="1"/>
                              </pic:cNvPicPr>
                              <pic:nvPr/>
                            </pic:nvPicPr>
                            <pic:blipFill>
                              <a:blip r:embed="rId17"/>
                              <a:srcRect l="33500" t="0" r="35000" b="0"/>
                              <a:stretch/>
                            </pic:blipFill>
                            <pic:spPr bwMode="auto">
                              <a:xfrm>
                                <a:off x="0" y="0"/>
                                <a:ext cx="499745" cy="15875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99200;o:allowoverlap:true;o:allowincell:true;mso-position-horizontal-relative:text;margin-left:27.65pt;mso-position-horizontal:absolute;mso-position-vertical-relative:text;margin-top:18.30pt;mso-position-vertical:absolute;width:39.35pt;height:125.00pt;mso-wrap-distance-left:9.00pt;mso-wrap-distance-top:0.00pt;mso-wrap-distance-right:9.00pt;mso-wrap-distance-bottom:0.00pt;z-index:1;" wrapcoords="0 0 0 98398 95296 98398 95296 0 0 0" stroked="f">
                      <w10:wrap type="through"/>
                      <v:imagedata r:id="rId17" o:title=""/>
                      <o:lock v:ext="edit" rotation="t"/>
                    </v:shape>
                  </w:pict>
                </mc:Fallback>
              </mc:AlternateContent>
            </w:r>
            <w:r>
              <w:rPr>
                <w:rFonts w:ascii="Arial" w:hAnsi="Arial" w:cs="Arial"/>
                <w:sz w:val="24"/>
                <w:szCs w:val="24"/>
              </w:rPr>
            </w:r>
          </w:p>
        </w:tc>
        <w:tc>
          <w:tcPr>
            <w:tcBorders/>
            <w:tcW w:w="1519" w:type="dxa"/>
            <w:textDirection w:val="lrTb"/>
            <w:noWrap w:val="false"/>
          </w:tcPr>
          <w:p>
            <w:pPr>
              <w:pBdr/>
              <w:spacing/>
              <w:ind/>
              <w:rPr>
                <w:rFonts w:ascii="Arial" w:hAnsi="Arial" w:cs="Arial"/>
                <w:sz w:val="24"/>
                <w:szCs w:val="24"/>
              </w:rPr>
            </w:pPr>
            <w:r>
              <w:rPr>
                <w:rFonts w:ascii="Arial" w:hAnsi="Arial" w:cs="Arial"/>
                <w:color w:val="444444"/>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84455</wp:posOffset>
                      </wp:positionH>
                      <wp:positionV relativeFrom="paragraph">
                        <wp:posOffset>175260</wp:posOffset>
                      </wp:positionV>
                      <wp:extent cx="549275" cy="1598636"/>
                      <wp:effectExtent l="0" t="0" r="3175" b="1905"/>
                      <wp:wrapThrough wrapText="bothSides">
                        <wp:wrapPolygon edited="1">
                          <wp:start x="0" y="0"/>
                          <wp:lineTo x="0" y="21368"/>
                          <wp:lineTo x="20976" y="21368"/>
                          <wp:lineTo x="20976" y="0"/>
                          <wp:lineTo x="0" y="0"/>
                        </wp:wrapPolygon>
                      </wp:wrapThrough>
                      <wp:docPr id="12" name="Bild 1" descr="Proseccoke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eccokelch"/>
                              <pic:cNvPicPr>
                                <a:picLocks noChangeAspect="1"/>
                              </pic:cNvPicPr>
                              <pic:nvPr/>
                            </pic:nvPicPr>
                            <pic:blipFill>
                              <a:blip r:embed="rId18"/>
                              <a:srcRect l="33500" t="0" r="33000" b="2500"/>
                              <a:stretch/>
                            </pic:blipFill>
                            <pic:spPr bwMode="auto">
                              <a:xfrm>
                                <a:off x="0" y="0"/>
                                <a:ext cx="549275" cy="1598636"/>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701248;o:allowoverlap:true;o:allowincell:true;mso-position-horizontal-relative:text;margin-left:6.65pt;mso-position-horizontal:absolute;mso-position-vertical-relative:text;margin-top:13.80pt;mso-position-vertical:absolute;width:43.25pt;height:125.88pt;mso-wrap-distance-left:9.00pt;mso-wrap-distance-top:0.00pt;mso-wrap-distance-right:9.00pt;mso-wrap-distance-bottom:0.00pt;z-index:1;" wrapcoords="0 0 0 98926 97111 98926 97111 0 0 0" stroked="f">
                      <w10:wrap type="through"/>
                      <v:imagedata r:id="rId18" o:title=""/>
                      <o:lock v:ext="edit" rotation="t"/>
                    </v:shape>
                  </w:pict>
                </mc:Fallback>
              </mc:AlternateContent>
            </w:r>
            <w:r>
              <w:rPr>
                <w:rFonts w:ascii="Arial" w:hAnsi="Arial" w:cs="Arial"/>
                <w:sz w:val="24"/>
                <w:szCs w:val="24"/>
              </w:rPr>
            </w:r>
          </w:p>
        </w:tc>
        <w:tc>
          <w:tcPr>
            <w:tcBorders/>
            <w:tcW w:w="1548" w:type="dxa"/>
            <w:textDirection w:val="lrTb"/>
            <w:noWrap w:val="false"/>
          </w:tcPr>
          <w:p>
            <w:pPr>
              <w:pBdr/>
              <w:spacing/>
              <w:ind/>
              <w:rPr>
                <w:rFonts w:ascii="Arial" w:hAnsi="Arial" w:cs="Arial"/>
                <w:sz w:val="24"/>
                <w:szCs w:val="24"/>
              </w:rPr>
            </w:pPr>
            <w:r>
              <w:rPr>
                <w:rFonts w:ascii="Arial" w:hAnsi="Arial" w:cs="Arial"/>
                <w:color w:val="444444"/>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0224" behindDoc="1" locked="0" layoutInCell="1" allowOverlap="1">
                      <wp:simplePos x="0" y="0"/>
                      <wp:positionH relativeFrom="column">
                        <wp:posOffset>88265</wp:posOffset>
                      </wp:positionH>
                      <wp:positionV relativeFrom="paragraph">
                        <wp:posOffset>207010</wp:posOffset>
                      </wp:positionV>
                      <wp:extent cx="656590" cy="1663700"/>
                      <wp:effectExtent l="0" t="0" r="0" b="0"/>
                      <wp:wrapThrough wrapText="bothSides">
                        <wp:wrapPolygon edited="1">
                          <wp:start x="0" y="0"/>
                          <wp:lineTo x="0" y="21270"/>
                          <wp:lineTo x="20681" y="21270"/>
                          <wp:lineTo x="20681" y="0"/>
                          <wp:lineTo x="0" y="0"/>
                        </wp:wrapPolygon>
                      </wp:wrapThrough>
                      <wp:docPr id="13" name="Bild 1" descr="Sektfon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tfontaine"/>
                              <pic:cNvPicPr>
                                <a:picLocks noChangeAspect="1"/>
                              </pic:cNvPicPr>
                              <pic:nvPr/>
                            </pic:nvPicPr>
                            <pic:blipFill>
                              <a:blip r:embed="rId19"/>
                              <a:srcRect l="24500" t="0" r="36000" b="0"/>
                              <a:stretch/>
                            </pic:blipFill>
                            <pic:spPr bwMode="auto">
                              <a:xfrm>
                                <a:off x="0" y="0"/>
                                <a:ext cx="656590" cy="16637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700224;o:allowoverlap:true;o:allowincell:true;mso-position-horizontal-relative:text;margin-left:6.95pt;mso-position-horizontal:absolute;mso-position-vertical-relative:text;margin-top:16.30pt;mso-position-vertical:absolute;width:51.70pt;height:131.00pt;mso-wrap-distance-left:9.00pt;mso-wrap-distance-top:0.00pt;mso-wrap-distance-right:9.00pt;mso-wrap-distance-bottom:0.00pt;z-index:1;" wrapcoords="0 0 0 98472 95745 98472 95745 0 0 0" stroked="f">
                      <w10:wrap type="through"/>
                      <v:imagedata r:id="rId19" o:title=""/>
                      <o:lock v:ext="edit" rotation="t"/>
                    </v:shape>
                  </w:pict>
                </mc:Fallback>
              </mc:AlternateContent>
            </w:r>
            <w:r>
              <w:rPr>
                <w:rFonts w:ascii="Arial" w:hAnsi="Arial" w:cs="Arial"/>
                <w:sz w:val="24"/>
                <w:szCs w:val="24"/>
              </w:rPr>
            </w:r>
          </w:p>
        </w:tc>
        <w:tc>
          <w:tcPr>
            <w:tcBorders/>
            <w:tcW w:w="1896" w:type="dxa"/>
            <w:textDirection w:val="lrTb"/>
            <w:noWrap w:val="false"/>
          </w:tcPr>
          <w:p>
            <w:pPr>
              <w:pBdr/>
              <w:spacing/>
              <w:ind/>
              <w:rPr>
                <w:rFonts w:ascii="Arial" w:hAnsi="Arial" w:cs="Arial"/>
                <w:sz w:val="24"/>
                <w:szCs w:val="24"/>
              </w:rPr>
            </w:pPr>
            <w:r>
              <w:rPr>
                <w:rFonts w:ascii="Arial" w:hAnsi="Arial" w:cs="Arial"/>
                <w:color w:val="444444"/>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8176" behindDoc="1" locked="0" layoutInCell="1" allowOverlap="1">
                      <wp:simplePos x="0" y="0"/>
                      <wp:positionH relativeFrom="column">
                        <wp:posOffset>97790</wp:posOffset>
                      </wp:positionH>
                      <wp:positionV relativeFrom="paragraph">
                        <wp:posOffset>561340</wp:posOffset>
                      </wp:positionV>
                      <wp:extent cx="869950" cy="1333500"/>
                      <wp:effectExtent l="0" t="0" r="6350" b="0"/>
                      <wp:wrapThrough wrapText="bothSides">
                        <wp:wrapPolygon edited="1">
                          <wp:start x="0" y="0"/>
                          <wp:lineTo x="0" y="21291"/>
                          <wp:lineTo x="21285" y="21291"/>
                          <wp:lineTo x="21285" y="0"/>
                          <wp:lineTo x="0" y="0"/>
                        </wp:wrapPolygon>
                      </wp:wrapThrough>
                      <wp:docPr id="14" name="Bild 1" descr="Sektschale Bar 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tschale Bar Special"/>
                              <pic:cNvPicPr>
                                <a:picLocks noChangeAspect="1"/>
                              </pic:cNvPicPr>
                              <pic:nvPr/>
                            </pic:nvPicPr>
                            <pic:blipFill>
                              <a:blip r:embed="rId20"/>
                              <a:srcRect l="20000" t="0" r="14762" b="0"/>
                              <a:stretch/>
                            </pic:blipFill>
                            <pic:spPr bwMode="auto">
                              <a:xfrm>
                                <a:off x="0" y="0"/>
                                <a:ext cx="869950" cy="1333500"/>
                              </a:xfrm>
                              <a:prstGeom prst="rect">
                                <a:avLst/>
                              </a:prstGeom>
                              <a:noFill/>
                              <a:ln>
                                <a:noFill/>
                              </a:ln>
                            </pic:spPr>
                          </pic:pic>
                        </a:graphicData>
                      </a:graphic>
                      <wp14:sizeRelH relativeFrom="margin">
                        <wp14:pctWidth>0</wp14:pctWidth>
                      </wp14:sizeRelH>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98176;o:allowoverlap:true;o:allowincell:true;mso-position-horizontal-relative:text;margin-left:7.70pt;mso-position-horizontal:absolute;mso-position-vertical-relative:text;margin-top:44.20pt;mso-position-vertical:absolute;width:68.50pt;height:105.00pt;mso-wrap-distance-left:9.00pt;mso-wrap-distance-top:0.00pt;mso-wrap-distance-right:9.00pt;mso-wrap-distance-bottom:0.00pt;z-index:1;" wrapcoords="0 0 0 98569 98542 98569 98542 0 0 0" stroked="f">
                      <w10:wrap type="through"/>
                      <v:imagedata r:id="rId20" o:title=""/>
                      <o:lock v:ext="edit" rotation="t"/>
                    </v:shape>
                  </w:pict>
                </mc:Fallback>
              </mc:AlternateContent>
            </w:r>
            <w:r>
              <w:rPr>
                <w:rFonts w:ascii="Arial" w:hAnsi="Arial" w:cs="Arial"/>
                <w:sz w:val="24"/>
                <w:szCs w:val="24"/>
              </w:rPr>
            </w:r>
          </w:p>
        </w:tc>
      </w:tr>
      <w:tr>
        <w:trPr>
          <w:trHeight w:val="575"/>
        </w:trPr>
        <w:tc>
          <w:tcPr>
            <w:tcBorders/>
            <w:tcW w:w="2067" w:type="dxa"/>
            <w:textDirection w:val="lrTb"/>
            <w:noWrap w:val="false"/>
          </w:tcPr>
          <w:p>
            <w:pPr>
              <w:pBdr/>
              <w:spacing/>
              <w:ind/>
              <w:rPr>
                <w:rFonts w:ascii="Arial" w:hAnsi="Arial" w:cs="Arial"/>
              </w:rPr>
            </w:pPr>
            <w:r>
              <w:rPr>
                <w:rFonts w:ascii="Arial" w:hAnsi="Arial" w:cs="Arial"/>
              </w:rPr>
              <w:t xml:space="preserve">Bezeichnung</w:t>
            </w:r>
            <w:r>
              <w:rPr>
                <w:rFonts w:ascii="Arial" w:hAnsi="Arial" w:cs="Arial"/>
              </w:rPr>
            </w:r>
          </w:p>
        </w:tc>
        <w:tc>
          <w:tcPr>
            <w:tcBorders/>
            <w:tcW w:w="2032"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Sektflöte</w:t>
            </w:r>
            <w:r>
              <w:rPr>
                <w:rFonts w:ascii="Arial" w:hAnsi="Arial" w:cs="Arial"/>
                <w:i/>
                <w:iCs/>
                <w:color w:val="00b050"/>
              </w:rPr>
            </w:r>
          </w:p>
        </w:tc>
        <w:tc>
          <w:tcPr>
            <w:tcBorders/>
            <w:tcW w:w="1519" w:type="dxa"/>
            <w:vAlign w:val="center"/>
            <w:textDirection w:val="lrTb"/>
            <w:noWrap w:val="false"/>
          </w:tcPr>
          <w:p>
            <w:pPr>
              <w:pBdr/>
              <w:spacing/>
              <w:ind/>
              <w:rPr>
                <w:rFonts w:ascii="Arial" w:hAnsi="Arial" w:cs="Arial"/>
                <w:i/>
                <w:iCs/>
                <w:color w:val="00b050"/>
              </w:rPr>
            </w:pPr>
            <w:r>
              <w:rPr>
                <w:rFonts w:ascii="Arial" w:hAnsi="Arial" w:cs="Arial"/>
                <w:b/>
                <w:bCs/>
                <w:i/>
                <w:iCs/>
                <w:color w:val="00b050"/>
                <w:lang w:val="it-IT"/>
              </w:rPr>
              <w:t xml:space="preserve">Champagnerglas</w:t>
            </w:r>
            <w:r>
              <w:rPr>
                <w:rFonts w:ascii="Arial" w:hAnsi="Arial" w:cs="Arial"/>
                <w:i/>
                <w:iCs/>
                <w:color w:val="00b050"/>
              </w:rPr>
            </w:r>
          </w:p>
        </w:tc>
        <w:tc>
          <w:tcPr>
            <w:tcBorders/>
            <w:tcW w:w="1548"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Sektfontaine</w:t>
            </w:r>
            <w:r>
              <w:rPr>
                <w:rFonts w:ascii="Arial" w:hAnsi="Arial" w:cs="Arial"/>
                <w:i/>
                <w:iCs/>
                <w:color w:val="00b050"/>
              </w:rPr>
            </w:r>
          </w:p>
        </w:tc>
        <w:tc>
          <w:tcPr>
            <w:tcBorders/>
            <w:tcW w:w="1896" w:type="dxa"/>
            <w:vAlign w:val="center"/>
            <w:textDirection w:val="lrTb"/>
            <w:noWrap w:val="false"/>
          </w:tcPr>
          <w:p>
            <w:pPr>
              <w:pBdr/>
              <w:spacing/>
              <w:ind/>
              <w:rPr>
                <w:rFonts w:ascii="Arial" w:hAnsi="Arial" w:cs="Arial"/>
                <w:i/>
                <w:iCs/>
                <w:color w:val="00b050"/>
              </w:rPr>
            </w:pPr>
            <w:r>
              <w:rPr>
                <w:rFonts w:ascii="Arial" w:hAnsi="Arial" w:cs="Arial"/>
                <w:b/>
                <w:bCs/>
                <w:i/>
                <w:iCs/>
                <w:color w:val="00b050"/>
                <w:lang w:val="it-IT"/>
              </w:rPr>
              <w:t xml:space="preserve">Sektschale</w:t>
            </w:r>
            <w:r>
              <w:rPr>
                <w:rFonts w:ascii="Arial" w:hAnsi="Arial" w:cs="Arial"/>
                <w:b/>
                <w:bCs/>
                <w:i/>
                <w:iCs/>
                <w:color w:val="00b050"/>
                <w:lang w:val="it-IT"/>
              </w:rPr>
              <w:tab/>
            </w:r>
            <w:r>
              <w:rPr>
                <w:rFonts w:ascii="Arial" w:hAnsi="Arial" w:cs="Arial"/>
                <w:i/>
                <w:iCs/>
                <w:color w:val="00b050"/>
              </w:rPr>
            </w:r>
          </w:p>
        </w:tc>
      </w:tr>
      <w:tr>
        <w:trPr>
          <w:trHeight w:val="547"/>
        </w:trPr>
        <w:tc>
          <w:tcPr>
            <w:tcBorders/>
            <w:tcW w:w="2067" w:type="dxa"/>
            <w:textDirection w:val="lrTb"/>
            <w:noWrap w:val="false"/>
          </w:tcPr>
          <w:p>
            <w:pPr>
              <w:pBdr/>
              <w:spacing/>
              <w:ind/>
              <w:rPr>
                <w:rFonts w:ascii="Arial" w:hAnsi="Arial" w:cs="Arial"/>
              </w:rPr>
            </w:pPr>
            <w:r>
              <w:rPr>
                <w:rFonts w:ascii="Arial" w:hAnsi="Arial" w:cs="Arial"/>
              </w:rPr>
              <w:t xml:space="preserve">Getränke</w:t>
            </w:r>
            <w:r>
              <w:rPr>
                <w:rFonts w:ascii="Arial" w:hAnsi="Arial" w:cs="Arial"/>
              </w:rPr>
              <w:t xml:space="preserve">beispiel</w:t>
            </w:r>
            <w:r>
              <w:rPr>
                <w:rFonts w:ascii="Arial" w:hAnsi="Arial" w:cs="Arial"/>
              </w:rPr>
            </w:r>
          </w:p>
        </w:tc>
        <w:tc>
          <w:tcPr>
            <w:tcBorders/>
            <w:tcW w:w="2032" w:type="dxa"/>
            <w:vAlign w:val="center"/>
            <w:textDirection w:val="lrTb"/>
            <w:noWrap w:val="false"/>
          </w:tcPr>
          <w:p>
            <w:pPr>
              <w:pBdr/>
              <w:spacing/>
              <w:ind/>
              <w:rPr>
                <w:rFonts w:ascii="Arial" w:hAnsi="Arial" w:cs="Arial"/>
                <w:i/>
                <w:iCs/>
                <w:color w:val="00b050"/>
              </w:rPr>
            </w:pPr>
            <w:r>
              <w:rPr>
                <w:rFonts w:ascii="Arial" w:hAnsi="Arial" w:cs="Arial"/>
                <w:b/>
                <w:bCs/>
                <w:i/>
                <w:iCs/>
                <w:color w:val="00b050"/>
                <w:lang w:val="it-IT"/>
              </w:rPr>
              <w:t xml:space="preserve">z.B</w:t>
            </w:r>
            <w:r>
              <w:rPr>
                <w:rFonts w:ascii="Arial" w:hAnsi="Arial" w:cs="Arial"/>
                <w:b/>
                <w:bCs/>
                <w:i/>
                <w:iCs/>
                <w:color w:val="00b050"/>
                <w:lang w:val="it-IT"/>
              </w:rPr>
              <w:t xml:space="preserve">. </w:t>
            </w:r>
            <w:r>
              <w:rPr>
                <w:rFonts w:ascii="Arial" w:hAnsi="Arial" w:cs="Arial"/>
                <w:b/>
                <w:bCs/>
                <w:i/>
                <w:iCs/>
                <w:color w:val="00b050"/>
                <w:lang w:val="it-IT"/>
              </w:rPr>
              <w:t xml:space="preserve">Sekt</w:t>
            </w:r>
            <w:r>
              <w:rPr>
                <w:rFonts w:ascii="Arial" w:hAnsi="Arial" w:cs="Arial"/>
                <w:b/>
                <w:bCs/>
                <w:i/>
                <w:iCs/>
                <w:color w:val="00b050"/>
                <w:lang w:val="it-IT"/>
              </w:rPr>
              <w:t xml:space="preserve">, Prosecco, Cava</w:t>
            </w:r>
            <w:r>
              <w:rPr>
                <w:rFonts w:ascii="Arial" w:hAnsi="Arial" w:cs="Arial"/>
                <w:i/>
                <w:iCs/>
                <w:color w:val="00b050"/>
              </w:rPr>
            </w:r>
          </w:p>
        </w:tc>
        <w:tc>
          <w:tcPr>
            <w:tcBorders/>
            <w:tcW w:w="1519" w:type="dxa"/>
            <w:vAlign w:val="center"/>
            <w:textDirection w:val="lrTb"/>
            <w:noWrap w:val="false"/>
          </w:tcPr>
          <w:p>
            <w:pPr>
              <w:pBdr/>
              <w:spacing/>
              <w:ind/>
              <w:rPr>
                <w:rFonts w:ascii="Arial" w:hAnsi="Arial" w:cs="Arial"/>
                <w:i/>
                <w:iCs/>
                <w:color w:val="00b050"/>
              </w:rPr>
            </w:pPr>
            <w:r>
              <w:rPr>
                <w:rFonts w:ascii="Arial" w:hAnsi="Arial" w:cs="Arial"/>
                <w:b/>
                <w:bCs/>
                <w:i/>
                <w:iCs/>
                <w:color w:val="00b050"/>
                <w:lang w:val="it-IT"/>
              </w:rPr>
              <w:t xml:space="preserve">z.B</w:t>
            </w:r>
            <w:r>
              <w:rPr>
                <w:rFonts w:ascii="Arial" w:hAnsi="Arial" w:cs="Arial"/>
                <w:b/>
                <w:bCs/>
                <w:i/>
                <w:iCs/>
                <w:color w:val="00b050"/>
                <w:lang w:val="it-IT"/>
              </w:rPr>
              <w:t xml:space="preserve">. </w:t>
            </w:r>
            <w:r>
              <w:rPr>
                <w:rFonts w:ascii="Arial" w:hAnsi="Arial" w:cs="Arial"/>
                <w:b/>
                <w:bCs/>
                <w:i/>
                <w:iCs/>
                <w:color w:val="00b050"/>
                <w:lang w:val="it-IT"/>
              </w:rPr>
              <w:t xml:space="preserve">Sekt</w:t>
            </w:r>
            <w:r>
              <w:rPr>
                <w:rFonts w:ascii="Arial" w:hAnsi="Arial" w:cs="Arial"/>
                <w:b/>
                <w:bCs/>
                <w:i/>
                <w:iCs/>
                <w:color w:val="00b050"/>
                <w:lang w:val="it-IT"/>
              </w:rPr>
              <w:t xml:space="preserve">, Prosecco, Cava</w:t>
            </w:r>
            <w:r>
              <w:rPr>
                <w:rFonts w:ascii="Arial" w:hAnsi="Arial" w:cs="Arial"/>
                <w:i/>
                <w:iCs/>
                <w:color w:val="00b050"/>
              </w:rPr>
            </w:r>
          </w:p>
        </w:tc>
        <w:tc>
          <w:tcPr>
            <w:tcBorders/>
            <w:tcW w:w="1548" w:type="dxa"/>
            <w:vAlign w:val="center"/>
            <w:textDirection w:val="lrTb"/>
            <w:noWrap w:val="false"/>
          </w:tcPr>
          <w:p>
            <w:pPr>
              <w:pBdr/>
              <w:spacing/>
              <w:ind/>
              <w:rPr>
                <w:rFonts w:ascii="Arial" w:hAnsi="Arial" w:cs="Arial"/>
                <w:i/>
                <w:iCs/>
                <w:color w:val="00b050"/>
              </w:rPr>
            </w:pPr>
            <w:r>
              <w:rPr>
                <w:rFonts w:ascii="Arial" w:hAnsi="Arial" w:cs="Arial"/>
                <w:b/>
                <w:bCs/>
                <w:i/>
                <w:iCs/>
                <w:color w:val="00b050"/>
                <w:lang w:val="it-IT"/>
              </w:rPr>
              <w:t xml:space="preserve">z.B</w:t>
            </w:r>
            <w:r>
              <w:rPr>
                <w:rFonts w:ascii="Arial" w:hAnsi="Arial" w:cs="Arial"/>
                <w:b/>
                <w:bCs/>
                <w:i/>
                <w:iCs/>
                <w:color w:val="00b050"/>
                <w:lang w:val="it-IT"/>
              </w:rPr>
              <w:t xml:space="preserve">. </w:t>
            </w:r>
            <w:r>
              <w:rPr>
                <w:rFonts w:ascii="Arial" w:hAnsi="Arial" w:cs="Arial"/>
                <w:b/>
                <w:bCs/>
                <w:i/>
                <w:iCs/>
                <w:color w:val="00b050"/>
                <w:lang w:val="it-IT"/>
              </w:rPr>
              <w:t xml:space="preserve">Sekt</w:t>
            </w:r>
            <w:r>
              <w:rPr>
                <w:rFonts w:ascii="Arial" w:hAnsi="Arial" w:cs="Arial"/>
                <w:b/>
                <w:bCs/>
                <w:i/>
                <w:iCs/>
                <w:color w:val="00b050"/>
                <w:lang w:val="it-IT"/>
              </w:rPr>
              <w:t xml:space="preserve">, Prosecco, Cava</w:t>
            </w:r>
            <w:r>
              <w:rPr>
                <w:rFonts w:ascii="Arial" w:hAnsi="Arial" w:cs="Arial"/>
                <w:i/>
                <w:iCs/>
                <w:color w:val="00b050"/>
              </w:rPr>
            </w:r>
          </w:p>
        </w:tc>
        <w:tc>
          <w:tcPr>
            <w:tcBorders/>
            <w:tcW w:w="1896" w:type="dxa"/>
            <w:vAlign w:val="center"/>
            <w:textDirection w:val="lrTb"/>
            <w:noWrap w:val="false"/>
          </w:tcPr>
          <w:p>
            <w:pPr>
              <w:pBdr/>
              <w:spacing/>
              <w:ind/>
              <w:rPr>
                <w:rFonts w:ascii="Arial" w:hAnsi="Arial" w:cs="Arial"/>
                <w:i/>
                <w:iCs/>
                <w:color w:val="00b050"/>
              </w:rPr>
            </w:pPr>
            <w:r>
              <w:rPr>
                <w:rFonts w:ascii="Arial" w:hAnsi="Arial" w:cs="Arial"/>
                <w:b/>
                <w:bCs/>
                <w:i/>
                <w:iCs/>
                <w:color w:val="00b050"/>
                <w:lang w:val="it-IT"/>
              </w:rPr>
              <w:t xml:space="preserve">z.B</w:t>
            </w:r>
            <w:r>
              <w:rPr>
                <w:rFonts w:ascii="Arial" w:hAnsi="Arial" w:cs="Arial"/>
                <w:b/>
                <w:bCs/>
                <w:i/>
                <w:iCs/>
                <w:color w:val="00b050"/>
                <w:lang w:val="it-IT"/>
              </w:rPr>
              <w:t xml:space="preserve">. </w:t>
            </w:r>
            <w:r>
              <w:rPr>
                <w:rFonts w:ascii="Arial" w:hAnsi="Arial" w:cs="Arial"/>
                <w:b/>
                <w:bCs/>
                <w:i/>
                <w:iCs/>
                <w:color w:val="00b050"/>
                <w:lang w:val="it-IT"/>
              </w:rPr>
              <w:t xml:space="preserve">Sekt</w:t>
            </w:r>
            <w:r>
              <w:rPr>
                <w:rFonts w:ascii="Arial" w:hAnsi="Arial" w:cs="Arial"/>
                <w:b/>
                <w:bCs/>
                <w:i/>
                <w:iCs/>
                <w:color w:val="00b050"/>
                <w:lang w:val="it-IT"/>
              </w:rPr>
              <w:t xml:space="preserve">, Prosecco, Cava</w:t>
            </w:r>
            <w:r>
              <w:rPr>
                <w:rFonts w:ascii="Arial" w:hAnsi="Arial" w:cs="Arial"/>
                <w:i/>
                <w:iCs/>
                <w:color w:val="00b050"/>
              </w:rPr>
            </w:r>
          </w:p>
        </w:tc>
      </w:tr>
      <w:tr>
        <w:trPr/>
        <w:tc>
          <w:tcPr>
            <w:tcBorders/>
            <w:tcW w:w="2067" w:type="dxa"/>
            <w:textDirection w:val="lrTb"/>
            <w:noWrap w:val="false"/>
          </w:tcPr>
          <w:p>
            <w:pPr>
              <w:pBdr/>
              <w:spacing/>
              <w:ind/>
              <w:rPr>
                <w:rFonts w:ascii="Arial" w:hAnsi="Arial" w:cs="Arial"/>
              </w:rPr>
            </w:pPr>
            <w:r>
              <w:rPr>
                <w:rFonts w:ascii="Arial" w:hAnsi="Arial" w:cs="Arial"/>
              </w:rPr>
              <w:t xml:space="preserve">Füllmenge</w:t>
            </w:r>
            <w:r>
              <w:rPr>
                <w:rFonts w:ascii="Arial" w:hAnsi="Arial" w:cs="Arial"/>
              </w:rPr>
            </w:r>
          </w:p>
        </w:tc>
        <w:tc>
          <w:tcPr>
            <w:tcBorders/>
            <w:tcW w:w="2032"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0,1l</w:t>
            </w:r>
            <w:r>
              <w:rPr>
                <w:rFonts w:ascii="Arial" w:hAnsi="Arial" w:cs="Arial"/>
                <w:i/>
                <w:iCs/>
                <w:color w:val="00b050"/>
              </w:rPr>
            </w:r>
          </w:p>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tc>
        <w:tc>
          <w:tcPr>
            <w:tcBorders/>
            <w:tcW w:w="1519"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0,1l</w:t>
            </w:r>
            <w:r>
              <w:rPr>
                <w:rFonts w:ascii="Arial" w:hAnsi="Arial" w:cs="Arial"/>
                <w:i/>
                <w:iCs/>
                <w:color w:val="00b050"/>
              </w:rPr>
            </w:r>
          </w:p>
        </w:tc>
        <w:tc>
          <w:tcPr>
            <w:tcBorders/>
            <w:tcW w:w="1548"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0,1l</w:t>
            </w:r>
            <w:r>
              <w:rPr>
                <w:rFonts w:ascii="Arial" w:hAnsi="Arial" w:cs="Arial"/>
                <w:i/>
                <w:iCs/>
                <w:color w:val="00b050"/>
              </w:rPr>
            </w:r>
          </w:p>
        </w:tc>
        <w:tc>
          <w:tcPr>
            <w:tcBorders/>
            <w:tcW w:w="1896" w:type="dxa"/>
            <w:vAlign w:val="center"/>
            <w:textDirection w:val="lrTb"/>
            <w:noWrap w:val="false"/>
          </w:tcPr>
          <w:p>
            <w:pPr>
              <w:pBdr/>
              <w:spacing/>
              <w:ind/>
              <w:rPr>
                <w:rFonts w:ascii="Arial" w:hAnsi="Arial" w:cs="Arial"/>
                <w:b/>
                <w:bCs/>
                <w:i/>
                <w:iCs/>
                <w:color w:val="00b050"/>
              </w:rPr>
            </w:pPr>
            <w:r>
              <w:rPr>
                <w:rFonts w:ascii="Arial" w:hAnsi="Arial" w:cs="Arial"/>
                <w:b/>
                <w:bCs/>
                <w:i/>
                <w:iCs/>
                <w:color w:val="00b050"/>
              </w:rPr>
              <w:t xml:space="preserve">0,1l</w:t>
            </w:r>
            <w:r>
              <w:rPr>
                <w:rFonts w:ascii="Arial" w:hAnsi="Arial" w:cs="Arial"/>
                <w:b/>
                <w:bCs/>
                <w:i/>
                <w:iCs/>
                <w:color w:val="00b050"/>
              </w:rPr>
            </w:r>
          </w:p>
          <w:p>
            <w:pPr>
              <w:pBdr/>
              <w:spacing/>
              <w:ind/>
              <w:rPr>
                <w:rFonts w:ascii="Arial" w:hAnsi="Arial" w:cs="Arial"/>
                <w:b/>
                <w:bCs/>
                <w:i/>
                <w:iCs/>
                <w:color w:val="00b050"/>
              </w:rPr>
            </w:pPr>
            <w:r>
              <w:rPr>
                <w:rFonts w:ascii="Arial" w:hAnsi="Arial" w:cs="Arial"/>
                <w:b/>
                <w:bCs/>
                <w:i/>
                <w:iCs/>
                <w:color w:val="00b050"/>
              </w:rPr>
            </w:r>
            <w:r>
              <w:rPr>
                <w:rFonts w:ascii="Arial" w:hAnsi="Arial" w:cs="Arial"/>
                <w:b/>
                <w:bCs/>
                <w:i/>
                <w:iCs/>
                <w:color w:val="00b050"/>
              </w:rPr>
            </w:r>
          </w:p>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tc>
      </w:tr>
    </w:tbl>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Bdr/>
        <w:spacing/>
        <w:ind/>
        <w:rPr>
          <w:rFonts w:ascii="Arial" w:hAnsi="Arial" w:cs="Arial"/>
          <w:color w:val="cfcece"/>
          <w:highlight w:val="none"/>
        </w:rPr>
      </w:pPr>
      <w:r>
        <w:rPr>
          <w:rFonts w:ascii="Arial" w:hAnsi="Arial" w:cs="Arial"/>
          <w:color w:val="cfcece" w:themeColor="background2" w:themeShade="E6"/>
          <w:sz w:val="16"/>
          <w:szCs w:val="16"/>
          <w:highlight w:val="none"/>
        </w:rPr>
        <w:t xml:space="preserve">Bildquelle: Schuleigenes Material</w:t>
      </w:r>
      <w:r>
        <w:rPr>
          <w:rFonts w:ascii="Arial" w:hAnsi="Arial" w:cs="Arial"/>
          <w:color w:val="cfcece" w:themeColor="background2" w:themeShade="E6"/>
          <w:sz w:val="16"/>
          <w:szCs w:val="16"/>
          <w:highlight w:val="none"/>
          <w14:ligatures w14:val="none"/>
        </w:rPr>
      </w:r>
      <w:r>
        <w:rPr>
          <w:rFonts w:ascii="Arial" w:hAnsi="Arial" w:cs="Arial"/>
          <w:color w:val="cfcece"/>
          <w:highlight w:val="none"/>
        </w:rPr>
      </w:r>
    </w:p>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Style w:val="768"/>
        <w:pBdr/>
        <w:spacing/>
        <w:ind/>
        <w:rPr>
          <w:rFonts w:ascii="Arial" w:hAnsi="Arial" w:cs="Arial"/>
          <w:sz w:val="28"/>
          <w:szCs w:val="28"/>
          <w:u w:val="single"/>
        </w:rPr>
      </w:pPr>
      <w:r>
        <w:rPr>
          <w:rFonts w:ascii="Arial" w:hAnsi="Arial" w:cs="Arial"/>
          <w:sz w:val="28"/>
          <w:szCs w:val="28"/>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2032" behindDoc="0" locked="0" layoutInCell="1" allowOverlap="1">
                <wp:simplePos x="0" y="0"/>
                <wp:positionH relativeFrom="column">
                  <wp:posOffset>2300605</wp:posOffset>
                </wp:positionH>
                <wp:positionV relativeFrom="paragraph">
                  <wp:posOffset>25400</wp:posOffset>
                </wp:positionV>
                <wp:extent cx="3054350" cy="787400"/>
                <wp:effectExtent l="0" t="19050" r="12700" b="12700"/>
                <wp:wrapNone/>
                <wp:docPr id="15" name="Horizontales Scrollen 15"/>
                <wp:cNvGraphicFramePr/>
                <a:graphic xmlns:a="http://schemas.openxmlformats.org/drawingml/2006/main">
                  <a:graphicData uri="http://schemas.microsoft.com/office/word/2010/wordprocessingShape">
                    <wps:wsp>
                      <wps:cNvPr id="0" name=""/>
                      <wps:cNvSpPr/>
                      <wps:spPr bwMode="auto">
                        <a:xfrm>
                          <a:off x="0" y="0"/>
                          <a:ext cx="3054350" cy="787400"/>
                        </a:xfrm>
                        <a:prstGeom prst="horizontalScroll">
                          <a:avLst>
                            <a:gd name="adj" fmla="val 12500"/>
                          </a:avLst>
                        </a:prstGeom>
                        <a:solidFill>
                          <a:schemeClr val="bg1"/>
                        </a:solidFill>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4" o:spid="_x0000_s14" o:spt="98" type="#_x0000_t98" style="position:absolute;z-index:251692032;o:allowoverlap:true;o:allowincell:true;mso-position-horizontal-relative:text;margin-left:181.15pt;mso-position-horizontal:absolute;mso-position-vertical-relative:text;margin-top:2.00pt;mso-position-vertical:absolute;width:240.50pt;height:62.00pt;mso-wrap-distance-left:9.00pt;mso-wrap-distance-top:0.00pt;mso-wrap-distance-right:9.00pt;mso-wrap-distance-bottom:0.00pt;visibility:visible;" fillcolor="#FFFFFF" strokecolor="#70AD47" strokeweight="1.00pt">
                <v:stroke dashstyle="solid"/>
              </v:shape>
            </w:pict>
          </mc:Fallback>
        </mc:AlternateContent>
      </w:r>
      <w:r>
        <w:rPr>
          <w:rFonts w:ascii="Arial" w:hAnsi="Arial" w:cs="Arial"/>
          <w:sz w:val="28"/>
          <w:szCs w:val="28"/>
          <w:u w:val="single"/>
        </w:rPr>
      </w:r>
    </w:p>
    <w:p>
      <w:pPr>
        <w:pStyle w:val="768"/>
        <w:pBdr/>
        <w:spacing/>
        <w:ind/>
        <w:rPr>
          <w:rFonts w:ascii="Arial" w:hAnsi="Arial" w:cs="Arial"/>
          <w:sz w:val="24"/>
          <w:szCs w:val="24"/>
          <w:u w:val="single"/>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margin">
                  <wp:posOffset>3094355</wp:posOffset>
                </wp:positionH>
                <wp:positionV relativeFrom="paragraph">
                  <wp:posOffset>7620</wp:posOffset>
                </wp:positionV>
                <wp:extent cx="1841500" cy="469900"/>
                <wp:effectExtent l="0" t="0" r="6350" b="6350"/>
                <wp:wrapNone/>
                <wp:docPr id="16" name="Textfeld 24"/>
                <wp:cNvGraphicFramePr/>
                <a:graphic xmlns:a="http://schemas.openxmlformats.org/drawingml/2006/main">
                  <a:graphicData uri="http://schemas.microsoft.com/office/word/2010/wordprocessingShape">
                    <wps:wsp>
                      <wps:cNvPr id="0" name=""/>
                      <wps:cNvSpPr txBox="1"/>
                      <wps:spPr bwMode="auto">
                        <a:xfrm>
                          <a:off x="0" y="0"/>
                          <a:ext cx="1841500" cy="469900"/>
                        </a:xfrm>
                        <a:prstGeom prst="rect">
                          <a:avLst/>
                        </a:prstGeom>
                        <a:solidFill>
                          <a:prstClr val="white"/>
                        </a:solidFill>
                        <a:ln>
                          <a:noFill/>
                        </a:ln>
                      </wps:spPr>
                      <wps:txbx>
                        <w:txbxContent>
                          <w:p>
                            <w:pPr>
                              <w:pStyle w:val="779"/>
                              <w:pBdr/>
                              <w:spacing/>
                              <w:ind/>
                              <w:rPr>
                                <w:rFonts w:ascii="Arial" w:hAnsi="Arial" w:cs="Arial"/>
                                <w:color w:val="auto"/>
                                <w:sz w:val="48"/>
                                <w:szCs w:val="48"/>
                              </w:rPr>
                            </w:pPr>
                            <w:r>
                              <w:rPr>
                                <w:rFonts w:ascii="Arial" w:hAnsi="Arial" w:cs="Arial"/>
                                <w:color w:val="auto"/>
                                <w:sz w:val="48"/>
                                <w:szCs w:val="48"/>
                              </w:rPr>
                              <w:t xml:space="preserve">Biergläser</w:t>
                            </w:r>
                            <w:r>
                              <w:rPr>
                                <w:rFonts w:ascii="Arial" w:hAnsi="Arial" w:cs="Arial"/>
                                <w:color w:val="auto"/>
                                <w:sz w:val="48"/>
                                <w:szCs w:val="48"/>
                              </w:rP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202" type="#_x0000_t202" style="position:absolute;z-index:251693056;o:allowoverlap:true;o:allowincell:true;mso-position-horizontal-relative:margin;margin-left:243.65pt;mso-position-horizontal:absolute;mso-position-vertical-relative:text;margin-top:0.60pt;mso-position-vertical:absolute;width:145.00pt;height:37.00pt;mso-wrap-distance-left:9.00pt;mso-wrap-distance-top:0.00pt;mso-wrap-distance-right:9.00pt;mso-wrap-distance-bottom:0.00pt;v-text-anchor:top;visibility:visible;" fillcolor="#FFFFFF" stroked="f">
                <v:textbox inset="0,0,0,0">
                  <w:txbxContent>
                    <w:p>
                      <w:pPr>
                        <w:pStyle w:val="779"/>
                        <w:pBdr/>
                        <w:spacing/>
                        <w:ind/>
                        <w:rPr>
                          <w:rFonts w:ascii="Arial" w:hAnsi="Arial" w:cs="Arial"/>
                          <w:color w:val="auto"/>
                          <w:sz w:val="48"/>
                          <w:szCs w:val="48"/>
                        </w:rPr>
                      </w:pPr>
                      <w:r>
                        <w:rPr>
                          <w:rFonts w:ascii="Arial" w:hAnsi="Arial" w:cs="Arial"/>
                          <w:color w:val="auto"/>
                          <w:sz w:val="48"/>
                          <w:szCs w:val="48"/>
                        </w:rPr>
                        <w:t xml:space="preserve">Biergläser</w:t>
                      </w:r>
                      <w:r>
                        <w:rPr>
                          <w:rFonts w:ascii="Arial" w:hAnsi="Arial" w:cs="Arial"/>
                          <w:color w:val="auto"/>
                          <w:sz w:val="48"/>
                          <w:szCs w:val="48"/>
                        </w:rPr>
                      </w:r>
                    </w:p>
                  </w:txbxContent>
                </v:textbox>
              </v:shape>
            </w:pict>
          </mc:Fallback>
        </mc:AlternateContent>
      </w:r>
      <w:r>
        <w:rPr>
          <w:rFonts w:ascii="Arial" w:hAnsi="Arial" w:cs="Arial"/>
          <w:sz w:val="24"/>
          <w:szCs w:val="24"/>
          <w:u w:val="single"/>
        </w:rPr>
      </w:r>
    </w:p>
    <w:p>
      <w:pPr>
        <w:pStyle w:val="768"/>
        <w:pBdr/>
        <w:spacing/>
        <w:ind/>
        <w:rPr>
          <w:rFonts w:ascii="Arial" w:hAnsi="Arial" w:cs="Arial"/>
          <w:b/>
          <w:bCs/>
        </w:rPr>
      </w:pPr>
      <w:r>
        <w:rPr>
          <w:rFonts w:ascii="Arial" w:hAnsi="Arial" w:cs="Arial"/>
          <w:b/>
          <w:bCs/>
        </w:rPr>
        <w:t xml:space="preserve">Gläsergruppe:    </w:t>
      </w:r>
      <w:r>
        <w:rPr>
          <w:rFonts w:ascii="Arial" w:hAnsi="Arial" w:cs="Arial"/>
          <w:b/>
          <w:bCs/>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bl>
      <w:tblPr>
        <w:tblStyle w:val="925"/>
        <w:tblW w:w="0" w:type="auto"/>
        <w:tblBorders/>
        <w:tblLook w:val="04A0" w:firstRow="1" w:lastRow="0" w:firstColumn="1" w:lastColumn="0" w:noHBand="0" w:noVBand="1"/>
      </w:tblPr>
      <w:tblGrid>
        <w:gridCol w:w="9062"/>
      </w:tblGrid>
      <w:tr>
        <w:trPr/>
        <w:tc>
          <w:tcPr>
            <w:tcBorders/>
            <w:tcW w:w="9062" w:type="dxa"/>
            <w:textDirection w:val="lrTb"/>
            <w:noWrap w:val="false"/>
          </w:tcPr>
          <w:p>
            <w:pPr>
              <w:pBdr/>
              <w:spacing/>
              <w:ind/>
              <w:jc w:val="both"/>
              <w:rPr>
                <w:rFonts w:ascii="Arial" w:hAnsi="Arial" w:cs="Arial"/>
                <w:b/>
                <w:bCs/>
              </w:rPr>
            </w:pPr>
            <w:r>
              <w:rPr>
                <w:rFonts w:ascii="Arial" w:hAnsi="Arial" w:cs="Arial"/>
                <w:b/>
                <w:bCs/>
              </w:rPr>
              <w:t xml:space="preserve">Form:</w:t>
            </w:r>
            <w:r>
              <w:rPr>
                <w:rFonts w:ascii="Arial" w:hAnsi="Arial" w:cs="Arial"/>
                <w:b/>
                <w:bCs/>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Biergläser sind meist einfache Bechergläser, die durch das Pressverfahren hergestellt werden. Für den Erhalt der Kohlensäure sorgt eine hohe und auch oft schlanke Form. </w:t>
            </w:r>
            <w:r>
              <w:rPr>
                <w:rFonts w:ascii="Arial" w:hAnsi="Arial" w:cs="Arial"/>
              </w:rPr>
            </w:r>
          </w:p>
          <w:p>
            <w:pPr>
              <w:pBdr/>
              <w:spacing/>
              <w:ind/>
              <w:jc w:val="both"/>
              <w:rPr>
                <w:rFonts w:ascii="Arial" w:hAnsi="Arial" w:cs="Arial"/>
              </w:rPr>
            </w:pPr>
            <w:r>
              <w:rPr>
                <w:rFonts w:ascii="Arial" w:hAnsi="Arial" w:cs="Arial"/>
              </w:rPr>
              <w:t xml:space="preserve">Für Craft-Biere gibt es spezielle Stielgläser.</w:t>
            </w:r>
            <w:r>
              <w:rPr>
                <w:rFonts w:ascii="Arial" w:hAnsi="Arial" w:cs="Arial"/>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r>
    </w:tbl>
    <w:p>
      <w:pPr>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p>
    <w:p>
      <w:pPr>
        <w:pBdr/>
        <w:spacing/>
        <w:ind/>
        <w:rPr>
          <w:rFonts w:ascii="Arial" w:hAnsi="Arial" w:cs="Arial"/>
          <w:b/>
          <w:bCs/>
        </w:rPr>
      </w:pPr>
      <w:r>
        <w:rPr>
          <w:rFonts w:ascii="Arial" w:hAnsi="Arial" w:cs="Arial"/>
          <w:b/>
          <w:bCs/>
        </w:rPr>
        <w:t xml:space="preserve">Arbeitsauftrag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r>
    </w:p>
    <w:p>
      <w:pPr>
        <w:pStyle w:val="768"/>
        <w:pBdr/>
        <w:spacing/>
        <w:ind/>
        <w:rPr>
          <w:rFonts w:ascii="Arial" w:hAnsi="Arial" w:cs="Arial"/>
        </w:rPr>
      </w:pPr>
      <w:r>
        <w:rPr>
          <w:rFonts w:ascii="Arial" w:hAnsi="Arial" w:cs="Arial"/>
        </w:rPr>
        <w:t xml:space="preserve">Ordnen Sie die</w:t>
      </w:r>
      <w:r>
        <w:rPr>
          <w:rFonts w:ascii="Arial" w:hAnsi="Arial" w:cs="Arial"/>
        </w:rPr>
        <w:t xml:space="preserve"> Begriffe zu Gläserbezeichnungen, Getränkebeispielen und Füllmengen </w:t>
      </w:r>
      <w:r>
        <w:rPr>
          <w:rFonts w:ascii="Arial" w:hAnsi="Arial" w:cs="Arial"/>
        </w:rPr>
      </w:r>
    </w:p>
    <w:p>
      <w:pPr>
        <w:pStyle w:val="768"/>
        <w:pBdr/>
        <w:spacing/>
        <w:ind/>
        <w:rPr>
          <w:rFonts w:ascii="Arial" w:hAnsi="Arial" w:cs="Arial"/>
        </w:rPr>
      </w:pPr>
      <w:r>
        <w:rPr>
          <w:rFonts w:ascii="Arial" w:hAnsi="Arial" w:cs="Arial"/>
        </w:rPr>
        <w:t xml:space="preserve">den richtigen Gläsern zu:</w:t>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Bdr/>
        <w:spacing/>
        <w:ind/>
        <w:rPr>
          <w:rFonts w:ascii="Arial" w:hAnsi="Arial" w:cs="Arial"/>
          <w:b/>
          <w:bCs/>
        </w:rPr>
      </w:pPr>
      <w:r>
        <w:rPr>
          <w:rFonts w:ascii="Arial" w:hAnsi="Arial" w:cs="Arial"/>
          <w:b/>
          <w:bCs/>
        </w:rPr>
        <w:t xml:space="preserve">Weißbierglas</w:t>
      </w:r>
      <w:r>
        <w:rPr>
          <w:rFonts w:ascii="Arial" w:hAnsi="Arial" w:cs="Arial"/>
          <w:b/>
          <w:bCs/>
        </w:rPr>
        <w:tab/>
        <w:t xml:space="preserve">Pils</w:t>
      </w:r>
      <w:r>
        <w:rPr>
          <w:rFonts w:ascii="Arial" w:hAnsi="Arial" w:cs="Arial"/>
          <w:b/>
          <w:bCs/>
        </w:rPr>
        <w:tab/>
      </w:r>
      <w:r>
        <w:rPr>
          <w:rFonts w:ascii="Arial" w:hAnsi="Arial" w:cs="Arial"/>
          <w:b/>
          <w:bCs/>
        </w:rPr>
        <w:tab/>
        <w:t xml:space="preserve">0,3l oder 0,5l</w:t>
      </w:r>
      <w:r>
        <w:rPr>
          <w:rFonts w:ascii="Arial" w:hAnsi="Arial" w:cs="Arial"/>
          <w:b/>
          <w:bCs/>
        </w:rPr>
        <w:tab/>
      </w:r>
      <w:r>
        <w:rPr>
          <w:rFonts w:ascii="Arial" w:hAnsi="Arial" w:cs="Arial"/>
          <w:b/>
          <w:bCs/>
        </w:rPr>
        <w:tab/>
        <w:t xml:space="preserve">Weißbier</w:t>
      </w:r>
      <w:r>
        <w:rPr>
          <w:rFonts w:ascii="Arial" w:hAnsi="Arial" w:cs="Arial"/>
          <w:b/>
          <w:bCs/>
        </w:rPr>
        <w:tab/>
      </w:r>
      <w:r>
        <w:rPr>
          <w:rFonts w:ascii="Arial" w:hAnsi="Arial" w:cs="Arial"/>
          <w:b/>
          <w:bCs/>
        </w:rPr>
        <w:tab/>
      </w:r>
      <w:r>
        <w:rPr>
          <w:rFonts w:ascii="Arial" w:hAnsi="Arial" w:cs="Arial"/>
          <w:b/>
          <w:bCs/>
        </w:rPr>
        <w:t xml:space="preserve">Willibecher</w:t>
      </w:r>
      <w:r>
        <w:rPr>
          <w:rFonts w:ascii="Arial" w:hAnsi="Arial" w:cs="Arial"/>
          <w:b/>
          <w:bCs/>
        </w:rPr>
      </w:r>
    </w:p>
    <w:p>
      <w:pPr>
        <w:pBdr/>
        <w:spacing/>
        <w:ind/>
        <w:rPr>
          <w:rFonts w:ascii="Arial" w:hAnsi="Arial" w:cs="Arial"/>
          <w:b/>
          <w:bCs/>
        </w:rPr>
      </w:pPr>
      <w:r>
        <w:rPr>
          <w:rFonts w:ascii="Arial" w:hAnsi="Arial" w:cs="Arial"/>
          <w:b/>
          <w:bCs/>
        </w:rPr>
        <w:t xml:space="preserve">0,2l oder 0,3l</w:t>
      </w:r>
      <w:r>
        <w:rPr>
          <w:rFonts w:ascii="Arial" w:hAnsi="Arial" w:cs="Arial"/>
          <w:b/>
          <w:bCs/>
        </w:rPr>
        <w:tab/>
      </w:r>
      <w:r>
        <w:rPr>
          <w:rFonts w:ascii="Arial" w:hAnsi="Arial" w:cs="Arial"/>
          <w:b/>
          <w:bCs/>
        </w:rPr>
        <w:tab/>
      </w:r>
      <w:r>
        <w:rPr>
          <w:rFonts w:ascii="Arial" w:hAnsi="Arial" w:cs="Arial"/>
          <w:b/>
          <w:bCs/>
        </w:rPr>
        <w:tab/>
        <w:t xml:space="preserve">Biertulpe </w:t>
      </w:r>
      <w:r>
        <w:rPr>
          <w:rFonts w:ascii="Arial" w:hAnsi="Arial" w:cs="Arial"/>
          <w:b/>
          <w:bCs/>
        </w:rPr>
        <w:tab/>
      </w:r>
      <w:r>
        <w:rPr>
          <w:rFonts w:ascii="Arial" w:hAnsi="Arial" w:cs="Arial"/>
          <w:b/>
          <w:bCs/>
        </w:rPr>
        <w:tab/>
        <w:t xml:space="preserve">0,3l oder 0,4l oder 0,5l</w:t>
      </w: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b/>
          <w:bCs/>
        </w:rPr>
        <w:tab/>
      </w:r>
      <w:r>
        <w:rPr>
          <w:rFonts w:ascii="Arial" w:hAnsi="Arial" w:cs="Arial"/>
          <w:b/>
          <w:bCs/>
        </w:rPr>
      </w:r>
    </w:p>
    <w:p>
      <w:pPr>
        <w:pBdr/>
        <w:spacing/>
        <w:ind/>
        <w:rPr>
          <w:rFonts w:ascii="Arial" w:hAnsi="Arial" w:cs="Arial"/>
          <w:b/>
          <w:bCs/>
        </w:rPr>
      </w:pPr>
      <w:r>
        <w:rPr>
          <w:rFonts w:ascii="Arial" w:hAnsi="Arial" w:cs="Arial"/>
          <w:b/>
          <w:bCs/>
        </w:rPr>
        <w:t xml:space="preserve">Bierkrug </w:t>
      </w:r>
      <w:r>
        <w:rPr>
          <w:rFonts w:ascii="Arial" w:hAnsi="Arial" w:cs="Arial"/>
          <w:b/>
          <w:bCs/>
        </w:rPr>
        <w:tab/>
      </w:r>
      <w:r>
        <w:rPr>
          <w:rFonts w:ascii="Arial" w:hAnsi="Arial" w:cs="Arial"/>
          <w:b/>
          <w:bCs/>
        </w:rPr>
        <w:tab/>
      </w:r>
      <w:r>
        <w:rPr>
          <w:rFonts w:ascii="Arial" w:hAnsi="Arial" w:cs="Arial"/>
          <w:b/>
          <w:bCs/>
        </w:rPr>
        <w:tab/>
        <w:t xml:space="preserve">Dunkle, helle Biere &amp; Softgeträn</w:t>
      </w:r>
      <w:r>
        <w:rPr>
          <w:rFonts w:ascii="Arial" w:hAnsi="Arial" w:cs="Arial"/>
          <w:b/>
          <w:bCs/>
        </w:rPr>
        <w:t xml:space="preserve">ke        0,3l oder 0,5l oder 1l</w:t>
      </w:r>
      <w:r>
        <w:rPr>
          <w:rFonts w:ascii="Arial" w:hAnsi="Arial" w:cs="Arial"/>
          <w:b/>
          <w:bCs/>
        </w:rPr>
        <w:tab/>
      </w:r>
      <w:r>
        <w:rPr>
          <w:rFonts w:ascii="Arial" w:hAnsi="Arial" w:cs="Arial"/>
          <w:b/>
          <w:bCs/>
        </w:rPr>
      </w:r>
    </w:p>
    <w:p>
      <w:pPr>
        <w:pBdr/>
        <w:spacing/>
        <w:ind/>
        <w:rPr>
          <w:rFonts w:ascii="Arial" w:hAnsi="Arial" w:cs="Arial"/>
          <w:b/>
          <w:bCs/>
        </w:rPr>
      </w:pPr>
      <w:r>
        <w:rPr>
          <w:rFonts w:ascii="Arial" w:hAnsi="Arial" w:cs="Arial"/>
          <w:b/>
          <w:bCs/>
        </w:rPr>
        <w:t xml:space="preserve">helle Biere</w:t>
      </w:r>
      <w:r>
        <w:rPr>
          <w:rFonts w:ascii="Arial" w:hAnsi="Arial" w:cs="Arial"/>
          <w:b/>
          <w:bCs/>
        </w:rPr>
      </w:r>
    </w:p>
    <w:p>
      <w:pPr>
        <w:pBdr/>
        <w:spacing/>
        <w:ind/>
        <w:rPr>
          <w:rFonts w:ascii="Arial" w:hAnsi="Arial" w:cs="Arial"/>
          <w:b/>
          <w:bCs/>
        </w:rPr>
      </w:pPr>
      <w:r>
        <w:rPr>
          <w:rFonts w:ascii="Arial" w:hAnsi="Arial" w:cs="Arial"/>
          <w:b/>
          <w:bCs/>
        </w:rPr>
      </w:r>
      <w:r>
        <w:rPr>
          <w:rFonts w:ascii="Arial" w:hAnsi="Arial" w:cs="Arial"/>
          <w:b/>
          <w:bCs/>
        </w:rPr>
      </w:r>
    </w:p>
    <w:tbl>
      <w:tblPr>
        <w:tblStyle w:val="925"/>
        <w:tblW w:w="0" w:type="auto"/>
        <w:tblBorders/>
        <w:tblLook w:val="04A0" w:firstRow="1" w:lastRow="0" w:firstColumn="1" w:lastColumn="0" w:noHBand="0" w:noVBand="1"/>
      </w:tblPr>
      <w:tblGrid>
        <w:gridCol w:w="2067"/>
        <w:gridCol w:w="2155"/>
        <w:gridCol w:w="1626"/>
        <w:gridCol w:w="1528"/>
        <w:gridCol w:w="1686"/>
      </w:tblGrid>
      <w:tr>
        <w:trPr>
          <w:trHeight w:val="3046"/>
        </w:trPr>
        <w:tc>
          <w:tcPr>
            <w:tcBorders/>
            <w:tcW w:w="2067" w:type="dxa"/>
            <w:textDirection w:val="lrTb"/>
            <w:noWrap w:val="false"/>
          </w:tcPr>
          <w:p>
            <w:pPr>
              <w:pBdr/>
              <w:spacing/>
              <w:ind/>
              <w:rPr>
                <w:rFonts w:ascii="Arial" w:hAnsi="Arial" w:cs="Arial"/>
              </w:rPr>
            </w:pPr>
            <w:r>
              <w:rPr>
                <w:rFonts w:ascii="Arial" w:hAnsi="Arial" w:cs="Arial"/>
              </w:rPr>
              <w:t xml:space="preserve">Gläser</w:t>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tc>
        <w:tc>
          <w:tcPr>
            <w:tcBorders/>
            <w:tcW w:w="2155"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5344" behindDoc="1" locked="0" layoutInCell="1" allowOverlap="1">
                      <wp:simplePos x="0" y="0"/>
                      <wp:positionH relativeFrom="column">
                        <wp:posOffset>24130</wp:posOffset>
                      </wp:positionH>
                      <wp:positionV relativeFrom="paragraph">
                        <wp:posOffset>282575</wp:posOffset>
                      </wp:positionV>
                      <wp:extent cx="1190625" cy="1530350"/>
                      <wp:effectExtent l="0" t="0" r="9525" b="0"/>
                      <wp:wrapNone/>
                      <wp:docPr id="17" name="Bild 7" descr="Bildergebnis für bierk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gebnis für bierkrug"/>
                              <pic:cNvPicPr>
                                <a:picLocks noChangeAspect="1"/>
                              </pic:cNvPicPr>
                              <pic:nvPr/>
                            </pic:nvPicPr>
                            <pic:blipFill>
                              <a:blip r:embed="rId21"/>
                              <a:srcRect l="18305" t="4067" r="9153" b="2712"/>
                              <a:stretch/>
                            </pic:blipFill>
                            <pic:spPr bwMode="auto">
                              <a:xfrm>
                                <a:off x="0" y="0"/>
                                <a:ext cx="1190625" cy="15303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705344;o:allowoverlap:true;o:allowincell:true;mso-position-horizontal-relative:text;margin-left:1.90pt;mso-position-horizontal:absolute;mso-position-vertical-relative:text;margin-top:22.25pt;mso-position-vertical:absolute;width:93.75pt;height:120.50pt;mso-wrap-distance-left:9.00pt;mso-wrap-distance-top:0.00pt;mso-wrap-distance-right:9.00pt;mso-wrap-distance-bottom:0.00pt;z-index:1;" stroked="f">
                      <v:imagedata r:id="rId21" o:title=""/>
                      <o:lock v:ext="edit" rotation="t"/>
                    </v:shape>
                  </w:pict>
                </mc:Fallback>
              </mc:AlternateContent>
            </w:r>
            <w:r>
              <w:rPr>
                <w:rFonts w:ascii="Arial" w:hAnsi="Arial" w:cs="Arial"/>
                <w:sz w:val="24"/>
                <w:szCs w:val="24"/>
              </w:rPr>
            </w:r>
          </w:p>
        </w:tc>
        <w:tc>
          <w:tcPr>
            <w:tcBorders/>
            <w:tcW w:w="1626"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3296" behindDoc="1" locked="0" layoutInCell="1" allowOverlap="1">
                      <wp:simplePos x="0" y="0"/>
                      <wp:positionH relativeFrom="column">
                        <wp:posOffset>55880</wp:posOffset>
                      </wp:positionH>
                      <wp:positionV relativeFrom="paragraph">
                        <wp:posOffset>408940</wp:posOffset>
                      </wp:positionV>
                      <wp:extent cx="895350" cy="1441450"/>
                      <wp:effectExtent l="0" t="0" r="0" b="6350"/>
                      <wp:wrapNone/>
                      <wp:docPr id="18" name="Bild 6" descr="Bildergebnis für bierbe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gebnis für bierbecher"/>
                              <pic:cNvPicPr>
                                <a:picLocks noChangeAspect="1"/>
                              </pic:cNvPicPr>
                              <pic:nvPr/>
                            </pic:nvPicPr>
                            <pic:blipFill>
                              <a:blip r:embed="rId22"/>
                              <a:srcRect l="22908" t="0" r="14977" b="0"/>
                              <a:stretch/>
                            </pic:blipFill>
                            <pic:spPr bwMode="auto">
                              <a:xfrm>
                                <a:off x="0" y="0"/>
                                <a:ext cx="895350" cy="1441449"/>
                              </a:xfrm>
                              <a:prstGeom prst="rect">
                                <a:avLst/>
                              </a:prstGeom>
                              <a:noFill/>
                              <a:ln>
                                <a:noFill/>
                              </a:ln>
                            </pic:spPr>
                          </pic:pic>
                        </a:graphicData>
                      </a:graphic>
                      <wp14:sizeRelH relativeFrom="margin">
                        <wp14:pctWidth>0</wp14:pctWidth>
                      </wp14:sizeRelH>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703296;o:allowoverlap:true;o:allowincell:true;mso-position-horizontal-relative:text;margin-left:4.40pt;mso-position-horizontal:absolute;mso-position-vertical-relative:text;margin-top:32.20pt;mso-position-vertical:absolute;width:70.50pt;height:113.50pt;mso-wrap-distance-left:9.00pt;mso-wrap-distance-top:0.00pt;mso-wrap-distance-right:9.00pt;mso-wrap-distance-bottom:0.00pt;z-index:1;" stroked="f">
                      <v:imagedata r:id="rId22" o:title=""/>
                      <o:lock v:ext="edit" rotation="t"/>
                    </v:shape>
                  </w:pict>
                </mc:Fallback>
              </mc:AlternateContent>
            </w:r>
            <w:r>
              <w:rPr>
                <w:rFonts w:ascii="Arial" w:hAnsi="Arial" w:cs="Arial"/>
                <w:sz w:val="24"/>
                <w:szCs w:val="24"/>
              </w:rPr>
            </w:r>
          </w:p>
        </w:tc>
        <w:tc>
          <w:tcPr>
            <w:tcBorders/>
            <w:tcW w:w="1528"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4320" behindDoc="1" locked="0" layoutInCell="1" allowOverlap="1">
                      <wp:simplePos x="0" y="0"/>
                      <wp:positionH relativeFrom="column">
                        <wp:posOffset>33020</wp:posOffset>
                      </wp:positionH>
                      <wp:positionV relativeFrom="paragraph">
                        <wp:posOffset>333375</wp:posOffset>
                      </wp:positionV>
                      <wp:extent cx="806450" cy="1517015"/>
                      <wp:effectExtent l="0" t="0" r="0" b="6985"/>
                      <wp:wrapNone/>
                      <wp:docPr id="19" name="Bild 1" descr="Bildergebnis für biertul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biertulpe"/>
                              <pic:cNvPicPr>
                                <a:picLocks noChangeAspect="1"/>
                              </pic:cNvPicPr>
                              <pic:nvPr/>
                            </pic:nvPicPr>
                            <pic:blipFill>
                              <a:blip r:embed="rId23"/>
                              <a:srcRect l="32336" t="0" r="30319" b="0"/>
                              <a:stretch/>
                            </pic:blipFill>
                            <pic:spPr bwMode="auto">
                              <a:xfrm>
                                <a:off x="0" y="0"/>
                                <a:ext cx="806450" cy="1517014"/>
                              </a:xfrm>
                              <a:prstGeom prst="rect">
                                <a:avLst/>
                              </a:prstGeom>
                              <a:noFill/>
                              <a:ln>
                                <a:noFill/>
                              </a:ln>
                            </pic:spPr>
                          </pic:pic>
                        </a:graphicData>
                      </a:graphic>
                      <wp14:sizeRelH relativeFrom="margin">
                        <wp14:pctWidth>0</wp14:pctWidth>
                      </wp14:sizeRelH>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704320;o:allowoverlap:true;o:allowincell:true;mso-position-horizontal-relative:text;margin-left:2.60pt;mso-position-horizontal:absolute;mso-position-vertical-relative:text;margin-top:26.25pt;mso-position-vertical:absolute;width:63.50pt;height:119.45pt;mso-wrap-distance-left:9.00pt;mso-wrap-distance-top:0.00pt;mso-wrap-distance-right:9.00pt;mso-wrap-distance-bottom:0.00pt;z-index:1;" stroked="f">
                      <v:imagedata r:id="rId23" o:title=""/>
                      <o:lock v:ext="edit" rotation="t"/>
                    </v:shape>
                  </w:pict>
                </mc:Fallback>
              </mc:AlternateContent>
            </w:r>
            <w:r>
              <w:rPr>
                <w:rFonts w:ascii="Arial" w:hAnsi="Arial" w:cs="Arial"/>
                <w:sz w:val="24"/>
                <w:szCs w:val="24"/>
              </w:rPr>
            </w:r>
          </w:p>
        </w:tc>
        <w:tc>
          <w:tcPr>
            <w:tcBorders/>
            <w:tcW w:w="1686"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2272" behindDoc="1" locked="0" layoutInCell="1" allowOverlap="1">
                      <wp:simplePos x="0" y="0"/>
                      <wp:positionH relativeFrom="column">
                        <wp:posOffset>-3810</wp:posOffset>
                      </wp:positionH>
                      <wp:positionV relativeFrom="paragraph">
                        <wp:posOffset>-38100</wp:posOffset>
                      </wp:positionV>
                      <wp:extent cx="925195" cy="1911350"/>
                      <wp:effectExtent l="0" t="0" r="8255" b="0"/>
                      <wp:wrapNone/>
                      <wp:docPr id="20" name="Bild 3" descr="Bildergebnis für weißbier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weißbierglas"/>
                              <pic:cNvPicPr>
                                <a:picLocks noChangeAspect="1"/>
                              </pic:cNvPicPr>
                              <pic:nvPr/>
                            </pic:nvPicPr>
                            <pic:blipFill>
                              <a:blip r:embed="rId24"/>
                              <a:srcRect l="28156" t="3560" r="26860" b="0"/>
                              <a:stretch/>
                            </pic:blipFill>
                            <pic:spPr bwMode="auto">
                              <a:xfrm>
                                <a:off x="0" y="0"/>
                                <a:ext cx="925195" cy="19113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1702272;o:allowoverlap:true;o:allowincell:true;mso-position-horizontal-relative:text;margin-left:-0.30pt;mso-position-horizontal:absolute;mso-position-vertical-relative:text;margin-top:-3.00pt;mso-position-vertical:absolute;width:72.85pt;height:150.50pt;mso-wrap-distance-left:9.00pt;mso-wrap-distance-top:0.00pt;mso-wrap-distance-right:9.00pt;mso-wrap-distance-bottom:0.00pt;z-index:1;" stroked="f">
                      <v:imagedata r:id="rId24" o:title=""/>
                      <o:lock v:ext="edit" rotation="t"/>
                    </v:shape>
                  </w:pict>
                </mc:Fallback>
              </mc:AlternateContent>
            </w:r>
            <w:r>
              <w:rPr>
                <w:rFonts w:ascii="Arial" w:hAnsi="Arial" w:cs="Arial"/>
                <w:sz w:val="24"/>
                <w:szCs w:val="24"/>
              </w:rPr>
            </w:r>
          </w:p>
        </w:tc>
      </w:tr>
      <w:tr>
        <w:trPr>
          <w:trHeight w:val="695"/>
        </w:trPr>
        <w:tc>
          <w:tcPr>
            <w:tcBorders/>
            <w:tcW w:w="2067" w:type="dxa"/>
            <w:textDirection w:val="lrTb"/>
            <w:noWrap w:val="false"/>
          </w:tcPr>
          <w:p>
            <w:pPr>
              <w:pBdr/>
              <w:spacing/>
              <w:ind/>
              <w:rPr>
                <w:rFonts w:ascii="Arial" w:hAnsi="Arial" w:cs="Arial"/>
              </w:rPr>
            </w:pPr>
            <w:r>
              <w:rPr>
                <w:rFonts w:ascii="Arial" w:hAnsi="Arial" w:cs="Arial"/>
              </w:rPr>
              <w:t xml:space="preserve">Bezeichnung</w:t>
            </w:r>
            <w:r>
              <w:rPr>
                <w:rFonts w:ascii="Arial" w:hAnsi="Arial" w:cs="Arial"/>
              </w:rPr>
            </w:r>
          </w:p>
        </w:tc>
        <w:tc>
          <w:tcPr>
            <w:tcBorders/>
            <w:tcW w:w="2155"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Bierkru</w:t>
            </w:r>
            <w:r>
              <w:rPr>
                <w:rFonts w:ascii="Arial" w:hAnsi="Arial" w:cs="Arial"/>
                <w:b/>
                <w:bCs/>
                <w:i/>
                <w:iCs/>
                <w:color w:val="00b050"/>
              </w:rPr>
              <w:t xml:space="preserve">g</w:t>
            </w:r>
            <w:r>
              <w:rPr>
                <w:rFonts w:ascii="Arial" w:hAnsi="Arial" w:cs="Arial"/>
                <w:i/>
                <w:iCs/>
                <w:color w:val="00b050"/>
              </w:rPr>
            </w:r>
          </w:p>
        </w:tc>
        <w:tc>
          <w:tcPr>
            <w:tcBorders/>
            <w:tcW w:w="1626"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Willibecher</w:t>
            </w:r>
            <w:r>
              <w:rPr>
                <w:rFonts w:ascii="Arial" w:hAnsi="Arial" w:cs="Arial"/>
                <w:i/>
                <w:iCs/>
                <w:color w:val="00b050"/>
              </w:rPr>
            </w:r>
          </w:p>
        </w:tc>
        <w:tc>
          <w:tcPr>
            <w:tcBorders/>
            <w:tcW w:w="1528"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Biertulpe</w:t>
            </w:r>
            <w:r>
              <w:rPr>
                <w:rFonts w:ascii="Arial" w:hAnsi="Arial" w:cs="Arial"/>
                <w:i/>
                <w:iCs/>
                <w:color w:val="00b050"/>
              </w:rPr>
            </w:r>
          </w:p>
        </w:tc>
        <w:tc>
          <w:tcPr>
            <w:tcBorders/>
            <w:tcW w:w="1686"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Weißbierglas</w:t>
            </w:r>
            <w:r>
              <w:rPr>
                <w:rFonts w:ascii="Arial" w:hAnsi="Arial" w:cs="Arial"/>
                <w:i/>
                <w:iCs/>
                <w:color w:val="00b050"/>
              </w:rPr>
            </w:r>
          </w:p>
        </w:tc>
      </w:tr>
      <w:tr>
        <w:trPr/>
        <w:tc>
          <w:tcPr>
            <w:tcBorders/>
            <w:tcW w:w="2067" w:type="dxa"/>
            <w:textDirection w:val="lrTb"/>
            <w:noWrap w:val="false"/>
          </w:tcPr>
          <w:p>
            <w:pPr>
              <w:pBdr/>
              <w:spacing/>
              <w:ind/>
              <w:rPr>
                <w:rFonts w:ascii="Arial" w:hAnsi="Arial" w:cs="Arial"/>
              </w:rPr>
            </w:pPr>
            <w:r>
              <w:rPr>
                <w:rFonts w:ascii="Arial" w:hAnsi="Arial" w:cs="Arial"/>
              </w:rPr>
              <w:t xml:space="preserve">Getränkebeispiel</w:t>
            </w:r>
            <w:r>
              <w:rPr>
                <w:rFonts w:ascii="Arial" w:hAnsi="Arial" w:cs="Arial"/>
              </w:rPr>
            </w:r>
          </w:p>
        </w:tc>
        <w:tc>
          <w:tcPr>
            <w:tcBorders/>
            <w:tcW w:w="2155"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helle Biere</w:t>
            </w:r>
            <w:r>
              <w:rPr>
                <w:rFonts w:ascii="Arial" w:hAnsi="Arial" w:cs="Arial"/>
                <w:i/>
                <w:iCs/>
                <w:color w:val="00b050"/>
              </w:rPr>
            </w:r>
          </w:p>
        </w:tc>
        <w:tc>
          <w:tcPr>
            <w:tcBorders/>
            <w:tcW w:w="1626"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Dunkle, helle Biere &amp; Softgetränke</w:t>
            </w:r>
            <w:r>
              <w:rPr>
                <w:rFonts w:ascii="Arial" w:hAnsi="Arial" w:cs="Arial"/>
                <w:i/>
                <w:iCs/>
                <w:color w:val="00b050"/>
              </w:rPr>
            </w:r>
          </w:p>
        </w:tc>
        <w:tc>
          <w:tcPr>
            <w:tcBorders/>
            <w:tcW w:w="1528"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Pils</w:t>
            </w:r>
            <w:r>
              <w:rPr>
                <w:rFonts w:ascii="Arial" w:hAnsi="Arial" w:cs="Arial"/>
                <w:i/>
                <w:iCs/>
                <w:color w:val="00b050"/>
              </w:rPr>
            </w:r>
          </w:p>
        </w:tc>
        <w:tc>
          <w:tcPr>
            <w:tcBorders/>
            <w:tcW w:w="1686" w:type="dxa"/>
            <w:vAlign w:val="center"/>
            <w:textDirection w:val="lrTb"/>
            <w:noWrap w:val="false"/>
          </w:tcPr>
          <w:p>
            <w:pPr>
              <w:pBdr/>
              <w:spacing/>
              <w:ind/>
              <w:rPr>
                <w:rFonts w:ascii="Arial" w:hAnsi="Arial" w:cs="Arial"/>
                <w:i/>
                <w:iCs/>
                <w:color w:val="00b050"/>
              </w:rPr>
            </w:pPr>
            <w:r>
              <w:rPr>
                <w:rFonts w:ascii="Arial" w:hAnsi="Arial" w:cs="Arial"/>
                <w:b/>
                <w:bCs/>
                <w:i/>
                <w:iCs/>
                <w:color w:val="00b050"/>
              </w:rPr>
              <w:t xml:space="preserve">Weißbier</w:t>
            </w:r>
            <w:r>
              <w:rPr>
                <w:rFonts w:ascii="Arial" w:hAnsi="Arial" w:cs="Arial"/>
                <w:i/>
                <w:iCs/>
                <w:color w:val="00b050"/>
              </w:rPr>
            </w:r>
          </w:p>
        </w:tc>
      </w:tr>
      <w:tr>
        <w:trPr/>
        <w:tc>
          <w:tcPr>
            <w:tcBorders/>
            <w:tcW w:w="2067" w:type="dxa"/>
            <w:textDirection w:val="lrTb"/>
            <w:noWrap w:val="false"/>
          </w:tcPr>
          <w:p>
            <w:pPr>
              <w:pBdr/>
              <w:spacing/>
              <w:ind/>
              <w:rPr>
                <w:rFonts w:ascii="Arial" w:hAnsi="Arial" w:cs="Arial"/>
              </w:rPr>
            </w:pPr>
            <w:r>
              <w:rPr>
                <w:rFonts w:ascii="Arial" w:hAnsi="Arial" w:cs="Arial"/>
              </w:rPr>
              <w:t xml:space="preserve">Füllmenge</w:t>
            </w:r>
            <w:r>
              <w:rPr>
                <w:rFonts w:ascii="Arial" w:hAnsi="Arial" w:cs="Arial"/>
              </w:rPr>
            </w:r>
          </w:p>
        </w:tc>
        <w:tc>
          <w:tcPr>
            <w:tcBorders/>
            <w:tcW w:w="2155" w:type="dxa"/>
            <w:textDirection w:val="lrTb"/>
            <w:noWrap w:val="false"/>
          </w:tcPr>
          <w:p>
            <w:pPr>
              <w:pBdr/>
              <w:spacing/>
              <w:ind/>
              <w:rPr>
                <w:rFonts w:ascii="Arial" w:hAnsi="Arial" w:cs="Arial"/>
                <w:i/>
                <w:iCs/>
                <w:color w:val="00b050"/>
              </w:rPr>
            </w:pPr>
            <w:r>
              <w:rPr>
                <w:rFonts w:ascii="Arial" w:hAnsi="Arial" w:cs="Arial"/>
                <w:b/>
                <w:bCs/>
                <w:i/>
                <w:iCs/>
                <w:color w:val="00b050"/>
              </w:rPr>
              <w:t xml:space="preserve">0,3l oder 0,5l oder 1l</w:t>
            </w:r>
            <w:r>
              <w:rPr>
                <w:rFonts w:ascii="Arial" w:hAnsi="Arial" w:cs="Arial"/>
                <w:b/>
                <w:bCs/>
                <w:i/>
                <w:iCs/>
                <w:color w:val="00b050"/>
              </w:rPr>
              <w:tab/>
            </w:r>
            <w:r>
              <w:rPr>
                <w:rFonts w:ascii="Arial" w:hAnsi="Arial" w:cs="Arial"/>
                <w:i/>
                <w:iCs/>
                <w:color w:val="00b050"/>
              </w:rPr>
            </w:r>
          </w:p>
        </w:tc>
        <w:tc>
          <w:tcPr>
            <w:tcBorders/>
            <w:tcW w:w="1626" w:type="dxa"/>
            <w:textDirection w:val="lrTb"/>
            <w:noWrap w:val="false"/>
          </w:tcPr>
          <w:p>
            <w:pPr>
              <w:pBdr/>
              <w:spacing/>
              <w:ind/>
              <w:rPr>
                <w:rFonts w:ascii="Arial" w:hAnsi="Arial" w:cs="Arial"/>
                <w:i/>
                <w:iCs/>
                <w:color w:val="00b050"/>
              </w:rPr>
            </w:pPr>
            <w:r>
              <w:rPr>
                <w:rFonts w:ascii="Arial" w:hAnsi="Arial" w:cs="Arial"/>
                <w:b/>
                <w:bCs/>
                <w:i/>
                <w:iCs/>
                <w:color w:val="00b050"/>
              </w:rPr>
              <w:t xml:space="preserve">0,3l oder 0,4l oder 0,5l</w:t>
            </w:r>
            <w:r>
              <w:rPr>
                <w:rFonts w:ascii="Arial" w:hAnsi="Arial" w:cs="Arial"/>
                <w:i/>
                <w:iCs/>
                <w:color w:val="00b050"/>
              </w:rPr>
            </w:r>
          </w:p>
        </w:tc>
        <w:tc>
          <w:tcPr>
            <w:tcBorders/>
            <w:tcW w:w="1528" w:type="dxa"/>
            <w:textDirection w:val="lrTb"/>
            <w:noWrap w:val="false"/>
          </w:tcPr>
          <w:p>
            <w:pPr>
              <w:pBdr/>
              <w:spacing/>
              <w:ind/>
              <w:rPr>
                <w:rFonts w:ascii="Arial" w:hAnsi="Arial" w:cs="Arial"/>
                <w:i/>
                <w:iCs/>
                <w:color w:val="00b050"/>
              </w:rPr>
            </w:pPr>
            <w:r>
              <w:rPr>
                <w:rFonts w:ascii="Arial" w:hAnsi="Arial" w:cs="Arial"/>
                <w:b/>
                <w:bCs/>
                <w:i/>
                <w:iCs/>
                <w:color w:val="00b050"/>
              </w:rPr>
              <w:t xml:space="preserve">0,2l oder 0,3l</w:t>
            </w:r>
            <w:r>
              <w:rPr>
                <w:rFonts w:ascii="Arial" w:hAnsi="Arial" w:cs="Arial"/>
                <w:i/>
                <w:iCs/>
                <w:color w:val="00b050"/>
              </w:rPr>
            </w:r>
          </w:p>
        </w:tc>
        <w:tc>
          <w:tcPr>
            <w:tcBorders/>
            <w:tcW w:w="1686" w:type="dxa"/>
            <w:textDirection w:val="lrTb"/>
            <w:noWrap w:val="false"/>
          </w:tcPr>
          <w:p>
            <w:pPr>
              <w:pBdr/>
              <w:spacing/>
              <w:ind/>
              <w:rPr>
                <w:rFonts w:ascii="Arial" w:hAnsi="Arial" w:cs="Arial"/>
                <w:i/>
                <w:iCs/>
                <w:color w:val="00b050"/>
              </w:rPr>
            </w:pPr>
            <w:r>
              <w:rPr>
                <w:rFonts w:ascii="Arial" w:hAnsi="Arial" w:cs="Arial"/>
                <w:b/>
                <w:bCs/>
                <w:i/>
                <w:iCs/>
                <w:color w:val="00b050"/>
              </w:rPr>
              <w:t xml:space="preserve">0,3l oder 0,5l</w:t>
            </w:r>
            <w:r>
              <w:rPr>
                <w:rFonts w:ascii="Arial" w:hAnsi="Arial" w:cs="Arial"/>
                <w:i/>
                <w:iCs/>
                <w:color w:val="00b050"/>
              </w:rPr>
            </w:r>
          </w:p>
        </w:tc>
      </w:tr>
    </w:tbl>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Bdr/>
        <w:spacing/>
        <w:ind/>
        <w:rPr>
          <w:rFonts w:ascii="Arial" w:hAnsi="Arial" w:cs="Arial"/>
          <w:color w:val="cfcece"/>
          <w:highlight w:val="none"/>
        </w:rPr>
      </w:pPr>
      <w:r>
        <w:rPr>
          <w:rFonts w:ascii="Arial" w:hAnsi="Arial" w:cs="Arial"/>
          <w:color w:val="cfcece" w:themeColor="background2" w:themeShade="E6"/>
          <w:sz w:val="16"/>
          <w:szCs w:val="16"/>
          <w:highlight w:val="none"/>
        </w:rPr>
        <w:t xml:space="preserve">Bildquelle: Schuleigenes Material</w:t>
      </w:r>
      <w:r>
        <w:rPr>
          <w:rFonts w:ascii="Arial" w:hAnsi="Arial" w:cs="Arial"/>
          <w:color w:val="cfcece" w:themeColor="background2" w:themeShade="E6"/>
          <w:sz w:val="16"/>
          <w:szCs w:val="16"/>
          <w:highlight w:val="none"/>
          <w14:ligatures w14:val="none"/>
        </w:rPr>
      </w:r>
      <w:r>
        <w:rPr>
          <w:rFonts w:ascii="Arial" w:hAnsi="Arial" w:cs="Arial"/>
          <w:color w:val="cfcece"/>
          <w:highlight w:val="none"/>
        </w:rPr>
      </w:r>
    </w:p>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Style w:val="768"/>
        <w:pBdr/>
        <w:spacing/>
        <w:ind/>
        <w:rPr>
          <w:rFonts w:ascii="Arial" w:hAnsi="Arial" w:cs="Arial"/>
          <w:sz w:val="28"/>
          <w:szCs w:val="28"/>
          <w:u w:val="single"/>
        </w:rPr>
      </w:pPr>
      <w:r>
        <w:rPr>
          <w:rFonts w:ascii="Arial" w:hAnsi="Arial" w:cs="Arial"/>
          <w:sz w:val="28"/>
          <w:szCs w:val="28"/>
          <w:u w:val="single"/>
        </w:rPr>
      </w:r>
      <w:r>
        <w:rPr>
          <w:rFonts w:ascii="Arial" w:hAnsi="Arial" w:cs="Arial"/>
          <w:sz w:val="28"/>
          <w:szCs w:val="28"/>
          <w:u w:val="single"/>
        </w:rPr>
      </w:r>
    </w:p>
    <w:p>
      <w:pPr>
        <w:pStyle w:val="768"/>
        <w:pBdr/>
        <w:spacing/>
        <w:ind/>
        <w:rPr>
          <w:rFonts w:ascii="Arial" w:hAnsi="Arial" w:cs="Arial"/>
          <w:sz w:val="28"/>
          <w:szCs w:val="28"/>
          <w:u w:val="single"/>
        </w:rPr>
      </w:pPr>
      <w:r>
        <w:rPr>
          <w:rFonts w:ascii="Arial" w:hAnsi="Arial" w:cs="Arial"/>
          <w:sz w:val="28"/>
          <w:szCs w:val="28"/>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6368" behindDoc="0" locked="0" layoutInCell="1" allowOverlap="1">
                <wp:simplePos x="0" y="0"/>
                <wp:positionH relativeFrom="column">
                  <wp:posOffset>2173605</wp:posOffset>
                </wp:positionH>
                <wp:positionV relativeFrom="paragraph">
                  <wp:posOffset>-95250</wp:posOffset>
                </wp:positionV>
                <wp:extent cx="3651250" cy="1270000"/>
                <wp:effectExtent l="0" t="0" r="25400" b="25400"/>
                <wp:wrapNone/>
                <wp:docPr id="21" name="Horizontales Scrollen 25"/>
                <wp:cNvGraphicFramePr/>
                <a:graphic xmlns:a="http://schemas.openxmlformats.org/drawingml/2006/main">
                  <a:graphicData uri="http://schemas.microsoft.com/office/word/2010/wordprocessingShape">
                    <wps:wsp>
                      <wps:cNvPr id="0" name=""/>
                      <wps:cNvSpPr/>
                      <wps:spPr bwMode="auto">
                        <a:xfrm>
                          <a:off x="0" y="0"/>
                          <a:ext cx="3651250" cy="1270000"/>
                        </a:xfrm>
                        <a:prstGeom prst="horizontalScroll">
                          <a:avLst>
                            <a:gd name="adj" fmla="val 12500"/>
                          </a:avLst>
                        </a:prstGeom>
                        <a:solidFill>
                          <a:schemeClr val="bg1"/>
                        </a:solidFill>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0" o:spid="_x0000_s20" o:spt="98" type="#_x0000_t98" style="position:absolute;z-index:251706368;o:allowoverlap:true;o:allowincell:true;mso-position-horizontal-relative:text;margin-left:171.15pt;mso-position-horizontal:absolute;mso-position-vertical-relative:text;margin-top:-7.50pt;mso-position-vertical:absolute;width:287.50pt;height:100.00pt;mso-wrap-distance-left:9.00pt;mso-wrap-distance-top:0.00pt;mso-wrap-distance-right:9.00pt;mso-wrap-distance-bottom:0.00pt;visibility:visible;" fillcolor="#FFFFFF" strokecolor="#70AD47" strokeweight="1.00pt">
                <v:stroke dashstyle="solid"/>
              </v:shape>
            </w:pict>
          </mc:Fallback>
        </mc:AlternateContent>
      </w:r>
      <w:r>
        <w:rPr>
          <w:rFonts w:ascii="Arial" w:hAnsi="Arial" w:cs="Arial"/>
          <w:sz w:val="28"/>
          <w:szCs w:val="28"/>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7392" behindDoc="0" locked="0" layoutInCell="1" allowOverlap="1">
                <wp:simplePos x="0" y="0"/>
                <wp:positionH relativeFrom="margin">
                  <wp:posOffset>2599055</wp:posOffset>
                </wp:positionH>
                <wp:positionV relativeFrom="paragraph">
                  <wp:posOffset>76200</wp:posOffset>
                </wp:positionV>
                <wp:extent cx="2870200" cy="838200"/>
                <wp:effectExtent l="0" t="0" r="6350" b="0"/>
                <wp:wrapNone/>
                <wp:docPr id="22" name="Textfeld 26"/>
                <wp:cNvGraphicFramePr/>
                <a:graphic xmlns:a="http://schemas.openxmlformats.org/drawingml/2006/main">
                  <a:graphicData uri="http://schemas.microsoft.com/office/word/2010/wordprocessingShape">
                    <wps:wsp>
                      <wps:cNvPr id="0" name=""/>
                      <wps:cNvSpPr txBox="1"/>
                      <wps:spPr bwMode="auto">
                        <a:xfrm>
                          <a:off x="0" y="0"/>
                          <a:ext cx="2870200" cy="838200"/>
                        </a:xfrm>
                        <a:prstGeom prst="rect">
                          <a:avLst/>
                        </a:prstGeom>
                        <a:solidFill>
                          <a:prstClr val="white"/>
                        </a:solidFill>
                        <a:ln>
                          <a:noFill/>
                        </a:ln>
                      </wps:spPr>
                      <wps:txbx>
                        <w:txbxContent>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Style w:val="768"/>
                              <w:pBdr/>
                              <w:spacing/>
                              <w:ind/>
                              <w:jc w:val="center"/>
                              <w:rPr>
                                <w:rFonts w:ascii="Arial" w:hAnsi="Arial" w:cs="Arial"/>
                                <w:b/>
                                <w:bCs/>
                                <w:sz w:val="32"/>
                                <w:szCs w:val="32"/>
                              </w:rPr>
                            </w:pPr>
                            <w:r>
                              <w:rPr>
                                <w:rFonts w:ascii="Arial" w:hAnsi="Arial" w:cs="Arial"/>
                                <w:b/>
                                <w:bCs/>
                                <w:sz w:val="32"/>
                                <w:szCs w:val="32"/>
                              </w:rPr>
                              <w:t xml:space="preserve">Heißgetränke &amp; Softgetränke</w:t>
                            </w:r>
                            <w:r>
                              <w:rPr>
                                <w:rFonts w:ascii="Arial" w:hAnsi="Arial" w:cs="Arial"/>
                                <w:b/>
                                <w:bCs/>
                                <w:sz w:val="32"/>
                                <w:szCs w:val="32"/>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t xml:space="preserve"> </w:t>
                            </w:r>
                            <w:r>
                              <w:rPr>
                                <w:rFonts w:ascii="Arial" w:hAnsi="Arial" w:cs="Arial"/>
                              </w:rPr>
                            </w:r>
                          </w:p>
                          <w:p>
                            <w:pPr>
                              <w:pBdr/>
                              <w:spacing/>
                              <w:ind/>
                              <w:rPr/>
                            </w:pPr>
                            <w: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1" o:spid="_x0000_s21" o:spt="202" type="#_x0000_t202" style="position:absolute;z-index:251707392;o:allowoverlap:true;o:allowincell:true;mso-position-horizontal-relative:margin;margin-left:204.65pt;mso-position-horizontal:absolute;mso-position-vertical-relative:text;margin-top:6.00pt;mso-position-vertical:absolute;width:226.00pt;height:66.00pt;mso-wrap-distance-left:9.00pt;mso-wrap-distance-top:0.00pt;mso-wrap-distance-right:9.00pt;mso-wrap-distance-bottom:0.00pt;v-text-anchor:top;visibility:visible;" fillcolor="#FFFFFF" stroked="f">
                <v:textbox inset="0,0,0,0">
                  <w:txbxContent>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Style w:val="768"/>
                        <w:pBdr/>
                        <w:spacing/>
                        <w:ind/>
                        <w:jc w:val="center"/>
                        <w:rPr>
                          <w:rFonts w:ascii="Arial" w:hAnsi="Arial" w:cs="Arial"/>
                          <w:b/>
                          <w:bCs/>
                          <w:sz w:val="32"/>
                          <w:szCs w:val="32"/>
                        </w:rPr>
                      </w:pPr>
                      <w:r>
                        <w:rPr>
                          <w:rFonts w:ascii="Arial" w:hAnsi="Arial" w:cs="Arial"/>
                          <w:b/>
                          <w:bCs/>
                          <w:sz w:val="32"/>
                          <w:szCs w:val="32"/>
                        </w:rPr>
                        <w:t xml:space="preserve">Heißgetränke &amp; Softgetränke</w:t>
                      </w:r>
                      <w:r>
                        <w:rPr>
                          <w:rFonts w:ascii="Arial" w:hAnsi="Arial" w:cs="Arial"/>
                          <w:b/>
                          <w:bCs/>
                          <w:sz w:val="32"/>
                          <w:szCs w:val="32"/>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t xml:space="preserve"> </w:t>
                      </w:r>
                      <w:r>
                        <w:rPr>
                          <w:rFonts w:ascii="Arial" w:hAnsi="Arial" w:cs="Arial"/>
                        </w:rPr>
                      </w:r>
                    </w:p>
                    <w:p>
                      <w:pPr>
                        <w:pBdr/>
                        <w:spacing/>
                        <w:ind/>
                        <w:rPr/>
                      </w:pPr>
                      <w:r/>
                      <w:r/>
                    </w:p>
                  </w:txbxContent>
                </v:textbox>
              </v:shape>
            </w:pict>
          </mc:Fallback>
        </mc:AlternateContent>
      </w:r>
      <w:r>
        <w:rPr>
          <w:rFonts w:ascii="Arial" w:hAnsi="Arial" w:cs="Arial"/>
          <w:sz w:val="28"/>
          <w:szCs w:val="28"/>
          <w:u w:val="single"/>
        </w:rPr>
      </w:r>
    </w:p>
    <w:p>
      <w:pPr>
        <w:pStyle w:val="768"/>
        <w:pBdr/>
        <w:spacing/>
        <w:ind/>
        <w:rPr>
          <w:rFonts w:ascii="Arial" w:hAnsi="Arial" w:cs="Arial"/>
          <w:sz w:val="24"/>
          <w:szCs w:val="24"/>
          <w:u w:val="single"/>
        </w:rPr>
      </w:pPr>
      <w:r>
        <w:rPr>
          <w:rFonts w:ascii="Arial" w:hAnsi="Arial" w:cs="Arial"/>
          <w:sz w:val="24"/>
          <w:szCs w:val="24"/>
          <w:u w:val="single"/>
        </w:rPr>
      </w:r>
      <w:r>
        <w:rPr>
          <w:rFonts w:ascii="Arial" w:hAnsi="Arial" w:cs="Arial"/>
          <w:sz w:val="24"/>
          <w:szCs w:val="24"/>
          <w:u w:val="single"/>
        </w:rPr>
      </w:r>
    </w:p>
    <w:p>
      <w:pPr>
        <w:pStyle w:val="768"/>
        <w:pBdr/>
        <w:spacing/>
        <w:ind/>
        <w:rPr>
          <w:rFonts w:ascii="Arial" w:hAnsi="Arial" w:cs="Arial"/>
          <w:b/>
          <w:bCs/>
        </w:rPr>
      </w:pPr>
      <w:r>
        <w:rPr>
          <w:rFonts w:ascii="Arial" w:hAnsi="Arial" w:cs="Arial"/>
          <w:b/>
          <w:bCs/>
        </w:rPr>
        <w:t xml:space="preserve">Gläsergruppe:    </w:t>
      </w:r>
      <w:r>
        <w:rPr>
          <w:rFonts w:ascii="Arial" w:hAnsi="Arial" w:cs="Arial"/>
          <w:b/>
          <w:bCs/>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bl>
      <w:tblPr>
        <w:tblStyle w:val="925"/>
        <w:tblW w:w="0" w:type="auto"/>
        <w:tblBorders/>
        <w:tblLook w:val="04A0" w:firstRow="1" w:lastRow="0" w:firstColumn="1" w:lastColumn="0" w:noHBand="0" w:noVBand="1"/>
      </w:tblPr>
      <w:tblGrid>
        <w:gridCol w:w="9062"/>
      </w:tblGrid>
      <w:tr>
        <w:trPr/>
        <w:tc>
          <w:tcPr>
            <w:tcBorders/>
            <w:tcW w:w="9062" w:type="dxa"/>
            <w:textDirection w:val="lrTb"/>
            <w:noWrap w:val="false"/>
          </w:tcPr>
          <w:p>
            <w:pPr>
              <w:pBdr/>
              <w:spacing/>
              <w:ind/>
              <w:jc w:val="both"/>
              <w:rPr>
                <w:rFonts w:ascii="Arial" w:hAnsi="Arial" w:cs="Arial"/>
                <w:b/>
                <w:bCs/>
              </w:rPr>
            </w:pPr>
            <w:r>
              <w:rPr>
                <w:rFonts w:ascii="Arial" w:hAnsi="Arial" w:cs="Arial"/>
                <w:b/>
                <w:bCs/>
              </w:rPr>
              <w:t xml:space="preserve">Form:</w:t>
            </w:r>
            <w:r>
              <w:rPr>
                <w:rFonts w:ascii="Arial" w:hAnsi="Arial" w:cs="Arial"/>
                <w:b/>
                <w:bCs/>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Bei Gläsern für Heiß- und Softgetränke handelt es sich ebenfalls um Bechergläser. Gläser für Heißgetränke sind meist dickwandig und hitzebeständig.</w:t>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Softgetränkegläser gibt es in ganz vielen unterschiedlichen Varianten. Oft hat der Hersteller des Getränks </w:t>
            </w:r>
            <w:r>
              <w:rPr>
                <w:rFonts w:ascii="Arial" w:hAnsi="Arial" w:cs="Arial"/>
              </w:rPr>
              <w:t xml:space="preserve">auch ein passendes Glas zum Getränk kreiert. </w:t>
            </w:r>
            <w:r>
              <w:rPr>
                <w:rFonts w:ascii="Arial" w:hAnsi="Arial" w:cs="Arial"/>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r>
    </w:tbl>
    <w:p>
      <w:pPr>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p>
    <w:p>
      <w:pPr>
        <w:pBdr/>
        <w:spacing/>
        <w:ind/>
        <w:rPr>
          <w:rFonts w:ascii="Arial" w:hAnsi="Arial" w:cs="Arial"/>
          <w:b/>
          <w:bCs/>
        </w:rPr>
      </w:pPr>
      <w:r>
        <w:rPr>
          <w:rFonts w:ascii="Arial" w:hAnsi="Arial" w:cs="Arial"/>
          <w:b/>
          <w:bCs/>
        </w:rPr>
        <w:t xml:space="preserve">Arbeitsauftrag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r>
    </w:p>
    <w:p>
      <w:pPr>
        <w:pStyle w:val="768"/>
        <w:pBdr/>
        <w:spacing/>
        <w:ind/>
        <w:rPr>
          <w:rFonts w:ascii="Arial" w:hAnsi="Arial" w:cs="Arial"/>
        </w:rPr>
      </w:pPr>
      <w:r>
        <w:rPr>
          <w:rFonts w:ascii="Arial" w:hAnsi="Arial" w:cs="Arial"/>
        </w:rPr>
        <w:t xml:space="preserve">Ordnen Sie die Begriffe zu Gläserbezeichnungen, Getränkebeispielen und Füllmengen </w:t>
      </w:r>
      <w:r>
        <w:rPr>
          <w:rFonts w:ascii="Arial" w:hAnsi="Arial" w:cs="Arial"/>
        </w:rPr>
      </w:r>
    </w:p>
    <w:p>
      <w:pPr>
        <w:pStyle w:val="768"/>
        <w:pBdr/>
        <w:spacing/>
        <w:ind/>
        <w:rPr>
          <w:rFonts w:ascii="Arial" w:hAnsi="Arial" w:cs="Arial"/>
        </w:rPr>
      </w:pPr>
      <w:r>
        <w:rPr>
          <w:rFonts w:ascii="Arial" w:hAnsi="Arial" w:cs="Arial"/>
        </w:rPr>
        <w:t xml:space="preserve">den richtigen Gläsern zu:</w:t>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Bdr/>
        <w:spacing w:line="240" w:lineRule="auto"/>
        <w:ind/>
        <w:rPr>
          <w:rFonts w:ascii="Arial" w:hAnsi="Arial" w:cs="Arial"/>
          <w:b/>
          <w:bCs/>
        </w:rPr>
      </w:pPr>
      <w:r>
        <w:rPr>
          <w:rFonts w:ascii="Arial" w:hAnsi="Arial" w:cs="Arial"/>
          <w:b/>
          <w:bCs/>
        </w:rPr>
        <w:t xml:space="preserve">Hoher Tumbler</w:t>
      </w:r>
      <w:r>
        <w:rPr>
          <w:rFonts w:ascii="Arial" w:hAnsi="Arial" w:cs="Arial"/>
          <w:b/>
          <w:bCs/>
        </w:rPr>
        <w:tab/>
        <w:t xml:space="preserve">Teeglas</w:t>
      </w:r>
      <w:r>
        <w:rPr>
          <w:rFonts w:ascii="Arial" w:hAnsi="Arial" w:cs="Arial"/>
          <w:b/>
          <w:bCs/>
        </w:rPr>
        <w:tab/>
        <w:t xml:space="preserve">ca. 300ml</w:t>
      </w:r>
      <w:r>
        <w:rPr>
          <w:rFonts w:ascii="Arial" w:hAnsi="Arial" w:cs="Arial"/>
          <w:b/>
          <w:bCs/>
        </w:rPr>
        <w:tab/>
      </w:r>
      <w:r>
        <w:rPr>
          <w:rFonts w:ascii="Arial" w:hAnsi="Arial" w:cs="Arial"/>
          <w:b/>
          <w:bCs/>
        </w:rPr>
        <w:tab/>
        <w:t xml:space="preserve">Latte Macchiato G</w:t>
      </w:r>
      <w:r>
        <w:rPr>
          <w:rFonts w:ascii="Arial" w:hAnsi="Arial" w:cs="Arial"/>
          <w:b/>
          <w:bCs/>
        </w:rPr>
        <w:t xml:space="preserve">las </w:t>
      </w:r>
      <w:r>
        <w:rPr>
          <w:rFonts w:ascii="Arial" w:hAnsi="Arial" w:cs="Arial"/>
          <w:b/>
          <w:bCs/>
        </w:rPr>
        <w:tab/>
        <w:t xml:space="preserve">ca. 350ml</w:t>
      </w:r>
      <w:r>
        <w:rPr>
          <w:rFonts w:ascii="Arial" w:hAnsi="Arial" w:cs="Arial"/>
          <w:b/>
          <w:bCs/>
        </w:rPr>
      </w:r>
    </w:p>
    <w:p>
      <w:pPr>
        <w:pBdr/>
        <w:spacing w:line="240" w:lineRule="auto"/>
        <w:ind/>
        <w:rPr>
          <w:rFonts w:ascii="Arial" w:hAnsi="Arial" w:cs="Arial"/>
          <w:b/>
          <w:bCs/>
        </w:rPr>
      </w:pPr>
      <w:r>
        <w:rPr>
          <w:rFonts w:ascii="Arial" w:hAnsi="Arial" w:cs="Arial"/>
          <w:b/>
          <w:bCs/>
        </w:rPr>
        <w:t xml:space="preserve">Tumbler</w:t>
      </w:r>
      <w:r>
        <w:rPr>
          <w:rFonts w:ascii="Arial" w:hAnsi="Arial" w:cs="Arial"/>
          <w:b/>
          <w:bCs/>
        </w:rPr>
        <w:tab/>
      </w:r>
      <w:r>
        <w:rPr>
          <w:rFonts w:ascii="Arial" w:hAnsi="Arial" w:cs="Arial"/>
          <w:b/>
          <w:bCs/>
        </w:rPr>
        <w:t xml:space="preserve">Tee oder Glühwein</w:t>
      </w:r>
      <w:r>
        <w:rPr>
          <w:rFonts w:ascii="Arial" w:hAnsi="Arial" w:cs="Arial"/>
          <w:b/>
          <w:bCs/>
        </w:rPr>
        <w:tab/>
        <w:t xml:space="preserve">Einheit Glas</w:t>
      </w:r>
      <w:r>
        <w:rPr>
          <w:rFonts w:ascii="Arial" w:hAnsi="Arial" w:cs="Arial"/>
          <w:b/>
          <w:bCs/>
        </w:rPr>
        <w:tab/>
      </w:r>
      <w:r>
        <w:rPr>
          <w:rFonts w:ascii="Arial" w:hAnsi="Arial" w:cs="Arial"/>
          <w:b/>
          <w:bCs/>
        </w:rPr>
        <w:tab/>
      </w:r>
      <w:r>
        <w:rPr>
          <w:rFonts w:ascii="Arial" w:hAnsi="Arial" w:cs="Arial"/>
          <w:b/>
          <w:bCs/>
        </w:rPr>
        <w:t xml:space="preserve">Whisk</w:t>
      </w:r>
      <w:r>
        <w:rPr>
          <w:rFonts w:ascii="Arial" w:hAnsi="Arial" w:cs="Arial"/>
          <w:b/>
          <w:bCs/>
        </w:rPr>
        <w:t xml:space="preserve">(e)y und Säfte</w:t>
      </w:r>
      <w:r>
        <w:rPr>
          <w:rFonts w:ascii="Arial" w:hAnsi="Arial" w:cs="Arial"/>
          <w:b/>
          <w:bCs/>
        </w:rPr>
      </w:r>
    </w:p>
    <w:p>
      <w:pPr>
        <w:pBdr/>
        <w:spacing w:line="240" w:lineRule="auto"/>
        <w:ind/>
        <w:rPr>
          <w:rFonts w:ascii="Arial" w:hAnsi="Arial" w:cs="Arial"/>
          <w:b/>
          <w:bCs/>
        </w:rPr>
      </w:pPr>
      <w:r>
        <w:rPr>
          <w:rFonts w:ascii="Arial" w:hAnsi="Arial" w:cs="Arial"/>
          <w:b/>
          <w:bCs/>
        </w:rPr>
        <w:t xml:space="preserve">Longdrinks und Softgetränke</w:t>
      </w:r>
      <w:r>
        <w:rPr>
          <w:rFonts w:ascii="Arial" w:hAnsi="Arial" w:cs="Arial"/>
          <w:b/>
          <w:bCs/>
        </w:rPr>
        <w:tab/>
        <w:t xml:space="preserve">Latte Macchiato</w:t>
      </w:r>
      <w:r>
        <w:rPr>
          <w:rFonts w:ascii="Arial" w:hAnsi="Arial" w:cs="Arial"/>
          <w:b/>
          <w:bCs/>
        </w:rPr>
        <w:tab/>
        <w:t xml:space="preserve">Einheit Glas</w:t>
      </w:r>
      <w:r>
        <w:rPr>
          <w:rFonts w:ascii="Arial" w:hAnsi="Arial" w:cs="Arial"/>
          <w:b/>
          <w:bCs/>
        </w:rPr>
        <w:tab/>
      </w:r>
      <w:r>
        <w:rPr>
          <w:rFonts w:ascii="Arial" w:hAnsi="Arial" w:cs="Arial"/>
          <w:b/>
          <w:bCs/>
        </w:rPr>
        <w:tab/>
      </w:r>
      <w:r>
        <w:rPr>
          <w:rFonts w:ascii="Arial" w:hAnsi="Arial" w:cs="Arial"/>
          <w:b/>
          <w:bCs/>
        </w:rPr>
      </w:r>
    </w:p>
    <w:p>
      <w:pPr>
        <w:pBdr/>
        <w:spacing w:line="240" w:lineRule="auto"/>
        <w:ind/>
        <w:rPr>
          <w:rFonts w:ascii="Arial" w:hAnsi="Arial" w:cs="Arial"/>
          <w:b/>
          <w:bCs/>
        </w:rPr>
      </w:pPr>
      <w:r>
        <w:rPr>
          <w:rFonts w:ascii="Arial" w:hAnsi="Arial" w:cs="Arial"/>
          <w:b/>
          <w:bCs/>
        </w:rPr>
      </w:r>
      <w:r>
        <w:rPr>
          <w:rFonts w:ascii="Arial" w:hAnsi="Arial" w:cs="Arial"/>
          <w:b/>
          <w:bCs/>
        </w:rPr>
      </w:r>
    </w:p>
    <w:tbl>
      <w:tblPr>
        <w:tblStyle w:val="925"/>
        <w:tblW w:w="0" w:type="auto"/>
        <w:tblBorders/>
        <w:tblLook w:val="04A0" w:firstRow="1" w:lastRow="0" w:firstColumn="1" w:lastColumn="0" w:noHBand="0" w:noVBand="1"/>
      </w:tblPr>
      <w:tblGrid>
        <w:gridCol w:w="2067"/>
        <w:gridCol w:w="1897"/>
        <w:gridCol w:w="1884"/>
        <w:gridCol w:w="1660"/>
        <w:gridCol w:w="1554"/>
      </w:tblGrid>
      <w:tr>
        <w:trPr>
          <w:trHeight w:val="2546"/>
        </w:trPr>
        <w:tc>
          <w:tcPr>
            <w:tcBorders/>
            <w:tcW w:w="2067" w:type="dxa"/>
            <w:textDirection w:val="lrTb"/>
            <w:noWrap w:val="false"/>
          </w:tcPr>
          <w:p>
            <w:pPr>
              <w:pBdr/>
              <w:spacing/>
              <w:ind/>
              <w:rPr>
                <w:rFonts w:ascii="Arial" w:hAnsi="Arial" w:cs="Arial"/>
              </w:rPr>
            </w:pPr>
            <w:r>
              <w:rPr>
                <w:rFonts w:ascii="Arial" w:hAnsi="Arial" w:cs="Arial"/>
              </w:rPr>
              <w:t xml:space="preserve">Gläserform</w:t>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p>
            <w:pPr>
              <w:pBdr/>
              <w:spacing/>
              <w:ind/>
              <w:rPr>
                <w:rFonts w:ascii="Arial" w:hAnsi="Arial" w:cs="Arial"/>
              </w:rPr>
            </w:pPr>
            <w:r>
              <w:rPr>
                <w:rFonts w:ascii="Arial" w:hAnsi="Arial" w:cs="Arial"/>
              </w:rPr>
            </w:r>
            <w:r>
              <w:rPr>
                <w:rFonts w:ascii="Arial" w:hAnsi="Arial" w:cs="Arial"/>
              </w:rPr>
            </w:r>
          </w:p>
        </w:tc>
        <w:tc>
          <w:tcPr>
            <w:tcBorders/>
            <w:tcW w:w="1897"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2512" behindDoc="1" locked="0" layoutInCell="1" allowOverlap="1">
                      <wp:simplePos x="0" y="0"/>
                      <wp:positionH relativeFrom="column">
                        <wp:posOffset>115570</wp:posOffset>
                      </wp:positionH>
                      <wp:positionV relativeFrom="paragraph">
                        <wp:posOffset>-112067</wp:posOffset>
                      </wp:positionV>
                      <wp:extent cx="939701" cy="1689100"/>
                      <wp:effectExtent l="0" t="0" r="0" b="6350"/>
                      <wp:wrapNone/>
                      <wp:docPr id="23" name="Grafik 36" descr="Latte Macchiato Glas - PERFECT Veranstaltungs-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tte Macchiato Glas - PERFECT Veranstaltungs-Service"/>
                              <pic:cNvPicPr>
                                <a:picLocks noChangeAspect="1"/>
                              </pic:cNvPicPr>
                              <pic:nvPr/>
                            </pic:nvPicPr>
                            <pic:blipFill>
                              <a:blip r:embed="rId25"/>
                              <a:srcRect l="15123" t="0" r="20587" b="7057"/>
                              <a:stretch/>
                            </pic:blipFill>
                            <pic:spPr bwMode="auto">
                              <a:xfrm flipH="1">
                                <a:off x="0" y="0"/>
                                <a:ext cx="939701" cy="16891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position:absolute;z-index:-251712512;o:allowoverlap:true;o:allowincell:true;mso-position-horizontal-relative:text;margin-left:9.10pt;mso-position-horizontal:absolute;mso-position-vertical-relative:text;margin-top:-8.82pt;mso-position-vertical:absolute;width:73.99pt;height:133.00pt;mso-wrap-distance-left:9.00pt;mso-wrap-distance-top:0.00pt;mso-wrap-distance-right:9.00pt;mso-wrap-distance-bottom:0.00pt;flip:x;z-index:1;" stroked="f">
                      <v:imagedata r:id="rId25" o:title=""/>
                      <o:lock v:ext="edit" rotation="t"/>
                    </v:shape>
                  </w:pict>
                </mc:Fallback>
              </mc:AlternateContent>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p>
        </w:tc>
        <w:tc>
          <w:tcPr>
            <w:tcBorders/>
            <w:tcW w:w="1884" w:type="dxa"/>
            <w:textDirection w:val="lrTb"/>
            <w:noWrap w:val="false"/>
          </w:tcPr>
          <w:p>
            <w:pPr>
              <w:pBdr/>
              <w:spacing/>
              <w:ind/>
              <w:rPr>
                <w:rFonts w:ascii="Arial" w:hAnsi="Arial" w:cs="Arial"/>
                <w:sz w:val="24"/>
                <w:szCs w:val="24"/>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23495</wp:posOffset>
                      </wp:positionH>
                      <wp:positionV relativeFrom="paragraph">
                        <wp:posOffset>318770</wp:posOffset>
                      </wp:positionV>
                      <wp:extent cx="1137760" cy="1060450"/>
                      <wp:effectExtent l="0" t="0" r="5715" b="6350"/>
                      <wp:wrapNone/>
                      <wp:docPr id="24" name="Bild 6" descr="http://www.montana-homestyle.de/images/product_images/original_images/montana_teeglas_02l_tr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ntana-homestyle.de/images/product_images/original_images/montana_teeglas_02l_trend.jpg"/>
                              <pic:cNvPicPr>
                                <a:picLocks noChangeAspect="1"/>
                              </pic:cNvPicPr>
                              <pic:nvPr/>
                            </pic:nvPicPr>
                            <pic:blipFill>
                              <a:blip r:embed="rId26"/>
                              <a:srcRect l="11800" t="29000" r="12000" b="0"/>
                              <a:stretch/>
                            </pic:blipFill>
                            <pic:spPr bwMode="auto">
                              <a:xfrm>
                                <a:off x="0" y="0"/>
                                <a:ext cx="1137760" cy="10604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 o:spid="_x0000_s23" type="#_x0000_t75" style="position:absolute;z-index:-251708416;o:allowoverlap:true;o:allowincell:true;mso-position-horizontal-relative:text;margin-left:1.85pt;mso-position-horizontal:absolute;mso-position-vertical-relative:text;margin-top:25.10pt;mso-position-vertical:absolute;width:89.59pt;height:83.50pt;mso-wrap-distance-left:9.00pt;mso-wrap-distance-top:0.00pt;mso-wrap-distance-right:9.00pt;mso-wrap-distance-bottom:0.00pt;z-index:1;" stroked="f">
                      <v:imagedata r:id="rId26" o:title=""/>
                      <o:lock v:ext="edit" rotation="t"/>
                    </v:shape>
                  </w:pict>
                </mc:Fallback>
              </mc:AlternateContent>
            </w:r>
            <w:r>
              <w:rPr>
                <w:rFonts w:ascii="Arial" w:hAnsi="Arial" w:cs="Arial"/>
                <w:sz w:val="24"/>
                <w:szCs w:val="24"/>
              </w:rPr>
            </w:r>
          </w:p>
        </w:tc>
        <w:tc>
          <w:tcPr>
            <w:tcBorders/>
            <w:tcW w:w="1660" w:type="dxa"/>
            <w:textDirection w:val="lrTb"/>
            <w:noWrap w:val="false"/>
          </w:tcPr>
          <w:p>
            <w:pPr>
              <w:pBdr/>
              <w:spacing/>
              <w:ind/>
              <w:rPr>
                <w:rFonts w:ascii="Arial" w:hAnsi="Arial" w:cs="Arial"/>
                <w:sz w:val="24"/>
                <w:szCs w:val="24"/>
              </w:rPr>
            </w:pPr>
            <w:r>
              <w:rPr>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09440" behindDoc="1" locked="0" layoutInCell="1" allowOverlap="1">
                      <wp:simplePos x="0" y="0"/>
                      <wp:positionH relativeFrom="column">
                        <wp:posOffset>179070</wp:posOffset>
                      </wp:positionH>
                      <wp:positionV relativeFrom="paragraph">
                        <wp:posOffset>60325</wp:posOffset>
                      </wp:positionV>
                      <wp:extent cx="609600" cy="1483766"/>
                      <wp:effectExtent l="0" t="0" r="0" b="2540"/>
                      <wp:wrapNone/>
                      <wp:docPr id="25" name="Grafik 38" descr="Cocktailglas Highball New York Bar 6er-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ktailglas Highball New York Bar 6er-Set"/>
                              <pic:cNvPicPr>
                                <a:picLocks noChangeAspect="1"/>
                              </pic:cNvPicPr>
                              <pic:nvPr/>
                            </pic:nvPicPr>
                            <pic:blipFill>
                              <a:blip r:embed="rId27"/>
                              <a:stretch/>
                            </pic:blipFill>
                            <pic:spPr bwMode="auto">
                              <a:xfrm>
                                <a:off x="0" y="0"/>
                                <a:ext cx="609600" cy="148376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 o:spid="_x0000_s24" type="#_x0000_t75" style="position:absolute;z-index:-251709440;o:allowoverlap:true;o:allowincell:true;mso-position-horizontal-relative:text;margin-left:14.10pt;mso-position-horizontal:absolute;mso-position-vertical-relative:text;margin-top:4.75pt;mso-position-vertical:absolute;width:48.00pt;height:116.83pt;mso-wrap-distance-left:9.00pt;mso-wrap-distance-top:0.00pt;mso-wrap-distance-right:9.00pt;mso-wrap-distance-bottom:0.00pt;z-index:1;" stroked="f">
                      <v:imagedata r:id="rId27" o:title=""/>
                      <o:lock v:ext="edit" rotation="t"/>
                    </v:shape>
                  </w:pict>
                </mc:Fallback>
              </mc:AlternateContent>
            </w:r>
            <w:r>
              <w:rPr>
                <w:rFonts w:ascii="Arial" w:hAnsi="Arial" w:cs="Arial"/>
                <w:sz w:val="24"/>
                <w:szCs w:val="24"/>
              </w:rPr>
            </w:r>
          </w:p>
        </w:tc>
        <w:tc>
          <w:tcPr>
            <w:tcBorders/>
            <w:tcW w:w="1554" w:type="dxa"/>
            <w:textDirection w:val="lrTb"/>
            <w:noWrap w:val="false"/>
          </w:tcPr>
          <w:p>
            <w:pPr>
              <w:pBdr/>
              <w:spacing/>
              <w:ind/>
              <w:rPr>
                <w:rFonts w:ascii="Arial" w:hAnsi="Arial" w:cs="Arial"/>
                <w:sz w:val="24"/>
                <w:szCs w:val="24"/>
              </w:rPr>
            </w:pPr>
            <w:r>
              <w:rPr>
                <w:rFonts w:ascii="Arial" w:hAnsi="Arial" w:cs="Arial"/>
                <w:sz w:val="24"/>
                <w:szCs w:val="24"/>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0464" behindDoc="1" locked="0" layoutInCell="1" allowOverlap="1">
                      <wp:simplePos x="0" y="0"/>
                      <wp:positionH relativeFrom="column">
                        <wp:posOffset>2540</wp:posOffset>
                      </wp:positionH>
                      <wp:positionV relativeFrom="paragraph">
                        <wp:posOffset>473710</wp:posOffset>
                      </wp:positionV>
                      <wp:extent cx="871855" cy="1098197"/>
                      <wp:effectExtent l="0" t="0" r="4445" b="6985"/>
                      <wp:wrapNone/>
                      <wp:docPr id="26" name="Grafik 39" descr="Spiegelau Classic Bar Tumbler, 4er-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iegelau Classic Bar Tumbler, 4er-Set"/>
                              <pic:cNvPicPr>
                                <a:picLocks noChangeAspect="1"/>
                              </pic:cNvPicPr>
                              <pic:nvPr/>
                            </pic:nvPicPr>
                            <pic:blipFill>
                              <a:blip r:embed="rId28"/>
                              <a:srcRect l="24035" t="33469" r="23146" b="0"/>
                              <a:stretch/>
                            </pic:blipFill>
                            <pic:spPr bwMode="auto">
                              <a:xfrm>
                                <a:off x="0" y="0"/>
                                <a:ext cx="871855" cy="1098197"/>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 o:spid="_x0000_s25" type="#_x0000_t75" style="position:absolute;z-index:-251710464;o:allowoverlap:true;o:allowincell:true;mso-position-horizontal-relative:text;margin-left:0.20pt;mso-position-horizontal:absolute;mso-position-vertical-relative:text;margin-top:37.30pt;mso-position-vertical:absolute;width:68.65pt;height:86.47pt;mso-wrap-distance-left:9.00pt;mso-wrap-distance-top:0.00pt;mso-wrap-distance-right:9.00pt;mso-wrap-distance-bottom:0.00pt;z-index:1;" stroked="f">
                      <v:imagedata r:id="rId28" o:title=""/>
                      <o:lock v:ext="edit" rotation="t"/>
                    </v:shape>
                  </w:pict>
                </mc:Fallback>
              </mc:AlternateContent>
            </w:r>
            <w:r>
              <w:rPr>
                <w:rFonts w:ascii="Arial" w:hAnsi="Arial" w:cs="Arial"/>
                <w:sz w:val="24"/>
                <w:szCs w:val="24"/>
              </w:rPr>
            </w:r>
          </w:p>
        </w:tc>
      </w:tr>
      <w:tr>
        <w:trPr>
          <w:trHeight w:val="50"/>
        </w:trPr>
        <w:tc>
          <w:tcPr>
            <w:tcBorders/>
            <w:tcW w:w="2067" w:type="dxa"/>
            <w:textDirection w:val="lrTb"/>
            <w:noWrap w:val="false"/>
          </w:tcPr>
          <w:p>
            <w:pPr>
              <w:pBdr/>
              <w:spacing/>
              <w:ind/>
              <w:rPr>
                <w:rFonts w:ascii="Arial" w:hAnsi="Arial" w:cs="Arial"/>
              </w:rPr>
            </w:pPr>
            <w:r>
              <w:rPr>
                <w:rFonts w:ascii="Arial" w:hAnsi="Arial" w:cs="Arial"/>
              </w:rPr>
              <w:t xml:space="preserve">Bezeichnung</w:t>
            </w:r>
            <w:r>
              <w:rPr>
                <w:rFonts w:ascii="Arial" w:hAnsi="Arial" w:cs="Arial"/>
              </w:rPr>
            </w:r>
          </w:p>
        </w:tc>
        <w:tc>
          <w:tcPr>
            <w:tcBorders/>
            <w:tcW w:w="1897" w:type="dxa"/>
            <w:textDirection w:val="lrTb"/>
            <w:noWrap w:val="false"/>
          </w:tcPr>
          <w:p>
            <w:pPr>
              <w:pBdr/>
              <w:spacing/>
              <w:ind/>
              <w:rPr>
                <w:rFonts w:ascii="Arial" w:hAnsi="Arial" w:cs="Arial"/>
                <w:i/>
                <w:iCs/>
                <w:color w:val="00b050"/>
              </w:rPr>
            </w:pPr>
            <w:r>
              <w:rPr>
                <w:rFonts w:ascii="Arial" w:hAnsi="Arial" w:cs="Arial"/>
                <w:b/>
                <w:bCs/>
                <w:i/>
                <w:iCs/>
                <w:color w:val="00b050"/>
              </w:rPr>
              <w:t xml:space="preserve">Latte Macchiato G</w:t>
            </w:r>
            <w:r>
              <w:rPr>
                <w:rFonts w:ascii="Arial" w:hAnsi="Arial" w:cs="Arial"/>
                <w:b/>
                <w:bCs/>
                <w:i/>
                <w:iCs/>
                <w:color w:val="00b050"/>
              </w:rPr>
              <w:t xml:space="preserve">las</w:t>
            </w:r>
            <w:r>
              <w:rPr>
                <w:rFonts w:ascii="Arial" w:hAnsi="Arial" w:cs="Arial"/>
                <w:i/>
                <w:iCs/>
                <w:color w:val="00b050"/>
              </w:rPr>
            </w:r>
          </w:p>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tc>
        <w:tc>
          <w:tcPr>
            <w:tcBorders/>
            <w:tcW w:w="1884" w:type="dxa"/>
            <w:textDirection w:val="lrTb"/>
            <w:noWrap w:val="false"/>
          </w:tcPr>
          <w:p>
            <w:pPr>
              <w:pBdr/>
              <w:spacing/>
              <w:ind/>
              <w:rPr>
                <w:rFonts w:ascii="Arial" w:hAnsi="Arial" w:cs="Arial"/>
                <w:i/>
                <w:iCs/>
                <w:color w:val="00b050"/>
              </w:rPr>
            </w:pPr>
            <w:r>
              <w:rPr>
                <w:rFonts w:ascii="Arial" w:hAnsi="Arial" w:cs="Arial"/>
                <w:b/>
                <w:bCs/>
                <w:i/>
                <w:iCs/>
                <w:color w:val="00b050"/>
              </w:rPr>
              <w:t xml:space="preserve">Teeglas</w:t>
            </w:r>
            <w:r>
              <w:rPr>
                <w:rFonts w:ascii="Arial" w:hAnsi="Arial" w:cs="Arial"/>
                <w:i/>
                <w:iCs/>
                <w:color w:val="00b050"/>
              </w:rPr>
            </w:r>
          </w:p>
        </w:tc>
        <w:tc>
          <w:tcPr>
            <w:tcBorders/>
            <w:tcW w:w="1660" w:type="dxa"/>
            <w:textDirection w:val="lrTb"/>
            <w:noWrap w:val="false"/>
          </w:tcPr>
          <w:p>
            <w:pPr>
              <w:pBdr/>
              <w:spacing/>
              <w:ind/>
              <w:rPr>
                <w:rFonts w:ascii="Arial" w:hAnsi="Arial" w:cs="Arial"/>
                <w:i/>
                <w:iCs/>
                <w:color w:val="00b050"/>
              </w:rPr>
            </w:pPr>
            <w:r>
              <w:rPr>
                <w:rFonts w:ascii="Arial" w:hAnsi="Arial" w:cs="Arial"/>
                <w:b/>
                <w:bCs/>
                <w:i/>
                <w:iCs/>
                <w:color w:val="00b050"/>
              </w:rPr>
              <w:t xml:space="preserve">Hoher Tumbler</w:t>
            </w:r>
            <w:r>
              <w:rPr>
                <w:rFonts w:ascii="Arial" w:hAnsi="Arial" w:cs="Arial"/>
                <w:i/>
                <w:iCs/>
                <w:color w:val="00b050"/>
              </w:rPr>
            </w:r>
          </w:p>
        </w:tc>
        <w:tc>
          <w:tcPr>
            <w:tcBorders/>
            <w:tcW w:w="1554" w:type="dxa"/>
            <w:textDirection w:val="lrTb"/>
            <w:noWrap w:val="false"/>
          </w:tcPr>
          <w:p>
            <w:pPr>
              <w:pBdr/>
              <w:spacing/>
              <w:ind/>
              <w:rPr>
                <w:rFonts w:ascii="Arial" w:hAnsi="Arial" w:cs="Arial"/>
                <w:i/>
                <w:iCs/>
                <w:color w:val="00b050"/>
              </w:rPr>
            </w:pPr>
            <w:r>
              <w:rPr>
                <w:rFonts w:ascii="Arial" w:hAnsi="Arial" w:cs="Arial"/>
                <w:b/>
                <w:bCs/>
                <w:i/>
                <w:iCs/>
                <w:color w:val="00b050"/>
              </w:rPr>
              <w:t xml:space="preserve">Tumbler</w:t>
            </w:r>
            <w:r>
              <w:rPr>
                <w:rFonts w:ascii="Arial" w:hAnsi="Arial" w:cs="Arial"/>
                <w:i/>
                <w:iCs/>
                <w:color w:val="00b050"/>
              </w:rPr>
            </w:r>
          </w:p>
        </w:tc>
      </w:tr>
      <w:tr>
        <w:trPr/>
        <w:tc>
          <w:tcPr>
            <w:tcBorders/>
            <w:tcW w:w="2067" w:type="dxa"/>
            <w:textDirection w:val="lrTb"/>
            <w:noWrap w:val="false"/>
          </w:tcPr>
          <w:p>
            <w:pPr>
              <w:pBdr/>
              <w:spacing/>
              <w:ind/>
              <w:rPr>
                <w:rFonts w:ascii="Arial" w:hAnsi="Arial" w:cs="Arial"/>
              </w:rPr>
            </w:pPr>
            <w:r>
              <w:rPr>
                <w:rFonts w:ascii="Arial" w:hAnsi="Arial" w:cs="Arial"/>
              </w:rPr>
              <w:t xml:space="preserve">Getränkebeispiel</w:t>
            </w:r>
            <w:r>
              <w:rPr>
                <w:rFonts w:ascii="Arial" w:hAnsi="Arial" w:cs="Arial"/>
              </w:rPr>
            </w:r>
          </w:p>
        </w:tc>
        <w:tc>
          <w:tcPr>
            <w:tcBorders/>
            <w:tcW w:w="1897" w:type="dxa"/>
            <w:textDirection w:val="lrTb"/>
            <w:noWrap w:val="false"/>
          </w:tcPr>
          <w:p>
            <w:pPr>
              <w:pBdr/>
              <w:spacing/>
              <w:ind/>
              <w:rPr>
                <w:rFonts w:ascii="Arial" w:hAnsi="Arial" w:cs="Arial"/>
                <w:i/>
                <w:iCs/>
                <w:color w:val="00b050"/>
              </w:rPr>
            </w:pPr>
            <w:r>
              <w:rPr>
                <w:rFonts w:ascii="Arial" w:hAnsi="Arial" w:cs="Arial"/>
                <w:b/>
                <w:bCs/>
                <w:i/>
                <w:iCs/>
                <w:color w:val="00b050"/>
              </w:rPr>
              <w:t xml:space="preserve">Latte Macchiato</w:t>
            </w:r>
            <w:r>
              <w:rPr>
                <w:rFonts w:ascii="Arial" w:hAnsi="Arial" w:cs="Arial"/>
                <w:i/>
                <w:iCs/>
                <w:color w:val="00b050"/>
              </w:rPr>
            </w:r>
          </w:p>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tc>
        <w:tc>
          <w:tcPr>
            <w:tcBorders/>
            <w:tcW w:w="1884" w:type="dxa"/>
            <w:textDirection w:val="lrTb"/>
            <w:noWrap w:val="false"/>
          </w:tcPr>
          <w:p>
            <w:pPr>
              <w:pBdr/>
              <w:spacing/>
              <w:ind/>
              <w:rPr>
                <w:rFonts w:ascii="Arial" w:hAnsi="Arial" w:cs="Arial"/>
                <w:i/>
                <w:iCs/>
                <w:color w:val="00b050"/>
              </w:rPr>
            </w:pPr>
            <w:r>
              <w:rPr>
                <w:rFonts w:ascii="Arial" w:hAnsi="Arial" w:cs="Arial"/>
                <w:b/>
                <w:bCs/>
                <w:i/>
                <w:iCs/>
                <w:color w:val="00b050"/>
              </w:rPr>
              <w:t xml:space="preserve">Earl Grey  </w:t>
            </w:r>
            <w:r>
              <w:rPr>
                <w:rFonts w:ascii="Arial" w:hAnsi="Arial" w:cs="Arial"/>
                <w:i/>
                <w:iCs/>
                <w:color w:val="00b050"/>
              </w:rPr>
            </w:r>
          </w:p>
        </w:tc>
        <w:tc>
          <w:tcPr>
            <w:tcBorders/>
            <w:tcW w:w="1660" w:type="dxa"/>
            <w:textDirection w:val="lrTb"/>
            <w:noWrap w:val="false"/>
          </w:tcPr>
          <w:p>
            <w:pPr>
              <w:pBdr/>
              <w:spacing/>
              <w:ind/>
              <w:rPr>
                <w:rFonts w:ascii="Arial" w:hAnsi="Arial" w:cs="Arial"/>
                <w:i/>
                <w:iCs/>
                <w:color w:val="00b050"/>
              </w:rPr>
            </w:pPr>
            <w:r>
              <w:rPr>
                <w:rFonts w:ascii="Arial" w:hAnsi="Arial" w:cs="Arial"/>
                <w:b/>
                <w:bCs/>
                <w:i/>
                <w:iCs/>
                <w:color w:val="00b050"/>
              </w:rPr>
              <w:t xml:space="preserve">Longdrinks und Softgetränke</w:t>
            </w:r>
            <w:r>
              <w:rPr>
                <w:rFonts w:ascii="Arial" w:hAnsi="Arial" w:cs="Arial"/>
                <w:i/>
                <w:iCs/>
                <w:color w:val="00b050"/>
              </w:rPr>
            </w:r>
          </w:p>
        </w:tc>
        <w:tc>
          <w:tcPr>
            <w:tcBorders/>
            <w:tcW w:w="1554" w:type="dxa"/>
            <w:textDirection w:val="lrTb"/>
            <w:noWrap w:val="false"/>
          </w:tcPr>
          <w:p>
            <w:pPr>
              <w:pBdr/>
              <w:spacing/>
              <w:ind/>
              <w:rPr>
                <w:rFonts w:ascii="Arial" w:hAnsi="Arial" w:cs="Arial"/>
                <w:i/>
                <w:iCs/>
                <w:color w:val="00b050"/>
              </w:rPr>
            </w:pPr>
            <w:r>
              <w:rPr>
                <w:rFonts w:ascii="Arial" w:hAnsi="Arial" w:cs="Arial"/>
                <w:b/>
                <w:bCs/>
                <w:i/>
                <w:iCs/>
                <w:color w:val="00b050"/>
              </w:rPr>
              <w:t xml:space="preserve">Whisk</w:t>
            </w:r>
            <w:r>
              <w:rPr>
                <w:rFonts w:ascii="Arial" w:hAnsi="Arial" w:cs="Arial"/>
                <w:b/>
                <w:bCs/>
                <w:i/>
                <w:iCs/>
                <w:color w:val="00b050"/>
              </w:rPr>
              <w:t xml:space="preserve">(e)y und Säfte</w:t>
            </w:r>
            <w:r>
              <w:rPr>
                <w:rFonts w:ascii="Arial" w:hAnsi="Arial" w:cs="Arial"/>
                <w:i/>
                <w:iCs/>
                <w:color w:val="00b050"/>
              </w:rPr>
            </w:r>
          </w:p>
        </w:tc>
      </w:tr>
      <w:tr>
        <w:trPr/>
        <w:tc>
          <w:tcPr>
            <w:tcBorders/>
            <w:tcW w:w="2067" w:type="dxa"/>
            <w:textDirection w:val="lrTb"/>
            <w:noWrap w:val="false"/>
          </w:tcPr>
          <w:p>
            <w:pPr>
              <w:pBdr/>
              <w:spacing/>
              <w:ind/>
              <w:rPr>
                <w:rFonts w:ascii="Arial" w:hAnsi="Arial" w:cs="Arial"/>
              </w:rPr>
            </w:pPr>
            <w:r>
              <w:rPr>
                <w:rFonts w:ascii="Arial" w:hAnsi="Arial" w:cs="Arial"/>
              </w:rPr>
              <w:t xml:space="preserve">Füllmenge</w:t>
            </w:r>
            <w:r>
              <w:rPr>
                <w:rFonts w:ascii="Arial" w:hAnsi="Arial" w:cs="Arial"/>
              </w:rPr>
            </w:r>
          </w:p>
        </w:tc>
        <w:tc>
          <w:tcPr>
            <w:tcBorders/>
            <w:tcW w:w="1897" w:type="dxa"/>
            <w:textDirection w:val="lrTb"/>
            <w:noWrap w:val="false"/>
          </w:tcPr>
          <w:p>
            <w:pPr>
              <w:pBdr/>
              <w:spacing/>
              <w:ind/>
              <w:rPr>
                <w:rFonts w:ascii="Arial" w:hAnsi="Arial" w:cs="Arial"/>
                <w:i/>
                <w:iCs/>
                <w:color w:val="00b050"/>
              </w:rPr>
            </w:pPr>
            <w:r>
              <w:rPr>
                <w:rFonts w:ascii="Arial" w:hAnsi="Arial" w:cs="Arial"/>
                <w:b/>
                <w:bCs/>
                <w:i/>
                <w:iCs/>
                <w:color w:val="00b050"/>
              </w:rPr>
              <w:t xml:space="preserve">Einheit Glas</w:t>
            </w:r>
            <w:r>
              <w:rPr>
                <w:rFonts w:ascii="Arial" w:hAnsi="Arial" w:cs="Arial"/>
                <w:b/>
                <w:bCs/>
                <w:i/>
                <w:iCs/>
                <w:color w:val="00b050"/>
              </w:rPr>
              <w:tab/>
            </w:r>
            <w:r>
              <w:rPr>
                <w:rFonts w:ascii="Arial" w:hAnsi="Arial" w:cs="Arial"/>
                <w:i/>
                <w:iCs/>
                <w:color w:val="00b050"/>
              </w:rPr>
            </w:r>
          </w:p>
          <w:p>
            <w:pPr>
              <w:pBdr/>
              <w:spacing/>
              <w:ind/>
              <w:rPr>
                <w:rFonts w:ascii="Arial" w:hAnsi="Arial" w:cs="Arial"/>
                <w:i/>
                <w:iCs/>
                <w:color w:val="00b050"/>
              </w:rPr>
            </w:pPr>
            <w:r>
              <w:rPr>
                <w:rFonts w:ascii="Arial" w:hAnsi="Arial" w:cs="Arial"/>
                <w:i/>
                <w:iCs/>
                <w:color w:val="00b050"/>
              </w:rPr>
            </w:r>
            <w:r>
              <w:rPr>
                <w:rFonts w:ascii="Arial" w:hAnsi="Arial" w:cs="Arial"/>
                <w:i/>
                <w:iCs/>
                <w:color w:val="00b050"/>
              </w:rPr>
            </w:r>
          </w:p>
        </w:tc>
        <w:tc>
          <w:tcPr>
            <w:tcBorders/>
            <w:tcW w:w="1884" w:type="dxa"/>
            <w:textDirection w:val="lrTb"/>
            <w:noWrap w:val="false"/>
          </w:tcPr>
          <w:p>
            <w:pPr>
              <w:pBdr/>
              <w:spacing/>
              <w:ind/>
              <w:rPr>
                <w:rFonts w:ascii="Arial" w:hAnsi="Arial" w:cs="Arial"/>
                <w:i/>
                <w:iCs/>
                <w:color w:val="00b050"/>
              </w:rPr>
            </w:pPr>
            <w:r>
              <w:rPr>
                <w:rFonts w:ascii="Arial" w:hAnsi="Arial" w:cs="Arial"/>
                <w:b/>
                <w:bCs/>
                <w:i/>
                <w:iCs/>
                <w:color w:val="00b050"/>
              </w:rPr>
              <w:t xml:space="preserve">Einheit Glas</w:t>
            </w:r>
            <w:r>
              <w:rPr>
                <w:rFonts w:ascii="Arial" w:hAnsi="Arial" w:cs="Arial"/>
                <w:b/>
                <w:bCs/>
                <w:i/>
                <w:iCs/>
                <w:color w:val="00b050"/>
              </w:rPr>
              <w:tab/>
            </w:r>
            <w:r>
              <w:rPr>
                <w:rFonts w:ascii="Arial" w:hAnsi="Arial" w:cs="Arial"/>
                <w:i/>
                <w:iCs/>
                <w:color w:val="00b050"/>
              </w:rPr>
            </w:r>
          </w:p>
        </w:tc>
        <w:tc>
          <w:tcPr>
            <w:tcBorders/>
            <w:tcW w:w="1660" w:type="dxa"/>
            <w:textDirection w:val="lrTb"/>
            <w:noWrap w:val="false"/>
          </w:tcPr>
          <w:p>
            <w:pPr>
              <w:pBdr/>
              <w:spacing/>
              <w:ind/>
              <w:rPr>
                <w:rFonts w:ascii="Arial" w:hAnsi="Arial" w:cs="Arial"/>
                <w:i/>
                <w:iCs/>
                <w:color w:val="00b050"/>
              </w:rPr>
            </w:pPr>
            <w:r>
              <w:rPr>
                <w:rFonts w:ascii="Arial" w:hAnsi="Arial" w:cs="Arial"/>
                <w:b/>
                <w:bCs/>
                <w:i/>
                <w:iCs/>
                <w:color w:val="00b050"/>
              </w:rPr>
              <w:t xml:space="preserve">ca. 350ml</w:t>
            </w:r>
            <w:r>
              <w:rPr>
                <w:rFonts w:ascii="Arial" w:hAnsi="Arial" w:cs="Arial"/>
                <w:i/>
                <w:iCs/>
                <w:color w:val="00b050"/>
              </w:rPr>
            </w:r>
          </w:p>
        </w:tc>
        <w:tc>
          <w:tcPr>
            <w:tcBorders/>
            <w:tcW w:w="1554" w:type="dxa"/>
            <w:textDirection w:val="lrTb"/>
            <w:noWrap w:val="false"/>
          </w:tcPr>
          <w:p>
            <w:pPr>
              <w:pBdr/>
              <w:spacing/>
              <w:ind/>
              <w:rPr>
                <w:rFonts w:ascii="Arial" w:hAnsi="Arial" w:cs="Arial"/>
                <w:i/>
                <w:iCs/>
                <w:color w:val="00b050"/>
              </w:rPr>
            </w:pPr>
            <w:r>
              <w:rPr>
                <w:rFonts w:ascii="Arial" w:hAnsi="Arial" w:cs="Arial"/>
                <w:b/>
                <w:bCs/>
                <w:i/>
                <w:iCs/>
                <w:color w:val="00b050"/>
              </w:rPr>
              <w:t xml:space="preserve">ca. 300ml</w:t>
            </w:r>
            <w:r>
              <w:rPr>
                <w:rFonts w:ascii="Arial" w:hAnsi="Arial" w:cs="Arial"/>
                <w:i/>
                <w:iCs/>
                <w:color w:val="00b050"/>
              </w:rPr>
            </w:r>
          </w:p>
        </w:tc>
      </w:tr>
    </w:tbl>
    <w:p>
      <w:pPr>
        <w:pBdr/>
        <w:spacing/>
        <w:ind/>
        <w:rPr>
          <w:rFonts w:ascii="Arial" w:hAnsi="Arial" w:cs="Arial"/>
          <w:color w:val="d0cece" w:themeColor="background2" w:themeShade="E6"/>
          <w:sz w:val="16"/>
          <w:szCs w:val="16"/>
        </w:rPr>
      </w:pPr>
      <w:r>
        <w:rPr>
          <w:rFonts w:ascii="Arial" w:hAnsi="Arial" w:cs="Arial"/>
          <w:color w:val="d0cece" w:themeColor="background2" w:themeShade="E6"/>
          <w:sz w:val="16"/>
          <w:szCs w:val="16"/>
        </w:rPr>
      </w:r>
      <w:r>
        <w:rPr>
          <w:rFonts w:ascii="Arial" w:hAnsi="Arial" w:cs="Arial"/>
          <w:color w:val="d0cece" w:themeColor="background2" w:themeShade="E6"/>
          <w:sz w:val="16"/>
          <w:szCs w:val="16"/>
        </w:rPr>
      </w:r>
    </w:p>
    <w:p>
      <w:pPr>
        <w:pStyle w:val="768"/>
        <w:pBdr/>
        <w:spacing/>
        <w:ind/>
        <w:rPr>
          <w:rFonts w:ascii="Arial" w:hAnsi="Arial" w:cs="Arial"/>
        </w:rPr>
      </w:pPr>
      <w:r>
        <w:rPr>
          <w:rFonts w:ascii="Arial" w:hAnsi="Arial" w:cs="Arial"/>
        </w:rPr>
      </w:r>
      <w:r>
        <w:rPr>
          <w:rFonts w:ascii="Arial" w:hAnsi="Arial" w:cs="Arial"/>
        </w:rPr>
      </w:r>
    </w:p>
    <w:p>
      <w:pPr>
        <w:pBdr/>
        <w:spacing/>
        <w:ind/>
        <w:rPr>
          <w:rFonts w:ascii="Arial" w:hAnsi="Arial" w:cs="Arial"/>
          <w:color w:val="cfcece"/>
          <w:highlight w:val="none"/>
        </w:rPr>
      </w:pPr>
      <w:r>
        <w:rPr>
          <w:rFonts w:ascii="Arial" w:hAnsi="Arial" w:cs="Arial"/>
          <w:color w:val="cfcece" w:themeColor="background2" w:themeShade="E6"/>
          <w:sz w:val="16"/>
          <w:szCs w:val="16"/>
          <w:highlight w:val="none"/>
        </w:rPr>
        <w:t xml:space="preserve">Bildquelle: Schuleigenes Material</w:t>
      </w:r>
      <w:r>
        <w:rPr>
          <w:rFonts w:ascii="Arial" w:hAnsi="Arial" w:cs="Arial"/>
          <w:color w:val="cfcece" w:themeColor="background2" w:themeShade="E6"/>
          <w:sz w:val="16"/>
          <w:szCs w:val="16"/>
          <w:highlight w:val="none"/>
          <w14:ligatures w14:val="none"/>
        </w:rPr>
      </w:r>
      <w:r>
        <w:rPr>
          <w:rFonts w:ascii="Arial" w:hAnsi="Arial" w:cs="Arial"/>
          <w:color w:val="cfcece"/>
          <w:highlight w:val="none"/>
        </w:rPr>
      </w:r>
    </w:p>
    <w:tbl>
      <w:tblPr>
        <w:tblStyle w:val="925"/>
        <w:tblW w:w="9781" w:type="dxa"/>
        <w:tblInd w:w="-5" w:type="dxa"/>
        <w:tblBorders/>
        <w:tblLook w:val="04A0" w:firstRow="1" w:lastRow="0" w:firstColumn="1" w:lastColumn="0" w:noHBand="0" w:noVBand="1"/>
      </w:tblPr>
      <w:tblGrid>
        <w:gridCol w:w="3402"/>
        <w:gridCol w:w="3587"/>
        <w:gridCol w:w="2792"/>
      </w:tblGrid>
      <w:tr>
        <w:trPr/>
        <w:tc>
          <w:tcPr>
            <w:gridSpan w:val="3"/>
            <w:tcBorders/>
            <w:tcW w:w="9781" w:type="dxa"/>
            <w:textDirection w:val="lrTb"/>
            <w:noWrap w:val="false"/>
          </w:tcPr>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b/>
                <w:bCs/>
              </w:rPr>
            </w:pPr>
            <w:r>
              <w:rPr>
                <w:rFonts w:ascii="Arial" w:hAnsi="Arial" w:cs="Arial"/>
                <w:b/>
                <w:bCs/>
              </w:rPr>
              <w:t xml:space="preserve">Geschirr für Heißgetränke</w:t>
            </w:r>
            <w:r>
              <w:rPr>
                <w:rFonts w:ascii="Arial" w:hAnsi="Arial" w:cs="Arial"/>
                <w:b/>
                <w:bCs/>
              </w:rPr>
            </w:r>
          </w:p>
          <w:p>
            <w:pPr>
              <w:pBdr/>
              <w:spacing/>
              <w:ind/>
              <w:jc w:val="both"/>
              <w:rPr>
                <w:rFonts w:ascii="Arial" w:hAnsi="Arial" w:cs="Arial"/>
              </w:rPr>
            </w:pPr>
            <w:r>
              <w:rPr>
                <w:rFonts w:ascii="Arial" w:hAnsi="Arial" w:cs="Arial"/>
              </w:rPr>
            </w:r>
            <w:r>
              <w:rPr>
                <w:rFonts w:ascii="Arial" w:hAnsi="Arial" w:cs="Arial"/>
              </w:rPr>
            </w:r>
          </w:p>
        </w:tc>
      </w:tr>
      <w:tr>
        <w:trPr/>
        <w:tc>
          <w:tcPr>
            <w:tcBorders/>
            <w:tcW w:w="3402" w:type="dxa"/>
            <w:textDirection w:val="lrTb"/>
            <w:noWrap w:val="false"/>
          </w:tcPr>
          <w:p>
            <w:pPr>
              <w:pBdr/>
              <w:spacing/>
              <w:ind/>
              <w:jc w:val="both"/>
              <w:rPr>
                <w:rFonts w:ascii="Arial" w:hAnsi="Arial" w:cs="Arial"/>
              </w:rPr>
            </w:pP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8656" behindDoc="1" locked="0" layoutInCell="1" allowOverlap="1">
                      <wp:simplePos x="0" y="0"/>
                      <wp:positionH relativeFrom="column">
                        <wp:posOffset>432435</wp:posOffset>
                      </wp:positionH>
                      <wp:positionV relativeFrom="paragraph">
                        <wp:posOffset>-144780</wp:posOffset>
                      </wp:positionV>
                      <wp:extent cx="1287780" cy="1821180"/>
                      <wp:effectExtent l="0" t="0" r="7620" b="7620"/>
                      <wp:wrapTight wrapText="bothSides">
                        <wp:wrapPolygon edited="1">
                          <wp:start x="0" y="21600"/>
                          <wp:lineTo x="21408" y="21600"/>
                          <wp:lineTo x="21408" y="136"/>
                          <wp:lineTo x="0" y="136"/>
                          <wp:lineTo x="0" y="21600"/>
                        </wp:wrapPolygon>
                      </wp:wrapTight>
                      <wp:docPr id="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pic:cNvPicPr>
                              <pic:nvPr/>
                            </pic:nvPicPr>
                            <pic:blipFill>
                              <a:blip r:embed="rId29"/>
                              <a:srcRect l="24086" t="0" r="22864" b="0"/>
                              <a:stretch/>
                            </pic:blipFill>
                            <pic:spPr bwMode="auto">
                              <a:xfrm rot="5400000">
                                <a:off x="0" y="0"/>
                                <a:ext cx="1287780" cy="182118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 o:spid="_x0000_s26" type="#_x0000_t75" style="position:absolute;z-index:-251718656;o:allowoverlap:true;o:allowincell:true;mso-position-horizontal-relative:text;margin-left:34.05pt;mso-position-horizontal:absolute;mso-position-vertical-relative:text;margin-top:-11.40pt;mso-position-vertical:absolute;width:101.40pt;height:143.40pt;mso-wrap-distance-left:9.00pt;mso-wrap-distance-top:0.00pt;mso-wrap-distance-right:9.00pt;mso-wrap-distance-bottom:0.00pt;rotation:90;z-index:1;" wrapcoords="0 100000 99111 100000 99111 630 0 630 0 100000" stroked="f">
                      <w10:wrap type="tight"/>
                      <v:imagedata r:id="rId29" o:title=""/>
                      <o:lock v:ext="edit" rotation="t"/>
                    </v:shape>
                  </w:pict>
                </mc:Fallback>
              </mc:AlternateContent>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tc>
        <w:tc>
          <w:tcPr>
            <w:tcBorders/>
            <w:tcW w:w="3587" w:type="dxa"/>
            <w:textDirection w:val="lrTb"/>
            <w:noWrap w:val="false"/>
          </w:tcPr>
          <w:p>
            <w:pPr>
              <w:pBdr/>
              <w:spacing/>
              <w:ind/>
              <w:jc w:val="both"/>
              <w:rPr>
                <w:rFonts w:ascii="Arial" w:hAnsi="Arial" w:cs="Arial"/>
              </w:rPr>
            </w:pP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9680" behindDoc="1" locked="0" layoutInCell="1" allowOverlap="1">
                      <wp:simplePos x="0" y="0"/>
                      <wp:positionH relativeFrom="column">
                        <wp:posOffset>577215</wp:posOffset>
                      </wp:positionH>
                      <wp:positionV relativeFrom="paragraph">
                        <wp:posOffset>208280</wp:posOffset>
                      </wp:positionV>
                      <wp:extent cx="901700" cy="1275715"/>
                      <wp:effectExtent l="3492" t="0" r="0" b="0"/>
                      <wp:wrapTight wrapText="bothSides">
                        <wp:wrapPolygon edited="1">
                          <wp:start x="84" y="21659"/>
                          <wp:lineTo x="21075" y="21659"/>
                          <wp:lineTo x="21075" y="371"/>
                          <wp:lineTo x="84" y="371"/>
                          <wp:lineTo x="84" y="21659"/>
                        </wp:wrapPolygon>
                      </wp:wrapTight>
                      <wp:docPr id="2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pic:cNvPicPr>
                              <pic:nvPr/>
                            </pic:nvPicPr>
                            <pic:blipFill>
                              <a:blip r:embed="rId30"/>
                              <a:srcRect l="24086" t="0" r="22864" b="0"/>
                              <a:stretch/>
                            </pic:blipFill>
                            <pic:spPr bwMode="auto">
                              <a:xfrm rot="5400000">
                                <a:off x="0" y="0"/>
                                <a:ext cx="901700" cy="127571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 o:spid="_x0000_s27" type="#_x0000_t75" style="position:absolute;z-index:-251719680;o:allowoverlap:true;o:allowincell:true;mso-position-horizontal-relative:text;margin-left:45.45pt;mso-position-horizontal:absolute;mso-position-vertical-relative:text;margin-top:16.40pt;mso-position-vertical:absolute;width:71.00pt;height:100.45pt;mso-wrap-distance-left:9.00pt;mso-wrap-distance-top:0.00pt;mso-wrap-distance-right:9.00pt;mso-wrap-distance-bottom:0.00pt;rotation:90;z-index:1;" wrapcoords="389 100273 97569 100273 97569 1718 389 1718 389 100273" stroked="f">
                      <w10:wrap type="tight"/>
                      <v:imagedata r:id="rId30" o:title=""/>
                      <o:lock v:ext="edit" rotation="t"/>
                    </v:shape>
                  </w:pict>
                </mc:Fallback>
              </mc:AlternateContent>
            </w:r>
            <w:r>
              <w:rPr>
                <w:rFonts w:ascii="Arial" w:hAnsi="Arial" w:cs="Arial"/>
              </w:rPr>
            </w:r>
          </w:p>
        </w:tc>
        <w:tc>
          <w:tcPr>
            <w:tcBorders/>
            <w:tcW w:w="2792" w:type="dxa"/>
            <w:textDirection w:val="lrTb"/>
            <w:noWrap w:val="false"/>
          </w:tcPr>
          <w:p>
            <w:pPr>
              <w:pBdr/>
              <w:spacing/>
              <w:ind/>
              <w:jc w:val="both"/>
              <w:rPr>
                <w:rFonts w:ascii="Arial" w:hAnsi="Arial" w:cs="Arial"/>
              </w:rPr>
            </w:pP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20704" behindDoc="1" locked="0" layoutInCell="1" allowOverlap="1">
                      <wp:simplePos x="0" y="0"/>
                      <wp:positionH relativeFrom="column">
                        <wp:posOffset>375285</wp:posOffset>
                      </wp:positionH>
                      <wp:positionV relativeFrom="paragraph">
                        <wp:posOffset>275590</wp:posOffset>
                      </wp:positionV>
                      <wp:extent cx="866140" cy="1029970"/>
                      <wp:effectExtent l="0" t="0" r="0" b="0"/>
                      <wp:wrapTight wrapText="bothSides">
                        <wp:wrapPolygon edited="1">
                          <wp:start x="0" y="0"/>
                          <wp:lineTo x="0" y="21174"/>
                          <wp:lineTo x="20903" y="21174"/>
                          <wp:lineTo x="20903" y="0"/>
                          <wp:lineTo x="0" y="0"/>
                        </wp:wrapPolygon>
                      </wp:wrapTight>
                      <wp:docPr id="2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31"/>
                              <a:srcRect l="13847" t="18264" r="19129" b="21942"/>
                              <a:stretch/>
                            </pic:blipFill>
                            <pic:spPr bwMode="auto">
                              <a:xfrm>
                                <a:off x="0" y="0"/>
                                <a:ext cx="866140" cy="1029970"/>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 o:spid="_x0000_s28" type="#_x0000_t75" style="position:absolute;z-index:-251720704;o:allowoverlap:true;o:allowincell:true;mso-position-horizontal-relative:text;margin-left:29.55pt;mso-position-horizontal:absolute;mso-position-vertical-relative:text;margin-top:21.70pt;mso-position-vertical:absolute;width:68.20pt;height:81.10pt;mso-wrap-distance-left:9.00pt;mso-wrap-distance-top:0.00pt;mso-wrap-distance-right:9.00pt;mso-wrap-distance-bottom:0.00pt;z-index:1;" wrapcoords="0 0 0 98028 96773 98028 96773 0 0 0" stroked="f">
                      <w10:wrap type="tight"/>
                      <v:imagedata r:id="rId31" o:title=""/>
                      <o:lock v:ext="edit" rotation="t"/>
                    </v:shape>
                  </w:pict>
                </mc:Fallback>
              </mc:AlternateContent>
            </w:r>
            <w:r>
              <w:rPr>
                <w:rFonts w:ascii="Arial" w:hAnsi="Arial" w:cs="Arial"/>
              </w:rPr>
            </w:r>
          </w:p>
        </w:tc>
      </w:tr>
      <w:tr>
        <w:trPr/>
        <w:tc>
          <w:tcPr>
            <w:tcBorders/>
            <w:tcW w:w="3402" w:type="dxa"/>
            <w:textDirection w:val="lrTb"/>
            <w:noWrap w:val="false"/>
          </w:tcPr>
          <w:p>
            <w:pPr>
              <w:pBdr/>
              <w:spacing/>
              <w:ind/>
              <w:jc w:val="both"/>
              <w:rPr>
                <w:rFonts w:ascii="Arial" w:hAnsi="Arial" w:cs="Arial"/>
              </w:rPr>
            </w:pPr>
            <w:r>
              <w:rPr>
                <w:rFonts w:ascii="Arial" w:hAnsi="Arial" w:cs="Arial"/>
                <w:b/>
                <w:bCs/>
              </w:rPr>
              <w:t xml:space="preserve">Kaffeetasse mit Untertasse</w:t>
            </w:r>
            <w:r>
              <w:rPr>
                <w:rFonts w:ascii="Arial" w:hAnsi="Arial" w:cs="Arial"/>
              </w:rPr>
              <w:t xml:space="preserve"> </w:t>
            </w:r>
            <w:r>
              <w:rPr>
                <w:rFonts w:ascii="Arial" w:hAnsi="Arial" w:cs="Arial"/>
              </w:rPr>
            </w:r>
          </w:p>
          <w:p>
            <w:pPr>
              <w:pBdr/>
              <w:spacing/>
              <w:ind/>
              <w:jc w:val="both"/>
              <w:rPr>
                <w:rFonts w:ascii="Arial" w:hAnsi="Arial" w:cs="Arial"/>
              </w:rPr>
            </w:pPr>
            <w:r>
              <w:rPr>
                <w:rFonts w:ascii="Arial" w:hAnsi="Arial" w:cs="Arial"/>
              </w:rPr>
            </w:r>
            <w:r>
              <w:rPr>
                <w:rFonts w:ascii="Arial" w:hAnsi="Arial" w:cs="Arial"/>
              </w:rPr>
            </w:r>
          </w:p>
        </w:tc>
        <w:tc>
          <w:tcPr>
            <w:tcBorders/>
            <w:tcW w:w="3587" w:type="dxa"/>
            <w:textDirection w:val="lrTb"/>
            <w:noWrap w:val="false"/>
          </w:tcPr>
          <w:p>
            <w:pPr>
              <w:pBdr/>
              <w:spacing/>
              <w:ind/>
              <w:jc w:val="both"/>
              <w:rPr>
                <w:rFonts w:ascii="Arial" w:hAnsi="Arial" w:cs="Arial"/>
              </w:rPr>
            </w:pPr>
            <w:r>
              <w:rPr>
                <w:rFonts w:ascii="Arial" w:hAnsi="Arial" w:cs="Arial"/>
                <w:b/>
                <w:bCs/>
              </w:rPr>
              <w:t xml:space="preserve">Espressotasse mit Untertasse</w:t>
            </w:r>
            <w:r>
              <w:rPr>
                <w:rFonts w:ascii="Arial" w:hAnsi="Arial" w:cs="Arial"/>
              </w:rPr>
            </w:r>
          </w:p>
        </w:tc>
        <w:tc>
          <w:tcPr>
            <w:tcBorders/>
            <w:tcW w:w="2792" w:type="dxa"/>
            <w:textDirection w:val="lrTb"/>
            <w:noWrap w:val="false"/>
          </w:tcPr>
          <w:p>
            <w:pPr>
              <w:pBdr/>
              <w:spacing/>
              <w:ind/>
              <w:rPr>
                <w:rFonts w:ascii="Arial" w:hAnsi="Arial" w:cs="Arial"/>
                <w:b/>
                <w:bCs/>
              </w:rPr>
            </w:pPr>
            <w:r>
              <w:rPr>
                <w:rFonts w:ascii="Arial" w:hAnsi="Arial" w:cs="Arial"/>
                <w:b/>
                <w:bCs/>
              </w:rPr>
              <w:t xml:space="preserve">Teesieb mit Ablagebehälter</w:t>
            </w:r>
            <w:r>
              <w:rPr>
                <w:rFonts w:ascii="Arial" w:hAnsi="Arial" w:cs="Arial"/>
                <w:b/>
                <w:bCs/>
              </w:rPr>
            </w:r>
          </w:p>
        </w:tc>
      </w:tr>
      <w:tr>
        <w:trPr/>
        <w:tc>
          <w:tcPr>
            <w:tcBorders/>
            <w:tcW w:w="3402" w:type="dxa"/>
            <w:textDirection w:val="lrTb"/>
            <w:noWrap w:val="false"/>
          </w:tcPr>
          <w:p>
            <w:pPr>
              <w:pBdr/>
              <w:spacing/>
              <w:ind/>
              <w:jc w:val="both"/>
              <w:rPr>
                <w:rFonts w:ascii="Arial" w:hAnsi="Arial" w:cs="Arial"/>
              </w:rPr>
            </w:pPr>
            <w:r>
              <w:rPr>
                <w:rFonts w:ascii="Arial" w:hAnsi="Arial" w:cs="Arial"/>
              </w:rPr>
              <w:t xml:space="preserve">Aufgussgetränke, z.B. Filterkaffee, </w:t>
            </w:r>
            <w:r>
              <w:rPr>
                <w:rFonts w:ascii="Arial" w:hAnsi="Arial" w:cs="Arial"/>
              </w:rPr>
              <w:t xml:space="preserve">Cafe</w:t>
            </w:r>
            <w:r>
              <w:rPr>
                <w:rFonts w:ascii="Arial" w:hAnsi="Arial" w:cs="Arial"/>
              </w:rPr>
              <w:t xml:space="preserve"> Crema, </w:t>
            </w:r>
            <w:r>
              <w:rPr>
                <w:rFonts w:ascii="Arial" w:hAnsi="Arial" w:cs="Arial"/>
              </w:rPr>
              <w:t xml:space="preserve">Cappucino</w:t>
            </w:r>
            <w:r>
              <w:rPr>
                <w:rFonts w:ascii="Arial" w:hAnsi="Arial" w:cs="Arial"/>
              </w:rPr>
              <w:t xml:space="preserve"> (0,125l)</w:t>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tc>
        <w:tc>
          <w:tcPr>
            <w:tcBorders/>
            <w:tcW w:w="3587" w:type="dxa"/>
            <w:textDirection w:val="lrTb"/>
            <w:noWrap w:val="false"/>
          </w:tcPr>
          <w:p>
            <w:pPr>
              <w:pBdr/>
              <w:spacing/>
              <w:ind/>
              <w:jc w:val="both"/>
              <w:rPr>
                <w:rFonts w:ascii="Arial" w:hAnsi="Arial" w:cs="Arial"/>
              </w:rPr>
            </w:pPr>
            <w:r>
              <w:rPr>
                <w:rFonts w:ascii="Arial" w:hAnsi="Arial" w:cs="Arial"/>
              </w:rPr>
              <w:t xml:space="preserve">Espresso (</w:t>
            </w:r>
            <w:r>
              <w:rPr>
                <w:rFonts w:ascii="Arial" w:hAnsi="Arial" w:cs="Arial"/>
              </w:rPr>
              <w:t xml:space="preserve">bis 0,03l)</w:t>
            </w:r>
            <w:r>
              <w:rPr>
                <w:rFonts w:ascii="Arial" w:hAnsi="Arial" w:cs="Arial"/>
              </w:rPr>
            </w:r>
          </w:p>
        </w:tc>
        <w:tc>
          <w:tcPr>
            <w:tcBorders/>
            <w:tcW w:w="2792" w:type="dxa"/>
            <w:textDirection w:val="lrTb"/>
            <w:noWrap w:val="false"/>
          </w:tcPr>
          <w:p>
            <w:pPr>
              <w:pBdr/>
              <w:spacing/>
              <w:ind/>
              <w:jc w:val="both"/>
              <w:rPr>
                <w:rFonts w:ascii="Arial" w:hAnsi="Arial" w:cs="Arial"/>
              </w:rPr>
            </w:pPr>
            <w:r>
              <w:rPr>
                <w:rFonts w:ascii="Arial" w:hAnsi="Arial" w:cs="Arial"/>
              </w:rPr>
              <w:t xml:space="preserve">Für die Zubereitung von losen Teeblättern.</w:t>
            </w:r>
            <w:r>
              <w:rPr>
                <w:rFonts w:ascii="Arial" w:hAnsi="Arial" w:cs="Arial"/>
              </w:rPr>
            </w:r>
          </w:p>
        </w:tc>
      </w:tr>
      <w:tr>
        <w:trPr/>
        <w:tc>
          <w:tcPr>
            <w:tcBorders/>
            <w:tcW w:w="3402" w:type="dxa"/>
            <w:textDirection w:val="lrTb"/>
            <w:noWrap w:val="false"/>
          </w:tcPr>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6608" behindDoc="1" locked="0" layoutInCell="1" allowOverlap="1">
                      <wp:simplePos x="0" y="0"/>
                      <wp:positionH relativeFrom="column">
                        <wp:posOffset>486410</wp:posOffset>
                      </wp:positionH>
                      <wp:positionV relativeFrom="paragraph">
                        <wp:posOffset>43815</wp:posOffset>
                      </wp:positionV>
                      <wp:extent cx="1561465" cy="1249045"/>
                      <wp:effectExtent l="3810" t="0" r="4445" b="4445"/>
                      <wp:wrapTight wrapText="bothSides">
                        <wp:wrapPolygon edited="1">
                          <wp:start x="52" y="21666"/>
                          <wp:lineTo x="21398" y="21666"/>
                          <wp:lineTo x="21398" y="253"/>
                          <wp:lineTo x="52" y="253"/>
                          <wp:lineTo x="52" y="21666"/>
                        </wp:wrapPolygon>
                      </wp:wrapTight>
                      <wp:docPr id="30"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pic:cNvPicPr>
                              <pic:nvPr/>
                            </pic:nvPicPr>
                            <pic:blipFill>
                              <a:blip r:embed="rId32"/>
                              <a:srcRect l="6244" t="0" r="0" b="0"/>
                              <a:stretch/>
                            </pic:blipFill>
                            <pic:spPr bwMode="auto">
                              <a:xfrm rot="5400000">
                                <a:off x="0" y="0"/>
                                <a:ext cx="1561465" cy="124904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 o:spid="_x0000_s29" type="#_x0000_t75" style="position:absolute;z-index:-251716608;o:allowoverlap:true;o:allowincell:true;mso-position-horizontal-relative:text;margin-left:38.30pt;mso-position-horizontal:absolute;mso-position-vertical-relative:text;margin-top:3.45pt;mso-position-vertical:absolute;width:122.95pt;height:98.35pt;mso-wrap-distance-left:9.00pt;mso-wrap-distance-top:0.00pt;mso-wrap-distance-right:9.00pt;mso-wrap-distance-bottom:0.00pt;rotation:90;z-index:1;" wrapcoords="241 100306 99065 100306 99065 1171 241 1171 241 100306" stroked="f">
                      <w10:wrap type="tight"/>
                      <v:imagedata r:id="rId32" o:title=""/>
                      <o:lock v:ext="edit" rotation="t"/>
                    </v:shape>
                  </w:pict>
                </mc:Fallback>
              </mc:AlternateContent>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p>
        </w:tc>
        <w:tc>
          <w:tcPr>
            <w:tcBorders/>
            <w:tcW w:w="3587" w:type="dxa"/>
            <w:textDirection w:val="lrTb"/>
            <w:noWrap w:val="false"/>
          </w:tcPr>
          <w:p>
            <w:pPr>
              <w:pBdr/>
              <w:spacing/>
              <w:ind/>
              <w:jc w:val="both"/>
              <w:rPr>
                <w:rFonts w:ascii="Arial" w:hAnsi="Arial" w:cs="Arial"/>
              </w:rPr>
            </w:pP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5584" behindDoc="1" locked="0" layoutInCell="1" allowOverlap="1">
                      <wp:simplePos x="0" y="0"/>
                      <wp:positionH relativeFrom="column">
                        <wp:posOffset>153035</wp:posOffset>
                      </wp:positionH>
                      <wp:positionV relativeFrom="paragraph">
                        <wp:posOffset>220345</wp:posOffset>
                      </wp:positionV>
                      <wp:extent cx="1694180" cy="1374140"/>
                      <wp:effectExtent l="7620" t="0" r="0" b="0"/>
                      <wp:wrapTight wrapText="bothSides">
                        <wp:wrapPolygon edited="1">
                          <wp:start x="97" y="21720"/>
                          <wp:lineTo x="20742" y="21720"/>
                          <wp:lineTo x="20742" y="759"/>
                          <wp:lineTo x="97" y="759"/>
                          <wp:lineTo x="97" y="21720"/>
                        </wp:wrapPolygon>
                      </wp:wrapTight>
                      <wp:docPr id="3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pic:cNvPicPr>
                              <pic:nvPr/>
                            </pic:nvPicPr>
                            <pic:blipFill>
                              <a:blip r:embed="rId33"/>
                              <a:srcRect l="5651" t="-5987" r="-5700" b="-2239"/>
                              <a:stretch/>
                            </pic:blipFill>
                            <pic:spPr bwMode="auto">
                              <a:xfrm rot="5400000">
                                <a:off x="0" y="0"/>
                                <a:ext cx="1694180" cy="137413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 o:spid="_x0000_s30" type="#_x0000_t75" style="position:absolute;z-index:-251715584;o:allowoverlap:true;o:allowincell:true;mso-position-horizontal-relative:text;margin-left:12.05pt;mso-position-horizontal:absolute;mso-position-vertical-relative:text;margin-top:17.35pt;mso-position-vertical:absolute;width:133.40pt;height:108.20pt;mso-wrap-distance-left:9.00pt;mso-wrap-distance-top:0.00pt;mso-wrap-distance-right:9.00pt;mso-wrap-distance-bottom:0.00pt;rotation:90;z-index:1;" wrapcoords="449 100556 96028 100556 96028 3514 449 3514 449 100556" stroked="f">
                      <w10:wrap type="tight"/>
                      <v:imagedata r:id="rId33" o:title=""/>
                      <o:lock v:ext="edit" rotation="t"/>
                    </v:shape>
                  </w:pict>
                </mc:Fallback>
              </mc:AlternateContent>
            </w:r>
            <w:r>
              <w:rPr>
                <w:rFonts w:ascii="Arial" w:hAnsi="Arial" w:cs="Arial"/>
              </w:rPr>
            </w:r>
          </w:p>
        </w:tc>
        <w:tc>
          <w:tcPr>
            <w:tcBorders/>
            <w:tcW w:w="2792" w:type="dxa"/>
            <w:textDirection w:val="lrTb"/>
            <w:noWrap w:val="false"/>
          </w:tcPr>
          <w:p>
            <w:pPr>
              <w:pBdr/>
              <w:spacing/>
              <w:ind/>
              <w:jc w:val="both"/>
              <w:rPr>
                <w:rFonts w:ascii="Arial" w:hAnsi="Arial" w:cs="Arial"/>
              </w:rPr>
            </w:pP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717632" behindDoc="1" locked="0" layoutInCell="1" allowOverlap="1">
                      <wp:simplePos x="0" y="0"/>
                      <wp:positionH relativeFrom="column">
                        <wp:posOffset>281718</wp:posOffset>
                      </wp:positionH>
                      <wp:positionV relativeFrom="paragraph">
                        <wp:posOffset>377190</wp:posOffset>
                      </wp:positionV>
                      <wp:extent cx="967740" cy="1073785"/>
                      <wp:effectExtent l="0" t="0" r="3810" b="0"/>
                      <wp:wrapTight wrapText="bothSides">
                        <wp:wrapPolygon edited="1">
                          <wp:start x="0" y="0"/>
                          <wp:lineTo x="0" y="21076"/>
                          <wp:lineTo x="21260" y="21076"/>
                          <wp:lineTo x="21260" y="0"/>
                          <wp:lineTo x="0" y="0"/>
                        </wp:wrapPolygon>
                      </wp:wrapTight>
                      <wp:docPr id="3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pic:cNvPicPr>
                              <pic:nvPr/>
                            </pic:nvPicPr>
                            <pic:blipFill>
                              <a:blip r:embed="rId34"/>
                              <a:srcRect l="22537" t="0" r="9855" b="0"/>
                              <a:stretch/>
                            </pic:blipFill>
                            <pic:spPr bwMode="auto">
                              <a:xfrm>
                                <a:off x="0" y="0"/>
                                <a:ext cx="967740" cy="107378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 o:spid="_x0000_s31" type="#_x0000_t75" style="position:absolute;z-index:-251717632;o:allowoverlap:true;o:allowincell:true;mso-position-horizontal-relative:text;margin-left:22.18pt;mso-position-horizontal:absolute;mso-position-vertical-relative:text;margin-top:29.70pt;mso-position-vertical:absolute;width:76.20pt;height:84.55pt;mso-wrap-distance-left:9.00pt;mso-wrap-distance-top:0.00pt;mso-wrap-distance-right:9.00pt;mso-wrap-distance-bottom:0.00pt;z-index:1;" wrapcoords="0 0 0 97574 98426 97574 98426 0 0 0" stroked="f">
                      <w10:wrap type="tight"/>
                      <v:imagedata r:id="rId34" o:title=""/>
                      <o:lock v:ext="edit" rotation="t"/>
                    </v:shape>
                  </w:pict>
                </mc:Fallback>
              </mc:AlternateContent>
            </w:r>
            <w:r>
              <w:rPr>
                <w:rFonts w:ascii="Arial" w:hAnsi="Arial" w:cs="Arial"/>
              </w:rPr>
            </w:r>
          </w:p>
        </w:tc>
      </w:tr>
      <w:tr>
        <w:trPr/>
        <w:tc>
          <w:tcPr>
            <w:tcBorders/>
            <w:tcW w:w="3402" w:type="dxa"/>
            <w:textDirection w:val="lrTb"/>
            <w:noWrap w:val="false"/>
          </w:tcPr>
          <w:p>
            <w:pPr>
              <w:pBdr/>
              <w:spacing/>
              <w:ind/>
              <w:jc w:val="both"/>
              <w:rPr>
                <w:rFonts w:ascii="Arial" w:hAnsi="Arial" w:cs="Arial"/>
              </w:rPr>
            </w:pPr>
            <w:r>
              <w:rPr>
                <w:rFonts w:ascii="Arial" w:hAnsi="Arial" w:cs="Arial"/>
                <w:b/>
                <w:bCs/>
              </w:rPr>
              <w:t xml:space="preserve">Kaffeekanne </w:t>
            </w:r>
            <w:r>
              <w:rPr>
                <w:rFonts w:ascii="Arial" w:hAnsi="Arial" w:cs="Arial"/>
              </w:rPr>
            </w:r>
          </w:p>
        </w:tc>
        <w:tc>
          <w:tcPr>
            <w:tcBorders/>
            <w:tcW w:w="3587" w:type="dxa"/>
            <w:textDirection w:val="lrTb"/>
            <w:noWrap w:val="false"/>
          </w:tcPr>
          <w:p>
            <w:pPr>
              <w:pBdr/>
              <w:spacing/>
              <w:ind/>
              <w:jc w:val="both"/>
              <w:rPr>
                <w:rFonts w:ascii="Arial" w:hAnsi="Arial" w:cs="Arial"/>
              </w:rPr>
            </w:pPr>
            <w:r>
              <w:rPr>
                <w:rFonts w:ascii="Arial" w:hAnsi="Arial" w:cs="Arial"/>
                <w:b/>
                <w:bCs/>
              </w:rPr>
              <w:t xml:space="preserve">Teekanne</w:t>
            </w:r>
            <w:r>
              <w:rPr>
                <w:rFonts w:ascii="Arial" w:hAnsi="Arial" w:cs="Arial"/>
              </w:rPr>
            </w:r>
          </w:p>
        </w:tc>
        <w:tc>
          <w:tcPr>
            <w:tcBorders/>
            <w:tcW w:w="2792" w:type="dxa"/>
            <w:textDirection w:val="lrTb"/>
            <w:noWrap w:val="false"/>
          </w:tcPr>
          <w:p>
            <w:pPr>
              <w:pBdr/>
              <w:spacing/>
              <w:ind/>
              <w:rPr>
                <w:rFonts w:ascii="Arial" w:hAnsi="Arial" w:cs="Arial"/>
                <w:b/>
                <w:bCs/>
              </w:rPr>
            </w:pPr>
            <w:r>
              <w:rPr>
                <w:rFonts w:ascii="Arial" w:hAnsi="Arial" w:cs="Arial"/>
                <w:b/>
                <w:bCs/>
              </w:rPr>
              <w:t xml:space="preserve">Sahne- und Milchkännchen</w:t>
            </w:r>
            <w:r>
              <w:rPr>
                <w:rFonts w:ascii="Arial" w:hAnsi="Arial" w:cs="Arial"/>
                <w:b/>
                <w:bCs/>
              </w:rPr>
            </w:r>
          </w:p>
          <w:p>
            <w:pPr>
              <w:pBdr/>
              <w:spacing/>
              <w:ind/>
              <w:jc w:val="both"/>
              <w:rPr>
                <w:rFonts w:ascii="Arial" w:hAnsi="Arial" w:cs="Arial"/>
              </w:rPr>
            </w:pPr>
            <w:r>
              <w:rPr>
                <w:rFonts w:ascii="Arial" w:hAnsi="Arial" w:cs="Arial"/>
              </w:rPr>
            </w:r>
            <w:r>
              <w:rPr>
                <w:rFonts w:ascii="Arial" w:hAnsi="Arial" w:cs="Arial"/>
              </w:rPr>
            </w:r>
          </w:p>
        </w:tc>
      </w:tr>
      <w:tr>
        <w:trPr/>
        <w:tc>
          <w:tcPr>
            <w:tcBorders/>
            <w:tcW w:w="3402" w:type="dxa"/>
            <w:textDirection w:val="lrTb"/>
            <w:noWrap w:val="false"/>
          </w:tcPr>
          <w:p>
            <w:pPr>
              <w:pBdr/>
              <w:spacing/>
              <w:ind/>
              <w:jc w:val="both"/>
              <w:rPr>
                <w:rFonts w:ascii="Arial" w:hAnsi="Arial" w:cs="Arial"/>
                <w:b/>
                <w:bCs/>
              </w:rPr>
            </w:pPr>
            <w:r>
              <w:rPr>
                <w:rFonts w:ascii="Arial" w:hAnsi="Arial" w:cs="Arial"/>
              </w:rPr>
              <w:t xml:space="preserve">Filterkaffee und Heiße Schokolade (0,25-1l)</w:t>
            </w:r>
            <w:r>
              <w:rPr>
                <w:rFonts w:ascii="Arial" w:hAnsi="Arial" w:cs="Arial"/>
                <w:b/>
                <w:bCs/>
              </w:rPr>
            </w:r>
          </w:p>
        </w:tc>
        <w:tc>
          <w:tcPr>
            <w:tcBorders/>
            <w:tcW w:w="3587" w:type="dxa"/>
            <w:textDirection w:val="lrTb"/>
            <w:noWrap w:val="false"/>
          </w:tcPr>
          <w:p>
            <w:pPr>
              <w:pBdr/>
              <w:spacing/>
              <w:ind/>
              <w:jc w:val="both"/>
              <w:rPr>
                <w:rFonts w:ascii="Arial" w:hAnsi="Arial" w:cs="Arial"/>
                <w:b/>
                <w:bCs/>
              </w:rPr>
            </w:pPr>
            <w:r>
              <w:rPr>
                <w:rFonts w:ascii="Arial" w:hAnsi="Arial" w:cs="Arial"/>
              </w:rPr>
              <w:t xml:space="preserve">Tees und teeähnliche Erzeugnisse (0,25-1l)</w:t>
            </w:r>
            <w:r>
              <w:rPr>
                <w:rFonts w:ascii="Arial" w:hAnsi="Arial" w:cs="Arial"/>
                <w:b/>
                <w:bCs/>
              </w:rPr>
            </w:r>
          </w:p>
        </w:tc>
        <w:tc>
          <w:tcPr>
            <w:tcBorders/>
            <w:tcW w:w="2792" w:type="dxa"/>
            <w:textDirection w:val="lrTb"/>
            <w:noWrap w:val="false"/>
          </w:tcPr>
          <w:p>
            <w:pPr>
              <w:pBdr/>
              <w:spacing/>
              <w:ind/>
              <w:jc w:val="both"/>
              <w:rPr>
                <w:rFonts w:ascii="Arial" w:hAnsi="Arial" w:cs="Arial"/>
              </w:rPr>
            </w:pPr>
            <w:r>
              <w:rPr>
                <w:rFonts w:ascii="Arial" w:hAnsi="Arial" w:cs="Arial"/>
              </w:rPr>
              <w:t xml:space="preserve">Das Kännchen wird für das Frühstück oder das Kaffeegeschäft am Tisch eingedeckt (Inhalt 0,1-0,5l) </w:t>
            </w:r>
            <w:r>
              <w:rPr>
                <w:rFonts w:ascii="Arial" w:hAnsi="Arial" w:cs="Arial"/>
              </w:rPr>
            </w:r>
          </w:p>
          <w:p>
            <w:pPr>
              <w:pBdr/>
              <w:spacing/>
              <w:ind/>
              <w:jc w:val="both"/>
              <w:rPr>
                <w:rFonts w:ascii="Arial" w:hAnsi="Arial" w:cs="Arial"/>
              </w:rPr>
            </w:pPr>
            <w:r>
              <w:rPr>
                <w:rFonts w:ascii="Arial" w:hAnsi="Arial" w:cs="Arial"/>
              </w:rPr>
            </w:r>
            <w:r>
              <w:rPr>
                <w:rFonts w:ascii="Arial" w:hAnsi="Arial" w:cs="Arial"/>
              </w:rPr>
            </w:r>
          </w:p>
          <w:p>
            <w:pPr>
              <w:pBdr/>
              <w:spacing/>
              <w:ind/>
              <w:jc w:val="both"/>
              <w:rPr>
                <w:rFonts w:ascii="Arial" w:hAnsi="Arial" w:cs="Arial"/>
                <w:b/>
                <w:bCs/>
              </w:rPr>
            </w:pPr>
            <w:r>
              <w:rPr>
                <w:rFonts w:ascii="Arial" w:hAnsi="Arial" w:cs="Arial"/>
                <w:b/>
                <w:bCs/>
              </w:rPr>
            </w:r>
            <w:r>
              <w:rPr>
                <w:rFonts w:ascii="Arial" w:hAnsi="Arial" w:cs="Arial"/>
                <w:b/>
                <w:bCs/>
              </w:rPr>
            </w:r>
          </w:p>
        </w:tc>
      </w:tr>
    </w:tbl>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Bdr/>
        <w:spacing/>
        <w:ind/>
        <w:rPr>
          <w:rFonts w:ascii="Arial" w:hAnsi="Arial" w:cs="Arial"/>
          <w:color w:val="cfcece"/>
          <w:highlight w:val="none"/>
        </w:rPr>
      </w:pPr>
      <w:r>
        <w:rPr>
          <w:rFonts w:ascii="Arial" w:hAnsi="Arial" w:cs="Arial"/>
          <w:color w:val="cfcece" w:themeColor="background2" w:themeShade="E6"/>
          <w:sz w:val="16"/>
          <w:szCs w:val="16"/>
          <w:highlight w:val="none"/>
        </w:rPr>
        <w:t xml:space="preserve">Bildquelle: Schuleigenes Material</w:t>
      </w:r>
      <w:r>
        <w:rPr>
          <w:rFonts w:ascii="Arial" w:hAnsi="Arial" w:cs="Arial"/>
          <w:color w:val="cfcece" w:themeColor="background2" w:themeShade="E6"/>
          <w:sz w:val="16"/>
          <w:szCs w:val="16"/>
          <w:highlight w:val="none"/>
          <w14:ligatures w14:val="none"/>
        </w:rPr>
      </w:r>
      <w:r>
        <w:rPr>
          <w:rFonts w:ascii="Arial" w:hAnsi="Arial" w:cs="Arial"/>
          <w:color w:val="cfcece"/>
          <w:highlight w:val="none"/>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Style w:val="768"/>
        <w:pBdr/>
        <w:spacing/>
        <w:ind/>
        <w:rPr>
          <w:rFonts w:ascii="Arial" w:hAnsi="Arial" w:cs="Arial"/>
        </w:rPr>
      </w:pPr>
      <w:r>
        <w:rPr>
          <w:rFonts w:ascii="Arial" w:hAnsi="Arial" w:cs="Arial"/>
        </w:rPr>
      </w:r>
      <w:r>
        <w:rPr>
          <w:rFonts w:ascii="Arial" w:hAnsi="Arial" w:cs="Arial"/>
        </w:rPr>
      </w:r>
    </w:p>
    <w:p>
      <w:pPr>
        <w:pBdr/>
        <w:spacing/>
        <w:ind/>
        <w:rPr>
          <w:rFonts w:ascii="Arial" w:hAnsi="Arial" w:cs="Arial"/>
          <w:b/>
          <w:bCs/>
          <w:sz w:val="24"/>
          <w:szCs w:val="24"/>
        </w:rPr>
      </w:pPr>
      <w:r/>
      <w:bookmarkStart w:id="0" w:name="_GoBack"/>
      <w:r/>
      <w:bookmarkEnd w:id="0"/>
      <w:r/>
      <w:r>
        <w:rPr>
          <w:rFonts w:ascii="Arial" w:hAnsi="Arial" w:cs="Arial"/>
          <w:b/>
          <w:bCs/>
          <w:sz w:val="24"/>
          <w:szCs w:val="24"/>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Titillium">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4.4 Trinkgefäße</w:t>
    </w:r>
    <w:r>
      <w:rPr>
        <w:rFonts w:ascii="Titillium" w:hAnsi="Titillium"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25"/>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p>
      </w:tc>
      <w:tc>
        <w:tcPr>
          <w:tcBorders/>
          <w:tcW w:w="6945" w:type="dxa"/>
          <w:textDirection w:val="lrTb"/>
          <w:noWrap w:val="false"/>
        </w:tcPr>
        <w:p>
          <w:pPr>
            <w:pStyle w:val="923"/>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23"/>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p>
        <w:p>
          <w:pPr>
            <w:pStyle w:val="923"/>
            <w:pBdr/>
            <w:spacing/>
            <w:ind/>
            <w:jc w:val="center"/>
            <w:rPr>
              <w:rFonts w:ascii="Arial" w:hAnsi="Arial" w:cs="Arial"/>
              <w:b/>
              <w:sz w:val="28"/>
              <w:szCs w:val="28"/>
            </w:rPr>
          </w:pPr>
          <w:r>
            <w:rPr>
              <w:rFonts w:ascii="Arial" w:hAnsi="Arial" w:cs="Arial"/>
              <w:b/>
              <w:sz w:val="28"/>
              <w:szCs w:val="28"/>
            </w:rPr>
            <w:t xml:space="preserve">LF 4 Das Restaurant vorbereiten und pflegen</w:t>
          </w:r>
          <w:r>
            <w:rPr>
              <w:rFonts w:ascii="Arial" w:hAnsi="Arial" w:cs="Arial"/>
              <w:b/>
              <w:sz w:val="28"/>
              <w:szCs w:val="28"/>
            </w:rPr>
          </w:r>
        </w:p>
        <w:p>
          <w:pPr>
            <w:pStyle w:val="923"/>
            <w:pBdr/>
            <w:spacing/>
            <w:ind/>
            <w:rPr>
              <w:rFonts w:ascii="Arial" w:hAnsi="Arial" w:cs="Arial"/>
              <w:sz w:val="10"/>
              <w:szCs w:val="10"/>
            </w:rPr>
          </w:pP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23"/>
            <w:pBdr/>
            <w:spacing/>
            <w:ind/>
            <w:jc w:val="center"/>
            <w:rPr>
              <w:rFonts w:ascii="Arial" w:hAnsi="Arial" w:cs="Arial"/>
              <w:sz w:val="28"/>
            </w:rPr>
          </w:pPr>
          <w:r>
            <w:rPr>
              <w:rFonts w:ascii="Arial" w:hAnsi="Arial" w:cs="Arial"/>
              <w:sz w:val="28"/>
            </w:rPr>
            <w:t xml:space="preserve">ReuS</w:t>
          </w:r>
          <w:r>
            <w:rPr>
              <w:rFonts w:ascii="Arial" w:hAnsi="Arial" w:cs="Arial"/>
              <w:sz w:val="28"/>
            </w:rPr>
          </w:r>
        </w:p>
      </w:tc>
    </w:tr>
  </w:tbl>
  <w:p>
    <w:pPr>
      <w:pStyle w:val="92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1" w:default="1">
    <w:name w:val="Normal"/>
    <w:qFormat/>
    <w:pPr>
      <w:pBdr/>
      <w:spacing/>
      <w:ind/>
    </w:pPr>
  </w:style>
  <w:style w:type="paragraph" w:styleId="732">
    <w:name w:val="Heading 1"/>
    <w:basedOn w:val="731"/>
    <w:next w:val="731"/>
    <w:link w:val="759"/>
    <w:uiPriority w:val="9"/>
    <w:qFormat/>
    <w:pPr>
      <w:keepNext w:val="true"/>
      <w:keepLines w:val="true"/>
      <w:pBdr/>
      <w:spacing w:after="200" w:before="480"/>
      <w:ind/>
      <w:outlineLvl w:val="0"/>
    </w:pPr>
    <w:rPr>
      <w:rFonts w:ascii="Arial" w:hAnsi="Arial" w:eastAsia="Arial" w:cs="Arial"/>
      <w:sz w:val="40"/>
      <w:szCs w:val="40"/>
    </w:rPr>
  </w:style>
  <w:style w:type="paragraph" w:styleId="733">
    <w:name w:val="Heading 2"/>
    <w:basedOn w:val="731"/>
    <w:next w:val="731"/>
    <w:link w:val="760"/>
    <w:uiPriority w:val="9"/>
    <w:unhideWhenUsed/>
    <w:qFormat/>
    <w:pPr>
      <w:keepNext w:val="true"/>
      <w:keepLines w:val="true"/>
      <w:pBdr/>
      <w:spacing w:after="200" w:before="360"/>
      <w:ind/>
      <w:outlineLvl w:val="1"/>
    </w:pPr>
    <w:rPr>
      <w:rFonts w:ascii="Arial" w:hAnsi="Arial" w:eastAsia="Arial" w:cs="Arial"/>
      <w:sz w:val="34"/>
    </w:rPr>
  </w:style>
  <w:style w:type="paragraph" w:styleId="734">
    <w:name w:val="Heading 3"/>
    <w:basedOn w:val="731"/>
    <w:next w:val="731"/>
    <w:link w:val="761"/>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35">
    <w:name w:val="Heading 4"/>
    <w:basedOn w:val="731"/>
    <w:next w:val="731"/>
    <w:link w:val="762"/>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36">
    <w:name w:val="Heading 5"/>
    <w:basedOn w:val="731"/>
    <w:next w:val="731"/>
    <w:link w:val="763"/>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37">
    <w:name w:val="Heading 6"/>
    <w:basedOn w:val="731"/>
    <w:next w:val="731"/>
    <w:link w:val="764"/>
    <w:uiPriority w:val="9"/>
    <w:unhideWhenUsed/>
    <w:qFormat/>
    <w:pPr>
      <w:keepNext w:val="true"/>
      <w:keepLines w:val="true"/>
      <w:pBdr/>
      <w:spacing w:after="200" w:before="320"/>
      <w:ind/>
      <w:outlineLvl w:val="5"/>
    </w:pPr>
    <w:rPr>
      <w:rFonts w:ascii="Arial" w:hAnsi="Arial" w:eastAsia="Arial" w:cs="Arial"/>
      <w:b/>
      <w:bCs/>
    </w:rPr>
  </w:style>
  <w:style w:type="paragraph" w:styleId="738">
    <w:name w:val="Heading 7"/>
    <w:basedOn w:val="731"/>
    <w:next w:val="731"/>
    <w:link w:val="765"/>
    <w:uiPriority w:val="9"/>
    <w:unhideWhenUsed/>
    <w:qFormat/>
    <w:pPr>
      <w:keepNext w:val="true"/>
      <w:keepLines w:val="true"/>
      <w:pBdr/>
      <w:spacing w:after="200" w:before="320"/>
      <w:ind/>
      <w:outlineLvl w:val="6"/>
    </w:pPr>
    <w:rPr>
      <w:rFonts w:ascii="Arial" w:hAnsi="Arial" w:eastAsia="Arial" w:cs="Arial"/>
      <w:b/>
      <w:bCs/>
      <w:i/>
      <w:iCs/>
    </w:rPr>
  </w:style>
  <w:style w:type="paragraph" w:styleId="739">
    <w:name w:val="Heading 8"/>
    <w:basedOn w:val="731"/>
    <w:next w:val="731"/>
    <w:link w:val="766"/>
    <w:uiPriority w:val="9"/>
    <w:unhideWhenUsed/>
    <w:qFormat/>
    <w:pPr>
      <w:keepNext w:val="true"/>
      <w:keepLines w:val="true"/>
      <w:pBdr/>
      <w:spacing w:after="200" w:before="320"/>
      <w:ind/>
      <w:outlineLvl w:val="7"/>
    </w:pPr>
    <w:rPr>
      <w:rFonts w:ascii="Arial" w:hAnsi="Arial" w:eastAsia="Arial" w:cs="Arial"/>
      <w:i/>
      <w:iCs/>
    </w:rPr>
  </w:style>
  <w:style w:type="paragraph" w:styleId="740">
    <w:name w:val="Heading 9"/>
    <w:basedOn w:val="731"/>
    <w:next w:val="731"/>
    <w:link w:val="7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1" w:default="1">
    <w:name w:val="Default Paragraph Font"/>
    <w:uiPriority w:val="1"/>
    <w:semiHidden/>
    <w:unhideWhenUsed/>
    <w:pPr>
      <w:pBdr/>
      <w:spacing/>
      <w:ind/>
    </w:pPr>
  </w:style>
  <w:style w:type="table" w:styleId="74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3" w:default="1">
    <w:name w:val="No List"/>
    <w:uiPriority w:val="99"/>
    <w:semiHidden/>
    <w:unhideWhenUsed/>
    <w:pPr>
      <w:pBdr/>
      <w:spacing/>
      <w:ind/>
    </w:pPr>
  </w:style>
  <w:style w:type="character" w:styleId="744" w:customStyle="1">
    <w:name w:val="Heading 1 Char"/>
    <w:basedOn w:val="741"/>
    <w:uiPriority w:val="9"/>
    <w:pPr>
      <w:pBdr/>
      <w:spacing/>
      <w:ind/>
    </w:pPr>
    <w:rPr>
      <w:rFonts w:ascii="Arial" w:hAnsi="Arial" w:eastAsia="Arial" w:cs="Arial"/>
      <w:sz w:val="40"/>
      <w:szCs w:val="40"/>
    </w:rPr>
  </w:style>
  <w:style w:type="character" w:styleId="745" w:customStyle="1">
    <w:name w:val="Heading 2 Char"/>
    <w:basedOn w:val="741"/>
    <w:uiPriority w:val="9"/>
    <w:pPr>
      <w:pBdr/>
      <w:spacing/>
      <w:ind/>
    </w:pPr>
    <w:rPr>
      <w:rFonts w:ascii="Arial" w:hAnsi="Arial" w:eastAsia="Arial" w:cs="Arial"/>
      <w:sz w:val="34"/>
    </w:rPr>
  </w:style>
  <w:style w:type="character" w:styleId="746" w:customStyle="1">
    <w:name w:val="Heading 3 Char"/>
    <w:basedOn w:val="741"/>
    <w:uiPriority w:val="9"/>
    <w:pPr>
      <w:pBdr/>
      <w:spacing/>
      <w:ind/>
    </w:pPr>
    <w:rPr>
      <w:rFonts w:ascii="Arial" w:hAnsi="Arial" w:eastAsia="Arial" w:cs="Arial"/>
      <w:sz w:val="30"/>
      <w:szCs w:val="30"/>
    </w:rPr>
  </w:style>
  <w:style w:type="character" w:styleId="747" w:customStyle="1">
    <w:name w:val="Heading 4 Char"/>
    <w:basedOn w:val="741"/>
    <w:uiPriority w:val="9"/>
    <w:pPr>
      <w:pBdr/>
      <w:spacing/>
      <w:ind/>
    </w:pPr>
    <w:rPr>
      <w:rFonts w:ascii="Arial" w:hAnsi="Arial" w:eastAsia="Arial" w:cs="Arial"/>
      <w:b/>
      <w:bCs/>
      <w:sz w:val="26"/>
      <w:szCs w:val="26"/>
    </w:rPr>
  </w:style>
  <w:style w:type="character" w:styleId="748" w:customStyle="1">
    <w:name w:val="Heading 5 Char"/>
    <w:basedOn w:val="741"/>
    <w:uiPriority w:val="9"/>
    <w:pPr>
      <w:pBdr/>
      <w:spacing/>
      <w:ind/>
    </w:pPr>
    <w:rPr>
      <w:rFonts w:ascii="Arial" w:hAnsi="Arial" w:eastAsia="Arial" w:cs="Arial"/>
      <w:b/>
      <w:bCs/>
      <w:sz w:val="24"/>
      <w:szCs w:val="24"/>
    </w:rPr>
  </w:style>
  <w:style w:type="character" w:styleId="749" w:customStyle="1">
    <w:name w:val="Heading 6 Char"/>
    <w:basedOn w:val="741"/>
    <w:uiPriority w:val="9"/>
    <w:pPr>
      <w:pBdr/>
      <w:spacing/>
      <w:ind/>
    </w:pPr>
    <w:rPr>
      <w:rFonts w:ascii="Arial" w:hAnsi="Arial" w:eastAsia="Arial" w:cs="Arial"/>
      <w:b/>
      <w:bCs/>
      <w:sz w:val="22"/>
      <w:szCs w:val="22"/>
    </w:rPr>
  </w:style>
  <w:style w:type="character" w:styleId="750" w:customStyle="1">
    <w:name w:val="Heading 7 Char"/>
    <w:basedOn w:val="741"/>
    <w:uiPriority w:val="9"/>
    <w:pPr>
      <w:pBdr/>
      <w:spacing/>
      <w:ind/>
    </w:pPr>
    <w:rPr>
      <w:rFonts w:ascii="Arial" w:hAnsi="Arial" w:eastAsia="Arial" w:cs="Arial"/>
      <w:b/>
      <w:bCs/>
      <w:i/>
      <w:iCs/>
      <w:sz w:val="22"/>
      <w:szCs w:val="22"/>
    </w:rPr>
  </w:style>
  <w:style w:type="character" w:styleId="751" w:customStyle="1">
    <w:name w:val="Heading 8 Char"/>
    <w:basedOn w:val="741"/>
    <w:uiPriority w:val="9"/>
    <w:pPr>
      <w:pBdr/>
      <w:spacing/>
      <w:ind/>
    </w:pPr>
    <w:rPr>
      <w:rFonts w:ascii="Arial" w:hAnsi="Arial" w:eastAsia="Arial" w:cs="Arial"/>
      <w:i/>
      <w:iCs/>
      <w:sz w:val="22"/>
      <w:szCs w:val="22"/>
    </w:rPr>
  </w:style>
  <w:style w:type="character" w:styleId="752" w:customStyle="1">
    <w:name w:val="Heading 9 Char"/>
    <w:basedOn w:val="741"/>
    <w:uiPriority w:val="9"/>
    <w:pPr>
      <w:pBdr/>
      <w:spacing/>
      <w:ind/>
    </w:pPr>
    <w:rPr>
      <w:rFonts w:ascii="Arial" w:hAnsi="Arial" w:eastAsia="Arial" w:cs="Arial"/>
      <w:i/>
      <w:iCs/>
      <w:sz w:val="21"/>
      <w:szCs w:val="21"/>
    </w:rPr>
  </w:style>
  <w:style w:type="character" w:styleId="753" w:customStyle="1">
    <w:name w:val="Title Char"/>
    <w:basedOn w:val="741"/>
    <w:uiPriority w:val="10"/>
    <w:pPr>
      <w:pBdr/>
      <w:spacing/>
      <w:ind/>
    </w:pPr>
    <w:rPr>
      <w:sz w:val="48"/>
      <w:szCs w:val="48"/>
    </w:rPr>
  </w:style>
  <w:style w:type="character" w:styleId="754" w:customStyle="1">
    <w:name w:val="Subtitle Char"/>
    <w:basedOn w:val="741"/>
    <w:uiPriority w:val="11"/>
    <w:pPr>
      <w:pBdr/>
      <w:spacing/>
      <w:ind/>
    </w:pPr>
    <w:rPr>
      <w:sz w:val="24"/>
      <w:szCs w:val="24"/>
    </w:rPr>
  </w:style>
  <w:style w:type="character" w:styleId="755" w:customStyle="1">
    <w:name w:val="Quote Char"/>
    <w:uiPriority w:val="29"/>
    <w:pPr>
      <w:pBdr/>
      <w:spacing/>
      <w:ind/>
    </w:pPr>
    <w:rPr>
      <w:i/>
    </w:rPr>
  </w:style>
  <w:style w:type="character" w:styleId="756" w:customStyle="1">
    <w:name w:val="Intense Quote Char"/>
    <w:uiPriority w:val="30"/>
    <w:pPr>
      <w:pBdr/>
      <w:spacing/>
      <w:ind/>
    </w:pPr>
    <w:rPr>
      <w:i/>
    </w:rPr>
  </w:style>
  <w:style w:type="character" w:styleId="757" w:customStyle="1">
    <w:name w:val="Footnote Text Char"/>
    <w:uiPriority w:val="99"/>
    <w:pPr>
      <w:pBdr/>
      <w:spacing/>
      <w:ind/>
    </w:pPr>
    <w:rPr>
      <w:sz w:val="18"/>
    </w:rPr>
  </w:style>
  <w:style w:type="character" w:styleId="758" w:customStyle="1">
    <w:name w:val="Endnote Text Char"/>
    <w:uiPriority w:val="99"/>
    <w:pPr>
      <w:pBdr/>
      <w:spacing/>
      <w:ind/>
    </w:pPr>
    <w:rPr>
      <w:sz w:val="20"/>
    </w:rPr>
  </w:style>
  <w:style w:type="character" w:styleId="759" w:customStyle="1">
    <w:name w:val="Überschrift 1 Zchn"/>
    <w:basedOn w:val="741"/>
    <w:link w:val="732"/>
    <w:uiPriority w:val="9"/>
    <w:pPr>
      <w:pBdr/>
      <w:spacing/>
      <w:ind/>
    </w:pPr>
    <w:rPr>
      <w:rFonts w:ascii="Arial" w:hAnsi="Arial" w:eastAsia="Arial" w:cs="Arial"/>
      <w:sz w:val="40"/>
      <w:szCs w:val="40"/>
    </w:rPr>
  </w:style>
  <w:style w:type="character" w:styleId="760" w:customStyle="1">
    <w:name w:val="Überschrift 2 Zchn"/>
    <w:basedOn w:val="741"/>
    <w:link w:val="733"/>
    <w:uiPriority w:val="9"/>
    <w:pPr>
      <w:pBdr/>
      <w:spacing/>
      <w:ind/>
    </w:pPr>
    <w:rPr>
      <w:rFonts w:ascii="Arial" w:hAnsi="Arial" w:eastAsia="Arial" w:cs="Arial"/>
      <w:sz w:val="34"/>
    </w:rPr>
  </w:style>
  <w:style w:type="character" w:styleId="761" w:customStyle="1">
    <w:name w:val="Überschrift 3 Zchn"/>
    <w:basedOn w:val="741"/>
    <w:link w:val="734"/>
    <w:uiPriority w:val="9"/>
    <w:pPr>
      <w:pBdr/>
      <w:spacing/>
      <w:ind/>
    </w:pPr>
    <w:rPr>
      <w:rFonts w:ascii="Arial" w:hAnsi="Arial" w:eastAsia="Arial" w:cs="Arial"/>
      <w:sz w:val="30"/>
      <w:szCs w:val="30"/>
    </w:rPr>
  </w:style>
  <w:style w:type="character" w:styleId="762" w:customStyle="1">
    <w:name w:val="Überschrift 4 Zchn"/>
    <w:basedOn w:val="741"/>
    <w:link w:val="735"/>
    <w:uiPriority w:val="9"/>
    <w:pPr>
      <w:pBdr/>
      <w:spacing/>
      <w:ind/>
    </w:pPr>
    <w:rPr>
      <w:rFonts w:ascii="Arial" w:hAnsi="Arial" w:eastAsia="Arial" w:cs="Arial"/>
      <w:b/>
      <w:bCs/>
      <w:sz w:val="26"/>
      <w:szCs w:val="26"/>
    </w:rPr>
  </w:style>
  <w:style w:type="character" w:styleId="763" w:customStyle="1">
    <w:name w:val="Überschrift 5 Zchn"/>
    <w:basedOn w:val="741"/>
    <w:link w:val="736"/>
    <w:uiPriority w:val="9"/>
    <w:pPr>
      <w:pBdr/>
      <w:spacing/>
      <w:ind/>
    </w:pPr>
    <w:rPr>
      <w:rFonts w:ascii="Arial" w:hAnsi="Arial" w:eastAsia="Arial" w:cs="Arial"/>
      <w:b/>
      <w:bCs/>
      <w:sz w:val="24"/>
      <w:szCs w:val="24"/>
    </w:rPr>
  </w:style>
  <w:style w:type="character" w:styleId="764" w:customStyle="1">
    <w:name w:val="Überschrift 6 Zchn"/>
    <w:basedOn w:val="741"/>
    <w:link w:val="737"/>
    <w:uiPriority w:val="9"/>
    <w:pPr>
      <w:pBdr/>
      <w:spacing/>
      <w:ind/>
    </w:pPr>
    <w:rPr>
      <w:rFonts w:ascii="Arial" w:hAnsi="Arial" w:eastAsia="Arial" w:cs="Arial"/>
      <w:b/>
      <w:bCs/>
      <w:sz w:val="22"/>
      <w:szCs w:val="22"/>
    </w:rPr>
  </w:style>
  <w:style w:type="character" w:styleId="765" w:customStyle="1">
    <w:name w:val="Überschrift 7 Zchn"/>
    <w:basedOn w:val="741"/>
    <w:link w:val="738"/>
    <w:uiPriority w:val="9"/>
    <w:pPr>
      <w:pBdr/>
      <w:spacing/>
      <w:ind/>
    </w:pPr>
    <w:rPr>
      <w:rFonts w:ascii="Arial" w:hAnsi="Arial" w:eastAsia="Arial" w:cs="Arial"/>
      <w:b/>
      <w:bCs/>
      <w:i/>
      <w:iCs/>
      <w:sz w:val="22"/>
      <w:szCs w:val="22"/>
    </w:rPr>
  </w:style>
  <w:style w:type="character" w:styleId="766" w:customStyle="1">
    <w:name w:val="Überschrift 8 Zchn"/>
    <w:basedOn w:val="741"/>
    <w:link w:val="739"/>
    <w:uiPriority w:val="9"/>
    <w:pPr>
      <w:pBdr/>
      <w:spacing/>
      <w:ind/>
    </w:pPr>
    <w:rPr>
      <w:rFonts w:ascii="Arial" w:hAnsi="Arial" w:eastAsia="Arial" w:cs="Arial"/>
      <w:i/>
      <w:iCs/>
      <w:sz w:val="22"/>
      <w:szCs w:val="22"/>
    </w:rPr>
  </w:style>
  <w:style w:type="character" w:styleId="767" w:customStyle="1">
    <w:name w:val="Überschrift 9 Zchn"/>
    <w:basedOn w:val="741"/>
    <w:link w:val="740"/>
    <w:uiPriority w:val="9"/>
    <w:pPr>
      <w:pBdr/>
      <w:spacing/>
      <w:ind/>
    </w:pPr>
    <w:rPr>
      <w:rFonts w:ascii="Arial" w:hAnsi="Arial" w:eastAsia="Arial" w:cs="Arial"/>
      <w:i/>
      <w:iCs/>
      <w:sz w:val="21"/>
      <w:szCs w:val="21"/>
    </w:rPr>
  </w:style>
  <w:style w:type="paragraph" w:styleId="768">
    <w:name w:val="No Spacing"/>
    <w:uiPriority w:val="1"/>
    <w:qFormat/>
    <w:pPr>
      <w:pBdr/>
      <w:spacing w:after="0" w:line="240" w:lineRule="auto"/>
      <w:ind/>
    </w:pPr>
  </w:style>
  <w:style w:type="paragraph" w:styleId="769">
    <w:name w:val="Title"/>
    <w:basedOn w:val="731"/>
    <w:next w:val="731"/>
    <w:link w:val="770"/>
    <w:uiPriority w:val="10"/>
    <w:qFormat/>
    <w:pPr>
      <w:pBdr/>
      <w:spacing w:after="200" w:before="300"/>
      <w:ind/>
      <w:contextualSpacing w:val="true"/>
    </w:pPr>
    <w:rPr>
      <w:sz w:val="48"/>
      <w:szCs w:val="48"/>
    </w:rPr>
  </w:style>
  <w:style w:type="character" w:styleId="770" w:customStyle="1">
    <w:name w:val="Titel Zchn"/>
    <w:basedOn w:val="741"/>
    <w:link w:val="769"/>
    <w:uiPriority w:val="10"/>
    <w:pPr>
      <w:pBdr/>
      <w:spacing/>
      <w:ind/>
    </w:pPr>
    <w:rPr>
      <w:sz w:val="48"/>
      <w:szCs w:val="48"/>
    </w:rPr>
  </w:style>
  <w:style w:type="paragraph" w:styleId="771">
    <w:name w:val="Subtitle"/>
    <w:basedOn w:val="731"/>
    <w:next w:val="731"/>
    <w:link w:val="772"/>
    <w:uiPriority w:val="11"/>
    <w:qFormat/>
    <w:pPr>
      <w:pBdr/>
      <w:spacing w:after="200" w:before="200"/>
      <w:ind/>
    </w:pPr>
    <w:rPr>
      <w:sz w:val="24"/>
      <w:szCs w:val="24"/>
    </w:rPr>
  </w:style>
  <w:style w:type="character" w:styleId="772" w:customStyle="1">
    <w:name w:val="Untertitel Zchn"/>
    <w:basedOn w:val="741"/>
    <w:link w:val="771"/>
    <w:uiPriority w:val="11"/>
    <w:pPr>
      <w:pBdr/>
      <w:spacing/>
      <w:ind/>
    </w:pPr>
    <w:rPr>
      <w:sz w:val="24"/>
      <w:szCs w:val="24"/>
    </w:rPr>
  </w:style>
  <w:style w:type="paragraph" w:styleId="773">
    <w:name w:val="Quote"/>
    <w:basedOn w:val="731"/>
    <w:next w:val="731"/>
    <w:link w:val="774"/>
    <w:uiPriority w:val="29"/>
    <w:qFormat/>
    <w:pPr>
      <w:pBdr/>
      <w:spacing/>
      <w:ind w:right="720" w:left="720"/>
    </w:pPr>
    <w:rPr>
      <w:i/>
    </w:rPr>
  </w:style>
  <w:style w:type="character" w:styleId="774" w:customStyle="1">
    <w:name w:val="Zitat Zchn"/>
    <w:link w:val="773"/>
    <w:uiPriority w:val="29"/>
    <w:pPr>
      <w:pBdr/>
      <w:spacing/>
      <w:ind/>
    </w:pPr>
    <w:rPr>
      <w:i/>
    </w:rPr>
  </w:style>
  <w:style w:type="paragraph" w:styleId="775">
    <w:name w:val="Intense Quote"/>
    <w:basedOn w:val="731"/>
    <w:next w:val="731"/>
    <w:link w:val="77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6" w:customStyle="1">
    <w:name w:val="Intensives Zitat Zchn"/>
    <w:link w:val="775"/>
    <w:uiPriority w:val="30"/>
    <w:pPr>
      <w:pBdr/>
      <w:spacing/>
      <w:ind/>
    </w:pPr>
    <w:rPr>
      <w:i/>
    </w:rPr>
  </w:style>
  <w:style w:type="character" w:styleId="777" w:customStyle="1">
    <w:name w:val="Header Char"/>
    <w:basedOn w:val="741"/>
    <w:uiPriority w:val="99"/>
    <w:pPr>
      <w:pBdr/>
      <w:spacing/>
      <w:ind/>
    </w:pPr>
  </w:style>
  <w:style w:type="character" w:styleId="778" w:customStyle="1">
    <w:name w:val="Footer Char"/>
    <w:basedOn w:val="741"/>
    <w:uiPriority w:val="99"/>
    <w:pPr>
      <w:pBdr/>
      <w:spacing/>
      <w:ind/>
    </w:pPr>
  </w:style>
  <w:style w:type="paragraph" w:styleId="779">
    <w:name w:val="Caption"/>
    <w:basedOn w:val="731"/>
    <w:next w:val="731"/>
    <w:uiPriority w:val="35"/>
    <w:unhideWhenUsed/>
    <w:qFormat/>
    <w:pPr>
      <w:pBdr/>
      <w:spacing w:line="276" w:lineRule="auto"/>
      <w:ind/>
    </w:pPr>
    <w:rPr>
      <w:b/>
      <w:bCs/>
      <w:color w:val="4472c4" w:themeColor="accent1"/>
      <w:sz w:val="18"/>
      <w:szCs w:val="18"/>
    </w:rPr>
  </w:style>
  <w:style w:type="character" w:styleId="780" w:customStyle="1">
    <w:name w:val="Caption Char"/>
    <w:uiPriority w:val="99"/>
    <w:pPr>
      <w:pBdr/>
      <w:spacing/>
      <w:ind/>
    </w:pPr>
  </w:style>
  <w:style w:type="table" w:styleId="781" w:customStyle="1">
    <w:name w:val="Table Grid Light"/>
    <w:basedOn w:val="74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1"/>
    <w:basedOn w:val="74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2"/>
    <w:basedOn w:val="74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3"/>
    <w:basedOn w:val="74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4"/>
    <w:basedOn w:val="74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5"/>
    <w:basedOn w:val="74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w:basedOn w:val="74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1"/>
    <w:basedOn w:val="742"/>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2"/>
    <w:basedOn w:val="74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3"/>
    <w:basedOn w:val="74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4"/>
    <w:basedOn w:val="74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5"/>
    <w:basedOn w:val="742"/>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6"/>
    <w:basedOn w:val="74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w:basedOn w:val="74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1"/>
    <w:basedOn w:val="742"/>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2"/>
    <w:basedOn w:val="74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3"/>
    <w:basedOn w:val="74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4"/>
    <w:basedOn w:val="74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5"/>
    <w:basedOn w:val="742"/>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6"/>
    <w:basedOn w:val="74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w:basedOn w:val="74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1"/>
    <w:basedOn w:val="742"/>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2"/>
    <w:basedOn w:val="74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3"/>
    <w:basedOn w:val="74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4"/>
    <w:basedOn w:val="74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5"/>
    <w:basedOn w:val="742"/>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6"/>
    <w:basedOn w:val="74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w:basedOn w:val="74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1"/>
    <w:basedOn w:val="742"/>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2"/>
    <w:basedOn w:val="74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3"/>
    <w:basedOn w:val="74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4"/>
    <w:basedOn w:val="74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5"/>
    <w:basedOn w:val="742"/>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6"/>
    <w:basedOn w:val="74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Accent 1"/>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 Accent 2"/>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3"/>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Accent 4"/>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 Accent 5"/>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6"/>
    <w:basedOn w:val="74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6 Colorful"/>
    <w:basedOn w:val="74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1"/>
    <w:basedOn w:val="742"/>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2"/>
    <w:basedOn w:val="74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3"/>
    <w:basedOn w:val="74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4"/>
    <w:basedOn w:val="74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5"/>
    <w:basedOn w:val="742"/>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6"/>
    <w:basedOn w:val="74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w:basedOn w:val="74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1"/>
    <w:basedOn w:val="742"/>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2"/>
    <w:basedOn w:val="74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3"/>
    <w:basedOn w:val="74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4"/>
    <w:basedOn w:val="74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5"/>
    <w:basedOn w:val="742"/>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6"/>
    <w:basedOn w:val="74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1"/>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2"/>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3"/>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4"/>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5"/>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6"/>
    <w:basedOn w:val="74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w:basedOn w:val="74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1"/>
    <w:basedOn w:val="742"/>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2"/>
    <w:basedOn w:val="74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3"/>
    <w:basedOn w:val="74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4"/>
    <w:basedOn w:val="74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5"/>
    <w:basedOn w:val="742"/>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6"/>
    <w:basedOn w:val="74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w:basedOn w:val="74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1"/>
    <w:basedOn w:val="742"/>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2"/>
    <w:basedOn w:val="74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3"/>
    <w:basedOn w:val="74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4"/>
    <w:basedOn w:val="74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5"/>
    <w:basedOn w:val="742"/>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6"/>
    <w:basedOn w:val="74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w:basedOn w:val="74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1"/>
    <w:basedOn w:val="742"/>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2"/>
    <w:basedOn w:val="74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3"/>
    <w:basedOn w:val="74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4"/>
    <w:basedOn w:val="74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5"/>
    <w:basedOn w:val="742"/>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6"/>
    <w:basedOn w:val="74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5 Dark"/>
    <w:basedOn w:val="74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1"/>
    <w:basedOn w:val="742"/>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2"/>
    <w:basedOn w:val="74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3"/>
    <w:basedOn w:val="74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4"/>
    <w:basedOn w:val="74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5"/>
    <w:basedOn w:val="742"/>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6"/>
    <w:basedOn w:val="74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w:basedOn w:val="74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1"/>
    <w:basedOn w:val="742"/>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2"/>
    <w:basedOn w:val="74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3"/>
    <w:basedOn w:val="74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4"/>
    <w:basedOn w:val="74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5"/>
    <w:basedOn w:val="742"/>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6"/>
    <w:basedOn w:val="74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7 Colorful"/>
    <w:basedOn w:val="74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1"/>
    <w:basedOn w:val="742"/>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2"/>
    <w:basedOn w:val="74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3"/>
    <w:basedOn w:val="74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4"/>
    <w:basedOn w:val="74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5"/>
    <w:basedOn w:val="742"/>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6"/>
    <w:basedOn w:val="74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1"/>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2"/>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3"/>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4"/>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5"/>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6"/>
    <w:basedOn w:val="74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w:basedOn w:val="742"/>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1"/>
    <w:basedOn w:val="742"/>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2"/>
    <w:basedOn w:val="742"/>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3"/>
    <w:basedOn w:val="742"/>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4"/>
    <w:basedOn w:val="742"/>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5"/>
    <w:basedOn w:val="742"/>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6"/>
    <w:basedOn w:val="742"/>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w:basedOn w:val="74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1"/>
    <w:basedOn w:val="742"/>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2"/>
    <w:basedOn w:val="74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3"/>
    <w:basedOn w:val="74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4"/>
    <w:basedOn w:val="74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5"/>
    <w:basedOn w:val="742"/>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6"/>
    <w:basedOn w:val="74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6">
    <w:name w:val="footnote text"/>
    <w:basedOn w:val="731"/>
    <w:link w:val="907"/>
    <w:uiPriority w:val="99"/>
    <w:semiHidden/>
    <w:unhideWhenUsed/>
    <w:pPr>
      <w:pBdr/>
      <w:spacing w:after="40" w:line="240" w:lineRule="auto"/>
      <w:ind/>
    </w:pPr>
    <w:rPr>
      <w:sz w:val="18"/>
    </w:rPr>
  </w:style>
  <w:style w:type="character" w:styleId="907" w:customStyle="1">
    <w:name w:val="Fußnotentext Zchn"/>
    <w:link w:val="906"/>
    <w:uiPriority w:val="99"/>
    <w:pPr>
      <w:pBdr/>
      <w:spacing/>
      <w:ind/>
    </w:pPr>
    <w:rPr>
      <w:sz w:val="18"/>
    </w:rPr>
  </w:style>
  <w:style w:type="character" w:styleId="908">
    <w:name w:val="footnote reference"/>
    <w:basedOn w:val="741"/>
    <w:uiPriority w:val="99"/>
    <w:unhideWhenUsed/>
    <w:pPr>
      <w:pBdr/>
      <w:spacing/>
      <w:ind/>
    </w:pPr>
    <w:rPr>
      <w:vertAlign w:val="superscript"/>
    </w:rPr>
  </w:style>
  <w:style w:type="paragraph" w:styleId="909">
    <w:name w:val="endnote text"/>
    <w:basedOn w:val="731"/>
    <w:link w:val="910"/>
    <w:uiPriority w:val="99"/>
    <w:semiHidden/>
    <w:unhideWhenUsed/>
    <w:pPr>
      <w:pBdr/>
      <w:spacing w:after="0" w:line="240" w:lineRule="auto"/>
      <w:ind/>
    </w:pPr>
    <w:rPr>
      <w:sz w:val="20"/>
    </w:rPr>
  </w:style>
  <w:style w:type="character" w:styleId="910" w:customStyle="1">
    <w:name w:val="Endnotentext Zchn"/>
    <w:link w:val="909"/>
    <w:uiPriority w:val="99"/>
    <w:pPr>
      <w:pBdr/>
      <w:spacing/>
      <w:ind/>
    </w:pPr>
    <w:rPr>
      <w:sz w:val="20"/>
    </w:rPr>
  </w:style>
  <w:style w:type="character" w:styleId="911">
    <w:name w:val="endnote reference"/>
    <w:basedOn w:val="741"/>
    <w:uiPriority w:val="99"/>
    <w:semiHidden/>
    <w:unhideWhenUsed/>
    <w:pPr>
      <w:pBdr/>
      <w:spacing/>
      <w:ind/>
    </w:pPr>
    <w:rPr>
      <w:vertAlign w:val="superscript"/>
    </w:rPr>
  </w:style>
  <w:style w:type="paragraph" w:styleId="912">
    <w:name w:val="toc 1"/>
    <w:basedOn w:val="731"/>
    <w:next w:val="731"/>
    <w:uiPriority w:val="39"/>
    <w:unhideWhenUsed/>
    <w:pPr>
      <w:pBdr/>
      <w:spacing w:after="57"/>
      <w:ind/>
    </w:pPr>
  </w:style>
  <w:style w:type="paragraph" w:styleId="913">
    <w:name w:val="toc 2"/>
    <w:basedOn w:val="731"/>
    <w:next w:val="731"/>
    <w:uiPriority w:val="39"/>
    <w:unhideWhenUsed/>
    <w:pPr>
      <w:pBdr/>
      <w:spacing w:after="57"/>
      <w:ind w:left="283"/>
    </w:pPr>
  </w:style>
  <w:style w:type="paragraph" w:styleId="914">
    <w:name w:val="toc 3"/>
    <w:basedOn w:val="731"/>
    <w:next w:val="731"/>
    <w:uiPriority w:val="39"/>
    <w:unhideWhenUsed/>
    <w:pPr>
      <w:pBdr/>
      <w:spacing w:after="57"/>
      <w:ind w:left="567"/>
    </w:pPr>
  </w:style>
  <w:style w:type="paragraph" w:styleId="915">
    <w:name w:val="toc 4"/>
    <w:basedOn w:val="731"/>
    <w:next w:val="731"/>
    <w:uiPriority w:val="39"/>
    <w:unhideWhenUsed/>
    <w:pPr>
      <w:pBdr/>
      <w:spacing w:after="57"/>
      <w:ind w:left="850"/>
    </w:pPr>
  </w:style>
  <w:style w:type="paragraph" w:styleId="916">
    <w:name w:val="toc 5"/>
    <w:basedOn w:val="731"/>
    <w:next w:val="731"/>
    <w:uiPriority w:val="39"/>
    <w:unhideWhenUsed/>
    <w:pPr>
      <w:pBdr/>
      <w:spacing w:after="57"/>
      <w:ind w:left="1134"/>
    </w:pPr>
  </w:style>
  <w:style w:type="paragraph" w:styleId="917">
    <w:name w:val="toc 6"/>
    <w:basedOn w:val="731"/>
    <w:next w:val="731"/>
    <w:uiPriority w:val="39"/>
    <w:unhideWhenUsed/>
    <w:pPr>
      <w:pBdr/>
      <w:spacing w:after="57"/>
      <w:ind w:left="1417"/>
    </w:pPr>
  </w:style>
  <w:style w:type="paragraph" w:styleId="918">
    <w:name w:val="toc 7"/>
    <w:basedOn w:val="731"/>
    <w:next w:val="731"/>
    <w:uiPriority w:val="39"/>
    <w:unhideWhenUsed/>
    <w:pPr>
      <w:pBdr/>
      <w:spacing w:after="57"/>
      <w:ind w:left="1701"/>
    </w:pPr>
  </w:style>
  <w:style w:type="paragraph" w:styleId="919">
    <w:name w:val="toc 8"/>
    <w:basedOn w:val="731"/>
    <w:next w:val="731"/>
    <w:uiPriority w:val="39"/>
    <w:unhideWhenUsed/>
    <w:pPr>
      <w:pBdr/>
      <w:spacing w:after="57"/>
      <w:ind w:left="1984"/>
    </w:pPr>
  </w:style>
  <w:style w:type="paragraph" w:styleId="920">
    <w:name w:val="toc 9"/>
    <w:basedOn w:val="731"/>
    <w:next w:val="731"/>
    <w:uiPriority w:val="39"/>
    <w:unhideWhenUsed/>
    <w:pPr>
      <w:pBdr/>
      <w:spacing w:after="57"/>
      <w:ind w:left="2268"/>
    </w:pPr>
  </w:style>
  <w:style w:type="paragraph" w:styleId="921">
    <w:name w:val="TOC Heading"/>
    <w:uiPriority w:val="39"/>
    <w:unhideWhenUsed/>
    <w:pPr>
      <w:pBdr/>
      <w:spacing/>
      <w:ind/>
    </w:pPr>
  </w:style>
  <w:style w:type="paragraph" w:styleId="922">
    <w:name w:val="table of figures"/>
    <w:basedOn w:val="731"/>
    <w:next w:val="731"/>
    <w:uiPriority w:val="99"/>
    <w:unhideWhenUsed/>
    <w:pPr>
      <w:pBdr/>
      <w:spacing w:after="0"/>
      <w:ind/>
    </w:pPr>
  </w:style>
  <w:style w:type="paragraph" w:styleId="923">
    <w:name w:val="Header"/>
    <w:basedOn w:val="731"/>
    <w:link w:val="924"/>
    <w:uiPriority w:val="99"/>
    <w:unhideWhenUsed/>
    <w:pPr>
      <w:pBdr/>
      <w:tabs>
        <w:tab w:val="center" w:leader="none" w:pos="4536"/>
        <w:tab w:val="right" w:leader="none" w:pos="9072"/>
      </w:tabs>
      <w:spacing w:after="0" w:line="240" w:lineRule="auto"/>
      <w:ind/>
    </w:pPr>
  </w:style>
  <w:style w:type="character" w:styleId="924" w:customStyle="1">
    <w:name w:val="Kopfzeile Zchn"/>
    <w:basedOn w:val="741"/>
    <w:link w:val="923"/>
    <w:uiPriority w:val="99"/>
    <w:pPr>
      <w:pBdr/>
      <w:spacing/>
      <w:ind/>
    </w:pPr>
  </w:style>
  <w:style w:type="table" w:styleId="925">
    <w:name w:val="Table Grid"/>
    <w:basedOn w:val="74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name w:val="Footer"/>
    <w:basedOn w:val="731"/>
    <w:link w:val="927"/>
    <w:uiPriority w:val="99"/>
    <w:unhideWhenUsed/>
    <w:pPr>
      <w:pBdr/>
      <w:tabs>
        <w:tab w:val="center" w:leader="none" w:pos="4536"/>
        <w:tab w:val="right" w:leader="none" w:pos="9072"/>
      </w:tabs>
      <w:spacing w:after="0" w:line="240" w:lineRule="auto"/>
      <w:ind/>
    </w:pPr>
  </w:style>
  <w:style w:type="character" w:styleId="927" w:customStyle="1">
    <w:name w:val="Fußzeile Zchn"/>
    <w:basedOn w:val="741"/>
    <w:link w:val="926"/>
    <w:uiPriority w:val="99"/>
    <w:pPr>
      <w:pBdr/>
      <w:spacing/>
      <w:ind/>
    </w:pPr>
  </w:style>
  <w:style w:type="paragraph" w:styleId="928"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29">
    <w:name w:val="List Paragraph"/>
    <w:basedOn w:val="731"/>
    <w:uiPriority w:val="34"/>
    <w:qFormat/>
    <w:pPr>
      <w:pBdr/>
      <w:spacing w:after="200" w:line="276" w:lineRule="auto"/>
      <w:ind w:left="720"/>
      <w:contextualSpacing w:val="true"/>
    </w:pPr>
  </w:style>
  <w:style w:type="character" w:styleId="930">
    <w:name w:val="Hyperlink"/>
    <w:basedOn w:val="741"/>
    <w:uiPriority w:val="99"/>
    <w:unhideWhenUsed/>
    <w:pPr>
      <w:pBdr/>
      <w:spacing/>
      <w:ind/>
    </w:pPr>
    <w:rPr>
      <w:color w:val="0563c1" w:themeColor="hyperlink"/>
      <w:u w:val="single"/>
    </w:rPr>
  </w:style>
  <w:style w:type="character" w:styleId="931" w:customStyle="1">
    <w:name w:val="Nicht aufgelöste Erwähnung1"/>
    <w:basedOn w:val="741"/>
    <w:uiPriority w:val="99"/>
    <w:semiHidden/>
    <w:unhideWhenUsed/>
    <w:pPr>
      <w:pBdr/>
      <w:spacing/>
      <w:ind/>
    </w:pPr>
    <w:rPr>
      <w:color w:val="605e5c"/>
      <w:shd w:val="clear" w:color="auto" w:fill="e1dfdd"/>
    </w:rPr>
  </w:style>
  <w:style w:type="paragraph" w:styleId="932" w:customStyle="1">
    <w:name w:val="docdata"/>
    <w:basedOn w:val="731"/>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33">
    <w:name w:val="Normal (Web)"/>
    <w:basedOn w:val="731"/>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 Id="rId12" Type="http://schemas.openxmlformats.org/officeDocument/2006/relationships/hyperlink" Target="https://grafs-bio-seiten.de/ab-11_2-3-2/" TargetMode="External"/><Relationship Id="rId13" Type="http://schemas.openxmlformats.org/officeDocument/2006/relationships/image" Target="media/image2.jpg"/><Relationship Id="rId14" Type="http://schemas.openxmlformats.org/officeDocument/2006/relationships/image" Target="media/image3.jpg"/><Relationship Id="rId15" Type="http://schemas.openxmlformats.org/officeDocument/2006/relationships/image" Target="media/image4.jpg"/><Relationship Id="rId16" Type="http://schemas.openxmlformats.org/officeDocument/2006/relationships/image" Target="media/image5.jpg"/><Relationship Id="rId17" Type="http://schemas.openxmlformats.org/officeDocument/2006/relationships/image" Target="media/image6.jpg"/><Relationship Id="rId18" Type="http://schemas.openxmlformats.org/officeDocument/2006/relationships/image" Target="media/image7.jpg"/><Relationship Id="rId19" Type="http://schemas.openxmlformats.org/officeDocument/2006/relationships/image" Target="media/image8.jpg"/><Relationship Id="rId20" Type="http://schemas.openxmlformats.org/officeDocument/2006/relationships/image" Target="media/image9.jpg"/><Relationship Id="rId21" Type="http://schemas.openxmlformats.org/officeDocument/2006/relationships/image" Target="media/image10.jpg"/><Relationship Id="rId22" Type="http://schemas.openxmlformats.org/officeDocument/2006/relationships/image" Target="media/image11.jpg"/><Relationship Id="rId23" Type="http://schemas.openxmlformats.org/officeDocument/2006/relationships/image" Target="media/image12.jpg"/><Relationship Id="rId24" Type="http://schemas.openxmlformats.org/officeDocument/2006/relationships/image" Target="media/image13.jpg"/><Relationship Id="rId25" Type="http://schemas.openxmlformats.org/officeDocument/2006/relationships/image" Target="media/image14.jpg"/><Relationship Id="rId26" Type="http://schemas.openxmlformats.org/officeDocument/2006/relationships/image" Target="media/image15.jpg"/><Relationship Id="rId27" Type="http://schemas.openxmlformats.org/officeDocument/2006/relationships/image" Target="media/image16.jpg"/><Relationship Id="rId28" Type="http://schemas.openxmlformats.org/officeDocument/2006/relationships/image" Target="media/image17.jpg"/><Relationship Id="rId29" Type="http://schemas.openxmlformats.org/officeDocument/2006/relationships/image" Target="media/image18.jpg"/><Relationship Id="rId30" Type="http://schemas.openxmlformats.org/officeDocument/2006/relationships/image" Target="media/image19.jpg"/><Relationship Id="rId31" Type="http://schemas.openxmlformats.org/officeDocument/2006/relationships/image" Target="media/image20.png"/><Relationship Id="rId32" Type="http://schemas.openxmlformats.org/officeDocument/2006/relationships/image" Target="media/image21.jpg"/><Relationship Id="rId33" Type="http://schemas.openxmlformats.org/officeDocument/2006/relationships/image" Target="media/image22.jpg"/><Relationship Id="rId34" Type="http://schemas.openxmlformats.org/officeDocument/2006/relationships/image" Target="media/image23.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dc:creator>
  <cp:keywords/>
  <dc:description/>
  <cp:lastModifiedBy>Alfred Stark</cp:lastModifiedBy>
  <cp:revision>7</cp:revision>
  <dcterms:created xsi:type="dcterms:W3CDTF">2023-05-21T16:19:00Z</dcterms:created>
  <dcterms:modified xsi:type="dcterms:W3CDTF">2024-04-09T09:53:21Z</dcterms:modified>
</cp:coreProperties>
</file>