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14399"/>
        </w:tabs>
        <w:spacing/>
        <w:ind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141288</wp:posOffset>
                </wp:positionH>
                <wp:positionV relativeFrom="paragraph">
                  <wp:posOffset>210503</wp:posOffset>
                </wp:positionV>
                <wp:extent cx="977265" cy="784860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16199998">
                          <a:off x="0" y="0"/>
                          <a:ext cx="977265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0288;o:allowoverlap:true;o:allowincell:true;mso-position-horizontal-relative:text;margin-left:11.13pt;mso-position-horizontal:absolute;mso-position-vertical-relative:text;margin-top:16.58pt;mso-position-vertical:absolute;width:76.95pt;height:61.80pt;mso-wrap-distance-left:9.00pt;mso-wrap-distance-top:0.00pt;mso-wrap-distance-right:9.00pt;mso-wrap-distance-bottom:0.00pt;rotation:269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b/>
          <w:sz w:val="32"/>
          <w:szCs w:val="32"/>
          <w:u w:val="single"/>
        </w:rPr>
        <w:t xml:space="preserve">Etagenwagen</w:t>
      </w:r>
      <w:r>
        <w:rPr>
          <w:b/>
          <w:sz w:val="32"/>
          <w:szCs w:val="32"/>
          <w:u w:val="single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19050</wp:posOffset>
                </wp:positionV>
                <wp:extent cx="8312150" cy="685800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312150" cy="68580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fill="norm" stroke="1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C0C0C0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Zur Vorbereitung (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mise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en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place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) für den nächsten Tag muss ein Etagenwagen neu bestückt werden.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Erstellen Sie eine Liste mit den notwendigen Utensilien!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126000" tIns="82800" rIns="126000" bIns="828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59264;o:allowoverlap:true;o:allowincell:true;mso-position-horizontal-relative:text;margin-left:65.45pt;mso-position-horizontal:absolute;mso-position-vertical-relative:text;margin-top:1.50pt;mso-position-vertical:absolute;width:654.50pt;height:54.00pt;mso-wrap-distance-left:9.00pt;mso-wrap-distance-top:0.00pt;mso-wrap-distance-right:9.00pt;mso-wrap-distance-bottom:0.00pt;visibility:visible;" path="m0,25000l0,25000c0,11285,11285,0,25000,0c25000,0,25000,0,25000,0l75000,0l75000,0c88715,0,100000,11285,100000,25000l100000,25000c100000,25000,100000,25000,100000,25000l100000,75000l100000,75000c100000,75000,100000,75000,100000,75000l100000,75000c100000,88715,88715,100000,75000,100000c75000,100000,75000,100000,75000,100000l25000,100000l25000,100000c11285,100000,0,88715,0,75000c0,75000,0,75000,0,75000xee" coordsize="100000,100000" fillcolor="#C0C0C0" strokecolor="#000000" strokeweight="2.00pt">
                <v:path textboxrect="0,0,100000,100000"/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Zur Vorbereitung (</w:t>
                      </w:r>
                      <w:r>
                        <w:rPr>
                          <w:sz w:val="28"/>
                          <w:szCs w:val="28"/>
                        </w:rPr>
                        <w:t xml:space="preserve">mise</w:t>
                      </w:r>
                      <w:r>
                        <w:rPr>
                          <w:sz w:val="28"/>
                          <w:szCs w:val="28"/>
                        </w:rPr>
                        <w:t xml:space="preserve"> en </w:t>
                      </w:r>
                      <w:r>
                        <w:rPr>
                          <w:sz w:val="28"/>
                          <w:szCs w:val="28"/>
                        </w:rPr>
                        <w:t xml:space="preserve">place</w:t>
                      </w:r>
                      <w:r>
                        <w:rPr>
                          <w:sz w:val="28"/>
                          <w:szCs w:val="28"/>
                        </w:rPr>
                        <w:t xml:space="preserve">) für den nächsten Tag muss ein Etagenwagen neu bestückt werden.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Erstellen Sie eine Liste mit den notwendigen Utensilien!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tabs>
          <w:tab w:val="left" w:leader="none" w:pos="6015"/>
        </w:tabs>
        <w:spacing w:line="480" w:lineRule="auto"/>
        <w:ind/>
        <w:rPr/>
      </w:pPr>
      <w:r/>
      <w:r/>
    </w:p>
    <w:p>
      <w:pPr>
        <w:pBdr/>
        <w:tabs>
          <w:tab w:val="left" w:leader="none" w:pos="6015"/>
        </w:tabs>
        <w:spacing w:line="480" w:lineRule="auto"/>
        <w:ind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-2539</wp:posOffset>
                </wp:positionH>
                <wp:positionV relativeFrom="paragraph">
                  <wp:posOffset>47625</wp:posOffset>
                </wp:positionV>
                <wp:extent cx="3587750" cy="3083560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587750" cy="308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66432;o:allowoverlap:true;o:allowincell:true;mso-position-horizontal-relative:text;margin-left:-0.20pt;mso-position-horizontal:absolute;mso-position-vertical-relative:text;margin-top:3.75pt;mso-position-vertical:absolute;width:282.50pt;height:242.80pt;mso-wrap-distance-left:9.00pt;mso-wrap-distance-top:0.00pt;mso-wrap-distance-right:9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tab/>
      </w:r>
      <w:r>
        <w:rPr>
          <w:b/>
          <w:sz w:val="28"/>
          <w:szCs w:val="28"/>
        </w:rPr>
        <w:t xml:space="preserve">Reiniger und Reinigungsgeräte:</w:t>
      </w:r>
      <w:r>
        <w:rPr>
          <w:b/>
          <w:sz w:val="28"/>
          <w:szCs w:val="28"/>
        </w:rPr>
      </w:r>
    </w:p>
    <w:p>
      <w:pPr>
        <w:pBdr/>
        <w:spacing w:line="360" w:lineRule="auto"/>
        <w:ind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</w:p>
    <w:p>
      <w:pPr>
        <w:pBdr/>
        <w:spacing w:line="360" w:lineRule="auto"/>
        <w:ind w:firstLine="708" w:left="4956"/>
        <w:rPr/>
      </w:pPr>
      <w:r>
        <w:rPr>
          <w:rFonts w:ascii="Wingdings 3" w:hAnsi="Wingdings 3" w:eastAsia="Wingdings 3" w:cs="Wingdings 3"/>
          <w:sz w:val="28"/>
          <w:szCs w:val="28"/>
        </w:rPr>
        <w:t xml:space="preserve"></w:t>
      </w: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/>
    </w:p>
    <w:p>
      <w:pPr>
        <w:pBdr/>
        <w:spacing w:line="360" w:lineRule="auto"/>
        <w:ind w:firstLine="708" w:left="4956"/>
        <w:rPr>
          <w:sz w:val="28"/>
          <w:szCs w:val="28"/>
          <w:u w:val="single"/>
        </w:rPr>
      </w:pPr>
      <w:r>
        <w:rPr>
          <w:rFonts w:ascii="Wingdings 3" w:hAnsi="Wingdings 3" w:eastAsia="Wingdings 3" w:cs="Wingdings 3"/>
          <w:sz w:val="28"/>
          <w:szCs w:val="28"/>
        </w:rPr>
        <w:t xml:space="preserve"></w:t>
      </w: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</w:p>
    <w:p>
      <w:pPr>
        <w:pBdr/>
        <w:tabs>
          <w:tab w:val="left" w:leader="none" w:pos="6015"/>
        </w:tabs>
        <w:spacing w:line="480" w:lineRule="auto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Wäscheartikel:</w:t>
      </w:r>
      <w:r>
        <w:rPr>
          <w:b/>
          <w:sz w:val="28"/>
          <w:szCs w:val="28"/>
        </w:rPr>
      </w:r>
    </w:p>
    <w:p>
      <w:pPr>
        <w:pBdr/>
        <w:tabs>
          <w:tab w:val="left" w:leader="none" w:pos="6015"/>
        </w:tabs>
        <w:spacing w:line="480" w:lineRule="auto"/>
        <w:ind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</w:p>
    <w:p>
      <w:pPr>
        <w:pBdr/>
        <w:tabs>
          <w:tab w:val="left" w:leader="none" w:pos="6015"/>
        </w:tabs>
        <w:spacing w:line="480" w:lineRule="auto"/>
        <w:ind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</w:p>
    <w:p>
      <w:pPr>
        <w:pBdr/>
        <w:tabs>
          <w:tab w:val="left" w:leader="none" w:pos="6015"/>
        </w:tabs>
        <w:spacing w:line="480" w:lineRule="auto"/>
        <w:ind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Gästeutensilien (</w:t>
      </w:r>
      <w:r>
        <w:rPr>
          <w:b/>
          <w:sz w:val="28"/>
          <w:szCs w:val="28"/>
        </w:rPr>
        <w:t xml:space="preserve">complimentary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articles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</w:r>
    </w:p>
    <w:p>
      <w:pPr>
        <w:pBdr/>
        <w:spacing w:line="360" w:lineRule="auto"/>
        <w:ind w:firstLine="708" w:left="4956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</w:t>
      </w: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</w:p>
    <w:p>
      <w:pPr>
        <w:pBdr/>
        <w:spacing w:line="360" w:lineRule="auto"/>
        <w:ind/>
        <w:rPr/>
      </w:pPr>
      <w:r>
        <w:t xml:space="preserve">Bild </w:t>
      </w:r>
      <w:r>
        <w:t xml:space="preserve">Canva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bookmarkStart w:id="0" w:name="_GoBack"/>
      <w:r/>
      <w:bookmarkEnd w:id="0"/>
      <w:r>
        <w:rPr>
          <w:b/>
          <w:sz w:val="28"/>
          <w:szCs w:val="28"/>
        </w:rPr>
        <w:t xml:space="preserve"> </w:t>
      </w: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/>
    </w:p>
    <w:p>
      <w:pPr>
        <w:pBdr/>
        <w:spacing w:line="360" w:lineRule="auto"/>
        <w:ind w:firstLine="708" w:left="4956"/>
        <w:rPr/>
      </w:pPr>
      <w:r>
        <w:rPr>
          <w:b/>
          <w:sz w:val="28"/>
          <w:szCs w:val="28"/>
        </w:rPr>
        <w:t xml:space="preserve">    </w:t>
      </w: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/>
    </w:p>
    <w:p>
      <w:pPr>
        <w:pBdr/>
        <w:spacing w:line="360" w:lineRule="auto"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495869</wp:posOffset>
                </wp:positionH>
                <wp:positionV relativeFrom="paragraph">
                  <wp:posOffset>170779</wp:posOffset>
                </wp:positionV>
                <wp:extent cx="916223" cy="413297"/>
                <wp:effectExtent l="57150" t="133350" r="55880" b="25400"/>
                <wp:wrapNone/>
                <wp:docPr id="4" name="_x0000_s10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1080000">
                          <a:off x="0" y="0"/>
                          <a:ext cx="952006" cy="429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64384;o:allowoverlap:true;o:allowincell:true;mso-position-horizontal-relative:text;margin-left:39.04pt;mso-position-horizontal:absolute;mso-position-vertical-relative:text;margin-top:13.45pt;mso-position-vertical:absolute;width:72.14pt;height:32.54pt;mso-wrap-distance-left:9.00pt;mso-wrap-distance-top:0.00pt;mso-wrap-distance-right:9.00pt;mso-wrap-distance-bottom:0.00pt;rotation:18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311150</wp:posOffset>
                </wp:positionV>
                <wp:extent cx="6412230" cy="457200"/>
                <wp:effectExtent l="0" t="0" r="26670" b="19050"/>
                <wp:wrapNone/>
                <wp:docPr id="5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1223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Gutes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mise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en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place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ist die halbe Arbeit!!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62336;o:allowoverlap:true;o:allowincell:true;mso-position-horizontal-relative:margin;mso-position-horizontal:center;mso-position-vertical-relative:text;margin-top:24.50pt;mso-position-vertical:absolute;width:504.90pt;height:36.00pt;mso-wrap-distance-left:9.00pt;mso-wrap-distance-top:0.00pt;mso-wrap-distance-right:9.00pt;mso-wrap-distance-bottom:0.00pt;visibility:visible;" fillcolor="#C0C0C0" strokecolor="#000000" strokeweight="2.0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Gutes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mise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en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place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ist die halbe Arbeit!!</w:t>
                      </w:r>
                      <w:r>
                        <w:rPr>
                          <w:b/>
                          <w:sz w:val="32"/>
                          <w:szCs w:val="32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sectPr>
      <w:headerReference w:type="default" r:id="rId8"/>
      <w:footnotePr/>
      <w:endnotePr/>
      <w:type w:val="nextPage"/>
      <w:pgSz w:h="11906" w:orient="landscape" w:w="16838"/>
      <w:pgMar w:top="1417" w:right="1417" w:bottom="141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75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1738"/>
      <w:gridCol w:w="6547"/>
      <w:gridCol w:w="1069"/>
    </w:tblGrid>
    <w:tr>
      <w:trPr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738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/>
            <w:ind w:right="0" w:firstLine="0" w:left="0"/>
            <w:jc w:val="center"/>
            <w:rPr>
              <w:sz w:val="22"/>
            </w:rPr>
          </w:pPr>
          <w:r>
            <w:rPr>
              <w:rFonts w:ascii="Arial" w:hAnsi="Arial" w:eastAsia="Arial" w:cs="Arial"/>
              <w:color w:val="000000"/>
              <w:sz w:val="22"/>
            </w:rPr>
            <w:t xml:space="preserve">Schullogo</w:t>
          </w:r>
          <w:r>
            <w:rPr>
              <w:sz w:val="22"/>
            </w:rPr>
          </w:r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6547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/>
            <w:ind w:right="0" w:firstLine="0" w:left="0"/>
            <w:jc w:val="center"/>
            <w:rPr>
              <w:sz w:val="22"/>
            </w:rPr>
          </w:pPr>
          <w:r>
            <w:rPr>
              <w:rFonts w:ascii="Arial" w:hAnsi="Arial" w:eastAsia="Arial" w:cs="Arial"/>
              <w:color w:val="000000"/>
              <w:sz w:val="8"/>
            </w:rPr>
            <w:t xml:space="preserve"> </w:t>
          </w:r>
          <w:r>
            <w:rPr>
              <w:sz w:val="22"/>
            </w:rPr>
          </w:r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80"/>
            <w:ind w:right="0" w:firstLine="0" w:left="0"/>
            <w:jc w:val="center"/>
            <w:rPr>
              <w:sz w:val="22"/>
            </w:rPr>
          </w:pPr>
          <w:r>
            <w:rPr>
              <w:rFonts w:ascii="Arial" w:hAnsi="Arial" w:eastAsia="Arial" w:cs="Arial"/>
              <w:color w:val="000000"/>
              <w:sz w:val="20"/>
            </w:rPr>
            <w:t xml:space="preserve">Name: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_______________________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Klasse: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Datum: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>
            <w:rPr>
              <w:sz w:val="22"/>
            </w:rPr>
          </w:r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/>
            <w:ind w:right="0" w:firstLine="0" w:left="0"/>
            <w:jc w:val="center"/>
            <w:rPr>
              <w:sz w:val="22"/>
            </w:rPr>
          </w:pPr>
          <w:r>
            <w:rPr>
              <w:rFonts w:ascii="Arial" w:hAnsi="Arial" w:eastAsia="Arial" w:cs="Arial"/>
              <w:b/>
              <w:color w:val="000000"/>
              <w:sz w:val="28"/>
            </w:rPr>
            <w:t xml:space="preserve">LF </w:t>
          </w:r>
          <w:r>
            <w:rPr>
              <w:sz w:val="22"/>
            </w:rPr>
          </w:r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/>
            <w:ind w:right="0" w:firstLine="0" w:left="0"/>
            <w:jc w:val="center"/>
            <w:rPr>
              <w:sz w:val="22"/>
            </w:rPr>
          </w:pPr>
          <w:r>
            <w:rPr>
              <w:rFonts w:ascii="Arial" w:hAnsi="Arial" w:eastAsia="Arial" w:cs="Arial"/>
              <w:color w:val="000000"/>
              <w:sz w:val="10"/>
            </w:rPr>
            <w:t xml:space="preserve"> </w:t>
          </w:r>
          <w:r>
            <w:rPr>
              <w:sz w:val="22"/>
            </w:rPr>
          </w:r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069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/>
            <w:ind w:right="0" w:firstLine="0" w:left="0"/>
            <w:jc w:val="center"/>
            <w:rPr>
              <w:sz w:val="22"/>
            </w:rPr>
          </w:pPr>
          <w:r>
            <w:rPr>
              <w:rFonts w:ascii="Arial" w:hAnsi="Arial" w:eastAsia="Arial" w:cs="Arial"/>
              <w:color w:val="000000"/>
              <w:sz w:val="28"/>
            </w:rPr>
            <w:t xml:space="preserve">Fach-bez.</w:t>
          </w:r>
          <w:r>
            <w:rPr>
              <w:sz w:val="22"/>
            </w:rPr>
          </w:r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/>
            <w:ind w:right="0" w:firstLine="0" w:left="0"/>
            <w:jc w:val="center"/>
            <w:rPr>
              <w:sz w:val="22"/>
            </w:rPr>
          </w:pPr>
          <w:r>
            <w:rPr>
              <w:rFonts w:ascii="Arial" w:hAnsi="Arial" w:eastAsia="Arial" w:cs="Arial"/>
              <w:color w:val="000000"/>
              <w:sz w:val="22"/>
            </w:rPr>
            <w:t xml:space="preserve"> </w:t>
          </w:r>
          <w:r>
            <w:rPr>
              <w:sz w:val="22"/>
            </w:rPr>
          </w:r>
        </w:p>
      </w:tc>
    </w:tr>
  </w:tbl>
  <w:p>
    <w:pPr>
      <w:pStyle w:val="745"/>
      <w:pBdr/>
      <w:spacing/>
      <w:ind/>
      <w:jc w:val="left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>
    <w:name w:val="Heading 1"/>
    <w:basedOn w:val="895"/>
    <w:next w:val="895"/>
    <w:link w:val="71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8">
    <w:name w:val="Heading 1 Char"/>
    <w:basedOn w:val="896"/>
    <w:link w:val="71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895"/>
    <w:next w:val="895"/>
    <w:link w:val="72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0">
    <w:name w:val="Heading 2 Char"/>
    <w:basedOn w:val="896"/>
    <w:link w:val="71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1">
    <w:name w:val="Heading 3"/>
    <w:basedOn w:val="895"/>
    <w:next w:val="895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basedOn w:val="896"/>
    <w:link w:val="72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895"/>
    <w:next w:val="895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896"/>
    <w:link w:val="72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95"/>
    <w:next w:val="895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basedOn w:val="896"/>
    <w:link w:val="72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95"/>
    <w:next w:val="895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basedOn w:val="896"/>
    <w:link w:val="7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95"/>
    <w:next w:val="895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basedOn w:val="896"/>
    <w:link w:val="72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95"/>
    <w:next w:val="895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basedOn w:val="896"/>
    <w:link w:val="73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95"/>
    <w:next w:val="895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896"/>
    <w:link w:val="73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895"/>
    <w:uiPriority w:val="34"/>
    <w:qFormat/>
    <w:pPr>
      <w:pBdr/>
      <w:spacing/>
      <w:ind w:left="720"/>
      <w:contextualSpacing w:val="true"/>
    </w:pPr>
  </w:style>
  <w:style w:type="paragraph" w:styleId="736">
    <w:name w:val="No Spacing"/>
    <w:uiPriority w:val="1"/>
    <w:qFormat/>
    <w:pPr>
      <w:pBdr/>
      <w:spacing w:after="0" w:before="0" w:line="240" w:lineRule="auto"/>
      <w:ind/>
    </w:pPr>
  </w:style>
  <w:style w:type="paragraph" w:styleId="737">
    <w:name w:val="Title"/>
    <w:basedOn w:val="895"/>
    <w:next w:val="895"/>
    <w:link w:val="73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8">
    <w:name w:val="Title Char"/>
    <w:basedOn w:val="896"/>
    <w:link w:val="737"/>
    <w:uiPriority w:val="10"/>
    <w:pPr>
      <w:pBdr/>
      <w:spacing/>
      <w:ind/>
    </w:pPr>
    <w:rPr>
      <w:sz w:val="48"/>
      <w:szCs w:val="48"/>
    </w:rPr>
  </w:style>
  <w:style w:type="paragraph" w:styleId="739">
    <w:name w:val="Subtitle"/>
    <w:basedOn w:val="895"/>
    <w:next w:val="895"/>
    <w:link w:val="74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0">
    <w:name w:val="Subtitle Char"/>
    <w:basedOn w:val="896"/>
    <w:link w:val="739"/>
    <w:uiPriority w:val="11"/>
    <w:pPr>
      <w:pBdr/>
      <w:spacing/>
      <w:ind/>
    </w:pPr>
    <w:rPr>
      <w:sz w:val="24"/>
      <w:szCs w:val="24"/>
    </w:rPr>
  </w:style>
  <w:style w:type="paragraph" w:styleId="741">
    <w:name w:val="Quote"/>
    <w:basedOn w:val="895"/>
    <w:next w:val="895"/>
    <w:link w:val="742"/>
    <w:uiPriority w:val="29"/>
    <w:qFormat/>
    <w:pPr>
      <w:pBdr/>
      <w:spacing/>
      <w:ind w:right="720" w:left="720"/>
    </w:pPr>
    <w:rPr>
      <w:i/>
    </w:rPr>
  </w:style>
  <w:style w:type="character" w:styleId="742">
    <w:name w:val="Quote Char"/>
    <w:link w:val="741"/>
    <w:uiPriority w:val="29"/>
    <w:pPr>
      <w:pBdr/>
      <w:spacing/>
      <w:ind/>
    </w:pPr>
    <w:rPr>
      <w:i/>
    </w:rPr>
  </w:style>
  <w:style w:type="paragraph" w:styleId="743">
    <w:name w:val="Intense Quote"/>
    <w:basedOn w:val="895"/>
    <w:next w:val="895"/>
    <w:link w:val="74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4">
    <w:name w:val="Intense Quote Char"/>
    <w:link w:val="743"/>
    <w:uiPriority w:val="30"/>
    <w:pPr>
      <w:pBdr/>
      <w:spacing/>
      <w:ind/>
    </w:pPr>
    <w:rPr>
      <w:i/>
    </w:rPr>
  </w:style>
  <w:style w:type="paragraph" w:styleId="745">
    <w:name w:val="Header"/>
    <w:basedOn w:val="895"/>
    <w:link w:val="74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6">
    <w:name w:val="Header Char"/>
    <w:basedOn w:val="896"/>
    <w:link w:val="745"/>
    <w:uiPriority w:val="99"/>
    <w:pPr>
      <w:pBdr/>
      <w:spacing/>
      <w:ind/>
    </w:pPr>
  </w:style>
  <w:style w:type="paragraph" w:styleId="747">
    <w:name w:val="Footer"/>
    <w:basedOn w:val="895"/>
    <w:link w:val="7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8">
    <w:name w:val="Footer Char"/>
    <w:basedOn w:val="896"/>
    <w:link w:val="747"/>
    <w:uiPriority w:val="99"/>
    <w:pPr>
      <w:pBdr/>
      <w:spacing/>
      <w:ind/>
    </w:pPr>
  </w:style>
  <w:style w:type="paragraph" w:styleId="749">
    <w:name w:val="Caption"/>
    <w:basedOn w:val="895"/>
    <w:next w:val="89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0">
    <w:name w:val="Caption Char"/>
    <w:basedOn w:val="749"/>
    <w:link w:val="747"/>
    <w:uiPriority w:val="99"/>
    <w:pPr>
      <w:pBdr/>
      <w:spacing/>
      <w:ind/>
    </w:pPr>
  </w:style>
  <w:style w:type="table" w:styleId="751">
    <w:name w:val="Table Grid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Table Grid Light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1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2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1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2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3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5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6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8">
    <w:name w:val="footnote text"/>
    <w:basedOn w:val="895"/>
    <w:link w:val="87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9">
    <w:name w:val="Footnote Text Char"/>
    <w:link w:val="878"/>
    <w:uiPriority w:val="99"/>
    <w:pPr>
      <w:pBdr/>
      <w:spacing/>
      <w:ind/>
    </w:pPr>
    <w:rPr>
      <w:sz w:val="18"/>
    </w:rPr>
  </w:style>
  <w:style w:type="character" w:styleId="880">
    <w:name w:val="footnote reference"/>
    <w:basedOn w:val="896"/>
    <w:uiPriority w:val="99"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2">
    <w:name w:val="Endnote Text Char"/>
    <w:link w:val="881"/>
    <w:uiPriority w:val="99"/>
    <w:pPr>
      <w:pBdr/>
      <w:spacing/>
      <w:ind/>
    </w:pPr>
    <w:rPr>
      <w:sz w:val="20"/>
    </w:rPr>
  </w:style>
  <w:style w:type="character" w:styleId="883">
    <w:name w:val="end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pBdr/>
      <w:spacing w:after="57"/>
      <w:ind w:right="0" w:firstLine="0" w:left="0"/>
    </w:pPr>
  </w:style>
  <w:style w:type="paragraph" w:styleId="885">
    <w:name w:val="toc 2"/>
    <w:basedOn w:val="895"/>
    <w:next w:val="895"/>
    <w:uiPriority w:val="39"/>
    <w:unhideWhenUsed/>
    <w:pPr>
      <w:pBdr/>
      <w:spacing w:after="57"/>
      <w:ind w:right="0" w:firstLine="0" w:left="283"/>
    </w:pPr>
  </w:style>
  <w:style w:type="paragraph" w:styleId="886">
    <w:name w:val="toc 3"/>
    <w:basedOn w:val="895"/>
    <w:next w:val="895"/>
    <w:uiPriority w:val="39"/>
    <w:unhideWhenUsed/>
    <w:pPr>
      <w:pBdr/>
      <w:spacing w:after="57"/>
      <w:ind w:right="0" w:firstLine="0" w:left="567"/>
    </w:pPr>
  </w:style>
  <w:style w:type="paragraph" w:styleId="887">
    <w:name w:val="toc 4"/>
    <w:basedOn w:val="895"/>
    <w:next w:val="895"/>
    <w:uiPriority w:val="39"/>
    <w:unhideWhenUsed/>
    <w:pPr>
      <w:pBdr/>
      <w:spacing w:after="57"/>
      <w:ind w:right="0" w:firstLine="0" w:left="850"/>
    </w:pPr>
  </w:style>
  <w:style w:type="paragraph" w:styleId="888">
    <w:name w:val="toc 5"/>
    <w:basedOn w:val="895"/>
    <w:next w:val="895"/>
    <w:uiPriority w:val="39"/>
    <w:unhideWhenUsed/>
    <w:pPr>
      <w:pBdr/>
      <w:spacing w:after="57"/>
      <w:ind w:right="0" w:firstLine="0" w:left="1134"/>
    </w:pPr>
  </w:style>
  <w:style w:type="paragraph" w:styleId="889">
    <w:name w:val="toc 6"/>
    <w:basedOn w:val="895"/>
    <w:next w:val="895"/>
    <w:uiPriority w:val="39"/>
    <w:unhideWhenUsed/>
    <w:pPr>
      <w:pBdr/>
      <w:spacing w:after="57"/>
      <w:ind w:right="0" w:firstLine="0" w:left="1417"/>
    </w:pPr>
  </w:style>
  <w:style w:type="paragraph" w:styleId="890">
    <w:name w:val="toc 7"/>
    <w:basedOn w:val="895"/>
    <w:next w:val="895"/>
    <w:uiPriority w:val="39"/>
    <w:unhideWhenUsed/>
    <w:pPr>
      <w:pBdr/>
      <w:spacing w:after="57"/>
      <w:ind w:right="0" w:firstLine="0" w:left="1701"/>
    </w:pPr>
  </w:style>
  <w:style w:type="paragraph" w:styleId="891">
    <w:name w:val="toc 8"/>
    <w:basedOn w:val="895"/>
    <w:next w:val="895"/>
    <w:uiPriority w:val="39"/>
    <w:unhideWhenUsed/>
    <w:pPr>
      <w:pBdr/>
      <w:spacing w:after="57"/>
      <w:ind w:right="0" w:firstLine="0" w:left="1984"/>
    </w:pPr>
  </w:style>
  <w:style w:type="paragraph" w:styleId="892">
    <w:name w:val="toc 9"/>
    <w:basedOn w:val="895"/>
    <w:next w:val="895"/>
    <w:uiPriority w:val="39"/>
    <w:unhideWhenUsed/>
    <w:pPr>
      <w:pBdr/>
      <w:spacing w:after="57"/>
      <w:ind w:right="0" w:firstLine="0" w:left="2268"/>
    </w:p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paragraph" w:styleId="895" w:default="1">
    <w:name w:val="Normal"/>
    <w:qFormat/>
    <w:pPr>
      <w:pBdr/>
      <w:spacing w:after="0" w:line="240" w:lineRule="auto"/>
      <w:ind/>
    </w:pPr>
    <w:rPr>
      <w:rFonts w:ascii="Arial" w:hAnsi="Arial" w:eastAsia="Times New Roman" w:cs="Arial"/>
      <w:sz w:val="24"/>
      <w:szCs w:val="24"/>
      <w:lang w:eastAsia="de-DE"/>
    </w:rPr>
  </w:style>
  <w:style w:type="character" w:styleId="896" w:default="1">
    <w:name w:val="Default Paragraph Font"/>
    <w:uiPriority w:val="1"/>
    <w:semiHidden/>
    <w:unhideWhenUsed/>
    <w:pPr>
      <w:pBdr/>
      <w:spacing/>
      <w:ind/>
    </w:pPr>
  </w:style>
  <w:style w:type="table" w:styleId="8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wmf"/><Relationship Id="rId10" Type="http://schemas.openxmlformats.org/officeDocument/2006/relationships/image" Target="media/image2.jpg"/><Relationship Id="rId11" Type="http://schemas.openxmlformats.org/officeDocument/2006/relationships/image" Target="media/image3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JURANJ</dc:creator>
  <cp:keywords/>
  <dc:description/>
  <cp:lastModifiedBy>Jutta Tuider</cp:lastModifiedBy>
  <cp:revision>5</cp:revision>
  <dcterms:created xsi:type="dcterms:W3CDTF">2023-06-19T09:58:00Z</dcterms:created>
  <dcterms:modified xsi:type="dcterms:W3CDTF">2024-06-12T11:54:55Z</dcterms:modified>
</cp:coreProperties>
</file>