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045"/>
        <w:gridCol w:w="6210"/>
        <w:gridCol w:w="1375"/>
      </w:tblGrid>
      <w:tr>
        <w:tblPrEx>
          <w:shd w:val="clear" w:color="auto" w:fill="cadfff"/>
        </w:tblPrEx>
        <w:trPr>
          <w:trHeight w:val="975" w:hRule="atLeast"/>
        </w:trPr>
        <w:tc>
          <w:tcPr>
            <w:tcW w:type="dxa" w:w="20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shd w:val="nil" w:color="auto" w:fill="auto"/>
                <w:rtl w:val="0"/>
                <w:lang w:val="de-DE"/>
              </w:rPr>
              <w:t>Schullogo</w:t>
            </w:r>
          </w:p>
        </w:tc>
        <w:tc>
          <w:tcPr>
            <w:tcW w:type="dxa" w:w="6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Name: _______________________ Klasse: _______ Datum: _______</w:t>
            </w:r>
          </w:p>
          <w:p>
            <w:pPr>
              <w:pStyle w:val="Tabellenstil 2"/>
              <w:rPr>
                <w:shd w:val="nil" w:color="auto" w:fill="auto"/>
              </w:rPr>
            </w:pPr>
          </w:p>
          <w:p>
            <w:pPr>
              <w:pStyle w:val="Tabellenstil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rtl w:val="0"/>
              </w:rPr>
              <w:t>LF</w:t>
            </w:r>
            <w:r>
              <w:rPr>
                <w:b w:val="1"/>
                <w:bCs w:val="1"/>
                <w:sz w:val="28"/>
                <w:szCs w:val="28"/>
                <w:rtl w:val="0"/>
                <w:lang w:val="de-DE"/>
              </w:rPr>
              <w:t xml:space="preserve"> 12.</w:t>
            </w:r>
            <w:r>
              <w:rPr>
                <w:b w:val="1"/>
                <w:bCs w:val="1"/>
                <w:sz w:val="28"/>
                <w:szCs w:val="28"/>
                <w:rtl w:val="0"/>
                <w:lang w:val="de-DE"/>
              </w:rPr>
              <w:t>1. Marketing Grundbegriffe</w:t>
            </w:r>
          </w:p>
        </w:tc>
        <w:tc>
          <w:tcPr>
            <w:tcW w:type="dxa" w:w="1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Sys</w:t>
            </w:r>
          </w:p>
        </w:tc>
      </w:tr>
    </w:tbl>
    <w:p>
      <w:pPr>
        <w:pStyle w:val="Text"/>
        <w:widowControl w:val="0"/>
        <w:ind w:left="108" w:hanging="108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  <w:jc w:val="center"/>
        <w:rPr>
          <w:rFonts w:ascii="Arial" w:cs="Arial" w:hAnsi="Arial" w:eastAsia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rtl w:val="0"/>
          <w:lang w:val="de-DE"/>
        </w:rPr>
        <w:t>Fachsprache Marketing - eine kleine Hilfe</w:t>
      </w:r>
    </w:p>
    <w:p>
      <w:pPr>
        <w:pStyle w:val="Text A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Text A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MERKE:</w:t>
      </w:r>
    </w:p>
    <w:p>
      <w:pPr>
        <w:pStyle w:val="Text A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 xml:space="preserve">Marketingziele ereichen Sie </w:t>
      </w:r>
    </w:p>
    <w:p>
      <w:pPr>
        <w:pStyle w:val="Text A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mit den ausgew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hlten Marketinginstrumenten.</w:t>
      </w:r>
    </w:p>
    <w:p>
      <w:pPr>
        <w:pStyle w:val="Text A"/>
      </w:pP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de-DE"/>
        </w:rPr>
        <w:t xml:space="preserve">Marketingziele </w:t>
      </w:r>
      <w:r>
        <w:rPr>
          <w:rFonts w:ascii="Arial" w:hAnsi="Arial"/>
          <w:sz w:val="24"/>
          <w:szCs w:val="24"/>
          <w:u w:val="single"/>
          <w:rtl w:val="0"/>
          <w:lang w:val="de-DE"/>
        </w:rPr>
        <w:t>in der Systemgastronomie: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ru-RU"/>
        </w:rPr>
        <w:t xml:space="preserve">- </w:t>
      </w:r>
      <w:r>
        <w:rPr>
          <w:rFonts w:ascii="Arial" w:hAnsi="Arial"/>
          <w:i w:val="1"/>
          <w:iCs w:val="1"/>
          <w:sz w:val="24"/>
          <w:szCs w:val="24"/>
          <w:rtl w:val="0"/>
          <w:lang w:val="de-DE"/>
        </w:rPr>
        <w:t>Umsatzsteigerung:</w:t>
      </w:r>
      <w:r>
        <w:rPr>
          <w:rFonts w:ascii="Arial" w:hAnsi="Arial"/>
          <w:sz w:val="24"/>
          <w:szCs w:val="24"/>
          <w:rtl w:val="0"/>
          <w:lang w:val="de-DE"/>
        </w:rPr>
        <w:t xml:space="preserve"> Dieses Ziel bezieht sich auf die Steigerung der Einnahmen durch den Verkauf von Produkten und Dienstleistungen. In der Systemgastronomie kann dies beispielsweise durch die Einf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hrung neuer, beliebter Produkte, die F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rderung von Upselling oder die Optimierung des Speiseangebots erreicht werden.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ru-RU"/>
        </w:rPr>
        <w:t xml:space="preserve">- </w:t>
      </w:r>
      <w:r>
        <w:rPr>
          <w:rFonts w:ascii="Arial" w:hAnsi="Arial"/>
          <w:i w:val="1"/>
          <w:iCs w:val="1"/>
          <w:sz w:val="24"/>
          <w:szCs w:val="24"/>
          <w:rtl w:val="0"/>
          <w:lang w:val="de-DE"/>
        </w:rPr>
        <w:t>Kundenbindung und -gewinnung:</w:t>
      </w:r>
      <w:r>
        <w:rPr>
          <w:rFonts w:ascii="Arial" w:hAnsi="Arial"/>
          <w:sz w:val="24"/>
          <w:szCs w:val="24"/>
          <w:rtl w:val="0"/>
          <w:lang w:val="de-DE"/>
        </w:rPr>
        <w:t xml:space="preserve"> Dieses Ziel beinhaltet die Gewinnung neuer Kunden und die Bindung bestehender Kunden an die Marke. Dies kann durch Treueprogramme, Kundenumfragen zur Zufriedenheit, personalisierte Angebote und einen exzellenten Kundenservice erreicht werden.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de-DE"/>
        </w:rPr>
        <w:t>- Imagepflege und Markenpositionierung</w:t>
      </w:r>
      <w:r>
        <w:rPr>
          <w:rFonts w:ascii="Arial" w:hAnsi="Arial"/>
          <w:sz w:val="24"/>
          <w:szCs w:val="24"/>
          <w:rtl w:val="0"/>
          <w:lang w:val="de-DE"/>
        </w:rPr>
        <w:t xml:space="preserve">: Die Imagepflege zielt darauf ab, ein positives Image der Marke in der </w:t>
      </w:r>
      <w:r>
        <w:rPr>
          <w:rFonts w:ascii="Arial" w:hAnsi="Arial" w:hint="default"/>
          <w:sz w:val="24"/>
          <w:szCs w:val="24"/>
          <w:rtl w:val="0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ffentlichkeit zu etablieren. Dazu geh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ren Themen wie Verantwortungsvoller Umgang mit Ressourcen, Hygiene, Qualit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t der Produkte und ein angenehmes Ambiente. Die Markenpositionierung bezieht sich darauf, wie die Marke im Vergleich zu Mitbewerbern wahrgenommen wird. 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ru-RU"/>
        </w:rPr>
        <w:t xml:space="preserve">- </w:t>
      </w:r>
      <w:r>
        <w:rPr>
          <w:rFonts w:ascii="Arial" w:hAnsi="Arial"/>
          <w:i w:val="1"/>
          <w:iCs w:val="1"/>
          <w:sz w:val="24"/>
          <w:szCs w:val="24"/>
          <w:rtl w:val="0"/>
          <w:lang w:val="de-DE"/>
        </w:rPr>
        <w:t>Expansion und Standortentwicklung:</w:t>
      </w:r>
      <w:r>
        <w:rPr>
          <w:rFonts w:ascii="Arial" w:hAnsi="Arial"/>
          <w:sz w:val="24"/>
          <w:szCs w:val="24"/>
          <w:rtl w:val="0"/>
          <w:lang w:val="de-DE"/>
        </w:rPr>
        <w:t xml:space="preserve"> Dieses Ziel beinhaltet die Erweiterung des Gesch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fts durch Neuer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ffnungen oder den Ausbau bestehender Standorte. Marketingaktivit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ten in diesem Bereich k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nnten Standortanalysen, gezielte Werbekampagnen zur Neuer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ffnung und Kooperationen mit lokalen Partnern beinhalten.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Marketinginstrumente</w:t>
      </w:r>
      <w:r>
        <w:rPr>
          <w:rFonts w:ascii="Arial" w:hAnsi="Arial"/>
          <w:sz w:val="24"/>
          <w:szCs w:val="24"/>
          <w:u w:val="single"/>
          <w:rtl w:val="0"/>
          <w:lang w:val="de-DE"/>
        </w:rPr>
        <w:t xml:space="preserve"> in der Systemgastronomie: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</w:t>
      </w:r>
      <w:r>
        <w:rPr>
          <w:rFonts w:ascii="Arial" w:hAnsi="Arial"/>
          <w:i w:val="1"/>
          <w:iCs w:val="1"/>
          <w:sz w:val="24"/>
          <w:szCs w:val="24"/>
          <w:rtl w:val="0"/>
          <w:lang w:val="de-DE"/>
        </w:rPr>
        <w:t xml:space="preserve"> Produkt- und Sortimentspolitik</w:t>
      </w:r>
      <w:r>
        <w:rPr>
          <w:rFonts w:ascii="Arial" w:hAnsi="Arial"/>
          <w:sz w:val="24"/>
          <w:szCs w:val="24"/>
          <w:rtl w:val="0"/>
          <w:lang w:val="de-DE"/>
        </w:rPr>
        <w:t>: Hierbei geht es um die Auswahl und Gestaltung des Angebots, sowie die Entwicklung neuer Produkte, die den Bed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rfnissen der Zielgruppe entsprechen.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ru-RU"/>
        </w:rPr>
        <w:t xml:space="preserve">- </w:t>
      </w:r>
      <w:r>
        <w:rPr>
          <w:rFonts w:ascii="Arial" w:hAnsi="Arial"/>
          <w:i w:val="1"/>
          <w:iCs w:val="1"/>
          <w:sz w:val="24"/>
          <w:szCs w:val="24"/>
          <w:rtl w:val="0"/>
          <w:lang w:val="de-DE"/>
        </w:rPr>
        <w:t>Preispolitik</w:t>
      </w:r>
      <w:r>
        <w:rPr>
          <w:rFonts w:ascii="Arial" w:hAnsi="Arial"/>
          <w:sz w:val="24"/>
          <w:szCs w:val="24"/>
          <w:rtl w:val="0"/>
          <w:lang w:val="de-DE"/>
        </w:rPr>
        <w:t>: Dies bezieht sich auf die Festlegung von Preisen, Rabatten, Angebote und Zahlungsbedingungen. In der Systemgastronomie ist die Preisgestaltung oft eng mit der Positionierung der Marke verbunden.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ru-RU"/>
        </w:rPr>
        <w:t xml:space="preserve">- </w:t>
      </w:r>
      <w:r>
        <w:rPr>
          <w:rFonts w:ascii="Arial" w:hAnsi="Arial"/>
          <w:i w:val="1"/>
          <w:iCs w:val="1"/>
          <w:sz w:val="24"/>
          <w:szCs w:val="24"/>
          <w:rtl w:val="0"/>
          <w:lang w:val="de-DE"/>
        </w:rPr>
        <w:t>Distributionspolitik</w:t>
      </w:r>
      <w:r>
        <w:rPr>
          <w:rFonts w:ascii="Arial" w:hAnsi="Arial"/>
          <w:sz w:val="24"/>
          <w:szCs w:val="24"/>
          <w:rtl w:val="0"/>
          <w:lang w:val="de-DE"/>
        </w:rPr>
        <w:t>: Dies umfasst Aspekte wie Standortwahl, Logistik und Franchise-Management, um sicherzustellen, dass die Produkte effizient und zielgerichtet zum Kunden gelangen.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ru-RU"/>
        </w:rPr>
        <w:t xml:space="preserve">- </w:t>
      </w:r>
      <w:r>
        <w:rPr>
          <w:rFonts w:ascii="Arial" w:hAnsi="Arial"/>
          <w:i w:val="1"/>
          <w:iCs w:val="1"/>
          <w:sz w:val="24"/>
          <w:szCs w:val="24"/>
          <w:rtl w:val="0"/>
          <w:lang w:val="de-DE"/>
        </w:rPr>
        <w:t>Kommunikationspolitik</w:t>
      </w:r>
      <w:r>
        <w:rPr>
          <w:rFonts w:ascii="Arial" w:hAnsi="Arial"/>
          <w:sz w:val="24"/>
          <w:szCs w:val="24"/>
          <w:rtl w:val="0"/>
          <w:lang w:val="de-DE"/>
        </w:rPr>
        <w:t>: Dies beinhaltet alle Ma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 xml:space="preserve">nahmen, die darauf abzielen, die Zielgruppe zu informieren, zu 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berzeugen und zu aktivieren. Dazu geh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 xml:space="preserve">ren Werbung, </w:t>
      </w:r>
      <w:r>
        <w:rPr>
          <w:rFonts w:ascii="Arial" w:hAnsi="Arial" w:hint="default"/>
          <w:sz w:val="24"/>
          <w:szCs w:val="24"/>
          <w:rtl w:val="0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ffentlichkeitsarbeit, Social Media und eventuell Sponsoring oder Kooperationen.</w:t>
      </w:r>
    </w:p>
    <w:p>
      <w:pPr>
        <w:pStyle w:val="Text A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de-DE"/>
        </w:rPr>
        <w:t>Definition:</w:t>
      </w:r>
    </w:p>
    <w:p>
      <w:pPr>
        <w:pStyle w:val="Text A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Der Marketingprozess ist ein systematischer Ansatz zur Planung, Umsetzung und Kontrolle der Marketingaktivit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ten eines Unternehmens. Er umfasst mehrere miteinander verbundene Schritte, die dazu dienen, die Bed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rfnisse und W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nsche der Kunden zu verstehen und zu erf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llen, um letztendlich den Absatz von Produkten oder Dienstleistungen zu steigern.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Hier ein m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ö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gliches Beispiel des Marketingprozesses aus der Praxis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Der Prozess kann in mehrere Phasen unterteilt werden, darunter: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Marktanalyse und Marktforschung: In dieser Phase </w:t>
      </w:r>
    </w:p>
    <w:p>
      <w:pPr>
        <w:pStyle w:val="Text A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werden der Markt und potenzielle Kunden analysiert, um deren Bed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rfnisse, Pr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ferenzen und Verhaltensweisen zu verstehen.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2. Marketingziele festlegen: Basierend auf den Erkenntnissen aus der Marktanalyse werden konkrete Ziele definiert, die das Unternehmen erreichen m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chte. Diese Ziele sollten spezifisch, messbar, erreichbar, relevant und zeitgebunden sein (SMART-Kriterien).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3. Marketingstrategien entwickeln: Auf der Grundlage der Ziele werden Strategien entwickelt, um das Produkt oder die Dienstleistung bestm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glich am Markt zu positionieren. Dazu geh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ren Aspekte wie Produktentwicklung, Preisgestaltung, Vertriebs- und Kommunikationsstrategien.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4. Implementierung und Umsetzung: Die entwickelten Strategien werden in konkrete Ma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 xml:space="preserve">nahmen umgesetzt, die darauf abzielen, die Zielgruppe zu erreichen und von den Angeboten zu 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berzeugen. Das beinhaltet beispielsweise Werbekampagnen, Verkaufsf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rderungsma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nahmen, aber auch den Vertrieb der Produkte.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5.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berwachung und Kontrolle: W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hrend und nach der Umsetzung werden die Marketingaktivit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ten </w:t>
      </w:r>
      <w:r>
        <w:rPr>
          <w:rFonts w:ascii="Arial" w:hAnsi="Arial" w:hint="default"/>
          <w:sz w:val="24"/>
          <w:szCs w:val="24"/>
          <w:rtl w:val="0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berwacht, um sicherzustellen, dass die definierten Ziele erreicht werden. Dabei werden relevante Leistungsindikatoren herangezogen, um den Erfolg zu messen und bei Bedarf Anpassungen vorzunehmen.</w:t>
      </w:r>
    </w:p>
    <w:p>
      <w:pPr>
        <w:pStyle w:val="Text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ext A"/>
        <w:jc w:val="both"/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Der Marketingprozess ist ein fortlaufender Zyklus, der es Unternehmen erm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glicht, auf Marktver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ä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nderungen und Kundenbed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ü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rfnisse zu reagieren und ihre Marketingstrategien kontinuierlich zu optimieren.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819"/>
        <w:tab w:val="right" w:pos="9612"/>
        <w:tab w:val="clear" w:pos="9020"/>
      </w:tabs>
    </w:pPr>
    <w:r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