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6"/>
        <w:pBdr/>
        <w:spacing/>
        <w:ind/>
        <w:rPr>
          <w:b/>
          <w:bCs/>
          <w:color w:val="3a7c22" w:themeColor="accent6" w:themeShade="BF"/>
          <w:sz w:val="28"/>
          <w:szCs w:val="28"/>
        </w:rPr>
      </w:pPr>
      <w:r>
        <w:rPr>
          <w:b/>
          <w:bCs/>
          <w:color w:val="3a7c22" w:themeColor="accent6" w:themeShade="BF"/>
          <w:sz w:val="28"/>
          <w:szCs w:val="28"/>
        </w:rPr>
        <w:t xml:space="preserve">Wirtschaftlichkeitsberech</w:t>
      </w:r>
      <w:r>
        <w:rPr>
          <w:b/>
          <w:bCs/>
          <w:color w:val="3a7c22" w:themeColor="accent6" w:themeShade="BF"/>
          <w:sz w:val="28"/>
          <w:szCs w:val="28"/>
        </w:rPr>
        <w:t xml:space="preserve">n</w:t>
      </w:r>
      <w:r>
        <w:rPr>
          <w:b/>
          <w:bCs/>
          <w:color w:val="3a7c22" w:themeColor="accent6" w:themeShade="BF"/>
          <w:sz w:val="28"/>
          <w:szCs w:val="28"/>
        </w:rPr>
        <w:t xml:space="preserve">ung von Veranstaltungen</w:t>
      </w:r>
      <w:r>
        <w:rPr>
          <w:b/>
          <w:bCs/>
          <w:color w:val="3a7c22" w:themeColor="accent6" w:themeShade="BF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</w:rPr>
      </w:pPr>
      <w:r>
        <w:rPr>
          <w:rFonts w:ascii="Calibri" w:hAnsi="Calibri" w:eastAsia="Calibri" w:cs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2856279</wp:posOffset>
                </wp:positionH>
                <wp:positionV relativeFrom="paragraph">
                  <wp:posOffset>398779</wp:posOffset>
                </wp:positionV>
                <wp:extent cx="1983105" cy="266993"/>
                <wp:effectExtent l="0" t="0" r="36195" b="63500"/>
                <wp:wrapNone/>
                <wp:docPr id="1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83105" cy="2669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32" type="#_x0000_t32" style="position:absolute;z-index:251671552;o:allowoverlap:true;o:allowincell:true;mso-position-horizontal-relative:text;margin-left:224.90pt;mso-position-horizontal:absolute;mso-position-vertical-relative:text;margin-top:31.40pt;mso-position-vertical:absolute;width:156.15pt;height:21.02pt;mso-wrap-distance-left:9.00pt;mso-wrap-distance-top:0.00pt;mso-wrap-distance-right:9.00pt;mso-wrap-distance-bottom:0.00pt;visibility:visible;" filled="f" strokecolor="#156082" strokeweight="0.50pt">
                <v:stroke dashstyle="solid"/>
              </v:shape>
            </w:pict>
          </mc:Fallback>
        </mc:AlternateContent>
      </w:r>
      <w:r>
        <w:rPr>
          <w:rFonts w:ascii="Calibri" w:hAnsi="Calibri" w:eastAsia="Calibri" w:cs="Calibri"/>
        </w:rPr>
        <w:t xml:space="preserve">Um den wirtschaftlichen Erfolg Ihrer Veranstaltung zu berechnen, sind einige </w:t>
      </w:r>
      <w:r>
        <w:rPr>
          <w:rFonts w:ascii="Calibri" w:hAnsi="Calibri" w:eastAsia="Calibri" w:cs="Calibri"/>
          <w:b/>
          <w:bCs/>
          <w:color w:val="bf4e14" w:themeColor="accent2" w:themeShade="BF"/>
          <w:sz w:val="28"/>
          <w:szCs w:val="28"/>
        </w:rPr>
        <w:t xml:space="preserve">Kennzahlen</w:t>
      </w:r>
      <w:r>
        <w:rPr>
          <w:rFonts w:ascii="Calibri" w:hAnsi="Calibri" w:eastAsia="Calibri" w:cs="Calibri"/>
        </w:rPr>
        <w:t xml:space="preserve"> von Bedeutung:</w:t>
      </w:r>
      <w:r>
        <w:rPr>
          <w:rFonts w:ascii="Calibri" w:hAnsi="Calibri" w:eastAsia="Calibri" w:cs="Calibri"/>
        </w:rPr>
      </w:r>
    </w:p>
    <w:p>
      <w:pPr>
        <w:pBdr/>
        <w:spacing/>
        <w:ind/>
        <w:jc w:val="center"/>
        <w:rPr>
          <w:rFonts w:ascii="Calibri" w:hAnsi="Calibri" w:cs="Calibri"/>
        </w:rPr>
      </w:pPr>
      <w:r>
        <w:rPr>
          <w:rFonts w:ascii="Calibri" w:hAnsi="Calibri" w:eastAsia="Calibri" w:cs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2419740</wp:posOffset>
                </wp:positionH>
                <wp:positionV relativeFrom="paragraph">
                  <wp:posOffset>38198</wp:posOffset>
                </wp:positionV>
                <wp:extent cx="436098" cy="225083"/>
                <wp:effectExtent l="0" t="0" r="34290" b="41910"/>
                <wp:wrapNone/>
                <wp:docPr id="2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36098" cy="2250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2" type="#_x0000_t32" style="position:absolute;z-index:251670528;o:allowoverlap:true;o:allowincell:true;mso-position-horizontal-relative:text;margin-left:190.53pt;mso-position-horizontal:absolute;mso-position-vertical-relative:text;margin-top:3.01pt;mso-position-vertical:absolute;width:34.34pt;height:17.72pt;mso-wrap-distance-left:9.00pt;mso-wrap-distance-top:0.00pt;mso-wrap-distance-right:9.00pt;mso-wrap-distance-bottom:0.00pt;visibility:visible;" filled="f" strokecolor="#156082" strokeweight="0.50pt">
                <v:stroke dashstyle="solid"/>
              </v:shape>
            </w:pict>
          </mc:Fallback>
        </mc:AlternateContent>
      </w:r>
      <w:r>
        <w:rPr>
          <w:rFonts w:ascii="Calibri" w:hAnsi="Calibri" w:eastAsia="Calibri" w:cs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886020</wp:posOffset>
                </wp:positionH>
                <wp:positionV relativeFrom="paragraph">
                  <wp:posOffset>38198</wp:posOffset>
                </wp:positionV>
                <wp:extent cx="949325" cy="224790"/>
                <wp:effectExtent l="12700" t="0" r="15875" b="54610"/>
                <wp:wrapNone/>
                <wp:docPr id="3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949325" cy="224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32" type="#_x0000_t32" style="position:absolute;z-index:251669504;o:allowoverlap:true;o:allowincell:true;mso-position-horizontal-relative:text;margin-left:69.77pt;mso-position-horizontal:absolute;mso-position-vertical-relative:text;margin-top:3.01pt;mso-position-vertical:absolute;width:74.75pt;height:17.70pt;mso-wrap-distance-left:9.00pt;mso-wrap-distance-top:0.00pt;mso-wrap-distance-right:9.00pt;mso-wrap-distance-bottom:0.00pt;flip:x;visibility:visible;" filled="f" strokecolor="#156082" strokeweight="0.50pt">
                <v:stroke dashstyle="solid"/>
              </v:shape>
            </w:pict>
          </mc:Fallback>
        </mc:AlternateContent>
      </w:r>
      <w:r>
        <w:rPr>
          <w:rFonts w:ascii="Calibri" w:hAnsi="Calibri" w:eastAsia="Calibri" w:cs="Calibri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eastAsia="Calibri" w:cs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2417640</wp:posOffset>
                </wp:positionH>
                <wp:positionV relativeFrom="paragraph">
                  <wp:posOffset>186055</wp:posOffset>
                </wp:positionV>
                <wp:extent cx="1828800" cy="1828800"/>
                <wp:effectExtent l="0" t="0" r="13335" b="8255"/>
                <wp:wrapSquare wrapText="bothSides"/>
                <wp:docPr id="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Produktivität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61312;o:allowoverlap:true;o:allowincell:true;mso-position-horizontal-relative:text;margin-left:190.37pt;mso-position-horizontal:absolute;mso-position-vertical-relative:text;margin-top:14.65pt;mso-position-vertical:absolute;width:144.00pt;height:144.00pt;mso-wrap-distance-left:9.00pt;mso-wrap-distance-top:0.00pt;mso-wrap-distance-right:9.00pt;mso-wrap-distance-bottom:0.00pt;v-text-anchor:top;visibility:visible;" filled="f" strokecolor="#000000" strokeweight="0.50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Produktivität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4688889</wp:posOffset>
                </wp:positionH>
                <wp:positionV relativeFrom="paragraph">
                  <wp:posOffset>185420</wp:posOffset>
                </wp:positionV>
                <wp:extent cx="1828800" cy="1828800"/>
                <wp:effectExtent l="0" t="0" r="11430" b="8255"/>
                <wp:wrapSquare wrapText="bothSides"/>
                <wp:docPr id="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Rentabilität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63360;o:allowoverlap:true;o:allowincell:true;mso-position-horizontal-relative:text;margin-left:369.20pt;mso-position-horizontal:absolute;mso-position-vertical-relative:text;margin-top:14.60pt;mso-position-vertical:absolute;width:144.00pt;height:144.00pt;mso-wrap-distance-left:9.00pt;mso-wrap-distance-top:0.00pt;mso-wrap-distance-right:9.00pt;mso-wrap-distance-bottom:0.00pt;v-text-anchor:top;visibility:visible;" filled="f" strokecolor="#000000" strokeweight="0.50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Rentabilität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53291</wp:posOffset>
                </wp:positionH>
                <wp:positionV relativeFrom="paragraph">
                  <wp:posOffset>186055</wp:posOffset>
                </wp:positionV>
                <wp:extent cx="1828800" cy="1828800"/>
                <wp:effectExtent l="0" t="0" r="15240" b="8255"/>
                <wp:wrapSquare wrapText="bothSides"/>
                <wp:docPr id="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Wirtschaftlichkeit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59264;o:allowoverlap:true;o:allowincell:true;mso-position-horizontal-relative:text;margin-left:4.20pt;mso-position-horizontal:absolute;mso-position-vertical-relative:text;margin-top:14.65pt;mso-position-vertical:absolute;width:144.00pt;height:144.00pt;mso-wrap-distance-left:9.00pt;mso-wrap-distance-top:0.00pt;mso-wrap-distance-right:9.00pt;mso-wrap-distance-bottom:0.00pt;v-text-anchor:top;visibility:visible;" filled="f" strokecolor="#000000" strokeweight="0.50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Wirtschaftlichkeit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eastAsia="Calibri" w:cs="Calibri"/>
          <w:b/>
          <w:bCs/>
          <w:color w:val="3a7c22" w:themeColor="accent6" w:themeShade="BF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67310</wp:posOffset>
                </wp:positionV>
                <wp:extent cx="1617345" cy="949960"/>
                <wp:effectExtent l="0" t="0" r="0" b="2540"/>
                <wp:wrapSquare wrapText="bothSides"/>
                <wp:docPr id="7" name="Grafik 5" descr="Ein Bild, das Taschenrechner, Büroausstattung, Text, Bürobedarf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150629" name="Grafik 5" descr="Ein Bild, das Taschenrechner, Büroausstattung, Text, Bürobedarf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617345" cy="949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251672576;o:allowoverlap:true;o:allowincell:true;mso-position-horizontal-relative:text;margin-left:321.80pt;mso-position-horizontal:absolute;mso-position-vertical-relative:text;margin-top:5.30pt;mso-position-vertical:absolute;width:127.35pt;height:74.80pt;mso-wrap-distance-left:9.00pt;mso-wrap-distance-top:0.00pt;mso-wrap-distance-right:9.00pt;mso-wrap-distance-bottom:0.00pt;z-index:1;" stroked="false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</w:rPr>
      </w:r>
    </w:p>
    <w:p>
      <w:pPr>
        <w:pBdr/>
        <w:spacing/>
        <w:ind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eastAsia="Calibri" w:cs="Calibri"/>
          <w:b/>
          <w:bCs/>
          <w:color w:val="3a7c22" w:themeColor="accent6" w:themeShade="BF"/>
          <w:sz w:val="28"/>
          <w:szCs w:val="28"/>
        </w:rPr>
        <w:t xml:space="preserve">Handlungsauftrag:</w:t>
      </w:r>
      <w:r>
        <w:rPr>
          <w:rFonts w:ascii="Calibri" w:hAnsi="Calibri" w:eastAsia="Calibri" w:cs="Calibri"/>
          <w:b/>
          <w:bCs/>
          <w:sz w:val="28"/>
          <w:szCs w:val="28"/>
        </w:rPr>
        <w:t xml:space="preserve">   </w:t>
      </w:r>
      <w:r>
        <w:rPr>
          <w:rFonts w:ascii="Calibri" w:hAnsi="Calibri" w:cs="Calibri"/>
          <w:b/>
          <w:bCs/>
          <w:sz w:val="28"/>
          <w:szCs w:val="28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Bilden Sie für jede Kennzahl eine Gruppe.</w:t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Informieren Sie sich anhand Ihres Fachbuchs und des Informationsblattes zur jeweiligen Kennzahl.</w:t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Bereiten Sie eine Kurzpräsentation </w:t>
      </w:r>
      <w:r>
        <w:rPr>
          <w:rFonts w:ascii="Calibri" w:hAnsi="Calibri" w:eastAsia="Calibri" w:cs="Calibri"/>
          <w:sz w:val="20"/>
          <w:szCs w:val="20"/>
        </w:rPr>
        <w:t xml:space="preserve">mit folgenden Anforderungen vor:</w:t>
      </w:r>
      <w:r>
        <w:rPr>
          <w:rFonts w:ascii="Calibri" w:hAnsi="Calibri" w:cs="Calibri"/>
          <w:sz w:val="20"/>
          <w:szCs w:val="20"/>
        </w:rPr>
      </w:r>
    </w:p>
    <w:p>
      <w:pPr>
        <w:pStyle w:val="731"/>
        <w:numPr>
          <w:ilvl w:val="0"/>
          <w:numId w:val="2"/>
        </w:numPr>
        <w:pBdr/>
        <w:spacing/>
        <w:ind/>
        <w:rPr>
          <w:rFonts w:ascii="Calibri" w:hAnsi="Calibri" w:cs="Calibri"/>
          <w:sz w:val="10"/>
          <w:szCs w:val="10"/>
        </w:rPr>
      </w:pPr>
      <w:r>
        <w:rPr>
          <w:rFonts w:ascii="Calibri" w:hAnsi="Calibri" w:eastAsia="Calibri" w:cs="Calibri"/>
          <w:sz w:val="20"/>
          <w:szCs w:val="20"/>
        </w:rPr>
        <w:t xml:space="preserve">Kurze Vorstellung und Erläuterung des Wirtschaftlichkeitsbegriffs.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ab/>
      </w:r>
      <w:r>
        <w:rPr>
          <w:rFonts w:ascii="Calibri" w:hAnsi="Calibri" w:eastAsia="Calibri" w:cs="Calibri"/>
          <w:sz w:val="10"/>
          <w:szCs w:val="10"/>
        </w:rPr>
        <w:t xml:space="preserve">(</w:t>
      </w:r>
      <w:r>
        <w:rPr>
          <w:rFonts w:ascii="Calibri" w:hAnsi="Calibri" w:eastAsia="Calibri" w:cs="Calibri"/>
          <w:color w:val="191b26"/>
          <w:sz w:val="10"/>
          <w:szCs w:val="10"/>
          <w:shd w:val="clear" w:color="auto" w:fill="ffffff"/>
        </w:rPr>
        <w:t xml:space="preserve">Bildquelle.</w:t>
      </w:r>
      <w:r>
        <w:rPr>
          <w:rStyle w:val="741"/>
          <w:rFonts w:ascii="Calibri" w:hAnsi="Calibri" w:eastAsia="Calibri" w:cs="Calibri"/>
          <w:color w:val="191b26"/>
          <w:sz w:val="10"/>
          <w:szCs w:val="10"/>
          <w:shd w:val="clear" w:color="auto" w:fill="ffffff"/>
        </w:rPr>
        <w:t xml:space="preserve"> </w:t>
      </w:r>
      <w:hyperlink r:id="rId12" w:tooltip="https://pixabay.com/users/stevepb-282134/?utm_source=link-attribution&amp;utm_medium=referral&amp;utm_campaign=image&amp;utm_content=385506" w:history="1">
        <w:r>
          <w:rPr>
            <w:rStyle w:val="742"/>
            <w:rFonts w:ascii="Calibri" w:hAnsi="Calibri" w:eastAsia="Calibri" w:cs="Calibri"/>
            <w:color w:val="191b26"/>
            <w:sz w:val="10"/>
            <w:szCs w:val="10"/>
          </w:rPr>
          <w:t xml:space="preserve">Steve </w:t>
        </w:r>
        <w:r>
          <w:rPr>
            <w:rStyle w:val="742"/>
            <w:rFonts w:ascii="Calibri" w:hAnsi="Calibri" w:eastAsia="Calibri" w:cs="Calibri"/>
            <w:color w:val="191b26"/>
            <w:sz w:val="10"/>
            <w:szCs w:val="10"/>
          </w:rPr>
          <w:t xml:space="preserve">Buissinne</w:t>
        </w:r>
      </w:hyperlink>
      <w:r>
        <w:rPr>
          <w:rStyle w:val="741"/>
          <w:rFonts w:ascii="Calibri" w:hAnsi="Calibri" w:eastAsia="Calibri" w:cs="Calibri"/>
          <w:color w:val="191b26"/>
          <w:sz w:val="10"/>
          <w:szCs w:val="10"/>
          <w:shd w:val="clear" w:color="auto" w:fill="ffffff"/>
        </w:rPr>
        <w:t xml:space="preserve"> </w:t>
      </w:r>
      <w:r>
        <w:rPr>
          <w:rFonts w:ascii="Calibri" w:hAnsi="Calibri" w:eastAsia="Calibri" w:cs="Calibri"/>
          <w:color w:val="191b26"/>
          <w:sz w:val="10"/>
          <w:szCs w:val="10"/>
          <w:shd w:val="clear" w:color="auto" w:fill="ffffff"/>
        </w:rPr>
        <w:t xml:space="preserve">from</w:t>
      </w:r>
      <w:r>
        <w:rPr>
          <w:rStyle w:val="741"/>
          <w:rFonts w:ascii="Calibri" w:hAnsi="Calibri" w:eastAsia="Calibri" w:cs="Calibri"/>
          <w:color w:val="191b26"/>
          <w:sz w:val="10"/>
          <w:szCs w:val="10"/>
          <w:shd w:val="clear" w:color="auto" w:fill="ffffff"/>
        </w:rPr>
        <w:t xml:space="preserve"> </w:t>
      </w:r>
      <w:r>
        <w:rPr>
          <w:rFonts w:ascii="Calibri" w:hAnsi="Calibri" w:eastAsia="Calibri" w:cs="Calibri"/>
          <w:sz w:val="10"/>
          <w:szCs w:val="10"/>
        </w:rPr>
        <w:fldChar w:fldCharType="begin"/>
      </w:r>
      <w:r>
        <w:rPr>
          <w:rFonts w:ascii="Calibri" w:hAnsi="Calibri" w:eastAsia="Calibri" w:cs="Calibri"/>
          <w:sz w:val="10"/>
          <w:szCs w:val="10"/>
        </w:rPr>
        <w:instrText xml:space="preserve">HYPERLINK "https://pixabay.com/?utm_source=link-attribution&amp;utm_medium=referral&amp;utm_campaign=image&amp;utm_content=385506"</w:instrText>
      </w:r>
      <w:r>
        <w:rPr>
          <w:rFonts w:ascii="Calibri" w:hAnsi="Calibri" w:eastAsia="Calibri" w:cs="Calibri"/>
          <w:sz w:val="10"/>
          <w:szCs w:val="10"/>
        </w:rPr>
        <w:fldChar w:fldCharType="separate"/>
      </w:r>
      <w:r>
        <w:rPr>
          <w:rStyle w:val="742"/>
          <w:rFonts w:ascii="Calibri" w:hAnsi="Calibri" w:eastAsia="Calibri" w:cs="Calibri"/>
          <w:color w:val="191b26"/>
          <w:sz w:val="10"/>
          <w:szCs w:val="10"/>
        </w:rPr>
        <w:t xml:space="preserve">Pixabay</w:t>
      </w:r>
      <w:r>
        <w:rPr>
          <w:rFonts w:ascii="Calibri" w:hAnsi="Calibri" w:eastAsia="Calibri" w:cs="Calibri"/>
          <w:sz w:val="10"/>
          <w:szCs w:val="10"/>
        </w:rPr>
        <w:fldChar w:fldCharType="end"/>
      </w:r>
      <w:r>
        <w:rPr>
          <w:rFonts w:ascii="Calibri" w:hAnsi="Calibri" w:eastAsia="Calibri" w:cs="Calibri"/>
          <w:sz w:val="10"/>
          <w:szCs w:val="10"/>
        </w:rPr>
        <w:t xml:space="preserve">)</w:t>
      </w:r>
      <w:r>
        <w:rPr>
          <w:rFonts w:ascii="Calibri" w:hAnsi="Calibri" w:cs="Calibri"/>
          <w:sz w:val="10"/>
          <w:szCs w:val="10"/>
        </w:rPr>
      </w:r>
    </w:p>
    <w:p>
      <w:pPr>
        <w:pStyle w:val="731"/>
        <w:numPr>
          <w:ilvl w:val="0"/>
          <w:numId w:val="2"/>
        </w:num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Durchführung einer Beispielrechnung</w:t>
      </w:r>
      <w:r>
        <w:rPr>
          <w:rFonts w:ascii="Calibri" w:hAnsi="Calibri" w:cs="Calibri"/>
          <w:sz w:val="20"/>
          <w:szCs w:val="20"/>
        </w:rPr>
      </w:r>
    </w:p>
    <w:p>
      <w:pPr>
        <w:pStyle w:val="731"/>
        <w:numPr>
          <w:ilvl w:val="0"/>
          <w:numId w:val="2"/>
        </w:num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Erarbeitung einer </w:t>
      </w:r>
      <w:r>
        <w:rPr>
          <w:rFonts w:ascii="Calibri" w:hAnsi="Calibri" w:eastAsia="Calibri" w:cs="Calibri"/>
          <w:sz w:val="20"/>
          <w:szCs w:val="20"/>
        </w:rPr>
        <w:t xml:space="preserve">beispielhaften Textaufgabe </w:t>
      </w:r>
      <w:r>
        <w:rPr>
          <w:rFonts w:ascii="Calibri" w:hAnsi="Calibri" w:eastAsia="Calibri" w:cs="Calibri"/>
          <w:sz w:val="20"/>
          <w:szCs w:val="20"/>
        </w:rPr>
        <w:t xml:space="preserve">Übungsrechnung mit Musterlösung für die Klasse.</w:t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2800008</wp:posOffset>
                </wp:positionH>
                <wp:positionV relativeFrom="paragraph">
                  <wp:posOffset>157089</wp:posOffset>
                </wp:positionV>
                <wp:extent cx="2904979" cy="506437"/>
                <wp:effectExtent l="0" t="0" r="16510" b="14604"/>
                <wp:wrapNone/>
                <wp:docPr id="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04978" cy="506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m:oMathPara>
                              <m:oMathParaPr/>
                              <m:oMath>
                                <m:r>
                                  <w:rPr>
                                    <w:rFonts w:ascii="Cambria Math" w:hAnsi="Cambria Math" w:eastAsia="Times New Roman" w:cs="Calibri"/>
                                    <w:lang w:eastAsia="de-DE"/>
                                  </w:rPr>
                                  <m:rPr/>
                                  <m:t>Wirtschaftlichkeit</m:t>
                                </m:r>
                                <m:r>
                                  <w:rPr>
                                    <w:rFonts w:ascii="Cambria Math" w:hAnsi="Cambria Math" w:eastAsia="Times New Roman" w:cs="Calibri"/>
                                    <w:lang w:eastAsia="de-DE"/>
                                  </w:rPr>
                                  <m:rPr>
                                    <m:sty m:val="p"/>
                                  </m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eastAsia="Times New Roman" w:cs="Calibri"/>
                                        <w:iCs/>
                                        <w:lang w:eastAsia="de-DE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eastAsia="Times New Roman" w:cs="Calibri"/>
                                        <w:lang w:eastAsia="de-DE"/>
                                      </w:rPr>
                                      <m:rPr>
                                        <m:sty m:val="p"/>
                                      </m:rPr>
                                      <m:t>Ertrag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eastAsia="Times New Roman" w:cs="Calibri"/>
                                        <w:lang w:eastAsia="de-DE"/>
                                      </w:rPr>
                                      <m:rPr>
                                        <m:sty m:val="p"/>
                                      </m:rPr>
                                      <m:t>Aufwand</m:t>
                                    </m:r>
                                  </m:den>
                                </m:f>
                              </m:oMath>
                            </m:oMathPara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251664384;o:allowoverlap:true;o:allowincell:true;mso-position-horizontal-relative:text;margin-left:220.47pt;mso-position-horizontal:absolute;mso-position-vertical-relative:text;margin-top:12.37pt;mso-position-vertical:absolute;width:228.74pt;height:39.88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m:oMathPara>
                        <m:oMathParaPr/>
                        <m:oMath>
                          <m:r>
                            <w:rPr>
                              <w:rFonts w:ascii="Cambria Math" w:hAnsi="Cambria Math" w:eastAsia="Times New Roman" w:cs="Calibri"/>
                              <w:lang w:eastAsia="de-DE"/>
                            </w:rPr>
                            <m:rPr/>
                            <m:t>Wirtschaftlichkeit</m:t>
                          </m:r>
                          <m:r>
                            <w:rPr>
                              <w:rFonts w:ascii="Cambria Math" w:hAnsi="Cambria Math" w:eastAsia="Times New Roman" w:cs="Calibri"/>
                              <w:lang w:eastAsia="de-DE"/>
                            </w:rPr>
                            <m:rPr>
                              <m:sty m:val="p"/>
                            </m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eastAsia="Times New Roman" w:cs="Calibri"/>
                                  <w:iCs/>
                                  <w:lang w:eastAsia="de-D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eastAsia="Times New Roman" w:cs="Calibri"/>
                                  <w:lang w:eastAsia="de-DE"/>
                                </w:rPr>
                                <m:rPr>
                                  <m:sty m:val="p"/>
                                </m:rPr>
                                <m:t>Ertrag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eastAsia="Times New Roman" w:cs="Calibri"/>
                                  <w:lang w:eastAsia="de-DE"/>
                                </w:rPr>
                                <m:rPr>
                                  <m:sty m:val="p"/>
                                </m:rPr>
                                <m:t>Aufwand</m:t>
                              </m:r>
                            </m:den>
                          </m:f>
                        </m:oMath>
                      </m:oMathPara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b/>
          <w:bCs/>
          <w:color w:val="3a7c22" w:themeColor="accent6" w:themeShade="BF"/>
        </w:rPr>
      </w:pPr>
      <w:r>
        <w:rPr>
          <w:rFonts w:ascii="Calibri" w:hAnsi="Calibri" w:eastAsia="Calibri" w:cs="Calibri"/>
          <w:b/>
          <w:bCs/>
          <w:color w:val="3a7c22" w:themeColor="accent6" w:themeShade="BF"/>
        </w:rPr>
        <w:t xml:space="preserve">Wirtschaftlichkeit</w:t>
      </w:r>
      <w:r>
        <w:rPr>
          <w:rFonts w:ascii="Calibri" w:hAnsi="Calibri" w:cs="Calibri"/>
          <w:b/>
          <w:bCs/>
          <w:color w:val="3a7c22" w:themeColor="accent6" w:themeShade="BF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Formel für die Berechnung </w:t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Textaufgabe</w:t>
      </w:r>
      <w:r>
        <w:rPr>
          <w:rFonts w:ascii="Calibri" w:hAnsi="Calibri" w:cs="Calibri"/>
          <w:sz w:val="20"/>
          <w:szCs w:val="20"/>
        </w:rPr>
      </w:r>
    </w:p>
    <w:tbl>
      <w:tblPr>
        <w:tblStyle w:val="740"/>
        <w:tblW w:w="0" w:type="auto"/>
        <w:tblBorders/>
        <w:tblLook w:val="04A0" w:firstRow="1" w:lastRow="0" w:firstColumn="1" w:lastColumn="0" w:noHBand="0" w:noVBand="1"/>
      </w:tblPr>
      <w:tblGrid>
        <w:gridCol w:w="9056"/>
      </w:tblGrid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  <w:color w:val="ff0000"/>
              </w:rPr>
              <w:t xml:space="preserve">Individuelle Schülerantwort</w:t>
            </w:r>
            <w:r>
              <w:rPr>
                <w:rFonts w:ascii="Calibri" w:hAnsi="Calibri" w:cs="Calibri"/>
                <w:b/>
                <w:bCs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Berechnung</w:t>
      </w:r>
      <w:r>
        <w:rPr>
          <w:rFonts w:ascii="Calibri" w:hAnsi="Calibri" w:cs="Calibri"/>
          <w:sz w:val="20"/>
          <w:szCs w:val="20"/>
        </w:rPr>
      </w:r>
    </w:p>
    <w:tbl>
      <w:tblPr>
        <w:tblStyle w:val="740"/>
        <w:tblW w:w="9339" w:type="dxa"/>
        <w:tblBorders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  <w:sz w:val="20"/>
          <w:szCs w:val="20"/>
        </w:rPr>
        <w:sectPr>
          <w:headerReference w:type="default" r:id="rId9"/>
          <w:footnotePr/>
          <w:endnotePr/>
          <w:type w:val="nextPage"/>
          <w:pgSz w:h="16840" w:orient="portrait" w:w="11900"/>
          <w:pgMar w:top="1417" w:right="1417" w:bottom="1134" w:left="1417" w:header="708" w:footer="708" w:gutter="0"/>
          <w:cols w:num="1" w:sep="0" w:space="708" w:equalWidth="1"/>
        </w:sect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b/>
          <w:bCs/>
          <w:color w:val="3a7c22" w:themeColor="accent6" w:themeShade="BF"/>
        </w:rPr>
      </w:pPr>
      <w:r>
        <w:rPr>
          <w:rFonts w:ascii="Calibri" w:hAnsi="Calibri" w:eastAsia="Calibri" w:cs="Calibri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1927567</wp:posOffset>
                </wp:positionH>
                <wp:positionV relativeFrom="paragraph">
                  <wp:posOffset>48895</wp:posOffset>
                </wp:positionV>
                <wp:extent cx="3706837" cy="506437"/>
                <wp:effectExtent l="0" t="0" r="14604" b="14604"/>
                <wp:wrapNone/>
                <wp:docPr id="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706837" cy="506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m:oMathPara>
                              <m:oMathParaPr/>
                              <m:oMath>
                                <m:r>
                                  <w:rPr>
                                    <w:rFonts w:ascii="Cambria Math" w:hAnsi="Cambria Math" w:cs="Calibri"/>
                                  </w:rPr>
                                  <m:rPr/>
                                  <m:t>Produktivität=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Calibr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Calibri"/>
                                      </w:rPr>
                                      <m:rPr/>
                                      <m:t>Gesamtumsatz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Calibri"/>
                                      </w:rPr>
                                      <m:rPr/>
                                      <m:t>Gesamtzahl der Arbeitsstunden</m:t>
                                    </m:r>
                                  </m:den>
                                </m:f>
                              </m:oMath>
                            </m:oMathPara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8" o:spid="_x0000_s8" o:spt="202" type="#_x0000_t202" style="position:absolute;z-index:251666432;o:allowoverlap:true;o:allowincell:true;mso-position-horizontal-relative:text;margin-left:151.78pt;mso-position-horizontal:absolute;mso-position-vertical-relative:text;margin-top:3.85pt;mso-position-vertical:absolute;width:291.88pt;height:39.88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m:oMathPara>
                        <m:oMathParaPr/>
                        <m:oMath>
                          <m:r>
                            <w:rPr>
                              <w:rFonts w:ascii="Cambria Math" w:hAnsi="Cambria Math" w:cs="Calibri"/>
                            </w:rPr>
                            <m:rPr/>
                            <m:t>Produktivität=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Calibri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Calibri"/>
                                </w:rPr>
                                <m:rPr/>
                                <m:t>Gesamtumsatz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Calibri"/>
                                </w:rPr>
                                <m:rPr/>
                                <m:t>Gesamtzahl der Arbeitsstunden</m:t>
                              </m:r>
                            </m:den>
                          </m:f>
                        </m:oMath>
                      </m:oMathPara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b/>
          <w:bCs/>
          <w:color w:val="3a7c22" w:themeColor="accent6" w:themeShade="BF"/>
        </w:rPr>
        <w:t xml:space="preserve">Produktivität</w:t>
      </w:r>
      <w:r>
        <w:rPr>
          <w:rFonts w:ascii="Calibri" w:hAnsi="Calibri" w:cs="Calibri"/>
          <w:b/>
          <w:bCs/>
          <w:color w:val="3a7c22" w:themeColor="accent6" w:themeShade="BF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Formel für die Berechnung</w:t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Textaufgabe</w:t>
      </w:r>
      <w:r>
        <w:rPr>
          <w:rFonts w:ascii="Calibri" w:hAnsi="Calibri" w:cs="Calibri"/>
          <w:sz w:val="20"/>
          <w:szCs w:val="20"/>
        </w:rPr>
      </w:r>
    </w:p>
    <w:tbl>
      <w:tblPr>
        <w:tblStyle w:val="740"/>
        <w:tblW w:w="0" w:type="auto"/>
        <w:tblBorders/>
        <w:tblLook w:val="04A0" w:firstRow="1" w:lastRow="0" w:firstColumn="1" w:lastColumn="0" w:noHBand="0" w:noVBand="1"/>
      </w:tblPr>
      <w:tblGrid>
        <w:gridCol w:w="9056"/>
      </w:tblGrid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ff0000"/>
              </w:rPr>
              <w:t xml:space="preserve">Individuelle Schülerantwort</w:t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Berechnung</w:t>
      </w:r>
      <w:r>
        <w:rPr>
          <w:rFonts w:ascii="Calibri" w:hAnsi="Calibri" w:cs="Calibri"/>
          <w:sz w:val="20"/>
          <w:szCs w:val="20"/>
        </w:rPr>
      </w:r>
    </w:p>
    <w:tbl>
      <w:tblPr>
        <w:tblStyle w:val="740"/>
        <w:tblW w:w="9339" w:type="dxa"/>
        <w:tblBorders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b/>
          <w:bCs/>
          <w:color w:val="3a7c22" w:themeColor="accent6" w:themeShade="BF"/>
        </w:rPr>
      </w:pPr>
      <w:r>
        <w:rPr>
          <w:rFonts w:ascii="Calibri" w:hAnsi="Calibri" w:eastAsia="Calibri" w:cs="Calibri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1927567</wp:posOffset>
                </wp:positionH>
                <wp:positionV relativeFrom="paragraph">
                  <wp:posOffset>48895</wp:posOffset>
                </wp:positionV>
                <wp:extent cx="3706837" cy="506437"/>
                <wp:effectExtent l="0" t="0" r="14604" b="14604"/>
                <wp:wrapNone/>
                <wp:docPr id="1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706837" cy="506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m:oMathPara>
                              <m:oMathParaPr/>
                              <m:oMath>
                                <m:r>
                                  <w:rPr>
                                    <w:rFonts w:ascii="Cambria Math" w:hAnsi="Cambria Math" w:cs="Calibri" w:eastAsiaTheme="minorEastAsia"/>
                                  </w:rPr>
                                  <m:rPr/>
                                  <m:t>Rentabilität=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Calibri" w:eastAsiaTheme="minorEastAsia"/>
                                        <w:i/>
                                        <w:iCs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Calibri" w:eastAsiaTheme="minorEastAsia"/>
                                      </w:rPr>
                                      <m:rPr/>
                                      <m:t>Gewinn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Calibri" w:eastAsiaTheme="minorEastAsia"/>
                                      </w:rPr>
                                      <m:rPr/>
                                      <m:t>Gesamtinvestition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Calibri" w:eastAsiaTheme="minorEastAsia"/>
                                  </w:rPr>
                                  <m:rPr/>
                                  <m:t>*100</m:t>
                                </m:r>
                              </m:oMath>
                            </m:oMathPara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9" o:spid="_x0000_s9" o:spt="202" type="#_x0000_t202" style="position:absolute;z-index:251668480;o:allowoverlap:true;o:allowincell:true;mso-position-horizontal-relative:text;margin-left:151.78pt;mso-position-horizontal:absolute;mso-position-vertical-relative:text;margin-top:3.85pt;mso-position-vertical:absolute;width:291.88pt;height:39.88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m:oMathPara>
                        <m:oMathParaPr/>
                        <m:oMath>
                          <m:r>
                            <w:rPr>
                              <w:rFonts w:ascii="Cambria Math" w:hAnsi="Cambria Math" w:cs="Calibri" w:eastAsiaTheme="minorEastAsia"/>
                            </w:rPr>
                            <m:rPr/>
                            <m:t>Rentabilität=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Calibri" w:eastAsiaTheme="minorEastAsia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Calibri" w:eastAsiaTheme="minorEastAsia"/>
                                </w:rPr>
                                <m:rPr/>
                                <m:t>Gewinn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Calibri" w:eastAsiaTheme="minorEastAsia"/>
                                </w:rPr>
                                <m:rPr/>
                                <m:t>Gesamtinvestition</m:t>
                              </m:r>
                            </m:den>
                          </m:f>
                          <m:r>
                            <w:rPr>
                              <w:rFonts w:ascii="Cambria Math" w:hAnsi="Cambria Math" w:cs="Calibri" w:eastAsiaTheme="minorEastAsia"/>
                            </w:rPr>
                            <m:rPr/>
                            <m:t>*100</m:t>
                          </m:r>
                        </m:oMath>
                      </m:oMathPara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b/>
          <w:bCs/>
          <w:color w:val="3a7c22" w:themeColor="accent6" w:themeShade="BF"/>
        </w:rPr>
        <w:t xml:space="preserve">Rentabilität</w:t>
      </w:r>
      <w:r>
        <w:rPr>
          <w:rFonts w:ascii="Calibri" w:hAnsi="Calibri" w:cs="Calibri"/>
          <w:b/>
          <w:bCs/>
          <w:color w:val="3a7c22" w:themeColor="accent6" w:themeShade="BF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Formel für die Berechnung</w:t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Textaufgabe</w:t>
      </w:r>
      <w:r>
        <w:rPr>
          <w:rFonts w:ascii="Calibri" w:hAnsi="Calibri" w:cs="Calibri"/>
          <w:sz w:val="20"/>
          <w:szCs w:val="20"/>
        </w:rPr>
      </w:r>
    </w:p>
    <w:tbl>
      <w:tblPr>
        <w:tblStyle w:val="740"/>
        <w:tblW w:w="0" w:type="auto"/>
        <w:tblBorders/>
        <w:tblLook w:val="04A0" w:firstRow="1" w:lastRow="0" w:firstColumn="1" w:lastColumn="0" w:noHBand="0" w:noVBand="1"/>
      </w:tblPr>
      <w:tblGrid>
        <w:gridCol w:w="9056"/>
      </w:tblGrid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ff0000"/>
              </w:rPr>
              <w:t xml:space="preserve">Individuelle Schülerantwort</w:t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Berechnung</w:t>
      </w:r>
      <w:r>
        <w:rPr>
          <w:rFonts w:ascii="Calibri" w:hAnsi="Calibri" w:cs="Calibri"/>
          <w:sz w:val="20"/>
          <w:szCs w:val="20"/>
        </w:rPr>
      </w:r>
    </w:p>
    <w:tbl>
      <w:tblPr>
        <w:tblStyle w:val="740"/>
        <w:tblW w:w="9339" w:type="dxa"/>
        <w:tblBorders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sectPr>
      <w:headerReference w:type="default" r:id="rId10"/>
      <w:footnotePr/>
      <w:endnotePr/>
      <w:type w:val="nextPage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 Math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pBdr>
        <w:bottom w:val="single" w:color="000000" w:sz="4" w:space="1"/>
      </w:pBdr>
      <w:spacing/>
      <w:ind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eastAsia="Calibri" w:cs="Calibri"/>
        <w:b/>
        <w:bCs/>
        <w:sz w:val="28"/>
        <w:szCs w:val="28"/>
      </w:rPr>
      <w:t xml:space="preserve">Veranstaltungsorganisation</w:t>
    </w:r>
    <w:r>
      <w:rPr>
        <w:rFonts w:ascii="Calibri" w:hAnsi="Calibri" w:eastAsia="Calibri" w:cs="Calibri"/>
        <w:b/>
        <w:bCs/>
        <w:sz w:val="28"/>
        <w:szCs w:val="28"/>
      </w:rPr>
      <w:t xml:space="preserve"> 1</w:t>
    </w:r>
    <w:r>
      <w:rPr>
        <w:rFonts w:ascii="Calibri" w:hAnsi="Calibri" w:eastAsia="Calibri" w:cs="Calibri"/>
        <w:b/>
        <w:bCs/>
        <w:sz w:val="28"/>
        <w:szCs w:val="28"/>
      </w:rPr>
      <w:t xml:space="preserve">2</w:t>
    </w:r>
    <w:r>
      <w:rPr>
        <w:rFonts w:ascii="Calibri" w:hAnsi="Calibri" w:cs="Calibri"/>
        <w:b/>
        <w:bCs/>
        <w:sz w:val="28"/>
        <w:szCs w:val="28"/>
      </w:rPr>
    </w:r>
  </w:p>
  <w:p>
    <w:pPr>
      <w:pStyle w:val="736"/>
      <w:pBdr>
        <w:bottom w:val="single" w:color="000000" w:sz="4" w:space="1"/>
      </w:pBdr>
      <w:spacing/>
      <w:ind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eastAsia="Calibri" w:cs="Calibri"/>
        <w:i/>
        <w:iCs/>
        <w:sz w:val="20"/>
        <w:szCs w:val="20"/>
      </w:rPr>
      <w:t xml:space="preserve">Lernfeld14: </w:t>
    </w:r>
    <w:r>
      <w:rPr>
        <w:rFonts w:ascii="Calibri" w:hAnsi="Calibri" w:eastAsia="Calibri" w:cs="Calibri"/>
        <w:i/>
        <w:iCs/>
        <w:sz w:val="20"/>
        <w:szCs w:val="20"/>
      </w:rPr>
      <w:t xml:space="preserve">Eine Aktionswoche organisieren und betriebswirtschaftlich beurteilen</w:t>
    </w:r>
    <w:r>
      <w:rPr>
        <w:rFonts w:ascii="Calibri" w:hAnsi="Calibri" w:cs="Calibri"/>
        <w:i/>
        <w:iCs/>
        <w:sz w:val="20"/>
        <w:szCs w:val="20"/>
      </w:rPr>
    </w:r>
  </w:p>
  <w:p>
    <w:pPr>
      <w:pStyle w:val="736"/>
      <w:pBdr>
        <w:bottom w:val="single" w:color="000000" w:sz="4" w:space="1"/>
      </w:pBdr>
      <w:tabs>
        <w:tab w:val="left" w:leader="none" w:pos="7230"/>
      </w:tabs>
      <w:spacing/>
      <w:ind/>
      <w:rPr>
        <w:rFonts w:ascii="Calibri" w:hAnsi="Calibri" w:cs="Calibri"/>
      </w:rPr>
    </w:pPr>
    <w:r>
      <w:rPr>
        <w:rFonts w:ascii="Calibri" w:hAnsi="Calibri" w:eastAsia="Calibri" w:cs="Calibri"/>
      </w:rPr>
      <w:t xml:space="preserve">Name: </w:t>
    </w:r>
    <w:r>
      <w:rPr>
        <w:rFonts w:ascii="Calibri" w:hAnsi="Calibri" w:eastAsia="Calibri" w:cs="Calibri"/>
      </w:rPr>
      <w:tab/>
      <w:t xml:space="preserve">Klasse: </w:t>
    </w:r>
    <w:r>
      <w:rPr>
        <w:rFonts w:ascii="Calibri" w:hAnsi="Calibri" w:eastAsia="Calibri" w:cs="Calibri"/>
      </w:rPr>
      <w:tab/>
      <w:t xml:space="preserve">Datum:</w:t>
    </w:r>
    <w:r>
      <w:rPr>
        <w:rFonts w:ascii="Calibri" w:hAnsi="Calibri" w:eastAsia="Calibri" w:cs="Calibri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Veranstaltungsorganisation</w:t>
    </w:r>
    <w:r>
      <w:rPr>
        <w:b/>
        <w:bCs/>
        <w:sz w:val="28"/>
        <w:szCs w:val="28"/>
      </w:rPr>
      <w:t xml:space="preserve"> 1</w:t>
    </w:r>
    <w:r>
      <w:rPr>
        <w:b/>
        <w:bCs/>
        <w:sz w:val="28"/>
        <w:szCs w:val="28"/>
      </w:rPr>
      <w:t xml:space="preserve">2</w:t>
    </w:r>
    <w:r>
      <w:rPr>
        <w:b/>
        <w:bCs/>
        <w:sz w:val="28"/>
        <w:szCs w:val="28"/>
      </w:rPr>
    </w:r>
  </w:p>
  <w:p>
    <w:pPr>
      <w:pStyle w:val="736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14: </w:t>
    </w:r>
    <w:r>
      <w:rPr>
        <w:i/>
        <w:iCs/>
        <w:sz w:val="20"/>
        <w:szCs w:val="20"/>
      </w:rPr>
      <w:t xml:space="preserve">Eine Aktionswoche organisieren und betriebswirtschaftlich beurteilen</w:t>
    </w:r>
    <w:r>
      <w:rPr>
        <w:i/>
        <w:iCs/>
        <w:sz w:val="20"/>
        <w:szCs w:val="20"/>
      </w:rPr>
    </w:r>
  </w:p>
  <w:p>
    <w:pPr>
      <w:pStyle w:val="736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3"/>
    <w:link w:val="70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3"/>
    <w:link w:val="70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13"/>
    <w:link w:val="70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3"/>
    <w:link w:val="7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3"/>
    <w:link w:val="7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3"/>
    <w:link w:val="7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3"/>
    <w:link w:val="71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3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3"/>
    <w:link w:val="7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713"/>
    <w:link w:val="725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713"/>
    <w:link w:val="727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729"/>
    <w:uiPriority w:val="29"/>
    <w:pPr>
      <w:pBdr/>
      <w:spacing/>
      <w:ind/>
    </w:pPr>
    <w:rPr>
      <w:i/>
    </w:rPr>
  </w:style>
  <w:style w:type="character" w:styleId="41">
    <w:name w:val="Intense Quote Char"/>
    <w:link w:val="733"/>
    <w:uiPriority w:val="30"/>
    <w:pPr>
      <w:pBdr/>
      <w:spacing/>
      <w:ind/>
    </w:pPr>
    <w:rPr>
      <w:i/>
    </w:rPr>
  </w:style>
  <w:style w:type="character" w:styleId="43">
    <w:name w:val="Header Char"/>
    <w:basedOn w:val="713"/>
    <w:link w:val="736"/>
    <w:uiPriority w:val="99"/>
    <w:pPr>
      <w:pBdr/>
      <w:spacing/>
      <w:ind/>
    </w:pPr>
  </w:style>
  <w:style w:type="character" w:styleId="45">
    <w:name w:val="Footer Char"/>
    <w:basedOn w:val="713"/>
    <w:link w:val="738"/>
    <w:uiPriority w:val="99"/>
    <w:pPr>
      <w:pBdr/>
      <w:spacing/>
      <w:ind/>
    </w:pPr>
  </w:style>
  <w:style w:type="paragraph" w:styleId="46">
    <w:name w:val="Caption"/>
    <w:basedOn w:val="703"/>
    <w:next w:val="7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8"/>
    <w:uiPriority w:val="99"/>
    <w:pPr>
      <w:pBdr/>
      <w:spacing/>
      <w:ind/>
    </w:pPr>
  </w:style>
  <w:style w:type="table" w:styleId="49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70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1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0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03"/>
    <w:next w:val="70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03"/>
    <w:next w:val="70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03"/>
    <w:next w:val="70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03"/>
    <w:next w:val="70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03"/>
    <w:next w:val="70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03"/>
    <w:next w:val="70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03"/>
    <w:next w:val="70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03"/>
    <w:next w:val="70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qFormat/>
    <w:pPr>
      <w:pBdr/>
      <w:spacing/>
      <w:ind/>
    </w:pPr>
  </w:style>
  <w:style w:type="paragraph" w:styleId="704">
    <w:name w:val="Heading 1"/>
    <w:basedOn w:val="703"/>
    <w:next w:val="703"/>
    <w:link w:val="7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05">
    <w:name w:val="Heading 2"/>
    <w:basedOn w:val="703"/>
    <w:next w:val="703"/>
    <w:link w:val="71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06">
    <w:name w:val="Heading 3"/>
    <w:basedOn w:val="703"/>
    <w:next w:val="703"/>
    <w:link w:val="71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07">
    <w:name w:val="Heading 4"/>
    <w:basedOn w:val="703"/>
    <w:next w:val="703"/>
    <w:link w:val="719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08">
    <w:name w:val="Heading 5"/>
    <w:basedOn w:val="703"/>
    <w:next w:val="703"/>
    <w:link w:val="720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09">
    <w:name w:val="Heading 6"/>
    <w:basedOn w:val="703"/>
    <w:next w:val="703"/>
    <w:link w:val="721"/>
    <w:uiPriority w:val="9"/>
    <w:semiHidden/>
    <w:unhideWhenUsed/>
    <w:qFormat/>
    <w:pPr>
      <w:keepNext w:val="true"/>
      <w:keepLines w:val="true"/>
      <w:pBdr/>
      <w:spacing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10">
    <w:name w:val="Heading 7"/>
    <w:basedOn w:val="703"/>
    <w:next w:val="703"/>
    <w:link w:val="722"/>
    <w:uiPriority w:val="9"/>
    <w:semiHidden/>
    <w:unhideWhenUsed/>
    <w:qFormat/>
    <w:pPr>
      <w:keepNext w:val="true"/>
      <w:keepLines w:val="true"/>
      <w:pBdr/>
      <w:spacing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11">
    <w:name w:val="Heading 8"/>
    <w:basedOn w:val="703"/>
    <w:next w:val="703"/>
    <w:link w:val="723"/>
    <w:uiPriority w:val="9"/>
    <w:semiHidden/>
    <w:unhideWhenUsed/>
    <w:qFormat/>
    <w:pPr>
      <w:keepNext w:val="true"/>
      <w:keepLines w:val="true"/>
      <w:pBdr/>
      <w:spacing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12">
    <w:name w:val="Heading 9"/>
    <w:basedOn w:val="703"/>
    <w:next w:val="703"/>
    <w:link w:val="724"/>
    <w:uiPriority w:val="9"/>
    <w:semiHidden/>
    <w:unhideWhenUsed/>
    <w:qFormat/>
    <w:pPr>
      <w:keepNext w:val="true"/>
      <w:keepLines w:val="true"/>
      <w:pBdr/>
      <w:spacing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character" w:styleId="716" w:customStyle="1">
    <w:name w:val="Überschrift 1 Zchn"/>
    <w:basedOn w:val="713"/>
    <w:link w:val="704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17" w:customStyle="1">
    <w:name w:val="Überschrift 2 Zchn"/>
    <w:basedOn w:val="713"/>
    <w:link w:val="70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18" w:customStyle="1">
    <w:name w:val="Überschrift 3 Zchn"/>
    <w:basedOn w:val="713"/>
    <w:link w:val="706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19" w:customStyle="1">
    <w:name w:val="Überschrift 4 Zchn"/>
    <w:basedOn w:val="713"/>
    <w:link w:val="707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20" w:customStyle="1">
    <w:name w:val="Überschrift 5 Zchn"/>
    <w:basedOn w:val="713"/>
    <w:link w:val="708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21" w:customStyle="1">
    <w:name w:val="Überschrift 6 Zchn"/>
    <w:basedOn w:val="713"/>
    <w:link w:val="709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22" w:customStyle="1">
    <w:name w:val="Überschrift 7 Zchn"/>
    <w:basedOn w:val="713"/>
    <w:link w:val="710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23" w:customStyle="1">
    <w:name w:val="Überschrift 8 Zchn"/>
    <w:basedOn w:val="713"/>
    <w:link w:val="711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24" w:customStyle="1">
    <w:name w:val="Überschrift 9 Zchn"/>
    <w:basedOn w:val="713"/>
    <w:link w:val="712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25">
    <w:name w:val="Title"/>
    <w:basedOn w:val="703"/>
    <w:next w:val="703"/>
    <w:link w:val="726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26" w:customStyle="1">
    <w:name w:val="Titel Zchn"/>
    <w:basedOn w:val="713"/>
    <w:link w:val="725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27">
    <w:name w:val="Subtitle"/>
    <w:basedOn w:val="703"/>
    <w:next w:val="703"/>
    <w:link w:val="728"/>
    <w:uiPriority w:val="11"/>
    <w:qFormat/>
    <w:pPr>
      <w:numPr>
        <w:ilvl w:val="1"/>
      </w:numPr>
      <w:pBdr/>
      <w:spacing w:after="160"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28" w:customStyle="1">
    <w:name w:val="Untertitel Zchn"/>
    <w:basedOn w:val="713"/>
    <w:link w:val="727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29">
    <w:name w:val="Quote"/>
    <w:basedOn w:val="703"/>
    <w:next w:val="703"/>
    <w:link w:val="730"/>
    <w:uiPriority w:val="29"/>
    <w:qFormat/>
    <w:pPr>
      <w:pBdr/>
      <w:spacing w:after="160" w:before="160"/>
      <w:ind/>
      <w:jc w:val="center"/>
    </w:pPr>
    <w:rPr>
      <w:i/>
      <w:iCs/>
      <w:color w:val="404040" w:themeColor="text1" w:themeTint="BF"/>
    </w:rPr>
  </w:style>
  <w:style w:type="character" w:styleId="730" w:customStyle="1">
    <w:name w:val="Zitat Zchn"/>
    <w:basedOn w:val="713"/>
    <w:link w:val="7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31">
    <w:name w:val="List Paragraph"/>
    <w:basedOn w:val="703"/>
    <w:uiPriority w:val="34"/>
    <w:qFormat/>
    <w:pPr>
      <w:pBdr/>
      <w:spacing/>
      <w:ind w:left="720"/>
      <w:contextualSpacing w:val="true"/>
    </w:pPr>
  </w:style>
  <w:style w:type="character" w:styleId="732">
    <w:name w:val="Intense Emphasis"/>
    <w:basedOn w:val="7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33">
    <w:name w:val="Intense Quote"/>
    <w:basedOn w:val="703"/>
    <w:next w:val="703"/>
    <w:link w:val="7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34" w:customStyle="1">
    <w:name w:val="Intensives Zitat Zchn"/>
    <w:basedOn w:val="713"/>
    <w:link w:val="7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5">
    <w:name w:val="Intense Reference"/>
    <w:basedOn w:val="7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736">
    <w:name w:val="Header"/>
    <w:basedOn w:val="703"/>
    <w:link w:val="73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37" w:customStyle="1">
    <w:name w:val="Kopfzeile Zchn"/>
    <w:basedOn w:val="713"/>
    <w:link w:val="736"/>
    <w:uiPriority w:val="99"/>
    <w:pPr>
      <w:pBdr/>
      <w:spacing/>
      <w:ind/>
    </w:pPr>
  </w:style>
  <w:style w:type="paragraph" w:styleId="738">
    <w:name w:val="Footer"/>
    <w:basedOn w:val="703"/>
    <w:link w:val="73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39" w:customStyle="1">
    <w:name w:val="Fußzeile Zchn"/>
    <w:basedOn w:val="713"/>
    <w:link w:val="738"/>
    <w:uiPriority w:val="99"/>
    <w:pPr>
      <w:pBdr/>
      <w:spacing/>
      <w:ind/>
    </w:pPr>
  </w:style>
  <w:style w:type="table" w:styleId="740">
    <w:name w:val="Table Grid"/>
    <w:basedOn w:val="714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1" w:customStyle="1">
    <w:name w:val="apple-converted-space"/>
    <w:basedOn w:val="713"/>
    <w:pPr>
      <w:pBdr/>
      <w:spacing/>
      <w:ind/>
    </w:pPr>
  </w:style>
  <w:style w:type="character" w:styleId="742">
    <w:name w:val="Hyperlink"/>
    <w:basedOn w:val="713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43">
    <w:name w:val="FollowedHyperlink"/>
    <w:basedOn w:val="713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Relationship Id="rId12" Type="http://schemas.openxmlformats.org/officeDocument/2006/relationships/hyperlink" Target="https://pixabay.com/users/stevepb-282134/?utm_source=link-attribution&amp;utm_medium=referral&amp;utm_campaign=image&amp;utm_content=38550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Andreas Popp</cp:lastModifiedBy>
  <cp:revision>4</cp:revision>
  <dcterms:created xsi:type="dcterms:W3CDTF">2024-03-29T16:34:00Z</dcterms:created>
  <dcterms:modified xsi:type="dcterms:W3CDTF">2024-04-08T13:15:43Z</dcterms:modified>
</cp:coreProperties>
</file>