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pBdr/>
        <w:spacing/>
        <w:ind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w:t xml:space="preserve">Wirtschaftlichkeitsberech</w:t>
      </w: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w:t xml:space="preserve">n</w:t>
      </w: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w:t xml:space="preserve">ung von Veranstaltungen</w:t>
      </w:r>
      <w:r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2856279</wp:posOffset>
                </wp:positionH>
                <wp:positionV relativeFrom="paragraph">
                  <wp:posOffset>398779</wp:posOffset>
                </wp:positionV>
                <wp:extent cx="1983105" cy="266993"/>
                <wp:effectExtent l="0" t="0" r="36195" b="63500"/>
                <wp:wrapNone/>
                <wp:docPr id="1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83105" cy="266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32" type="#_x0000_t32" style="position:absolute;z-index:251671552;o:allowoverlap:true;o:allowincell:true;mso-position-horizontal-relative:text;margin-left:224.90pt;mso-position-horizontal:absolute;mso-position-vertical-relative:text;margin-top:31.40pt;mso-position-vertical:absolute;width:156.15pt;height:21.02pt;mso-wrap-distance-left:9.00pt;mso-wrap-distance-top:0.00pt;mso-wrap-distance-right:9.00pt;mso-wrap-distance-bottom:0.00pt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  <w:t xml:space="preserve">Um den wirtschaftlichen Erfolg Ihrer Veranstaltung zu berechnen, sind einige </w:t>
      </w:r>
      <w:r>
        <w:rPr>
          <w:rFonts w:ascii="Calibri" w:hAnsi="Calibri" w:eastAsia="Calibri" w:cs="Calibri"/>
          <w:b/>
          <w:bCs/>
          <w:color w:val="bf4e14" w:themeColor="accent2" w:themeShade="BF"/>
          <w:sz w:val="28"/>
          <w:szCs w:val="28"/>
        </w:rPr>
        <w:t xml:space="preserve">Kennzahlen</w:t>
      </w:r>
      <w:r>
        <w:rPr>
          <w:rFonts w:ascii="Calibri" w:hAnsi="Calibri" w:eastAsia="Calibri" w:cs="Calibri"/>
        </w:rPr>
        <w:t xml:space="preserve"> von Bedeutung:</w:t>
      </w:r>
      <w:r>
        <w:rPr>
          <w:rFonts w:ascii="Calibri" w:hAnsi="Calibri" w:eastAsia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2087196</wp:posOffset>
                </wp:positionH>
                <wp:positionV relativeFrom="paragraph">
                  <wp:posOffset>368935</wp:posOffset>
                </wp:positionV>
                <wp:extent cx="1610360" cy="1828800"/>
                <wp:effectExtent l="0" t="0" r="15240" b="8255"/>
                <wp:wrapSquare wrapText="bothSides"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103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text;margin-left:164.35pt;mso-position-horizontal:absolute;mso-position-vertical-relative:text;margin-top:29.05pt;mso-position-vertical:absolute;width:126.8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2419740</wp:posOffset>
                </wp:positionH>
                <wp:positionV relativeFrom="paragraph">
                  <wp:posOffset>38198</wp:posOffset>
                </wp:positionV>
                <wp:extent cx="436098" cy="225083"/>
                <wp:effectExtent l="0" t="0" r="34290" b="4191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6098" cy="2250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2" type="#_x0000_t32" style="position:absolute;z-index:251670528;o:allowoverlap:true;o:allowincell:true;mso-position-horizontal-relative:text;margin-left:190.53pt;mso-position-horizontal:absolute;mso-position-vertical-relative:text;margin-top:3.01pt;mso-position-vertical:absolute;width:34.34pt;height:17.72pt;mso-wrap-distance-left:9.00pt;mso-wrap-distance-top:0.00pt;mso-wrap-distance-right:9.00pt;mso-wrap-distance-bottom:0.00pt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886020</wp:posOffset>
                </wp:positionH>
                <wp:positionV relativeFrom="paragraph">
                  <wp:posOffset>38198</wp:posOffset>
                </wp:positionV>
                <wp:extent cx="949325" cy="224790"/>
                <wp:effectExtent l="12700" t="0" r="15875" b="54610"/>
                <wp:wrapNone/>
                <wp:docPr id="4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49325" cy="2247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2" type="#_x0000_t32" style="position:absolute;z-index:251669504;o:allowoverlap:true;o:allowincell:true;mso-position-horizontal-relative:text;margin-left:69.77pt;mso-position-horizontal:absolute;mso-position-vertical-relative:text;margin-top:3.01pt;mso-position-vertical:absolute;width:74.75pt;height:17.70pt;mso-wrap-distance-left:9.00pt;mso-wrap-distance-top:0.00pt;mso-wrap-distance-right:9.00pt;mso-wrap-distance-bottom:0.00pt;flip:x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4086860</wp:posOffset>
                </wp:positionH>
                <wp:positionV relativeFrom="paragraph">
                  <wp:posOffset>182880</wp:posOffset>
                </wp:positionV>
                <wp:extent cx="1574800" cy="1828800"/>
                <wp:effectExtent l="0" t="0" r="12700" b="8255"/>
                <wp:wrapSquare wrapText="bothSides"/>
                <wp:docPr id="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574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4" o:spid="_x0000_s4" o:spt="202" type="#_x0000_t202" style="position:absolute;z-index:251663360;o:allowoverlap:true;o:allowincell:true;mso-position-horizontal-relative:text;margin-left:321.80pt;mso-position-horizontal:absolute;mso-position-vertical-relative:text;margin-top:14.40pt;mso-position-vertical:absolute;width:124.0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182880</wp:posOffset>
                </wp:positionV>
                <wp:extent cx="1610360" cy="1828800"/>
                <wp:effectExtent l="0" t="0" r="15240" b="8255"/>
                <wp:wrapSquare wrapText="bothSides"/>
                <wp:docPr id="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103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5" o:spid="_x0000_s5" o:spt="202" type="#_x0000_t202" style="position:absolute;z-index:251659264;o:allowoverlap:true;o:allowincell:true;mso-position-horizontal-relative:text;margin-left:3.90pt;mso-position-horizontal:absolute;mso-position-vertical-relative:text;margin-top:14.40pt;mso-position-vertical:absolute;width:126.8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4086860</wp:posOffset>
                </wp:positionH>
                <wp:positionV relativeFrom="paragraph">
                  <wp:posOffset>67310</wp:posOffset>
                </wp:positionV>
                <wp:extent cx="1617345" cy="949960"/>
                <wp:effectExtent l="0" t="0" r="0" b="2540"/>
                <wp:wrapSquare wrapText="bothSides"/>
                <wp:docPr id="7" name="Grafik 5" descr="Ein Bild, das Taschenrechner, Büroausstattung, Text, Bürobedarf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150629" name="Grafik 5" descr="Ein Bild, das Taschenrechner, Büroausstattung, Text, Bürobedarf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1734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2576;o:allowoverlap:true;o:allowincell:true;mso-position-horizontal-relative:text;margin-left:321.80pt;mso-position-horizontal:absolute;mso-position-vertical-relative:text;margin-top:5.30pt;mso-position-vertical:absolute;width:127.35pt;height:74.80pt;mso-wrap-distance-left:9.00pt;mso-wrap-distance-top:0.00pt;mso-wrap-distance-right:9.00pt;mso-wrap-distance-bottom:0.00pt;z-index:1;" stroked="false">
                <w10:wrap type="square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w:t xml:space="preserve">Handlungsauftrag:</w:t>
      </w:r>
      <w:r>
        <w:rPr>
          <w:rFonts w:ascii="Calibri" w:hAnsi="Calibri" w:eastAsia="Calibri" w:cs="Calibri"/>
          <w:b/>
          <w:bCs/>
          <w:sz w:val="28"/>
          <w:szCs w:val="28"/>
        </w:rPr>
        <w:t xml:space="preserve">   </w:t>
      </w:r>
      <w:r>
        <w:rPr>
          <w:rFonts w:ascii="Calibri" w:hAnsi="Calibri" w:cs="Calibri"/>
          <w:b/>
          <w:bCs/>
          <w:sz w:val="28"/>
          <w:szCs w:val="28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Bilden Sie für jede Kennzahl eine Gruppe.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Informieren Sie sich anhand Ihres Fachbuchs und des Informationsblattes zur jeweiligen Kennzahl.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Bereiten Sie eine Kurzpräsentation </w:t>
      </w:r>
      <w:r>
        <w:rPr>
          <w:rFonts w:ascii="Calibri" w:hAnsi="Calibri" w:eastAsia="Calibri" w:cs="Calibri"/>
          <w:sz w:val="20"/>
          <w:szCs w:val="20"/>
        </w:rPr>
        <w:t xml:space="preserve">mit folgenden Anforderungen vor:</w:t>
      </w:r>
      <w:r>
        <w:rPr>
          <w:rFonts w:ascii="Calibri" w:hAnsi="Calibri" w:cs="Calibri"/>
          <w:sz w:val="20"/>
          <w:szCs w:val="2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10"/>
          <w:szCs w:val="10"/>
        </w:rPr>
      </w:pPr>
      <w:r>
        <w:rPr>
          <w:rFonts w:ascii="Calibri" w:hAnsi="Calibri" w:eastAsia="Calibri" w:cs="Calibri"/>
          <w:sz w:val="20"/>
          <w:szCs w:val="20"/>
        </w:rPr>
        <w:t xml:space="preserve">Kurze Vorstellung und Erläuterung des Wirtschaftlichkeitsbegriffs.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10"/>
          <w:szCs w:val="10"/>
        </w:rPr>
        <w:t xml:space="preserve">(</w:t>
      </w:r>
      <w:r>
        <w:rPr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Bildquelle.</w:t>
      </w:r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hyperlink r:id="rId13" w:tooltip="https://pixabay.com/users/stevepb-282134/?utm_source=link-attribution&amp;utm_medium=referral&amp;utm_campaign=image&amp;utm_content=385506" w:history="1">
        <w:r>
          <w:rPr>
            <w:rStyle w:val="742"/>
            <w:rFonts w:ascii="Calibri" w:hAnsi="Calibri" w:eastAsia="Calibri" w:cs="Calibri"/>
            <w:color w:val="191b26"/>
            <w:sz w:val="10"/>
            <w:szCs w:val="10"/>
          </w:rPr>
          <w:t xml:space="preserve">Steve </w:t>
        </w:r>
        <w:r>
          <w:rPr>
            <w:rStyle w:val="742"/>
            <w:rFonts w:ascii="Calibri" w:hAnsi="Calibri" w:eastAsia="Calibri" w:cs="Calibri"/>
            <w:color w:val="191b26"/>
            <w:sz w:val="10"/>
            <w:szCs w:val="10"/>
          </w:rPr>
          <w:t xml:space="preserve">Buissinne</w:t>
        </w:r>
      </w:hyperlink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from</w:t>
      </w:r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Calibri" w:hAnsi="Calibri" w:eastAsia="Calibri" w:cs="Calibri"/>
          <w:sz w:val="10"/>
          <w:szCs w:val="10"/>
        </w:rPr>
        <w:fldChar w:fldCharType="begin"/>
      </w:r>
      <w:r>
        <w:rPr>
          <w:rFonts w:ascii="Calibri" w:hAnsi="Calibri" w:eastAsia="Calibri" w:cs="Calibri"/>
          <w:sz w:val="10"/>
          <w:szCs w:val="10"/>
        </w:rPr>
        <w:instrText xml:space="preserve">HYPERLINK "https://pixabay.com/?utm_source=link-attribution&amp;utm_medium=referral&amp;utm_campaign=image&amp;utm_content=385506"</w:instrText>
      </w:r>
      <w:r>
        <w:rPr>
          <w:rFonts w:ascii="Calibri" w:hAnsi="Calibri" w:eastAsia="Calibri" w:cs="Calibri"/>
          <w:sz w:val="10"/>
          <w:szCs w:val="10"/>
        </w:rPr>
        <w:fldChar w:fldCharType="separate"/>
      </w:r>
      <w:r>
        <w:rPr>
          <w:rStyle w:val="742"/>
          <w:rFonts w:ascii="Calibri" w:hAnsi="Calibri" w:eastAsia="Calibri" w:cs="Calibri"/>
          <w:color w:val="191b26"/>
          <w:sz w:val="10"/>
          <w:szCs w:val="10"/>
        </w:rPr>
        <w:t xml:space="preserve">Pixabay</w:t>
      </w:r>
      <w:r>
        <w:rPr>
          <w:rFonts w:ascii="Calibri" w:hAnsi="Calibri" w:eastAsia="Calibri" w:cs="Calibri"/>
          <w:sz w:val="10"/>
          <w:szCs w:val="10"/>
        </w:rPr>
        <w:fldChar w:fldCharType="end"/>
      </w:r>
      <w:r>
        <w:rPr>
          <w:rFonts w:ascii="Calibri" w:hAnsi="Calibri" w:eastAsia="Calibri" w:cs="Calibri"/>
          <w:sz w:val="10"/>
          <w:szCs w:val="10"/>
        </w:rPr>
        <w:t xml:space="preserve">)</w:t>
      </w:r>
      <w:r>
        <w:rPr>
          <w:rFonts w:ascii="Calibri" w:hAnsi="Calibri" w:cs="Calibri"/>
          <w:sz w:val="10"/>
          <w:szCs w:val="1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Durchführung einer Beispielrechnung</w:t>
      </w:r>
      <w:r>
        <w:rPr>
          <w:rFonts w:ascii="Calibri" w:hAnsi="Calibri" w:cs="Calibri"/>
          <w:sz w:val="20"/>
          <w:szCs w:val="2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Erarbeitung einer </w:t>
      </w:r>
      <w:r>
        <w:rPr>
          <w:rFonts w:ascii="Calibri" w:hAnsi="Calibri" w:eastAsia="Calibri" w:cs="Calibri"/>
          <w:sz w:val="20"/>
          <w:szCs w:val="20"/>
        </w:rPr>
        <w:t xml:space="preserve">beispielhaften Textaufgabe </w:t>
      </w:r>
      <w:r>
        <w:rPr>
          <w:rFonts w:ascii="Calibri" w:hAnsi="Calibri" w:eastAsia="Calibri" w:cs="Calibri"/>
          <w:sz w:val="20"/>
          <w:szCs w:val="20"/>
        </w:rPr>
        <w:t xml:space="preserve">Übungsrechnung mit Musterlösung für die Klasse.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2800008</wp:posOffset>
                </wp:positionH>
                <wp:positionV relativeFrom="paragraph">
                  <wp:posOffset>157089</wp:posOffset>
                </wp:positionV>
                <wp:extent cx="2904979" cy="506437"/>
                <wp:effectExtent l="0" t="0" r="16510" b="14604"/>
                <wp:wrapNone/>
                <wp:docPr id="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04978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02" type="#_x0000_t202" style="position:absolute;z-index:251664384;o:allowoverlap:true;o:allowincell:true;mso-position-horizontal-relative:text;margin-left:220.47pt;mso-position-horizontal:absolute;mso-position-vertical-relative:text;margin-top:12.37pt;mso-position-vertical:absolute;width:228.74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Wirtschaftlichkeit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 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  <w:sectPr>
          <w:headerReference w:type="default" r:id="rId9"/>
          <w:footerReference w:type="default" r:id="rId11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1927567</wp:posOffset>
                </wp:positionH>
                <wp:positionV relativeFrom="paragraph">
                  <wp:posOffset>48895</wp:posOffset>
                </wp:positionV>
                <wp:extent cx="3706837" cy="506437"/>
                <wp:effectExtent l="0" t="0" r="14604" b="14604"/>
                <wp:wrapNone/>
                <wp:docPr id="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706837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8" o:spid="_x0000_s8" o:spt="202" type="#_x0000_t202" style="position:absolute;z-index:251666432;o:allowoverlap:true;o:allowincell:true;mso-position-horizontal-relative:text;margin-left:151.78pt;mso-position-horizontal:absolute;mso-position-vertical-relative:text;margin-top:3.85pt;mso-position-vertical:absolute;width:291.88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Produktivität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1927567</wp:posOffset>
                </wp:positionH>
                <wp:positionV relativeFrom="paragraph">
                  <wp:posOffset>48895</wp:posOffset>
                </wp:positionV>
                <wp:extent cx="3706837" cy="506437"/>
                <wp:effectExtent l="0" t="0" r="14604" b="14604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706837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9" o:spid="_x0000_s9" o:spt="202" type="#_x0000_t202" style="position:absolute;z-index:251668480;o:allowoverlap:true;o:allowincell:true;mso-position-horizontal-relative:text;margin-left:151.78pt;mso-position-horizontal:absolute;mso-position-vertical-relative:text;margin-top:3.85pt;mso-position-vertical:absolute;width:291.88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Rentabilität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sectPr>
      <w:head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rlito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>
        <w:bottom w:val="single" w:color="000000" w:sz="4" w:space="1"/>
      </w:pBdr>
      <w:spacing/>
      <w:ind/>
      <w:rPr>
        <w:rFonts w:ascii="Carlito" w:hAnsi="Carlito" w:cs="Carlito"/>
        <w:b/>
        <w:bCs/>
        <w:sz w:val="28"/>
        <w:szCs w:val="28"/>
      </w:rPr>
    </w:pPr>
    <w:r>
      <w:rPr>
        <w:rFonts w:ascii="Carlito" w:hAnsi="Carlito" w:eastAsia="Carlito" w:cs="Carlito"/>
        <w:b/>
        <w:bCs/>
        <w:sz w:val="28"/>
        <w:szCs w:val="28"/>
      </w:rPr>
      <w:t xml:space="preserve">Veranstaltungsorganisation</w:t>
    </w:r>
    <w:r>
      <w:rPr>
        <w:rFonts w:ascii="Carlito" w:hAnsi="Carlito" w:eastAsia="Carlito" w:cs="Carlito"/>
        <w:b/>
        <w:bCs/>
        <w:sz w:val="28"/>
        <w:szCs w:val="28"/>
      </w:rPr>
      <w:t xml:space="preserve"> 1</w:t>
    </w:r>
    <w:r>
      <w:rPr>
        <w:rFonts w:ascii="Carlito" w:hAnsi="Carlito" w:eastAsia="Carlito" w:cs="Carlito"/>
        <w:b/>
        <w:bCs/>
        <w:sz w:val="28"/>
        <w:szCs w:val="28"/>
      </w:rPr>
      <w:t xml:space="preserve">2</w:t>
    </w:r>
    <w:r>
      <w:rPr>
        <w:rFonts w:ascii="Carlito" w:hAnsi="Carlito" w:cs="Carlito"/>
        <w:b/>
        <w:bCs/>
        <w:sz w:val="28"/>
        <w:szCs w:val="28"/>
      </w:rPr>
    </w:r>
  </w:p>
  <w:p>
    <w:pPr>
      <w:pStyle w:val="736"/>
      <w:pBdr>
        <w:bottom w:val="single" w:color="000000" w:sz="4" w:space="1"/>
      </w:pBdr>
      <w:spacing/>
      <w:ind/>
      <w:rPr>
        <w:rFonts w:ascii="Carlito" w:hAnsi="Carlito" w:cs="Carlito"/>
        <w:i/>
        <w:iCs/>
        <w:sz w:val="20"/>
        <w:szCs w:val="20"/>
      </w:rPr>
    </w:pPr>
    <w:r>
      <w:rPr>
        <w:rFonts w:ascii="Carlito" w:hAnsi="Carlito" w:eastAsia="Carlito" w:cs="Carlito"/>
        <w:i/>
        <w:iCs/>
        <w:sz w:val="20"/>
        <w:szCs w:val="20"/>
      </w:rPr>
      <w:t xml:space="preserve">Lernfeld 14: </w:t>
    </w:r>
    <w:r>
      <w:rPr>
        <w:rFonts w:ascii="Carlito" w:hAnsi="Carlito" w:eastAsia="Carlito" w:cs="Carlito"/>
        <w:i/>
        <w:iCs/>
        <w:sz w:val="20"/>
        <w:szCs w:val="20"/>
      </w:rPr>
      <w:t xml:space="preserve">Eine Aktionswoche organisieren und betriebswirtschaftlich beurteilen</w:t>
    </w:r>
    <w:r>
      <w:rPr>
        <w:rFonts w:ascii="Carlito" w:hAnsi="Carlito" w:cs="Carlito"/>
        <w:i/>
        <w:iCs/>
        <w:sz w:val="20"/>
        <w:szCs w:val="20"/>
      </w:rPr>
    </w:r>
  </w:p>
  <w:p>
    <w:pPr>
      <w:pStyle w:val="736"/>
      <w:pBdr>
        <w:bottom w:val="single" w:color="000000" w:sz="4" w:space="1"/>
      </w:pBdr>
      <w:tabs>
        <w:tab w:val="left" w:leader="none" w:pos="7230"/>
      </w:tabs>
      <w:spacing/>
      <w:ind/>
      <w:rPr>
        <w:rFonts w:ascii="Carlito" w:hAnsi="Carlito" w:cs="Carlito"/>
      </w:rPr>
    </w:pPr>
    <w:r>
      <w:rPr>
        <w:rFonts w:ascii="Carlito" w:hAnsi="Carlito" w:eastAsia="Carlito" w:cs="Carlito"/>
      </w:rPr>
      <w:t xml:space="preserve">Name: </w:t>
    </w:r>
    <w:r>
      <w:rPr>
        <w:rFonts w:ascii="Carlito" w:hAnsi="Carlito" w:eastAsia="Carlito" w:cs="Carlito"/>
      </w:rPr>
      <w:tab/>
      <w:t xml:space="preserve">Klasse: </w:t>
    </w:r>
    <w:r>
      <w:rPr>
        <w:rFonts w:ascii="Carlito" w:hAnsi="Carlito" w:eastAsia="Carlito" w:cs="Carlito"/>
      </w:rPr>
      <w:tab/>
      <w:t xml:space="preserve">Datum:</w:t>
    </w:r>
    <w:r>
      <w:rPr>
        <w:rFonts w:ascii="Carlito" w:hAnsi="Carlito" w:eastAsia="Carlito" w:cs="Carlito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>
        <w:bottom w:val="single" w:color="000000" w:sz="4" w:space="1"/>
      </w:pBdr>
      <w:spacing/>
      <w:ind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eastAsia="Calibri" w:cs="Calibri"/>
        <w:b/>
        <w:bCs/>
        <w:sz w:val="28"/>
        <w:szCs w:val="28"/>
      </w:rPr>
      <w:t xml:space="preserve">Veranstaltungsorganisation</w:t>
    </w:r>
    <w:r>
      <w:rPr>
        <w:rFonts w:ascii="Calibri" w:hAnsi="Calibri" w:eastAsia="Calibri" w:cs="Calibri"/>
        <w:b/>
        <w:bCs/>
        <w:sz w:val="28"/>
        <w:szCs w:val="28"/>
      </w:rPr>
      <w:t xml:space="preserve"> 1</w:t>
    </w:r>
    <w:r>
      <w:rPr>
        <w:rFonts w:ascii="Calibri" w:hAnsi="Calibri" w:eastAsia="Calibri" w:cs="Calibri"/>
        <w:b/>
        <w:bCs/>
        <w:sz w:val="28"/>
        <w:szCs w:val="28"/>
      </w:rPr>
      <w:t xml:space="preserve">2</w:t>
    </w:r>
    <w:r>
      <w:rPr>
        <w:rFonts w:ascii="Calibri" w:hAnsi="Calibri" w:cs="Calibri"/>
        <w:b/>
        <w:bCs/>
        <w:sz w:val="28"/>
        <w:szCs w:val="28"/>
      </w:rPr>
    </w:r>
  </w:p>
  <w:p>
    <w:pPr>
      <w:pStyle w:val="736"/>
      <w:pBdr>
        <w:bottom w:val="single" w:color="000000" w:sz="4" w:space="1"/>
      </w:pBdr>
      <w:spacing/>
      <w:ind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eastAsia="Calibri" w:cs="Calibri"/>
        <w:i/>
        <w:iCs/>
        <w:sz w:val="20"/>
        <w:szCs w:val="20"/>
      </w:rPr>
      <w:t xml:space="preserve">Lernfeld 14: </w:t>
    </w:r>
    <w:r>
      <w:rPr>
        <w:rFonts w:ascii="Calibri" w:hAnsi="Calibri" w:eastAsia="Calibri" w:cs="Calibri"/>
        <w:i/>
        <w:iCs/>
        <w:sz w:val="20"/>
        <w:szCs w:val="20"/>
      </w:rPr>
      <w:t xml:space="preserve">Eine Aktionswoche organisieren und betriebswirtschaftlich beurteilen</w:t>
    </w:r>
    <w:r>
      <w:rPr>
        <w:rFonts w:ascii="Calibri" w:hAnsi="Calibri" w:cs="Calibri"/>
        <w:i/>
        <w:iCs/>
        <w:sz w:val="20"/>
        <w:szCs w:val="20"/>
      </w:rPr>
    </w:r>
  </w:p>
  <w:p>
    <w:pPr>
      <w:pStyle w:val="736"/>
      <w:pBdr>
        <w:bottom w:val="single" w:color="000000" w:sz="4" w:space="1"/>
      </w:pBdr>
      <w:tabs>
        <w:tab w:val="left" w:leader="none" w:pos="7230"/>
      </w:tabs>
      <w:spacing/>
      <w:ind/>
      <w:rPr/>
    </w:pPr>
    <w:r>
      <w:rPr>
        <w:rFonts w:ascii="Calibri" w:hAnsi="Calibri" w:eastAsia="Calibri" w:cs="Calibri"/>
      </w:rP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13"/>
    <w:link w:val="70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713"/>
    <w:link w:val="725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13"/>
    <w:link w:val="727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29"/>
    <w:uiPriority w:val="29"/>
    <w:pPr>
      <w:pBdr/>
      <w:spacing/>
      <w:ind/>
    </w:pPr>
    <w:rPr>
      <w:i/>
    </w:rPr>
  </w:style>
  <w:style w:type="character" w:styleId="41">
    <w:name w:val="Intense Quote Char"/>
    <w:link w:val="733"/>
    <w:uiPriority w:val="30"/>
    <w:pPr>
      <w:pBdr/>
      <w:spacing/>
      <w:ind/>
    </w:pPr>
    <w:rPr>
      <w:i/>
    </w:rPr>
  </w:style>
  <w:style w:type="character" w:styleId="43">
    <w:name w:val="Header Char"/>
    <w:basedOn w:val="713"/>
    <w:link w:val="736"/>
    <w:uiPriority w:val="99"/>
    <w:pPr>
      <w:pBdr/>
      <w:spacing/>
      <w:ind/>
    </w:pPr>
  </w:style>
  <w:style w:type="character" w:styleId="45">
    <w:name w:val="Footer Char"/>
    <w:basedOn w:val="713"/>
    <w:link w:val="738"/>
    <w:uiPriority w:val="99"/>
    <w:pPr>
      <w:pBdr/>
      <w:spacing/>
      <w:ind/>
    </w:pPr>
  </w:style>
  <w:style w:type="paragraph" w:styleId="46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38"/>
    <w:uiPriority w:val="99"/>
    <w:pPr>
      <w:pBdr/>
      <w:spacing/>
      <w:ind/>
    </w:pPr>
  </w:style>
  <w:style w:type="table" w:styleId="49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0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03"/>
    <w:next w:val="70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03"/>
    <w:next w:val="70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03"/>
    <w:next w:val="70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03"/>
    <w:next w:val="70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03"/>
    <w:next w:val="70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03"/>
    <w:next w:val="70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03"/>
    <w:next w:val="70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03"/>
    <w:next w:val="70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03"/>
    <w:next w:val="703"/>
    <w:uiPriority w:val="99"/>
    <w:unhideWhenUsed/>
    <w:pPr>
      <w:pBdr/>
      <w:spacing w:after="0" w:afterAutospacing="0"/>
      <w:ind/>
    </w:pPr>
  </w:style>
  <w:style w:type="paragraph" w:styleId="703" w:default="1">
    <w:name w:val="Normal"/>
    <w:qFormat/>
    <w:pPr>
      <w:pBdr/>
      <w:spacing/>
      <w:ind/>
    </w:pPr>
  </w:style>
  <w:style w:type="paragraph" w:styleId="704">
    <w:name w:val="Heading 1"/>
    <w:basedOn w:val="703"/>
    <w:next w:val="703"/>
    <w:link w:val="7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5">
    <w:name w:val="Heading 2"/>
    <w:basedOn w:val="703"/>
    <w:next w:val="703"/>
    <w:link w:val="71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6">
    <w:name w:val="Heading 3"/>
    <w:basedOn w:val="703"/>
    <w:next w:val="703"/>
    <w:link w:val="71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7">
    <w:name w:val="Heading 4"/>
    <w:basedOn w:val="703"/>
    <w:next w:val="703"/>
    <w:link w:val="71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8">
    <w:name w:val="Heading 5"/>
    <w:basedOn w:val="703"/>
    <w:next w:val="703"/>
    <w:link w:val="72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09">
    <w:name w:val="Heading 6"/>
    <w:basedOn w:val="703"/>
    <w:next w:val="703"/>
    <w:link w:val="721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0">
    <w:name w:val="Heading 7"/>
    <w:basedOn w:val="703"/>
    <w:next w:val="703"/>
    <w:link w:val="722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1">
    <w:name w:val="Heading 8"/>
    <w:basedOn w:val="703"/>
    <w:next w:val="703"/>
    <w:link w:val="723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2">
    <w:name w:val="Heading 9"/>
    <w:basedOn w:val="703"/>
    <w:next w:val="703"/>
    <w:link w:val="724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Überschrift 1 Zchn"/>
    <w:basedOn w:val="713"/>
    <w:link w:val="70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717" w:customStyle="1">
    <w:name w:val="Überschrift 2 Zchn"/>
    <w:basedOn w:val="713"/>
    <w:link w:val="70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718" w:customStyle="1">
    <w:name w:val="Überschrift 3 Zchn"/>
    <w:basedOn w:val="713"/>
    <w:link w:val="70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19" w:customStyle="1">
    <w:name w:val="Überschrift 4 Zchn"/>
    <w:basedOn w:val="713"/>
    <w:link w:val="70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20" w:customStyle="1">
    <w:name w:val="Überschrift 5 Zchn"/>
    <w:basedOn w:val="713"/>
    <w:link w:val="70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21" w:customStyle="1">
    <w:name w:val="Überschrift 6 Zchn"/>
    <w:basedOn w:val="713"/>
    <w:link w:val="70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22" w:customStyle="1">
    <w:name w:val="Überschrift 7 Zchn"/>
    <w:basedOn w:val="713"/>
    <w:link w:val="71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723" w:customStyle="1">
    <w:name w:val="Überschrift 8 Zchn"/>
    <w:basedOn w:val="713"/>
    <w:link w:val="71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724" w:customStyle="1">
    <w:name w:val="Überschrift 9 Zchn"/>
    <w:basedOn w:val="713"/>
    <w:link w:val="71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725">
    <w:name w:val="Title"/>
    <w:basedOn w:val="703"/>
    <w:next w:val="703"/>
    <w:link w:val="726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26" w:customStyle="1">
    <w:name w:val="Titel Zchn"/>
    <w:basedOn w:val="713"/>
    <w:link w:val="72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27">
    <w:name w:val="Subtitle"/>
    <w:basedOn w:val="703"/>
    <w:next w:val="703"/>
    <w:link w:val="728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28" w:customStyle="1">
    <w:name w:val="Untertitel Zchn"/>
    <w:basedOn w:val="713"/>
    <w:link w:val="72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29">
    <w:name w:val="Quote"/>
    <w:basedOn w:val="703"/>
    <w:next w:val="703"/>
    <w:link w:val="730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730" w:customStyle="1">
    <w:name w:val="Zitat Zchn"/>
    <w:basedOn w:val="713"/>
    <w:link w:val="72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31">
    <w:name w:val="List Paragraph"/>
    <w:basedOn w:val="703"/>
    <w:uiPriority w:val="34"/>
    <w:qFormat/>
    <w:pPr>
      <w:pBdr/>
      <w:spacing/>
      <w:ind w:left="720"/>
      <w:contextualSpacing w:val="true"/>
    </w:pPr>
  </w:style>
  <w:style w:type="character" w:styleId="732">
    <w:name w:val="Intense Emphasis"/>
    <w:basedOn w:val="7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33">
    <w:name w:val="Intense Quote"/>
    <w:basedOn w:val="703"/>
    <w:next w:val="703"/>
    <w:link w:val="73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34" w:customStyle="1">
    <w:name w:val="Intensives Zitat Zchn"/>
    <w:basedOn w:val="713"/>
    <w:link w:val="73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5">
    <w:name w:val="Intense Reference"/>
    <w:basedOn w:val="7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736">
    <w:name w:val="Header"/>
    <w:basedOn w:val="703"/>
    <w:link w:val="73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7" w:customStyle="1">
    <w:name w:val="Kopfzeile Zchn"/>
    <w:basedOn w:val="713"/>
    <w:link w:val="736"/>
    <w:uiPriority w:val="99"/>
    <w:pPr>
      <w:pBdr/>
      <w:spacing/>
      <w:ind/>
    </w:pPr>
  </w:style>
  <w:style w:type="paragraph" w:styleId="738">
    <w:name w:val="Footer"/>
    <w:basedOn w:val="703"/>
    <w:link w:val="73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9" w:customStyle="1">
    <w:name w:val="Fußzeile Zchn"/>
    <w:basedOn w:val="713"/>
    <w:link w:val="738"/>
    <w:uiPriority w:val="99"/>
    <w:pPr>
      <w:pBdr/>
      <w:spacing/>
      <w:ind/>
    </w:pPr>
  </w:style>
  <w:style w:type="table" w:styleId="740">
    <w:name w:val="Table Grid"/>
    <w:basedOn w:val="71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1" w:customStyle="1">
    <w:name w:val="apple-converted-space"/>
    <w:basedOn w:val="713"/>
    <w:pPr>
      <w:pBdr/>
      <w:spacing/>
      <w:ind/>
    </w:pPr>
  </w:style>
  <w:style w:type="character" w:styleId="742">
    <w:name w:val="Hyperlink"/>
    <w:basedOn w:val="71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43">
    <w:name w:val="FollowedHyperlink"/>
    <w:basedOn w:val="71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https://pixabay.com/users/stevepb-282134/?utm_source=link-attribution&amp;utm_medium=referral&amp;utm_campaign=image&amp;utm_content=3855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22</cp:revision>
  <dcterms:created xsi:type="dcterms:W3CDTF">2024-03-29T09:17:00Z</dcterms:created>
  <dcterms:modified xsi:type="dcterms:W3CDTF">2024-04-08T13:17:06Z</dcterms:modified>
</cp:coreProperties>
</file>