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30696" cy="1085432"/>
                <wp:effectExtent l="0" t="0" r="0" b="0"/>
                <wp:wrapSquare wrapText="bothSides"/>
                <wp:docPr id="1" name="Grafik 1" descr="Ein Bild, das Säugetier, Gras, draußen, Hase Kaninch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8426590" name="Grafik 1" descr="Ein Bild, das Säugetier, Gras, draußen, Hase Kaninchen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630696" cy="1085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63360;o:allowoverlap:true;o:allowincell:true;mso-position-horizontal-relative:text;margin-left:0.00pt;mso-position-horizontal:absolute;mso-position-vertical-relative:text;margin-top:0.00pt;mso-position-vertical:absolute;width:128.40pt;height:85.47pt;mso-wrap-distance-left:9.00pt;mso-wrap-distance-top:0.00pt;mso-wrap-distance-right:9.00pt;mso-wrap-distance-bottom:0.00pt;z-index:1;" stroked="false">
                <w10:wrap type="square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</w:t>
      </w:r>
      <w:r>
        <w:t xml:space="preserve"> </w:t>
      </w:r>
      <w:r>
        <w:rPr>
          <w:b/>
          <w:bCs/>
          <w:color w:val="c00000"/>
          <w:sz w:val="48"/>
          <w:szCs w:val="48"/>
        </w:rPr>
        <w:t xml:space="preserve">Wild</w:t>
      </w:r>
      <w:r>
        <w:rPr>
          <w:b/>
          <w:bCs/>
          <w:color w:val="c00000"/>
          <w:sz w:val="48"/>
          <w:szCs w:val="48"/>
        </w:rPr>
        <w:t xml:space="preserve">h</w:t>
      </w:r>
      <w:r>
        <w:rPr>
          <w:b/>
          <w:bCs/>
          <w:color w:val="c00000"/>
          <w:sz w:val="48"/>
          <w:szCs w:val="48"/>
        </w:rPr>
        <w:t xml:space="preserve">ase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den Wildhasen</w:t>
      </w:r>
      <w:r>
        <w:t xml:space="preserve">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hyperlink r:id="rId11" w:tooltip="https://pixabay.com/de/users/wfranz-7477911/?utm_source=link-attribution&amp;utm_medium=referral&amp;utm_campaign=image&amp;utm_content=5295768" w:history="1">
        <w:r>
          <w:rPr>
            <w:rStyle w:val="695"/>
            <w:rFonts w:ascii="Open Sans" w:hAnsi="Open Sans" w:cs="Open Sans"/>
            <w:color w:val="191b26"/>
            <w:sz w:val="10"/>
            <w:szCs w:val="10"/>
          </w:rPr>
          <w:t xml:space="preserve">Franz W.</w:t>
        </w:r>
      </w:hyperlink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auf</w:t>
      </w:r>
      <w:r>
        <w:rPr>
          <w:rStyle w:val="694"/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</w:t>
      </w:r>
      <w:r>
        <w:rPr>
          <w:sz w:val="10"/>
          <w:szCs w:val="10"/>
        </w:rPr>
        <w:fldChar w:fldCharType="begin"/>
      </w:r>
      <w:r>
        <w:rPr>
          <w:sz w:val="10"/>
          <w:szCs w:val="10"/>
        </w:rPr>
        <w:instrText xml:space="preserve">HYPERLINK "https://pixabay.com/de/?utm_source=link-attribution&amp;utm_medium=referral&amp;utm_campaign=image&amp;utm_content=5295768"</w:instrText>
      </w:r>
      <w:r>
        <w:rPr>
          <w:sz w:val="10"/>
          <w:szCs w:val="10"/>
        </w:rPr>
        <w:fldChar w:fldCharType="separate"/>
      </w:r>
      <w:r>
        <w:rPr>
          <w:rStyle w:val="695"/>
          <w:rFonts w:ascii="Open Sans" w:hAnsi="Open Sans" w:cs="Open Sans"/>
          <w:color w:val="191b26"/>
          <w:sz w:val="10"/>
          <w:szCs w:val="10"/>
        </w:rPr>
        <w:t xml:space="preserve">Pixabay</w:t>
      </w:r>
      <w:r>
        <w:rPr>
          <w:sz w:val="10"/>
          <w:szCs w:val="10"/>
        </w:rPr>
        <w:fldChar w:fldCharType="end"/>
      </w:r>
      <w:r>
        <w:rPr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rosa bis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 dunkleres Rot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feine Struktur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, mager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intensiv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, 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leicht süßlich</w:t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430655" cy="1212215"/>
                                      <wp:effectExtent l="0" t="0" r="4445" b="0"/>
                                      <wp:docPr id="3" name="Grafik 2" descr="Ein Bild, das Zeichnung, Entwurf, Kinderkunst, Lineart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11014832" name="Grafik 2" descr="Ein Bild, das Zeichnung, Entwurf, Kinderkunst, Lineart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30655" cy="12122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12.65pt;height:95.45pt;mso-wrap-distance-left:0.00pt;mso-wrap-distance-top:0.00pt;mso-wrap-distance-right:0.00pt;mso-wrap-distance-bottom:0.00pt;z-index:1;" stroked="false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430655" cy="1212215"/>
                                <wp:effectExtent l="0" t="0" r="4445" b="0"/>
                                <wp:docPr id="3" name="Grafik 2" descr="Ein Bild, das Zeichnung, Entwurf, Kinderkunst, Linear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1014832" name="Grafik 2" descr="Ein Bild, das Zeichnung, Entwurf, Kinderkunst, Lineart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0655" cy="12122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12.65pt;height:95.45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694"/>
        <w:gridCol w:w="4666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Rücken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kurzbraten, grillen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im 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G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anzen braten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Keule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braten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Vorderläufe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schmoren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 (Ragout)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Bauch/Brust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  <w:t xml:space="preserve">kochen, schmoren</w:t>
            </w:r>
            <w:r>
              <w:rPr>
                <w:rFonts w:cstheme="minorHAnsi"/>
                <w:bCs/>
                <w:i/>
                <w:iCs/>
                <w:sz w:val="22"/>
              </w:rPr>
              <w:t xml:space="preserve"> (Ragout)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69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66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Oktober</w:t>
            </w:r>
            <w:r>
              <w:rPr>
                <w:rFonts w:cstheme="minorHAnsi"/>
                <w:i/>
                <w:iCs/>
              </w:rPr>
              <w:t xml:space="preserve">-</w:t>
            </w:r>
            <w:r>
              <w:rPr>
                <w:rFonts w:cstheme="minorHAnsi"/>
                <w:i/>
                <w:iCs/>
              </w:rPr>
              <w:t xml:space="preserve"> Januar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i/>
                <w:iCs/>
              </w:rPr>
              <w:t xml:space="preserve">Februar- </w:t>
            </w:r>
            <w:r>
              <w:rPr>
                <w:rFonts w:cstheme="minorHAnsi"/>
                <w:i/>
                <w:iCs/>
              </w:rPr>
              <w:t xml:space="preserve">September</w:t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Daran erkennt man ein junges Tier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9056"/>
      </w:tblGrid>
      <w:tr>
        <w:trPr/>
        <w:tc>
          <w:tcPr>
            <w:tcBorders/>
            <w:tcW w:w="905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Rippen brechen leicht</w:t>
            </w:r>
            <w:r>
              <w:rPr>
                <w:rFonts w:cstheme="minorHAnsi"/>
                <w:i/>
                <w:iCs/>
              </w:rPr>
            </w:r>
          </w:p>
        </w:tc>
      </w:tr>
      <w:tr>
        <w:trPr/>
        <w:tc>
          <w:tcPr>
            <w:tcBorders/>
            <w:tcW w:w="905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Zwischen den Keulen ist der Knochen knorpelig</w:t>
            </w:r>
            <w:r>
              <w:rPr>
                <w:rFonts w:cstheme="minorHAnsi"/>
                <w:i/>
                <w:iCs/>
              </w:rPr>
            </w:r>
          </w:p>
        </w:tc>
      </w:tr>
      <w:tr>
        <w:trPr/>
        <w:tc>
          <w:tcPr>
            <w:tcBorders/>
            <w:tcW w:w="905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wfranz-7477911/?utm_source=link-attribution&amp;utm_medium=referral&amp;utm_campaign=image&amp;utm_content=5295768" TargetMode="External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19</cp:revision>
  <dcterms:created xsi:type="dcterms:W3CDTF">2024-01-02T15:09:00Z</dcterms:created>
  <dcterms:modified xsi:type="dcterms:W3CDTF">2024-04-08T13:33:10Z</dcterms:modified>
</cp:coreProperties>
</file>