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D180" w14:textId="77777777" w:rsidR="002B4032" w:rsidRDefault="00000000" w:rsidP="00231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Warenlager und Warenmanagement</w:t>
      </w:r>
    </w:p>
    <w:p w14:paraId="7B0BF6D6" w14:textId="77777777" w:rsidR="002B4032" w:rsidRDefault="002B4032">
      <w:pPr>
        <w:rPr>
          <w:b/>
          <w:sz w:val="28"/>
          <w:szCs w:val="28"/>
        </w:rPr>
      </w:pPr>
    </w:p>
    <w:p w14:paraId="150959B2" w14:textId="77777777" w:rsidR="002B4032" w:rsidRDefault="00000000">
      <w:r>
        <w:t xml:space="preserve">Das Lager in der Hotellerie und Gastronomie wird Magazin genannt und dient der Bevorratung aller benötigten Materialien. </w:t>
      </w:r>
    </w:p>
    <w:p w14:paraId="22C2AF26" w14:textId="77777777" w:rsidR="002B4032" w:rsidRDefault="002B4032"/>
    <w:p w14:paraId="21C60219" w14:textId="77777777" w:rsidR="002B4032" w:rsidRDefault="00000000">
      <w:r>
        <w:t>Welche Aufgaben hat das Magazin?</w:t>
      </w:r>
    </w:p>
    <w:p w14:paraId="444B42E3" w14:textId="77777777" w:rsidR="002B4032" w:rsidRDefault="002B4032"/>
    <w:p w14:paraId="1651D516" w14:textId="77777777" w:rsidR="002B4032" w:rsidRDefault="00000000">
      <w:pPr>
        <w:spacing w:line="360" w:lineRule="auto"/>
      </w:pPr>
      <w:r>
        <w:t>1. Waren bereitstellen:</w:t>
      </w:r>
      <w:r>
        <w:tab/>
      </w:r>
    </w:p>
    <w:p w14:paraId="5C685F91" w14:textId="77777777" w:rsidR="002B4032" w:rsidRDefault="00000000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272ED2" w14:textId="77777777" w:rsidR="002B4032" w:rsidRDefault="00000000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3BEC68" w14:textId="77777777" w:rsidR="002B4032" w:rsidRDefault="00000000">
      <w:pPr>
        <w:spacing w:line="360" w:lineRule="auto"/>
      </w:pPr>
      <w:r>
        <w:t>2. Wirtschaftlich arbeiten und Lagerbestände optimieren</w:t>
      </w:r>
    </w:p>
    <w:p w14:paraId="2AE91B83" w14:textId="77777777" w:rsidR="002B4032" w:rsidRDefault="00000000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D1403D" w14:textId="77777777" w:rsidR="002B4032" w:rsidRDefault="002B4032"/>
    <w:p w14:paraId="359A4139" w14:textId="77777777" w:rsidR="002B4032" w:rsidRDefault="00000000">
      <w:r>
        <w:t>Bevor die Ware im Magazin gelagert wird, muss die bestellte Ware richtig angenommen werden. Zur Kontrolle dient der Lieferschein, auch Warenbegleitschein genannt. Welche Punkte werden anhand des Lieferscheins kontrolliert?</w:t>
      </w:r>
    </w:p>
    <w:p w14:paraId="79C4F21C" w14:textId="77777777" w:rsidR="002B4032" w:rsidRDefault="002B4032"/>
    <w:p w14:paraId="1389042D" w14:textId="77777777" w:rsidR="002B4032" w:rsidRDefault="00000000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71EA53" w14:textId="77777777" w:rsidR="002B4032" w:rsidRDefault="002B4032">
      <w:pPr>
        <w:spacing w:line="360" w:lineRule="auto"/>
        <w:rPr>
          <w:u w:val="single"/>
        </w:rPr>
      </w:pPr>
    </w:p>
    <w:p w14:paraId="4F371990" w14:textId="77777777" w:rsidR="002B4032" w:rsidRDefault="00000000">
      <w:pPr>
        <w:spacing w:line="360" w:lineRule="auto"/>
      </w:pPr>
      <w:r>
        <w:t>Beim Einsortieren der Ware kommen folgende Verfahren zum Einsatz:</w:t>
      </w:r>
    </w:p>
    <w:p w14:paraId="0FDC97FC" w14:textId="77777777" w:rsidR="002B4032" w:rsidRDefault="0000000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68C87BD" wp14:editId="38404DAE">
                <wp:simplePos x="0" y="0"/>
                <wp:positionH relativeFrom="margin">
                  <wp:posOffset>480695</wp:posOffset>
                </wp:positionH>
                <wp:positionV relativeFrom="paragraph">
                  <wp:posOffset>9525</wp:posOffset>
                </wp:positionV>
                <wp:extent cx="4238625" cy="1533525"/>
                <wp:effectExtent l="0" t="0" r="9525" b="9525"/>
                <wp:wrapNone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247401" cy="153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776;o:allowoverlap:true;o:allowincell:true;mso-position-horizontal-relative:margin;margin-left:37.85pt;mso-position-horizontal:absolute;mso-position-vertical-relative:text;margin-top:0.75pt;mso-position-vertical:absolute;width:333.75pt;height:120.75pt;mso-wrap-distance-left:9.00pt;mso-wrap-distance-top:0.00pt;mso-wrap-distance-right:9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</w:p>
    <w:p w14:paraId="1CBF5CE4" w14:textId="77777777" w:rsidR="002B4032" w:rsidRDefault="002B4032">
      <w:pPr>
        <w:spacing w:line="360" w:lineRule="auto"/>
      </w:pPr>
    </w:p>
    <w:p w14:paraId="745B4F19" w14:textId="77777777" w:rsidR="002B4032" w:rsidRDefault="002B4032">
      <w:pPr>
        <w:spacing w:line="360" w:lineRule="auto"/>
      </w:pPr>
    </w:p>
    <w:p w14:paraId="6DF65BBA" w14:textId="77777777" w:rsidR="002B4032" w:rsidRDefault="002B4032">
      <w:pPr>
        <w:spacing w:line="360" w:lineRule="auto"/>
      </w:pPr>
    </w:p>
    <w:p w14:paraId="1F29F345" w14:textId="77777777" w:rsidR="002B4032" w:rsidRDefault="002B4032">
      <w:pPr>
        <w:spacing w:line="360" w:lineRule="auto"/>
      </w:pPr>
    </w:p>
    <w:p w14:paraId="27666BEB" w14:textId="77777777" w:rsidR="002B4032" w:rsidRDefault="002B4032">
      <w:pPr>
        <w:spacing w:line="360" w:lineRule="auto"/>
      </w:pPr>
    </w:p>
    <w:p w14:paraId="1F46E5A6" w14:textId="77777777" w:rsidR="002B4032" w:rsidRDefault="002B4032"/>
    <w:p w14:paraId="7DE4CB85" w14:textId="77777777" w:rsidR="002B4032" w:rsidRDefault="00000000">
      <w:r>
        <w:t>Abhängig davon, welches Produkt gelagert werden muss, gibt es drei grundsätzliche Lagertypen:</w:t>
      </w:r>
    </w:p>
    <w:p w14:paraId="4D60B2B0" w14:textId="77777777" w:rsidR="002B4032" w:rsidRDefault="002B4032"/>
    <w:p w14:paraId="11B3F011" w14:textId="77777777" w:rsidR="002B4032" w:rsidRDefault="00000000">
      <w:pPr>
        <w:spacing w:line="360" w:lineRule="auto"/>
        <w:rPr>
          <w:u w:val="single"/>
        </w:rPr>
      </w:pPr>
      <w:r>
        <w:t xml:space="preserve">1. Trockenlager: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0D85C1" w14:textId="77777777" w:rsidR="002B4032" w:rsidRDefault="00000000">
      <w:pPr>
        <w:spacing w:line="360" w:lineRule="auto"/>
        <w:rPr>
          <w:u w:val="single"/>
        </w:rPr>
      </w:pPr>
      <w:r>
        <w:t>2. Kühllager:</w:t>
      </w:r>
      <w: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D12531" w14:textId="77777777" w:rsidR="002B4032" w:rsidRDefault="00000000">
      <w:pPr>
        <w:spacing w:line="360" w:lineRule="auto"/>
        <w:rPr>
          <w:u w:val="single"/>
        </w:rPr>
      </w:pPr>
      <w:r>
        <w:t xml:space="preserve">3. Gefrierlager: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B4032">
      <w:headerReference w:type="default" r:id="rId16"/>
      <w:footerReference w:type="default" r:id="rId17"/>
      <w:pgSz w:w="11906" w:h="16838"/>
      <w:pgMar w:top="1134" w:right="1304" w:bottom="567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18F8" w14:textId="77777777" w:rsidR="00255021" w:rsidRDefault="00255021">
      <w:r>
        <w:separator/>
      </w:r>
    </w:p>
  </w:endnote>
  <w:endnote w:type="continuationSeparator" w:id="0">
    <w:p w14:paraId="43213208" w14:textId="77777777" w:rsidR="00255021" w:rsidRDefault="0025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5691" w14:textId="77777777" w:rsidR="002B4032" w:rsidRDefault="002B4032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836A" w14:textId="77777777" w:rsidR="00255021" w:rsidRDefault="00255021">
      <w:r>
        <w:separator/>
      </w:r>
    </w:p>
  </w:footnote>
  <w:footnote w:type="continuationSeparator" w:id="0">
    <w:p w14:paraId="50184076" w14:textId="77777777" w:rsidR="00255021" w:rsidRDefault="0025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784E" w14:textId="77777777" w:rsidR="002B4032" w:rsidRDefault="002B4032">
    <w:pPr>
      <w:pStyle w:val="Kopfzeile"/>
    </w:pPr>
  </w:p>
  <w:tbl>
    <w:tblPr>
      <w:tblW w:w="0" w:type="auto"/>
      <w:tblCellSpacing w:w="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68"/>
      <w:gridCol w:w="6318"/>
      <w:gridCol w:w="1094"/>
    </w:tblGrid>
    <w:tr w:rsidR="00231B0C" w:rsidRPr="003F7642" w14:paraId="35D061A3" w14:textId="77777777" w:rsidTr="00231B0C">
      <w:trPr>
        <w:trHeight w:val="703"/>
        <w:tblCellSpacing w:w="0" w:type="dxa"/>
      </w:trPr>
      <w:tc>
        <w:tcPr>
          <w:tcW w:w="17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B706177" w14:textId="77777777" w:rsidR="00231B0C" w:rsidRPr="003F7642" w:rsidRDefault="00231B0C" w:rsidP="00231B0C">
          <w:pPr>
            <w:rPr>
              <w:rFonts w:ascii="Times New Roman" w:hAnsi="Times New Roman" w:cs="Times New Roman"/>
            </w:rPr>
          </w:pPr>
          <w:r w:rsidRPr="003F7642">
            <w:rPr>
              <w:color w:val="000000"/>
              <w:sz w:val="28"/>
              <w:szCs w:val="28"/>
            </w:rPr>
            <w:t>Schullogo</w:t>
          </w:r>
        </w:p>
      </w:tc>
      <w:tc>
        <w:tcPr>
          <w:tcW w:w="63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57EBEC" w14:textId="77777777" w:rsidR="00231B0C" w:rsidRPr="003F7642" w:rsidRDefault="00231B0C" w:rsidP="00231B0C">
          <w:pPr>
            <w:tabs>
              <w:tab w:val="left" w:pos="4537"/>
              <w:tab w:val="left" w:pos="9073"/>
            </w:tabs>
            <w:rPr>
              <w:rFonts w:ascii="Times New Roman" w:hAnsi="Times New Roman" w:cs="Times New Roman"/>
            </w:rPr>
          </w:pPr>
          <w:r w:rsidRPr="003F7642">
            <w:rPr>
              <w:rFonts w:ascii="Times New Roman" w:hAnsi="Times New Roman" w:cs="Times New Roman"/>
            </w:rPr>
            <w:t> </w:t>
          </w:r>
        </w:p>
        <w:p w14:paraId="25028079" w14:textId="77777777" w:rsidR="00231B0C" w:rsidRPr="003F7642" w:rsidRDefault="00231B0C" w:rsidP="00231B0C">
          <w:pPr>
            <w:tabs>
              <w:tab w:val="left" w:pos="4537"/>
              <w:tab w:val="left" w:pos="9073"/>
            </w:tabs>
            <w:spacing w:before="80"/>
            <w:rPr>
              <w:rFonts w:ascii="Times New Roman" w:hAnsi="Times New Roman" w:cs="Times New Roman"/>
            </w:rPr>
          </w:pPr>
          <w:r w:rsidRPr="003F7642">
            <w:rPr>
              <w:color w:val="000000"/>
              <w:sz w:val="20"/>
              <w:szCs w:val="20"/>
            </w:rPr>
            <w:t xml:space="preserve">Name: </w:t>
          </w:r>
          <w:r w:rsidRPr="003F7642">
            <w:rPr>
              <w:color w:val="A6A6A6"/>
              <w:sz w:val="20"/>
              <w:szCs w:val="20"/>
            </w:rPr>
            <w:t>_______________________</w:t>
          </w:r>
          <w:r w:rsidRPr="003F7642">
            <w:rPr>
              <w:color w:val="000000"/>
              <w:sz w:val="20"/>
              <w:szCs w:val="20"/>
            </w:rPr>
            <w:t xml:space="preserve"> Klasse: </w:t>
          </w:r>
          <w:r w:rsidRPr="003F7642">
            <w:rPr>
              <w:color w:val="A6A6A6"/>
              <w:sz w:val="20"/>
              <w:szCs w:val="20"/>
            </w:rPr>
            <w:t>_______</w:t>
          </w:r>
          <w:r w:rsidRPr="003F7642">
            <w:rPr>
              <w:color w:val="000000"/>
              <w:sz w:val="20"/>
              <w:szCs w:val="20"/>
            </w:rPr>
            <w:t xml:space="preserve"> Datum: </w:t>
          </w:r>
          <w:r w:rsidRPr="003F7642">
            <w:rPr>
              <w:color w:val="A6A6A6"/>
              <w:sz w:val="20"/>
              <w:szCs w:val="20"/>
            </w:rPr>
            <w:t>_______</w:t>
          </w:r>
        </w:p>
        <w:p w14:paraId="6C075D39" w14:textId="77777777" w:rsidR="00231B0C" w:rsidRPr="003F7642" w:rsidRDefault="00231B0C" w:rsidP="00231B0C">
          <w:pPr>
            <w:tabs>
              <w:tab w:val="left" w:pos="4537"/>
              <w:tab w:val="left" w:pos="9073"/>
            </w:tabs>
            <w:jc w:val="center"/>
            <w:rPr>
              <w:rFonts w:ascii="Times New Roman" w:hAnsi="Times New Roman" w:cs="Times New Roman"/>
            </w:rPr>
          </w:pPr>
          <w:r w:rsidRPr="003F7642">
            <w:rPr>
              <w:b/>
              <w:bCs/>
              <w:color w:val="000000"/>
              <w:sz w:val="28"/>
              <w:szCs w:val="28"/>
            </w:rPr>
            <w:t xml:space="preserve">LF </w:t>
          </w:r>
        </w:p>
        <w:p w14:paraId="7190530C" w14:textId="77777777" w:rsidR="00231B0C" w:rsidRPr="003F7642" w:rsidRDefault="00231B0C" w:rsidP="00231B0C">
          <w:pPr>
            <w:tabs>
              <w:tab w:val="left" w:pos="4537"/>
              <w:tab w:val="left" w:pos="9073"/>
            </w:tabs>
            <w:rPr>
              <w:rFonts w:ascii="Times New Roman" w:hAnsi="Times New Roman" w:cs="Times New Roman"/>
            </w:rPr>
          </w:pPr>
          <w:r w:rsidRPr="003F7642">
            <w:rPr>
              <w:rFonts w:ascii="Times New Roman" w:hAnsi="Times New Roman" w:cs="Times New Roman"/>
            </w:rPr>
            <w:t> </w:t>
          </w:r>
        </w:p>
      </w:tc>
      <w:tc>
        <w:tcPr>
          <w:tcW w:w="10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CED4D7" w14:textId="77777777" w:rsidR="00231B0C" w:rsidRPr="003F7642" w:rsidRDefault="00231B0C" w:rsidP="00231B0C">
          <w:pPr>
            <w:tabs>
              <w:tab w:val="left" w:pos="4537"/>
              <w:tab w:val="left" w:pos="9073"/>
            </w:tabs>
            <w:jc w:val="center"/>
            <w:rPr>
              <w:rFonts w:ascii="Times New Roman" w:hAnsi="Times New Roman" w:cs="Times New Roman"/>
            </w:rPr>
          </w:pPr>
          <w:r w:rsidRPr="003F7642">
            <w:rPr>
              <w:color w:val="000000"/>
              <w:sz w:val="28"/>
              <w:szCs w:val="28"/>
            </w:rPr>
            <w:t>Fach-bez.</w:t>
          </w:r>
        </w:p>
        <w:p w14:paraId="41C82215" w14:textId="77777777" w:rsidR="00231B0C" w:rsidRPr="003F7642" w:rsidRDefault="00231B0C" w:rsidP="00231B0C">
          <w:pPr>
            <w:tabs>
              <w:tab w:val="left" w:pos="4537"/>
              <w:tab w:val="left" w:pos="9073"/>
            </w:tabs>
            <w:jc w:val="center"/>
            <w:rPr>
              <w:rFonts w:ascii="Times New Roman" w:hAnsi="Times New Roman" w:cs="Times New Roman"/>
            </w:rPr>
          </w:pPr>
          <w:r w:rsidRPr="003F7642">
            <w:rPr>
              <w:rFonts w:ascii="Times New Roman" w:hAnsi="Times New Roman" w:cs="Times New Roman"/>
            </w:rPr>
            <w:t> </w:t>
          </w:r>
        </w:p>
      </w:tc>
    </w:tr>
  </w:tbl>
  <w:p w14:paraId="589F1E81" w14:textId="77777777" w:rsidR="002B4032" w:rsidRDefault="002B40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83208"/>
    <w:multiLevelType w:val="multilevel"/>
    <w:tmpl w:val="3C28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0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32"/>
    <w:rsid w:val="00231B0C"/>
    <w:rsid w:val="00255021"/>
    <w:rsid w:val="002B4032"/>
    <w:rsid w:val="00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2713"/>
  <w15:docId w15:val="{F18FB5AF-62BE-4D44-8005-C2F9437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BF51E-AC2D-4A0C-BA33-E317B7177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9D606-352A-44CD-B10F-D6B4562F2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6947F6-CF64-4854-A98B-C8DD1825F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79B37-0641-4680-9DE0-58A662F3D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eb9b-b833-44a9-8194-b4246bdc2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>Schule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Johanna Juran</cp:lastModifiedBy>
  <cp:revision>2</cp:revision>
  <dcterms:created xsi:type="dcterms:W3CDTF">2024-03-08T17:38:00Z</dcterms:created>
  <dcterms:modified xsi:type="dcterms:W3CDTF">2024-03-08T17:38:00Z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