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993" w:rsidRDefault="00237ACE">
      <w:pPr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Verkaufsart</w:t>
      </w:r>
    </w:p>
    <w:tbl>
      <w:tblPr>
        <w:tblStyle w:val="Tabellengitternetz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CA4993">
        <w:tc>
          <w:tcPr>
            <w:tcW w:w="2614" w:type="dxa"/>
          </w:tcPr>
          <w:p w:rsidR="00CA4993" w:rsidRDefault="00CA4993">
            <w:pPr>
              <w:rPr>
                <w:rFonts w:asciiTheme="minorHAnsi" w:hAnsiTheme="minorHAnsi" w:cstheme="minorHAnsi"/>
                <w:bCs/>
                <w:sz w:val="24"/>
              </w:rPr>
            </w:pPr>
          </w:p>
        </w:tc>
        <w:tc>
          <w:tcPr>
            <w:tcW w:w="2614" w:type="dxa"/>
          </w:tcPr>
          <w:p w:rsidR="00CA4993" w:rsidRDefault="00237ACE">
            <w:p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Aushändigungsverkauf</w:t>
            </w:r>
          </w:p>
          <w:p w:rsidR="00CA4993" w:rsidRDefault="00237ACE">
            <w:pPr>
              <w:rPr>
                <w:rFonts w:asciiTheme="minorHAnsi" w:hAnsiTheme="minorHAnsi" w:cstheme="minorHAnsi"/>
                <w:bCs/>
                <w:sz w:val="24"/>
              </w:rPr>
            </w:pPr>
            <w:r>
              <w:t xml:space="preserve"> </w:t>
            </w:r>
            <w:r>
              <w:rPr>
                <w:vertAlign w:val="subscript"/>
              </w:rPr>
              <w:t>PX</w:t>
            </w:r>
          </w:p>
        </w:tc>
        <w:tc>
          <w:tcPr>
            <w:tcW w:w="2614" w:type="dxa"/>
          </w:tcPr>
          <w:p w:rsidR="00CA4993" w:rsidRDefault="00237ACE">
            <w:p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 xml:space="preserve">Impulskauf </w:t>
            </w:r>
          </w:p>
          <w:p w:rsidR="00CA4993" w:rsidRDefault="00237AC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sz w:val="22"/>
                <w:szCs w:val="20"/>
              </w:rPr>
              <w:t>PX</w:t>
            </w:r>
          </w:p>
        </w:tc>
        <w:tc>
          <w:tcPr>
            <w:tcW w:w="2614" w:type="dxa"/>
          </w:tcPr>
          <w:p w:rsidR="00CA4993" w:rsidRDefault="00237ACE">
            <w:p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Beratungskauf</w:t>
            </w:r>
          </w:p>
          <w:p w:rsidR="00CA4993" w:rsidRDefault="00237AC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sz w:val="22"/>
                <w:szCs w:val="20"/>
              </w:rPr>
              <w:t>PX</w:t>
            </w:r>
          </w:p>
        </w:tc>
      </w:tr>
      <w:tr w:rsidR="00CA4993">
        <w:tc>
          <w:tcPr>
            <w:tcW w:w="2614" w:type="dxa"/>
          </w:tcPr>
          <w:p w:rsidR="00CA4993" w:rsidRDefault="00237ACE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Beispiel</w:t>
            </w:r>
          </w:p>
          <w:p w:rsidR="00CA4993" w:rsidRDefault="00CA4993">
            <w:pPr>
              <w:rPr>
                <w:noProof/>
              </w:rPr>
            </w:pPr>
          </w:p>
          <w:p w:rsidR="00237ACE" w:rsidRDefault="00237ACE">
            <w:pPr>
              <w:rPr>
                <w:rFonts w:asciiTheme="minorHAnsi" w:hAnsiTheme="minorHAnsi" w:cstheme="minorHAnsi"/>
                <w:bCs/>
                <w:sz w:val="24"/>
              </w:rPr>
            </w:pPr>
          </w:p>
          <w:p w:rsidR="00237ACE" w:rsidRDefault="00237ACE">
            <w:pPr>
              <w:rPr>
                <w:rFonts w:asciiTheme="minorHAnsi" w:hAnsiTheme="minorHAnsi" w:cstheme="minorHAnsi"/>
                <w:bCs/>
                <w:sz w:val="24"/>
              </w:rPr>
            </w:pPr>
          </w:p>
          <w:p w:rsidR="00237ACE" w:rsidRDefault="00237ACE">
            <w:pPr>
              <w:rPr>
                <w:rFonts w:asciiTheme="minorHAnsi" w:hAnsiTheme="minorHAnsi" w:cstheme="minorHAnsi"/>
                <w:bCs/>
                <w:sz w:val="24"/>
              </w:rPr>
            </w:pPr>
          </w:p>
        </w:tc>
        <w:tc>
          <w:tcPr>
            <w:tcW w:w="2614" w:type="dxa"/>
          </w:tcPr>
          <w:p w:rsidR="00CA4993" w:rsidRDefault="00237ACE">
            <w:pPr>
              <w:rPr>
                <w:rFonts w:asciiTheme="minorHAnsi" w:hAnsiTheme="minorHAnsi" w:cstheme="minorHAnsi"/>
                <w:bCs/>
                <w:i/>
                <w:iCs/>
                <w:color w:val="70AD47" w:themeColor="accent6"/>
                <w:sz w:val="24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70AD47" w:themeColor="accent6"/>
                <w:sz w:val="24"/>
              </w:rPr>
              <w:t>„</w:t>
            </w:r>
            <w:r>
              <w:rPr>
                <w:rFonts w:asciiTheme="minorHAnsi" w:hAnsiTheme="minorHAnsi" w:cstheme="minorHAnsi"/>
                <w:bCs/>
                <w:i/>
                <w:iCs/>
                <w:color w:val="70AD47" w:themeColor="accent6"/>
                <w:sz w:val="24"/>
              </w:rPr>
              <w:t>hier, Ihre Cola, bitte“</w:t>
            </w:r>
          </w:p>
        </w:tc>
        <w:tc>
          <w:tcPr>
            <w:tcW w:w="2614" w:type="dxa"/>
          </w:tcPr>
          <w:p w:rsidR="00CA4993" w:rsidRDefault="00237ACE">
            <w:pPr>
              <w:rPr>
                <w:rFonts w:asciiTheme="minorHAnsi" w:hAnsiTheme="minorHAnsi" w:cstheme="minorHAnsi"/>
                <w:bCs/>
                <w:i/>
                <w:iCs/>
                <w:color w:val="70AD47" w:themeColor="accent6"/>
                <w:sz w:val="24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70AD47" w:themeColor="accent6"/>
                <w:sz w:val="24"/>
              </w:rPr>
              <w:t>„Schlagsahne und Vanilleeis zu Ihrem Apfelstrudel“</w:t>
            </w:r>
          </w:p>
        </w:tc>
        <w:tc>
          <w:tcPr>
            <w:tcW w:w="2614" w:type="dxa"/>
          </w:tcPr>
          <w:p w:rsidR="00CA4993" w:rsidRDefault="00237ACE">
            <w:pPr>
              <w:rPr>
                <w:rFonts w:asciiTheme="minorHAnsi" w:hAnsiTheme="minorHAnsi" w:cstheme="minorHAnsi"/>
                <w:bCs/>
                <w:i/>
                <w:iCs/>
                <w:color w:val="70AD47" w:themeColor="accent6"/>
                <w:sz w:val="24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70AD47" w:themeColor="accent6"/>
                <w:sz w:val="24"/>
              </w:rPr>
              <w:t>„</w:t>
            </w:r>
            <w:r>
              <w:rPr>
                <w:rFonts w:asciiTheme="minorHAnsi" w:hAnsiTheme="minorHAnsi" w:cstheme="minorHAnsi"/>
                <w:bCs/>
                <w:i/>
                <w:iCs/>
                <w:color w:val="70AD47" w:themeColor="accent6"/>
                <w:sz w:val="24"/>
              </w:rPr>
              <w:t>Ihr Zug fährt in 30 min, deshalb empfehle ich Ihnen ein Gulasch oder einen Gemüseeintopf"</w:t>
            </w:r>
          </w:p>
        </w:tc>
      </w:tr>
    </w:tbl>
    <w:p w:rsidR="00CA4993" w:rsidRDefault="00CA4993">
      <w:pPr>
        <w:rPr>
          <w:rFonts w:asciiTheme="minorHAnsi" w:hAnsiTheme="minorHAnsi" w:cstheme="minorHAnsi"/>
          <w:b/>
          <w:bCs/>
          <w:sz w:val="24"/>
        </w:rPr>
      </w:pPr>
    </w:p>
    <w:p w:rsidR="00CA4993" w:rsidRDefault="00237ACE">
      <w:pPr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 xml:space="preserve">Ratsam: </w:t>
      </w:r>
    </w:p>
    <w:tbl>
      <w:tblPr>
        <w:tblStyle w:val="Tabellengitternetz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CA4993">
        <w:tc>
          <w:tcPr>
            <w:tcW w:w="2689" w:type="dxa"/>
          </w:tcPr>
          <w:p w:rsidR="00CA4993" w:rsidRDefault="00237ACE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Atmosphäre und Ruhe</w:t>
            </w:r>
          </w:p>
        </w:tc>
        <w:tc>
          <w:tcPr>
            <w:tcW w:w="7767" w:type="dxa"/>
          </w:tcPr>
          <w:p w:rsidR="00CA4993" w:rsidRDefault="00237ACE">
            <w:pPr>
              <w:rPr>
                <w:rFonts w:asciiTheme="minorHAnsi" w:hAnsiTheme="minorHAnsi" w:cstheme="minorHAnsi"/>
                <w:bCs/>
                <w:i/>
                <w:iCs/>
                <w:color w:val="70AD47" w:themeColor="accent6"/>
                <w:sz w:val="24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70AD47" w:themeColor="accent6"/>
                <w:sz w:val="24"/>
              </w:rPr>
              <w:t>Hektik wird übertragen, es wird insgesamt unruhiger</w:t>
            </w:r>
          </w:p>
          <w:p w:rsidR="00CA4993" w:rsidRDefault="00CA4993">
            <w:pPr>
              <w:rPr>
                <w:rFonts w:asciiTheme="minorHAnsi" w:hAnsiTheme="minorHAnsi" w:cstheme="minorHAnsi"/>
                <w:bCs/>
                <w:i/>
                <w:iCs/>
                <w:color w:val="70AD47" w:themeColor="accent6"/>
                <w:sz w:val="24"/>
              </w:rPr>
            </w:pPr>
          </w:p>
        </w:tc>
      </w:tr>
      <w:tr w:rsidR="00CA4993">
        <w:tc>
          <w:tcPr>
            <w:tcW w:w="2689" w:type="dxa"/>
          </w:tcPr>
          <w:p w:rsidR="00CA4993" w:rsidRDefault="00237ACE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Fragen nach den Wünschen des Gastes:</w:t>
            </w:r>
          </w:p>
        </w:tc>
        <w:tc>
          <w:tcPr>
            <w:tcW w:w="7767" w:type="dxa"/>
          </w:tcPr>
          <w:p w:rsidR="00CA4993" w:rsidRDefault="00237ACE">
            <w:pPr>
              <w:rPr>
                <w:rFonts w:asciiTheme="minorHAnsi" w:hAnsiTheme="minorHAnsi" w:cstheme="minorHAnsi"/>
                <w:bCs/>
                <w:i/>
                <w:iCs/>
                <w:color w:val="70AD47" w:themeColor="accent6"/>
                <w:sz w:val="24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70AD47" w:themeColor="accent6"/>
                <w:sz w:val="24"/>
              </w:rPr>
              <w:t xml:space="preserve">WAS will der </w:t>
            </w:r>
            <w:proofErr w:type="gramStart"/>
            <w:r>
              <w:rPr>
                <w:rFonts w:asciiTheme="minorHAnsi" w:hAnsiTheme="minorHAnsi" w:cstheme="minorHAnsi"/>
                <w:bCs/>
                <w:i/>
                <w:iCs/>
                <w:color w:val="70AD47" w:themeColor="accent6"/>
                <w:sz w:val="24"/>
              </w:rPr>
              <w:t>Gast?-</w:t>
            </w:r>
            <w:proofErr w:type="gramEnd"/>
            <w:r>
              <w:rPr>
                <w:rFonts w:asciiTheme="minorHAnsi" w:hAnsiTheme="minorHAnsi" w:cstheme="minorHAnsi"/>
                <w:bCs/>
                <w:i/>
                <w:iCs/>
                <w:color w:val="70AD47" w:themeColor="accent6"/>
                <w:sz w:val="24"/>
              </w:rPr>
              <w:t xml:space="preserve"> eine der wichtigsten Frage</w:t>
            </w:r>
          </w:p>
          <w:p w:rsidR="00CA4993" w:rsidRDefault="00CA4993">
            <w:pPr>
              <w:rPr>
                <w:rFonts w:asciiTheme="minorHAnsi" w:hAnsiTheme="minorHAnsi" w:cstheme="minorHAnsi"/>
                <w:bCs/>
                <w:i/>
                <w:iCs/>
                <w:color w:val="70AD47" w:themeColor="accent6"/>
                <w:sz w:val="24"/>
              </w:rPr>
            </w:pPr>
          </w:p>
        </w:tc>
      </w:tr>
      <w:tr w:rsidR="00CA4993">
        <w:tc>
          <w:tcPr>
            <w:tcW w:w="2689" w:type="dxa"/>
          </w:tcPr>
          <w:p w:rsidR="00CA4993" w:rsidRDefault="00237ACE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Notizen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4"/>
              </w:rPr>
              <w:t>kund tun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: </w:t>
            </w:r>
          </w:p>
        </w:tc>
        <w:tc>
          <w:tcPr>
            <w:tcW w:w="7767" w:type="dxa"/>
          </w:tcPr>
          <w:p w:rsidR="00CA4993" w:rsidRDefault="00237ACE">
            <w:pPr>
              <w:rPr>
                <w:rFonts w:asciiTheme="minorHAnsi" w:hAnsiTheme="minorHAnsi" w:cstheme="minorHAnsi"/>
                <w:i/>
                <w:iCs/>
                <w:color w:val="70AD47" w:themeColor="accent6"/>
                <w:sz w:val="24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70AD47" w:themeColor="accent6"/>
                <w:sz w:val="24"/>
              </w:rPr>
              <w:t>Beim Aufschreiben mitsprechen, damit weiß der Gast auch, dass ich es richtig verstanden habe</w:t>
            </w:r>
          </w:p>
          <w:p w:rsidR="00CA4993" w:rsidRDefault="00237ACE">
            <w:pPr>
              <w:rPr>
                <w:rFonts w:asciiTheme="minorHAnsi" w:hAnsiTheme="minorHAnsi" w:cstheme="minorHAnsi"/>
                <w:bCs/>
                <w:i/>
                <w:color w:val="70AD47" w:themeColor="accent6"/>
                <w:sz w:val="24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70AD47" w:themeColor="accent6"/>
                <w:sz w:val="24"/>
              </w:rPr>
              <w:t>Unbedingt: Wiederholen Sie die Bestellung</w:t>
            </w:r>
          </w:p>
          <w:p w:rsidR="00CA4993" w:rsidRDefault="00CA4993">
            <w:pPr>
              <w:rPr>
                <w:rFonts w:asciiTheme="minorHAnsi" w:hAnsiTheme="minorHAnsi" w:cstheme="minorHAnsi"/>
                <w:bCs/>
                <w:i/>
                <w:iCs/>
                <w:color w:val="70AD47" w:themeColor="accent6"/>
                <w:sz w:val="24"/>
              </w:rPr>
            </w:pPr>
          </w:p>
        </w:tc>
      </w:tr>
      <w:tr w:rsidR="00CA4993">
        <w:tc>
          <w:tcPr>
            <w:tcW w:w="2689" w:type="dxa"/>
          </w:tcPr>
          <w:p w:rsidR="00CA4993" w:rsidRDefault="00237ACE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Für den eiligen Gast</w:t>
            </w:r>
          </w:p>
        </w:tc>
        <w:tc>
          <w:tcPr>
            <w:tcW w:w="7767" w:type="dxa"/>
          </w:tcPr>
          <w:p w:rsidR="00CA4993" w:rsidRDefault="00237ACE">
            <w:pPr>
              <w:rPr>
                <w:rFonts w:asciiTheme="minorHAnsi" w:hAnsiTheme="minorHAnsi" w:cstheme="minorHAnsi"/>
                <w:bCs/>
                <w:i/>
                <w:iCs/>
                <w:color w:val="70AD47" w:themeColor="accent6"/>
                <w:sz w:val="24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70AD47" w:themeColor="accent6"/>
                <w:sz w:val="24"/>
              </w:rPr>
              <w:t>Bitte nur notwendige Arbeiten (Empfang) durchführen; im Restaurant: Gerichte empfehlen, die bereit</w:t>
            </w:r>
            <w:r>
              <w:rPr>
                <w:rFonts w:asciiTheme="minorHAnsi" w:hAnsiTheme="minorHAnsi" w:cstheme="minorHAnsi"/>
                <w:bCs/>
                <w:i/>
                <w:iCs/>
                <w:color w:val="70AD47" w:themeColor="accent6"/>
                <w:sz w:val="24"/>
              </w:rPr>
              <w:t xml:space="preserve">s fertig gegart sind (Schmorgerichte, </w:t>
            </w:r>
            <w:proofErr w:type="gramStart"/>
            <w:r>
              <w:rPr>
                <w:rFonts w:asciiTheme="minorHAnsi" w:hAnsiTheme="minorHAnsi" w:cstheme="minorHAnsi"/>
                <w:bCs/>
                <w:i/>
                <w:iCs/>
                <w:color w:val="70AD47" w:themeColor="accent6"/>
                <w:sz w:val="24"/>
              </w:rPr>
              <w:t>Braten..</w:t>
            </w:r>
            <w:proofErr w:type="gramEnd"/>
            <w:r>
              <w:rPr>
                <w:rFonts w:asciiTheme="minorHAnsi" w:hAnsiTheme="minorHAnsi" w:cstheme="minorHAnsi"/>
                <w:bCs/>
                <w:i/>
                <w:iCs/>
                <w:color w:val="70AD47" w:themeColor="accent6"/>
                <w:sz w:val="24"/>
              </w:rPr>
              <w:t>)</w:t>
            </w:r>
          </w:p>
          <w:p w:rsidR="00CA4993" w:rsidRDefault="00CA4993">
            <w:pPr>
              <w:rPr>
                <w:rFonts w:asciiTheme="minorHAnsi" w:hAnsiTheme="minorHAnsi" w:cstheme="minorHAnsi"/>
                <w:bCs/>
                <w:i/>
                <w:iCs/>
                <w:color w:val="70AD47" w:themeColor="accent6"/>
                <w:sz w:val="24"/>
              </w:rPr>
            </w:pPr>
          </w:p>
        </w:tc>
      </w:tr>
    </w:tbl>
    <w:p w:rsidR="00CA4993" w:rsidRDefault="00CA4993">
      <w:pPr>
        <w:rPr>
          <w:rFonts w:asciiTheme="minorHAnsi" w:hAnsiTheme="minorHAnsi" w:cstheme="minorHAnsi"/>
          <w:bCs/>
          <w:sz w:val="24"/>
        </w:rPr>
      </w:pPr>
    </w:p>
    <w:p w:rsidR="00CA4993" w:rsidRDefault="00237ACE">
      <w:pPr>
        <w:rPr>
          <w:rFonts w:asciiTheme="minorHAnsi" w:hAnsiTheme="minorHAnsi" w:cstheme="minorHAnsi"/>
          <w:b/>
          <w:bCs/>
          <w:sz w:val="24"/>
        </w:rPr>
      </w:pPr>
      <w:proofErr w:type="spellStart"/>
      <w:r>
        <w:rPr>
          <w:rFonts w:asciiTheme="minorHAnsi" w:hAnsiTheme="minorHAnsi" w:cstheme="minorHAnsi"/>
          <w:b/>
          <w:bCs/>
          <w:sz w:val="24"/>
        </w:rPr>
        <w:t>Upselling</w:t>
      </w:r>
      <w:proofErr w:type="spellEnd"/>
    </w:p>
    <w:p w:rsidR="00CA4993" w:rsidRDefault="00CA4993">
      <w:pPr>
        <w:rPr>
          <w:rFonts w:asciiTheme="minorHAnsi" w:hAnsiTheme="minorHAnsi" w:cstheme="minorHAnsi"/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84"/>
        <w:gridCol w:w="3487"/>
        <w:gridCol w:w="3485"/>
      </w:tblGrid>
      <w:tr w:rsidR="00CA4993">
        <w:tc>
          <w:tcPr>
            <w:tcW w:w="3489" w:type="dxa"/>
          </w:tcPr>
          <w:p w:rsidR="00CA4993" w:rsidRDefault="00237AC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Einstieg</w:t>
            </w:r>
          </w:p>
        </w:tc>
        <w:tc>
          <w:tcPr>
            <w:tcW w:w="3489" w:type="dxa"/>
          </w:tcPr>
          <w:p w:rsidR="00CA4993" w:rsidRDefault="00237AC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Beschreibung </w:t>
            </w:r>
          </w:p>
        </w:tc>
        <w:tc>
          <w:tcPr>
            <w:tcW w:w="3489" w:type="dxa"/>
          </w:tcPr>
          <w:p w:rsidR="00CA4993" w:rsidRDefault="00237AC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Zusatzangebot</w:t>
            </w:r>
          </w:p>
        </w:tc>
      </w:tr>
      <w:tr w:rsidR="00CA4993">
        <w:tc>
          <w:tcPr>
            <w:tcW w:w="3489" w:type="dxa"/>
          </w:tcPr>
          <w:p w:rsidR="00CA4993" w:rsidRDefault="00CA499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89" w:type="dxa"/>
          </w:tcPr>
          <w:p w:rsidR="00CA4993" w:rsidRDefault="00CA499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89" w:type="dxa"/>
          </w:tcPr>
          <w:p w:rsidR="00CA4993" w:rsidRDefault="00CA4993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CA4993">
        <w:tc>
          <w:tcPr>
            <w:tcW w:w="3489" w:type="dxa"/>
          </w:tcPr>
          <w:p w:rsidR="00CA4993" w:rsidRDefault="00237AC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Gebucht wurde ein Doppelzimmer mit Frühstück</w:t>
            </w:r>
          </w:p>
        </w:tc>
        <w:tc>
          <w:tcPr>
            <w:tcW w:w="3489" w:type="dxa"/>
          </w:tcPr>
          <w:p w:rsidR="00CA4993" w:rsidRDefault="00237AC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... unser gesundheitsorientiertes Frühstück mit Bioprodukten bildet einen guten Start in den Tag...</w:t>
            </w:r>
          </w:p>
        </w:tc>
        <w:tc>
          <w:tcPr>
            <w:tcW w:w="3489" w:type="dxa"/>
          </w:tcPr>
          <w:p w:rsidR="00CA4993" w:rsidRDefault="00237AC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... oder darf ich noch unsere Drei-Viertel- Pension anbieten mit einem reichhaltigen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Salatbufett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, einem 4 – Gang- Wahl- Menü in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Demeterqualität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und ganztägig im Angebot</w:t>
            </w:r>
          </w:p>
        </w:tc>
      </w:tr>
    </w:tbl>
    <w:p w:rsidR="00CA4993" w:rsidRDefault="00CA4993">
      <w:pPr>
        <w:rPr>
          <w:rFonts w:asciiTheme="minorHAnsi" w:hAnsiTheme="minorHAnsi" w:cstheme="minorHAnsi"/>
          <w:sz w:val="24"/>
        </w:rPr>
      </w:pPr>
    </w:p>
    <w:p w:rsidR="00CA4993" w:rsidRDefault="00237ACE">
      <w:pPr>
        <w:rPr>
          <w:rFonts w:asciiTheme="minorHAnsi" w:hAnsiTheme="minorHAnsi" w:cstheme="minorHAnsi"/>
          <w:b/>
          <w:bCs/>
          <w:sz w:val="24"/>
        </w:rPr>
      </w:pPr>
      <w:proofErr w:type="spellStart"/>
      <w:r>
        <w:rPr>
          <w:rFonts w:asciiTheme="minorHAnsi" w:hAnsiTheme="minorHAnsi" w:cstheme="minorHAnsi"/>
          <w:b/>
          <w:bCs/>
          <w:sz w:val="24"/>
        </w:rPr>
        <w:t>Cross-SELLING</w:t>
      </w:r>
      <w:proofErr w:type="spellEnd"/>
      <w:r>
        <w:rPr>
          <w:rFonts w:asciiTheme="minorHAnsi" w:hAnsiTheme="minorHAnsi" w:cstheme="minorHAnsi"/>
          <w:b/>
          <w:bCs/>
          <w:sz w:val="24"/>
        </w:rPr>
        <w:t xml:space="preserve">: </w:t>
      </w:r>
    </w:p>
    <w:p w:rsidR="00CA4993" w:rsidRDefault="00CA4993">
      <w:pPr>
        <w:rPr>
          <w:rFonts w:asciiTheme="minorHAnsi" w:hAnsiTheme="minorHAnsi" w:cstheme="minorHAnsi"/>
          <w:bCs/>
          <w:sz w:val="24"/>
        </w:rPr>
      </w:pPr>
    </w:p>
    <w:p w:rsidR="00CA4993" w:rsidRDefault="00CA4993">
      <w:pPr>
        <w:rPr>
          <w:rFonts w:asciiTheme="minorHAnsi" w:hAnsiTheme="minorHAnsi" w:cstheme="minorHAnsi"/>
          <w:b/>
          <w:bCs/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85"/>
        <w:gridCol w:w="3486"/>
        <w:gridCol w:w="3485"/>
      </w:tblGrid>
      <w:tr w:rsidR="00CA4993">
        <w:tc>
          <w:tcPr>
            <w:tcW w:w="3489" w:type="dxa"/>
          </w:tcPr>
          <w:p w:rsidR="00CA4993" w:rsidRDefault="00237AC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Einstieg</w:t>
            </w:r>
          </w:p>
          <w:p w:rsidR="00CA4993" w:rsidRDefault="00CA499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489" w:type="dxa"/>
          </w:tcPr>
          <w:p w:rsidR="00CA4993" w:rsidRDefault="00237AC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Angebot</w:t>
            </w:r>
          </w:p>
        </w:tc>
        <w:tc>
          <w:tcPr>
            <w:tcW w:w="3489" w:type="dxa"/>
          </w:tcPr>
          <w:p w:rsidR="00CA4993" w:rsidRDefault="00237AC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Alternativ - Angebot</w:t>
            </w:r>
          </w:p>
        </w:tc>
      </w:tr>
      <w:tr w:rsidR="00CA4993">
        <w:tc>
          <w:tcPr>
            <w:tcW w:w="3489" w:type="dxa"/>
          </w:tcPr>
          <w:p w:rsidR="00CA4993" w:rsidRDefault="00CA499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489" w:type="dxa"/>
          </w:tcPr>
          <w:p w:rsidR="00CA4993" w:rsidRDefault="00CA499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489" w:type="dxa"/>
          </w:tcPr>
          <w:p w:rsidR="00CA4993" w:rsidRDefault="00CA499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</w:tr>
      <w:tr w:rsidR="00CA4993">
        <w:tc>
          <w:tcPr>
            <w:tcW w:w="3489" w:type="dxa"/>
          </w:tcPr>
          <w:p w:rsidR="00CA4993" w:rsidRDefault="00237ACE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Darf ich Ihnen ...</w:t>
            </w:r>
          </w:p>
          <w:p w:rsidR="00CA4993" w:rsidRDefault="00CA499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489" w:type="dxa"/>
          </w:tcPr>
          <w:p w:rsidR="00CA4993" w:rsidRDefault="00237ACE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.... ein Hotelzimmer in der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4"/>
              </w:rPr>
              <w:t>gehobenen  Kategorie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 anbieten. Es liegt Richtung Garten mit schöner Aussicht oder</w:t>
            </w:r>
          </w:p>
        </w:tc>
        <w:tc>
          <w:tcPr>
            <w:tcW w:w="3489" w:type="dxa"/>
          </w:tcPr>
          <w:p w:rsidR="00CA4993" w:rsidRDefault="00237ACE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... oder lieber ein einfacheres Zimmer</w:t>
            </w:r>
          </w:p>
        </w:tc>
      </w:tr>
    </w:tbl>
    <w:p w:rsidR="00CA4993" w:rsidRDefault="00CA4993">
      <w:pPr>
        <w:rPr>
          <w:rFonts w:asciiTheme="minorHAnsi" w:hAnsiTheme="minorHAnsi" w:cstheme="minorHAnsi"/>
          <w:b/>
          <w:bCs/>
          <w:sz w:val="24"/>
        </w:rPr>
      </w:pPr>
    </w:p>
    <w:p w:rsidR="00CA4993" w:rsidRDefault="00CA4993">
      <w:pPr>
        <w:rPr>
          <w:rFonts w:asciiTheme="minorHAnsi" w:hAnsiTheme="minorHAnsi" w:cstheme="minorHAnsi"/>
          <w:b/>
          <w:bCs/>
          <w:sz w:val="24"/>
        </w:rPr>
      </w:pPr>
    </w:p>
    <w:p w:rsidR="00237ACE" w:rsidRDefault="00237ACE">
      <w:pPr>
        <w:rPr>
          <w:rFonts w:asciiTheme="minorHAnsi" w:hAnsiTheme="minorHAnsi" w:cstheme="minorHAnsi"/>
          <w:b/>
          <w:bCs/>
          <w:sz w:val="24"/>
        </w:rPr>
      </w:pPr>
      <w:bookmarkStart w:id="0" w:name="_GoBack"/>
      <w:bookmarkEnd w:id="0"/>
    </w:p>
    <w:p w:rsidR="00CA4993" w:rsidRDefault="00CA4993">
      <w:pPr>
        <w:rPr>
          <w:rFonts w:asciiTheme="minorHAnsi" w:hAnsiTheme="minorHAnsi" w:cstheme="minorHAnsi"/>
          <w:b/>
          <w:bCs/>
          <w:sz w:val="24"/>
        </w:rPr>
      </w:pPr>
    </w:p>
    <w:p w:rsidR="00CA4993" w:rsidRDefault="00237ACE">
      <w:pPr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lastRenderedPageBreak/>
        <w:t xml:space="preserve">Verkaufen mit Strategie: </w:t>
      </w:r>
    </w:p>
    <w:p w:rsidR="00CA4993" w:rsidRDefault="00237ACE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Beispiel Speisen:</w:t>
      </w:r>
    </w:p>
    <w:p w:rsidR="00CA4993" w:rsidRDefault="00CA4993">
      <w:pPr>
        <w:rPr>
          <w:rFonts w:asciiTheme="minorHAnsi" w:hAnsiTheme="minorHAnsi" w:cstheme="minorHAnsi"/>
          <w:b/>
          <w:bCs/>
          <w:sz w:val="24"/>
        </w:rPr>
      </w:pPr>
    </w:p>
    <w:p w:rsidR="00CA4993" w:rsidRDefault="00237ACE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sz w:val="24"/>
          <w:lang w:eastAsia="de-DE"/>
        </w:rPr>
        <w:t xml:space="preserve"> </w:t>
      </w:r>
      <w:r>
        <w:rPr>
          <w:rFonts w:asciiTheme="minorHAnsi" w:hAnsiTheme="minorHAnsi" w:cstheme="minorHAnsi"/>
          <w:szCs w:val="28"/>
          <w:lang w:eastAsia="de-DE"/>
        </w:rPr>
        <w:t xml:space="preserve">+ </w:t>
      </w:r>
      <w:r>
        <w:rPr>
          <w:rFonts w:asciiTheme="minorHAnsi" w:hAnsiTheme="minorHAnsi" w:cstheme="minorHAnsi"/>
          <w:sz w:val="24"/>
          <w:lang w:eastAsia="de-DE"/>
        </w:rPr>
        <w:t xml:space="preserve">     </w:t>
      </w:r>
      <w:r>
        <w:rPr>
          <w:rFonts w:asciiTheme="minorHAnsi" w:hAnsiTheme="minorHAnsi" w:cstheme="minorHAnsi"/>
          <w:b/>
          <w:sz w:val="24"/>
        </w:rPr>
        <w:t>Positive Worte als Verkaufshilfe</w:t>
      </w:r>
    </w:p>
    <w:p w:rsidR="00CA4993" w:rsidRDefault="00237ACE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Köstlich, lecker,</w:t>
      </w:r>
      <w:r>
        <w:rPr>
          <w:rFonts w:asciiTheme="minorHAnsi" w:hAnsiTheme="minorHAnsi" w:cstheme="minorHAnsi"/>
          <w:sz w:val="24"/>
        </w:rPr>
        <w:t xml:space="preserve"> außerordentlich, gut, würzig, leicht, samtig, feurig, luftig, Delikat, frisch, regional, heimisch, gartenfrisch, vitaminreich, wie bei Mutti, harmonisch, bodenständig</w:t>
      </w:r>
    </w:p>
    <w:p w:rsidR="00CA4993" w:rsidRDefault="00CA4993">
      <w:pPr>
        <w:rPr>
          <w:rFonts w:asciiTheme="minorHAnsi" w:hAnsiTheme="minorHAnsi" w:cstheme="minorHAnsi"/>
          <w:sz w:val="24"/>
        </w:rPr>
      </w:pPr>
    </w:p>
    <w:p w:rsidR="00CA4993" w:rsidRDefault="00237ACE">
      <w:pPr>
        <w:pStyle w:val="Listenabsatz"/>
        <w:numPr>
          <w:ilvl w:val="0"/>
          <w:numId w:val="11"/>
        </w:num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  Vermeiden Sie negative Ausdrücke, Übertreibungen Unwahrheiten oder unglaubwürdige Aus</w:t>
      </w:r>
      <w:r>
        <w:rPr>
          <w:rFonts w:asciiTheme="minorHAnsi" w:hAnsiTheme="minorHAnsi" w:cstheme="minorHAnsi"/>
          <w:b/>
          <w:sz w:val="24"/>
        </w:rPr>
        <w:t>sagen:</w:t>
      </w:r>
    </w:p>
    <w:p w:rsidR="00CA4993" w:rsidRDefault="00237ACE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Hausgemacht, ofenfrisch, marktfrisch, Großmutters Küche, Schlechtwetterdrink…</w:t>
      </w:r>
      <w:r>
        <w:rPr>
          <w:rFonts w:ascii="Wingdings" w:eastAsia="Wingdings" w:hAnsi="Wingdings" w:cs="Wingdings"/>
          <w:sz w:val="24"/>
        </w:rPr>
        <w:t></w:t>
      </w:r>
      <w:r>
        <w:rPr>
          <w:rFonts w:asciiTheme="minorHAnsi" w:hAnsiTheme="minorHAnsi" w:cstheme="minorHAnsi"/>
          <w:sz w:val="24"/>
        </w:rPr>
        <w:t xml:space="preserve"> bester Coffee in Bayern, Bestes Essen in Town:-) </w:t>
      </w:r>
    </w:p>
    <w:p w:rsidR="00CA4993" w:rsidRDefault="00CA4993">
      <w:pPr>
        <w:rPr>
          <w:rFonts w:asciiTheme="minorHAnsi" w:hAnsiTheme="minorHAnsi" w:cstheme="minorHAnsi"/>
          <w:bCs/>
          <w:sz w:val="24"/>
        </w:rPr>
      </w:pPr>
    </w:p>
    <w:p w:rsidR="00CA4993" w:rsidRDefault="00CA4993">
      <w:pPr>
        <w:rPr>
          <w:rFonts w:asciiTheme="minorHAnsi" w:hAnsiTheme="minorHAnsi" w:cstheme="minorHAnsi"/>
          <w:sz w:val="24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53"/>
        <w:gridCol w:w="7387"/>
      </w:tblGrid>
      <w:tr w:rsidR="00CA4993">
        <w:tc>
          <w:tcPr>
            <w:tcW w:w="3353" w:type="dxa"/>
          </w:tcPr>
          <w:p w:rsidR="00CA4993" w:rsidRDefault="00CA4993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387" w:type="dxa"/>
            <w:shd w:val="clear" w:color="auto" w:fill="E2EFD9"/>
          </w:tcPr>
          <w:p w:rsidR="00CA4993" w:rsidRDefault="00237ACE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Positive Adjektive </w:t>
            </w:r>
          </w:p>
          <w:p w:rsidR="00CA4993" w:rsidRDefault="00CA4993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CA4993">
        <w:tc>
          <w:tcPr>
            <w:tcW w:w="3353" w:type="dxa"/>
          </w:tcPr>
          <w:p w:rsidR="00CA4993" w:rsidRDefault="00237ACE">
            <w:pPr>
              <w:rPr>
                <w:rFonts w:asciiTheme="minorHAnsi" w:hAnsiTheme="minorHAnsi" w:cstheme="minorHAnsi"/>
                <w:sz w:val="24"/>
              </w:rPr>
            </w:pPr>
            <w:proofErr w:type="gramStart"/>
            <w:r>
              <w:rPr>
                <w:rFonts w:asciiTheme="minorHAnsi" w:hAnsiTheme="minorHAnsi" w:cstheme="minorHAnsi"/>
                <w:sz w:val="24"/>
              </w:rPr>
              <w:t>Gegrilltes Filetsteak</w:t>
            </w:r>
            <w:proofErr w:type="gramEnd"/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:rsidR="00CA4993" w:rsidRDefault="00237AC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Sauce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Bernaise</w:t>
            </w:r>
            <w:proofErr w:type="spellEnd"/>
          </w:p>
          <w:p w:rsidR="00CA4993" w:rsidRDefault="00237AC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Grüne Bohnen</w:t>
            </w:r>
          </w:p>
          <w:p w:rsidR="00CA4993" w:rsidRDefault="00237AC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Kartoffelnest</w:t>
            </w:r>
          </w:p>
        </w:tc>
        <w:tc>
          <w:tcPr>
            <w:tcW w:w="7387" w:type="dxa"/>
            <w:shd w:val="clear" w:color="auto" w:fill="E2EFD9"/>
          </w:tcPr>
          <w:p w:rsidR="00CA4993" w:rsidRDefault="00237AC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Beispiel: Bio; Heimische Rind</w:t>
            </w:r>
          </w:p>
          <w:p w:rsidR="00CA4993" w:rsidRDefault="00237AC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Eier vom ….</w:t>
            </w:r>
          </w:p>
          <w:p w:rsidR="00CA4993" w:rsidRDefault="00237AC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Gartenfrisch</w:t>
            </w:r>
          </w:p>
          <w:p w:rsidR="00CA4993" w:rsidRDefault="00237AC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Alte Kartoffelsorte, z.B.</w:t>
            </w:r>
            <w:proofErr w:type="gramStart"/>
            <w:r>
              <w:rPr>
                <w:rFonts w:asciiTheme="minorHAnsi" w:hAnsiTheme="minorHAnsi" w:cstheme="minorHAnsi"/>
                <w:sz w:val="24"/>
              </w:rPr>
              <w:t xml:space="preserve"> ….</w:t>
            </w:r>
            <w:proofErr w:type="gramEnd"/>
          </w:p>
        </w:tc>
      </w:tr>
      <w:tr w:rsidR="00CA4993">
        <w:tc>
          <w:tcPr>
            <w:tcW w:w="3353" w:type="dxa"/>
          </w:tcPr>
          <w:p w:rsidR="00CA4993" w:rsidRDefault="00237AC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Seezungenfilet, </w:t>
            </w:r>
            <w:r>
              <w:rPr>
                <w:rFonts w:asciiTheme="minorHAnsi" w:hAnsiTheme="minorHAnsi" w:cstheme="minorHAnsi"/>
                <w:sz w:val="24"/>
              </w:rPr>
              <w:t>pochiert</w:t>
            </w:r>
          </w:p>
          <w:p w:rsidR="00CA4993" w:rsidRDefault="00237AC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Safransauce</w:t>
            </w:r>
          </w:p>
          <w:p w:rsidR="00CA4993" w:rsidRDefault="00237AC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Kaiserschoten </w:t>
            </w:r>
          </w:p>
          <w:p w:rsidR="00CA4993" w:rsidRDefault="00237AC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Wildreis</w:t>
            </w:r>
          </w:p>
        </w:tc>
        <w:tc>
          <w:tcPr>
            <w:tcW w:w="7387" w:type="dxa"/>
            <w:shd w:val="clear" w:color="auto" w:fill="E2EFD9"/>
          </w:tcPr>
          <w:p w:rsidR="00CA4993" w:rsidRDefault="00CA4993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CA4993">
        <w:tc>
          <w:tcPr>
            <w:tcW w:w="3353" w:type="dxa"/>
          </w:tcPr>
          <w:p w:rsidR="00CA4993" w:rsidRDefault="00237AC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Gegrillte </w:t>
            </w:r>
          </w:p>
          <w:p w:rsidR="00CA4993" w:rsidRDefault="00237AC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Barbarie-Entenbrust</w:t>
            </w:r>
          </w:p>
          <w:p w:rsidR="00CA4993" w:rsidRDefault="00237AC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Rosmarinsauce</w:t>
            </w:r>
          </w:p>
          <w:p w:rsidR="00CA4993" w:rsidRDefault="00237AC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Rosenkohl</w:t>
            </w:r>
          </w:p>
          <w:p w:rsidR="00CA4993" w:rsidRDefault="00237AC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Herzoginkartoffel</w:t>
            </w:r>
          </w:p>
        </w:tc>
        <w:tc>
          <w:tcPr>
            <w:tcW w:w="7387" w:type="dxa"/>
            <w:shd w:val="clear" w:color="auto" w:fill="E2EFD9"/>
          </w:tcPr>
          <w:p w:rsidR="00CA4993" w:rsidRDefault="00CA4993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CA4993">
        <w:tc>
          <w:tcPr>
            <w:tcW w:w="3353" w:type="dxa"/>
          </w:tcPr>
          <w:p w:rsidR="00CA4993" w:rsidRDefault="00237AC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Gebratener Bachsaibling</w:t>
            </w:r>
          </w:p>
          <w:p w:rsidR="00CA4993" w:rsidRDefault="00237AC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Salbeibutter</w:t>
            </w:r>
          </w:p>
          <w:p w:rsidR="00CA4993" w:rsidRDefault="00237AC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Cherry – Tomaten</w:t>
            </w:r>
          </w:p>
          <w:p w:rsidR="00CA4993" w:rsidRDefault="00237AC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Neue Kartoffel</w:t>
            </w:r>
          </w:p>
        </w:tc>
        <w:tc>
          <w:tcPr>
            <w:tcW w:w="7387" w:type="dxa"/>
            <w:shd w:val="clear" w:color="auto" w:fill="E2EFD9"/>
          </w:tcPr>
          <w:p w:rsidR="00CA4993" w:rsidRDefault="00CA4993">
            <w:pPr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CA4993" w:rsidRDefault="00CA4993">
      <w:pPr>
        <w:rPr>
          <w:rFonts w:asciiTheme="minorHAnsi" w:hAnsiTheme="minorHAnsi" w:cstheme="minorHAnsi"/>
          <w:b/>
          <w:sz w:val="24"/>
        </w:rPr>
      </w:pPr>
    </w:p>
    <w:p w:rsidR="00CA4993" w:rsidRDefault="00237ACE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Verkaufsphase:</w:t>
      </w:r>
      <w:r>
        <w:rPr>
          <w:rFonts w:asciiTheme="minorHAnsi" w:hAnsiTheme="minorHAnsi" w:cstheme="minorHAnsi"/>
          <w:bCs/>
          <w:sz w:val="24"/>
        </w:rPr>
        <w:t xml:space="preserve"> </w:t>
      </w:r>
    </w:p>
    <w:p w:rsidR="00CA4993" w:rsidRDefault="00237ACE">
      <w:pPr>
        <w:numPr>
          <w:ilvl w:val="0"/>
          <w:numId w:val="6"/>
        </w:numPr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 xml:space="preserve">Das Produkt, das ich verkaufen möchte, hebe ich durch Betonung und mit positiven Aspekten </w:t>
      </w:r>
      <w:r>
        <w:rPr>
          <w:rFonts w:asciiTheme="minorHAnsi" w:hAnsiTheme="minorHAnsi" w:cstheme="minorHAnsi"/>
          <w:b/>
          <w:bCs/>
          <w:sz w:val="24"/>
        </w:rPr>
        <w:t xml:space="preserve">hervor. z.B. </w:t>
      </w:r>
    </w:p>
    <w:p w:rsidR="00CA4993" w:rsidRDefault="00237ACE">
      <w:pPr>
        <w:ind w:left="720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Üben Sie:</w:t>
      </w:r>
    </w:p>
    <w:p w:rsidR="00CA4993" w:rsidRDefault="00CA4993">
      <w:pPr>
        <w:ind w:left="720"/>
        <w:rPr>
          <w:rFonts w:asciiTheme="minorHAnsi" w:hAnsiTheme="minorHAnsi" w:cstheme="minorHAnsi"/>
          <w:b/>
          <w:bCs/>
          <w:sz w:val="24"/>
        </w:rPr>
      </w:pPr>
    </w:p>
    <w:p w:rsidR="00CA4993" w:rsidRDefault="00237ACE">
      <w:pPr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201654</wp:posOffset>
                </wp:positionH>
                <wp:positionV relativeFrom="paragraph">
                  <wp:posOffset>594029</wp:posOffset>
                </wp:positionV>
                <wp:extent cx="1828800" cy="1828800"/>
                <wp:effectExtent l="0" t="0" r="15875" b="24765"/>
                <wp:wrapSquare wrapText="bothSides"/>
                <wp:docPr id="5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4993" w:rsidRDefault="00237ACE">
                            <w:pPr>
                              <w:ind w:left="72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…eine klare Gemüsesuppe mit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Pfannkuchenstreifen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margin-left:15.9pt;margin-top:46.75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" fillcolor="#ededed [662]" strokecolor="#ed7d31 [3205]" strokeweight="1pt">
                <v:textbox style="mso-fit-shape-to-text:t">
                  <w:txbxContent>
                    <w:p w:rsidR="00CA4993" w:rsidRDefault="00237ACE">
                      <w:pPr>
                        <w:ind w:left="72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…eine klare Gemüsesuppe mit </w:t>
                      </w:r>
                      <w:proofErr w:type="spellStart"/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Pfannkuchenstreifen</w:t>
                      </w:r>
                      <w:proofErr w:type="spellEnd"/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“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1239520</wp:posOffset>
                </wp:positionV>
                <wp:extent cx="6384925" cy="1828800"/>
                <wp:effectExtent l="0" t="0" r="15875" b="20955"/>
                <wp:wrapSquare wrapText="bothSides"/>
                <wp:docPr id="6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384925" cy="18288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4993" w:rsidRDefault="00237ACE">
                            <w:pPr>
                              <w:ind w:left="72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…oder einen leckeren, leichten, gartenfrischen Salat mit einer knusprig gebratener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Perlhuhnbrust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auf Honig-Thymiandressing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8" o:spid="_x0000_s1027" type="#_x0000_t202" style="position:absolute;margin-left:32.65pt;margin-top:97.6pt;width:502.75pt;height:2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" fillcolor="#ededed [662]" strokecolor="#ed7d31 [3205]" strokeweight="1pt">
                <v:textbox style="mso-fit-shape-to-text:t">
                  <w:txbxContent>
                    <w:p w:rsidR="00CA4993" w:rsidRDefault="00237ACE">
                      <w:pPr>
                        <w:ind w:left="72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…oder einen leckeren, leichten, gartenfrischen Salat mit einer knusprig gebratener </w:t>
                      </w:r>
                      <w:proofErr w:type="spellStart"/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Perlhuhnbrust</w:t>
                      </w:r>
                      <w:proofErr w:type="spellEnd"/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auf Honig-Thymiandressing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23495" b="24765"/>
                <wp:wrapSquare wrapText="bothSides"/>
                <wp:docPr id="7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4993" w:rsidRDefault="00237ACE">
                            <w:pPr>
                              <w:ind w:left="72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„Heute habe ich für SIE…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12" o:spid="_x0000_s1028" type="#_x0000_t202" style="position:absolute;margin-left:0;margin-top:0;width:2in;height:2in;z-index:251668480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" fillcolor="#ededed [662]" strokecolor="#ed7d31 [3205]" strokeweight="1pt">
                <v:textbox style="mso-fit-shape-to-text:t">
                  <w:txbxContent>
                    <w:p w:rsidR="00CA4993" w:rsidRDefault="00237ACE">
                      <w:pPr>
                        <w:ind w:left="72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„Heute habe ich für SIE…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A4993">
      <w:headerReference w:type="default" r:id="rId7"/>
      <w:pgSz w:w="11906" w:h="16838"/>
      <w:pgMar w:top="720" w:right="720" w:bottom="720" w:left="720" w:header="454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993" w:rsidRDefault="00237ACE">
      <w:r>
        <w:separator/>
      </w:r>
    </w:p>
  </w:endnote>
  <w:endnote w:type="continuationSeparator" w:id="0">
    <w:p w:rsidR="00CA4993" w:rsidRDefault="00237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993" w:rsidRDefault="00237ACE">
      <w:r>
        <w:separator/>
      </w:r>
    </w:p>
  </w:footnote>
  <w:footnote w:type="continuationSeparator" w:id="0">
    <w:p w:rsidR="00CA4993" w:rsidRDefault="00237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0" w:type="dxa"/>
      <w:tblLayout w:type="fixed"/>
      <w:tblLook w:val="04A0" w:firstRow="1" w:lastRow="0" w:firstColumn="1" w:lastColumn="0" w:noHBand="0" w:noVBand="1"/>
    </w:tblPr>
    <w:tblGrid>
      <w:gridCol w:w="1732"/>
      <w:gridCol w:w="6771"/>
      <w:gridCol w:w="1276"/>
    </w:tblGrid>
    <w:tr w:rsidR="00CA4993">
      <w:trPr>
        <w:trHeight w:val="964"/>
        <w:tblCellSpacing w:w="0" w:type="dxa"/>
      </w:trPr>
      <w:tc>
        <w:tcPr>
          <w:tcW w:w="173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CA4993" w:rsidRDefault="00237ACE">
          <w:pPr>
            <w:tabs>
              <w:tab w:val="left" w:pos="758"/>
            </w:tabs>
            <w:rPr>
              <w:rFonts w:ascii="Times New Roman" w:hAnsi="Times New Roman"/>
            </w:rPr>
          </w:pPr>
          <w:r>
            <w:rPr>
              <w:rFonts w:ascii="Arial" w:hAnsi="Arial" w:cs="Arial"/>
              <w:color w:val="000000"/>
              <w:sz w:val="22"/>
              <w:szCs w:val="22"/>
            </w:rPr>
            <w:t>Schullogo</w:t>
          </w:r>
          <w:r>
            <w:rPr>
              <w:color w:val="000000"/>
              <w:szCs w:val="28"/>
            </w:rPr>
            <w:tab/>
          </w:r>
        </w:p>
      </w:tc>
      <w:tc>
        <w:tcPr>
          <w:tcW w:w="6771" w:type="dxa"/>
          <w:tcBorders>
            <w:top w:val="single" w:sz="8" w:space="0" w:color="000000"/>
            <w:left w:val="none" w:sz="4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CA4993" w:rsidRDefault="00237ACE">
          <w:pPr>
            <w:rPr>
              <w:rFonts w:ascii="Times New Roman" w:hAnsi="Times New Roman"/>
            </w:rPr>
          </w:pPr>
          <w:r>
            <w:rPr>
              <w:rFonts w:ascii="Arial" w:hAnsi="Arial" w:cs="Arial"/>
              <w:color w:val="000000"/>
              <w:sz w:val="8"/>
              <w:szCs w:val="8"/>
            </w:rPr>
            <w:t> </w:t>
          </w:r>
        </w:p>
        <w:p w:rsidR="00CA4993" w:rsidRDefault="00237ACE">
          <w:pPr>
            <w:spacing w:before="80"/>
            <w:rPr>
              <w:rFonts w:ascii="Times New Roman" w:hAnsi="Times New Roman"/>
            </w:rPr>
          </w:pPr>
          <w:r>
            <w:rPr>
              <w:rFonts w:ascii="Arial" w:hAnsi="Arial" w:cs="Arial"/>
              <w:color w:val="000000"/>
              <w:sz w:val="20"/>
              <w:szCs w:val="20"/>
            </w:rPr>
            <w:t xml:space="preserve">Name: </w:t>
          </w:r>
          <w:r>
            <w:rPr>
              <w:rFonts w:ascii="Arial" w:hAnsi="Arial" w:cs="Arial"/>
              <w:color w:val="A6A6A6"/>
              <w:sz w:val="20"/>
              <w:szCs w:val="20"/>
            </w:rPr>
            <w:t>_______________________</w:t>
          </w:r>
          <w:r>
            <w:rPr>
              <w:rFonts w:ascii="Arial" w:hAnsi="Arial" w:cs="Arial"/>
              <w:color w:val="000000"/>
              <w:sz w:val="20"/>
              <w:szCs w:val="20"/>
            </w:rPr>
            <w:t xml:space="preserve"> Klasse: </w:t>
          </w:r>
          <w:r>
            <w:rPr>
              <w:rFonts w:ascii="Arial" w:hAnsi="Arial" w:cs="Arial"/>
              <w:color w:val="A6A6A6"/>
              <w:sz w:val="20"/>
              <w:szCs w:val="20"/>
            </w:rPr>
            <w:t>_______</w:t>
          </w:r>
          <w:r>
            <w:rPr>
              <w:rFonts w:ascii="Arial" w:hAnsi="Arial" w:cs="Arial"/>
              <w:color w:val="000000"/>
              <w:sz w:val="20"/>
              <w:szCs w:val="20"/>
            </w:rPr>
            <w:t xml:space="preserve"> Datum: </w:t>
          </w:r>
          <w:r>
            <w:rPr>
              <w:rFonts w:ascii="Arial" w:hAnsi="Arial" w:cs="Arial"/>
              <w:color w:val="A6A6A6"/>
              <w:sz w:val="20"/>
              <w:szCs w:val="20"/>
            </w:rPr>
            <w:t>_______</w:t>
          </w:r>
        </w:p>
        <w:p w:rsidR="00CA4993" w:rsidRDefault="00237ACE">
          <w:pPr>
            <w:jc w:val="center"/>
            <w:rPr>
              <w:rFonts w:ascii="Times New Roman" w:hAnsi="Times New Roman"/>
            </w:rPr>
          </w:pPr>
          <w:r>
            <w:rPr>
              <w:rFonts w:ascii="Arial" w:hAnsi="Arial" w:cs="Arial"/>
              <w:b/>
              <w:bCs/>
              <w:color w:val="000000"/>
              <w:szCs w:val="28"/>
            </w:rPr>
            <w:t xml:space="preserve">LF    13 </w:t>
          </w:r>
          <w:proofErr w:type="spellStart"/>
          <w:r>
            <w:rPr>
              <w:rFonts w:ascii="Arial" w:hAnsi="Arial" w:cs="Arial"/>
              <w:b/>
              <w:bCs/>
              <w:color w:val="000000"/>
              <w:szCs w:val="28"/>
            </w:rPr>
            <w:t>HoFa</w:t>
          </w:r>
          <w:proofErr w:type="spellEnd"/>
          <w:r>
            <w:rPr>
              <w:rFonts w:ascii="Arial" w:hAnsi="Arial" w:cs="Arial"/>
              <w:b/>
              <w:bCs/>
              <w:color w:val="000000"/>
              <w:szCs w:val="28"/>
            </w:rPr>
            <w:t xml:space="preserve"> Verkauf Strategie</w:t>
          </w:r>
        </w:p>
        <w:p w:rsidR="00CA4993" w:rsidRDefault="00237ACE">
          <w:pPr>
            <w:rPr>
              <w:rFonts w:ascii="Times New Roman" w:hAnsi="Times New Roman"/>
            </w:rPr>
          </w:pPr>
          <w:r>
            <w:rPr>
              <w:rFonts w:ascii="Arial" w:hAnsi="Arial" w:cs="Arial"/>
              <w:color w:val="000000"/>
              <w:sz w:val="10"/>
              <w:szCs w:val="10"/>
            </w:rPr>
            <w:t> </w:t>
          </w:r>
        </w:p>
      </w:tc>
      <w:tc>
        <w:tcPr>
          <w:tcW w:w="1276" w:type="dxa"/>
          <w:tcBorders>
            <w:top w:val="single" w:sz="8" w:space="0" w:color="000000"/>
            <w:left w:val="none" w:sz="4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CA4993" w:rsidRDefault="00237ACE">
          <w:pPr>
            <w:jc w:val="center"/>
            <w:rPr>
              <w:rFonts w:ascii="Times New Roman" w:hAnsi="Times New Roman"/>
            </w:rPr>
          </w:pPr>
          <w:r>
            <w:rPr>
              <w:rFonts w:ascii="Arial" w:hAnsi="Arial" w:cs="Arial"/>
              <w:color w:val="000000"/>
              <w:szCs w:val="28"/>
            </w:rPr>
            <w:t>Fach-bez.</w:t>
          </w:r>
        </w:p>
        <w:p w:rsidR="00CA4993" w:rsidRDefault="00237ACE">
          <w:pPr>
            <w:jc w:val="center"/>
            <w:rPr>
              <w:rFonts w:ascii="Times New Roman" w:hAnsi="Times New Roman"/>
            </w:rPr>
          </w:pPr>
          <w:r>
            <w:rPr>
              <w:rFonts w:ascii="Arial" w:hAnsi="Arial" w:cs="Arial"/>
              <w:color w:val="000000"/>
              <w:sz w:val="22"/>
              <w:szCs w:val="22"/>
            </w:rPr>
            <w:t> </w:t>
          </w:r>
        </w:p>
      </w:tc>
    </w:tr>
  </w:tbl>
  <w:p w:rsidR="00CA4993" w:rsidRDefault="00CA499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E1945"/>
    <w:multiLevelType w:val="multilevel"/>
    <w:tmpl w:val="68EA5C36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F5F6532"/>
    <w:multiLevelType w:val="multilevel"/>
    <w:tmpl w:val="D486AF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06EBA"/>
    <w:multiLevelType w:val="multilevel"/>
    <w:tmpl w:val="2482F8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E53C3"/>
    <w:multiLevelType w:val="multilevel"/>
    <w:tmpl w:val="643857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17753"/>
    <w:multiLevelType w:val="multilevel"/>
    <w:tmpl w:val="D50CD000"/>
    <w:lvl w:ilvl="0">
      <w:start w:val="1"/>
      <w:numFmt w:val="bullet"/>
      <w:lvlText w:val="–"/>
      <w:lvlJc w:val="left"/>
      <w:pPr>
        <w:ind w:left="360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180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396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12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E255DE9"/>
    <w:multiLevelType w:val="multilevel"/>
    <w:tmpl w:val="1F460012"/>
    <w:lvl w:ilvl="0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450EB"/>
    <w:multiLevelType w:val="multilevel"/>
    <w:tmpl w:val="18A48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5D5B7D"/>
    <w:multiLevelType w:val="multilevel"/>
    <w:tmpl w:val="45DED71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CB7752"/>
    <w:multiLevelType w:val="multilevel"/>
    <w:tmpl w:val="A76A41AE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66907AB4"/>
    <w:multiLevelType w:val="multilevel"/>
    <w:tmpl w:val="52B08084"/>
    <w:lvl w:ilvl="0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0" w15:restartNumberingAfterBreak="0">
    <w:nsid w:val="6B45058A"/>
    <w:multiLevelType w:val="multilevel"/>
    <w:tmpl w:val="7BE8015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2353DAC"/>
    <w:multiLevelType w:val="multilevel"/>
    <w:tmpl w:val="3E92E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8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993"/>
    <w:rsid w:val="00237ACE"/>
    <w:rsid w:val="00CA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971A5"/>
  <w15:docId w15:val="{BAE2E99D-E8D1-4F24-943C-72965C54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omic Sans MS" w:hAnsi="Comic Sans MS"/>
      <w:sz w:val="28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table" w:customStyle="1" w:styleId="Tabellengitternetz">
    <w:name w:val="Tabellengitternetz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Comic Sans MS" w:hAnsi="Comic Sans MS"/>
      <w:sz w:val="28"/>
      <w:szCs w:val="24"/>
      <w:lang w:eastAsia="en-U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Comic Sans MS" w:hAnsi="Comic Sans MS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Staatliche Berufsschule Rosenheim</dc:title>
  <dc:subject/>
  <dc:creator>Jutta</dc:creator>
  <cp:keywords/>
  <dc:description/>
  <cp:lastModifiedBy>Stark, Alfred</cp:lastModifiedBy>
  <cp:revision>5</cp:revision>
  <dcterms:created xsi:type="dcterms:W3CDTF">2024-04-16T11:50:00Z</dcterms:created>
  <dcterms:modified xsi:type="dcterms:W3CDTF">2025-06-03T14:29:00Z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1d0f992-5b30-4030-9f58-f738860976b6_Enabled">
    <vt:lpwstr>true</vt:lpwstr>
  </property>
  <property fmtid="{D5CDD505-2E9C-101B-9397-08002B2CF9AE}" pid="3" name="MSIP_Label_01d0f992-5b30-4030-9f58-f738860976b6_SetDate">
    <vt:lpwstr>2023-12-04T12:15:08Z</vt:lpwstr>
  </property>
  <property fmtid="{D5CDD505-2E9C-101B-9397-08002B2CF9AE}" pid="4" name="MSIP_Label_01d0f992-5b30-4030-9f58-f738860976b6_Method">
    <vt:lpwstr>Standard</vt:lpwstr>
  </property>
  <property fmtid="{D5CDD505-2E9C-101B-9397-08002B2CF9AE}" pid="5" name="MSIP_Label_01d0f992-5b30-4030-9f58-f738860976b6_Name">
    <vt:lpwstr>Öffentlich</vt:lpwstr>
  </property>
  <property fmtid="{D5CDD505-2E9C-101B-9397-08002B2CF9AE}" pid="6" name="MSIP_Label_01d0f992-5b30-4030-9f58-f738860976b6_SiteId">
    <vt:lpwstr>9ed03616-b286-4785-a82d-495ca5dfdbf6</vt:lpwstr>
  </property>
  <property fmtid="{D5CDD505-2E9C-101B-9397-08002B2CF9AE}" pid="7" name="MSIP_Label_01d0f992-5b30-4030-9f58-f738860976b6_ActionId">
    <vt:lpwstr>d072b8e3-8e7b-4f8d-93e8-f77dd7646729</vt:lpwstr>
  </property>
  <property fmtid="{D5CDD505-2E9C-101B-9397-08002B2CF9AE}" pid="8" name="MSIP_Label_01d0f992-5b30-4030-9f58-f738860976b6_ContentBits">
    <vt:lpwstr>0</vt:lpwstr>
  </property>
</Properties>
</file>