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rPr>
          <w:rFonts w:ascii="Calibri" w:hAnsi="Calibri"/>
          <w:u w:val="none"/>
        </w:rPr>
      </w:pPr>
      <w:r/>
      <w:bookmarkStart w:id="0" w:name="_GoBack"/>
      <w:r/>
      <w:bookmarkEnd w:id="0"/>
      <w:r>
        <w:rPr>
          <w:rFonts w:ascii="Calibri" w:hAnsi="Calibri"/>
          <w:u w:val="none"/>
        </w:rPr>
        <w:t xml:space="preserve">Menükunde</w:t>
      </w:r>
      <w:r>
        <w:rPr>
          <w:rFonts w:ascii="Calibri" w:hAnsi="Calibri"/>
          <w:u w:val="none"/>
        </w:rPr>
      </w:r>
    </w:p>
    <w:p>
      <w:pPr>
        <w:pStyle w:val="892"/>
        <w:pBdr/>
        <w:spacing/>
        <w:ind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</w:r>
    </w:p>
    <w:p>
      <w:pPr>
        <w:pStyle w:val="884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Bezeichne</w:t>
      </w:r>
      <w:r>
        <w:rPr>
          <w:rFonts w:ascii="Calibri" w:hAnsi="Calibri"/>
        </w:rPr>
        <w:t xml:space="preserve">n Sie das</w:t>
      </w:r>
      <w:r>
        <w:rPr>
          <w:rFonts w:ascii="Calibri" w:hAnsi="Calibri"/>
        </w:rPr>
        <w:t xml:space="preserve"> heutige, moderne</w:t>
      </w:r>
      <w:r>
        <w:rPr>
          <w:rFonts w:ascii="Calibri" w:hAnsi="Calibri"/>
        </w:rPr>
        <w:t xml:space="preserve"> Menü mit den einzelnen Gängen:</w:t>
      </w:r>
      <w:r>
        <w:rPr>
          <w:rFonts w:ascii="Calibri" w:hAnsi="Calibri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52070</wp:posOffset>
                </wp:positionV>
                <wp:extent cx="3886200" cy="3644645"/>
                <wp:effectExtent l="6350" t="6350" r="6350" b="63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886200" cy="364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  <w:t xml:space="preserve">Menü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Salat von sautierten Flusskrebsen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Fasanenkraftbrühe mit Morchelklößchen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Schneckenragout im Blätterteigpastetchen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Gefülltes Zanderfilet in Estragonsauce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6"/>
                              <w:pBdr/>
                              <w:spacing w:line="360" w:lineRule="auto"/>
                              <w: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Sorbet von der Passionsfrucht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90"/>
                              <w:pBdr/>
                              <w:spacing/>
                              <w: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6"/>
                              <w:pBdr/>
                              <w:spacing w:line="360" w:lineRule="auto"/>
                              <w:ind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6"/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Angemachter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Bavariablu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mit Feigenmark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Calligraph421 BT" w:hAnsi="Calligraph421 BT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Mango-Gratin in Grand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Marnier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Sauce</w:t>
                            </w:r>
                            <w:r>
                              <w:rPr>
                                <w:rFonts w:ascii="Calligraph421 BT" w:hAnsi="Calligraph421 BT"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ligraph421 BT" w:hAnsi="Calligraph421 BT"/>
                                <w:sz w:val="28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sz w:val="28"/>
                              </w:rPr>
                            </w:r>
                            <w:r>
                              <w:rPr>
                                <w:rFonts w:ascii="Calligraph421 BT" w:hAnsi="Calligraph421 BT"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251655168;o:allowoverlap:true;o:allowincell:true;mso-position-horizontal-relative:text;margin-left:158.20pt;mso-position-horizontal:absolute;mso-position-vertical-relative:text;margin-top:4.10pt;mso-position-vertical:absolute;width:306.00pt;height:286.98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5"/>
                        <w:pBdr/>
                        <w:spacing w:line="240" w:lineRule="auto"/>
                        <w:ind/>
                        <w:jc w:val="center"/>
                        <w:rPr>
                          <w:rFonts w:ascii="Monotype Corsiva" w:hAnsi="Monotype Corsiva"/>
                          <w:sz w:val="36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sz w:val="36"/>
                          <w:u w:val="single"/>
                        </w:rPr>
                        <w:t xml:space="preserve">Menü</w:t>
                      </w:r>
                      <w:r>
                        <w:rPr>
                          <w:rFonts w:ascii="Monotype Corsiva" w:hAnsi="Monotype Corsiva"/>
                          <w:sz w:val="36"/>
                          <w:u w:val="single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Salat von sautierten Flusskrebsen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Fasanenkraftbrühe mit Morchelklößchen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Schneckenragout im Blätterteigpastetchen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Gefülltes Zanderfilet in Estragonsauce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6"/>
                        <w:pBdr/>
                        <w:spacing w:line="360" w:lineRule="auto"/>
                        <w: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Sorbet von der Passionsfrucht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ligraph421 BT" w:hAnsi="Calligraph421 BT"/>
                          <w:sz w:val="24"/>
                          <w:szCs w:val="24"/>
                        </w:rPr>
                      </w:pPr>
                      <w:r>
                        <w:rPr>
                          <w:rFonts w:ascii="Calligraph421 BT" w:hAnsi="Calligraph421 BT"/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Calligraph421 BT" w:hAnsi="Calligraph421 BT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90"/>
                        <w:pBdr/>
                        <w:spacing/>
                        <w: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6"/>
                        <w:pBdr/>
                        <w:spacing w:line="360" w:lineRule="auto"/>
                        <w:ind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6"/>
                        <w:pBdr/>
                        <w:spacing w:line="240" w:lineRule="auto"/>
                        <w:ind/>
                        <w:jc w:val="center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Angemachter </w:t>
                      </w:r>
                      <w:r>
                        <w:rPr>
                          <w:sz w:val="24"/>
                          <w:szCs w:val="24"/>
                        </w:rPr>
                        <w:t xml:space="preserve">Bavariablu</w:t>
                      </w:r>
                      <w:r>
                        <w:rPr>
                          <w:sz w:val="24"/>
                          <w:szCs w:val="24"/>
                        </w:rPr>
                        <w:t xml:space="preserve"> mit Feigenmark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Calligraph421 BT" w:hAnsi="Calligraph421 BT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Mango-Gratin in Grand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Marnier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Sauce</w:t>
                      </w:r>
                      <w:r>
                        <w:rPr>
                          <w:rFonts w:ascii="Calligraph421 BT" w:hAnsi="Calligraph421 BT"/>
                          <w:sz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ligraph421 BT" w:hAnsi="Calligraph421 BT"/>
                          <w:sz w:val="28"/>
                        </w:rPr>
                      </w:pPr>
                      <w:r>
                        <w:rPr>
                          <w:rFonts w:ascii="Calligraph421 BT" w:hAnsi="Calligraph421 BT"/>
                          <w:sz w:val="28"/>
                        </w:rPr>
                      </w:r>
                      <w:r>
                        <w:rPr>
                          <w:rFonts w:ascii="Calligraph421 BT" w:hAnsi="Calligraph421 BT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kalte Vorspeise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_____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Suppe </w:t>
      </w:r>
      <w:r>
        <w:rPr>
          <w:rFonts w:ascii="Calibri" w:hAnsi="Calibri"/>
          <w:sz w:val="28"/>
        </w:rPr>
        <w:t xml:space="preserve">_____</w:t>
      </w:r>
      <w:r>
        <w:rPr>
          <w:rFonts w:ascii="Calibri" w:hAnsi="Calibri"/>
          <w:sz w:val="28"/>
        </w:rPr>
        <w:t xml:space="preserve">_______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warme Vorspeise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 </w:t>
      </w:r>
      <w:r>
        <w:rPr>
          <w:rFonts w:ascii="Calibri" w:hAnsi="Calibri"/>
          <w:i/>
          <w:color w:val="00b050"/>
          <w:sz w:val="28"/>
        </w:rPr>
        <w:t xml:space="preserve">Fisch </w:t>
      </w:r>
      <w:r>
        <w:rPr>
          <w:rFonts w:ascii="Calibri" w:hAnsi="Calibri"/>
          <w:sz w:val="28"/>
        </w:rPr>
        <w:t xml:space="preserve">_______</w:t>
      </w:r>
      <w:r>
        <w:rPr>
          <w:rFonts w:ascii="Calibri" w:hAnsi="Calibri"/>
          <w:sz w:val="28"/>
        </w:rPr>
        <w:t xml:space="preserve">______</w:t>
      </w:r>
      <w:r>
        <w:rPr>
          <w:rFonts w:ascii="Calibri" w:hAnsi="Calibri"/>
          <w:sz w:val="28"/>
        </w:rPr>
      </w:r>
    </w:p>
    <w:p>
      <w:pPr>
        <w:pBdr/>
        <w:tabs>
          <w:tab w:val="left" w:leader="none" w:pos="6340"/>
        </w:tabs>
        <w:spacing/>
        <w: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Sorbe</w:t>
      </w:r>
      <w:r>
        <w:rPr>
          <w:rFonts w:ascii="Calibri" w:hAnsi="Calibri"/>
          <w:i/>
          <w:color w:val="00b050"/>
          <w:sz w:val="28"/>
        </w:rPr>
        <w:t xml:space="preserve">t </w:t>
      </w:r>
      <w:r>
        <w:rPr>
          <w:rFonts w:ascii="Calibri" w:hAnsi="Calibri"/>
          <w:sz w:val="28"/>
        </w:rPr>
        <w:t xml:space="preserve">__</w:t>
      </w:r>
      <w:r>
        <w:rPr>
          <w:rFonts w:ascii="Calibri" w:hAnsi="Calibri"/>
          <w:sz w:val="28"/>
        </w:rPr>
        <w:t xml:space="preserve">________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1900895</wp:posOffset>
                </wp:positionH>
                <wp:positionV relativeFrom="paragraph">
                  <wp:posOffset>47896</wp:posOffset>
                </wp:positionV>
                <wp:extent cx="4136685" cy="571500"/>
                <wp:effectExtent l="4762" t="4762" r="4762" b="4762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1">
                          <a:off x="0" y="0"/>
                          <a:ext cx="4136684" cy="571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pBdr/>
                              <w:spacing/>
                              <w:ind/>
                              <w:jc w:val="left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Gebratenes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Rehfilet nach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Jägerart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mit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Ginsauce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, Rosenkohl, Pfifferlinge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n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,</w:t>
                            </w:r>
                            <w:r>
                              <w:rPr>
                                <w:rFonts w:ascii="Monotype Corsiva" w:hAnsi="Monotype Corsiva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Spätzle und</w:t>
                            </w:r>
                            <w:r>
                              <w:rPr>
                                <w:rFonts w:ascii="Monotype Corsiva" w:hAnsi="Monotype Corsiva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Preiselbeeren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6192;o:allowoverlap:true;o:allowincell:true;mso-position-horizontal-relative:text;margin-left:149.68pt;mso-position-horizontal:absolute;mso-position-vertical-relative:text;margin-top:3.77pt;mso-position-vertical:absolute;width:325.72pt;height:45.00pt;mso-wrap-distance-left:9.00pt;mso-wrap-distance-top:0.00pt;mso-wrap-distance-right:9.00pt;mso-wrap-distance-bottom:0.00pt;flip:y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1"/>
                        <w:pBdr/>
                        <w:spacing/>
                        <w:ind/>
                        <w:jc w:val="left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Gebratenes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Rehfilet nach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Jägerart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mit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Ginsauce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, Rosenkohl, Pfifferlinge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n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,</w:t>
                      </w:r>
                      <w:r>
                        <w:rPr>
                          <w:rFonts w:ascii="Monotype Corsiva" w:hAnsi="Monotype Corsiva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Spätzle und</w:t>
                      </w:r>
                      <w:r>
                        <w:rPr>
                          <w:rFonts w:ascii="Monotype Corsiva" w:hAnsi="Monotype Corsiva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Preiselbeeren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highlight w:val="none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163830</wp:posOffset>
                </wp:positionV>
                <wp:extent cx="228600" cy="0"/>
                <wp:effectExtent l="0" t="0" r="0" b="0"/>
                <wp:wrapNone/>
                <wp:docPr id="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9264;mso-wrap-distance-left:9.00pt;mso-wrap-distance-top:0.00pt;mso-wrap-distance-right:9.00pt;mso-wrap-distance-bottom:0.00pt;flip:x;visibility:visible;" from="475.4pt,12.9pt" to="493.4pt,12.9pt" filled="f" strokecolor="#000000" strokeweight="0.75pt"/>
            </w:pict>
          </mc:Fallback>
        </mc:AlternateContent>
      </w: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162560</wp:posOffset>
                </wp:positionV>
                <wp:extent cx="0" cy="4962608"/>
                <wp:effectExtent l="4762" t="4762" r="4762" b="4762"/>
                <wp:wrapNone/>
                <wp:docPr id="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0" cy="49626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8240;mso-wrap-distance-left:9.00pt;mso-wrap-distance-top:0.00pt;mso-wrap-distance-right:9.00pt;mso-wrap-distance-bottom:0.00pt;flip:y;visibility:visible;" from="494.1pt,12.8pt" to="494.1pt,403.6pt" filled="f" strokecolor="#000000" strokeweight="0.75pt"/>
            </w:pict>
          </mc:Fallback>
        </mc:AlternateContent>
      </w:r>
      <w:r>
        <w:rPr>
          <w:rFonts w:ascii="Calibri" w:hAnsi="Calibri"/>
          <w:highlight w:val="none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Hauptgang</w:t>
      </w:r>
      <w:r>
        <w:rPr>
          <w:rFonts w:ascii="Calibri" w:hAnsi="Calibri"/>
          <w:sz w:val="28"/>
        </w:rPr>
        <w:t xml:space="preserve"> ____</w:t>
      </w:r>
      <w:r>
        <w:rPr>
          <w:rFonts w:ascii="Calibri" w:hAnsi="Calibri"/>
          <w:sz w:val="28"/>
        </w:rPr>
        <w:t xml:space="preserve">____</w:t>
      </w:r>
      <w:r>
        <w:rPr>
          <w:rFonts w:ascii="Calibri" w:hAnsi="Calibri"/>
          <w:sz w:val="28"/>
        </w:rPr>
      </w:r>
    </w:p>
    <w:p>
      <w:pPr>
        <w:pStyle w:val="893"/>
        <w:pBdr/>
        <w:tabs>
          <w:tab w:val="clear" w:leader="none" w:pos="4536"/>
          <w:tab w:val="clear" w:leader="none" w:pos="9072"/>
        </w:tabs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pBdr/>
        <w:tabs>
          <w:tab w:val="center" w:leader="none" w:pos="4536"/>
        </w:tabs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 xml:space="preserve">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Käse </w:t>
      </w:r>
      <w:r>
        <w:rPr>
          <w:rFonts w:ascii="Calibri" w:hAnsi="Calibri"/>
          <w:sz w:val="28"/>
        </w:rPr>
        <w:t xml:space="preserve">________</w:t>
      </w:r>
      <w:r>
        <w:rPr>
          <w:rFonts w:ascii="Calibri" w:hAnsi="Calibri"/>
          <w:sz w:val="28"/>
        </w:rPr>
        <w:t xml:space="preserve">_____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Dessert</w:t>
      </w:r>
      <w:r>
        <w:rPr>
          <w:rFonts w:ascii="Calibri" w:hAnsi="Calibri"/>
          <w:sz w:val="28"/>
        </w:rPr>
        <w:t xml:space="preserve"> _____</w:t>
      </w:r>
      <w:r>
        <w:rPr>
          <w:rFonts w:ascii="Calibri" w:hAnsi="Calibri"/>
          <w:sz w:val="28"/>
        </w:rPr>
        <w:t xml:space="preserve">___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 xml:space="preserve">__</w:t>
      </w:r>
      <w:r>
        <w:rPr>
          <w:rFonts w:ascii="Calibri" w:hAnsi="Calibri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Berücksichtigung bei der Zusammenstellung eines Menüs:</w:t>
      </w:r>
      <w:r>
        <w:rPr>
          <w:rFonts w:ascii="Calibri" w:hAnsi="Calibri"/>
          <w:sz w:val="28"/>
          <w:u w:val="single"/>
        </w:rPr>
      </w:r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   </w:t>
      </w:r>
      <w:r>
        <w:rPr>
          <w:rFonts w:ascii="Calibri" w:hAnsi="Calibri"/>
          <w:sz w:val="28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1"/>
        <w:gridCol w:w="4724"/>
      </w:tblGrid>
      <w:tr>
        <w:trPr>
          <w:trHeight w:val="67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84"/>
                <w:tab w:val="clear" w:leader="none" w:pos="2880"/>
              </w:tabs>
              <w:spacing/>
              <w:ind w:hanging="2880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Mit Hauptgang beginnen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25"/>
                <w:tab w:val="clear" w:leader="none" w:pos="2880"/>
              </w:tabs>
              <w:spacing/>
              <w:ind w:hanging="2880"/>
              <w:rPr>
                <w:rFonts w:ascii="Calibri" w:hAnsi="Calibri"/>
                <w:i/>
                <w:color w:val="00b050"/>
                <w:sz w:val="28"/>
                <w:u w:val="single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Richtige Reihenfolge im Menü</w:t>
            </w:r>
            <w:r>
              <w:rPr>
                <w:rFonts w:ascii="Calibri" w:hAnsi="Calibri"/>
                <w:i/>
                <w:color w:val="00b050"/>
                <w:sz w:val="28"/>
                <w:u w:val="single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84"/>
                <w:tab w:val="clear" w:leader="none" w:pos="2880"/>
              </w:tabs>
              <w:spacing/>
              <w:ind w:hanging="284" w:left="284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Keine Wiederholung der Rohstoffe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25"/>
                <w:tab w:val="clear" w:leader="none" w:pos="2880"/>
              </w:tabs>
              <w:spacing/>
              <w:ind w:hanging="2880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Berücksichtigung der Jahreszeit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84"/>
                <w:tab w:val="clear" w:leader="none" w:pos="2880"/>
              </w:tabs>
              <w:spacing/>
              <w:ind w:hanging="284" w:left="284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Keine Wiederholung der Zubereitungsart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25"/>
                <w:tab w:val="clear" w:leader="none" w:pos="2880"/>
              </w:tabs>
              <w:spacing/>
              <w:ind w:hanging="225" w:left="225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Kein Aufeinanderfolgen gebundener bzw. ungebundener Speisen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84"/>
                <w:tab w:val="clear" w:leader="none" w:pos="2880"/>
              </w:tabs>
              <w:spacing/>
              <w:ind w:hanging="284" w:left="284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Farbenspiel beachten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num" w:leader="none" w:pos="225"/>
                <w:tab w:val="clear" w:leader="none" w:pos="2880"/>
              </w:tabs>
              <w:spacing/>
              <w:ind w:hanging="2880"/>
              <w:rPr>
                <w:rFonts w:ascii="Calibri" w:hAnsi="Calibri"/>
                <w:i/>
                <w:color w:val="00b050"/>
                <w:sz w:val="28"/>
              </w:rPr>
            </w:pPr>
            <w:r>
              <w:rPr>
                <w:rFonts w:ascii="Calibri" w:hAnsi="Calibri"/>
                <w:i/>
                <w:color w:val="00b050"/>
                <w:sz w:val="28"/>
              </w:rPr>
              <w:t xml:space="preserve">Kein Sprachgemisch</w:t>
            </w:r>
            <w:r>
              <w:rPr>
                <w:rFonts w:ascii="Calibri" w:hAnsi="Calibri"/>
                <w:i/>
                <w:color w:val="00b050"/>
                <w:sz w:val="28"/>
              </w:rPr>
            </w:r>
          </w:p>
        </w:tc>
      </w:tr>
    </w:tbl>
    <w:p>
      <w:pPr>
        <w:pBdr/>
        <w:spacing/>
        <w:ind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</w:r>
      <w:r>
        <w:rPr>
          <w:rFonts w:ascii="Calibri" w:hAnsi="Calibri"/>
          <w:sz w:val="28"/>
          <w:szCs w:val="28"/>
          <w:u w:val="single"/>
        </w:rPr>
      </w:r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Berücksichtigung der Reihenfolge innerhalb eines Ganges:</w:t>
      </w:r>
      <w:r>
        <w:rPr>
          <w:rFonts w:ascii="Calibri" w:hAnsi="Calibri"/>
          <w:sz w:val="28"/>
          <w:u w:val="single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229870</wp:posOffset>
                </wp:positionV>
                <wp:extent cx="228600" cy="1600200"/>
                <wp:effectExtent l="0" t="0" r="0" b="0"/>
                <wp:wrapNone/>
                <wp:docPr id="5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8600" cy="16002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88" type="#_x0000_t88" style="position:absolute;z-index:251660288;o:allowoverlap:true;o:allowincell:true;mso-position-horizontal-relative:text;margin-left:414.15pt;mso-position-horizontal:absolute;mso-position-vertical-relative:text;margin-top:18.10pt;mso-position-vertical:absolute;width:18.00pt;height:126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1 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Zubereitungsart</w:t>
      </w:r>
      <w:r>
        <w:rPr>
          <w:rFonts w:ascii="Calibri" w:hAnsi="Calibri"/>
          <w:sz w:val="28"/>
        </w:rPr>
        <w:t xml:space="preserve"> ____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5  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Gemüse</w:t>
      </w:r>
      <w:r>
        <w:rPr>
          <w:rFonts w:ascii="Calibri" w:hAnsi="Calibri"/>
          <w:i/>
          <w:color w:val="00b050"/>
          <w:sz w:val="28"/>
        </w:rPr>
        <w:t xml:space="preserve"> </w:t>
      </w:r>
      <w:r>
        <w:rPr>
          <w:rFonts w:ascii="Calibri" w:hAnsi="Calibri"/>
          <w:sz w:val="28"/>
        </w:rPr>
        <w:t xml:space="preserve">_____</w:t>
      </w:r>
      <w:r>
        <w:rPr>
          <w:rFonts w:ascii="Calibri" w:hAnsi="Calibri"/>
          <w:sz w:val="28"/>
        </w:rPr>
        <w:t xml:space="preserve">_____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257175</wp:posOffset>
                </wp:positionV>
                <wp:extent cx="685800" cy="0"/>
                <wp:effectExtent l="0" t="0" r="0" b="0"/>
                <wp:wrapNone/>
                <wp:docPr id="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57216;mso-wrap-distance-left:9.00pt;mso-wrap-distance-top:0.00pt;mso-wrap-distance-right:9.00pt;mso-wrap-distance-bottom:0.00pt;visibility:visible;" from="440.1pt,20.2pt" to="494.1pt,20.2pt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  <w:t xml:space="preserve">2 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Hauptrohstoff</w:t>
      </w:r>
      <w:r>
        <w:rPr>
          <w:rFonts w:ascii="Calibri" w:hAnsi="Calibri"/>
          <w:sz w:val="28"/>
        </w:rPr>
        <w:t xml:space="preserve">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6  __ </w:t>
      </w:r>
      <w:r>
        <w:rPr>
          <w:rFonts w:ascii="Calibri" w:hAnsi="Calibri"/>
          <w:i/>
          <w:color w:val="00b050"/>
          <w:sz w:val="28"/>
        </w:rPr>
        <w:t xml:space="preserve">Pilze</w:t>
      </w:r>
      <w:r>
        <w:rPr>
          <w:rFonts w:ascii="Calibri" w:hAnsi="Calibri"/>
          <w:sz w:val="28"/>
        </w:rPr>
        <w:t xml:space="preserve"> _</w:t>
      </w:r>
      <w:r>
        <w:rPr>
          <w:rFonts w:ascii="Calibri" w:hAnsi="Calibri"/>
          <w:sz w:val="28"/>
        </w:rPr>
        <w:t xml:space="preserve">__________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</w:r>
    </w:p>
    <w:p>
      <w:pPr>
        <w:pBdr/>
        <w:tabs>
          <w:tab w:val="left" w:leader="none" w:pos="3261"/>
        </w:tabs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3 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Garnitur</w:t>
      </w:r>
      <w:r>
        <w:rPr>
          <w:rFonts w:ascii="Calibri" w:hAnsi="Calibri"/>
          <w:i/>
          <w:color w:val="00b050"/>
          <w:sz w:val="28"/>
        </w:rPr>
        <w:t xml:space="preserve"> </w:t>
      </w:r>
      <w:r>
        <w:rPr>
          <w:rFonts w:ascii="Calibri" w:hAnsi="Calibri"/>
          <w:sz w:val="28"/>
        </w:rPr>
        <w:t xml:space="preserve">____</w:t>
      </w:r>
      <w:r>
        <w:rPr>
          <w:rFonts w:ascii="Calibri" w:hAnsi="Calibri"/>
          <w:sz w:val="28"/>
        </w:rPr>
        <w:t xml:space="preserve">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7  __ </w:t>
      </w:r>
      <w:r>
        <w:rPr>
          <w:rFonts w:ascii="Calibri" w:hAnsi="Calibri"/>
          <w:i/>
          <w:color w:val="00b050"/>
          <w:sz w:val="28"/>
        </w:rPr>
        <w:t xml:space="preserve">Sättigungsbeilage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4 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Sauce</w:t>
      </w:r>
      <w:r>
        <w:rPr>
          <w:rFonts w:ascii="Calibri" w:hAnsi="Calibri"/>
          <w:sz w:val="28"/>
        </w:rPr>
        <w:t xml:space="preserve"> ____</w:t>
      </w:r>
      <w:r>
        <w:rPr>
          <w:rFonts w:ascii="Calibri" w:hAnsi="Calibri"/>
          <w:sz w:val="28"/>
        </w:rPr>
        <w:t xml:space="preserve">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8  ___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i/>
          <w:color w:val="00b050"/>
          <w:sz w:val="28"/>
        </w:rPr>
        <w:t xml:space="preserve">kalte Beilage</w:t>
      </w:r>
      <w:r>
        <w:rPr>
          <w:rFonts w:ascii="Calibri" w:hAnsi="Calibri"/>
          <w:i/>
          <w:color w:val="00b050"/>
          <w:sz w:val="28"/>
        </w:rPr>
        <w:t xml:space="preserve">n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____</w:t>
      </w:r>
      <w:r>
        <w:rPr>
          <w:rFonts w:ascii="Calibri" w:hAnsi="Calibri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17" w:orient="portrait" w:w="11901"/>
      <w:pgMar w:top="907" w:right="1418" w:bottom="56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lligraph421 BT">
    <w:panose1 w:val="020F0502020204030204"/>
  </w:font>
  <w:font w:name="Monotype Corsiva">
    <w:panose1 w:val="0200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</w:t>
    </w:r>
    <w:r>
      <w:rPr>
        <w:rFonts w:ascii="Calibri" w:hAnsi="Calibri"/>
        <w:b/>
        <w:bCs/>
        <w:color w:val="000000"/>
        <w:sz w:val="28"/>
        <w:szCs w:val="28"/>
      </w:rPr>
      <w:t xml:space="preserve"> 12</w:t>
    </w:r>
    <w:r>
      <w:rPr>
        <w:color w:val="000000"/>
      </w:rPr>
    </w:r>
  </w:p>
  <w:p>
    <w:pPr>
      <w:pStyle w:val="896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</w:t>
    </w:r>
    <w:r>
      <w:rPr>
        <w:rFonts w:ascii="Calibri" w:hAnsi="Calibri"/>
        <w:i/>
        <w:iCs/>
        <w:color w:val="000000"/>
        <w:sz w:val="20"/>
        <w:szCs w:val="20"/>
      </w:rPr>
      <w:t xml:space="preserve">Speisenangebote für Veranstaltungen gastorientiert planen</w:t>
    </w:r>
    <w:r>
      <w:rPr>
        <w:color w:val="000000"/>
      </w:rPr>
    </w:r>
  </w:p>
  <w:p>
    <w:pPr>
      <w:pStyle w:val="896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97"/>
        <w:rFonts w:ascii="Calibri" w:hAnsi="Calibri"/>
        <w:color w:val="000000"/>
        <w:sz w:val="22"/>
        <w:szCs w:val="22"/>
      </w:rPr>
      <w:t xml:space="preserve"> </w:t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97"/>
        <w:rFonts w:ascii="Calibri" w:hAnsi="Calibri"/>
        <w:color w:val="000000"/>
        <w:sz w:val="22"/>
        <w:szCs w:val="22"/>
      </w:rPr>
      <w:t xml:space="preserve"> </w:t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9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color w:val="000000" w:themeColor="text1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Default Paragraph Font"/>
    <w:uiPriority w:val="1"/>
    <w:semiHidden/>
    <w:unhideWhenUsed/>
    <w:pPr>
      <w:pBdr/>
      <w:spacing/>
      <w:ind/>
    </w:pPr>
  </w:style>
  <w:style w:type="character" w:styleId="711">
    <w:name w:val="Heading 1 Char"/>
    <w:basedOn w:val="710"/>
    <w:link w:val="8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710"/>
    <w:link w:val="8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3">
    <w:name w:val="Heading 3 Char"/>
    <w:basedOn w:val="710"/>
    <w:link w:val="8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71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710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710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710"/>
    <w:link w:val="7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710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710"/>
    <w:link w:val="7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pBdr/>
      <w:spacing/>
      <w:ind w:left="720"/>
      <w:contextualSpacing w:val="true"/>
    </w:pPr>
  </w:style>
  <w:style w:type="paragraph" w:styleId="727">
    <w:name w:val="No Spacing"/>
    <w:uiPriority w:val="1"/>
    <w:qFormat/>
    <w:pPr>
      <w:pBdr/>
      <w:spacing w:after="0" w:before="0" w:line="240" w:lineRule="auto"/>
      <w:ind/>
    </w:pPr>
  </w:style>
  <w:style w:type="character" w:styleId="728">
    <w:name w:val="Title Char"/>
    <w:basedOn w:val="710"/>
    <w:link w:val="892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>
    <w:name w:val="Subtitle Char"/>
    <w:basedOn w:val="710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pBdr/>
      <w:spacing/>
      <w:ind w:right="720" w:left="720"/>
    </w:pPr>
    <w:rPr>
      <w:i/>
    </w:rPr>
  </w:style>
  <w:style w:type="character" w:styleId="732">
    <w:name w:val="Quote Char"/>
    <w:link w:val="731"/>
    <w:uiPriority w:val="29"/>
    <w:pPr>
      <w:pBdr/>
      <w:spacing/>
      <w:ind/>
    </w:pPr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4">
    <w:name w:val="Intense Quote Char"/>
    <w:link w:val="733"/>
    <w:uiPriority w:val="30"/>
    <w:pPr>
      <w:pBdr/>
      <w:spacing/>
      <w:ind/>
    </w:pPr>
    <w:rPr>
      <w:i/>
    </w:rPr>
  </w:style>
  <w:style w:type="character" w:styleId="735">
    <w:name w:val="Header Char"/>
    <w:basedOn w:val="710"/>
    <w:link w:val="893"/>
    <w:uiPriority w:val="99"/>
    <w:pPr>
      <w:pBdr/>
      <w:spacing/>
      <w:ind/>
    </w:pPr>
  </w:style>
  <w:style w:type="character" w:styleId="736">
    <w:name w:val="Footer Char"/>
    <w:basedOn w:val="710"/>
    <w:link w:val="894"/>
    <w:uiPriority w:val="99"/>
    <w:pPr>
      <w:pBdr/>
      <w:spacing/>
      <w:ind/>
    </w:pPr>
  </w:style>
  <w:style w:type="paragraph" w:styleId="737">
    <w:name w:val="Caption"/>
    <w:basedOn w:val="883"/>
    <w:next w:val="8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4"/>
    <w:uiPriority w:val="99"/>
    <w:pPr>
      <w:pBdr/>
      <w:spacing/>
      <w:ind/>
    </w:pPr>
  </w:style>
  <w:style w:type="table" w:styleId="739">
    <w:name w:val="Table Grid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basedOn w:val="710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basedOn w:val="883"/>
    <w:next w:val="883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basedOn w:val="883"/>
    <w:next w:val="88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basedOn w:val="883"/>
    <w:next w:val="883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basedOn w:val="883"/>
    <w:next w:val="883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basedOn w:val="883"/>
    <w:next w:val="883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basedOn w:val="883"/>
    <w:next w:val="883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basedOn w:val="883"/>
    <w:next w:val="883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basedOn w:val="883"/>
    <w:next w:val="883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paragraph" w:styleId="884">
    <w:name w:val="Heading 1"/>
    <w:basedOn w:val="883"/>
    <w:next w:val="883"/>
    <w:qFormat/>
    <w:pPr>
      <w:keepNext w:val="true"/>
      <w:pBdr/>
      <w:spacing/>
      <w:ind/>
      <w:outlineLvl w:val="0"/>
    </w:pPr>
    <w:rPr>
      <w:sz w:val="28"/>
      <w:u w:val="single"/>
    </w:rPr>
  </w:style>
  <w:style w:type="paragraph" w:styleId="885">
    <w:name w:val="Heading 2"/>
    <w:basedOn w:val="883"/>
    <w:next w:val="883"/>
    <w:qFormat/>
    <w:pPr>
      <w:keepNext w:val="true"/>
      <w:pBdr/>
      <w:spacing/>
      <w:ind/>
      <w:outlineLvl w:val="1"/>
    </w:pPr>
    <w:rPr>
      <w:sz w:val="28"/>
    </w:rPr>
  </w:style>
  <w:style w:type="paragraph" w:styleId="886">
    <w:name w:val="Heading 3"/>
    <w:basedOn w:val="883"/>
    <w:next w:val="883"/>
    <w:qFormat/>
    <w:pPr>
      <w:keepNext w:val="true"/>
      <w:pBdr/>
      <w:spacing/>
      <w:ind/>
      <w:jc w:val="center"/>
      <w:outlineLvl w:val="2"/>
    </w:pPr>
    <w:rPr>
      <w:rFonts w:ascii="Monotype Corsiva" w:hAnsi="Monotype Corsiva"/>
      <w:sz w:val="28"/>
    </w:rPr>
  </w:style>
  <w:style w:type="character" w:styleId="887" w:default="1">
    <w:name w:val="Absatzstandardschriftart"/>
    <w:semiHidden/>
    <w:pPr>
      <w:pBdr/>
      <w:spacing/>
      <w:ind/>
    </w:pPr>
  </w:style>
  <w:style w:type="table" w:styleId="888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semiHidden/>
    <w:pPr>
      <w:pBdr/>
      <w:spacing/>
      <w:ind/>
    </w:pPr>
  </w:style>
  <w:style w:type="paragraph" w:styleId="890">
    <w:name w:val="Body Text"/>
    <w:basedOn w:val="883"/>
    <w:pPr>
      <w:pBdr/>
      <w:spacing/>
      <w:ind/>
      <w:jc w:val="center"/>
    </w:pPr>
    <w:rPr>
      <w:rFonts w:ascii="Calligraph421 BT" w:hAnsi="Calligraph421 BT"/>
      <w:sz w:val="28"/>
    </w:rPr>
  </w:style>
  <w:style w:type="paragraph" w:styleId="891">
    <w:name w:val="Body Text 2"/>
    <w:basedOn w:val="883"/>
    <w:pPr>
      <w:pBdr/>
      <w:spacing/>
      <w:ind/>
    </w:pPr>
    <w:rPr>
      <w:sz w:val="28"/>
    </w:rPr>
  </w:style>
  <w:style w:type="paragraph" w:styleId="892">
    <w:name w:val="Title"/>
    <w:basedOn w:val="883"/>
    <w:qFormat/>
    <w:pPr>
      <w:pBdr/>
      <w:spacing/>
      <w:ind/>
      <w:jc w:val="center"/>
    </w:pPr>
    <w:rPr>
      <w:sz w:val="40"/>
      <w:u w:val="single"/>
    </w:rPr>
  </w:style>
  <w:style w:type="paragraph" w:styleId="893">
    <w:name w:val="Header"/>
    <w:basedOn w:val="883"/>
    <w:link w:val="898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94">
    <w:name w:val="Footer"/>
    <w:basedOn w:val="88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95" w:customStyle="1">
    <w:name w:val="docdata"/>
    <w:basedOn w:val="883"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paragraph" w:styleId="896">
    <w:name w:val="Normal (Web)"/>
    <w:basedOn w:val="883"/>
    <w:uiPriority w:val="99"/>
    <w:semiHidden/>
    <w:unhideWhenUsed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character" w:styleId="897" w:customStyle="1">
    <w:name w:val="apple-converted-space"/>
    <w:pPr>
      <w:pBdr/>
      <w:spacing/>
      <w:ind/>
    </w:pPr>
  </w:style>
  <w:style w:type="character" w:styleId="898" w:customStyle="1">
    <w:name w:val="Kopfzeile Zchn"/>
    <w:link w:val="89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privat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Menükunde</dc:title>
  <dc:subject/>
  <dc:creator>Bötz Markus</dc:creator>
  <cp:keywords/>
  <dc:description/>
  <cp:lastModifiedBy>Alfred Stark</cp:lastModifiedBy>
  <cp:revision>4</cp:revision>
  <dcterms:created xsi:type="dcterms:W3CDTF">2023-11-05T14:02:00Z</dcterms:created>
  <dcterms:modified xsi:type="dcterms:W3CDTF">2024-04-08T13:08:40Z</dcterms:modified>
</cp:coreProperties>
</file>