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575"/>
        <w:gridCol w:w="3587"/>
        <w:gridCol w:w="3587"/>
        <w:gridCol w:w="5369"/>
      </w:tblGrid>
      <w:tr w:rsidR="00A70CF5" w:rsidRPr="002477A3" w14:paraId="573C148D" w14:textId="77777777" w:rsidTr="00CF7B26">
        <w:trPr>
          <w:trHeight w:val="3690"/>
          <w:jc w:val="center"/>
        </w:trPr>
        <w:tc>
          <w:tcPr>
            <w:tcW w:w="3350" w:type="dxa"/>
            <w:shd w:val="clear" w:color="auto" w:fill="7AB338" w:themeFill="accent1"/>
          </w:tcPr>
          <w:p w14:paraId="74365CBE" w14:textId="77777777" w:rsidR="00DF19EB" w:rsidRPr="002477A3" w:rsidRDefault="00F66FD7" w:rsidP="003758E8">
            <w:pPr>
              <w:pStyle w:val="berschrift1"/>
              <w:framePr w:hSpace="0" w:wrap="auto" w:vAnchor="margin" w:hAnchor="text" w:xAlign="left" w:yAlign="inline"/>
              <w:rPr>
                <w:rFonts w:ascii="Calibri" w:hAnsi="Calibri" w:cs="Calibri"/>
                <w:sz w:val="24"/>
              </w:rPr>
            </w:pPr>
            <w:r w:rsidRPr="002477A3">
              <w:rPr>
                <w:rFonts w:ascii="Calibri" w:hAnsi="Calibri" w:cs="Calibri"/>
                <w:sz w:val="24"/>
              </w:rPr>
              <w:t>Technische Maßnahmen</w:t>
            </w:r>
          </w:p>
          <w:p w14:paraId="6490DA22" w14:textId="77777777" w:rsidR="00F66FD7" w:rsidRPr="002477A3" w:rsidRDefault="00F66FD7" w:rsidP="00F66FD7">
            <w:pPr>
              <w:numPr>
                <w:ilvl w:val="0"/>
                <w:numId w:val="18"/>
              </w:numPr>
              <w:rPr>
                <w:rFonts w:ascii="Calibri" w:hAnsi="Calibri" w:cs="Calibri"/>
                <w:sz w:val="20"/>
                <w:szCs w:val="19"/>
              </w:rPr>
            </w:pPr>
            <w:r w:rsidRPr="002477A3">
              <w:rPr>
                <w:rFonts w:ascii="Calibri" w:hAnsi="Calibri" w:cs="Calibri"/>
                <w:sz w:val="20"/>
                <w:szCs w:val="19"/>
              </w:rPr>
              <w:t>Verschatten von Zimmern mittels Jalousien/Rollläden</w:t>
            </w:r>
          </w:p>
          <w:p w14:paraId="240D46F6" w14:textId="77777777" w:rsidR="00F66FD7" w:rsidRPr="002477A3" w:rsidRDefault="00F66FD7" w:rsidP="00F66FD7">
            <w:pPr>
              <w:numPr>
                <w:ilvl w:val="0"/>
                <w:numId w:val="18"/>
              </w:numPr>
              <w:tabs>
                <w:tab w:val="num" w:pos="720"/>
              </w:tabs>
              <w:rPr>
                <w:rFonts w:ascii="Calibri" w:hAnsi="Calibri" w:cs="Calibri"/>
                <w:sz w:val="20"/>
                <w:szCs w:val="19"/>
              </w:rPr>
            </w:pPr>
            <w:r w:rsidRPr="002477A3">
              <w:rPr>
                <w:rFonts w:ascii="Calibri" w:hAnsi="Calibri" w:cs="Calibri"/>
                <w:sz w:val="20"/>
                <w:szCs w:val="19"/>
              </w:rPr>
              <w:t>Verschatten von transparenten Bauelementen</w:t>
            </w:r>
          </w:p>
          <w:p w14:paraId="2C680178" w14:textId="77777777" w:rsidR="00F66FD7" w:rsidRPr="002477A3" w:rsidRDefault="00F66FD7" w:rsidP="00F66FD7">
            <w:pPr>
              <w:numPr>
                <w:ilvl w:val="0"/>
                <w:numId w:val="18"/>
              </w:numPr>
              <w:tabs>
                <w:tab w:val="num" w:pos="720"/>
              </w:tabs>
              <w:rPr>
                <w:rFonts w:ascii="Calibri" w:hAnsi="Calibri" w:cs="Calibri"/>
                <w:sz w:val="20"/>
                <w:szCs w:val="19"/>
              </w:rPr>
            </w:pPr>
            <w:r w:rsidRPr="002477A3">
              <w:rPr>
                <w:rFonts w:ascii="Calibri" w:hAnsi="Calibri" w:cs="Calibri"/>
                <w:sz w:val="20"/>
                <w:szCs w:val="19"/>
              </w:rPr>
              <w:t>Schließen der Fenster tagsüber</w:t>
            </w:r>
          </w:p>
          <w:p w14:paraId="2D0D119E" w14:textId="77777777" w:rsidR="00F66FD7" w:rsidRPr="002477A3" w:rsidRDefault="00F66FD7" w:rsidP="00F66FD7">
            <w:pPr>
              <w:numPr>
                <w:ilvl w:val="0"/>
                <w:numId w:val="18"/>
              </w:numPr>
              <w:tabs>
                <w:tab w:val="num" w:pos="720"/>
              </w:tabs>
              <w:rPr>
                <w:rFonts w:ascii="Calibri" w:hAnsi="Calibri" w:cs="Calibri"/>
                <w:sz w:val="20"/>
                <w:szCs w:val="19"/>
              </w:rPr>
            </w:pPr>
            <w:r w:rsidRPr="002477A3">
              <w:rPr>
                <w:rFonts w:ascii="Calibri" w:hAnsi="Calibri" w:cs="Calibri"/>
                <w:sz w:val="20"/>
                <w:szCs w:val="19"/>
              </w:rPr>
              <w:t>Nächtliches Querlüften oder Stoßlüften in den frühen Morgenstunden</w:t>
            </w:r>
          </w:p>
          <w:p w14:paraId="696996A3" w14:textId="77777777" w:rsidR="00F66FD7" w:rsidRPr="002477A3" w:rsidRDefault="00F66FD7" w:rsidP="00F66FD7">
            <w:pPr>
              <w:numPr>
                <w:ilvl w:val="0"/>
                <w:numId w:val="18"/>
              </w:numPr>
              <w:tabs>
                <w:tab w:val="num" w:pos="720"/>
              </w:tabs>
              <w:rPr>
                <w:rFonts w:ascii="Calibri" w:hAnsi="Calibri" w:cs="Calibri"/>
                <w:sz w:val="20"/>
                <w:szCs w:val="19"/>
              </w:rPr>
            </w:pPr>
            <w:r w:rsidRPr="002477A3">
              <w:rPr>
                <w:rFonts w:ascii="Calibri" w:hAnsi="Calibri" w:cs="Calibri"/>
                <w:sz w:val="20"/>
                <w:szCs w:val="19"/>
              </w:rPr>
              <w:t>Öffnen der Innentüren zur Luftzirkulation</w:t>
            </w:r>
          </w:p>
          <w:p w14:paraId="12C4ECEB" w14:textId="77777777" w:rsidR="00F66FD7" w:rsidRPr="002477A3" w:rsidRDefault="00F66FD7" w:rsidP="00F66FD7">
            <w:pPr>
              <w:numPr>
                <w:ilvl w:val="0"/>
                <w:numId w:val="18"/>
              </w:numPr>
              <w:tabs>
                <w:tab w:val="num" w:pos="720"/>
              </w:tabs>
              <w:rPr>
                <w:rFonts w:ascii="Calibri" w:hAnsi="Calibri" w:cs="Calibri"/>
                <w:sz w:val="20"/>
                <w:szCs w:val="19"/>
              </w:rPr>
            </w:pPr>
            <w:r w:rsidRPr="002477A3">
              <w:rPr>
                <w:rFonts w:ascii="Calibri" w:hAnsi="Calibri" w:cs="Calibri"/>
                <w:sz w:val="20"/>
                <w:szCs w:val="19"/>
              </w:rPr>
              <w:t>Falls Lüften erforderlich, ausschließlich von der Schattenseite des Gebäudes lüften</w:t>
            </w:r>
          </w:p>
          <w:p w14:paraId="27C1B6F5" w14:textId="77777777" w:rsidR="00DF19EB" w:rsidRPr="002477A3" w:rsidRDefault="00DF19EB" w:rsidP="00F66FD7">
            <w:pPr>
              <w:rPr>
                <w:rFonts w:ascii="Calibri" w:hAnsi="Calibri" w:cs="Calibri"/>
              </w:rPr>
            </w:pPr>
          </w:p>
        </w:tc>
        <w:tc>
          <w:tcPr>
            <w:tcW w:w="3360" w:type="dxa"/>
            <w:shd w:val="clear" w:color="auto" w:fill="7AB338" w:themeFill="accent1"/>
          </w:tcPr>
          <w:p w14:paraId="4D94A8B3" w14:textId="77777777" w:rsidR="00F66FD7" w:rsidRPr="002477A3" w:rsidRDefault="00F66FD7" w:rsidP="00F66FD7">
            <w:pPr>
              <w:ind w:left="0"/>
              <w:rPr>
                <w:rFonts w:ascii="Calibri" w:hAnsi="Calibri" w:cs="Calibri"/>
              </w:rPr>
            </w:pPr>
          </w:p>
          <w:p w14:paraId="5B18B0BE" w14:textId="77777777" w:rsidR="00F66FD7" w:rsidRPr="002477A3" w:rsidRDefault="00F66FD7" w:rsidP="00F66FD7">
            <w:pPr>
              <w:numPr>
                <w:ilvl w:val="0"/>
                <w:numId w:val="18"/>
              </w:numPr>
              <w:rPr>
                <w:rFonts w:ascii="Calibri" w:hAnsi="Calibri" w:cs="Calibri"/>
                <w:sz w:val="20"/>
                <w:szCs w:val="20"/>
              </w:rPr>
            </w:pPr>
            <w:r w:rsidRPr="002477A3">
              <w:rPr>
                <w:rFonts w:ascii="Calibri" w:hAnsi="Calibri" w:cs="Calibri"/>
                <w:sz w:val="20"/>
                <w:szCs w:val="20"/>
              </w:rPr>
              <w:t xml:space="preserve">Befeuchten der Raumluft </w:t>
            </w:r>
            <w:r w:rsidRPr="002477A3">
              <w:rPr>
                <w:rFonts w:ascii="Calibri" w:hAnsi="Calibri" w:cs="Calibri"/>
                <w:sz w:val="20"/>
                <w:szCs w:val="20"/>
              </w:rPr>
              <w:br/>
              <w:t>(z. B. durch feuchte Laken und Ventilator)</w:t>
            </w:r>
          </w:p>
          <w:p w14:paraId="5D41616F" w14:textId="77777777" w:rsidR="00F66FD7" w:rsidRPr="002477A3" w:rsidRDefault="00F66FD7" w:rsidP="00F66FD7">
            <w:pPr>
              <w:numPr>
                <w:ilvl w:val="0"/>
                <w:numId w:val="18"/>
              </w:numPr>
              <w:rPr>
                <w:rFonts w:ascii="Calibri" w:hAnsi="Calibri" w:cs="Calibri"/>
                <w:sz w:val="20"/>
                <w:szCs w:val="20"/>
              </w:rPr>
            </w:pPr>
            <w:r w:rsidRPr="002477A3">
              <w:rPr>
                <w:rFonts w:ascii="Calibri" w:hAnsi="Calibri" w:cs="Calibri"/>
                <w:sz w:val="20"/>
                <w:szCs w:val="20"/>
              </w:rPr>
              <w:t>Ausschalten nicht genutzter elektronischer Geräte</w:t>
            </w:r>
          </w:p>
          <w:p w14:paraId="3043B531" w14:textId="77777777" w:rsidR="00F66FD7" w:rsidRPr="002477A3" w:rsidRDefault="00F66FD7" w:rsidP="00F66FD7">
            <w:pPr>
              <w:numPr>
                <w:ilvl w:val="0"/>
                <w:numId w:val="18"/>
              </w:numPr>
              <w:rPr>
                <w:rFonts w:ascii="Calibri" w:hAnsi="Calibri" w:cs="Calibri"/>
                <w:sz w:val="20"/>
                <w:szCs w:val="20"/>
              </w:rPr>
            </w:pPr>
            <w:r w:rsidRPr="002477A3">
              <w:rPr>
                <w:rFonts w:ascii="Calibri" w:hAnsi="Calibri" w:cs="Calibri"/>
                <w:sz w:val="20"/>
                <w:szCs w:val="20"/>
              </w:rPr>
              <w:t>Nutzung von Klimaanlagen und/oder Ventilatoren</w:t>
            </w:r>
          </w:p>
          <w:p w14:paraId="308AF8C9" w14:textId="77777777" w:rsidR="00F66FD7" w:rsidRPr="002477A3" w:rsidRDefault="00F66FD7" w:rsidP="00F66FD7">
            <w:pPr>
              <w:numPr>
                <w:ilvl w:val="0"/>
                <w:numId w:val="18"/>
              </w:numPr>
              <w:rPr>
                <w:rFonts w:ascii="Calibri" w:hAnsi="Calibri" w:cs="Calibri"/>
                <w:sz w:val="20"/>
                <w:szCs w:val="20"/>
              </w:rPr>
            </w:pPr>
            <w:r w:rsidRPr="002477A3">
              <w:rPr>
                <w:rFonts w:ascii="Calibri" w:hAnsi="Calibri" w:cs="Calibri"/>
                <w:sz w:val="20"/>
                <w:szCs w:val="20"/>
              </w:rPr>
              <w:t>Identifikation und Umfunktionierung der kühlsten Räume (z. B. als Medi</w:t>
            </w:r>
            <w:r w:rsidR="00CB0C00" w:rsidRPr="002477A3">
              <w:rPr>
                <w:rFonts w:ascii="Calibri" w:hAnsi="Calibri" w:cs="Calibri"/>
                <w:sz w:val="20"/>
                <w:szCs w:val="20"/>
              </w:rPr>
              <w:t>kamentenlager, “Notfallzimmer”,</w:t>
            </w:r>
            <w:r w:rsidRPr="002477A3">
              <w:rPr>
                <w:rFonts w:ascii="Calibri" w:hAnsi="Calibri" w:cs="Calibri"/>
                <w:sz w:val="20"/>
                <w:szCs w:val="20"/>
              </w:rPr>
              <w:t xml:space="preserve"> Personalräume)</w:t>
            </w:r>
          </w:p>
          <w:p w14:paraId="5E7704A5" w14:textId="77777777" w:rsidR="00CB0C00" w:rsidRPr="002477A3" w:rsidRDefault="00CB0C00" w:rsidP="00CB0C00">
            <w:pPr>
              <w:numPr>
                <w:ilvl w:val="0"/>
                <w:numId w:val="18"/>
              </w:numPr>
              <w:rPr>
                <w:rFonts w:ascii="Calibri" w:hAnsi="Calibri" w:cs="Calibri"/>
                <w:sz w:val="20"/>
                <w:szCs w:val="20"/>
              </w:rPr>
            </w:pPr>
            <w:r w:rsidRPr="002477A3">
              <w:rPr>
                <w:rFonts w:ascii="Calibri" w:hAnsi="Calibri" w:cs="Calibri"/>
                <w:sz w:val="20"/>
                <w:szCs w:val="20"/>
              </w:rPr>
              <w:t>Außenbereiche beschatten, durch Bäume, Sonnenschirme, Sonnensegel etc. und Errichtung von schattigen Sitzgelegenheiten</w:t>
            </w:r>
          </w:p>
          <w:p w14:paraId="16FA0EAD" w14:textId="77777777" w:rsidR="00DF19EB" w:rsidRPr="002477A3" w:rsidRDefault="00DF19EB" w:rsidP="006344BD">
            <w:pPr>
              <w:rPr>
                <w:rFonts w:ascii="Calibri" w:hAnsi="Calibri" w:cs="Calibri"/>
              </w:rPr>
            </w:pPr>
          </w:p>
        </w:tc>
        <w:tc>
          <w:tcPr>
            <w:tcW w:w="3360" w:type="dxa"/>
            <w:shd w:val="clear" w:color="auto" w:fill="7AB338" w:themeFill="accent1"/>
          </w:tcPr>
          <w:p w14:paraId="1211C96F" w14:textId="77777777" w:rsidR="00DF19EB" w:rsidRPr="002477A3" w:rsidRDefault="004A4F20" w:rsidP="00CF7B26">
            <w:pPr>
              <w:pStyle w:val="ZitatAlt"/>
              <w:ind w:left="0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  <w:noProof/>
                <w:lang w:eastAsia="de-DE" w:bidi="ar-SA"/>
              </w:rPr>
              <w:drawing>
                <wp:anchor distT="0" distB="0" distL="114300" distR="114300" simplePos="0" relativeHeight="251659264" behindDoc="0" locked="0" layoutInCell="1" allowOverlap="1" wp14:anchorId="09F9612B" wp14:editId="3F116FCF">
                  <wp:simplePos x="0" y="0"/>
                  <wp:positionH relativeFrom="column">
                    <wp:posOffset>198755</wp:posOffset>
                  </wp:positionH>
                  <wp:positionV relativeFrom="page">
                    <wp:posOffset>88900</wp:posOffset>
                  </wp:positionV>
                  <wp:extent cx="1692000" cy="2237806"/>
                  <wp:effectExtent l="0" t="0" r="3810" b="0"/>
                  <wp:wrapNone/>
                  <wp:docPr id="1" name="Grafik 1" descr="The Hidden Gardens of Bury St Edmunds 19-06-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in-image" descr="The Hidden Gardens of Bury St Edmunds 19-06-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000" cy="2237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30" w:type="dxa"/>
          </w:tcPr>
          <w:p w14:paraId="4F695ED8" w14:textId="77777777" w:rsidR="00DF19EB" w:rsidRPr="002477A3" w:rsidRDefault="00602211" w:rsidP="00B60E14">
            <w:pPr>
              <w:pStyle w:val="Titel"/>
              <w:framePr w:wrap="around"/>
              <w:rPr>
                <w:rStyle w:val="TitelZchn"/>
                <w:rFonts w:ascii="Calibri" w:hAnsi="Calibri" w:cs="Calibri"/>
                <w:caps/>
              </w:rPr>
            </w:pPr>
            <w:r w:rsidRPr="002477A3">
              <w:rPr>
                <w:rFonts w:ascii="Calibri" w:hAnsi="Calibri" w:cs="Calibri"/>
              </w:rPr>
              <w:t>Hitzeschutz</w:t>
            </w:r>
          </w:p>
          <w:p w14:paraId="1868752A" w14:textId="77777777" w:rsidR="00DF19EB" w:rsidRPr="002477A3" w:rsidRDefault="00602211" w:rsidP="003758E8">
            <w:pPr>
              <w:pStyle w:val="Untertitel"/>
              <w:framePr w:hSpace="0" w:wrap="auto" w:vAnchor="margin" w:hAnchor="text" w:xAlign="left" w:yAlign="inline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Maßnahmenkatalog</w:t>
            </w:r>
          </w:p>
          <w:p w14:paraId="7A6386EC" w14:textId="77777777" w:rsidR="003758E8" w:rsidRPr="002477A3" w:rsidRDefault="009353F8" w:rsidP="00D84241">
            <w:pPr>
              <w:spacing w:before="240"/>
              <w:jc w:val="center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  <w:noProof/>
                <w:lang w:eastAsia="de-DE" w:bidi="ar-SA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1AFB3317" wp14:editId="31E3B97F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1525270</wp:posOffset>
                      </wp:positionV>
                      <wp:extent cx="3419475" cy="4419600"/>
                      <wp:effectExtent l="0" t="0" r="9525" b="0"/>
                      <wp:wrapNone/>
                      <wp:docPr id="7" name="Gruppieren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19475" cy="4419600"/>
                                <a:chOff x="0" y="0"/>
                                <a:chExt cx="3419475" cy="4419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3.jpeg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19475" cy="4419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Grafik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900" y="234950"/>
                                  <a:ext cx="768350" cy="74739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Grafik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900" y="1644650"/>
                                  <a:ext cx="768350" cy="74739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Grafik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900" y="3155950"/>
                                  <a:ext cx="768350" cy="74739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group w14:anchorId="56109D45" id="Gruppieren 7" o:spid="_x0000_s1026" style="position:absolute;margin-left:-5.7pt;margin-top:120.1pt;width:269.25pt;height:348pt;z-index:251664384" coordsize="34194,44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3.jpeg" o:spid="_x0000_s1027" type="#_x0000_t75" style="position:absolute;width:34194;height:44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">
                        <v:imagedata r:id="rId16" o:title=""/>
                        <v:path arrowok="t"/>
                        <o:lock v:ext="edit" aspectratio="f"/>
                      </v:shape>
                      <v:shape id="Grafik 3" o:spid="_x0000_s1028" type="#_x0000_t75" style="position:absolute;left:889;top:2349;width:7683;height:7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">
                        <v:imagedata r:id="rId17" o:title=""/>
                        <v:path arrowok="t"/>
                      </v:shape>
                      <v:shape id="Grafik 4" o:spid="_x0000_s1029" type="#_x0000_t75" style="position:absolute;left:889;top:16446;width:7683;height:7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">
                        <v:imagedata r:id="rId18" o:title=""/>
                        <v:path arrowok="t"/>
                      </v:shape>
                      <v:shape id="Grafik 6" o:spid="_x0000_s1030" type="#_x0000_t75" style="position:absolute;left:889;top:31559;width:7683;height:7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">
                        <v:imagedata r:id="rId19" o:title=""/>
                        <v:path arrowok="t"/>
                      </v:shape>
                    </v:group>
                  </w:pict>
                </mc:Fallback>
              </mc:AlternateContent>
            </w:r>
            <w:r w:rsidR="003758E8" w:rsidRPr="002477A3">
              <w:rPr>
                <w:rFonts w:ascii="Calibri" w:hAnsi="Calibri" w:cs="Calibri"/>
                <w:noProof/>
                <w:lang w:eastAsia="de-DE" w:bidi="ar-SA"/>
              </w:rPr>
              <w:drawing>
                <wp:inline distT="0" distB="0" distL="0" distR="0" wp14:anchorId="08500333" wp14:editId="009768A3">
                  <wp:extent cx="1020445" cy="946150"/>
                  <wp:effectExtent l="0" t="0" r="8255" b="6350"/>
                  <wp:docPr id="18" name="Bild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../../../../../../Dropbox/Microsoft%20Office%20Template%20Project/__Template_Images/Aleksey%20Belyalov/Logo%20Placeholder%20B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968" cy="968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2E85" w:rsidRPr="002477A3" w14:paraId="180A66CA" w14:textId="77777777" w:rsidTr="00211A82">
        <w:trPr>
          <w:trHeight w:val="3543"/>
          <w:jc w:val="center"/>
        </w:trPr>
        <w:tc>
          <w:tcPr>
            <w:tcW w:w="3350" w:type="dxa"/>
            <w:vMerge w:val="restart"/>
            <w:tcMar>
              <w:left w:w="0" w:type="dxa"/>
              <w:right w:w="0" w:type="dxa"/>
            </w:tcMar>
          </w:tcPr>
          <w:p w14:paraId="36ED5923" w14:textId="77777777" w:rsidR="00AE0502" w:rsidRPr="002477A3" w:rsidRDefault="00AE0502" w:rsidP="005E6677">
            <w:pPr>
              <w:pStyle w:val="Bild"/>
              <w:spacing w:before="120" w:after="120"/>
              <w:rPr>
                <w:rFonts w:ascii="Calibri" w:hAnsi="Calibri" w:cs="Calibri"/>
                <w:b/>
                <w:color w:val="AD1826" w:themeColor="accent2"/>
              </w:rPr>
            </w:pPr>
            <w:r w:rsidRPr="002477A3">
              <w:rPr>
                <w:rFonts w:ascii="Calibri" w:hAnsi="Calibri" w:cs="Calibri"/>
                <w:b/>
                <w:color w:val="AD1826" w:themeColor="accent2"/>
                <w:sz w:val="24"/>
              </w:rPr>
              <w:t>Hitzeschutz professionell Pflegender</w:t>
            </w:r>
          </w:p>
          <w:p w14:paraId="4A816D7B" w14:textId="77777777" w:rsidR="00AE0502" w:rsidRPr="002477A3" w:rsidRDefault="00AE0502" w:rsidP="00AE0502">
            <w:pPr>
              <w:pStyle w:val="Bild"/>
              <w:numPr>
                <w:ilvl w:val="0"/>
                <w:numId w:val="23"/>
              </w:numPr>
              <w:rPr>
                <w:rFonts w:ascii="Calibri" w:hAnsi="Calibri" w:cs="Calibri"/>
                <w:color w:val="AD1826" w:themeColor="accent2"/>
              </w:rPr>
            </w:pPr>
            <w:r w:rsidRPr="002477A3">
              <w:rPr>
                <w:rFonts w:ascii="Calibri" w:hAnsi="Calibri" w:cs="Calibri"/>
                <w:color w:val="AD1826" w:themeColor="accent2"/>
              </w:rPr>
              <w:t>Nutzung von Wetter-Apps und Bea</w:t>
            </w:r>
            <w:r w:rsidR="00562FBF" w:rsidRPr="002477A3">
              <w:rPr>
                <w:rFonts w:ascii="Calibri" w:hAnsi="Calibri" w:cs="Calibri"/>
                <w:color w:val="AD1826" w:themeColor="accent2"/>
              </w:rPr>
              <w:t>chten von Hitzewarnungen des Deutschen Wetterdienstes</w:t>
            </w:r>
          </w:p>
          <w:p w14:paraId="6251D263" w14:textId="77777777" w:rsidR="00562FBF" w:rsidRPr="002477A3" w:rsidRDefault="00562FBF" w:rsidP="00562FBF">
            <w:pPr>
              <w:pStyle w:val="Bild"/>
              <w:numPr>
                <w:ilvl w:val="0"/>
                <w:numId w:val="23"/>
              </w:numPr>
              <w:rPr>
                <w:rFonts w:ascii="Calibri" w:hAnsi="Calibri" w:cs="Calibri"/>
                <w:color w:val="AD1826" w:themeColor="accent2"/>
              </w:rPr>
            </w:pPr>
            <w:r w:rsidRPr="002477A3">
              <w:rPr>
                <w:rFonts w:ascii="Calibri" w:hAnsi="Calibri" w:cs="Calibri"/>
                <w:color w:val="AD1826" w:themeColor="accent2"/>
              </w:rPr>
              <w:t>Teilnahme an Bildungsmaßnahmen zum Hitzeschutz</w:t>
            </w:r>
          </w:p>
          <w:p w14:paraId="7800FD79" w14:textId="77777777" w:rsidR="00AE0502" w:rsidRPr="002477A3" w:rsidRDefault="00AE0502" w:rsidP="00AE0502">
            <w:pPr>
              <w:pStyle w:val="Bild"/>
              <w:numPr>
                <w:ilvl w:val="0"/>
                <w:numId w:val="23"/>
              </w:numPr>
              <w:rPr>
                <w:rFonts w:ascii="Calibri" w:hAnsi="Calibri" w:cs="Calibri"/>
                <w:color w:val="AD1826" w:themeColor="accent2"/>
              </w:rPr>
            </w:pPr>
            <w:r w:rsidRPr="002477A3">
              <w:rPr>
                <w:rFonts w:ascii="Calibri" w:hAnsi="Calibri" w:cs="Calibri"/>
                <w:color w:val="AD1826" w:themeColor="accent2"/>
              </w:rPr>
              <w:t>Kommunikation im Team zur Ablaufplanung bei Hitzewellen</w:t>
            </w:r>
          </w:p>
          <w:p w14:paraId="5908FF2B" w14:textId="77777777" w:rsidR="00AE0502" w:rsidRPr="002477A3" w:rsidRDefault="00AE0502" w:rsidP="00AE0502">
            <w:pPr>
              <w:pStyle w:val="Bild"/>
              <w:numPr>
                <w:ilvl w:val="0"/>
                <w:numId w:val="23"/>
              </w:numPr>
              <w:rPr>
                <w:rFonts w:ascii="Calibri" w:hAnsi="Calibri" w:cs="Calibri"/>
                <w:color w:val="AD1826" w:themeColor="accent2"/>
              </w:rPr>
            </w:pPr>
            <w:r w:rsidRPr="002477A3">
              <w:rPr>
                <w:rFonts w:ascii="Calibri" w:hAnsi="Calibri" w:cs="Calibri"/>
                <w:color w:val="AD1826" w:themeColor="accent2"/>
              </w:rPr>
              <w:t>Beachtung der Raumtemperaturen und der Tageszeit bei der Tagesplanung</w:t>
            </w:r>
          </w:p>
          <w:p w14:paraId="49320A55" w14:textId="77777777" w:rsidR="00562FBF" w:rsidRPr="002477A3" w:rsidRDefault="00562FBF" w:rsidP="00AE0502">
            <w:pPr>
              <w:pStyle w:val="Bild"/>
              <w:numPr>
                <w:ilvl w:val="0"/>
                <w:numId w:val="23"/>
              </w:numPr>
              <w:rPr>
                <w:rFonts w:ascii="Calibri" w:hAnsi="Calibri" w:cs="Calibri"/>
                <w:color w:val="AD1826" w:themeColor="accent2"/>
              </w:rPr>
            </w:pPr>
            <w:r w:rsidRPr="002477A3">
              <w:rPr>
                <w:rFonts w:ascii="Calibri" w:hAnsi="Calibri" w:cs="Calibri"/>
                <w:color w:val="AD1826" w:themeColor="accent2"/>
              </w:rPr>
              <w:t>Effiziente Verteilung personeller Ressourcen</w:t>
            </w:r>
          </w:p>
          <w:p w14:paraId="1FC3466F" w14:textId="77777777" w:rsidR="00DA121C" w:rsidRPr="002477A3" w:rsidRDefault="00DA121C" w:rsidP="00AE0502">
            <w:pPr>
              <w:pStyle w:val="Bild"/>
              <w:numPr>
                <w:ilvl w:val="0"/>
                <w:numId w:val="23"/>
              </w:numPr>
              <w:rPr>
                <w:rFonts w:ascii="Calibri" w:hAnsi="Calibri" w:cs="Calibri"/>
                <w:color w:val="AD1826" w:themeColor="accent2"/>
              </w:rPr>
            </w:pPr>
            <w:r w:rsidRPr="002477A3">
              <w:rPr>
                <w:rFonts w:ascii="Calibri" w:hAnsi="Calibri" w:cs="Calibri"/>
                <w:color w:val="AD1826" w:themeColor="accent2"/>
              </w:rPr>
              <w:t>Dienstplangestaltung: Durchwechseln in besonders hitzeexponierten Wohnbereichen; Arbeitszeiten anpassbar</w:t>
            </w:r>
          </w:p>
          <w:p w14:paraId="2171C4DA" w14:textId="77777777" w:rsidR="00211A82" w:rsidRPr="002477A3" w:rsidRDefault="00211A82" w:rsidP="00211A82">
            <w:pPr>
              <w:pStyle w:val="Bild"/>
              <w:numPr>
                <w:ilvl w:val="0"/>
                <w:numId w:val="23"/>
              </w:numPr>
              <w:rPr>
                <w:rFonts w:ascii="Calibri" w:hAnsi="Calibri" w:cs="Calibri"/>
                <w:color w:val="AD1826" w:themeColor="accent2"/>
              </w:rPr>
            </w:pPr>
            <w:r w:rsidRPr="002477A3">
              <w:rPr>
                <w:rFonts w:ascii="Calibri" w:hAnsi="Calibri" w:cs="Calibri"/>
                <w:color w:val="AD1826" w:themeColor="accent2"/>
              </w:rPr>
              <w:t>Dünne, atmungsaktive Arbeitskleidung</w:t>
            </w:r>
          </w:p>
          <w:p w14:paraId="24999F56" w14:textId="77777777" w:rsidR="00211A82" w:rsidRPr="002477A3" w:rsidRDefault="00211A82" w:rsidP="00211A82">
            <w:pPr>
              <w:pStyle w:val="Bild"/>
              <w:numPr>
                <w:ilvl w:val="0"/>
                <w:numId w:val="23"/>
              </w:numPr>
              <w:rPr>
                <w:rFonts w:ascii="Calibri" w:hAnsi="Calibri" w:cs="Calibri"/>
                <w:color w:val="AD1826" w:themeColor="accent2"/>
              </w:rPr>
            </w:pPr>
            <w:r w:rsidRPr="002477A3">
              <w:rPr>
                <w:rFonts w:ascii="Calibri" w:hAnsi="Calibri" w:cs="Calibri"/>
                <w:color w:val="AD1826" w:themeColor="accent2"/>
              </w:rPr>
              <w:t>Reduktion von Kleidungsschichten und Gewicht der Ausrüstung</w:t>
            </w:r>
          </w:p>
          <w:p w14:paraId="34826C4D" w14:textId="77777777" w:rsidR="00211A82" w:rsidRPr="002477A3" w:rsidRDefault="00211A82" w:rsidP="00211A82">
            <w:pPr>
              <w:pStyle w:val="Bild"/>
              <w:numPr>
                <w:ilvl w:val="0"/>
                <w:numId w:val="23"/>
              </w:numPr>
              <w:rPr>
                <w:rFonts w:ascii="Calibri" w:hAnsi="Calibri" w:cs="Calibri"/>
                <w:color w:val="AD1826" w:themeColor="accent2"/>
              </w:rPr>
            </w:pPr>
            <w:r w:rsidRPr="002477A3">
              <w:rPr>
                <w:rFonts w:ascii="Calibri" w:hAnsi="Calibri" w:cs="Calibri"/>
                <w:color w:val="AD1826" w:themeColor="accent2"/>
              </w:rPr>
              <w:t>Körperkühlung mittels feuchter Umschläge an den Extremitäten, Stirn und Nacken</w:t>
            </w:r>
          </w:p>
          <w:p w14:paraId="0A819972" w14:textId="77777777" w:rsidR="00211A82" w:rsidRPr="002477A3" w:rsidRDefault="00211A82" w:rsidP="00211A82">
            <w:pPr>
              <w:pStyle w:val="Bild"/>
              <w:numPr>
                <w:ilvl w:val="0"/>
                <w:numId w:val="23"/>
              </w:numPr>
              <w:rPr>
                <w:rFonts w:ascii="Calibri" w:hAnsi="Calibri" w:cs="Calibri"/>
                <w:color w:val="AD1826" w:themeColor="accent2"/>
              </w:rPr>
            </w:pPr>
            <w:r w:rsidRPr="002477A3">
              <w:rPr>
                <w:rFonts w:ascii="Calibri" w:hAnsi="Calibri" w:cs="Calibri"/>
                <w:color w:val="AD1826" w:themeColor="accent2"/>
              </w:rPr>
              <w:t>Kühlung der Handgelenke unter kaltem Wasser</w:t>
            </w:r>
          </w:p>
          <w:p w14:paraId="28E86B3B" w14:textId="77777777" w:rsidR="00211A82" w:rsidRPr="002477A3" w:rsidRDefault="00211A82" w:rsidP="00211A82">
            <w:pPr>
              <w:pStyle w:val="Bild"/>
              <w:numPr>
                <w:ilvl w:val="0"/>
                <w:numId w:val="23"/>
              </w:numPr>
              <w:rPr>
                <w:rFonts w:ascii="Calibri" w:hAnsi="Calibri" w:cs="Calibri"/>
                <w:color w:val="AD1826" w:themeColor="accent2"/>
              </w:rPr>
            </w:pPr>
            <w:r w:rsidRPr="002477A3">
              <w:rPr>
                <w:rFonts w:ascii="Calibri" w:hAnsi="Calibri" w:cs="Calibri"/>
                <w:color w:val="AD1826" w:themeColor="accent2"/>
              </w:rPr>
              <w:t>Einsatz von Pulskühlern</w:t>
            </w:r>
          </w:p>
          <w:p w14:paraId="77666E7A" w14:textId="77777777" w:rsidR="009C2E85" w:rsidRPr="002477A3" w:rsidRDefault="00211A82" w:rsidP="00211A82">
            <w:pPr>
              <w:pStyle w:val="Bild"/>
              <w:numPr>
                <w:ilvl w:val="0"/>
                <w:numId w:val="23"/>
              </w:numPr>
              <w:rPr>
                <w:rFonts w:ascii="Calibri" w:hAnsi="Calibri" w:cs="Calibri"/>
                <w:color w:val="AD1826" w:themeColor="accent2"/>
              </w:rPr>
            </w:pPr>
            <w:r w:rsidRPr="002477A3">
              <w:rPr>
                <w:rFonts w:ascii="Calibri" w:hAnsi="Calibri" w:cs="Calibri"/>
                <w:color w:val="AD1826" w:themeColor="accent2"/>
              </w:rPr>
              <w:t>Gewährleistung der Flüssigkeitszufuhr, z. B. Wasser umsonst anbieten</w:t>
            </w:r>
          </w:p>
        </w:tc>
        <w:tc>
          <w:tcPr>
            <w:tcW w:w="3360" w:type="dxa"/>
            <w:shd w:val="clear" w:color="auto" w:fill="FFFFFF" w:themeFill="background1"/>
          </w:tcPr>
          <w:p w14:paraId="2FA9396E" w14:textId="77777777" w:rsidR="00211A82" w:rsidRPr="002477A3" w:rsidRDefault="00211A82" w:rsidP="00211A82">
            <w:pPr>
              <w:pStyle w:val="Bild"/>
              <w:ind w:left="360"/>
              <w:rPr>
                <w:rFonts w:ascii="Calibri" w:hAnsi="Calibri" w:cs="Calibri"/>
                <w:color w:val="AD1826" w:themeColor="accent2"/>
              </w:rPr>
            </w:pPr>
          </w:p>
          <w:p w14:paraId="0A0CF539" w14:textId="77777777" w:rsidR="00211A82" w:rsidRPr="002477A3" w:rsidRDefault="00211A82" w:rsidP="00211A82">
            <w:pPr>
              <w:pStyle w:val="Bild"/>
              <w:ind w:left="360"/>
              <w:rPr>
                <w:rFonts w:ascii="Calibri" w:hAnsi="Calibri" w:cs="Calibri"/>
                <w:color w:val="AD1826" w:themeColor="accent2"/>
              </w:rPr>
            </w:pPr>
          </w:p>
          <w:p w14:paraId="2E285164" w14:textId="77777777" w:rsidR="00211A82" w:rsidRPr="002477A3" w:rsidRDefault="00211A82" w:rsidP="00211A82">
            <w:pPr>
              <w:pStyle w:val="Bild"/>
              <w:ind w:left="360"/>
              <w:rPr>
                <w:rFonts w:ascii="Calibri" w:hAnsi="Calibri" w:cs="Calibri"/>
                <w:color w:val="AD1826" w:themeColor="accent2"/>
              </w:rPr>
            </w:pPr>
          </w:p>
          <w:p w14:paraId="5BC74052" w14:textId="77777777" w:rsidR="00211A82" w:rsidRPr="002477A3" w:rsidRDefault="00211A82" w:rsidP="00211A82">
            <w:pPr>
              <w:pStyle w:val="Bild"/>
              <w:numPr>
                <w:ilvl w:val="0"/>
                <w:numId w:val="23"/>
              </w:numPr>
              <w:rPr>
                <w:rFonts w:ascii="Calibri" w:hAnsi="Calibri" w:cs="Calibri"/>
                <w:color w:val="AD1826" w:themeColor="accent2"/>
              </w:rPr>
            </w:pPr>
            <w:r w:rsidRPr="002477A3">
              <w:rPr>
                <w:rFonts w:ascii="Calibri" w:hAnsi="Calibri" w:cs="Calibri"/>
                <w:color w:val="AD1826" w:themeColor="accent2"/>
              </w:rPr>
              <w:t>Timer für Trinkpausen</w:t>
            </w:r>
          </w:p>
          <w:p w14:paraId="05FB5F36" w14:textId="77777777" w:rsidR="00211A82" w:rsidRPr="002477A3" w:rsidRDefault="00211A82" w:rsidP="00211A82">
            <w:pPr>
              <w:pStyle w:val="Bild"/>
              <w:numPr>
                <w:ilvl w:val="0"/>
                <w:numId w:val="23"/>
              </w:numPr>
              <w:rPr>
                <w:rFonts w:ascii="Calibri" w:hAnsi="Calibri" w:cs="Calibri"/>
                <w:color w:val="AD1826" w:themeColor="accent2"/>
              </w:rPr>
            </w:pPr>
            <w:r w:rsidRPr="002477A3">
              <w:rPr>
                <w:rFonts w:ascii="Calibri" w:hAnsi="Calibri" w:cs="Calibri"/>
                <w:color w:val="AD1826" w:themeColor="accent2"/>
              </w:rPr>
              <w:t>Beachten von Ernährungsempfehlungen</w:t>
            </w:r>
          </w:p>
          <w:p w14:paraId="178050CB" w14:textId="77777777" w:rsidR="00211A82" w:rsidRPr="002477A3" w:rsidRDefault="00211A82" w:rsidP="00211A82">
            <w:pPr>
              <w:pStyle w:val="Bild"/>
              <w:numPr>
                <w:ilvl w:val="0"/>
                <w:numId w:val="23"/>
              </w:numPr>
              <w:rPr>
                <w:rFonts w:ascii="Calibri" w:hAnsi="Calibri" w:cs="Calibri"/>
                <w:color w:val="AD1826" w:themeColor="accent2"/>
              </w:rPr>
            </w:pPr>
            <w:r w:rsidRPr="002477A3">
              <w:rPr>
                <w:rFonts w:ascii="Calibri" w:hAnsi="Calibri" w:cs="Calibri"/>
                <w:color w:val="AD1826" w:themeColor="accent2"/>
              </w:rPr>
              <w:t>Vermehrte, kurze Pausen (v.a. bei der Arbeit in Isolationszimmern)</w:t>
            </w:r>
          </w:p>
          <w:p w14:paraId="30A83BBC" w14:textId="77777777" w:rsidR="00211A82" w:rsidRPr="002477A3" w:rsidRDefault="00211A82" w:rsidP="00211A82">
            <w:pPr>
              <w:pStyle w:val="Bild"/>
              <w:numPr>
                <w:ilvl w:val="0"/>
                <w:numId w:val="23"/>
              </w:numPr>
              <w:rPr>
                <w:rFonts w:ascii="Calibri" w:hAnsi="Calibri" w:cs="Calibri"/>
                <w:color w:val="AD1826" w:themeColor="accent2"/>
              </w:rPr>
            </w:pPr>
            <w:r w:rsidRPr="002477A3">
              <w:rPr>
                <w:rFonts w:ascii="Calibri" w:hAnsi="Calibri" w:cs="Calibri"/>
                <w:color w:val="AD1826" w:themeColor="accent2"/>
              </w:rPr>
              <w:t>Pausenräume kühl halten</w:t>
            </w:r>
          </w:p>
          <w:p w14:paraId="410879C8" w14:textId="77777777" w:rsidR="00211A82" w:rsidRPr="002477A3" w:rsidRDefault="00211A82" w:rsidP="00211A82">
            <w:pPr>
              <w:pStyle w:val="Bild"/>
              <w:numPr>
                <w:ilvl w:val="0"/>
                <w:numId w:val="23"/>
              </w:numPr>
              <w:rPr>
                <w:rFonts w:ascii="Calibri" w:hAnsi="Calibri" w:cs="Calibri"/>
                <w:color w:val="AD1826" w:themeColor="accent2"/>
              </w:rPr>
            </w:pPr>
            <w:r w:rsidRPr="002477A3">
              <w:rPr>
                <w:rFonts w:ascii="Calibri" w:hAnsi="Calibri" w:cs="Calibri"/>
                <w:color w:val="AD1826" w:themeColor="accent2"/>
              </w:rPr>
              <w:t>Gewährleisten von ausreichend Schlaf und Erholung</w:t>
            </w:r>
          </w:p>
          <w:p w14:paraId="7D34C95D" w14:textId="77777777" w:rsidR="00A96777" w:rsidRPr="002477A3" w:rsidRDefault="00A96777" w:rsidP="00A96777">
            <w:pPr>
              <w:pStyle w:val="Bild"/>
              <w:numPr>
                <w:ilvl w:val="0"/>
                <w:numId w:val="23"/>
              </w:numPr>
              <w:rPr>
                <w:rFonts w:ascii="Calibri" w:hAnsi="Calibri" w:cs="Calibri"/>
                <w:color w:val="AD1826" w:themeColor="accent2"/>
              </w:rPr>
            </w:pPr>
            <w:r w:rsidRPr="002477A3">
              <w:rPr>
                <w:rFonts w:ascii="Calibri" w:hAnsi="Calibri" w:cs="Calibri"/>
                <w:color w:val="AD1826" w:themeColor="accent2"/>
              </w:rPr>
              <w:t>Kühles Duschen vor dem Schlafengehen</w:t>
            </w:r>
          </w:p>
          <w:p w14:paraId="6D1E0193" w14:textId="77777777" w:rsidR="009C2E85" w:rsidRPr="002477A3" w:rsidRDefault="00A96777" w:rsidP="00211A82">
            <w:pPr>
              <w:pStyle w:val="Bild"/>
              <w:numPr>
                <w:ilvl w:val="0"/>
                <w:numId w:val="23"/>
              </w:numPr>
              <w:rPr>
                <w:rFonts w:ascii="Calibri" w:hAnsi="Calibri" w:cs="Calibri"/>
                <w:color w:val="AD1826" w:themeColor="accent2"/>
              </w:rPr>
            </w:pPr>
            <w:r w:rsidRPr="002477A3">
              <w:rPr>
                <w:rFonts w:ascii="Calibri" w:hAnsi="Calibri" w:cs="Calibri"/>
                <w:color w:val="AD1826" w:themeColor="accent2"/>
              </w:rPr>
              <w:t>Förderung der körperlichen Fitness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14:paraId="332F49EE" w14:textId="77777777" w:rsidR="009C2E85" w:rsidRPr="002477A3" w:rsidRDefault="00AA52EE" w:rsidP="005E6677">
            <w:pPr>
              <w:pStyle w:val="Bild"/>
              <w:spacing w:before="120" w:after="120"/>
              <w:rPr>
                <w:rFonts w:ascii="Calibri" w:hAnsi="Calibri" w:cs="Calibri"/>
                <w:b/>
                <w:color w:val="AD1826" w:themeColor="accent2"/>
              </w:rPr>
            </w:pPr>
            <w:r w:rsidRPr="002477A3">
              <w:rPr>
                <w:rFonts w:ascii="Calibri" w:hAnsi="Calibri" w:cs="Calibri"/>
                <w:b/>
                <w:color w:val="AD1826" w:themeColor="accent2"/>
                <w:sz w:val="24"/>
              </w:rPr>
              <w:t>Abkühlung der zu Pflegenden</w:t>
            </w:r>
          </w:p>
          <w:p w14:paraId="38340E19" w14:textId="77777777" w:rsidR="004A4F20" w:rsidRPr="002477A3" w:rsidRDefault="004A4F20" w:rsidP="009A1E6C">
            <w:pPr>
              <w:pStyle w:val="Bild"/>
              <w:numPr>
                <w:ilvl w:val="0"/>
                <w:numId w:val="25"/>
              </w:numPr>
              <w:rPr>
                <w:rFonts w:ascii="Calibri" w:hAnsi="Calibri" w:cs="Calibri"/>
                <w:color w:val="AD1826" w:themeColor="accent2"/>
                <w:sz w:val="20"/>
              </w:rPr>
            </w:pPr>
            <w:r w:rsidRPr="002477A3">
              <w:rPr>
                <w:rFonts w:ascii="Calibri" w:hAnsi="Calibri" w:cs="Calibri"/>
                <w:color w:val="AD1826" w:themeColor="accent2"/>
                <w:sz w:val="20"/>
              </w:rPr>
              <w:t>Reduzierung der Raumtemperatur</w:t>
            </w:r>
          </w:p>
          <w:p w14:paraId="400D985E" w14:textId="77777777" w:rsidR="00AA52EE" w:rsidRPr="002477A3" w:rsidRDefault="00AA52EE" w:rsidP="009A1E6C">
            <w:pPr>
              <w:pStyle w:val="Bild"/>
              <w:numPr>
                <w:ilvl w:val="0"/>
                <w:numId w:val="25"/>
              </w:numPr>
              <w:rPr>
                <w:rFonts w:ascii="Calibri" w:hAnsi="Calibri" w:cs="Calibri"/>
                <w:color w:val="AD1826" w:themeColor="accent2"/>
                <w:sz w:val="20"/>
              </w:rPr>
            </w:pPr>
            <w:r w:rsidRPr="002477A3">
              <w:rPr>
                <w:rFonts w:ascii="Calibri" w:hAnsi="Calibri" w:cs="Calibri"/>
                <w:color w:val="AD1826" w:themeColor="accent2"/>
                <w:sz w:val="20"/>
              </w:rPr>
              <w:t>Maximierung der Hautflächen mit Luftkontakt</w:t>
            </w:r>
          </w:p>
          <w:p w14:paraId="649B2C55" w14:textId="77777777" w:rsidR="00AA52EE" w:rsidRPr="002477A3" w:rsidRDefault="00AA52EE" w:rsidP="00AA52EE">
            <w:pPr>
              <w:pStyle w:val="Bild"/>
              <w:numPr>
                <w:ilvl w:val="0"/>
                <w:numId w:val="25"/>
              </w:numPr>
              <w:rPr>
                <w:rFonts w:ascii="Calibri" w:hAnsi="Calibri" w:cs="Calibri"/>
                <w:color w:val="AD1826" w:themeColor="accent2"/>
                <w:sz w:val="20"/>
              </w:rPr>
            </w:pPr>
            <w:r w:rsidRPr="002477A3">
              <w:rPr>
                <w:rFonts w:ascii="Calibri" w:hAnsi="Calibri" w:cs="Calibri"/>
                <w:color w:val="AD1826" w:themeColor="accent2"/>
                <w:sz w:val="20"/>
              </w:rPr>
              <w:t>leichte, luftdurchlässige Kleidung</w:t>
            </w:r>
          </w:p>
          <w:p w14:paraId="30009F15" w14:textId="77777777" w:rsidR="00AA52EE" w:rsidRPr="002477A3" w:rsidRDefault="00AA52EE" w:rsidP="00AA52EE">
            <w:pPr>
              <w:pStyle w:val="Bild"/>
              <w:numPr>
                <w:ilvl w:val="0"/>
                <w:numId w:val="25"/>
              </w:numPr>
              <w:rPr>
                <w:rFonts w:ascii="Calibri" w:hAnsi="Calibri" w:cs="Calibri"/>
                <w:color w:val="AD1826" w:themeColor="accent2"/>
                <w:sz w:val="20"/>
              </w:rPr>
            </w:pPr>
            <w:r w:rsidRPr="002477A3">
              <w:rPr>
                <w:rFonts w:ascii="Calibri" w:hAnsi="Calibri" w:cs="Calibri"/>
                <w:color w:val="AD1826" w:themeColor="accent2"/>
                <w:sz w:val="20"/>
              </w:rPr>
              <w:t xml:space="preserve">Reduzierung von Lagerungsmaterial </w:t>
            </w:r>
          </w:p>
          <w:p w14:paraId="22E3B92E" w14:textId="77777777" w:rsidR="004A4F20" w:rsidRPr="002477A3" w:rsidRDefault="00AA52EE" w:rsidP="00AA52EE">
            <w:pPr>
              <w:pStyle w:val="Bild"/>
              <w:numPr>
                <w:ilvl w:val="0"/>
                <w:numId w:val="25"/>
              </w:numPr>
              <w:rPr>
                <w:rFonts w:ascii="Calibri" w:hAnsi="Calibri" w:cs="Calibri"/>
                <w:color w:val="AD1826" w:themeColor="accent2"/>
                <w:sz w:val="20"/>
              </w:rPr>
            </w:pPr>
            <w:r w:rsidRPr="002477A3">
              <w:rPr>
                <w:rFonts w:ascii="Calibri" w:hAnsi="Calibri" w:cs="Calibri"/>
                <w:color w:val="AD1826" w:themeColor="accent2"/>
                <w:sz w:val="20"/>
              </w:rPr>
              <w:t>Wickel oder Umschlä</w:t>
            </w:r>
            <w:r w:rsidR="004A4F20" w:rsidRPr="002477A3">
              <w:rPr>
                <w:rFonts w:ascii="Calibri" w:hAnsi="Calibri" w:cs="Calibri"/>
                <w:color w:val="AD1826" w:themeColor="accent2"/>
                <w:sz w:val="20"/>
              </w:rPr>
              <w:t>ge mit Salbei oder Pfefferminz</w:t>
            </w:r>
          </w:p>
          <w:p w14:paraId="1543D74E" w14:textId="77777777" w:rsidR="00AA52EE" w:rsidRPr="002477A3" w:rsidRDefault="00AA52EE" w:rsidP="00AA52EE">
            <w:pPr>
              <w:pStyle w:val="Bild"/>
              <w:numPr>
                <w:ilvl w:val="0"/>
                <w:numId w:val="25"/>
              </w:numPr>
              <w:rPr>
                <w:rFonts w:ascii="Calibri" w:hAnsi="Calibri" w:cs="Calibri"/>
                <w:color w:val="AD1826" w:themeColor="accent2"/>
                <w:sz w:val="20"/>
              </w:rPr>
            </w:pPr>
            <w:r w:rsidRPr="002477A3">
              <w:rPr>
                <w:rFonts w:ascii="Calibri" w:hAnsi="Calibri" w:cs="Calibri"/>
                <w:color w:val="AD1826" w:themeColor="accent2"/>
                <w:sz w:val="20"/>
              </w:rPr>
              <w:t xml:space="preserve">kühlende Bodylotionen oder Pulskühler </w:t>
            </w:r>
          </w:p>
          <w:p w14:paraId="66A78AA6" w14:textId="77777777" w:rsidR="00AA52EE" w:rsidRPr="002477A3" w:rsidRDefault="00AA52EE" w:rsidP="00AA52EE">
            <w:pPr>
              <w:pStyle w:val="Bild"/>
              <w:numPr>
                <w:ilvl w:val="0"/>
                <w:numId w:val="25"/>
              </w:numPr>
              <w:rPr>
                <w:rFonts w:ascii="Calibri" w:hAnsi="Calibri" w:cs="Calibri"/>
                <w:color w:val="AD1826" w:themeColor="accent2"/>
                <w:sz w:val="20"/>
              </w:rPr>
            </w:pPr>
            <w:r w:rsidRPr="002477A3">
              <w:rPr>
                <w:rFonts w:ascii="Calibri" w:hAnsi="Calibri" w:cs="Calibri"/>
                <w:color w:val="AD1826" w:themeColor="accent2"/>
                <w:sz w:val="20"/>
              </w:rPr>
              <w:t>Bäd</w:t>
            </w:r>
            <w:r w:rsidR="004A4F20" w:rsidRPr="002477A3">
              <w:rPr>
                <w:rFonts w:ascii="Calibri" w:hAnsi="Calibri" w:cs="Calibri"/>
                <w:color w:val="AD1826" w:themeColor="accent2"/>
                <w:sz w:val="20"/>
              </w:rPr>
              <w:t>er</w:t>
            </w:r>
            <w:r w:rsidRPr="002477A3">
              <w:rPr>
                <w:rFonts w:ascii="Calibri" w:hAnsi="Calibri" w:cs="Calibri"/>
                <w:color w:val="AD1826" w:themeColor="accent2"/>
                <w:sz w:val="20"/>
              </w:rPr>
              <w:t xml:space="preserve"> oder Duschen mit lauwarmem Wasser</w:t>
            </w:r>
          </w:p>
          <w:p w14:paraId="447EEECD" w14:textId="77777777" w:rsidR="00AA52EE" w:rsidRPr="002477A3" w:rsidRDefault="00AA52EE" w:rsidP="00AA52EE">
            <w:pPr>
              <w:pStyle w:val="Bild"/>
              <w:numPr>
                <w:ilvl w:val="0"/>
                <w:numId w:val="25"/>
              </w:numPr>
              <w:rPr>
                <w:rFonts w:ascii="Calibri" w:hAnsi="Calibri" w:cs="Calibri"/>
                <w:color w:val="AD1826" w:themeColor="accent2"/>
                <w:sz w:val="20"/>
              </w:rPr>
            </w:pPr>
            <w:r w:rsidRPr="002477A3">
              <w:rPr>
                <w:rFonts w:ascii="Calibri" w:hAnsi="Calibri" w:cs="Calibri"/>
                <w:color w:val="AD1826" w:themeColor="accent2"/>
                <w:sz w:val="20"/>
              </w:rPr>
              <w:t>Kaltwasserumschläge oder Eispackungen</w:t>
            </w:r>
          </w:p>
          <w:p w14:paraId="549C08E9" w14:textId="77777777" w:rsidR="004A4F20" w:rsidRPr="002477A3" w:rsidRDefault="00AA52EE" w:rsidP="004A4F20">
            <w:pPr>
              <w:pStyle w:val="Bild"/>
              <w:numPr>
                <w:ilvl w:val="0"/>
                <w:numId w:val="25"/>
              </w:numPr>
              <w:rPr>
                <w:rFonts w:ascii="Calibri" w:hAnsi="Calibri" w:cs="Calibri"/>
                <w:color w:val="AD1826" w:themeColor="accent2"/>
                <w:sz w:val="20"/>
              </w:rPr>
            </w:pPr>
            <w:r w:rsidRPr="002477A3">
              <w:rPr>
                <w:rFonts w:ascii="Calibri" w:hAnsi="Calibri" w:cs="Calibri"/>
                <w:color w:val="AD1826" w:themeColor="accent2"/>
                <w:sz w:val="20"/>
              </w:rPr>
              <w:t>Wasserverneblung und Ventilatoreinsatz</w:t>
            </w:r>
          </w:p>
          <w:p w14:paraId="010EB5B4" w14:textId="77777777" w:rsidR="00AA52EE" w:rsidRPr="002477A3" w:rsidRDefault="00AA52EE" w:rsidP="004A4F20">
            <w:pPr>
              <w:pStyle w:val="Bild"/>
              <w:numPr>
                <w:ilvl w:val="0"/>
                <w:numId w:val="25"/>
              </w:numPr>
              <w:rPr>
                <w:rFonts w:ascii="Calibri" w:hAnsi="Calibri" w:cs="Calibri"/>
                <w:color w:val="AD1826" w:themeColor="accent2"/>
              </w:rPr>
            </w:pPr>
            <w:r w:rsidRPr="002477A3">
              <w:rPr>
                <w:rFonts w:ascii="Calibri" w:hAnsi="Calibri" w:cs="Calibri"/>
                <w:color w:val="AD1826" w:themeColor="accent2"/>
                <w:sz w:val="20"/>
              </w:rPr>
              <w:t>Nutzung angefeuchteter Bettlaken</w:t>
            </w:r>
          </w:p>
        </w:tc>
        <w:tc>
          <w:tcPr>
            <w:tcW w:w="5030" w:type="dxa"/>
            <w:vMerge w:val="restart"/>
            <w:tcMar>
              <w:left w:w="0" w:type="dxa"/>
              <w:right w:w="0" w:type="dxa"/>
            </w:tcMar>
          </w:tcPr>
          <w:p w14:paraId="2C5D72D0" w14:textId="77777777" w:rsidR="009C2E85" w:rsidRPr="002477A3" w:rsidRDefault="009C2E85" w:rsidP="008232F3">
            <w:pPr>
              <w:pStyle w:val="Bild"/>
              <w:rPr>
                <w:rFonts w:ascii="Calibri" w:hAnsi="Calibri" w:cs="Calibri"/>
              </w:rPr>
            </w:pPr>
          </w:p>
        </w:tc>
      </w:tr>
      <w:tr w:rsidR="009C2E85" w:rsidRPr="002477A3" w14:paraId="1A82BC50" w14:textId="77777777" w:rsidTr="00C2723D">
        <w:trPr>
          <w:trHeight w:val="3402"/>
          <w:jc w:val="center"/>
        </w:trPr>
        <w:tc>
          <w:tcPr>
            <w:tcW w:w="3350" w:type="dxa"/>
            <w:vMerge/>
          </w:tcPr>
          <w:p w14:paraId="62160E76" w14:textId="77777777" w:rsidR="009C2E85" w:rsidRPr="002477A3" w:rsidRDefault="009C2E85" w:rsidP="003758E8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3360" w:type="dxa"/>
            <w:shd w:val="clear" w:color="auto" w:fill="AD1826" w:themeFill="accent2"/>
            <w:tcMar>
              <w:left w:w="0" w:type="dxa"/>
              <w:right w:w="0" w:type="dxa"/>
            </w:tcMar>
          </w:tcPr>
          <w:p w14:paraId="0335BA79" w14:textId="77777777" w:rsidR="009C2E85" w:rsidRPr="002477A3" w:rsidRDefault="00C2723D" w:rsidP="008232F3">
            <w:pPr>
              <w:pStyle w:val="Bild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4B95F607" wp14:editId="7D1C4E0C">
                  <wp:simplePos x="0" y="0"/>
                  <wp:positionH relativeFrom="column">
                    <wp:posOffset>346075</wp:posOffset>
                  </wp:positionH>
                  <wp:positionV relativeFrom="paragraph">
                    <wp:posOffset>55245</wp:posOffset>
                  </wp:positionV>
                  <wp:extent cx="1625600" cy="2167255"/>
                  <wp:effectExtent l="0" t="0" r="0" b="4445"/>
                  <wp:wrapThrough wrapText="bothSides">
                    <wp:wrapPolygon edited="0">
                      <wp:start x="0" y="0"/>
                      <wp:lineTo x="0" y="21454"/>
                      <wp:lineTo x="21263" y="21454"/>
                      <wp:lineTo x="21263" y="0"/>
                      <wp:lineTo x="0" y="0"/>
                    </wp:wrapPolygon>
                  </wp:wrapThrough>
                  <wp:docPr id="2" name="Grafik 2" descr="File:Nurse in PPE, in primary care during the COVID-19 pandem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ile:Nurse in PPE, in primary care during the COVID-19 pandem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0" cy="216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60" w:type="dxa"/>
            <w:shd w:val="clear" w:color="auto" w:fill="AD1826" w:themeFill="accent2"/>
          </w:tcPr>
          <w:p w14:paraId="3F3F5779" w14:textId="77777777" w:rsidR="00596642" w:rsidRPr="002477A3" w:rsidRDefault="00596642" w:rsidP="005E6677">
            <w:pPr>
              <w:pStyle w:val="Kontaktinfos"/>
              <w:spacing w:before="120" w:after="120"/>
              <w:ind w:left="0"/>
              <w:jc w:val="left"/>
              <w:rPr>
                <w:rFonts w:ascii="Calibri" w:hAnsi="Calibri" w:cs="Calibri"/>
                <w:b/>
              </w:rPr>
            </w:pPr>
            <w:r w:rsidRPr="002477A3">
              <w:rPr>
                <w:rFonts w:ascii="Calibri" w:hAnsi="Calibri" w:cs="Calibri"/>
                <w:b/>
                <w:sz w:val="24"/>
              </w:rPr>
              <w:t>Maßnahmen für hitzebedingte Notfälle</w:t>
            </w:r>
          </w:p>
          <w:p w14:paraId="7C0B9A8B" w14:textId="77777777" w:rsidR="00596642" w:rsidRPr="002477A3" w:rsidRDefault="00596642" w:rsidP="00596642">
            <w:pPr>
              <w:pStyle w:val="Kontaktinfos"/>
              <w:numPr>
                <w:ilvl w:val="0"/>
                <w:numId w:val="22"/>
              </w:numPr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Verlegung an einen kühlen und ruhigen Ort</w:t>
            </w:r>
          </w:p>
          <w:p w14:paraId="6434B251" w14:textId="77777777" w:rsidR="00596642" w:rsidRPr="002477A3" w:rsidRDefault="00596642" w:rsidP="00596642">
            <w:pPr>
              <w:pStyle w:val="Kontaktinfos"/>
              <w:numPr>
                <w:ilvl w:val="0"/>
                <w:numId w:val="22"/>
              </w:numPr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Kalte Bäder oder Umschläge für distale Extremitäten</w:t>
            </w:r>
          </w:p>
          <w:p w14:paraId="54A9B5F3" w14:textId="77777777" w:rsidR="00596642" w:rsidRPr="002477A3" w:rsidRDefault="00596642" w:rsidP="00596642">
            <w:pPr>
              <w:pStyle w:val="Kontaktinfos"/>
              <w:numPr>
                <w:ilvl w:val="0"/>
                <w:numId w:val="22"/>
              </w:numPr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Flüssigkeits- und Salzzufuhr</w:t>
            </w:r>
          </w:p>
          <w:p w14:paraId="0DB61408" w14:textId="77777777" w:rsidR="00596642" w:rsidRPr="002477A3" w:rsidRDefault="00596642" w:rsidP="00596642">
            <w:pPr>
              <w:pStyle w:val="Kontaktinfos"/>
              <w:numPr>
                <w:ilvl w:val="0"/>
                <w:numId w:val="22"/>
              </w:numPr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Rückenlagerung und Hochlagerung der Beine</w:t>
            </w:r>
          </w:p>
          <w:p w14:paraId="1D2B27D6" w14:textId="77777777" w:rsidR="00596642" w:rsidRPr="002477A3" w:rsidRDefault="00596642" w:rsidP="00596642">
            <w:pPr>
              <w:pStyle w:val="Kontaktinfos"/>
              <w:numPr>
                <w:ilvl w:val="0"/>
                <w:numId w:val="22"/>
              </w:numPr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Monitoring</w:t>
            </w:r>
          </w:p>
          <w:p w14:paraId="1BA407AC" w14:textId="77777777" w:rsidR="00596642" w:rsidRPr="002477A3" w:rsidRDefault="00596642" w:rsidP="00596642">
            <w:pPr>
              <w:pStyle w:val="Kontaktinfos"/>
              <w:numPr>
                <w:ilvl w:val="0"/>
                <w:numId w:val="22"/>
              </w:numPr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Niemals Gabe von Antipyretika</w:t>
            </w:r>
            <w:r w:rsidR="004A4F20" w:rsidRPr="002477A3">
              <w:rPr>
                <w:rFonts w:ascii="Calibri" w:hAnsi="Calibri" w:cs="Calibri"/>
              </w:rPr>
              <w:t>!</w:t>
            </w:r>
          </w:p>
          <w:p w14:paraId="7EC71D88" w14:textId="77777777" w:rsidR="009C2E85" w:rsidRPr="002477A3" w:rsidRDefault="00596642" w:rsidP="00596642">
            <w:pPr>
              <w:pStyle w:val="Kontaktinfos"/>
              <w:numPr>
                <w:ilvl w:val="0"/>
                <w:numId w:val="22"/>
              </w:numPr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Ggf. Sauerstoffgabe; präventive Intubation; Verlegung auf Intensivstation</w:t>
            </w:r>
          </w:p>
        </w:tc>
        <w:tc>
          <w:tcPr>
            <w:tcW w:w="5030" w:type="dxa"/>
            <w:vMerge/>
          </w:tcPr>
          <w:p w14:paraId="37C4F89F" w14:textId="77777777" w:rsidR="009C2E85" w:rsidRPr="002477A3" w:rsidRDefault="009C2E85" w:rsidP="003758E8">
            <w:pPr>
              <w:rPr>
                <w:rFonts w:ascii="Calibri" w:hAnsi="Calibri" w:cs="Calibri"/>
                <w:sz w:val="2"/>
                <w:szCs w:val="2"/>
              </w:rPr>
            </w:pPr>
          </w:p>
        </w:tc>
      </w:tr>
    </w:tbl>
    <w:p w14:paraId="247F06A8" w14:textId="77777777" w:rsidR="003758E8" w:rsidRPr="002477A3" w:rsidRDefault="003758E8" w:rsidP="00C56F49">
      <w:pPr>
        <w:ind w:left="0"/>
        <w:rPr>
          <w:rFonts w:ascii="Calibri" w:hAnsi="Calibri" w:cs="Calibri"/>
          <w:sz w:val="6"/>
        </w:rPr>
        <w:sectPr w:rsidR="003758E8" w:rsidRPr="002477A3" w:rsidSect="00985ACC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continuous"/>
          <w:pgSz w:w="16838" w:h="11906" w:orient="landscape" w:code="9"/>
          <w:pgMar w:top="360" w:right="360" w:bottom="360" w:left="360" w:header="288" w:footer="288" w:gutter="0"/>
          <w:cols w:space="720"/>
          <w:docGrid w:linePitch="299"/>
        </w:sectPr>
      </w:pPr>
    </w:p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577"/>
        <w:gridCol w:w="4503"/>
        <w:gridCol w:w="4465"/>
        <w:gridCol w:w="3573"/>
      </w:tblGrid>
      <w:tr w:rsidR="00A41459" w:rsidRPr="002477A3" w14:paraId="458355F8" w14:textId="77777777" w:rsidTr="00DA3AEF">
        <w:trPr>
          <w:trHeight w:val="2552"/>
          <w:jc w:val="center"/>
        </w:trPr>
        <w:tc>
          <w:tcPr>
            <w:tcW w:w="3577" w:type="dxa"/>
            <w:vMerge w:val="restart"/>
            <w:shd w:val="clear" w:color="auto" w:fill="BFC9F1" w:themeFill="accent3" w:themeFillTint="33"/>
          </w:tcPr>
          <w:p w14:paraId="382F1A59" w14:textId="77777777" w:rsidR="00A41459" w:rsidRPr="002477A3" w:rsidRDefault="00A41459" w:rsidP="005E6677">
            <w:pPr>
              <w:spacing w:before="120" w:after="120"/>
              <w:ind w:left="0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  <w:noProof/>
                <w:lang w:eastAsia="de-DE" w:bidi="ar-SA"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195798DA" wp14:editId="508F9F5D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0</wp:posOffset>
                  </wp:positionV>
                  <wp:extent cx="2247900" cy="1497965"/>
                  <wp:effectExtent l="0" t="0" r="0" b="6985"/>
                  <wp:wrapThrough wrapText="bothSides">
                    <wp:wrapPolygon edited="0">
                      <wp:start x="0" y="0"/>
                      <wp:lineTo x="0" y="21426"/>
                      <wp:lineTo x="21417" y="21426"/>
                      <wp:lineTo x="21417" y="0"/>
                      <wp:lineTo x="0" y="0"/>
                    </wp:wrapPolygon>
                  </wp:wrapThrough>
                  <wp:docPr id="5" name="main-image" descr="Baby sleeping PO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in-image" descr="Baby sleeping PO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477A3">
              <w:rPr>
                <w:rFonts w:ascii="Calibri" w:hAnsi="Calibri" w:cs="Calibri"/>
                <w:b/>
                <w:sz w:val="24"/>
                <w:lang w:eastAsia="de-DE"/>
              </w:rPr>
              <w:t>Hitzeschutzmaßnahmen bei Neugeborenen und Kindern</w:t>
            </w:r>
          </w:p>
          <w:p w14:paraId="02128E78" w14:textId="77777777" w:rsidR="00A41459" w:rsidRPr="002477A3" w:rsidRDefault="00A41459" w:rsidP="005E1ECD">
            <w:pPr>
              <w:pStyle w:val="Bild"/>
              <w:rPr>
                <w:rFonts w:ascii="Calibri" w:hAnsi="Calibri" w:cs="Calibri"/>
                <w:b/>
                <w:lang w:eastAsia="de-DE"/>
              </w:rPr>
            </w:pPr>
            <w:r w:rsidRPr="002477A3">
              <w:rPr>
                <w:rFonts w:ascii="Calibri" w:hAnsi="Calibri" w:cs="Calibri"/>
                <w:b/>
                <w:lang w:eastAsia="de-DE"/>
              </w:rPr>
              <w:t>Flüssigkeitszufuhr:</w:t>
            </w:r>
          </w:p>
          <w:p w14:paraId="1CF045AC" w14:textId="77777777" w:rsidR="00A41459" w:rsidRPr="002477A3" w:rsidRDefault="00A41459" w:rsidP="005E1ECD">
            <w:pPr>
              <w:pStyle w:val="Bild"/>
              <w:numPr>
                <w:ilvl w:val="0"/>
                <w:numId w:val="19"/>
              </w:numPr>
              <w:rPr>
                <w:rFonts w:ascii="Calibri" w:hAnsi="Calibri" w:cs="Calibri"/>
                <w:lang w:eastAsia="de-DE"/>
              </w:rPr>
            </w:pPr>
            <w:r w:rsidRPr="002477A3">
              <w:rPr>
                <w:rFonts w:ascii="Calibri" w:hAnsi="Calibri" w:cs="Calibri"/>
                <w:lang w:eastAsia="de-DE"/>
              </w:rPr>
              <w:t>Niedrigere Schweißrate</w:t>
            </w:r>
          </w:p>
          <w:p w14:paraId="48AD942E" w14:textId="77777777" w:rsidR="00A41459" w:rsidRPr="002477A3" w:rsidRDefault="00A41459" w:rsidP="005E1ECD">
            <w:pPr>
              <w:pStyle w:val="Bild"/>
              <w:numPr>
                <w:ilvl w:val="0"/>
                <w:numId w:val="19"/>
              </w:numPr>
              <w:rPr>
                <w:rFonts w:ascii="Calibri" w:hAnsi="Calibri" w:cs="Calibri"/>
                <w:lang w:eastAsia="de-DE"/>
              </w:rPr>
            </w:pPr>
            <w:r w:rsidRPr="002477A3">
              <w:rPr>
                <w:rFonts w:ascii="Calibri" w:hAnsi="Calibri" w:cs="Calibri"/>
                <w:lang w:eastAsia="de-DE"/>
              </w:rPr>
              <w:t xml:space="preserve">Beachtung der D-A-CH-Empfehlungen </w:t>
            </w:r>
          </w:p>
          <w:p w14:paraId="461A7823" w14:textId="77777777" w:rsidR="00A41459" w:rsidRPr="002477A3" w:rsidRDefault="00A41459" w:rsidP="005E1ECD">
            <w:pPr>
              <w:pStyle w:val="Bild"/>
              <w:numPr>
                <w:ilvl w:val="0"/>
                <w:numId w:val="19"/>
              </w:numPr>
              <w:rPr>
                <w:rFonts w:ascii="Calibri" w:hAnsi="Calibri" w:cs="Calibri"/>
                <w:lang w:eastAsia="de-DE"/>
              </w:rPr>
            </w:pPr>
            <w:r w:rsidRPr="002477A3">
              <w:rPr>
                <w:rFonts w:ascii="Calibri" w:hAnsi="Calibri" w:cs="Calibri"/>
                <w:lang w:eastAsia="de-DE"/>
              </w:rPr>
              <w:t>Kleinkinder sollten zusätzlich zur Muttermilch ausschließlich Wasser und ungesüßte Tees erhalten</w:t>
            </w:r>
            <w:r w:rsidRPr="002477A3">
              <w:rPr>
                <w:rFonts w:ascii="Calibri" w:hAnsi="Calibri" w:cs="Calibri"/>
                <w:lang w:eastAsia="de-DE"/>
              </w:rPr>
              <w:br/>
            </w:r>
          </w:p>
          <w:p w14:paraId="007F9EE0" w14:textId="77777777" w:rsidR="00A41459" w:rsidRPr="002477A3" w:rsidRDefault="00A41459" w:rsidP="005E1ECD">
            <w:pPr>
              <w:pStyle w:val="Bild"/>
              <w:rPr>
                <w:rFonts w:ascii="Calibri" w:hAnsi="Calibri" w:cs="Calibri"/>
                <w:b/>
                <w:lang w:eastAsia="de-DE"/>
              </w:rPr>
            </w:pPr>
            <w:r w:rsidRPr="002477A3">
              <w:rPr>
                <w:rFonts w:ascii="Calibri" w:hAnsi="Calibri" w:cs="Calibri"/>
                <w:b/>
                <w:lang w:eastAsia="de-DE"/>
              </w:rPr>
              <w:t>Umgebungsgestaltung:</w:t>
            </w:r>
          </w:p>
          <w:p w14:paraId="3AFEA7C8" w14:textId="77777777" w:rsidR="00A41459" w:rsidRPr="002477A3" w:rsidRDefault="00A41459" w:rsidP="005E1ECD">
            <w:pPr>
              <w:pStyle w:val="Bild"/>
              <w:numPr>
                <w:ilvl w:val="0"/>
                <w:numId w:val="20"/>
              </w:numPr>
              <w:rPr>
                <w:rFonts w:ascii="Calibri" w:hAnsi="Calibri" w:cs="Calibri"/>
                <w:lang w:eastAsia="de-DE"/>
              </w:rPr>
            </w:pPr>
            <w:r w:rsidRPr="002477A3">
              <w:rPr>
                <w:rFonts w:ascii="Calibri" w:hAnsi="Calibri" w:cs="Calibri"/>
                <w:lang w:eastAsia="de-DE"/>
              </w:rPr>
              <w:t xml:space="preserve">optimale Raumtemperatur für Säuglinge hinsichtlich der Minimierung des Risikos eines plötzlichen Kindstodes liegt bei 16-18°C </w:t>
            </w:r>
          </w:p>
          <w:p w14:paraId="5677642B" w14:textId="77777777" w:rsidR="00A41459" w:rsidRPr="002477A3" w:rsidRDefault="00A41459" w:rsidP="005E1ECD">
            <w:pPr>
              <w:pStyle w:val="Bild"/>
              <w:numPr>
                <w:ilvl w:val="0"/>
                <w:numId w:val="20"/>
              </w:numPr>
              <w:rPr>
                <w:rFonts w:ascii="Calibri" w:hAnsi="Calibri" w:cs="Calibri"/>
                <w:lang w:eastAsia="de-DE"/>
              </w:rPr>
            </w:pPr>
            <w:r w:rsidRPr="002477A3">
              <w:rPr>
                <w:rFonts w:ascii="Calibri" w:hAnsi="Calibri" w:cs="Calibri"/>
                <w:lang w:eastAsia="de-DE"/>
              </w:rPr>
              <w:t>Im Freien sollten Kontaktflächen auf ihre Temperatur geprüft werden</w:t>
            </w:r>
          </w:p>
          <w:p w14:paraId="3D4AB9FC" w14:textId="77777777" w:rsidR="00A41459" w:rsidRPr="002477A3" w:rsidRDefault="00A41459" w:rsidP="005E1ECD">
            <w:pPr>
              <w:pStyle w:val="Bild"/>
              <w:numPr>
                <w:ilvl w:val="0"/>
                <w:numId w:val="20"/>
              </w:numPr>
              <w:rPr>
                <w:rFonts w:ascii="Calibri" w:hAnsi="Calibri" w:cs="Calibri"/>
                <w:lang w:eastAsia="de-DE"/>
              </w:rPr>
            </w:pPr>
            <w:r w:rsidRPr="002477A3">
              <w:rPr>
                <w:rFonts w:ascii="Calibri" w:hAnsi="Calibri" w:cs="Calibri"/>
                <w:lang w:eastAsia="de-DE"/>
              </w:rPr>
              <w:t>Nutzung von Sonnencreme, Kopfbedeckungen und Schatten</w:t>
            </w:r>
          </w:p>
          <w:p w14:paraId="76CDD5C1" w14:textId="77777777" w:rsidR="00A41459" w:rsidRPr="002477A3" w:rsidRDefault="00A41459" w:rsidP="005E1ECD">
            <w:pPr>
              <w:pStyle w:val="Bild"/>
              <w:numPr>
                <w:ilvl w:val="0"/>
                <w:numId w:val="20"/>
              </w:numPr>
              <w:rPr>
                <w:rFonts w:ascii="Calibri" w:hAnsi="Calibri" w:cs="Calibri"/>
                <w:lang w:eastAsia="de-DE"/>
              </w:rPr>
            </w:pPr>
            <w:r w:rsidRPr="002477A3">
              <w:rPr>
                <w:rFonts w:ascii="Calibri" w:hAnsi="Calibri" w:cs="Calibri"/>
                <w:lang w:eastAsia="de-DE"/>
              </w:rPr>
              <w:t>Zum Schlafen Spannbettlaken und Baumwollschlafsack nutzen</w:t>
            </w:r>
            <w:r w:rsidRPr="002477A3">
              <w:rPr>
                <w:rFonts w:ascii="Calibri" w:hAnsi="Calibri" w:cs="Calibri"/>
                <w:lang w:eastAsia="de-DE"/>
              </w:rPr>
              <w:br/>
            </w:r>
          </w:p>
          <w:p w14:paraId="518E4BD1" w14:textId="77777777" w:rsidR="00A41459" w:rsidRPr="002477A3" w:rsidRDefault="00A41459" w:rsidP="005E1ECD">
            <w:pPr>
              <w:pStyle w:val="Bild"/>
              <w:rPr>
                <w:rFonts w:ascii="Calibri" w:hAnsi="Calibri" w:cs="Calibri"/>
                <w:b/>
                <w:lang w:eastAsia="de-DE"/>
              </w:rPr>
            </w:pPr>
            <w:r w:rsidRPr="002477A3">
              <w:rPr>
                <w:rFonts w:ascii="Calibri" w:hAnsi="Calibri" w:cs="Calibri"/>
                <w:b/>
                <w:lang w:eastAsia="de-DE"/>
              </w:rPr>
              <w:t>Temperaturmessung:</w:t>
            </w:r>
          </w:p>
          <w:p w14:paraId="5AFF70C2" w14:textId="77777777" w:rsidR="00A41459" w:rsidRPr="002477A3" w:rsidRDefault="00A41459" w:rsidP="005E1ECD">
            <w:pPr>
              <w:pStyle w:val="Bild"/>
              <w:numPr>
                <w:ilvl w:val="0"/>
                <w:numId w:val="21"/>
              </w:numPr>
              <w:rPr>
                <w:rFonts w:ascii="Calibri" w:hAnsi="Calibri" w:cs="Calibri"/>
                <w:lang w:eastAsia="de-DE"/>
              </w:rPr>
            </w:pPr>
            <w:r w:rsidRPr="002477A3">
              <w:rPr>
                <w:rFonts w:ascii="Calibri" w:hAnsi="Calibri" w:cs="Calibri"/>
                <w:lang w:eastAsia="de-DE"/>
              </w:rPr>
              <w:t xml:space="preserve">Rektale Temperaturmessung als sicherste Methode </w:t>
            </w:r>
          </w:p>
          <w:p w14:paraId="1495A888" w14:textId="77777777" w:rsidR="00A41459" w:rsidRPr="002477A3" w:rsidRDefault="003D3010" w:rsidP="005E1ECD">
            <w:pPr>
              <w:pStyle w:val="Bild"/>
              <w:numPr>
                <w:ilvl w:val="0"/>
                <w:numId w:val="21"/>
              </w:numPr>
              <w:rPr>
                <w:rFonts w:ascii="Calibri" w:hAnsi="Calibri" w:cs="Calibri"/>
                <w:lang w:eastAsia="de-DE"/>
              </w:rPr>
            </w:pPr>
            <w:hyperlink r:id="rId29" w:history="1">
              <w:r w:rsidR="00A41459" w:rsidRPr="002477A3">
                <w:rPr>
                  <w:rStyle w:val="Hyperlink"/>
                  <w:rFonts w:ascii="Calibri" w:hAnsi="Calibri" w:cs="Calibri"/>
                  <w:lang w:eastAsia="de-DE"/>
                </w:rPr>
                <w:t>https://www.gesundheitsinformation.de/fieber-messen-bei-kindern.html</w:t>
              </w:r>
            </w:hyperlink>
            <w:r w:rsidR="00A41459" w:rsidRPr="002477A3">
              <w:rPr>
                <w:rFonts w:ascii="Calibri" w:hAnsi="Calibri" w:cs="Calibri"/>
                <w:lang w:eastAsia="de-DE"/>
              </w:rPr>
              <w:t xml:space="preserve">  als Informationsplattform für (werdende) Eltern</w:t>
            </w:r>
          </w:p>
          <w:p w14:paraId="4C6F2C04" w14:textId="77777777" w:rsidR="00A41459" w:rsidRPr="002477A3" w:rsidRDefault="00A41459" w:rsidP="00EC2213">
            <w:pPr>
              <w:pStyle w:val="Bild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  <w:lang w:eastAsia="de-DE"/>
              </w:rPr>
              <w:t xml:space="preserve">Werden Babys häufig am Körper getragen, sollte die Temperatur des Kindes regelmäßig gemessen werden und ggf. Tragepausen </w:t>
            </w:r>
            <w:r w:rsidRPr="002477A3">
              <w:rPr>
                <w:rFonts w:ascii="Calibri" w:hAnsi="Calibri" w:cs="Calibri"/>
                <w:lang w:eastAsia="de-DE"/>
              </w:rPr>
              <w:lastRenderedPageBreak/>
              <w:t>eingelegt werden</w:t>
            </w:r>
          </w:p>
        </w:tc>
        <w:tc>
          <w:tcPr>
            <w:tcW w:w="4503" w:type="dxa"/>
            <w:shd w:val="clear" w:color="auto" w:fill="FFFFFF" w:themeFill="background1"/>
          </w:tcPr>
          <w:p w14:paraId="5FF881A6" w14:textId="77777777" w:rsidR="00A41459" w:rsidRPr="002477A3" w:rsidRDefault="00DA3AEF" w:rsidP="00A93238">
            <w:pPr>
              <w:pStyle w:val="berschrift1Alt"/>
              <w:framePr w:wrap="around"/>
              <w:rPr>
                <w:rFonts w:ascii="Calibri" w:hAnsi="Calibri" w:cs="Calibri"/>
                <w:color w:val="9294A3" w:themeColor="text2" w:themeTint="99"/>
                <w:sz w:val="24"/>
              </w:rPr>
            </w:pPr>
            <w:r w:rsidRPr="002477A3">
              <w:rPr>
                <w:rFonts w:ascii="Calibri" w:hAnsi="Calibri" w:cs="Calibri"/>
                <w:noProof/>
                <w:color w:val="9294A3" w:themeColor="text2" w:themeTint="99"/>
                <w:sz w:val="24"/>
                <w:lang w:eastAsia="de-DE"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0E18728" wp14:editId="570AD13D">
                      <wp:simplePos x="0" y="0"/>
                      <wp:positionH relativeFrom="column">
                        <wp:posOffset>2297430</wp:posOffset>
                      </wp:positionH>
                      <wp:positionV relativeFrom="paragraph">
                        <wp:posOffset>279400</wp:posOffset>
                      </wp:positionV>
                      <wp:extent cx="349250" cy="730250"/>
                      <wp:effectExtent l="0" t="0" r="31750" b="12700"/>
                      <wp:wrapNone/>
                      <wp:docPr id="11" name="Geschweifte Klammer recht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730250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type w14:anchorId="08469C68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1" o:spid="_x0000_s1026" type="#_x0000_t88" style="position:absolute;margin-left:180.9pt;margin-top:22pt;width:27.5pt;height:5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" adj="861" strokecolor="#9294a3 [1951]" strokeweight="1.5pt">
                      <v:stroke joinstyle="miter"/>
                    </v:shape>
                  </w:pict>
                </mc:Fallback>
              </mc:AlternateContent>
            </w:r>
            <w:r w:rsidR="00A41459" w:rsidRPr="002477A3">
              <w:rPr>
                <w:rFonts w:ascii="Calibri" w:hAnsi="Calibri" w:cs="Calibri"/>
                <w:color w:val="9294A3" w:themeColor="text2" w:themeTint="99"/>
                <w:sz w:val="24"/>
              </w:rPr>
              <w:t>Organisatorische Maßnahmen</w:t>
            </w:r>
          </w:p>
          <w:p w14:paraId="5B92A23B" w14:textId="77777777" w:rsidR="00A41459" w:rsidRPr="002477A3" w:rsidRDefault="00A41459" w:rsidP="001B77A7">
            <w:pPr>
              <w:pStyle w:val="berschrift1Alt"/>
              <w:framePr w:wrap="around"/>
              <w:numPr>
                <w:ilvl w:val="0"/>
                <w:numId w:val="24"/>
              </w:numPr>
              <w:spacing w:before="40" w:after="40"/>
              <w:ind w:left="357" w:hanging="357"/>
              <w:rPr>
                <w:rFonts w:ascii="Calibri" w:hAnsi="Calibri" w:cs="Calibri"/>
                <w:b w:val="0"/>
                <w:color w:val="9294A3" w:themeColor="text2" w:themeTint="99"/>
                <w:sz w:val="22"/>
              </w:rPr>
            </w:pPr>
            <w:r w:rsidRPr="002477A3">
              <w:rPr>
                <w:rFonts w:ascii="Calibri" w:hAnsi="Calibri" w:cs="Calibri"/>
                <w:b w:val="0"/>
                <w:color w:val="9294A3" w:themeColor="text2" w:themeTint="99"/>
                <w:sz w:val="22"/>
              </w:rPr>
              <w:t>Identifikation von Ressourcen und Risikofaktoren</w:t>
            </w:r>
          </w:p>
          <w:p w14:paraId="2366A4FA" w14:textId="77777777" w:rsidR="00A41459" w:rsidRPr="002477A3" w:rsidRDefault="00A41459" w:rsidP="001B77A7">
            <w:pPr>
              <w:pStyle w:val="berschrift1Alt"/>
              <w:framePr w:wrap="around"/>
              <w:numPr>
                <w:ilvl w:val="0"/>
                <w:numId w:val="24"/>
              </w:numPr>
              <w:spacing w:before="40" w:after="40"/>
              <w:ind w:left="357" w:hanging="357"/>
              <w:rPr>
                <w:rFonts w:ascii="Calibri" w:hAnsi="Calibri" w:cs="Calibri"/>
                <w:b w:val="0"/>
                <w:color w:val="9294A3" w:themeColor="text2" w:themeTint="99"/>
                <w:sz w:val="22"/>
              </w:rPr>
            </w:pPr>
            <w:r w:rsidRPr="002477A3">
              <w:rPr>
                <w:rFonts w:ascii="Calibri" w:hAnsi="Calibri" w:cs="Calibri"/>
                <w:b w:val="0"/>
                <w:color w:val="9294A3" w:themeColor="text2" w:themeTint="99"/>
                <w:sz w:val="22"/>
              </w:rPr>
              <w:t>Bildungsmaßnahmen</w:t>
            </w:r>
          </w:p>
          <w:p w14:paraId="33D3C1BE" w14:textId="77777777" w:rsidR="00A41459" w:rsidRPr="002477A3" w:rsidRDefault="00A41459" w:rsidP="001B77A7">
            <w:pPr>
              <w:pStyle w:val="berschrift1Alt"/>
              <w:framePr w:wrap="around"/>
              <w:numPr>
                <w:ilvl w:val="0"/>
                <w:numId w:val="24"/>
              </w:numPr>
              <w:spacing w:before="40" w:after="40"/>
              <w:ind w:left="357" w:hanging="357"/>
              <w:rPr>
                <w:rFonts w:ascii="Calibri" w:hAnsi="Calibri" w:cs="Calibri"/>
                <w:b w:val="0"/>
                <w:color w:val="9294A3" w:themeColor="text2" w:themeTint="99"/>
                <w:sz w:val="22"/>
              </w:rPr>
            </w:pPr>
            <w:r w:rsidRPr="002477A3">
              <w:rPr>
                <w:rFonts w:ascii="Calibri" w:hAnsi="Calibri" w:cs="Calibri"/>
                <w:b w:val="0"/>
                <w:color w:val="9294A3" w:themeColor="text2" w:themeTint="99"/>
                <w:sz w:val="22"/>
              </w:rPr>
              <w:t>Kommunikation</w:t>
            </w:r>
          </w:p>
          <w:p w14:paraId="5DBC7555" w14:textId="77777777" w:rsidR="00A41459" w:rsidRPr="002477A3" w:rsidRDefault="00A41459" w:rsidP="001B77A7">
            <w:pPr>
              <w:pStyle w:val="berschrift1Alt"/>
              <w:framePr w:wrap="around"/>
              <w:numPr>
                <w:ilvl w:val="0"/>
                <w:numId w:val="24"/>
              </w:numPr>
              <w:spacing w:before="40" w:after="40"/>
              <w:ind w:left="357" w:hanging="357"/>
              <w:rPr>
                <w:rFonts w:ascii="Calibri" w:hAnsi="Calibri" w:cs="Calibri"/>
                <w:b w:val="0"/>
                <w:color w:val="9294A3" w:themeColor="text2" w:themeTint="99"/>
                <w:sz w:val="22"/>
              </w:rPr>
            </w:pPr>
            <w:r w:rsidRPr="002477A3">
              <w:rPr>
                <w:rFonts w:ascii="Calibri" w:hAnsi="Calibri" w:cs="Calibri"/>
                <w:b w:val="0"/>
                <w:color w:val="9294A3" w:themeColor="text2" w:themeTint="99"/>
                <w:sz w:val="22"/>
              </w:rPr>
              <w:t>Anpassung von Abläufen</w:t>
            </w:r>
          </w:p>
          <w:p w14:paraId="21EE1985" w14:textId="77777777" w:rsidR="00A41459" w:rsidRPr="002477A3" w:rsidRDefault="00A41459" w:rsidP="001B77A7">
            <w:pPr>
              <w:pStyle w:val="berschrift1Alt"/>
              <w:framePr w:wrap="around"/>
              <w:numPr>
                <w:ilvl w:val="0"/>
                <w:numId w:val="24"/>
              </w:numPr>
              <w:spacing w:before="40" w:after="40"/>
              <w:ind w:left="357" w:hanging="357"/>
              <w:rPr>
                <w:rFonts w:ascii="Calibri" w:hAnsi="Calibri" w:cs="Calibri"/>
                <w:b w:val="0"/>
                <w:color w:val="9294A3" w:themeColor="text2" w:themeTint="99"/>
                <w:sz w:val="22"/>
              </w:rPr>
            </w:pPr>
            <w:proofErr w:type="spellStart"/>
            <w:r w:rsidRPr="002477A3">
              <w:rPr>
                <w:rFonts w:ascii="Calibri" w:hAnsi="Calibri" w:cs="Calibri"/>
                <w:b w:val="0"/>
                <w:color w:val="9294A3" w:themeColor="text2" w:themeTint="99"/>
                <w:sz w:val="22"/>
              </w:rPr>
              <w:t>Exsikkoseprophylaxe</w:t>
            </w:r>
            <w:proofErr w:type="spellEnd"/>
          </w:p>
          <w:p w14:paraId="4655BC69" w14:textId="77777777" w:rsidR="00A41459" w:rsidRPr="002477A3" w:rsidRDefault="00A41459" w:rsidP="001B77A7">
            <w:pPr>
              <w:pStyle w:val="berschrift1Alt"/>
              <w:framePr w:wrap="around"/>
              <w:numPr>
                <w:ilvl w:val="0"/>
                <w:numId w:val="24"/>
              </w:numPr>
              <w:spacing w:before="40" w:after="40"/>
              <w:ind w:left="357" w:hanging="357"/>
              <w:rPr>
                <w:rFonts w:ascii="Calibri" w:hAnsi="Calibri" w:cs="Calibri"/>
                <w:b w:val="0"/>
                <w:color w:val="9294A3" w:themeColor="text2" w:themeTint="99"/>
                <w:sz w:val="22"/>
              </w:rPr>
            </w:pPr>
            <w:r w:rsidRPr="002477A3">
              <w:rPr>
                <w:rFonts w:ascii="Calibri" w:hAnsi="Calibri" w:cs="Calibri"/>
                <w:b w:val="0"/>
                <w:color w:val="9294A3" w:themeColor="text2" w:themeTint="99"/>
                <w:sz w:val="22"/>
              </w:rPr>
              <w:t>Ernährung</w:t>
            </w:r>
          </w:p>
          <w:p w14:paraId="6229F1B7" w14:textId="77777777" w:rsidR="00A41459" w:rsidRPr="002477A3" w:rsidRDefault="00A41459" w:rsidP="001B77A7">
            <w:pPr>
              <w:pStyle w:val="berschrift1Alt"/>
              <w:framePr w:wrap="around"/>
              <w:numPr>
                <w:ilvl w:val="0"/>
                <w:numId w:val="24"/>
              </w:numPr>
              <w:spacing w:before="40" w:after="40"/>
              <w:ind w:left="357" w:hanging="357"/>
              <w:rPr>
                <w:rFonts w:ascii="Calibri" w:hAnsi="Calibri" w:cs="Calibri"/>
                <w:b w:val="0"/>
                <w:color w:val="9294A3" w:themeColor="text2" w:themeTint="99"/>
                <w:sz w:val="22"/>
              </w:rPr>
            </w:pPr>
            <w:r w:rsidRPr="002477A3">
              <w:rPr>
                <w:rFonts w:ascii="Calibri" w:hAnsi="Calibri" w:cs="Calibri"/>
                <w:b w:val="0"/>
                <w:color w:val="9294A3" w:themeColor="text2" w:themeTint="99"/>
                <w:sz w:val="22"/>
              </w:rPr>
              <w:t>Medikamentenmanagement</w:t>
            </w:r>
          </w:p>
          <w:p w14:paraId="7E2AF70F" w14:textId="77777777" w:rsidR="00A41459" w:rsidRPr="002477A3" w:rsidRDefault="00A41459" w:rsidP="001B77A7">
            <w:pPr>
              <w:pStyle w:val="berschrift1Alt"/>
              <w:framePr w:wrap="around"/>
              <w:numPr>
                <w:ilvl w:val="0"/>
                <w:numId w:val="24"/>
              </w:numPr>
              <w:spacing w:before="40" w:after="40"/>
              <w:ind w:left="357" w:hanging="357"/>
              <w:rPr>
                <w:rFonts w:ascii="Calibri" w:hAnsi="Calibri" w:cs="Calibri"/>
                <w:b w:val="0"/>
                <w:color w:val="9294A3" w:themeColor="text2" w:themeTint="99"/>
                <w:sz w:val="22"/>
              </w:rPr>
            </w:pPr>
            <w:r w:rsidRPr="002477A3">
              <w:rPr>
                <w:rFonts w:ascii="Calibri" w:hAnsi="Calibri" w:cs="Calibri"/>
                <w:b w:val="0"/>
                <w:color w:val="9294A3" w:themeColor="text2" w:themeTint="99"/>
                <w:sz w:val="22"/>
              </w:rPr>
              <w:t>Ressourcenmanagement</w:t>
            </w:r>
          </w:p>
          <w:p w14:paraId="5154E4C6" w14:textId="77777777" w:rsidR="00A41459" w:rsidRPr="002477A3" w:rsidRDefault="00A41459" w:rsidP="001B77A7">
            <w:pPr>
              <w:pStyle w:val="berschrift1Alt"/>
              <w:framePr w:wrap="around"/>
              <w:numPr>
                <w:ilvl w:val="0"/>
                <w:numId w:val="24"/>
              </w:numPr>
              <w:spacing w:before="40" w:after="40"/>
              <w:ind w:left="357" w:hanging="357"/>
              <w:rPr>
                <w:rFonts w:ascii="Calibri" w:hAnsi="Calibri" w:cs="Calibri"/>
                <w:b w:val="0"/>
                <w:color w:val="9294A3" w:themeColor="text2" w:themeTint="99"/>
                <w:sz w:val="22"/>
              </w:rPr>
            </w:pPr>
            <w:r w:rsidRPr="002477A3">
              <w:rPr>
                <w:rFonts w:ascii="Calibri" w:hAnsi="Calibri" w:cs="Calibri"/>
                <w:b w:val="0"/>
                <w:color w:val="9294A3" w:themeColor="text2" w:themeTint="99"/>
                <w:sz w:val="22"/>
              </w:rPr>
              <w:t>Entlassungsmanagement</w:t>
            </w:r>
          </w:p>
        </w:tc>
        <w:tc>
          <w:tcPr>
            <w:tcW w:w="4465" w:type="dxa"/>
            <w:shd w:val="clear" w:color="auto" w:fill="9294A3" w:themeFill="text2" w:themeFillTint="99"/>
          </w:tcPr>
          <w:p w14:paraId="40D9502E" w14:textId="77777777" w:rsidR="00435931" w:rsidRPr="002477A3" w:rsidRDefault="00435931" w:rsidP="00435931">
            <w:pPr>
              <w:pStyle w:val="Listenabsatz"/>
              <w:numPr>
                <w:ilvl w:val="0"/>
                <w:numId w:val="24"/>
              </w:numPr>
              <w:spacing w:before="40" w:after="40"/>
              <w:ind w:left="499" w:hanging="357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Engmaschige Patientenbeobachtung</w:t>
            </w:r>
          </w:p>
          <w:p w14:paraId="6BE5BCCA" w14:textId="77777777" w:rsidR="00A41459" w:rsidRPr="002477A3" w:rsidRDefault="00DA3AEF" w:rsidP="00435931">
            <w:pPr>
              <w:pStyle w:val="Listenabsatz"/>
              <w:numPr>
                <w:ilvl w:val="0"/>
                <w:numId w:val="24"/>
              </w:numPr>
              <w:spacing w:before="40" w:after="40"/>
              <w:ind w:left="499" w:hanging="357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Nutzung von Assessment-Instrumenten</w:t>
            </w:r>
          </w:p>
          <w:p w14:paraId="6788878B" w14:textId="77777777" w:rsidR="00DA3AEF" w:rsidRPr="002477A3" w:rsidRDefault="00DA3AEF" w:rsidP="00435931">
            <w:pPr>
              <w:pStyle w:val="Listenabsatz"/>
              <w:numPr>
                <w:ilvl w:val="0"/>
                <w:numId w:val="24"/>
              </w:numPr>
              <w:spacing w:before="40" w:after="40"/>
              <w:ind w:left="499" w:hanging="357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Fortbildungen Hitzeschutz</w:t>
            </w:r>
          </w:p>
          <w:p w14:paraId="7BC4CA91" w14:textId="77777777" w:rsidR="00DA3AEF" w:rsidRPr="002477A3" w:rsidRDefault="00DA3AEF" w:rsidP="00435931">
            <w:pPr>
              <w:pStyle w:val="Listenabsatz"/>
              <w:numPr>
                <w:ilvl w:val="0"/>
                <w:numId w:val="24"/>
              </w:numPr>
              <w:spacing w:before="40" w:after="40"/>
              <w:ind w:left="499" w:hanging="357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Zu Pflegende und Angehörige informieren, beraten, schulen</w:t>
            </w:r>
          </w:p>
          <w:p w14:paraId="479C0C2B" w14:textId="77777777" w:rsidR="00DA3AEF" w:rsidRPr="002477A3" w:rsidRDefault="00DA3AEF" w:rsidP="00435931">
            <w:pPr>
              <w:pStyle w:val="Listenabsatz"/>
              <w:numPr>
                <w:ilvl w:val="0"/>
                <w:numId w:val="24"/>
              </w:numPr>
              <w:spacing w:before="40" w:after="40"/>
              <w:ind w:left="499" w:hanging="357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Gemeinsame Erstellung von Handlungsplänen: realistische Handlungsempfehlungen</w:t>
            </w:r>
          </w:p>
          <w:p w14:paraId="488BB240" w14:textId="77777777" w:rsidR="00DA3AEF" w:rsidRPr="002477A3" w:rsidRDefault="00DA3AEF" w:rsidP="00435931">
            <w:pPr>
              <w:pStyle w:val="Listenabsatz"/>
              <w:numPr>
                <w:ilvl w:val="0"/>
                <w:numId w:val="24"/>
              </w:numPr>
              <w:spacing w:before="40" w:after="40"/>
              <w:ind w:left="499" w:hanging="357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Kommunikation innerhalb und außerhalb der Einrichtung</w:t>
            </w:r>
          </w:p>
          <w:p w14:paraId="324218EB" w14:textId="77777777" w:rsidR="00A41459" w:rsidRPr="002477A3" w:rsidRDefault="00DA3AEF" w:rsidP="00435931">
            <w:pPr>
              <w:pStyle w:val="Listenabsatz"/>
              <w:numPr>
                <w:ilvl w:val="0"/>
                <w:numId w:val="24"/>
              </w:numPr>
              <w:spacing w:before="40" w:after="40"/>
              <w:ind w:left="499" w:hanging="357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Aktive Einbindung von Angehörigen in den Hitzeschutz</w:t>
            </w:r>
          </w:p>
          <w:p w14:paraId="2CC2B6C7" w14:textId="77777777" w:rsidR="00435931" w:rsidRPr="002477A3" w:rsidRDefault="00435931" w:rsidP="00435931">
            <w:pPr>
              <w:pStyle w:val="Listenabsatz"/>
              <w:numPr>
                <w:ilvl w:val="0"/>
                <w:numId w:val="24"/>
              </w:numPr>
              <w:spacing w:before="40" w:after="40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Verrichtung körperlich anstrengender Tätigkeiten in den frühen Morgenstunden</w:t>
            </w:r>
          </w:p>
        </w:tc>
        <w:tc>
          <w:tcPr>
            <w:tcW w:w="3573" w:type="dxa"/>
            <w:vMerge w:val="restart"/>
            <w:tcMar>
              <w:left w:w="0" w:type="dxa"/>
              <w:right w:w="0" w:type="dxa"/>
            </w:tcMar>
          </w:tcPr>
          <w:p w14:paraId="44EACE1A" w14:textId="77777777" w:rsidR="00A41459" w:rsidRPr="002477A3" w:rsidRDefault="00A41459" w:rsidP="000F63E4">
            <w:pPr>
              <w:pStyle w:val="Bild"/>
              <w:spacing w:before="120" w:after="120"/>
              <w:ind w:left="142"/>
              <w:rPr>
                <w:rFonts w:ascii="Calibri" w:hAnsi="Calibri" w:cs="Calibri"/>
                <w:b/>
                <w:sz w:val="24"/>
              </w:rPr>
            </w:pPr>
            <w:r w:rsidRPr="002477A3">
              <w:rPr>
                <w:rFonts w:ascii="Calibri" w:hAnsi="Calibri" w:cs="Calibri"/>
                <w:b/>
                <w:color w:val="AD1826" w:themeColor="accent2"/>
                <w:sz w:val="24"/>
              </w:rPr>
              <w:t>Trinkmotivation fördern</w:t>
            </w:r>
          </w:p>
          <w:p w14:paraId="7EF1A52A" w14:textId="77777777" w:rsidR="00673586" w:rsidRPr="002477A3" w:rsidRDefault="003A22F0" w:rsidP="000F63E4">
            <w:pPr>
              <w:pStyle w:val="Bild"/>
              <w:numPr>
                <w:ilvl w:val="0"/>
                <w:numId w:val="26"/>
              </w:numPr>
              <w:spacing w:before="40" w:after="40"/>
              <w:ind w:left="402" w:hanging="357"/>
              <w:rPr>
                <w:rFonts w:ascii="Calibri" w:hAnsi="Calibri" w:cs="Calibri"/>
                <w:color w:val="AD1826" w:themeColor="accent2"/>
                <w:sz w:val="20"/>
                <w:szCs w:val="20"/>
              </w:rPr>
            </w:pPr>
            <w:r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>Häufiges Anreichen von Getränken, besonders bei demenziell erkrankten Menschen</w:t>
            </w:r>
          </w:p>
          <w:p w14:paraId="175A47C7" w14:textId="77777777" w:rsidR="00673586" w:rsidRPr="002477A3" w:rsidRDefault="003A22F0" w:rsidP="000F63E4">
            <w:pPr>
              <w:pStyle w:val="Bild"/>
              <w:numPr>
                <w:ilvl w:val="0"/>
                <w:numId w:val="26"/>
              </w:numPr>
              <w:spacing w:before="40" w:after="40"/>
              <w:ind w:left="402" w:hanging="357"/>
              <w:rPr>
                <w:rFonts w:ascii="Calibri" w:hAnsi="Calibri" w:cs="Calibri"/>
                <w:color w:val="AD1826" w:themeColor="accent2"/>
                <w:sz w:val="20"/>
                <w:szCs w:val="20"/>
              </w:rPr>
            </w:pPr>
            <w:r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>Sichtbares Bereitstellen von Getränken in Reichweite</w:t>
            </w:r>
          </w:p>
          <w:p w14:paraId="7D805928" w14:textId="77777777" w:rsidR="00673586" w:rsidRPr="002477A3" w:rsidRDefault="003A22F0" w:rsidP="000F63E4">
            <w:pPr>
              <w:pStyle w:val="Bild"/>
              <w:numPr>
                <w:ilvl w:val="0"/>
                <w:numId w:val="26"/>
              </w:numPr>
              <w:spacing w:before="40" w:after="40"/>
              <w:ind w:left="402" w:hanging="357"/>
              <w:rPr>
                <w:rFonts w:ascii="Calibri" w:hAnsi="Calibri" w:cs="Calibri"/>
                <w:color w:val="AD1826" w:themeColor="accent2"/>
                <w:sz w:val="20"/>
                <w:szCs w:val="20"/>
              </w:rPr>
            </w:pPr>
            <w:r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>Kontinuierliche Flüssigkeitszufuhr</w:t>
            </w:r>
            <w:r w:rsidR="00627184"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 xml:space="preserve"> (mind. 2 Liter)</w:t>
            </w:r>
            <w:r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 xml:space="preserve"> über den gesamten Tag sicherstellen</w:t>
            </w:r>
          </w:p>
          <w:p w14:paraId="3FE958C1" w14:textId="77777777" w:rsidR="00673586" w:rsidRPr="002477A3" w:rsidRDefault="003A22F0" w:rsidP="000F63E4">
            <w:pPr>
              <w:pStyle w:val="Bild"/>
              <w:numPr>
                <w:ilvl w:val="0"/>
                <w:numId w:val="26"/>
              </w:numPr>
              <w:spacing w:before="40" w:after="40"/>
              <w:ind w:left="402" w:hanging="357"/>
              <w:rPr>
                <w:rFonts w:ascii="Calibri" w:hAnsi="Calibri" w:cs="Calibri"/>
                <w:color w:val="AD1826" w:themeColor="accent2"/>
                <w:sz w:val="20"/>
                <w:szCs w:val="20"/>
              </w:rPr>
            </w:pPr>
            <w:r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>Optimale Trinkmenge bei krankheitsbedingter Einschränkung mit Arzt oder Ärztin absprechen</w:t>
            </w:r>
          </w:p>
          <w:p w14:paraId="75FEBC73" w14:textId="77777777" w:rsidR="00627184" w:rsidRPr="002477A3" w:rsidRDefault="003A22F0" w:rsidP="000F63E4">
            <w:pPr>
              <w:pStyle w:val="Bild"/>
              <w:numPr>
                <w:ilvl w:val="0"/>
                <w:numId w:val="26"/>
              </w:numPr>
              <w:spacing w:before="40" w:after="40"/>
              <w:ind w:left="402" w:hanging="357"/>
              <w:rPr>
                <w:rFonts w:ascii="Calibri" w:hAnsi="Calibri" w:cs="Calibri"/>
                <w:color w:val="AD1826" w:themeColor="accent2"/>
                <w:sz w:val="20"/>
                <w:szCs w:val="20"/>
              </w:rPr>
            </w:pPr>
            <w:r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>Große Auswahl an Getränken anbieten (z. B</w:t>
            </w:r>
            <w:r w:rsidR="00627184"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>. Wasser, ungesüßte Tees, Säfte</w:t>
            </w:r>
            <w:r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>)</w:t>
            </w:r>
            <w:r w:rsidR="00627184"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 xml:space="preserve"> </w:t>
            </w:r>
            <w:r w:rsidR="00627184"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sym w:font="Wingdings" w:char="F0E0"/>
            </w:r>
            <w:r w:rsidR="00627184"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 xml:space="preserve"> Lieblingsgetränke</w:t>
            </w:r>
          </w:p>
          <w:p w14:paraId="48908DE6" w14:textId="77777777" w:rsidR="00673586" w:rsidRPr="002477A3" w:rsidRDefault="00627184" w:rsidP="000F63E4">
            <w:pPr>
              <w:pStyle w:val="Bild"/>
              <w:numPr>
                <w:ilvl w:val="0"/>
                <w:numId w:val="26"/>
              </w:numPr>
              <w:spacing w:before="40" w:after="40"/>
              <w:ind w:left="402" w:hanging="357"/>
              <w:rPr>
                <w:rFonts w:ascii="Calibri" w:hAnsi="Calibri" w:cs="Calibri"/>
                <w:color w:val="AD1826" w:themeColor="accent2"/>
                <w:sz w:val="20"/>
                <w:szCs w:val="20"/>
              </w:rPr>
            </w:pPr>
            <w:r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>Brühe oder Mineralwasser zur Kochsalzzufuhr</w:t>
            </w:r>
          </w:p>
          <w:p w14:paraId="6CA08FC9" w14:textId="77777777" w:rsidR="00673586" w:rsidRPr="002477A3" w:rsidRDefault="003A22F0" w:rsidP="000F63E4">
            <w:pPr>
              <w:pStyle w:val="Bild"/>
              <w:numPr>
                <w:ilvl w:val="0"/>
                <w:numId w:val="26"/>
              </w:numPr>
              <w:spacing w:before="40" w:after="40"/>
              <w:ind w:left="402" w:hanging="357"/>
              <w:rPr>
                <w:rFonts w:ascii="Calibri" w:hAnsi="Calibri" w:cs="Calibri"/>
                <w:color w:val="AD1826" w:themeColor="accent2"/>
                <w:sz w:val="20"/>
                <w:szCs w:val="20"/>
              </w:rPr>
            </w:pPr>
            <w:r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>Abwechslung durch farbige Getränke oder farbige Trinkgefäße schaffen</w:t>
            </w:r>
          </w:p>
          <w:p w14:paraId="66B90D0D" w14:textId="77777777" w:rsidR="00673586" w:rsidRPr="002477A3" w:rsidRDefault="003A22F0" w:rsidP="000F63E4">
            <w:pPr>
              <w:pStyle w:val="Bild"/>
              <w:numPr>
                <w:ilvl w:val="0"/>
                <w:numId w:val="26"/>
              </w:numPr>
              <w:spacing w:before="40" w:after="40"/>
              <w:ind w:left="402" w:hanging="357"/>
              <w:rPr>
                <w:rFonts w:ascii="Calibri" w:hAnsi="Calibri" w:cs="Calibri"/>
                <w:color w:val="AD1826" w:themeColor="accent2"/>
                <w:sz w:val="20"/>
                <w:szCs w:val="20"/>
              </w:rPr>
            </w:pPr>
            <w:r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>koffeinhaltige Getränke</w:t>
            </w:r>
            <w:r w:rsidR="00627184"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>/Kaffee</w:t>
            </w:r>
            <w:r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 xml:space="preserve"> (bis zu vier Tassen/Tag</w:t>
            </w:r>
            <w:r w:rsidR="00627184"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 xml:space="preserve"> bei Gewohnheit</w:t>
            </w:r>
            <w:r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 xml:space="preserve"> unbedenklich) anbieten, aber bei Hitze Kreislaufbelastung beachten</w:t>
            </w:r>
          </w:p>
          <w:p w14:paraId="64368F73" w14:textId="77777777" w:rsidR="00673586" w:rsidRPr="002477A3" w:rsidRDefault="00627184" w:rsidP="000F63E4">
            <w:pPr>
              <w:pStyle w:val="Bild"/>
              <w:numPr>
                <w:ilvl w:val="0"/>
                <w:numId w:val="26"/>
              </w:numPr>
              <w:spacing w:before="40" w:after="40"/>
              <w:ind w:left="402" w:hanging="357"/>
              <w:rPr>
                <w:rFonts w:ascii="Calibri" w:hAnsi="Calibri" w:cs="Calibri"/>
                <w:color w:val="AD1826" w:themeColor="accent2"/>
                <w:sz w:val="20"/>
                <w:szCs w:val="20"/>
              </w:rPr>
            </w:pPr>
            <w:r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 xml:space="preserve">Bier: </w:t>
            </w:r>
            <w:r w:rsidR="003A22F0"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>Gelegentlicher Alkoholkonsum ist unproblematisch, da die Niere diuretischen Effekt kompensieren kann</w:t>
            </w:r>
          </w:p>
          <w:p w14:paraId="1C2A25EA" w14:textId="77777777" w:rsidR="00673586" w:rsidRPr="002477A3" w:rsidRDefault="003A22F0" w:rsidP="000F63E4">
            <w:pPr>
              <w:pStyle w:val="Bild"/>
              <w:numPr>
                <w:ilvl w:val="0"/>
                <w:numId w:val="26"/>
              </w:numPr>
              <w:spacing w:before="40" w:after="40"/>
              <w:ind w:left="402" w:hanging="357"/>
              <w:rPr>
                <w:rFonts w:ascii="Calibri" w:hAnsi="Calibri" w:cs="Calibri"/>
                <w:color w:val="AD1826" w:themeColor="accent2"/>
                <w:sz w:val="20"/>
                <w:szCs w:val="20"/>
              </w:rPr>
            </w:pPr>
            <w:r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>Lebensmittel mit hohem Flüssigkeitsgehalt anbieten, z. B. Obst, Gemüse, Wassereis</w:t>
            </w:r>
          </w:p>
          <w:p w14:paraId="17FD5482" w14:textId="77777777" w:rsidR="00673586" w:rsidRPr="002477A3" w:rsidRDefault="003A22F0" w:rsidP="000F63E4">
            <w:pPr>
              <w:pStyle w:val="Bild"/>
              <w:numPr>
                <w:ilvl w:val="0"/>
                <w:numId w:val="26"/>
              </w:numPr>
              <w:spacing w:before="40" w:after="40"/>
              <w:ind w:left="402" w:hanging="357"/>
              <w:rPr>
                <w:rFonts w:ascii="Calibri" w:hAnsi="Calibri" w:cs="Calibri"/>
                <w:color w:val="AD1826" w:themeColor="accent2"/>
                <w:sz w:val="20"/>
                <w:szCs w:val="20"/>
              </w:rPr>
            </w:pPr>
            <w:r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>Geeignete Trinkgefäße für motori</w:t>
            </w:r>
            <w:r w:rsidR="00627184"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>sch eingeschränkte</w:t>
            </w:r>
            <w:r w:rsidR="00931370"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 xml:space="preserve"> Menschen</w:t>
            </w:r>
            <w:r w:rsidR="00627184"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 xml:space="preserve"> </w:t>
            </w:r>
            <w:r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>bereitstellen (z. B. größere Trinkgefäße, Becher mit Griffen, Strohhalme)</w:t>
            </w:r>
          </w:p>
          <w:p w14:paraId="6C9FB22D" w14:textId="77777777" w:rsidR="00A41459" w:rsidRPr="002477A3" w:rsidRDefault="00EC2213" w:rsidP="00EC2213">
            <w:pPr>
              <w:pStyle w:val="Bild"/>
              <w:numPr>
                <w:ilvl w:val="0"/>
                <w:numId w:val="26"/>
              </w:numPr>
              <w:spacing w:before="40" w:after="40"/>
              <w:ind w:left="402" w:hanging="357"/>
              <w:rPr>
                <w:rFonts w:ascii="Calibri" w:hAnsi="Calibri" w:cs="Calibri"/>
                <w:color w:val="AD1826" w:themeColor="accent2"/>
                <w:sz w:val="20"/>
                <w:szCs w:val="20"/>
              </w:rPr>
            </w:pPr>
            <w:r w:rsidRPr="002477A3">
              <w:rPr>
                <w:rFonts w:ascii="Calibri" w:hAnsi="Calibri" w:cs="Calibri"/>
                <w:lang w:eastAsia="de-DE"/>
              </w:rPr>
              <w:drawing>
                <wp:anchor distT="0" distB="0" distL="114300" distR="114300" simplePos="0" relativeHeight="251673600" behindDoc="0" locked="0" layoutInCell="1" allowOverlap="1" wp14:anchorId="5509E47B" wp14:editId="778F1BEC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386080</wp:posOffset>
                  </wp:positionV>
                  <wp:extent cx="2025650" cy="1393825"/>
                  <wp:effectExtent l="0" t="0" r="0" b="0"/>
                  <wp:wrapThrough wrapText="bothSides">
                    <wp:wrapPolygon edited="0">
                      <wp:start x="0" y="0"/>
                      <wp:lineTo x="0" y="21256"/>
                      <wp:lineTo x="21329" y="21256"/>
                      <wp:lineTo x="21329" y="0"/>
                      <wp:lineTo x="0" y="0"/>
                    </wp:wrapPolygon>
                  </wp:wrapThrough>
                  <wp:docPr id="8" name="Grafik 8" descr="OGD2011 - Geträn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in-image" descr="OGD2011 - Geträn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650" cy="139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22F0"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>Flüssigkeitszufuhr mithilfe von Trinkhilfen und Einfuhrprotokoll kontrollierenGemeinsames Trinken u</w:t>
            </w:r>
            <w:r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t xml:space="preserve">nd ausreichend Zeit zum Trinken </w:t>
            </w:r>
            <w:r w:rsidR="003A22F0" w:rsidRPr="002477A3">
              <w:rPr>
                <w:rFonts w:ascii="Calibri" w:hAnsi="Calibri" w:cs="Calibri"/>
                <w:color w:val="AD1826" w:themeColor="accent2"/>
                <w:sz w:val="20"/>
                <w:szCs w:val="20"/>
              </w:rPr>
              <w:lastRenderedPageBreak/>
              <w:t>geben</w:t>
            </w:r>
          </w:p>
        </w:tc>
      </w:tr>
      <w:tr w:rsidR="00A41459" w:rsidRPr="002477A3" w14:paraId="197BA0EB" w14:textId="77777777" w:rsidTr="00440E13">
        <w:trPr>
          <w:trHeight w:val="3357"/>
          <w:jc w:val="center"/>
        </w:trPr>
        <w:tc>
          <w:tcPr>
            <w:tcW w:w="3577" w:type="dxa"/>
            <w:vMerge/>
            <w:shd w:val="clear" w:color="auto" w:fill="BFC9F1" w:themeFill="accent3" w:themeFillTint="33"/>
            <w:tcMar>
              <w:left w:w="0" w:type="dxa"/>
              <w:right w:w="0" w:type="dxa"/>
            </w:tcMar>
          </w:tcPr>
          <w:p w14:paraId="5A85DB0A" w14:textId="77777777" w:rsidR="00A41459" w:rsidRPr="002477A3" w:rsidRDefault="00A41459" w:rsidP="00BD7C3D">
            <w:pPr>
              <w:pStyle w:val="Bild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</w:p>
        </w:tc>
        <w:tc>
          <w:tcPr>
            <w:tcW w:w="4503" w:type="dxa"/>
            <w:shd w:val="clear" w:color="auto" w:fill="9294A3" w:themeFill="text2" w:themeFillTint="99"/>
          </w:tcPr>
          <w:p w14:paraId="5C310791" w14:textId="77777777" w:rsidR="00A41459" w:rsidRPr="002477A3" w:rsidRDefault="000B04D5" w:rsidP="00D84241">
            <w:pPr>
              <w:rPr>
                <w:rFonts w:ascii="Calibri" w:hAnsi="Calibri" w:cs="Calibri"/>
                <w:b/>
                <w:sz w:val="24"/>
              </w:rPr>
            </w:pPr>
            <w:r w:rsidRPr="002477A3">
              <w:rPr>
                <w:rFonts w:ascii="Calibri" w:hAnsi="Calibri" w:cs="Calibri"/>
              </w:rPr>
              <w:br/>
            </w:r>
            <w:r w:rsidRPr="002477A3">
              <w:rPr>
                <w:rFonts w:ascii="Calibri" w:hAnsi="Calibri" w:cs="Calibri"/>
                <w:b/>
                <w:sz w:val="24"/>
              </w:rPr>
              <w:t>Medikamentenmanagement</w:t>
            </w:r>
          </w:p>
          <w:p w14:paraId="5FFC25F5" w14:textId="77777777" w:rsidR="005E6677" w:rsidRPr="002477A3" w:rsidRDefault="005E6677" w:rsidP="005E6677">
            <w:pPr>
              <w:pStyle w:val="Listenabsatz"/>
              <w:numPr>
                <w:ilvl w:val="0"/>
                <w:numId w:val="21"/>
              </w:numPr>
              <w:spacing w:before="40" w:after="40"/>
              <w:ind w:left="357" w:hanging="357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 xml:space="preserve">Prüfung hitzeempfindlicher Medikamente </w:t>
            </w:r>
          </w:p>
          <w:p w14:paraId="67491180" w14:textId="77777777" w:rsidR="005E6677" w:rsidRPr="002477A3" w:rsidRDefault="005E6677" w:rsidP="005E6677">
            <w:pPr>
              <w:pStyle w:val="Listenabsatz"/>
              <w:numPr>
                <w:ilvl w:val="0"/>
                <w:numId w:val="21"/>
              </w:numPr>
              <w:spacing w:before="40" w:after="40"/>
              <w:ind w:left="357" w:hanging="357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Beachten der Angaben hinsichtlich der Lagerungstemperatur (oftmals max. 25°C)</w:t>
            </w:r>
          </w:p>
          <w:p w14:paraId="7931521C" w14:textId="77777777" w:rsidR="005E6677" w:rsidRPr="002477A3" w:rsidRDefault="005E6677" w:rsidP="005E6677">
            <w:pPr>
              <w:pStyle w:val="Listenabsatz"/>
              <w:numPr>
                <w:ilvl w:val="0"/>
                <w:numId w:val="21"/>
              </w:numPr>
              <w:spacing w:before="40" w:after="40"/>
              <w:ind w:left="357" w:hanging="357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 xml:space="preserve">Rücksprache mit behandelnden </w:t>
            </w:r>
            <w:proofErr w:type="spellStart"/>
            <w:r w:rsidRPr="002477A3">
              <w:rPr>
                <w:rFonts w:ascii="Calibri" w:hAnsi="Calibri" w:cs="Calibri"/>
              </w:rPr>
              <w:t>Ärzt:innen</w:t>
            </w:r>
            <w:proofErr w:type="spellEnd"/>
            <w:r w:rsidRPr="002477A3">
              <w:rPr>
                <w:rFonts w:ascii="Calibri" w:hAnsi="Calibri" w:cs="Calibri"/>
              </w:rPr>
              <w:t xml:space="preserve"> hinsichtlich Anpassung der Medikation während Hitzeperioden (z. B. Opioide, Diuretika, Antihypertensiva)</w:t>
            </w:r>
          </w:p>
          <w:p w14:paraId="7427EA9D" w14:textId="77777777" w:rsidR="005E6677" w:rsidRPr="002477A3" w:rsidRDefault="005E6677" w:rsidP="005E6677">
            <w:pPr>
              <w:pStyle w:val="Listenabsatz"/>
              <w:numPr>
                <w:ilvl w:val="0"/>
                <w:numId w:val="21"/>
              </w:numPr>
              <w:spacing w:before="40" w:after="40"/>
              <w:ind w:left="357" w:hanging="357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 xml:space="preserve">Nutzung der “Heidelberger Hitzetabelle”: </w:t>
            </w:r>
            <w:hyperlink r:id="rId31" w:history="1">
              <w:r w:rsidRPr="002477A3">
                <w:rPr>
                  <w:rStyle w:val="Hyperlink"/>
                  <w:rFonts w:ascii="Calibri" w:hAnsi="Calibri" w:cs="Calibri"/>
                </w:rPr>
                <w:t>https://dosing.de/Hitze/Medikamentenmanagement_bei_Hitzewellen.pdf</w:t>
              </w:r>
            </w:hyperlink>
            <w:r w:rsidRPr="002477A3">
              <w:rPr>
                <w:rFonts w:ascii="Calibri" w:hAnsi="Calibri" w:cs="Calibri"/>
              </w:rPr>
              <w:t xml:space="preserve"> </w:t>
            </w:r>
          </w:p>
          <w:p w14:paraId="3A607F59" w14:textId="77777777" w:rsidR="000B04D5" w:rsidRPr="002477A3" w:rsidRDefault="005E6677" w:rsidP="005E6677">
            <w:pPr>
              <w:pStyle w:val="Listenabsatz"/>
              <w:numPr>
                <w:ilvl w:val="0"/>
                <w:numId w:val="21"/>
              </w:numPr>
              <w:spacing w:before="40" w:after="40"/>
              <w:ind w:left="357" w:hanging="357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 xml:space="preserve">Information von zu </w:t>
            </w:r>
            <w:r w:rsidR="003A22F0" w:rsidRPr="002477A3">
              <w:rPr>
                <w:rFonts w:ascii="Calibri" w:hAnsi="Calibri" w:cs="Calibri"/>
              </w:rPr>
              <w:t>Pflegenden</w:t>
            </w:r>
            <w:r w:rsidRPr="002477A3">
              <w:rPr>
                <w:rFonts w:ascii="Calibri" w:hAnsi="Calibri" w:cs="Calibri"/>
              </w:rPr>
              <w:t xml:space="preserve"> und Angehörigen bezüglich Nebenwirkungen der Medikation bei Hitze</w:t>
            </w:r>
          </w:p>
        </w:tc>
        <w:tc>
          <w:tcPr>
            <w:tcW w:w="4465" w:type="dxa"/>
            <w:tcMar>
              <w:left w:w="0" w:type="dxa"/>
              <w:right w:w="0" w:type="dxa"/>
            </w:tcMar>
          </w:tcPr>
          <w:p w14:paraId="23024BFB" w14:textId="77777777" w:rsidR="00A41459" w:rsidRPr="002477A3" w:rsidRDefault="00A41459" w:rsidP="008232F3">
            <w:pPr>
              <w:pStyle w:val="Bild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  <w:lang w:eastAsia="de-DE"/>
              </w:rPr>
              <w:drawing>
                <wp:inline distT="0" distB="0" distL="0" distR="0" wp14:anchorId="482F1363" wp14:editId="5107911C">
                  <wp:extent cx="2838038" cy="2165350"/>
                  <wp:effectExtent l="0" t="0" r="635" b="6350"/>
                  <wp:docPr id="19" name="Grafik 19" descr="Medik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in-image" descr="Medikamen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53" r="6795" b="3791"/>
                          <a:stretch/>
                        </pic:blipFill>
                        <pic:spPr bwMode="auto">
                          <a:xfrm>
                            <a:off x="0" y="0"/>
                            <a:ext cx="2850468" cy="2174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vMerge/>
            <w:shd w:val="clear" w:color="auto" w:fill="FFFFFF" w:themeFill="background1"/>
            <w:vAlign w:val="center"/>
          </w:tcPr>
          <w:p w14:paraId="2A299D13" w14:textId="77777777" w:rsidR="00A41459" w:rsidRPr="002477A3" w:rsidRDefault="00A41459" w:rsidP="008232F3">
            <w:pPr>
              <w:pStyle w:val="Bild"/>
              <w:rPr>
                <w:rFonts w:ascii="Calibri" w:hAnsi="Calibri" w:cs="Calibri"/>
              </w:rPr>
            </w:pPr>
          </w:p>
        </w:tc>
      </w:tr>
      <w:tr w:rsidR="00A41459" w:rsidRPr="002477A3" w14:paraId="3C977816" w14:textId="77777777" w:rsidTr="00DC6F00">
        <w:trPr>
          <w:trHeight w:val="3096"/>
          <w:jc w:val="center"/>
        </w:trPr>
        <w:tc>
          <w:tcPr>
            <w:tcW w:w="3577" w:type="dxa"/>
            <w:vMerge/>
            <w:shd w:val="clear" w:color="auto" w:fill="BFC9F1" w:themeFill="accent3" w:themeFillTint="33"/>
          </w:tcPr>
          <w:p w14:paraId="36D927FF" w14:textId="77777777" w:rsidR="00A41459" w:rsidRPr="002477A3" w:rsidRDefault="00A41459" w:rsidP="00DA43D1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4503" w:type="dxa"/>
            <w:tcMar>
              <w:left w:w="0" w:type="dxa"/>
              <w:right w:w="0" w:type="dxa"/>
            </w:tcMar>
          </w:tcPr>
          <w:p w14:paraId="43E02632" w14:textId="77777777" w:rsidR="00A41459" w:rsidRPr="002477A3" w:rsidRDefault="00824840" w:rsidP="0063267B">
            <w:pPr>
              <w:pStyle w:val="Bild"/>
              <w:spacing w:before="20" w:after="20"/>
              <w:ind w:left="142" w:right="142"/>
              <w:rPr>
                <w:rFonts w:ascii="Calibri" w:hAnsi="Calibri" w:cs="Calibri"/>
                <w:b/>
                <w:color w:val="9294A3" w:themeColor="text2" w:themeTint="99"/>
              </w:rPr>
            </w:pPr>
            <w:r w:rsidRPr="002477A3">
              <w:rPr>
                <w:rFonts w:ascii="Calibri" w:hAnsi="Calibri" w:cs="Calibri"/>
                <w:b/>
                <w:color w:val="9294A3" w:themeColor="text2" w:themeTint="99"/>
              </w:rPr>
              <w:t>Exsikkoseprophylaxe</w:t>
            </w:r>
          </w:p>
          <w:p w14:paraId="09262DB9" w14:textId="77777777" w:rsidR="0063267B" w:rsidRPr="002477A3" w:rsidRDefault="0063267B" w:rsidP="0063267B">
            <w:pPr>
              <w:pStyle w:val="Bild"/>
              <w:numPr>
                <w:ilvl w:val="0"/>
                <w:numId w:val="30"/>
              </w:numPr>
              <w:spacing w:before="20" w:after="20"/>
              <w:rPr>
                <w:rFonts w:ascii="Calibri" w:hAnsi="Calibri" w:cs="Calibri"/>
                <w:color w:val="9294A3" w:themeColor="text2" w:themeTint="99"/>
                <w:sz w:val="20"/>
              </w:rPr>
            </w:pPr>
            <w:r w:rsidRPr="002477A3">
              <w:rPr>
                <w:rFonts w:ascii="Calibri" w:hAnsi="Calibri" w:cs="Calibri"/>
                <w:color w:val="9294A3" w:themeColor="text2" w:themeTint="99"/>
                <w:sz w:val="20"/>
              </w:rPr>
              <w:t>Beobachtung auf Symptomatik einer Exsikkose, v. a. bei Dysphagie, Demenz</w:t>
            </w:r>
          </w:p>
          <w:p w14:paraId="18B4D8B8" w14:textId="77777777" w:rsidR="0063267B" w:rsidRPr="002477A3" w:rsidRDefault="0063267B" w:rsidP="0063267B">
            <w:pPr>
              <w:pStyle w:val="Bild"/>
              <w:numPr>
                <w:ilvl w:val="0"/>
                <w:numId w:val="30"/>
              </w:numPr>
              <w:spacing w:before="20" w:after="20"/>
              <w:rPr>
                <w:rFonts w:ascii="Calibri" w:hAnsi="Calibri" w:cs="Calibri"/>
                <w:color w:val="9294A3" w:themeColor="text2" w:themeTint="99"/>
                <w:sz w:val="20"/>
              </w:rPr>
            </w:pPr>
            <w:r w:rsidRPr="002477A3">
              <w:rPr>
                <w:rFonts w:ascii="Calibri" w:hAnsi="Calibri" w:cs="Calibri"/>
                <w:color w:val="9294A3" w:themeColor="text2" w:themeTint="99"/>
                <w:sz w:val="20"/>
              </w:rPr>
              <w:t>Trinkmotivation fördern</w:t>
            </w:r>
          </w:p>
          <w:p w14:paraId="6CEABB65" w14:textId="77777777" w:rsidR="0063267B" w:rsidRPr="002477A3" w:rsidRDefault="0063267B" w:rsidP="0063267B">
            <w:pPr>
              <w:pStyle w:val="Listenabsatz"/>
              <w:numPr>
                <w:ilvl w:val="0"/>
                <w:numId w:val="30"/>
              </w:numPr>
              <w:spacing w:before="20" w:after="20"/>
              <w:jc w:val="left"/>
              <w:rPr>
                <w:rFonts w:ascii="Calibri" w:hAnsi="Calibri" w:cs="Calibri"/>
                <w:noProof/>
                <w:color w:val="9294A3" w:themeColor="text2" w:themeTint="99"/>
                <w:lang w:bidi="ar-SA"/>
              </w:rPr>
            </w:pPr>
            <w:r w:rsidRPr="002477A3">
              <w:rPr>
                <w:rFonts w:ascii="Calibri" w:hAnsi="Calibri" w:cs="Calibri"/>
                <w:noProof/>
                <w:color w:val="9294A3" w:themeColor="text2" w:themeTint="99"/>
                <w:lang w:bidi="ar-SA"/>
              </w:rPr>
              <w:t>Entscheidung im Pflegeteam, bei wem Bilanzierung sinnvoll erscheint</w:t>
            </w:r>
          </w:p>
          <w:p w14:paraId="04240682" w14:textId="77777777" w:rsidR="0063267B" w:rsidRPr="002477A3" w:rsidRDefault="0063267B" w:rsidP="0063267B">
            <w:pPr>
              <w:pStyle w:val="Bild"/>
              <w:numPr>
                <w:ilvl w:val="0"/>
                <w:numId w:val="30"/>
              </w:numPr>
              <w:spacing w:before="20" w:after="20"/>
              <w:ind w:right="142"/>
              <w:rPr>
                <w:rFonts w:ascii="Calibri" w:hAnsi="Calibri" w:cs="Calibri"/>
                <w:color w:val="9294A3" w:themeColor="text2" w:themeTint="99"/>
                <w:sz w:val="20"/>
              </w:rPr>
            </w:pPr>
            <w:r w:rsidRPr="002477A3">
              <w:rPr>
                <w:rFonts w:ascii="Calibri" w:hAnsi="Calibri" w:cs="Calibri"/>
                <w:color w:val="9294A3" w:themeColor="text2" w:themeTint="99"/>
                <w:sz w:val="20"/>
              </w:rPr>
              <w:t>Hinzuziehen Logopäd:innen</w:t>
            </w:r>
          </w:p>
          <w:p w14:paraId="751A6398" w14:textId="77777777" w:rsidR="0063267B" w:rsidRPr="002477A3" w:rsidRDefault="0063267B" w:rsidP="0063267B">
            <w:pPr>
              <w:pStyle w:val="Listenabsatz"/>
              <w:numPr>
                <w:ilvl w:val="0"/>
                <w:numId w:val="30"/>
              </w:numPr>
              <w:spacing w:before="20" w:after="20"/>
              <w:jc w:val="left"/>
              <w:rPr>
                <w:rFonts w:ascii="Calibri" w:hAnsi="Calibri" w:cs="Calibri"/>
                <w:noProof/>
                <w:color w:val="9294A3" w:themeColor="text2" w:themeTint="99"/>
                <w:lang w:bidi="ar-SA"/>
              </w:rPr>
            </w:pPr>
            <w:r w:rsidRPr="002477A3">
              <w:rPr>
                <w:rFonts w:ascii="Calibri" w:hAnsi="Calibri" w:cs="Calibri"/>
                <w:noProof/>
                <w:color w:val="9294A3" w:themeColor="text2" w:themeTint="99"/>
                <w:lang w:bidi="ar-SA"/>
              </w:rPr>
              <w:t>Berücksichtigung eines höheren Flüssigkeitsbedarfes bei körperlich aktiven zu Pflegenden</w:t>
            </w:r>
          </w:p>
          <w:p w14:paraId="106BAB2B" w14:textId="77777777" w:rsidR="00824840" w:rsidRPr="002477A3" w:rsidRDefault="00824840" w:rsidP="0063267B">
            <w:pPr>
              <w:pStyle w:val="Bild"/>
              <w:spacing w:before="20" w:after="20"/>
              <w:ind w:left="142"/>
              <w:rPr>
                <w:rFonts w:ascii="Calibri" w:hAnsi="Calibri" w:cs="Calibri"/>
                <w:color w:val="9294A3" w:themeColor="text2" w:themeTint="99"/>
              </w:rPr>
            </w:pPr>
          </w:p>
          <w:p w14:paraId="0D92484C" w14:textId="77777777" w:rsidR="00824840" w:rsidRPr="002477A3" w:rsidRDefault="00824840" w:rsidP="0063267B">
            <w:pPr>
              <w:pStyle w:val="Bild"/>
              <w:spacing w:before="20" w:after="20"/>
              <w:ind w:left="142"/>
              <w:rPr>
                <w:rFonts w:ascii="Calibri" w:hAnsi="Calibri" w:cs="Calibri"/>
                <w:b/>
                <w:color w:val="9294A3" w:themeColor="text2" w:themeTint="99"/>
              </w:rPr>
            </w:pPr>
            <w:r w:rsidRPr="002477A3">
              <w:rPr>
                <w:rFonts w:ascii="Calibri" w:hAnsi="Calibri" w:cs="Calibri"/>
                <w:b/>
                <w:color w:val="9294A3" w:themeColor="text2" w:themeTint="99"/>
              </w:rPr>
              <w:t>Ernährung</w:t>
            </w:r>
          </w:p>
          <w:p w14:paraId="3FEC3D83" w14:textId="77777777" w:rsidR="009D41CB" w:rsidRPr="002477A3" w:rsidRDefault="009D41CB" w:rsidP="0063267B">
            <w:pPr>
              <w:pStyle w:val="Bild"/>
              <w:numPr>
                <w:ilvl w:val="0"/>
                <w:numId w:val="29"/>
              </w:numPr>
              <w:spacing w:before="20" w:after="20"/>
              <w:rPr>
                <w:rFonts w:ascii="Calibri" w:hAnsi="Calibri" w:cs="Calibri"/>
                <w:color w:val="9294A3" w:themeColor="text2" w:themeTint="99"/>
                <w:sz w:val="20"/>
              </w:rPr>
            </w:pPr>
            <w:r w:rsidRPr="002477A3">
              <w:rPr>
                <w:rFonts w:ascii="Calibri" w:hAnsi="Calibri" w:cs="Calibri"/>
                <w:color w:val="9294A3" w:themeColor="text2" w:themeTint="99"/>
                <w:sz w:val="20"/>
              </w:rPr>
              <w:t xml:space="preserve">Nutzung der D-A-CH-Empfehlungen als Basis der Ernährungsplanung </w:t>
            </w:r>
          </w:p>
          <w:p w14:paraId="6500A361" w14:textId="77777777" w:rsidR="009D41CB" w:rsidRPr="002477A3" w:rsidRDefault="009D41CB" w:rsidP="0063267B">
            <w:pPr>
              <w:pStyle w:val="Bild"/>
              <w:numPr>
                <w:ilvl w:val="0"/>
                <w:numId w:val="29"/>
              </w:numPr>
              <w:spacing w:before="20" w:after="20"/>
              <w:rPr>
                <w:rFonts w:ascii="Calibri" w:hAnsi="Calibri" w:cs="Calibri"/>
                <w:color w:val="9294A3" w:themeColor="text2" w:themeTint="99"/>
                <w:sz w:val="20"/>
              </w:rPr>
            </w:pPr>
            <w:r w:rsidRPr="002477A3">
              <w:rPr>
                <w:rFonts w:ascii="Calibri" w:hAnsi="Calibri" w:cs="Calibri"/>
                <w:color w:val="9294A3" w:themeColor="text2" w:themeTint="99"/>
                <w:sz w:val="20"/>
              </w:rPr>
              <w:t>Angebot mehrerer kleiner, leicht verdaulicher Mahlzeiten über den Tag verteilt</w:t>
            </w:r>
          </w:p>
          <w:p w14:paraId="6488A371" w14:textId="77777777" w:rsidR="009D41CB" w:rsidRPr="002477A3" w:rsidRDefault="009D41CB" w:rsidP="0063267B">
            <w:pPr>
              <w:pStyle w:val="Bild"/>
              <w:numPr>
                <w:ilvl w:val="0"/>
                <w:numId w:val="29"/>
              </w:numPr>
              <w:spacing w:before="20" w:after="20"/>
              <w:rPr>
                <w:rFonts w:ascii="Calibri" w:hAnsi="Calibri" w:cs="Calibri"/>
                <w:color w:val="9294A3" w:themeColor="text2" w:themeTint="99"/>
                <w:sz w:val="20"/>
              </w:rPr>
            </w:pPr>
            <w:r w:rsidRPr="002477A3">
              <w:rPr>
                <w:rFonts w:ascii="Calibri" w:hAnsi="Calibri" w:cs="Calibri"/>
                <w:color w:val="9294A3" w:themeColor="text2" w:themeTint="99"/>
                <w:sz w:val="20"/>
              </w:rPr>
              <w:t>Angebot von Nahrungsmitteln mit hohem Flüssigkeitsgehalt</w:t>
            </w:r>
          </w:p>
          <w:p w14:paraId="68F312C5" w14:textId="77777777" w:rsidR="009D41CB" w:rsidRPr="002477A3" w:rsidRDefault="009D41CB" w:rsidP="0063267B">
            <w:pPr>
              <w:pStyle w:val="Bild"/>
              <w:numPr>
                <w:ilvl w:val="0"/>
                <w:numId w:val="29"/>
              </w:numPr>
              <w:spacing w:before="20" w:after="20"/>
              <w:rPr>
                <w:rFonts w:ascii="Calibri" w:hAnsi="Calibri" w:cs="Calibri"/>
                <w:color w:val="9294A3" w:themeColor="text2" w:themeTint="99"/>
                <w:sz w:val="20"/>
              </w:rPr>
            </w:pPr>
            <w:r w:rsidRPr="002477A3">
              <w:rPr>
                <w:rFonts w:ascii="Calibri" w:hAnsi="Calibri" w:cs="Calibri"/>
                <w:color w:val="9294A3" w:themeColor="text2" w:themeTint="99"/>
                <w:sz w:val="20"/>
              </w:rPr>
              <w:t>Angebot von Mahlzeiten mit Kochsalzgehalt</w:t>
            </w:r>
          </w:p>
          <w:p w14:paraId="5023FEE9" w14:textId="77777777" w:rsidR="009D41CB" w:rsidRPr="002477A3" w:rsidRDefault="009D41CB" w:rsidP="0063267B">
            <w:pPr>
              <w:pStyle w:val="Bild"/>
              <w:numPr>
                <w:ilvl w:val="0"/>
                <w:numId w:val="29"/>
              </w:numPr>
              <w:spacing w:before="20" w:after="20"/>
              <w:rPr>
                <w:rFonts w:ascii="Calibri" w:hAnsi="Calibri" w:cs="Calibri"/>
                <w:color w:val="9294A3" w:themeColor="text2" w:themeTint="99"/>
                <w:sz w:val="20"/>
              </w:rPr>
            </w:pPr>
            <w:r w:rsidRPr="002477A3">
              <w:rPr>
                <w:rFonts w:ascii="Calibri" w:hAnsi="Calibri" w:cs="Calibri"/>
                <w:color w:val="9294A3" w:themeColor="text2" w:themeTint="99"/>
                <w:sz w:val="20"/>
              </w:rPr>
              <w:t>Beachten der Kühlkette</w:t>
            </w:r>
          </w:p>
          <w:p w14:paraId="0FF70757" w14:textId="77777777" w:rsidR="009D41CB" w:rsidRPr="002477A3" w:rsidRDefault="009D41CB" w:rsidP="0063267B">
            <w:pPr>
              <w:pStyle w:val="Bild"/>
              <w:numPr>
                <w:ilvl w:val="0"/>
                <w:numId w:val="29"/>
              </w:numPr>
              <w:spacing w:before="20" w:after="20"/>
              <w:rPr>
                <w:rFonts w:ascii="Calibri" w:hAnsi="Calibri" w:cs="Calibri"/>
                <w:color w:val="9294A3" w:themeColor="text2" w:themeTint="99"/>
              </w:rPr>
            </w:pPr>
            <w:r w:rsidRPr="002477A3">
              <w:rPr>
                <w:rFonts w:ascii="Calibri" w:hAnsi="Calibri" w:cs="Calibri"/>
                <w:color w:val="9294A3" w:themeColor="text2" w:themeTint="99"/>
                <w:sz w:val="20"/>
              </w:rPr>
              <w:lastRenderedPageBreak/>
              <w:t>Assessment zur Mangelernährung</w:t>
            </w:r>
          </w:p>
        </w:tc>
        <w:tc>
          <w:tcPr>
            <w:tcW w:w="4465" w:type="dxa"/>
            <w:shd w:val="clear" w:color="auto" w:fill="9294A3" w:themeFill="text2" w:themeFillTint="99"/>
          </w:tcPr>
          <w:p w14:paraId="12E14E27" w14:textId="77777777" w:rsidR="00A41459" w:rsidRPr="002477A3" w:rsidRDefault="00DC6F00" w:rsidP="00824840">
            <w:pPr>
              <w:spacing w:before="20" w:after="20"/>
              <w:jc w:val="both"/>
              <w:rPr>
                <w:rFonts w:ascii="Calibri" w:hAnsi="Calibri" w:cs="Calibri"/>
                <w:b/>
              </w:rPr>
            </w:pPr>
            <w:r w:rsidRPr="002477A3">
              <w:rPr>
                <w:rFonts w:ascii="Calibri" w:hAnsi="Calibri" w:cs="Calibri"/>
                <w:b/>
              </w:rPr>
              <w:lastRenderedPageBreak/>
              <w:t>Ressourcenmanagement</w:t>
            </w:r>
          </w:p>
          <w:p w14:paraId="687FF4D3" w14:textId="77777777" w:rsidR="00DC6F00" w:rsidRPr="002477A3" w:rsidRDefault="00DC6F00" w:rsidP="00824840">
            <w:pPr>
              <w:pStyle w:val="Listenabsatz"/>
              <w:numPr>
                <w:ilvl w:val="0"/>
                <w:numId w:val="27"/>
              </w:numPr>
              <w:spacing w:before="20" w:after="20"/>
              <w:ind w:left="357" w:right="0" w:hanging="357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Regelmäßige Kontrolle von Lagerbeständen an Getränken und Hilfsmitteln zur Kühlung</w:t>
            </w:r>
          </w:p>
          <w:p w14:paraId="0FE02782" w14:textId="77777777" w:rsidR="00DC6F00" w:rsidRPr="002477A3" w:rsidRDefault="00DC6F00" w:rsidP="00824840">
            <w:pPr>
              <w:pStyle w:val="Listenabsatz"/>
              <w:numPr>
                <w:ilvl w:val="0"/>
                <w:numId w:val="27"/>
              </w:numPr>
              <w:spacing w:before="20" w:after="20"/>
              <w:ind w:left="357" w:right="0" w:hanging="357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Anpassung der Zimmerbelegung nach Zimmertemperaturen und Vulnerabilität der Menschen</w:t>
            </w:r>
          </w:p>
          <w:p w14:paraId="25586C70" w14:textId="77777777" w:rsidR="00DC6F00" w:rsidRPr="002477A3" w:rsidRDefault="00DC6F00" w:rsidP="00824840">
            <w:pPr>
              <w:pStyle w:val="Listenabsatz"/>
              <w:numPr>
                <w:ilvl w:val="0"/>
                <w:numId w:val="27"/>
              </w:numPr>
              <w:spacing w:before="20" w:after="20"/>
              <w:ind w:left="357" w:right="0" w:hanging="357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Regelmäßige Messung der Lufttemperatur mittels Hygrometer</w:t>
            </w:r>
            <w:r w:rsidRPr="002477A3">
              <w:rPr>
                <w:rFonts w:ascii="Calibri" w:hAnsi="Calibri" w:cs="Calibri"/>
              </w:rPr>
              <w:br/>
            </w:r>
          </w:p>
          <w:p w14:paraId="4C44BFBB" w14:textId="77777777" w:rsidR="00DC6F00" w:rsidRPr="002477A3" w:rsidRDefault="00DC6F00" w:rsidP="00824840">
            <w:pPr>
              <w:spacing w:before="20" w:after="20"/>
              <w:rPr>
                <w:rFonts w:ascii="Calibri" w:hAnsi="Calibri" w:cs="Calibri"/>
                <w:b/>
              </w:rPr>
            </w:pPr>
            <w:r w:rsidRPr="002477A3">
              <w:rPr>
                <w:rFonts w:ascii="Calibri" w:hAnsi="Calibri" w:cs="Calibri"/>
                <w:b/>
              </w:rPr>
              <w:t>Entlassungsmanagement</w:t>
            </w:r>
          </w:p>
          <w:p w14:paraId="047C47DF" w14:textId="77777777" w:rsidR="00DC6F00" w:rsidRPr="002477A3" w:rsidRDefault="00DC6F00" w:rsidP="00824840">
            <w:pPr>
              <w:pStyle w:val="Listenabsatz"/>
              <w:numPr>
                <w:ilvl w:val="0"/>
                <w:numId w:val="28"/>
              </w:numPr>
              <w:spacing w:before="20" w:after="20"/>
              <w:ind w:left="357" w:right="0" w:hanging="357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Priorisierung der Bedürfnisse und Autonomie der zu Pflegenden</w:t>
            </w:r>
          </w:p>
          <w:p w14:paraId="2EDDEECF" w14:textId="77777777" w:rsidR="00DC6F00" w:rsidRPr="002477A3" w:rsidRDefault="00DC6F00" w:rsidP="00824840">
            <w:pPr>
              <w:pStyle w:val="Listenabsatz"/>
              <w:numPr>
                <w:ilvl w:val="0"/>
                <w:numId w:val="28"/>
              </w:numPr>
              <w:spacing w:before="20" w:after="20"/>
              <w:ind w:left="357" w:right="0" w:hanging="357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Anpassung des Entlassungsmanagements während Hitzewellen</w:t>
            </w:r>
          </w:p>
          <w:p w14:paraId="131F48E7" w14:textId="77777777" w:rsidR="00DC6F00" w:rsidRPr="002477A3" w:rsidRDefault="00DC6F00" w:rsidP="00824840">
            <w:pPr>
              <w:pStyle w:val="Listenabsatz"/>
              <w:numPr>
                <w:ilvl w:val="0"/>
                <w:numId w:val="28"/>
              </w:numPr>
              <w:spacing w:before="20" w:after="20"/>
              <w:ind w:left="357" w:right="0" w:hanging="357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Durchführung einer ausführlichen Patientenanamnese und Assessments</w:t>
            </w:r>
          </w:p>
          <w:p w14:paraId="323C8742" w14:textId="77777777" w:rsidR="00DC6F00" w:rsidRPr="002477A3" w:rsidRDefault="00DC6F00" w:rsidP="00824840">
            <w:pPr>
              <w:pStyle w:val="Listenabsatz"/>
              <w:numPr>
                <w:ilvl w:val="0"/>
                <w:numId w:val="28"/>
              </w:numPr>
              <w:spacing w:before="20" w:after="20"/>
              <w:ind w:left="357" w:right="0" w:hanging="357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>Evaluation des Wohnraums der zu entlassenen Menschen (Temperatur, Isolation, Unterstützungsangebote, etc.)</w:t>
            </w:r>
          </w:p>
          <w:p w14:paraId="571DB170" w14:textId="77777777" w:rsidR="00DC6F00" w:rsidRPr="002477A3" w:rsidRDefault="00DC6F00" w:rsidP="00824840">
            <w:pPr>
              <w:pStyle w:val="Listenabsatz"/>
              <w:numPr>
                <w:ilvl w:val="0"/>
                <w:numId w:val="28"/>
              </w:numPr>
              <w:spacing w:before="20" w:after="20"/>
              <w:ind w:left="357" w:right="0" w:hanging="357"/>
              <w:jc w:val="left"/>
              <w:rPr>
                <w:rFonts w:ascii="Calibri" w:hAnsi="Calibri" w:cs="Calibri"/>
              </w:rPr>
            </w:pPr>
            <w:r w:rsidRPr="002477A3">
              <w:rPr>
                <w:rFonts w:ascii="Calibri" w:hAnsi="Calibri" w:cs="Calibri"/>
              </w:rPr>
              <w:t xml:space="preserve">Interdisziplinäre Zusammenarbeit mit anderen </w:t>
            </w:r>
            <w:r w:rsidRPr="002477A3">
              <w:rPr>
                <w:rFonts w:ascii="Calibri" w:hAnsi="Calibri" w:cs="Calibri"/>
              </w:rPr>
              <w:lastRenderedPageBreak/>
              <w:t>Berufsgruppen</w:t>
            </w:r>
          </w:p>
        </w:tc>
        <w:tc>
          <w:tcPr>
            <w:tcW w:w="3573" w:type="dxa"/>
            <w:vMerge/>
            <w:tcMar>
              <w:left w:w="0" w:type="dxa"/>
              <w:right w:w="0" w:type="dxa"/>
            </w:tcMar>
          </w:tcPr>
          <w:p w14:paraId="292CF3F3" w14:textId="77777777" w:rsidR="00A41459" w:rsidRPr="002477A3" w:rsidRDefault="00A41459" w:rsidP="008232F3">
            <w:pPr>
              <w:pStyle w:val="Bild"/>
              <w:rPr>
                <w:rFonts w:ascii="Calibri" w:hAnsi="Calibri" w:cs="Calibri"/>
              </w:rPr>
            </w:pPr>
          </w:p>
        </w:tc>
      </w:tr>
    </w:tbl>
    <w:p w14:paraId="19E6B06C" w14:textId="77777777" w:rsidR="00D84C87" w:rsidRPr="002477A3" w:rsidRDefault="00D84C87" w:rsidP="00A41459">
      <w:pPr>
        <w:ind w:left="0"/>
        <w:rPr>
          <w:rFonts w:ascii="Calibri" w:hAnsi="Calibri" w:cs="Calibri"/>
        </w:rPr>
        <w:sectPr w:rsidR="00D84C87" w:rsidRPr="002477A3" w:rsidSect="00985ACC">
          <w:pgSz w:w="16838" w:h="11906" w:orient="landscape" w:code="9"/>
          <w:pgMar w:top="360" w:right="360" w:bottom="360" w:left="360" w:header="288" w:footer="288" w:gutter="0"/>
          <w:cols w:space="720"/>
          <w:docGrid w:linePitch="299"/>
        </w:sectPr>
      </w:pPr>
    </w:p>
    <w:p w14:paraId="420ADD33" w14:textId="77777777" w:rsidR="006853B2" w:rsidRPr="002477A3" w:rsidRDefault="006853B2" w:rsidP="00E81EF3">
      <w:pPr>
        <w:pStyle w:val="KeinLeerraum"/>
        <w:spacing w:line="360" w:lineRule="auto"/>
        <w:ind w:left="720" w:hanging="720"/>
        <w:rPr>
          <w:rFonts w:ascii="Calibri" w:hAnsi="Calibri" w:cs="Calibri"/>
          <w:b/>
        </w:rPr>
      </w:pPr>
      <w:r w:rsidRPr="002477A3">
        <w:rPr>
          <w:rFonts w:ascii="Calibri" w:hAnsi="Calibri" w:cs="Calibri"/>
          <w:b/>
        </w:rPr>
        <w:lastRenderedPageBreak/>
        <w:t>Literatur</w:t>
      </w:r>
    </w:p>
    <w:p w14:paraId="35D4CFAF" w14:textId="77777777" w:rsidR="006853B2" w:rsidRPr="002477A3" w:rsidRDefault="006853B2" w:rsidP="00E81EF3">
      <w:pPr>
        <w:pStyle w:val="KeinLeerraum"/>
        <w:spacing w:line="360" w:lineRule="auto"/>
        <w:ind w:left="720" w:hanging="720"/>
        <w:rPr>
          <w:rFonts w:ascii="Calibri" w:hAnsi="Calibri" w:cs="Calibri"/>
        </w:rPr>
      </w:pPr>
    </w:p>
    <w:p w14:paraId="16BF658C" w14:textId="3B23496E" w:rsidR="00817EF9" w:rsidRPr="00E81EF3" w:rsidRDefault="00817EF9" w:rsidP="00E81EF3">
      <w:pPr>
        <w:widowControl/>
        <w:tabs>
          <w:tab w:val="left" w:pos="720"/>
        </w:tabs>
        <w:autoSpaceDE/>
        <w:autoSpaceDN/>
        <w:spacing w:line="360" w:lineRule="auto"/>
        <w:ind w:left="720" w:right="0" w:hanging="720"/>
        <w:rPr>
          <w:rFonts w:ascii="Calibri" w:eastAsia="Calibri" w:hAnsi="Calibri" w:cs="Calibri"/>
          <w:color w:val="auto"/>
          <w:lang w:bidi="ar-SA"/>
        </w:rPr>
      </w:pPr>
      <w:r w:rsidRPr="00AD7216">
        <w:rPr>
          <w:rFonts w:ascii="Calibri" w:eastAsia="Calibri" w:hAnsi="Calibri" w:cs="Calibri"/>
          <w:color w:val="auto"/>
          <w:lang w:bidi="ar-SA"/>
        </w:rPr>
        <w:t xml:space="preserve">Deutsche Allianz Klimawandel und Gesundheit (KLUG). (2022a). </w:t>
      </w:r>
      <w:r w:rsidRPr="00E81EF3">
        <w:rPr>
          <w:rFonts w:ascii="Calibri" w:eastAsia="Calibri" w:hAnsi="Calibri" w:cs="Calibri"/>
          <w:i/>
          <w:iCs/>
          <w:color w:val="auto"/>
          <w:lang w:bidi="ar-SA"/>
        </w:rPr>
        <w:t>Erstversorgung hitzebedingter Notfälle</w:t>
      </w:r>
      <w:r w:rsidRPr="00AD7216">
        <w:rPr>
          <w:rFonts w:ascii="Calibri" w:eastAsia="Calibri" w:hAnsi="Calibri" w:cs="Calibri"/>
          <w:color w:val="auto"/>
          <w:lang w:bidi="ar-SA"/>
        </w:rPr>
        <w:t xml:space="preserve">. </w:t>
      </w:r>
      <w:hyperlink r:id="rId33" w:history="1">
        <w:r w:rsidRPr="00AD7216">
          <w:rPr>
            <w:rFonts w:ascii="Calibri" w:eastAsia="Calibri" w:hAnsi="Calibri" w:cs="Calibri"/>
            <w:color w:val="auto"/>
            <w:lang w:bidi="ar-SA"/>
          </w:rPr>
          <w:t>https://hitze.info/wp-content/uploads/2022/06/Folien_Hitzebedingte_Notfaelle_Aerztinnen.pdf</w:t>
        </w:r>
      </w:hyperlink>
      <w:r w:rsidRPr="00AD7216">
        <w:rPr>
          <w:rFonts w:ascii="Calibri" w:eastAsia="Calibri" w:hAnsi="Calibri" w:cs="Calibri"/>
          <w:color w:val="auto"/>
          <w:lang w:bidi="ar-SA"/>
        </w:rPr>
        <w:t xml:space="preserve"> </w:t>
      </w:r>
    </w:p>
    <w:p w14:paraId="79BF4665" w14:textId="53C4C1A0" w:rsidR="00817EF9" w:rsidRPr="00AD7216" w:rsidRDefault="00817EF9" w:rsidP="00E81EF3">
      <w:pPr>
        <w:widowControl/>
        <w:tabs>
          <w:tab w:val="left" w:pos="720"/>
        </w:tabs>
        <w:autoSpaceDE/>
        <w:autoSpaceDN/>
        <w:spacing w:line="360" w:lineRule="auto"/>
        <w:ind w:left="720" w:right="0" w:hanging="720"/>
        <w:rPr>
          <w:rFonts w:ascii="Calibri" w:eastAsia="Calibri" w:hAnsi="Calibri" w:cs="Calibri"/>
          <w:color w:val="auto"/>
          <w:lang w:bidi="ar-SA"/>
        </w:rPr>
      </w:pPr>
      <w:r w:rsidRPr="00AD7216">
        <w:rPr>
          <w:rFonts w:ascii="Calibri" w:eastAsia="Calibri" w:hAnsi="Calibri" w:cs="Calibri"/>
          <w:color w:val="auto"/>
          <w:lang w:bidi="ar-SA"/>
        </w:rPr>
        <w:t xml:space="preserve">Deutsche Allianz Klimawandel und Gesundheit (KLUG). (2022b). </w:t>
      </w:r>
      <w:r w:rsidRPr="00E81EF3">
        <w:rPr>
          <w:rFonts w:ascii="Calibri" w:eastAsia="Calibri" w:hAnsi="Calibri" w:cs="Calibri"/>
          <w:i/>
          <w:iCs/>
          <w:color w:val="auto"/>
          <w:lang w:bidi="ar-SA"/>
        </w:rPr>
        <w:t>Prävention gesundheitlicher Hitzeschäden</w:t>
      </w:r>
      <w:r w:rsidRPr="00AD7216">
        <w:rPr>
          <w:rFonts w:ascii="Calibri" w:eastAsia="Calibri" w:hAnsi="Calibri" w:cs="Calibri"/>
          <w:color w:val="auto"/>
          <w:lang w:bidi="ar-SA"/>
        </w:rPr>
        <w:t xml:space="preserve">. </w:t>
      </w:r>
      <w:hyperlink r:id="rId34" w:history="1">
        <w:r w:rsidRPr="00AD7216">
          <w:rPr>
            <w:rFonts w:ascii="Calibri" w:eastAsia="Calibri" w:hAnsi="Calibri" w:cs="Calibri"/>
            <w:color w:val="auto"/>
            <w:lang w:bidi="ar-SA"/>
          </w:rPr>
          <w:t>https://hitze.info/wp-content/uploads/2022/06/Folien_Praevention_Pflege.pdf</w:t>
        </w:r>
      </w:hyperlink>
      <w:r w:rsidRPr="00AD7216">
        <w:rPr>
          <w:rFonts w:ascii="Calibri" w:eastAsia="Calibri" w:hAnsi="Calibri" w:cs="Calibri"/>
          <w:color w:val="auto"/>
          <w:lang w:bidi="ar-SA"/>
        </w:rPr>
        <w:t xml:space="preserve"> </w:t>
      </w:r>
    </w:p>
    <w:p w14:paraId="296C31A6" w14:textId="7475B591" w:rsidR="00817EF9" w:rsidRPr="00E81EF3" w:rsidRDefault="00817EF9" w:rsidP="00E81EF3">
      <w:pPr>
        <w:widowControl/>
        <w:tabs>
          <w:tab w:val="left" w:pos="720"/>
        </w:tabs>
        <w:autoSpaceDE/>
        <w:autoSpaceDN/>
        <w:spacing w:line="360" w:lineRule="auto"/>
        <w:ind w:left="720" w:right="0" w:hanging="720"/>
        <w:rPr>
          <w:rFonts w:ascii="Calibri" w:eastAsia="Calibri" w:hAnsi="Calibri" w:cs="Calibri"/>
          <w:color w:val="auto"/>
          <w:lang w:bidi="ar-SA"/>
        </w:rPr>
      </w:pPr>
      <w:r w:rsidRPr="00AD7216">
        <w:rPr>
          <w:rFonts w:ascii="Calibri" w:eastAsia="Calibri" w:hAnsi="Calibri" w:cs="Calibri"/>
          <w:color w:val="auto"/>
          <w:lang w:bidi="ar-SA"/>
        </w:rPr>
        <w:t xml:space="preserve">Grewe, H. A. &amp; </w:t>
      </w:r>
      <w:proofErr w:type="spellStart"/>
      <w:r w:rsidRPr="00AD7216">
        <w:rPr>
          <w:rFonts w:ascii="Calibri" w:eastAsia="Calibri" w:hAnsi="Calibri" w:cs="Calibri"/>
          <w:color w:val="auto"/>
          <w:lang w:bidi="ar-SA"/>
        </w:rPr>
        <w:t>Blättner</w:t>
      </w:r>
      <w:proofErr w:type="spellEnd"/>
      <w:r w:rsidRPr="00AD7216">
        <w:rPr>
          <w:rFonts w:ascii="Calibri" w:eastAsia="Calibri" w:hAnsi="Calibri" w:cs="Calibri"/>
          <w:color w:val="auto"/>
          <w:lang w:bidi="ar-SA"/>
        </w:rPr>
        <w:t xml:space="preserve">, B. (2024). </w:t>
      </w:r>
      <w:r w:rsidRPr="00E81EF3">
        <w:rPr>
          <w:rFonts w:ascii="Calibri" w:eastAsia="Calibri" w:hAnsi="Calibri" w:cs="Calibri"/>
          <w:i/>
          <w:iCs/>
          <w:color w:val="auto"/>
          <w:lang w:bidi="ar-SA"/>
        </w:rPr>
        <w:t>Vor Hitze schützen: Ein Handbuch für Pflege- und Gesundheitseinrichtungen</w:t>
      </w:r>
      <w:r w:rsidRPr="00AD7216">
        <w:rPr>
          <w:rFonts w:ascii="Calibri" w:eastAsia="Calibri" w:hAnsi="Calibri" w:cs="Calibri"/>
          <w:color w:val="auto"/>
          <w:lang w:bidi="ar-SA"/>
        </w:rPr>
        <w:t>. Stuttgart, W. Kohlhammer GmbH.</w:t>
      </w:r>
    </w:p>
    <w:p w14:paraId="014F83FF" w14:textId="7D18BF13" w:rsidR="006678DA" w:rsidRPr="00E81EF3" w:rsidRDefault="006678DA" w:rsidP="00E81EF3">
      <w:pPr>
        <w:widowControl/>
        <w:tabs>
          <w:tab w:val="left" w:pos="720"/>
        </w:tabs>
        <w:autoSpaceDE/>
        <w:autoSpaceDN/>
        <w:spacing w:line="360" w:lineRule="auto"/>
        <w:ind w:left="720" w:right="0" w:hanging="720"/>
        <w:rPr>
          <w:rFonts w:ascii="Calibri" w:eastAsia="Calibri" w:hAnsi="Calibri" w:cs="Calibri"/>
          <w:color w:val="auto"/>
          <w:lang w:bidi="ar-SA"/>
        </w:rPr>
      </w:pPr>
      <w:r w:rsidRPr="00AD7216">
        <w:rPr>
          <w:rFonts w:ascii="Calibri" w:eastAsia="Calibri" w:hAnsi="Calibri" w:cs="Calibri"/>
          <w:color w:val="auto"/>
          <w:lang w:bidi="ar-SA"/>
        </w:rPr>
        <w:t xml:space="preserve">HIGELA. (2024a). </w:t>
      </w:r>
      <w:r w:rsidRPr="00E81EF3">
        <w:rPr>
          <w:rFonts w:ascii="Calibri" w:eastAsia="Calibri" w:hAnsi="Calibri" w:cs="Calibri"/>
          <w:i/>
          <w:iCs/>
          <w:color w:val="auto"/>
          <w:lang w:bidi="ar-SA"/>
        </w:rPr>
        <w:t>Schulungsunterlagen: Hitze am Arbeitsort – Was können wir tun?</w:t>
      </w:r>
      <w:r w:rsidRPr="00AD7216">
        <w:rPr>
          <w:rFonts w:ascii="Calibri" w:eastAsia="Calibri" w:hAnsi="Calibri" w:cs="Calibri"/>
          <w:color w:val="auto"/>
          <w:lang w:bidi="ar-SA"/>
        </w:rPr>
        <w:t xml:space="preserve"> </w:t>
      </w:r>
      <w:hyperlink r:id="rId35" w:history="1">
        <w:r w:rsidRPr="00AD7216">
          <w:rPr>
            <w:rFonts w:ascii="Calibri" w:eastAsia="Calibri" w:hAnsi="Calibri" w:cs="Calibri"/>
            <w:color w:val="auto"/>
            <w:lang w:bidi="ar-SA"/>
          </w:rPr>
          <w:t>https://higela.de/wp-content/uploads/Hitze-am-Arbeitsort-Was-koennen-wir-tun.pdf</w:t>
        </w:r>
      </w:hyperlink>
      <w:r w:rsidRPr="00AD7216">
        <w:rPr>
          <w:rFonts w:ascii="Calibri" w:eastAsia="Calibri" w:hAnsi="Calibri" w:cs="Calibri"/>
          <w:color w:val="auto"/>
          <w:lang w:bidi="ar-SA"/>
        </w:rPr>
        <w:t xml:space="preserve"> </w:t>
      </w:r>
    </w:p>
    <w:p w14:paraId="01DBB972" w14:textId="3967403A" w:rsidR="006678DA" w:rsidRPr="00E81EF3" w:rsidRDefault="006678DA" w:rsidP="00E81EF3">
      <w:pPr>
        <w:widowControl/>
        <w:tabs>
          <w:tab w:val="left" w:pos="720"/>
        </w:tabs>
        <w:autoSpaceDE/>
        <w:autoSpaceDN/>
        <w:spacing w:line="360" w:lineRule="auto"/>
        <w:ind w:left="720" w:right="0" w:hanging="720"/>
        <w:rPr>
          <w:rFonts w:ascii="Calibri" w:eastAsia="Calibri" w:hAnsi="Calibri" w:cs="Calibri"/>
          <w:color w:val="auto"/>
          <w:lang w:bidi="ar-SA"/>
        </w:rPr>
      </w:pPr>
      <w:r w:rsidRPr="00AD7216">
        <w:rPr>
          <w:rFonts w:ascii="Calibri" w:eastAsia="Calibri" w:hAnsi="Calibri" w:cs="Calibri"/>
          <w:color w:val="auto"/>
          <w:lang w:bidi="ar-SA"/>
        </w:rPr>
        <w:t xml:space="preserve">HIGELA. (2024b). </w:t>
      </w:r>
      <w:r w:rsidRPr="00E81EF3">
        <w:rPr>
          <w:rFonts w:ascii="Calibri" w:eastAsia="Calibri" w:hAnsi="Calibri" w:cs="Calibri"/>
          <w:i/>
          <w:iCs/>
          <w:color w:val="auto"/>
          <w:lang w:bidi="ar-SA"/>
        </w:rPr>
        <w:t>Maßnahmenkatalog</w:t>
      </w:r>
      <w:r w:rsidRPr="00AD7216">
        <w:rPr>
          <w:rFonts w:ascii="Calibri" w:eastAsia="Calibri" w:hAnsi="Calibri" w:cs="Calibri"/>
          <w:color w:val="auto"/>
          <w:lang w:bidi="ar-SA"/>
        </w:rPr>
        <w:t xml:space="preserve">. </w:t>
      </w:r>
      <w:hyperlink r:id="rId36" w:history="1">
        <w:r w:rsidRPr="00AD7216">
          <w:rPr>
            <w:rFonts w:ascii="Calibri" w:eastAsia="Calibri" w:hAnsi="Calibri" w:cs="Calibri"/>
            <w:color w:val="auto"/>
            <w:lang w:bidi="ar-SA"/>
          </w:rPr>
          <w:t>https://higela.de/wp-content/uploads/Massnahmensammlung-Hitzeresilienz.pdf</w:t>
        </w:r>
      </w:hyperlink>
      <w:r w:rsidRPr="00AD7216">
        <w:rPr>
          <w:rFonts w:ascii="Calibri" w:eastAsia="Calibri" w:hAnsi="Calibri" w:cs="Calibri"/>
          <w:color w:val="auto"/>
          <w:lang w:bidi="ar-SA"/>
        </w:rPr>
        <w:t xml:space="preserve"> </w:t>
      </w:r>
    </w:p>
    <w:p w14:paraId="174808CB" w14:textId="4917C284" w:rsidR="00817EF9" w:rsidRPr="00AD7216" w:rsidRDefault="00817EF9" w:rsidP="00E81EF3">
      <w:pPr>
        <w:widowControl/>
        <w:tabs>
          <w:tab w:val="left" w:pos="720"/>
        </w:tabs>
        <w:autoSpaceDE/>
        <w:autoSpaceDN/>
        <w:spacing w:line="360" w:lineRule="auto"/>
        <w:ind w:left="720" w:right="0" w:hanging="720"/>
        <w:rPr>
          <w:rFonts w:ascii="Calibri" w:eastAsia="Calibri" w:hAnsi="Calibri" w:cs="Calibri"/>
          <w:color w:val="auto"/>
          <w:lang w:bidi="ar-SA"/>
        </w:rPr>
      </w:pPr>
      <w:r w:rsidRPr="00AD7216">
        <w:rPr>
          <w:rFonts w:ascii="Calibri" w:eastAsia="Calibri" w:hAnsi="Calibri" w:cs="Calibri"/>
          <w:color w:val="auto"/>
          <w:lang w:bidi="ar-SA"/>
        </w:rPr>
        <w:t>Klimaanpassung in der Pflege (</w:t>
      </w:r>
      <w:proofErr w:type="spellStart"/>
      <w:r w:rsidRPr="00AD7216">
        <w:rPr>
          <w:rFonts w:ascii="Calibri" w:eastAsia="Calibri" w:hAnsi="Calibri" w:cs="Calibri"/>
          <w:color w:val="auto"/>
          <w:lang w:bidi="ar-SA"/>
        </w:rPr>
        <w:t>KlapP</w:t>
      </w:r>
      <w:proofErr w:type="spellEnd"/>
      <w:r w:rsidRPr="00AD7216">
        <w:rPr>
          <w:rFonts w:ascii="Calibri" w:eastAsia="Calibri" w:hAnsi="Calibri" w:cs="Calibri"/>
          <w:color w:val="auto"/>
          <w:lang w:bidi="ar-SA"/>
        </w:rPr>
        <w:t xml:space="preserve">). (2024). </w:t>
      </w:r>
      <w:r w:rsidRPr="00E81EF3">
        <w:rPr>
          <w:rFonts w:ascii="Calibri" w:eastAsia="Calibri" w:hAnsi="Calibri" w:cs="Calibri"/>
          <w:i/>
          <w:iCs/>
          <w:color w:val="auto"/>
          <w:lang w:bidi="ar-SA"/>
        </w:rPr>
        <w:t>Pflege bei Hitze (Langversion)</w:t>
      </w:r>
      <w:r w:rsidRPr="00AD7216">
        <w:rPr>
          <w:rFonts w:ascii="Calibri" w:eastAsia="Calibri" w:hAnsi="Calibri" w:cs="Calibri"/>
          <w:color w:val="auto"/>
          <w:lang w:bidi="ar-SA"/>
        </w:rPr>
        <w:t xml:space="preserve">. </w:t>
      </w:r>
      <w:hyperlink r:id="rId37" w:history="1">
        <w:r w:rsidRPr="00AD7216">
          <w:rPr>
            <w:rFonts w:ascii="Calibri" w:eastAsia="Calibri" w:hAnsi="Calibri" w:cs="Calibri"/>
            <w:color w:val="auto"/>
            <w:lang w:bidi="ar-SA"/>
          </w:rPr>
          <w:t>https://survey.lamapoll.de/Hitzeschulung/</w:t>
        </w:r>
      </w:hyperlink>
      <w:r w:rsidRPr="00AD7216">
        <w:rPr>
          <w:rFonts w:ascii="Calibri" w:eastAsia="Calibri" w:hAnsi="Calibri" w:cs="Calibri"/>
          <w:color w:val="auto"/>
          <w:lang w:bidi="ar-SA"/>
        </w:rPr>
        <w:t xml:space="preserve"> </w:t>
      </w:r>
    </w:p>
    <w:p w14:paraId="3DC45FBF" w14:textId="3EC2A518" w:rsidR="00AD7216" w:rsidRPr="0060417C" w:rsidRDefault="0027131E" w:rsidP="00E81EF3">
      <w:pPr>
        <w:widowControl/>
        <w:tabs>
          <w:tab w:val="left" w:pos="720"/>
        </w:tabs>
        <w:autoSpaceDE/>
        <w:autoSpaceDN/>
        <w:spacing w:line="360" w:lineRule="auto"/>
        <w:ind w:left="720" w:right="0" w:hanging="720"/>
        <w:rPr>
          <w:rFonts w:ascii="Calibri" w:eastAsia="Calibri" w:hAnsi="Calibri" w:cs="Calibri"/>
          <w:color w:val="auto"/>
          <w:lang w:val="en-US" w:bidi="ar-SA"/>
        </w:rPr>
      </w:pPr>
      <w:r w:rsidRPr="0060417C">
        <w:rPr>
          <w:rFonts w:ascii="Calibri" w:eastAsia="Calibri" w:hAnsi="Calibri" w:cs="Calibri"/>
          <w:color w:val="auto"/>
          <w:lang w:val="en-US" w:bidi="ar-SA"/>
        </w:rPr>
        <w:t xml:space="preserve">Moon, R. Y., Task Force on Sudden Infant Death Syndrome, </w:t>
      </w:r>
      <w:proofErr w:type="spellStart"/>
      <w:r w:rsidRPr="0060417C">
        <w:rPr>
          <w:rFonts w:ascii="Calibri" w:eastAsia="Calibri" w:hAnsi="Calibri" w:cs="Calibri"/>
          <w:color w:val="auto"/>
          <w:lang w:val="en-US" w:bidi="ar-SA"/>
        </w:rPr>
        <w:t>Darnall</w:t>
      </w:r>
      <w:proofErr w:type="spellEnd"/>
      <w:r w:rsidRPr="0060417C">
        <w:rPr>
          <w:rFonts w:ascii="Calibri" w:eastAsia="Calibri" w:hAnsi="Calibri" w:cs="Calibri"/>
          <w:color w:val="auto"/>
          <w:lang w:val="en-US" w:bidi="ar-SA"/>
        </w:rPr>
        <w:t xml:space="preserve">, R. A., </w:t>
      </w:r>
      <w:r w:rsidR="00E81EF3" w:rsidRPr="0060417C">
        <w:rPr>
          <w:rFonts w:ascii="Calibri" w:eastAsia="Calibri" w:hAnsi="Calibri" w:cs="Calibri"/>
          <w:color w:val="auto"/>
          <w:lang w:val="en-US" w:bidi="ar-SA"/>
        </w:rPr>
        <w:t>Feldman-Winter, L., Goodstein, M.H. &amp; Hauck, F.R.</w:t>
      </w:r>
      <w:r w:rsidRPr="0060417C">
        <w:rPr>
          <w:rFonts w:ascii="Calibri" w:eastAsia="Calibri" w:hAnsi="Calibri" w:cs="Calibri"/>
          <w:color w:val="auto"/>
          <w:lang w:val="en-US" w:bidi="ar-SA"/>
        </w:rPr>
        <w:t xml:space="preserve"> (2016). SIDS and other sleep-related infant deaths: Evidence base for 2016 updated recommendations for a safe infant sleeping environment. </w:t>
      </w:r>
      <w:r w:rsidRPr="0060417C">
        <w:rPr>
          <w:rFonts w:ascii="Calibri" w:eastAsia="Calibri" w:hAnsi="Calibri" w:cs="Calibri"/>
          <w:i/>
          <w:iCs/>
          <w:color w:val="auto"/>
          <w:lang w:val="en-US" w:bidi="ar-SA"/>
        </w:rPr>
        <w:t>Pediatrics</w:t>
      </w:r>
      <w:r w:rsidRPr="0060417C">
        <w:rPr>
          <w:rFonts w:ascii="Calibri" w:eastAsia="Calibri" w:hAnsi="Calibri" w:cs="Calibri"/>
          <w:color w:val="auto"/>
          <w:lang w:val="en-US" w:bidi="ar-SA"/>
        </w:rPr>
        <w:t xml:space="preserve">, 138(5). </w:t>
      </w:r>
      <w:hyperlink r:id="rId38" w:history="1">
        <w:r w:rsidRPr="0060417C">
          <w:rPr>
            <w:rFonts w:ascii="Calibri" w:eastAsia="Calibri" w:hAnsi="Calibri" w:cs="Calibri"/>
            <w:color w:val="auto"/>
            <w:lang w:val="en-US" w:bidi="ar-SA"/>
          </w:rPr>
          <w:t>https://publications.aap.org/pediatrics/article/138/5/e20162940/60296/SIDS-and-Other-Sleep-Related-Infant-Deaths?autologincheck=redirected</w:t>
        </w:r>
      </w:hyperlink>
      <w:r w:rsidRPr="0060417C">
        <w:rPr>
          <w:rFonts w:ascii="Calibri" w:eastAsia="Calibri" w:hAnsi="Calibri" w:cs="Calibri"/>
          <w:color w:val="auto"/>
          <w:lang w:val="en-US" w:bidi="ar-SA"/>
        </w:rPr>
        <w:t xml:space="preserve"> </w:t>
      </w:r>
    </w:p>
    <w:p w14:paraId="1ECE57AD" w14:textId="0E875DCA" w:rsidR="00941D13" w:rsidRDefault="00FA5271" w:rsidP="00E81EF3">
      <w:pPr>
        <w:widowControl/>
        <w:tabs>
          <w:tab w:val="left" w:pos="720"/>
        </w:tabs>
        <w:autoSpaceDE/>
        <w:autoSpaceDN/>
        <w:spacing w:line="360" w:lineRule="auto"/>
        <w:ind w:left="720" w:right="0" w:hanging="720"/>
        <w:rPr>
          <w:rFonts w:ascii="Calibri" w:eastAsia="Calibri" w:hAnsi="Calibri" w:cs="Calibri"/>
          <w:color w:val="auto"/>
          <w:lang w:bidi="ar-SA"/>
        </w:rPr>
      </w:pPr>
      <w:proofErr w:type="spellStart"/>
      <w:r w:rsidRPr="00AD7216">
        <w:rPr>
          <w:rFonts w:ascii="Calibri" w:eastAsia="Calibri" w:hAnsi="Calibri" w:cs="Calibri"/>
          <w:color w:val="auto"/>
          <w:lang w:bidi="ar-SA"/>
        </w:rPr>
        <w:t>Schoierer</w:t>
      </w:r>
      <w:proofErr w:type="spellEnd"/>
      <w:r w:rsidRPr="00AD7216">
        <w:rPr>
          <w:rFonts w:ascii="Calibri" w:eastAsia="Calibri" w:hAnsi="Calibri" w:cs="Calibri"/>
          <w:color w:val="auto"/>
          <w:lang w:bidi="ar-SA"/>
        </w:rPr>
        <w:t xml:space="preserve">, J., Mertes, H., Böse-O´Reilly, S., </w:t>
      </w:r>
      <w:proofErr w:type="spellStart"/>
      <w:r w:rsidRPr="00AD7216">
        <w:rPr>
          <w:rFonts w:ascii="Calibri" w:eastAsia="Calibri" w:hAnsi="Calibri" w:cs="Calibri"/>
          <w:color w:val="auto"/>
          <w:lang w:bidi="ar-SA"/>
        </w:rPr>
        <w:t>Tolks</w:t>
      </w:r>
      <w:proofErr w:type="spellEnd"/>
      <w:r w:rsidRPr="00AD7216">
        <w:rPr>
          <w:rFonts w:ascii="Calibri" w:eastAsia="Calibri" w:hAnsi="Calibri" w:cs="Calibri"/>
          <w:color w:val="auto"/>
          <w:lang w:bidi="ar-SA"/>
        </w:rPr>
        <w:t>, D.</w:t>
      </w:r>
      <w:r w:rsidR="00E81EF3">
        <w:rPr>
          <w:rFonts w:ascii="Calibri" w:eastAsia="Calibri" w:hAnsi="Calibri" w:cs="Calibri"/>
          <w:color w:val="auto"/>
          <w:lang w:bidi="ar-SA"/>
        </w:rPr>
        <w:t xml:space="preserve"> &amp; </w:t>
      </w:r>
      <w:r w:rsidRPr="00AD7216">
        <w:rPr>
          <w:rFonts w:ascii="Calibri" w:eastAsia="Calibri" w:hAnsi="Calibri" w:cs="Calibri"/>
          <w:color w:val="auto"/>
          <w:lang w:bidi="ar-SA"/>
        </w:rPr>
        <w:t xml:space="preserve">Wershofen, B. (2018). </w:t>
      </w:r>
      <w:r w:rsidRPr="00E81EF3">
        <w:rPr>
          <w:rFonts w:ascii="Calibri" w:eastAsia="Calibri" w:hAnsi="Calibri" w:cs="Calibri"/>
          <w:i/>
          <w:iCs/>
          <w:color w:val="auto"/>
          <w:lang w:bidi="ar-SA"/>
        </w:rPr>
        <w:t>Bildungsangebote für medizinische Fachangestellte und Pflegepersonen – Hitzeassoziierte Gesundheitsprobleme</w:t>
      </w:r>
      <w:r w:rsidRPr="00AD7216">
        <w:rPr>
          <w:rFonts w:ascii="Calibri" w:eastAsia="Calibri" w:hAnsi="Calibri" w:cs="Calibri"/>
          <w:color w:val="auto"/>
          <w:lang w:bidi="ar-SA"/>
        </w:rPr>
        <w:t xml:space="preserve">. </w:t>
      </w:r>
      <w:r w:rsidR="00941D13" w:rsidRPr="00941D13">
        <w:rPr>
          <w:rFonts w:ascii="Calibri" w:eastAsia="Calibri" w:hAnsi="Calibri" w:cs="Calibri"/>
          <w:color w:val="auto"/>
          <w:lang w:bidi="ar-SA"/>
        </w:rPr>
        <w:t>https://cdn.lmu-klinikum.de/648fc9802be8f125/a118a8f42234/Einfuehrung-in-den-Klimawandel_20171106_ppt_HP.pdf</w:t>
      </w:r>
      <w:r w:rsidR="00941D13">
        <w:rPr>
          <w:rFonts w:ascii="Calibri" w:eastAsia="Calibri" w:hAnsi="Calibri" w:cs="Calibri"/>
          <w:color w:val="auto"/>
          <w:lang w:bidi="ar-SA"/>
        </w:rPr>
        <w:t>. Abgerufen am 18.02.2026</w:t>
      </w:r>
    </w:p>
    <w:p w14:paraId="04E46E31" w14:textId="2CCF1110" w:rsidR="00092443" w:rsidRPr="00AD7216" w:rsidRDefault="00092443" w:rsidP="00E81EF3">
      <w:pPr>
        <w:widowControl/>
        <w:tabs>
          <w:tab w:val="left" w:pos="720"/>
        </w:tabs>
        <w:autoSpaceDE/>
        <w:autoSpaceDN/>
        <w:spacing w:line="360" w:lineRule="auto"/>
        <w:ind w:left="720" w:right="0" w:hanging="720"/>
        <w:rPr>
          <w:rFonts w:ascii="Calibri" w:eastAsia="Calibri" w:hAnsi="Calibri" w:cs="Calibri"/>
          <w:color w:val="auto"/>
          <w:lang w:bidi="ar-SA"/>
        </w:rPr>
      </w:pPr>
      <w:r w:rsidRPr="0060417C">
        <w:rPr>
          <w:rFonts w:ascii="Calibri" w:eastAsia="Calibri" w:hAnsi="Calibri" w:cs="Calibri"/>
          <w:color w:val="auto"/>
          <w:lang w:val="en-US" w:bidi="ar-SA"/>
        </w:rPr>
        <w:t xml:space="preserve">Smith, C. J. (2019). Thermoregulation: Considerations in the face of global climate change. </w:t>
      </w:r>
      <w:proofErr w:type="spellStart"/>
      <w:r w:rsidRPr="00E81EF3">
        <w:rPr>
          <w:rFonts w:ascii="Calibri" w:eastAsia="Calibri" w:hAnsi="Calibri" w:cs="Calibri"/>
          <w:i/>
          <w:iCs/>
          <w:color w:val="auto"/>
          <w:lang w:bidi="ar-SA"/>
        </w:rPr>
        <w:t>Nutrients</w:t>
      </w:r>
      <w:proofErr w:type="spellEnd"/>
      <w:r w:rsidRPr="00AD7216">
        <w:rPr>
          <w:rFonts w:ascii="Calibri" w:eastAsia="Calibri" w:hAnsi="Calibri" w:cs="Calibri"/>
          <w:color w:val="auto"/>
          <w:lang w:bidi="ar-SA"/>
        </w:rPr>
        <w:t xml:space="preserve">, 11(9), 2010. </w:t>
      </w:r>
      <w:hyperlink r:id="rId39" w:history="1">
        <w:r w:rsidRPr="00AD7216">
          <w:rPr>
            <w:rFonts w:ascii="Calibri" w:eastAsia="Calibri" w:hAnsi="Calibri" w:cs="Calibri"/>
            <w:color w:val="auto"/>
            <w:lang w:bidi="ar-SA"/>
          </w:rPr>
          <w:t>https://www.ncbi.nlm.nih.gov/pmc/articles/PMC6770410/pdf/nutrients-11-02010.pdf</w:t>
        </w:r>
      </w:hyperlink>
      <w:r w:rsidRPr="00AD7216">
        <w:rPr>
          <w:rFonts w:ascii="Calibri" w:eastAsia="Calibri" w:hAnsi="Calibri" w:cs="Calibri"/>
          <w:color w:val="auto"/>
          <w:lang w:bidi="ar-SA"/>
        </w:rPr>
        <w:t xml:space="preserve"> </w:t>
      </w:r>
    </w:p>
    <w:p w14:paraId="4A63F13E" w14:textId="77777777" w:rsidR="00FA5271" w:rsidRPr="002477A3" w:rsidRDefault="00FA5271" w:rsidP="000F7FA7">
      <w:pPr>
        <w:pStyle w:val="KeinLeerraum"/>
        <w:ind w:left="851" w:right="986"/>
        <w:rPr>
          <w:rFonts w:ascii="Calibri" w:hAnsi="Calibri" w:cs="Calibri"/>
        </w:rPr>
      </w:pPr>
    </w:p>
    <w:p w14:paraId="772AAE23" w14:textId="77777777" w:rsidR="006853B2" w:rsidRPr="002477A3" w:rsidRDefault="006853B2" w:rsidP="000F7FA7">
      <w:pPr>
        <w:pStyle w:val="KeinLeerraum"/>
        <w:ind w:left="851" w:right="986"/>
        <w:rPr>
          <w:rFonts w:ascii="Calibri" w:hAnsi="Calibri" w:cs="Calibri"/>
          <w:b/>
        </w:rPr>
      </w:pPr>
      <w:r w:rsidRPr="002477A3">
        <w:rPr>
          <w:rFonts w:ascii="Calibri" w:hAnsi="Calibri" w:cs="Calibri"/>
          <w:b/>
        </w:rPr>
        <w:t>Abbildungen</w:t>
      </w:r>
    </w:p>
    <w:p w14:paraId="3B677405" w14:textId="77777777" w:rsidR="00752B60" w:rsidRPr="002477A3" w:rsidRDefault="00752B60" w:rsidP="000F7FA7">
      <w:pPr>
        <w:pStyle w:val="KeinLeerraum"/>
        <w:ind w:left="851" w:right="986"/>
        <w:rPr>
          <w:rFonts w:ascii="Calibri" w:hAnsi="Calibri" w:cs="Calibri"/>
        </w:rPr>
      </w:pPr>
    </w:p>
    <w:p w14:paraId="0ADAAEAC" w14:textId="77777777" w:rsidR="004D268A" w:rsidRPr="002477A3" w:rsidRDefault="005D773C" w:rsidP="000F7FA7">
      <w:pPr>
        <w:pStyle w:val="KeinLeerraum"/>
        <w:ind w:left="851" w:right="986"/>
        <w:rPr>
          <w:rFonts w:ascii="Calibri" w:hAnsi="Calibri" w:cs="Calibri"/>
        </w:rPr>
      </w:pPr>
      <w:r w:rsidRPr="002477A3">
        <w:rPr>
          <w:rFonts w:ascii="Calibri" w:hAnsi="Calibri" w:cs="Calibri"/>
        </w:rPr>
        <w:t>Garten (Seite 1): „</w:t>
      </w:r>
      <w:hyperlink r:id="rId40" w:history="1">
        <w:r w:rsidRPr="002477A3">
          <w:rPr>
            <w:rStyle w:val="Hyperlink"/>
            <w:rFonts w:ascii="Calibri" w:hAnsi="Calibri" w:cs="Calibri"/>
          </w:rPr>
          <w:t xml:space="preserve">The Hidden Gardens </w:t>
        </w:r>
        <w:proofErr w:type="spellStart"/>
        <w:r w:rsidRPr="002477A3">
          <w:rPr>
            <w:rStyle w:val="Hyperlink"/>
            <w:rFonts w:ascii="Calibri" w:hAnsi="Calibri" w:cs="Calibri"/>
          </w:rPr>
          <w:t>of</w:t>
        </w:r>
        <w:proofErr w:type="spellEnd"/>
        <w:r w:rsidRPr="002477A3">
          <w:rPr>
            <w:rStyle w:val="Hyperlink"/>
            <w:rFonts w:ascii="Calibri" w:hAnsi="Calibri" w:cs="Calibri"/>
          </w:rPr>
          <w:t xml:space="preserve"> Bury St Edmunds 19-06-2011</w:t>
        </w:r>
      </w:hyperlink>
      <w:r w:rsidRPr="002477A3">
        <w:rPr>
          <w:rFonts w:ascii="Calibri" w:hAnsi="Calibri" w:cs="Calibri"/>
        </w:rPr>
        <w:t xml:space="preserve">“ von </w:t>
      </w:r>
      <w:hyperlink r:id="rId41" w:history="1">
        <w:r w:rsidRPr="002477A3">
          <w:rPr>
            <w:rStyle w:val="Hyperlink"/>
            <w:rFonts w:ascii="Calibri" w:hAnsi="Calibri" w:cs="Calibri"/>
          </w:rPr>
          <w:t>Karen Roe</w:t>
        </w:r>
      </w:hyperlink>
      <w:r w:rsidRPr="002477A3">
        <w:rPr>
          <w:rFonts w:ascii="Calibri" w:hAnsi="Calibri" w:cs="Calibri"/>
        </w:rPr>
        <w:t xml:space="preserve"> ist lizenziert unter </w:t>
      </w:r>
      <w:hyperlink r:id="rId42" w:history="1">
        <w:r w:rsidRPr="002477A3">
          <w:rPr>
            <w:rStyle w:val="Hyperlink"/>
            <w:rFonts w:ascii="Calibri" w:hAnsi="Calibri" w:cs="Calibri"/>
          </w:rPr>
          <w:t>CC BY 2.0</w:t>
        </w:r>
      </w:hyperlink>
      <w:r w:rsidRPr="002477A3">
        <w:rPr>
          <w:rFonts w:ascii="Calibri" w:hAnsi="Calibri" w:cs="Calibri"/>
        </w:rPr>
        <w:t>.</w:t>
      </w:r>
      <w:r w:rsidR="004D268A" w:rsidRPr="002477A3">
        <w:rPr>
          <w:rFonts w:ascii="Calibri" w:hAnsi="Calibri" w:cs="Calibri"/>
        </w:rPr>
        <w:br/>
      </w:r>
    </w:p>
    <w:p w14:paraId="026BC193" w14:textId="77777777" w:rsidR="004D268A" w:rsidRPr="002477A3" w:rsidRDefault="004D268A" w:rsidP="000F7FA7">
      <w:pPr>
        <w:pStyle w:val="KeinLeerraum"/>
        <w:ind w:left="851" w:right="986"/>
        <w:rPr>
          <w:rFonts w:ascii="Calibri" w:hAnsi="Calibri" w:cs="Calibri"/>
        </w:rPr>
      </w:pPr>
      <w:r w:rsidRPr="002477A3">
        <w:rPr>
          <w:rFonts w:ascii="Calibri" w:hAnsi="Calibri" w:cs="Calibri"/>
        </w:rPr>
        <w:t xml:space="preserve">Pflegekraft (Seite 1): </w:t>
      </w:r>
      <w:r w:rsidR="00403F8B" w:rsidRPr="002477A3">
        <w:rPr>
          <w:rFonts w:ascii="Calibri" w:hAnsi="Calibri" w:cs="Calibri"/>
        </w:rPr>
        <w:t>„</w:t>
      </w:r>
      <w:proofErr w:type="spellStart"/>
      <w:r w:rsidR="003D3010">
        <w:fldChar w:fldCharType="begin"/>
      </w:r>
      <w:r w:rsidR="003D3010">
        <w:instrText>HYPERLINK "https://commons.wikimedia.org/wiki/File:Nurse_in_PPE,_in_primary_care_during_the_COVID-19_pandemic.jpg"</w:instrText>
      </w:r>
      <w:r w:rsidR="003D3010">
        <w:fldChar w:fldCharType="separate"/>
      </w:r>
      <w:r w:rsidRPr="002477A3">
        <w:rPr>
          <w:rStyle w:val="Hyperlink"/>
          <w:rFonts w:ascii="Calibri" w:hAnsi="Calibri" w:cs="Calibri"/>
        </w:rPr>
        <w:t>Whispyhistory</w:t>
      </w:r>
      <w:proofErr w:type="spellEnd"/>
      <w:r w:rsidR="003D3010">
        <w:rPr>
          <w:rStyle w:val="Hyperlink"/>
          <w:rFonts w:ascii="Calibri" w:hAnsi="Calibri" w:cs="Calibri"/>
        </w:rPr>
        <w:fldChar w:fldCharType="end"/>
      </w:r>
      <w:r w:rsidR="00403F8B" w:rsidRPr="002477A3">
        <w:rPr>
          <w:rFonts w:ascii="Calibri" w:hAnsi="Calibri" w:cs="Calibri"/>
        </w:rPr>
        <w:t>“ von</w:t>
      </w:r>
      <w:r w:rsidRPr="002477A3">
        <w:rPr>
          <w:rFonts w:ascii="Calibri" w:hAnsi="Calibri" w:cs="Calibri"/>
        </w:rPr>
        <w:t xml:space="preserve"> Wikimedia Commons</w:t>
      </w:r>
      <w:r w:rsidR="00403F8B" w:rsidRPr="002477A3">
        <w:rPr>
          <w:rFonts w:ascii="Calibri" w:hAnsi="Calibri" w:cs="Calibri"/>
        </w:rPr>
        <w:t xml:space="preserve"> ist lizenziert unter </w:t>
      </w:r>
      <w:hyperlink r:id="rId43" w:history="1">
        <w:r w:rsidR="00403F8B" w:rsidRPr="002477A3">
          <w:rPr>
            <w:rStyle w:val="Hyperlink"/>
            <w:rFonts w:ascii="Calibri" w:hAnsi="Calibri" w:cs="Calibri"/>
          </w:rPr>
          <w:t>CC BY-SA 4.0</w:t>
        </w:r>
      </w:hyperlink>
      <w:r w:rsidR="00403F8B" w:rsidRPr="002477A3">
        <w:rPr>
          <w:rFonts w:ascii="Calibri" w:hAnsi="Calibri" w:cs="Calibri"/>
        </w:rPr>
        <w:t>.</w:t>
      </w:r>
    </w:p>
    <w:p w14:paraId="7AEDC3A5" w14:textId="77777777" w:rsidR="004D268A" w:rsidRPr="002477A3" w:rsidRDefault="004D268A" w:rsidP="000F7FA7">
      <w:pPr>
        <w:pStyle w:val="KeinLeerraum"/>
        <w:ind w:left="851" w:right="986"/>
        <w:rPr>
          <w:rFonts w:ascii="Calibri" w:hAnsi="Calibri" w:cs="Calibri"/>
        </w:rPr>
      </w:pPr>
    </w:p>
    <w:p w14:paraId="0E778755" w14:textId="77777777" w:rsidR="00752B60" w:rsidRPr="002477A3" w:rsidRDefault="00752B60" w:rsidP="000F7FA7">
      <w:pPr>
        <w:pStyle w:val="KeinLeerraum"/>
        <w:ind w:left="851" w:right="986"/>
        <w:rPr>
          <w:rFonts w:ascii="Calibri" w:hAnsi="Calibri" w:cs="Calibri"/>
        </w:rPr>
      </w:pPr>
      <w:r w:rsidRPr="002477A3">
        <w:rPr>
          <w:rFonts w:ascii="Calibri" w:hAnsi="Calibri" w:cs="Calibri"/>
        </w:rPr>
        <w:t>Baby (Seite 2): „</w:t>
      </w:r>
      <w:hyperlink r:id="rId44" w:history="1">
        <w:r w:rsidRPr="002477A3">
          <w:rPr>
            <w:rStyle w:val="Hyperlink"/>
            <w:rFonts w:ascii="Calibri" w:hAnsi="Calibri" w:cs="Calibri"/>
          </w:rPr>
          <w:t xml:space="preserve">Baby </w:t>
        </w:r>
        <w:proofErr w:type="spellStart"/>
        <w:r w:rsidRPr="002477A3">
          <w:rPr>
            <w:rStyle w:val="Hyperlink"/>
            <w:rFonts w:ascii="Calibri" w:hAnsi="Calibri" w:cs="Calibri"/>
          </w:rPr>
          <w:t>sleeping</w:t>
        </w:r>
        <w:proofErr w:type="spellEnd"/>
        <w:r w:rsidRPr="002477A3">
          <w:rPr>
            <w:rStyle w:val="Hyperlink"/>
            <w:rFonts w:ascii="Calibri" w:hAnsi="Calibri" w:cs="Calibri"/>
          </w:rPr>
          <w:t xml:space="preserve"> POV</w:t>
        </w:r>
      </w:hyperlink>
      <w:r w:rsidRPr="002477A3">
        <w:rPr>
          <w:rFonts w:ascii="Calibri" w:hAnsi="Calibri" w:cs="Calibri"/>
        </w:rPr>
        <w:t xml:space="preserve">“ von </w:t>
      </w:r>
      <w:hyperlink r:id="rId45" w:history="1">
        <w:proofErr w:type="spellStart"/>
        <w:r w:rsidRPr="002477A3">
          <w:rPr>
            <w:rStyle w:val="Hyperlink"/>
            <w:rFonts w:ascii="Calibri" w:hAnsi="Calibri" w:cs="Calibri"/>
          </w:rPr>
          <w:t>robscomputer</w:t>
        </w:r>
        <w:proofErr w:type="spellEnd"/>
      </w:hyperlink>
      <w:r w:rsidRPr="002477A3">
        <w:rPr>
          <w:rFonts w:ascii="Calibri" w:hAnsi="Calibri" w:cs="Calibri"/>
        </w:rPr>
        <w:t xml:space="preserve"> ist lizenziert unter </w:t>
      </w:r>
      <w:hyperlink r:id="rId46" w:history="1">
        <w:r w:rsidRPr="002477A3">
          <w:rPr>
            <w:rStyle w:val="Hyperlink"/>
            <w:rFonts w:ascii="Calibri" w:hAnsi="Calibri" w:cs="Calibri"/>
          </w:rPr>
          <w:t>CC BY 2.0</w:t>
        </w:r>
      </w:hyperlink>
      <w:r w:rsidRPr="002477A3">
        <w:rPr>
          <w:rFonts w:ascii="Calibri" w:hAnsi="Calibri" w:cs="Calibri"/>
        </w:rPr>
        <w:t>.</w:t>
      </w:r>
    </w:p>
    <w:p w14:paraId="1A8F9223" w14:textId="77777777" w:rsidR="0004618F" w:rsidRPr="002477A3" w:rsidRDefault="0004618F" w:rsidP="000F7FA7">
      <w:pPr>
        <w:pStyle w:val="KeinLeerraum"/>
        <w:ind w:left="851" w:right="986"/>
        <w:rPr>
          <w:rFonts w:ascii="Calibri" w:hAnsi="Calibri" w:cs="Calibri"/>
        </w:rPr>
      </w:pPr>
    </w:p>
    <w:p w14:paraId="10E5FC6B" w14:textId="77777777" w:rsidR="0004618F" w:rsidRPr="002477A3" w:rsidRDefault="0004618F" w:rsidP="000F7FA7">
      <w:pPr>
        <w:pStyle w:val="KeinLeerraum"/>
        <w:ind w:left="851" w:right="986"/>
        <w:rPr>
          <w:rFonts w:ascii="Calibri" w:hAnsi="Calibri" w:cs="Calibri"/>
        </w:rPr>
      </w:pPr>
      <w:r w:rsidRPr="002477A3">
        <w:rPr>
          <w:rFonts w:ascii="Calibri" w:hAnsi="Calibri" w:cs="Calibri"/>
        </w:rPr>
        <w:t>Medikamente (Seite 2): „</w:t>
      </w:r>
      <w:hyperlink r:id="rId47" w:history="1">
        <w:r w:rsidRPr="002477A3">
          <w:rPr>
            <w:rStyle w:val="Hyperlink"/>
            <w:rFonts w:ascii="Calibri" w:hAnsi="Calibri" w:cs="Calibri"/>
          </w:rPr>
          <w:t>Medikamente</w:t>
        </w:r>
      </w:hyperlink>
      <w:r w:rsidRPr="002477A3">
        <w:rPr>
          <w:rFonts w:ascii="Calibri" w:hAnsi="Calibri" w:cs="Calibri"/>
        </w:rPr>
        <w:t xml:space="preserve">“ von </w:t>
      </w:r>
      <w:hyperlink r:id="rId48" w:history="1">
        <w:r w:rsidRPr="002477A3">
          <w:rPr>
            <w:rStyle w:val="Hyperlink"/>
            <w:rFonts w:ascii="Calibri" w:hAnsi="Calibri" w:cs="Calibri"/>
          </w:rPr>
          <w:t>Tim Reckmann | a59.de</w:t>
        </w:r>
      </w:hyperlink>
      <w:r w:rsidRPr="002477A3">
        <w:rPr>
          <w:rFonts w:ascii="Calibri" w:hAnsi="Calibri" w:cs="Calibri"/>
        </w:rPr>
        <w:t xml:space="preserve"> ist lizenziert unter </w:t>
      </w:r>
      <w:hyperlink r:id="rId49" w:history="1">
        <w:r w:rsidRPr="002477A3">
          <w:rPr>
            <w:rStyle w:val="Hyperlink"/>
            <w:rFonts w:ascii="Calibri" w:hAnsi="Calibri" w:cs="Calibri"/>
          </w:rPr>
          <w:t>CC BY 2.0</w:t>
        </w:r>
      </w:hyperlink>
      <w:r w:rsidRPr="002477A3">
        <w:rPr>
          <w:rFonts w:ascii="Calibri" w:hAnsi="Calibri" w:cs="Calibri"/>
        </w:rPr>
        <w:t>.</w:t>
      </w:r>
    </w:p>
    <w:p w14:paraId="62115515" w14:textId="77777777" w:rsidR="00923CB3" w:rsidRPr="002477A3" w:rsidRDefault="00923CB3" w:rsidP="000F7FA7">
      <w:pPr>
        <w:pStyle w:val="KeinLeerraum"/>
        <w:ind w:left="851" w:right="986"/>
        <w:rPr>
          <w:rFonts w:ascii="Calibri" w:hAnsi="Calibri" w:cs="Calibri"/>
        </w:rPr>
      </w:pPr>
    </w:p>
    <w:p w14:paraId="4DF9FA05" w14:textId="08B39F6C" w:rsidR="00923CB3" w:rsidRDefault="00923CB3" w:rsidP="000F7FA7">
      <w:pPr>
        <w:pStyle w:val="KeinLeerraum"/>
        <w:ind w:left="851" w:right="986"/>
        <w:rPr>
          <w:rFonts w:ascii="Calibri" w:hAnsi="Calibri" w:cs="Calibri"/>
        </w:rPr>
      </w:pPr>
      <w:r w:rsidRPr="002477A3">
        <w:rPr>
          <w:rFonts w:ascii="Calibri" w:hAnsi="Calibri" w:cs="Calibri"/>
        </w:rPr>
        <w:t>Getränke (Seite 2): „</w:t>
      </w:r>
      <w:hyperlink r:id="rId50" w:history="1">
        <w:r w:rsidRPr="002477A3">
          <w:rPr>
            <w:rStyle w:val="Hyperlink"/>
            <w:rFonts w:ascii="Calibri" w:hAnsi="Calibri" w:cs="Calibri"/>
          </w:rPr>
          <w:t>OGD2011 - Getränke</w:t>
        </w:r>
      </w:hyperlink>
      <w:r w:rsidRPr="002477A3">
        <w:rPr>
          <w:rFonts w:ascii="Calibri" w:hAnsi="Calibri" w:cs="Calibri"/>
        </w:rPr>
        <w:t xml:space="preserve">“ von </w:t>
      </w:r>
      <w:hyperlink r:id="rId51" w:history="1">
        <w:proofErr w:type="spellStart"/>
        <w:r w:rsidRPr="002477A3">
          <w:rPr>
            <w:rStyle w:val="Hyperlink"/>
            <w:rFonts w:ascii="Calibri" w:hAnsi="Calibri" w:cs="Calibri"/>
          </w:rPr>
          <w:t>Semantic</w:t>
        </w:r>
        <w:proofErr w:type="spellEnd"/>
        <w:r w:rsidRPr="002477A3">
          <w:rPr>
            <w:rStyle w:val="Hyperlink"/>
            <w:rFonts w:ascii="Calibri" w:hAnsi="Calibri" w:cs="Calibri"/>
          </w:rPr>
          <w:t xml:space="preserve"> Web Company</w:t>
        </w:r>
      </w:hyperlink>
      <w:r w:rsidRPr="002477A3">
        <w:rPr>
          <w:rFonts w:ascii="Calibri" w:hAnsi="Calibri" w:cs="Calibri"/>
        </w:rPr>
        <w:t xml:space="preserve"> ist lizenziert </w:t>
      </w:r>
      <w:r w:rsidRPr="002477A3">
        <w:rPr>
          <w:rFonts w:ascii="Calibri" w:hAnsi="Calibri" w:cs="Calibri"/>
        </w:rPr>
        <w:lastRenderedPageBreak/>
        <w:t xml:space="preserve">unter </w:t>
      </w:r>
      <w:hyperlink r:id="rId52" w:history="1">
        <w:r w:rsidRPr="002477A3">
          <w:rPr>
            <w:rStyle w:val="Hyperlink"/>
            <w:rFonts w:ascii="Calibri" w:hAnsi="Calibri" w:cs="Calibri"/>
          </w:rPr>
          <w:t>CC BY-SA 2.0</w:t>
        </w:r>
      </w:hyperlink>
      <w:r w:rsidRPr="002477A3">
        <w:rPr>
          <w:rFonts w:ascii="Calibri" w:hAnsi="Calibri" w:cs="Calibri"/>
        </w:rPr>
        <w:t>.</w:t>
      </w:r>
    </w:p>
    <w:p w14:paraId="6DF7A290" w14:textId="50244E38" w:rsidR="0060417C" w:rsidRDefault="0060417C" w:rsidP="000F7FA7">
      <w:pPr>
        <w:pStyle w:val="KeinLeerraum"/>
        <w:ind w:left="851" w:right="986"/>
        <w:rPr>
          <w:rFonts w:ascii="Calibri" w:hAnsi="Calibri" w:cs="Calibri"/>
        </w:rPr>
      </w:pPr>
    </w:p>
    <w:p w14:paraId="1BD9A75E" w14:textId="07F67FA4" w:rsidR="0060417C" w:rsidRDefault="0060417C" w:rsidP="000F7FA7">
      <w:pPr>
        <w:pStyle w:val="KeinLeerraum"/>
        <w:ind w:left="851" w:right="986"/>
        <w:rPr>
          <w:rFonts w:ascii="Calibri" w:hAnsi="Calibri" w:cs="Calibri"/>
        </w:rPr>
      </w:pPr>
    </w:p>
    <w:p w14:paraId="168B7CCA" w14:textId="003F0C6E" w:rsidR="0060417C" w:rsidRDefault="0060417C" w:rsidP="000F7FA7">
      <w:pPr>
        <w:pStyle w:val="KeinLeerraum"/>
        <w:ind w:left="851" w:right="986"/>
        <w:rPr>
          <w:rFonts w:ascii="Calibri" w:hAnsi="Calibri" w:cs="Calibri"/>
        </w:rPr>
      </w:pPr>
    </w:p>
    <w:p w14:paraId="0DCC9089" w14:textId="7BD19090" w:rsidR="0060417C" w:rsidRDefault="0060417C" w:rsidP="000F7FA7">
      <w:pPr>
        <w:pStyle w:val="KeinLeerraum"/>
        <w:ind w:left="851" w:right="986"/>
        <w:rPr>
          <w:rFonts w:ascii="Calibri" w:hAnsi="Calibri" w:cs="Calibri"/>
        </w:rPr>
      </w:pPr>
    </w:p>
    <w:p w14:paraId="31A3E6BF" w14:textId="77D7F1CB" w:rsidR="0060417C" w:rsidRDefault="0060417C" w:rsidP="000F7FA7">
      <w:pPr>
        <w:pStyle w:val="KeinLeerraum"/>
        <w:ind w:left="851" w:right="986"/>
        <w:rPr>
          <w:rFonts w:ascii="Calibri" w:hAnsi="Calibri" w:cs="Calibri"/>
        </w:rPr>
      </w:pPr>
    </w:p>
    <w:p w14:paraId="3263F2BB" w14:textId="3F63BEAF" w:rsidR="0060417C" w:rsidRDefault="0060417C" w:rsidP="000F7FA7">
      <w:pPr>
        <w:pStyle w:val="KeinLeerraum"/>
        <w:ind w:left="851" w:right="986"/>
        <w:rPr>
          <w:rFonts w:ascii="Calibri" w:hAnsi="Calibri" w:cs="Calibri"/>
        </w:rPr>
      </w:pPr>
    </w:p>
    <w:p w14:paraId="709715BD" w14:textId="5EFF2C4B" w:rsidR="0060417C" w:rsidRPr="0060417C" w:rsidRDefault="0060417C" w:rsidP="000F7FA7">
      <w:pPr>
        <w:pStyle w:val="KeinLeerraum"/>
        <w:ind w:left="851" w:right="986"/>
        <w:rPr>
          <w:rFonts w:ascii="Calibri" w:hAnsi="Calibri" w:cs="Calibri"/>
          <w:b/>
          <w:bCs/>
        </w:rPr>
      </w:pPr>
      <w:r w:rsidRPr="0060417C">
        <w:rPr>
          <w:rFonts w:ascii="Calibri" w:hAnsi="Calibri" w:cs="Calibri"/>
          <w:b/>
          <w:bCs/>
        </w:rPr>
        <w:t>Lizenzierung:</w:t>
      </w:r>
    </w:p>
    <w:p w14:paraId="7E53267D" w14:textId="05F7073E" w:rsidR="0060417C" w:rsidRDefault="0060417C" w:rsidP="000F7FA7">
      <w:pPr>
        <w:pStyle w:val="KeinLeerraum"/>
        <w:ind w:left="851" w:right="986"/>
        <w:rPr>
          <w:rFonts w:ascii="Calibri" w:hAnsi="Calibri" w:cs="Calibri"/>
        </w:rPr>
      </w:pPr>
    </w:p>
    <w:p w14:paraId="16CCE8E8" w14:textId="3CD14974" w:rsidR="0060417C" w:rsidRPr="002477A3" w:rsidRDefault="003D3010" w:rsidP="000F7FA7">
      <w:pPr>
        <w:pStyle w:val="KeinLeerraum"/>
        <w:ind w:left="851" w:right="986"/>
        <w:rPr>
          <w:rFonts w:ascii="Calibri" w:hAnsi="Calibri" w:cs="Calibri"/>
        </w:rPr>
      </w:pPr>
      <w:r w:rsidRPr="009E5E0C">
        <w:rPr>
          <w:rFonts w:cs="Arial"/>
          <w:i/>
          <w:noProof/>
          <w:sz w:val="18"/>
          <w:szCs w:val="18"/>
          <w:lang w:eastAsia="de-DE"/>
        </w:rPr>
        <w:drawing>
          <wp:anchor distT="0" distB="0" distL="114300" distR="114300" simplePos="0" relativeHeight="251676672" behindDoc="0" locked="0" layoutInCell="1" allowOverlap="1" wp14:anchorId="72F4F2F4" wp14:editId="184CAA13">
            <wp:simplePos x="0" y="0"/>
            <wp:positionH relativeFrom="column">
              <wp:posOffset>565150</wp:posOffset>
            </wp:positionH>
            <wp:positionV relativeFrom="paragraph">
              <wp:posOffset>24765</wp:posOffset>
            </wp:positionV>
            <wp:extent cx="647700" cy="226060"/>
            <wp:effectExtent l="0" t="0" r="0" b="2540"/>
            <wp:wrapThrough wrapText="bothSides">
              <wp:wrapPolygon edited="0">
                <wp:start x="0" y="0"/>
                <wp:lineTo x="0" y="20022"/>
                <wp:lineTo x="20965" y="20022"/>
                <wp:lineTo x="20965" y="0"/>
                <wp:lineTo x="0" y="0"/>
              </wp:wrapPolygon>
            </wp:wrapThrough>
            <wp:docPr id="13" name="Bild 2" descr="https://mirrors.creativecommons.org/presskit/buttons/88x31/png/by-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rrors.creativecommons.org/presskit/buttons/88x31/png/by-sa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</w:rPr>
        <w:t xml:space="preserve">„Hitzeschutz Maßnahmenkatalog“ vom Projektteam Naht ist lizenziert unter </w:t>
      </w:r>
      <w:hyperlink r:id="rId54" w:history="1">
        <w:r w:rsidRPr="003D3010">
          <w:rPr>
            <w:rStyle w:val="Hyperlink"/>
            <w:rFonts w:ascii="Calibri" w:hAnsi="Calibri" w:cs="Calibri"/>
          </w:rPr>
          <w:t>CC BY-SA 4.0</w:t>
        </w:r>
      </w:hyperlink>
      <w:r>
        <w:rPr>
          <w:rFonts w:ascii="Calibri" w:hAnsi="Calibri" w:cs="Calibri"/>
        </w:rPr>
        <w:t>.</w:t>
      </w:r>
    </w:p>
    <w:sectPr w:rsidR="0060417C" w:rsidRPr="002477A3" w:rsidSect="00E81EF3">
      <w:pgSz w:w="11906" w:h="16838" w:code="9"/>
      <w:pgMar w:top="1418" w:right="1134" w:bottom="1134" w:left="1134" w:header="289" w:footer="28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516C6" w14:textId="77777777" w:rsidR="007068BF" w:rsidRDefault="007068BF" w:rsidP="00DF19EB">
      <w:r>
        <w:separator/>
      </w:r>
    </w:p>
  </w:endnote>
  <w:endnote w:type="continuationSeparator" w:id="0">
    <w:p w14:paraId="4BA50720" w14:textId="77777777" w:rsidR="007068BF" w:rsidRDefault="007068BF" w:rsidP="00DF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46360" w14:textId="77777777" w:rsidR="0060417C" w:rsidRDefault="006041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73E50" w14:textId="77777777" w:rsidR="0060417C" w:rsidRDefault="0060417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2FE89" w14:textId="77777777" w:rsidR="0060417C" w:rsidRDefault="006041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A9AED" w14:textId="77777777" w:rsidR="007068BF" w:rsidRDefault="007068BF" w:rsidP="00DF19EB">
      <w:r>
        <w:separator/>
      </w:r>
    </w:p>
  </w:footnote>
  <w:footnote w:type="continuationSeparator" w:id="0">
    <w:p w14:paraId="6E335ED5" w14:textId="77777777" w:rsidR="007068BF" w:rsidRDefault="007068BF" w:rsidP="00DF1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C1887" w14:textId="77777777" w:rsidR="0060417C" w:rsidRDefault="006041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CAF1" w14:textId="77777777" w:rsidR="0060417C" w:rsidRDefault="0060417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0BCA1" w14:textId="77777777" w:rsidR="0060417C" w:rsidRDefault="0060417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0C49D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CE633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9A4E22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A9E12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BDE39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33C50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29432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B92DD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AB8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7382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2BAE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713C88"/>
    <w:multiLevelType w:val="hybridMultilevel"/>
    <w:tmpl w:val="211EDDE4"/>
    <w:lvl w:ilvl="0" w:tplc="FB94270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4060D6" w:themeColor="accent3" w:themeTint="99"/>
        <w:spacing w:val="-1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0C2D5013"/>
    <w:multiLevelType w:val="hybridMultilevel"/>
    <w:tmpl w:val="81BEE3A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2FB6316"/>
    <w:multiLevelType w:val="hybridMultilevel"/>
    <w:tmpl w:val="4F8C37FA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1CA529EA"/>
    <w:multiLevelType w:val="multilevel"/>
    <w:tmpl w:val="6626198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145C80"/>
    <w:multiLevelType w:val="hybridMultilevel"/>
    <w:tmpl w:val="56A802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342A15"/>
    <w:multiLevelType w:val="hybridMultilevel"/>
    <w:tmpl w:val="298C35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C8630E"/>
    <w:multiLevelType w:val="multilevel"/>
    <w:tmpl w:val="DD802E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585BB7"/>
    <w:multiLevelType w:val="hybridMultilevel"/>
    <w:tmpl w:val="773C94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424BA9"/>
    <w:multiLevelType w:val="hybridMultilevel"/>
    <w:tmpl w:val="A276F580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2E7F0686"/>
    <w:multiLevelType w:val="hybridMultilevel"/>
    <w:tmpl w:val="07E2E586"/>
    <w:lvl w:ilvl="0" w:tplc="04720AAC">
      <w:start w:val="1"/>
      <w:numFmt w:val="bullet"/>
      <w:pStyle w:val="Aufzhlungszeichen"/>
      <w:lvlText w:val=""/>
      <w:lvlJc w:val="left"/>
      <w:pPr>
        <w:ind w:left="862" w:hanging="360"/>
      </w:pPr>
      <w:rPr>
        <w:rFonts w:ascii="Symbol" w:hAnsi="Symbol" w:hint="default"/>
        <w:color w:val="162766" w:themeColor="accent3"/>
        <w:spacing w:val="-1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3B8E66FA"/>
    <w:multiLevelType w:val="hybridMultilevel"/>
    <w:tmpl w:val="EF425F42"/>
    <w:lvl w:ilvl="0" w:tplc="CC54658E">
      <w:start w:val="1"/>
      <w:numFmt w:val="bullet"/>
      <w:pStyle w:val="Listenabsatz"/>
      <w:lvlText w:val=""/>
      <w:lvlJc w:val="left"/>
      <w:pPr>
        <w:ind w:left="502" w:hanging="360"/>
      </w:pPr>
      <w:rPr>
        <w:rFonts w:ascii="Symbol" w:hAnsi="Symbol" w:hint="default"/>
        <w:color w:val="FFFFFF"/>
        <w:spacing w:val="-1"/>
        <w:w w:val="100"/>
        <w:sz w:val="20"/>
        <w:szCs w:val="20"/>
        <w:lang w:val="en-US" w:eastAsia="en-US" w:bidi="en-US"/>
      </w:rPr>
    </w:lvl>
    <w:lvl w:ilvl="1" w:tplc="4728243A">
      <w:numFmt w:val="bullet"/>
      <w:lvlText w:val="•"/>
      <w:lvlJc w:val="left"/>
      <w:pPr>
        <w:ind w:left="1342" w:hanging="127"/>
      </w:pPr>
      <w:rPr>
        <w:rFonts w:hint="default"/>
        <w:lang w:val="en-US" w:eastAsia="en-US" w:bidi="en-US"/>
      </w:rPr>
    </w:lvl>
    <w:lvl w:ilvl="2" w:tplc="19AE7A46">
      <w:numFmt w:val="bullet"/>
      <w:lvlText w:val="•"/>
      <w:lvlJc w:val="left"/>
      <w:pPr>
        <w:ind w:left="1564" w:hanging="127"/>
      </w:pPr>
      <w:rPr>
        <w:rFonts w:hint="default"/>
        <w:lang w:val="en-US" w:eastAsia="en-US" w:bidi="en-US"/>
      </w:rPr>
    </w:lvl>
    <w:lvl w:ilvl="3" w:tplc="3356ECAE">
      <w:numFmt w:val="bullet"/>
      <w:lvlText w:val="•"/>
      <w:lvlJc w:val="left"/>
      <w:pPr>
        <w:ind w:left="1786" w:hanging="127"/>
      </w:pPr>
      <w:rPr>
        <w:rFonts w:hint="default"/>
        <w:lang w:val="en-US" w:eastAsia="en-US" w:bidi="en-US"/>
      </w:rPr>
    </w:lvl>
    <w:lvl w:ilvl="4" w:tplc="8C541220">
      <w:numFmt w:val="bullet"/>
      <w:lvlText w:val="•"/>
      <w:lvlJc w:val="left"/>
      <w:pPr>
        <w:ind w:left="2008" w:hanging="127"/>
      </w:pPr>
      <w:rPr>
        <w:rFonts w:hint="default"/>
        <w:lang w:val="en-US" w:eastAsia="en-US" w:bidi="en-US"/>
      </w:rPr>
    </w:lvl>
    <w:lvl w:ilvl="5" w:tplc="C27ED052">
      <w:numFmt w:val="bullet"/>
      <w:lvlText w:val="•"/>
      <w:lvlJc w:val="left"/>
      <w:pPr>
        <w:ind w:left="2230" w:hanging="127"/>
      </w:pPr>
      <w:rPr>
        <w:rFonts w:hint="default"/>
        <w:lang w:val="en-US" w:eastAsia="en-US" w:bidi="en-US"/>
      </w:rPr>
    </w:lvl>
    <w:lvl w:ilvl="6" w:tplc="8B1637A2">
      <w:numFmt w:val="bullet"/>
      <w:lvlText w:val="•"/>
      <w:lvlJc w:val="left"/>
      <w:pPr>
        <w:ind w:left="2452" w:hanging="127"/>
      </w:pPr>
      <w:rPr>
        <w:rFonts w:hint="default"/>
        <w:lang w:val="en-US" w:eastAsia="en-US" w:bidi="en-US"/>
      </w:rPr>
    </w:lvl>
    <w:lvl w:ilvl="7" w:tplc="A170C8FC">
      <w:numFmt w:val="bullet"/>
      <w:lvlText w:val="•"/>
      <w:lvlJc w:val="left"/>
      <w:pPr>
        <w:ind w:left="2674" w:hanging="127"/>
      </w:pPr>
      <w:rPr>
        <w:rFonts w:hint="default"/>
        <w:lang w:val="en-US" w:eastAsia="en-US" w:bidi="en-US"/>
      </w:rPr>
    </w:lvl>
    <w:lvl w:ilvl="8" w:tplc="EBC22514">
      <w:numFmt w:val="bullet"/>
      <w:lvlText w:val="•"/>
      <w:lvlJc w:val="left"/>
      <w:pPr>
        <w:ind w:left="2896" w:hanging="127"/>
      </w:pPr>
      <w:rPr>
        <w:rFonts w:hint="default"/>
        <w:lang w:val="en-US" w:eastAsia="en-US" w:bidi="en-US"/>
      </w:rPr>
    </w:lvl>
  </w:abstractNum>
  <w:abstractNum w:abstractNumId="22" w15:restartNumberingAfterBreak="0">
    <w:nsid w:val="3DF069BE"/>
    <w:multiLevelType w:val="multilevel"/>
    <w:tmpl w:val="B992A562"/>
    <w:lvl w:ilvl="0">
      <w:numFmt w:val="bullet"/>
      <w:lvlText w:val="•"/>
      <w:lvlJc w:val="left"/>
      <w:pPr>
        <w:ind w:left="1115" w:hanging="127"/>
      </w:pPr>
      <w:rPr>
        <w:rFonts w:ascii="Georgia" w:eastAsia="Georgia" w:hAnsi="Georgia" w:cs="Georgia" w:hint="default"/>
        <w:color w:val="FFFFFF"/>
        <w:spacing w:val="-1"/>
        <w:w w:val="100"/>
        <w:sz w:val="20"/>
        <w:szCs w:val="20"/>
        <w:lang w:val="en-US" w:eastAsia="en-US" w:bidi="en-US"/>
      </w:rPr>
    </w:lvl>
    <w:lvl w:ilvl="1">
      <w:numFmt w:val="bullet"/>
      <w:lvlText w:val="•"/>
      <w:lvlJc w:val="left"/>
      <w:pPr>
        <w:ind w:left="1342" w:hanging="127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1564" w:hanging="12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786" w:hanging="12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008" w:hanging="12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230" w:hanging="12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52" w:hanging="12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674" w:hanging="12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896" w:hanging="127"/>
      </w:pPr>
      <w:rPr>
        <w:rFonts w:hint="default"/>
        <w:lang w:val="en-US" w:eastAsia="en-US" w:bidi="en-US"/>
      </w:rPr>
    </w:lvl>
  </w:abstractNum>
  <w:abstractNum w:abstractNumId="23" w15:restartNumberingAfterBreak="0">
    <w:nsid w:val="49B73632"/>
    <w:multiLevelType w:val="hybridMultilevel"/>
    <w:tmpl w:val="A9B286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B14DF2"/>
    <w:multiLevelType w:val="hybridMultilevel"/>
    <w:tmpl w:val="F796F0B6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F906025"/>
    <w:multiLevelType w:val="hybridMultilevel"/>
    <w:tmpl w:val="55E25988"/>
    <w:lvl w:ilvl="0" w:tplc="23A2784C">
      <w:numFmt w:val="bullet"/>
      <w:lvlText w:val="•"/>
      <w:lvlJc w:val="left"/>
      <w:pPr>
        <w:ind w:left="1115" w:hanging="127"/>
      </w:pPr>
      <w:rPr>
        <w:rFonts w:ascii="Georgia" w:eastAsia="Georgia" w:hAnsi="Georgia" w:cs="Georgia" w:hint="default"/>
        <w:color w:val="FFFFFF"/>
        <w:spacing w:val="-1"/>
        <w:w w:val="100"/>
        <w:sz w:val="20"/>
        <w:szCs w:val="20"/>
        <w:lang w:val="en-US" w:eastAsia="en-US" w:bidi="en-US"/>
      </w:rPr>
    </w:lvl>
    <w:lvl w:ilvl="1" w:tplc="7130A88A">
      <w:numFmt w:val="bullet"/>
      <w:lvlText w:val="•"/>
      <w:lvlJc w:val="left"/>
      <w:pPr>
        <w:ind w:left="1342" w:hanging="127"/>
      </w:pPr>
      <w:rPr>
        <w:rFonts w:hint="default"/>
        <w:lang w:val="en-US" w:eastAsia="en-US" w:bidi="en-US"/>
      </w:rPr>
    </w:lvl>
    <w:lvl w:ilvl="2" w:tplc="2DE8AC6C">
      <w:numFmt w:val="bullet"/>
      <w:lvlText w:val="•"/>
      <w:lvlJc w:val="left"/>
      <w:pPr>
        <w:ind w:left="1564" w:hanging="127"/>
      </w:pPr>
      <w:rPr>
        <w:rFonts w:hint="default"/>
        <w:lang w:val="en-US" w:eastAsia="en-US" w:bidi="en-US"/>
      </w:rPr>
    </w:lvl>
    <w:lvl w:ilvl="3" w:tplc="1C46E89C">
      <w:numFmt w:val="bullet"/>
      <w:lvlText w:val="•"/>
      <w:lvlJc w:val="left"/>
      <w:pPr>
        <w:ind w:left="1786" w:hanging="127"/>
      </w:pPr>
      <w:rPr>
        <w:rFonts w:hint="default"/>
        <w:lang w:val="en-US" w:eastAsia="en-US" w:bidi="en-US"/>
      </w:rPr>
    </w:lvl>
    <w:lvl w:ilvl="4" w:tplc="35126828">
      <w:numFmt w:val="bullet"/>
      <w:lvlText w:val="•"/>
      <w:lvlJc w:val="left"/>
      <w:pPr>
        <w:ind w:left="2008" w:hanging="127"/>
      </w:pPr>
      <w:rPr>
        <w:rFonts w:hint="default"/>
        <w:lang w:val="en-US" w:eastAsia="en-US" w:bidi="en-US"/>
      </w:rPr>
    </w:lvl>
    <w:lvl w:ilvl="5" w:tplc="5B8C6B2A">
      <w:numFmt w:val="bullet"/>
      <w:lvlText w:val="•"/>
      <w:lvlJc w:val="left"/>
      <w:pPr>
        <w:ind w:left="2230" w:hanging="127"/>
      </w:pPr>
      <w:rPr>
        <w:rFonts w:hint="default"/>
        <w:lang w:val="en-US" w:eastAsia="en-US" w:bidi="en-US"/>
      </w:rPr>
    </w:lvl>
    <w:lvl w:ilvl="6" w:tplc="9222A452">
      <w:numFmt w:val="bullet"/>
      <w:lvlText w:val="•"/>
      <w:lvlJc w:val="left"/>
      <w:pPr>
        <w:ind w:left="2452" w:hanging="127"/>
      </w:pPr>
      <w:rPr>
        <w:rFonts w:hint="default"/>
        <w:lang w:val="en-US" w:eastAsia="en-US" w:bidi="en-US"/>
      </w:rPr>
    </w:lvl>
    <w:lvl w:ilvl="7" w:tplc="8446EFF6">
      <w:numFmt w:val="bullet"/>
      <w:lvlText w:val="•"/>
      <w:lvlJc w:val="left"/>
      <w:pPr>
        <w:ind w:left="2674" w:hanging="127"/>
      </w:pPr>
      <w:rPr>
        <w:rFonts w:hint="default"/>
        <w:lang w:val="en-US" w:eastAsia="en-US" w:bidi="en-US"/>
      </w:rPr>
    </w:lvl>
    <w:lvl w:ilvl="8" w:tplc="3FE80F1E">
      <w:numFmt w:val="bullet"/>
      <w:lvlText w:val="•"/>
      <w:lvlJc w:val="left"/>
      <w:pPr>
        <w:ind w:left="2896" w:hanging="127"/>
      </w:pPr>
      <w:rPr>
        <w:rFonts w:hint="default"/>
        <w:lang w:val="en-US" w:eastAsia="en-US" w:bidi="en-US"/>
      </w:rPr>
    </w:lvl>
  </w:abstractNum>
  <w:abstractNum w:abstractNumId="26" w15:restartNumberingAfterBreak="0">
    <w:nsid w:val="63D113A1"/>
    <w:multiLevelType w:val="hybridMultilevel"/>
    <w:tmpl w:val="816A35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C7000A"/>
    <w:multiLevelType w:val="hybridMultilevel"/>
    <w:tmpl w:val="73749AD4"/>
    <w:lvl w:ilvl="0" w:tplc="0407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8" w15:restartNumberingAfterBreak="0">
    <w:nsid w:val="722F3638"/>
    <w:multiLevelType w:val="hybridMultilevel"/>
    <w:tmpl w:val="F5D0EA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21"/>
  </w:num>
  <w:num w:numId="14">
    <w:abstractNumId w:val="22"/>
  </w:num>
  <w:num w:numId="15">
    <w:abstractNumId w:val="11"/>
  </w:num>
  <w:num w:numId="16">
    <w:abstractNumId w:val="11"/>
    <w:lvlOverride w:ilvl="0">
      <w:startOverride w:val="1"/>
    </w:lvlOverride>
  </w:num>
  <w:num w:numId="17">
    <w:abstractNumId w:val="20"/>
  </w:num>
  <w:num w:numId="18">
    <w:abstractNumId w:val="14"/>
  </w:num>
  <w:num w:numId="19">
    <w:abstractNumId w:val="12"/>
  </w:num>
  <w:num w:numId="20">
    <w:abstractNumId w:val="15"/>
  </w:num>
  <w:num w:numId="21">
    <w:abstractNumId w:val="28"/>
  </w:num>
  <w:num w:numId="22">
    <w:abstractNumId w:val="16"/>
  </w:num>
  <w:num w:numId="23">
    <w:abstractNumId w:val="17"/>
  </w:num>
  <w:num w:numId="24">
    <w:abstractNumId w:val="13"/>
  </w:num>
  <w:num w:numId="25">
    <w:abstractNumId w:val="18"/>
  </w:num>
  <w:num w:numId="26">
    <w:abstractNumId w:val="23"/>
  </w:num>
  <w:num w:numId="27">
    <w:abstractNumId w:val="27"/>
  </w:num>
  <w:num w:numId="28">
    <w:abstractNumId w:val="26"/>
  </w:num>
  <w:num w:numId="29">
    <w:abstractNumId w:val="2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evenAndOddHeaders/>
  <w:drawingGridHorizontalSpacing w:val="110"/>
  <w:drawingGridVerticalSpacing w:val="299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211"/>
    <w:rsid w:val="00014408"/>
    <w:rsid w:val="000171E8"/>
    <w:rsid w:val="00017586"/>
    <w:rsid w:val="00044F1C"/>
    <w:rsid w:val="0004618F"/>
    <w:rsid w:val="00060BE0"/>
    <w:rsid w:val="00092443"/>
    <w:rsid w:val="000B04D5"/>
    <w:rsid w:val="000B6A1E"/>
    <w:rsid w:val="000E465F"/>
    <w:rsid w:val="000F1782"/>
    <w:rsid w:val="000F63E4"/>
    <w:rsid w:val="000F7FA7"/>
    <w:rsid w:val="00143A4F"/>
    <w:rsid w:val="00156FF2"/>
    <w:rsid w:val="00160381"/>
    <w:rsid w:val="00163C76"/>
    <w:rsid w:val="001B77A7"/>
    <w:rsid w:val="00211A82"/>
    <w:rsid w:val="00213F95"/>
    <w:rsid w:val="002477A3"/>
    <w:rsid w:val="0027131E"/>
    <w:rsid w:val="00281E3F"/>
    <w:rsid w:val="002E2CEA"/>
    <w:rsid w:val="002F4946"/>
    <w:rsid w:val="00333638"/>
    <w:rsid w:val="0034683E"/>
    <w:rsid w:val="003758E8"/>
    <w:rsid w:val="003A22F0"/>
    <w:rsid w:val="003D3010"/>
    <w:rsid w:val="00403F8B"/>
    <w:rsid w:val="00435931"/>
    <w:rsid w:val="00440E13"/>
    <w:rsid w:val="0046509A"/>
    <w:rsid w:val="004A4F20"/>
    <w:rsid w:val="004D268A"/>
    <w:rsid w:val="004E4843"/>
    <w:rsid w:val="00562FBF"/>
    <w:rsid w:val="00563C54"/>
    <w:rsid w:val="00575D8F"/>
    <w:rsid w:val="00596642"/>
    <w:rsid w:val="005C3C2F"/>
    <w:rsid w:val="005D773C"/>
    <w:rsid w:val="005E1ECD"/>
    <w:rsid w:val="005E5F6D"/>
    <w:rsid w:val="005E6677"/>
    <w:rsid w:val="005E7360"/>
    <w:rsid w:val="00602211"/>
    <w:rsid w:val="0060417C"/>
    <w:rsid w:val="00627184"/>
    <w:rsid w:val="0063267B"/>
    <w:rsid w:val="006344BD"/>
    <w:rsid w:val="0065632C"/>
    <w:rsid w:val="0065780C"/>
    <w:rsid w:val="00665627"/>
    <w:rsid w:val="006678DA"/>
    <w:rsid w:val="006853B2"/>
    <w:rsid w:val="006A0809"/>
    <w:rsid w:val="007068BF"/>
    <w:rsid w:val="0072083F"/>
    <w:rsid w:val="00725A97"/>
    <w:rsid w:val="00752B60"/>
    <w:rsid w:val="007C0DB2"/>
    <w:rsid w:val="007E40D3"/>
    <w:rsid w:val="00817EF9"/>
    <w:rsid w:val="008232F3"/>
    <w:rsid w:val="00824840"/>
    <w:rsid w:val="0084589A"/>
    <w:rsid w:val="008E0E54"/>
    <w:rsid w:val="00923CB3"/>
    <w:rsid w:val="00931370"/>
    <w:rsid w:val="009353F8"/>
    <w:rsid w:val="009404D2"/>
    <w:rsid w:val="00941D13"/>
    <w:rsid w:val="00955CC5"/>
    <w:rsid w:val="00985ACC"/>
    <w:rsid w:val="00995C27"/>
    <w:rsid w:val="009C2E85"/>
    <w:rsid w:val="009D41CB"/>
    <w:rsid w:val="00A41459"/>
    <w:rsid w:val="00A70CF5"/>
    <w:rsid w:val="00A717BE"/>
    <w:rsid w:val="00A93238"/>
    <w:rsid w:val="00A96777"/>
    <w:rsid w:val="00AA4C4A"/>
    <w:rsid w:val="00AA52EE"/>
    <w:rsid w:val="00AD7216"/>
    <w:rsid w:val="00AE0502"/>
    <w:rsid w:val="00B60E14"/>
    <w:rsid w:val="00BD7C3D"/>
    <w:rsid w:val="00C21799"/>
    <w:rsid w:val="00C2723D"/>
    <w:rsid w:val="00C34BB3"/>
    <w:rsid w:val="00C56F49"/>
    <w:rsid w:val="00C86DB3"/>
    <w:rsid w:val="00CB0C00"/>
    <w:rsid w:val="00CF7B26"/>
    <w:rsid w:val="00D73658"/>
    <w:rsid w:val="00D84241"/>
    <w:rsid w:val="00D846FD"/>
    <w:rsid w:val="00D84C87"/>
    <w:rsid w:val="00D90687"/>
    <w:rsid w:val="00D92246"/>
    <w:rsid w:val="00D94CD3"/>
    <w:rsid w:val="00DA121C"/>
    <w:rsid w:val="00DA3AEF"/>
    <w:rsid w:val="00DC6F00"/>
    <w:rsid w:val="00DC7E52"/>
    <w:rsid w:val="00DF19EB"/>
    <w:rsid w:val="00E035DA"/>
    <w:rsid w:val="00E81EF3"/>
    <w:rsid w:val="00EB56F5"/>
    <w:rsid w:val="00EC2213"/>
    <w:rsid w:val="00EC2AD1"/>
    <w:rsid w:val="00EF3390"/>
    <w:rsid w:val="00F10DBC"/>
    <w:rsid w:val="00F25FD4"/>
    <w:rsid w:val="00F66FD7"/>
    <w:rsid w:val="00FA5271"/>
    <w:rsid w:val="00FD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F04E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rsid w:val="00985ACC"/>
    <w:pPr>
      <w:spacing w:line="192" w:lineRule="auto"/>
      <w:ind w:left="142" w:right="142"/>
    </w:pPr>
    <w:rPr>
      <w:rFonts w:eastAsia="Georgia" w:cs="Georgia"/>
      <w:color w:val="FFFFFF" w:themeColor="background1"/>
      <w:lang w:bidi="en-US"/>
    </w:rPr>
  </w:style>
  <w:style w:type="paragraph" w:styleId="berschrift1">
    <w:name w:val="heading 1"/>
    <w:basedOn w:val="Textkrper"/>
    <w:next w:val="Standard"/>
    <w:link w:val="berschrift1Zchn"/>
    <w:uiPriority w:val="9"/>
    <w:qFormat/>
    <w:rsid w:val="00985ACC"/>
    <w:pPr>
      <w:framePr w:hSpace="180" w:wrap="around" w:vAnchor="text" w:hAnchor="page" w:x="352" w:y="84"/>
      <w:spacing w:before="120" w:after="120" w:line="192" w:lineRule="auto"/>
      <w:outlineLvl w:val="0"/>
    </w:pPr>
    <w:rPr>
      <w:rFonts w:asciiTheme="majorHAnsi" w:hAnsiTheme="majorHAnsi"/>
      <w:b/>
      <w:color w:val="FFFFFF"/>
      <w:sz w:val="28"/>
    </w:rPr>
  </w:style>
  <w:style w:type="paragraph" w:styleId="berschrift2">
    <w:name w:val="heading 2"/>
    <w:basedOn w:val="Textkrper"/>
    <w:next w:val="Standard"/>
    <w:link w:val="berschrift2Zchn"/>
    <w:uiPriority w:val="9"/>
    <w:unhideWhenUsed/>
    <w:qFormat/>
    <w:rsid w:val="00985ACC"/>
    <w:pPr>
      <w:framePr w:hSpace="180" w:wrap="around" w:vAnchor="text" w:hAnchor="page" w:x="352" w:y="84"/>
      <w:spacing w:line="192" w:lineRule="auto"/>
      <w:jc w:val="center"/>
      <w:outlineLvl w:val="1"/>
    </w:pPr>
    <w:rPr>
      <w:rFonts w:asciiTheme="majorHAnsi" w:hAnsiTheme="majorHAnsi"/>
      <w:b/>
      <w:color w:val="7AB338" w:themeColor="accent1"/>
      <w:sz w:val="40"/>
    </w:rPr>
  </w:style>
  <w:style w:type="paragraph" w:styleId="berschrift3">
    <w:name w:val="heading 3"/>
    <w:basedOn w:val="Textkrper"/>
    <w:next w:val="Standard"/>
    <w:link w:val="berschrift3Zchn"/>
    <w:uiPriority w:val="9"/>
    <w:unhideWhenUsed/>
    <w:qFormat/>
    <w:rsid w:val="00A70CF5"/>
    <w:pPr>
      <w:framePr w:hSpace="180" w:wrap="around" w:vAnchor="text" w:hAnchor="page" w:x="352" w:y="84"/>
      <w:jc w:val="center"/>
      <w:outlineLvl w:val="2"/>
    </w:pPr>
    <w:rPr>
      <w:rFonts w:asciiTheme="majorHAnsi" w:hAnsiTheme="majorHAnsi"/>
      <w:b/>
      <w:color w:val="AD1826" w:themeColor="accent2"/>
      <w:sz w:val="40"/>
    </w:rPr>
  </w:style>
  <w:style w:type="paragraph" w:styleId="berschrift4">
    <w:name w:val="heading 4"/>
    <w:basedOn w:val="Textkrper"/>
    <w:next w:val="Standard"/>
    <w:link w:val="berschrift4Zchn"/>
    <w:uiPriority w:val="9"/>
    <w:semiHidden/>
    <w:qFormat/>
    <w:rsid w:val="00EC2AD1"/>
    <w:pPr>
      <w:framePr w:hSpace="180" w:wrap="around" w:vAnchor="text" w:hAnchor="page" w:x="352" w:y="84"/>
      <w:jc w:val="center"/>
      <w:outlineLvl w:val="3"/>
    </w:pPr>
    <w:rPr>
      <w:rFonts w:asciiTheme="minorHAnsi" w:hAnsiTheme="minorHAnsi"/>
      <w:b/>
      <w:color w:val="FFFFF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semiHidden/>
    <w:rsid w:val="00A70CF5"/>
    <w:pPr>
      <w:numPr>
        <w:numId w:val="13"/>
      </w:numPr>
      <w:spacing w:before="120" w:after="120"/>
      <w:ind w:left="499" w:hanging="357"/>
      <w:jc w:val="center"/>
    </w:pPr>
    <w:rPr>
      <w:color w:val="FFFFFF"/>
      <w:sz w:val="20"/>
    </w:rPr>
  </w:style>
  <w:style w:type="paragraph" w:styleId="Kopfzeile">
    <w:name w:val="header"/>
    <w:basedOn w:val="Standard"/>
    <w:link w:val="KopfzeileZchn"/>
    <w:uiPriority w:val="99"/>
    <w:semiHidden/>
    <w:rsid w:val="00DF19EB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758E8"/>
    <w:rPr>
      <w:rFonts w:ascii="Georgia" w:eastAsia="Georgia" w:hAnsi="Georgia" w:cs="Georgia"/>
      <w:lang w:bidi="en-US"/>
    </w:rPr>
  </w:style>
  <w:style w:type="paragraph" w:styleId="Fuzeile">
    <w:name w:val="footer"/>
    <w:basedOn w:val="Standard"/>
    <w:link w:val="FuzeileZchn"/>
    <w:uiPriority w:val="99"/>
    <w:semiHidden/>
    <w:rsid w:val="00DF19EB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758E8"/>
    <w:rPr>
      <w:rFonts w:ascii="Georgia" w:eastAsia="Georgia" w:hAnsi="Georgia" w:cs="Georgia"/>
      <w:lang w:bidi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2E2CEA"/>
    <w:pPr>
      <w:framePr w:hSpace="180" w:wrap="around" w:vAnchor="text" w:hAnchor="page" w:x="352" w:y="84"/>
      <w:spacing w:before="120"/>
      <w:jc w:val="center"/>
    </w:pPr>
    <w:rPr>
      <w:rFonts w:asciiTheme="majorHAnsi" w:hAnsiTheme="majorHAnsi"/>
      <w:caps/>
      <w:color w:val="7AB338" w:themeColor="accent1"/>
      <w:sz w:val="60"/>
    </w:rPr>
  </w:style>
  <w:style w:type="character" w:customStyle="1" w:styleId="TitelZchn">
    <w:name w:val="Titel Zchn"/>
    <w:basedOn w:val="Absatz-Standardschriftart"/>
    <w:link w:val="Titel"/>
    <w:uiPriority w:val="10"/>
    <w:rsid w:val="002E2CEA"/>
    <w:rPr>
      <w:rFonts w:asciiTheme="majorHAnsi" w:eastAsia="Georgia" w:hAnsiTheme="majorHAnsi" w:cs="Georgia"/>
      <w:caps/>
      <w:color w:val="7AB338" w:themeColor="accent1"/>
      <w:sz w:val="60"/>
      <w:lang w:bidi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70CF5"/>
    <w:pPr>
      <w:framePr w:hSpace="180" w:wrap="around" w:vAnchor="text" w:hAnchor="page" w:x="352" w:y="84"/>
      <w:spacing w:before="120" w:after="120"/>
      <w:jc w:val="center"/>
    </w:pPr>
    <w:rPr>
      <w:rFonts w:asciiTheme="majorHAnsi" w:hAnsiTheme="majorHAnsi"/>
      <w:color w:val="AD1826" w:themeColor="accent2"/>
      <w:sz w:val="40"/>
    </w:rPr>
  </w:style>
  <w:style w:type="paragraph" w:styleId="Textkrper">
    <w:name w:val="Body Text"/>
    <w:link w:val="TextkrperZchn"/>
    <w:uiPriority w:val="99"/>
    <w:semiHidden/>
    <w:rsid w:val="009C2E85"/>
    <w:pPr>
      <w:ind w:left="142" w:right="142"/>
    </w:pPr>
    <w:rPr>
      <w:rFonts w:ascii="Georgia" w:eastAsia="Georgia" w:hAnsi="Georgia" w:cs="Georgia"/>
      <w:color w:val="FFFFFF" w:themeColor="background1"/>
      <w:sz w:val="20"/>
      <w:lang w:bidi="en-US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717BE"/>
    <w:rPr>
      <w:rFonts w:ascii="Georgia" w:eastAsia="Georgia" w:hAnsi="Georgia" w:cs="Georgia"/>
      <w:color w:val="FFFFFF" w:themeColor="background1"/>
      <w:sz w:val="20"/>
      <w:lang w:bidi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E2CEA"/>
    <w:rPr>
      <w:rFonts w:asciiTheme="majorHAnsi" w:eastAsia="Georgia" w:hAnsiTheme="majorHAnsi" w:cs="Georgia"/>
      <w:color w:val="AD1826" w:themeColor="accent2"/>
      <w:sz w:val="40"/>
      <w:lang w:bidi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85ACC"/>
    <w:rPr>
      <w:rFonts w:asciiTheme="majorHAnsi" w:eastAsia="Georgia" w:hAnsiTheme="majorHAnsi" w:cs="Georgia"/>
      <w:b/>
      <w:color w:val="FFFFFF"/>
      <w:sz w:val="28"/>
      <w:lang w:bidi="en-US"/>
    </w:rPr>
  </w:style>
  <w:style w:type="paragraph" w:styleId="KeinLeerraum">
    <w:name w:val="No Spacing"/>
    <w:uiPriority w:val="1"/>
    <w:rsid w:val="003758E8"/>
    <w:rPr>
      <w:rFonts w:ascii="Georgia" w:eastAsia="Georgia" w:hAnsi="Georgia" w:cs="Georgia"/>
      <w:lang w:bidi="en-US"/>
    </w:rPr>
  </w:style>
  <w:style w:type="paragraph" w:customStyle="1" w:styleId="ZitatAlt">
    <w:name w:val="Zitat Alt"/>
    <w:basedOn w:val="IntensivesZitat"/>
    <w:uiPriority w:val="1"/>
    <w:rsid w:val="003758E8"/>
    <w:pPr>
      <w:framePr w:hSpace="0" w:wrap="auto" w:vAnchor="margin" w:hAnchor="text" w:xAlign="left" w:yAlign="inline"/>
    </w:pPr>
  </w:style>
  <w:style w:type="paragraph" w:customStyle="1" w:styleId="Bild">
    <w:name w:val="Bild"/>
    <w:basedOn w:val="Standard"/>
    <w:uiPriority w:val="1"/>
    <w:rsid w:val="006344BD"/>
    <w:pPr>
      <w:ind w:left="0" w:right="0"/>
    </w:pPr>
    <w:rPr>
      <w:noProof/>
      <w:lang w:bidi="ar-SA"/>
    </w:rPr>
  </w:style>
  <w:style w:type="paragraph" w:customStyle="1" w:styleId="berschrift1Alt">
    <w:name w:val="Überschrift 1 Alt"/>
    <w:basedOn w:val="berschrift1"/>
    <w:uiPriority w:val="1"/>
    <w:qFormat/>
    <w:rsid w:val="00A93238"/>
    <w:pPr>
      <w:framePr w:wrap="around"/>
    </w:pPr>
    <w:rPr>
      <w:color w:val="162766" w:themeColor="accent3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85ACC"/>
    <w:rPr>
      <w:rFonts w:asciiTheme="majorHAnsi" w:eastAsia="Georgia" w:hAnsiTheme="majorHAnsi" w:cs="Georgia"/>
      <w:b/>
      <w:color w:val="7AB338" w:themeColor="accent1"/>
      <w:sz w:val="40"/>
      <w:lang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70CF5"/>
    <w:rPr>
      <w:rFonts w:asciiTheme="majorHAnsi" w:eastAsia="Georgia" w:hAnsiTheme="majorHAnsi" w:cs="Georgia"/>
      <w:b/>
      <w:color w:val="AD1826" w:themeColor="accent2"/>
      <w:sz w:val="40"/>
      <w:lang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717BE"/>
    <w:rPr>
      <w:rFonts w:eastAsia="Georgia" w:cs="Georgia"/>
      <w:b/>
      <w:color w:val="FFFFFF"/>
      <w:sz w:val="20"/>
      <w:lang w:bidi="en-US"/>
    </w:rPr>
  </w:style>
  <w:style w:type="paragraph" w:customStyle="1" w:styleId="Kursiv">
    <w:name w:val="Kursiv"/>
    <w:basedOn w:val="Textkrper"/>
    <w:uiPriority w:val="1"/>
    <w:semiHidden/>
    <w:rsid w:val="00A70CF5"/>
    <w:pPr>
      <w:spacing w:before="240" w:after="240"/>
    </w:pPr>
    <w:rPr>
      <w:i/>
      <w:color w:val="515360" w:themeColor="text2"/>
    </w:rPr>
  </w:style>
  <w:style w:type="paragraph" w:styleId="Zitat">
    <w:name w:val="Quote"/>
    <w:basedOn w:val="Textkrper"/>
    <w:next w:val="Standard"/>
    <w:link w:val="ZitatZchn"/>
    <w:uiPriority w:val="29"/>
    <w:qFormat/>
    <w:rsid w:val="00281E3F"/>
    <w:pPr>
      <w:spacing w:before="120" w:after="120"/>
      <w:jc w:val="center"/>
    </w:pPr>
    <w:rPr>
      <w:rFonts w:asciiTheme="minorHAnsi" w:hAnsiTheme="minorHAnsi"/>
      <w:b/>
      <w:i/>
      <w:color w:val="FFFFFF"/>
      <w:sz w:val="28"/>
    </w:rPr>
  </w:style>
  <w:style w:type="character" w:customStyle="1" w:styleId="ZitatZchn">
    <w:name w:val="Zitat Zchn"/>
    <w:basedOn w:val="Absatz-Standardschriftart"/>
    <w:link w:val="Zitat"/>
    <w:uiPriority w:val="29"/>
    <w:rsid w:val="00281E3F"/>
    <w:rPr>
      <w:rFonts w:eastAsia="Georgia" w:cs="Georgia"/>
      <w:b/>
      <w:i/>
      <w:color w:val="FFFFFF"/>
      <w:sz w:val="28"/>
      <w:lang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A70CF5"/>
    <w:pPr>
      <w:framePr w:hSpace="180" w:wrap="around" w:vAnchor="text" w:hAnchor="page" w:x="352" w:y="84"/>
      <w:spacing w:line="254" w:lineRule="auto"/>
      <w:ind w:left="426" w:right="403"/>
      <w:jc w:val="center"/>
    </w:pPr>
    <w:rPr>
      <w:i/>
      <w:color w:val="515360" w:themeColor="text2"/>
      <w:sz w:val="26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758E8"/>
    <w:rPr>
      <w:rFonts w:ascii="Georgia" w:eastAsia="Georgia" w:hAnsi="Georgia" w:cs="Georgia"/>
      <w:i/>
      <w:color w:val="515360" w:themeColor="text2"/>
      <w:sz w:val="26"/>
      <w:lang w:bidi="en-US"/>
    </w:rPr>
  </w:style>
  <w:style w:type="character" w:styleId="Platzhaltertext">
    <w:name w:val="Placeholder Text"/>
    <w:basedOn w:val="Absatz-Standardschriftart"/>
    <w:uiPriority w:val="99"/>
    <w:semiHidden/>
    <w:rsid w:val="002E2CEA"/>
    <w:rPr>
      <w:color w:val="808080"/>
    </w:rPr>
  </w:style>
  <w:style w:type="paragraph" w:customStyle="1" w:styleId="Kontaktinfos">
    <w:name w:val="Kontaktinfos"/>
    <w:basedOn w:val="Standard"/>
    <w:uiPriority w:val="1"/>
    <w:rsid w:val="002E2CEA"/>
    <w:pPr>
      <w:jc w:val="center"/>
    </w:pPr>
  </w:style>
  <w:style w:type="paragraph" w:customStyle="1" w:styleId="NormalAlt">
    <w:name w:val="Normal Alt"/>
    <w:basedOn w:val="Standard"/>
    <w:uiPriority w:val="1"/>
    <w:rsid w:val="006344BD"/>
    <w:rPr>
      <w:color w:val="auto"/>
    </w:rPr>
  </w:style>
  <w:style w:type="paragraph" w:styleId="Aufzhlungszeichen">
    <w:name w:val="List Bullet"/>
    <w:basedOn w:val="Listenabsatz"/>
    <w:uiPriority w:val="99"/>
    <w:rsid w:val="00A93238"/>
    <w:pPr>
      <w:numPr>
        <w:numId w:val="17"/>
      </w:numPr>
      <w:ind w:left="763" w:right="144"/>
      <w:jc w:val="left"/>
    </w:pPr>
    <w:rPr>
      <w:color w:val="162766" w:themeColor="accent3"/>
    </w:rPr>
  </w:style>
  <w:style w:type="character" w:styleId="Hyperlink">
    <w:name w:val="Hyperlink"/>
    <w:basedOn w:val="Absatz-Standardschriftart"/>
    <w:uiPriority w:val="99"/>
    <w:unhideWhenUsed/>
    <w:rsid w:val="00817EF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D30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7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507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3.xml"/><Relationship Id="rId39" Type="http://schemas.openxmlformats.org/officeDocument/2006/relationships/hyperlink" Target="https://www.ncbi.nlm.nih.gov/pmc/articles/PMC6770410/pdf/nutrients-11-02010.pdf" TargetMode="External"/><Relationship Id="rId21" Type="http://schemas.openxmlformats.org/officeDocument/2006/relationships/image" Target="media/image11.jpeg"/><Relationship Id="rId34" Type="http://schemas.openxmlformats.org/officeDocument/2006/relationships/hyperlink" Target="https://hitze.info/wp-content/uploads/2022/06/Folien_Praevention_Pflege.pdf" TargetMode="External"/><Relationship Id="rId42" Type="http://schemas.openxmlformats.org/officeDocument/2006/relationships/hyperlink" Target="https://creativecommons.org/licenses/by/2.0/?ref=openverse" TargetMode="External"/><Relationship Id="rId47" Type="http://schemas.openxmlformats.org/officeDocument/2006/relationships/hyperlink" Target="https://www.flickr.com/photos/115225894@N07/12164269925" TargetMode="External"/><Relationship Id="rId50" Type="http://schemas.openxmlformats.org/officeDocument/2006/relationships/hyperlink" Target="https://www.flickr.com/photos/25094278@N02/5842461058" TargetMode="Externa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2.xml"/><Relationship Id="rId33" Type="http://schemas.openxmlformats.org/officeDocument/2006/relationships/hyperlink" Target="https://hitze.info/wp-content/uploads/2022/06/Folien_Hitzebedingte_Notfaelle_Aerztinnen.pdf" TargetMode="External"/><Relationship Id="rId38" Type="http://schemas.openxmlformats.org/officeDocument/2006/relationships/hyperlink" Target="https://publications.aap.org/pediatrics/article/138/5/e20162940/60296/SIDS-and-Other-Sleep-Related-Infant-Deaths?autologincheck=redirected" TargetMode="External"/><Relationship Id="rId46" Type="http://schemas.openxmlformats.org/officeDocument/2006/relationships/hyperlink" Target="https://creativecommons.org/licenses/by/2.0/?ref=openverse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yperlink" Target="https://www.gesundheitsinformation.de/fieber-messen-bei-kindern.html" TargetMode="External"/><Relationship Id="rId41" Type="http://schemas.openxmlformats.org/officeDocument/2006/relationships/hyperlink" Target="https://www.flickr.com/photos/28752865@N08" TargetMode="External"/><Relationship Id="rId54" Type="http://schemas.openxmlformats.org/officeDocument/2006/relationships/hyperlink" Target="https://creativecommons.org/licenses/by-sa/4.0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1.xml"/><Relationship Id="rId32" Type="http://schemas.openxmlformats.org/officeDocument/2006/relationships/image" Target="media/image14.jpeg"/><Relationship Id="rId37" Type="http://schemas.openxmlformats.org/officeDocument/2006/relationships/hyperlink" Target="https://survey.lamapoll.de/Hitzeschulung/" TargetMode="External"/><Relationship Id="rId40" Type="http://schemas.openxmlformats.org/officeDocument/2006/relationships/hyperlink" Target="https://www.flickr.com/photos/28752865@N08/6141004745" TargetMode="External"/><Relationship Id="rId45" Type="http://schemas.openxmlformats.org/officeDocument/2006/relationships/hyperlink" Target="https://www.flickr.com/photos/13359377@N05" TargetMode="External"/><Relationship Id="rId53" Type="http://schemas.openxmlformats.org/officeDocument/2006/relationships/image" Target="media/image15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2.xml"/><Relationship Id="rId28" Type="http://schemas.openxmlformats.org/officeDocument/2006/relationships/image" Target="media/image12.jpeg"/><Relationship Id="rId36" Type="http://schemas.openxmlformats.org/officeDocument/2006/relationships/hyperlink" Target="https://higela.de/wp-content/uploads/Massnahmensammlung-Hitzeresilienz.pdf" TargetMode="External"/><Relationship Id="rId49" Type="http://schemas.openxmlformats.org/officeDocument/2006/relationships/hyperlink" Target="https://creativecommons.org/licenses/by/2.0/?ref=openverse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s://dosing.de/Hitze/Medikamentenmanagement_bei_Hitzewellen.pdf" TargetMode="External"/><Relationship Id="rId44" Type="http://schemas.openxmlformats.org/officeDocument/2006/relationships/hyperlink" Target="https://www.flickr.com/photos/13359377@N05/7002096699" TargetMode="External"/><Relationship Id="rId52" Type="http://schemas.openxmlformats.org/officeDocument/2006/relationships/hyperlink" Target="https://creativecommons.org/licenses/by-sa/2.0/?ref=openvers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image" Target="media/image13.jpeg"/><Relationship Id="rId35" Type="http://schemas.openxmlformats.org/officeDocument/2006/relationships/hyperlink" Target="https://higela.de/wp-content/uploads/Hitze-am-Arbeitsort-Was-koennen-wir-tun.pdf" TargetMode="External"/><Relationship Id="rId43" Type="http://schemas.openxmlformats.org/officeDocument/2006/relationships/hyperlink" Target="https://creativecommons.org/licenses/by-sa/4.0" TargetMode="External"/><Relationship Id="rId48" Type="http://schemas.openxmlformats.org/officeDocument/2006/relationships/hyperlink" Target="https://www.flickr.com/photos/115225894@N07" TargetMode="Externa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www.flickr.com/photos/25094278@N02" TargetMode="External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Schulbrosch&#252;re.dotx" TargetMode="External"/></Relationships>
</file>

<file path=word/theme/theme1.xml><?xml version="1.0" encoding="utf-8"?>
<a:theme xmlns:a="http://schemas.openxmlformats.org/drawingml/2006/main" name="SchoolBrochure">
  <a:themeElements>
    <a:clrScheme name="SchoolBrochure">
      <a:dk1>
        <a:srgbClr val="000000"/>
      </a:dk1>
      <a:lt1>
        <a:srgbClr val="FFFFFF"/>
      </a:lt1>
      <a:dk2>
        <a:srgbClr val="515360"/>
      </a:dk2>
      <a:lt2>
        <a:srgbClr val="A6ABBC"/>
      </a:lt2>
      <a:accent1>
        <a:srgbClr val="7AB338"/>
      </a:accent1>
      <a:accent2>
        <a:srgbClr val="AD1826"/>
      </a:accent2>
      <a:accent3>
        <a:srgbClr val="162766"/>
      </a:accent3>
      <a:accent4>
        <a:srgbClr val="FFC000"/>
      </a:accent4>
      <a:accent5>
        <a:srgbClr val="605104"/>
      </a:accent5>
      <a:accent6>
        <a:srgbClr val="20B6BD"/>
      </a:accent6>
      <a:hlink>
        <a:srgbClr val="0563C1"/>
      </a:hlink>
      <a:folHlink>
        <a:srgbClr val="954F72"/>
      </a:folHlink>
    </a:clrScheme>
    <a:fontScheme name="Custom 18">
      <a:majorFont>
        <a:latin typeface="Gill Sans MT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choolBrochure" id="{0EBEF70A-0B6A-124D-BA55-1ACB303E4008}" vid="{56DA12B9-AFF3-254E-89CB-B4BFD3C7155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9" ma:contentTypeDescription="Create a new document." ma:contentTypeScope="" ma:versionID="76e25e1730b4532ab1d5e5b131a96a5a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d1e9281a84c4949647088091c718de3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CB0C6E-35C0-4F03-A135-BBA2696DF46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331A5D6-62A6-4D92-8F47-545D457FF2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6D8DC7-559A-48E9-BEC1-4D115A319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1EC25B-DF9F-4A02-A72D-F0557E8008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Schulbroschüre.dotx</Template>
  <TotalTime>0</TotalTime>
  <Pages>5</Pages>
  <Words>1555</Words>
  <Characters>9801</Characters>
  <Application>Microsoft Office Word</Application>
  <DocSecurity>0</DocSecurity>
  <Lines>81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2026-03-05T15:05:00Z</dcterms:created>
  <dcterms:modified xsi:type="dcterms:W3CDTF">2026-03-05T15:06:00Z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