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2F9DC" w14:textId="77777777" w:rsidR="00607ABB" w:rsidRDefault="00E36ACB">
      <w:pPr>
        <w:keepLines/>
        <w:pageBreakBefore/>
        <w:widowControl/>
        <w:spacing w:line="340" w:lineRule="exact"/>
        <w:rPr>
          <w:rFonts w:ascii="kantumruy pro" w:eastAsia="kantumruy pro" w:hAnsi="kantumruy pro"/>
          <w:sz w:val="28"/>
          <w:shd w:val="clear" w:color="auto" w:fill="202334"/>
          <w14:ligatures w14:val="standardContextual"/>
        </w:rPr>
      </w:pPr>
      <w:r>
        <w:rPr>
          <w:rFonts w:ascii="kantumruy pro" w:eastAsia="kantumruy pro" w:hAnsi="kantumruy pro"/>
          <w:sz w:val="28"/>
          <w:shd w:val="clear" w:color="auto" w:fill="202334"/>
          <w14:ligatures w14:val="standardContextual"/>
        </w:rPr>
        <w:t> Wirtschaft </w:t>
      </w:r>
    </w:p>
    <w:p w14:paraId="70A2F9DD" w14:textId="77777777" w:rsidR="00607ABB" w:rsidRDefault="00E36ACB">
      <w:pPr>
        <w:widowControl/>
        <w:spacing w:before="240" w:after="240" w:line="520" w:lineRule="exact"/>
        <w:outlineLvl w:val="0"/>
        <w:rPr>
          <w:rFonts w:ascii="kantumruy pro" w:eastAsia="kantumruy pro" w:hAnsi="kantumruy pro"/>
          <w:b/>
          <w:bCs/>
          <w:color w:val="202334"/>
          <w:sz w:val="32"/>
          <w:szCs w:val="32"/>
          <w14:ligatures w14:val="standardContextual"/>
        </w:rPr>
      </w:pPr>
      <w:r>
        <w:rPr>
          <w:rFonts w:ascii="kantumruy pro" w:eastAsia="kantumruy pro" w:hAnsi="kantumruy pro"/>
          <w:b/>
          <w:bCs/>
          <w:color w:val="202334"/>
          <w:sz w:val="32"/>
          <w:szCs w:val="32"/>
          <w14:ligatures w14:val="standardContextual"/>
        </w:rPr>
        <w:t>Podcasts als Medium im Unterricht einsetzen</w:t>
      </w:r>
    </w:p>
    <w:p w14:paraId="70A2F9DE" w14:textId="77777777" w:rsidR="00607ABB" w:rsidRDefault="00E36ACB">
      <w:pPr>
        <w:widowControl/>
        <w:spacing w:before="160" w:after="200" w:line="276" w:lineRule="auto"/>
        <w:outlineLvl w:val="0"/>
        <w:rPr>
          <w:rFonts w:ascii="kantumruy pro semibold" w:eastAsia="kantumruy pro" w:hAnsi="kantumruy pro semibold"/>
          <w:b/>
          <w:bCs/>
          <w:color w:val="202334"/>
          <w:sz w:val="24"/>
          <w:szCs w:val="32"/>
          <w14:ligatures w14:val="standardContextual"/>
        </w:rPr>
      </w:pPr>
      <w:r>
        <w:rPr>
          <w:rFonts w:ascii="kantumruy pro semibold" w:eastAsia="kantumruy pro" w:hAnsi="kantumruy pro semibold"/>
          <w:b/>
          <w:bCs/>
          <w:color w:val="202334"/>
          <w:sz w:val="24"/>
          <w:szCs w:val="32"/>
          <w14:ligatures w14:val="standardContextual"/>
        </w:rPr>
        <w:t xml:space="preserve">Modul 4: Eine Frage des Geschlechts? – Berufswahl aus einer geschlechtersensiblen Perspektive </w:t>
      </w:r>
    </w:p>
    <w:p w14:paraId="70A2F9DF" w14:textId="77777777" w:rsidR="00607ABB" w:rsidRDefault="00E36ACB">
      <w:pPr>
        <w:widowControl/>
        <w:spacing w:line="260" w:lineRule="exact"/>
        <w:rPr>
          <w:rFonts w:ascii="kantumruy pro" w:eastAsia="kantumruy pro" w:hAnsi="kantumruy pro"/>
          <w:color w:val="202334"/>
          <w:sz w:val="18"/>
          <w14:ligatures w14:val="standardContextual"/>
        </w:rPr>
      </w:pPr>
      <w:r>
        <w:rPr>
          <w:rFonts w:ascii="kantumruy pro" w:eastAsia="kantumruy pro" w:hAnsi="kantumruy pro"/>
          <w:color w:val="202334"/>
          <w:sz w:val="18"/>
          <w14:ligatures w14:val="standardContextual"/>
        </w:rPr>
        <w:t xml:space="preserve">Die Unterrichtsmodule inkl. aller Begleitmaterialien wurden im Teilprojekt 3 „Pod- und </w:t>
      </w:r>
      <w:proofErr w:type="spellStart"/>
      <w:r>
        <w:rPr>
          <w:rFonts w:ascii="kantumruy pro" w:eastAsia="kantumruy pro" w:hAnsi="kantumruy pro"/>
          <w:color w:val="202334"/>
          <w:sz w:val="18"/>
          <w14:ligatures w14:val="standardContextual"/>
        </w:rPr>
        <w:t>Educasts</w:t>
      </w:r>
      <w:proofErr w:type="spellEnd"/>
      <w:r>
        <w:rPr>
          <w:rFonts w:ascii="kantumruy pro" w:eastAsia="kantumruy pro" w:hAnsi="kantumruy pro"/>
          <w:color w:val="202334"/>
          <w:sz w:val="18"/>
          <w14:ligatures w14:val="standardContextual"/>
        </w:rPr>
        <w:t xml:space="preserve"> als Medium und Methode der Beruflichen Orientierung (Sekundarstufe I)“ an der Universität Potsdam im Rahmen des Verbundprojektes „WÖRLD: Wirtschaftspädagogik und Ökonomische Bildung: Lehrkräftebildung und Unterricht digital“ des Kompetenzzentrums Sprachen/Gesellschaft/Wirtschaft des Kompetenzverbundes </w:t>
      </w:r>
      <w:proofErr w:type="spellStart"/>
      <w:proofErr w:type="gramStart"/>
      <w:r>
        <w:rPr>
          <w:rFonts w:ascii="kantumruy pro" w:eastAsia="kantumruy pro" w:hAnsi="kantumruy pro"/>
          <w:color w:val="202334"/>
          <w:sz w:val="18"/>
          <w14:ligatures w14:val="standardContextual"/>
        </w:rPr>
        <w:t>lernen:digital</w:t>
      </w:r>
      <w:proofErr w:type="spellEnd"/>
      <w:proofErr w:type="gramEnd"/>
      <w:r>
        <w:rPr>
          <w:rFonts w:ascii="kantumruy pro" w:eastAsia="kantumruy pro" w:hAnsi="kantumruy pro"/>
          <w:color w:val="202334"/>
          <w:sz w:val="18"/>
          <w14:ligatures w14:val="standardContextual"/>
        </w:rPr>
        <w:t xml:space="preserve"> erarbeitet.</w:t>
      </w:r>
    </w:p>
    <w:p w14:paraId="70A2F9E0" w14:textId="77777777" w:rsidR="00607ABB" w:rsidRDefault="00607ABB">
      <w:pPr>
        <w:widowControl/>
        <w:spacing w:line="260" w:lineRule="exact"/>
        <w:rPr>
          <w:rFonts w:ascii="kantumruy pro" w:eastAsia="kantumruy pro" w:hAnsi="kantumruy pro"/>
          <w:color w:val="202334"/>
          <w:sz w:val="18"/>
          <w14:ligatures w14:val="standardContextual"/>
        </w:rPr>
      </w:pPr>
    </w:p>
    <w:p w14:paraId="70A2F9E1" w14:textId="77777777" w:rsidR="00607ABB" w:rsidRDefault="00E36ACB">
      <w:pPr>
        <w:widowControl/>
        <w:spacing w:line="260" w:lineRule="exact"/>
        <w:rPr>
          <w:rFonts w:ascii="kantumruy pro" w:eastAsia="kantumruy pro" w:hAnsi="kantumruy pro"/>
          <w:color w:val="202334"/>
          <w:sz w:val="18"/>
          <w14:ligatures w14:val="standardContextual"/>
        </w:rPr>
      </w:pPr>
      <w:r>
        <w:rPr>
          <w:rFonts w:ascii="kantumruy pro" w:eastAsia="kantumruy pro" w:hAnsi="kantumruy pro"/>
          <w:color w:val="202334"/>
          <w:sz w:val="18"/>
          <w14:ligatures w14:val="standardContextual"/>
        </w:rPr>
        <w:t>FKZ: 01JA23S02J</w:t>
      </w:r>
    </w:p>
    <w:p w14:paraId="70A2F9E2" w14:textId="77777777" w:rsidR="00607ABB" w:rsidRDefault="00E36ACB">
      <w:pPr>
        <w:widowControl/>
        <w:spacing w:line="260" w:lineRule="exact"/>
        <w:rPr>
          <w:rFonts w:ascii="kantumruy pro" w:eastAsia="kantumruy pro" w:hAnsi="kantumruy pro"/>
          <w:color w:val="202334"/>
          <w:sz w:val="18"/>
          <w14:ligatures w14:val="standardContextual"/>
        </w:rPr>
      </w:pPr>
      <w:r>
        <w:rPr>
          <w:rFonts w:ascii="kantumruy pro" w:eastAsia="kantumruy pro" w:hAnsi="kantumruy pro"/>
          <w:color w:val="202334"/>
          <w:sz w:val="18"/>
          <w14:ligatures w14:val="standardContextual"/>
        </w:rPr>
        <w:t>Projektlaufzeit: 01.06.2023-31.12.2025</w:t>
      </w:r>
    </w:p>
    <w:p w14:paraId="70A2F9E3" w14:textId="77777777" w:rsidR="00607ABB" w:rsidRDefault="00607ABB">
      <w:pPr>
        <w:widowControl/>
        <w:spacing w:line="260" w:lineRule="exact"/>
        <w:rPr>
          <w:rFonts w:ascii="kantumruy pro" w:eastAsia="kantumruy pro" w:hAnsi="kantumruy pro"/>
          <w:color w:val="202334"/>
          <w:sz w:val="18"/>
          <w14:ligatures w14:val="standardContextual"/>
        </w:rPr>
      </w:pPr>
    </w:p>
    <w:p w14:paraId="70A2F9E4" w14:textId="77777777" w:rsidR="00607ABB" w:rsidRDefault="00E36ACB">
      <w:pPr>
        <w:widowControl/>
        <w:spacing w:line="260" w:lineRule="exact"/>
        <w:rPr>
          <w:rFonts w:ascii="kantumruy pro" w:eastAsia="kantumruy pro" w:hAnsi="kantumruy pro"/>
          <w:color w:val="202334"/>
          <w:sz w:val="18"/>
          <w14:ligatures w14:val="standardContextual"/>
        </w:rPr>
      </w:pPr>
      <w:r>
        <w:rPr>
          <w:rFonts w:ascii="kantumruy pro" w:eastAsia="kantumruy pro" w:hAnsi="kantumruy pro"/>
          <w:color w:val="202334"/>
          <w:sz w:val="18"/>
          <w14:ligatures w14:val="standardContextual"/>
        </w:rPr>
        <w:t xml:space="preserve">Bildquellen: Sämtliche Grafikelemente wurden mit der kostenfreien Version des KI-Tools „Recraft.ai“ erstellt. Verwendete Grafiken von bspw. Statistiken sind direkt an der Abbildung mit der Quellenangabe versehen. </w:t>
      </w:r>
    </w:p>
    <w:p w14:paraId="70A2F9E5" w14:textId="77777777" w:rsidR="00607ABB" w:rsidRDefault="00607ABB">
      <w:pPr>
        <w:widowControl/>
        <w:spacing w:line="260" w:lineRule="exact"/>
        <w:rPr>
          <w:rFonts w:ascii="kantumruy pro" w:eastAsia="kantumruy pro" w:hAnsi="kantumruy pro"/>
          <w:color w:val="202334"/>
          <w:sz w:val="18"/>
          <w14:ligatures w14:val="standardContextual"/>
        </w:rPr>
      </w:pPr>
    </w:p>
    <w:p w14:paraId="70A2F9E6" w14:textId="77777777" w:rsidR="00607ABB" w:rsidRDefault="00E36ACB">
      <w:pPr>
        <w:widowControl/>
        <w:spacing w:line="260" w:lineRule="exact"/>
        <w:rPr>
          <w:rFonts w:ascii="kantumruy pro" w:eastAsia="kantumruy pro" w:hAnsi="kantumruy pro"/>
          <w:color w:val="202334"/>
          <w:sz w:val="18"/>
          <w14:ligatures w14:val="standardContextual"/>
        </w:rPr>
      </w:pPr>
      <w:r>
        <w:rPr>
          <w:rFonts w:ascii="kantumruy pro" w:eastAsia="kantumruy pro" w:hAnsi="kantumruy pro"/>
          <w:color w:val="202334"/>
          <w:sz w:val="18"/>
          <w14:ligatures w14:val="standardContextual"/>
        </w:rPr>
        <w:t xml:space="preserve">Audioquellen: Die Tonaufnahmen wurden mit der kostenfreien Version des Online-Voice-Generator-Tools von „Narakeet.com“ erstellt. </w:t>
      </w:r>
    </w:p>
    <w:p w14:paraId="70A2F9E7" w14:textId="77777777" w:rsidR="00607ABB" w:rsidRDefault="00607ABB">
      <w:pPr>
        <w:widowControl/>
        <w:spacing w:line="260" w:lineRule="exact"/>
        <w:rPr>
          <w:rFonts w:ascii="kantumruy pro" w:eastAsia="kantumruy pro" w:hAnsi="kantumruy pro"/>
          <w:color w:val="202334"/>
          <w:sz w:val="18"/>
          <w14:ligatures w14:val="standardContextual"/>
        </w:rPr>
      </w:pPr>
    </w:p>
    <w:p w14:paraId="70A2F9E8" w14:textId="77777777" w:rsidR="00607ABB" w:rsidRDefault="00E36ACB">
      <w:pPr>
        <w:widowControl/>
        <w:spacing w:line="260" w:lineRule="exact"/>
        <w:rPr>
          <w:rFonts w:ascii="kantumruy pro semibold" w:eastAsia="kantumruy pro" w:hAnsi="kantumruy pro semibold"/>
          <w:b/>
          <w:bCs/>
          <w:color w:val="202334"/>
          <w:sz w:val="18"/>
          <w14:ligatures w14:val="standardContextual"/>
        </w:rPr>
      </w:pPr>
      <w:proofErr w:type="spellStart"/>
      <w:proofErr w:type="gramStart"/>
      <w:r>
        <w:rPr>
          <w:rFonts w:ascii="kantumruy pro semibold" w:eastAsia="kantumruy pro" w:hAnsi="kantumruy pro semibold"/>
          <w:b/>
          <w:bCs/>
          <w:color w:val="202334"/>
          <w:sz w:val="18"/>
          <w14:ligatures w14:val="standardContextual"/>
        </w:rPr>
        <w:t>Autor:innen</w:t>
      </w:r>
      <w:proofErr w:type="spellEnd"/>
      <w:proofErr w:type="gramEnd"/>
      <w:r>
        <w:rPr>
          <w:rFonts w:ascii="kantumruy pro semibold" w:eastAsia="kantumruy pro" w:hAnsi="kantumruy pro semibold"/>
          <w:b/>
          <w:bCs/>
          <w:color w:val="202334"/>
          <w:sz w:val="18"/>
          <w14:ligatures w14:val="standardContextual"/>
        </w:rPr>
        <w:t xml:space="preserve"> </w:t>
      </w:r>
    </w:p>
    <w:p w14:paraId="70A2F9E9" w14:textId="77777777" w:rsidR="00607ABB" w:rsidRDefault="00E36ACB">
      <w:pPr>
        <w:widowControl/>
        <w:spacing w:line="260" w:lineRule="exact"/>
        <w:rPr>
          <w:rFonts w:ascii="kantumruy pro" w:eastAsia="kantumruy pro" w:hAnsi="kantumruy pro"/>
          <w:color w:val="202334"/>
          <w:sz w:val="18"/>
          <w14:ligatures w14:val="standardContextual"/>
        </w:rPr>
      </w:pPr>
      <w:r>
        <w:rPr>
          <w:rFonts w:ascii="kantumruy pro" w:eastAsia="kantumruy pro" w:hAnsi="kantumruy pro"/>
          <w:color w:val="202334"/>
          <w:sz w:val="18"/>
          <w14:ligatures w14:val="standardContextual"/>
        </w:rPr>
        <w:t>Fletemeyer, T., Institut für Ökonomische Bildung, Universität Oldenburg | Janson, N., Fach Wirtschaft-Arbeit-Technik, Universität Potsdam | Kirchner, V., Fach Wirtschaft-Arbeit-Technik, Universität Potsdam | Rehse, J., Fach Wirtschaft-Arbeit-Technik, Universität Potsdam | Wegener, M., Fach Wirtschaft-Arbeit-Technik, Universität Potsdam</w:t>
      </w:r>
    </w:p>
    <w:p w14:paraId="70A2F9EA" w14:textId="77777777" w:rsidR="00607ABB" w:rsidRDefault="00607ABB">
      <w:pPr>
        <w:widowControl/>
        <w:spacing w:line="260" w:lineRule="exact"/>
        <w:rPr>
          <w:rFonts w:ascii="kantumruy pro" w:eastAsia="kantumruy pro" w:hAnsi="kantumruy pro"/>
          <w:color w:val="202334"/>
          <w:sz w:val="18"/>
          <w14:ligatures w14:val="standardContextual"/>
        </w:rPr>
      </w:pPr>
    </w:p>
    <w:p w14:paraId="70A2F9EB" w14:textId="77777777" w:rsidR="00607ABB" w:rsidRDefault="00E36ACB">
      <w:pPr>
        <w:widowControl/>
        <w:spacing w:line="260" w:lineRule="exact"/>
        <w:rPr>
          <w:rFonts w:ascii="kantumruy pro semibold" w:eastAsia="kantumruy pro" w:hAnsi="kantumruy pro semibold"/>
          <w:color w:val="202334"/>
          <w:sz w:val="18"/>
          <w14:ligatures w14:val="standardContextual"/>
        </w:rPr>
      </w:pPr>
      <w:r>
        <w:rPr>
          <w:rFonts w:ascii="kantumruy pro semibold" w:eastAsia="kantumruy pro" w:hAnsi="kantumruy pro semibold"/>
          <w:b/>
          <w:bCs/>
          <w:color w:val="202334"/>
          <w:sz w:val="18"/>
          <w14:ligatures w14:val="standardContextual"/>
        </w:rPr>
        <w:t>Produkttyp</w:t>
      </w:r>
      <w:r>
        <w:rPr>
          <w:rFonts w:ascii="kantumruy pro semibold" w:eastAsia="kantumruy pro" w:hAnsi="kantumruy pro semibold"/>
          <w:color w:val="202334"/>
          <w:sz w:val="18"/>
          <w14:ligatures w14:val="standardContextual"/>
        </w:rPr>
        <w:t xml:space="preserve"> </w:t>
      </w:r>
    </w:p>
    <w:p w14:paraId="70A2F9EC" w14:textId="77777777" w:rsidR="00607ABB" w:rsidRDefault="00E36ACB">
      <w:pPr>
        <w:widowControl/>
        <w:spacing w:line="260" w:lineRule="exact"/>
        <w:rPr>
          <w:rFonts w:ascii="kantumruy pro" w:eastAsia="kantumruy pro" w:hAnsi="kantumruy pro"/>
          <w:color w:val="202334"/>
          <w:sz w:val="18"/>
          <w14:ligatures w14:val="standardContextual"/>
        </w:rPr>
      </w:pPr>
      <w:r>
        <w:rPr>
          <w:rFonts w:ascii="kantumruy pro" w:eastAsia="kantumruy pro" w:hAnsi="kantumruy pro"/>
          <w:color w:val="202334"/>
          <w:sz w:val="18"/>
          <w14:ligatures w14:val="standardContextual"/>
        </w:rPr>
        <w:t>Unterrichtsmaterial</w:t>
      </w:r>
    </w:p>
    <w:p w14:paraId="70A2F9ED" w14:textId="77777777" w:rsidR="00607ABB" w:rsidRDefault="00607ABB">
      <w:pPr>
        <w:widowControl/>
        <w:spacing w:line="260" w:lineRule="exact"/>
        <w:rPr>
          <w:rFonts w:ascii="kantumruy pro" w:eastAsia="kantumruy pro" w:hAnsi="kantumruy pro"/>
          <w:color w:val="202334"/>
          <w:sz w:val="18"/>
          <w14:ligatures w14:val="standardContextual"/>
        </w:rPr>
      </w:pPr>
    </w:p>
    <w:p w14:paraId="70A2F9EE" w14:textId="77777777" w:rsidR="00607ABB" w:rsidRDefault="00E36ACB">
      <w:pPr>
        <w:widowControl/>
        <w:spacing w:line="260" w:lineRule="exact"/>
        <w:rPr>
          <w:rFonts w:ascii="kantumruy pro semibold" w:eastAsia="kantumruy pro" w:hAnsi="kantumruy pro semibold"/>
          <w:b/>
          <w:bCs/>
          <w:color w:val="202334"/>
          <w:sz w:val="18"/>
          <w14:ligatures w14:val="standardContextual"/>
        </w:rPr>
      </w:pPr>
      <w:r>
        <w:rPr>
          <w:rFonts w:ascii="kantumruy pro semibold" w:eastAsia="kantumruy pro" w:hAnsi="kantumruy pro semibold"/>
          <w:b/>
          <w:bCs/>
          <w:color w:val="202334"/>
          <w:sz w:val="18"/>
          <w14:ligatures w14:val="standardContextual"/>
        </w:rPr>
        <w:t>Schulstufe</w:t>
      </w:r>
    </w:p>
    <w:p w14:paraId="70A2F9EF" w14:textId="77777777" w:rsidR="00607ABB" w:rsidRDefault="00E36ACB">
      <w:pPr>
        <w:widowControl/>
        <w:spacing w:line="260" w:lineRule="exact"/>
        <w:rPr>
          <w:rFonts w:ascii="kantumruy pro" w:eastAsia="kantumruy pro" w:hAnsi="kantumruy pro"/>
          <w:color w:val="202334"/>
          <w:sz w:val="18"/>
          <w14:ligatures w14:val="standardContextual"/>
        </w:rPr>
      </w:pPr>
      <w:r>
        <w:rPr>
          <w:rFonts w:ascii="kantumruy pro" w:eastAsia="kantumruy pro" w:hAnsi="kantumruy pro"/>
          <w:color w:val="202334"/>
          <w:sz w:val="18"/>
          <w14:ligatures w14:val="standardContextual"/>
        </w:rPr>
        <w:t>Sekundarstufe I</w:t>
      </w:r>
    </w:p>
    <w:p w14:paraId="70A2F9F0" w14:textId="77777777" w:rsidR="00607ABB" w:rsidRDefault="00607ABB">
      <w:pPr>
        <w:pStyle w:val="Listenfeld"/>
        <w:rPr>
          <w:rFonts w:ascii="kantumruy pro" w:hAnsi="kantumruy pro" w:cs="kantumruy pro"/>
        </w:rPr>
      </w:pPr>
    </w:p>
    <w:p w14:paraId="70A2F9F1" w14:textId="77777777" w:rsidR="00607ABB" w:rsidRDefault="00607ABB">
      <w:pPr>
        <w:pStyle w:val="Titel"/>
        <w:rPr>
          <w:rFonts w:asciiTheme="minorHAnsi" w:hAnsiTheme="minorHAnsi" w:cstheme="minorHAnsi"/>
          <w:sz w:val="17"/>
        </w:rPr>
      </w:pPr>
    </w:p>
    <w:p w14:paraId="70A2F9F2" w14:textId="77777777" w:rsidR="00607ABB" w:rsidRDefault="00607ABB">
      <w:pPr>
        <w:pStyle w:val="Titel"/>
        <w:rPr>
          <w:rFonts w:asciiTheme="minorHAnsi" w:hAnsiTheme="minorHAnsi" w:cstheme="minorHAnsi"/>
          <w:sz w:val="17"/>
        </w:rPr>
      </w:pPr>
    </w:p>
    <w:p w14:paraId="70A2F9F3" w14:textId="77777777" w:rsidR="00607ABB" w:rsidRDefault="00607ABB">
      <w:pPr>
        <w:rPr>
          <w:rFonts w:asciiTheme="minorHAnsi" w:hAnsiTheme="minorHAnsi" w:cstheme="minorHAnsi"/>
          <w:sz w:val="17"/>
        </w:rPr>
        <w:sectPr w:rsidR="00607ABB">
          <w:headerReference w:type="even" r:id="rId12"/>
          <w:headerReference w:type="default" r:id="rId13"/>
          <w:footerReference w:type="even" r:id="rId14"/>
          <w:footerReference w:type="default" r:id="rId15"/>
          <w:headerReference w:type="first" r:id="rId16"/>
          <w:footerReference w:type="first" r:id="rId17"/>
          <w:type w:val="continuous"/>
          <w:pgSz w:w="11910" w:h="16850"/>
          <w:pgMar w:top="1417" w:right="1417" w:bottom="1134" w:left="1417" w:header="709" w:footer="709" w:gutter="0"/>
          <w:pgNumType w:start="0"/>
          <w:cols w:space="720"/>
          <w:titlePg/>
        </w:sectPr>
      </w:pPr>
    </w:p>
    <w:p w14:paraId="70A2F9F4" w14:textId="2A793A2A" w:rsidR="00607ABB" w:rsidRDefault="00607ABB">
      <w:pPr>
        <w:rPr>
          <w:rFonts w:asciiTheme="minorHAnsi" w:hAnsiTheme="minorHAnsi" w:cstheme="minorHAnsi"/>
        </w:rPr>
      </w:pPr>
    </w:p>
    <w:p w14:paraId="70A2F9F5" w14:textId="098686FC" w:rsidR="00607ABB" w:rsidRDefault="00607ABB">
      <w:pPr>
        <w:rPr>
          <w:rFonts w:asciiTheme="minorHAnsi" w:hAnsiTheme="minorHAnsi" w:cstheme="minorHAnsi"/>
        </w:rPr>
      </w:pPr>
    </w:p>
    <w:p w14:paraId="70A2F9F6" w14:textId="1EC52C33" w:rsidR="00607ABB" w:rsidRDefault="00607ABB">
      <w:pPr>
        <w:rPr>
          <w:rFonts w:asciiTheme="minorHAnsi" w:hAnsiTheme="minorHAnsi" w:cstheme="minorHAnsi"/>
        </w:rPr>
      </w:pPr>
    </w:p>
    <w:p w14:paraId="70A2F9F7" w14:textId="3274EAA9" w:rsidR="00607ABB" w:rsidRDefault="00607ABB">
      <w:pPr>
        <w:rPr>
          <w:rFonts w:asciiTheme="minorHAnsi" w:hAnsiTheme="minorHAnsi" w:cstheme="minorHAnsi"/>
        </w:rPr>
      </w:pPr>
    </w:p>
    <w:p w14:paraId="70A2F9F8" w14:textId="165ADDD2" w:rsidR="00607ABB" w:rsidRDefault="00607ABB">
      <w:pPr>
        <w:rPr>
          <w:rFonts w:asciiTheme="minorHAnsi" w:hAnsiTheme="minorHAnsi" w:cstheme="minorHAnsi"/>
        </w:rPr>
      </w:pPr>
    </w:p>
    <w:p w14:paraId="70A2F9FA" w14:textId="22CE2F30" w:rsidR="00607ABB" w:rsidRDefault="00607ABB">
      <w:pPr>
        <w:rPr>
          <w:rFonts w:asciiTheme="minorHAnsi" w:hAnsiTheme="minorHAnsi" w:cstheme="minorHAnsi"/>
        </w:rPr>
      </w:pPr>
    </w:p>
    <w:p w14:paraId="70A2F9FB" w14:textId="5F1EE9F3" w:rsidR="00607ABB" w:rsidRDefault="004C4661">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70A2FBAF" wp14:editId="245335D5">
                <wp:simplePos x="0" y="0"/>
                <wp:positionH relativeFrom="margin">
                  <wp:posOffset>137795</wp:posOffset>
                </wp:positionH>
                <wp:positionV relativeFrom="paragraph">
                  <wp:posOffset>17145</wp:posOffset>
                </wp:positionV>
                <wp:extent cx="5507355" cy="861060"/>
                <wp:effectExtent l="0" t="0" r="0" b="0"/>
                <wp:wrapNone/>
                <wp:docPr id="28" name="Textfeld 1"/>
                <wp:cNvGraphicFramePr/>
                <a:graphic xmlns:a="http://schemas.openxmlformats.org/drawingml/2006/main">
                  <a:graphicData uri="http://schemas.microsoft.com/office/word/2010/wordprocessingShape">
                    <wps:wsp>
                      <wps:cNvSpPr txBox="1"/>
                      <wps:spPr bwMode="auto">
                        <a:xfrm>
                          <a:off x="0" y="0"/>
                          <a:ext cx="5507355" cy="861060"/>
                        </a:xfrm>
                        <a:prstGeom prst="rect">
                          <a:avLst/>
                        </a:prstGeom>
                        <a:solidFill>
                          <a:schemeClr val="lt1"/>
                        </a:solidFill>
                        <a:ln w="6350">
                          <a:noFill/>
                        </a:ln>
                      </wps:spPr>
                      <wps:txbx>
                        <w:txbxContent>
                          <w:p w14:paraId="70A2FC53" w14:textId="77777777" w:rsidR="00607ABB" w:rsidRDefault="00E36ACB">
                            <w:pPr>
                              <w:rPr>
                                <w:rFonts w:asciiTheme="minorHAnsi" w:hAnsiTheme="minorHAnsi" w:cstheme="minorHAnsi"/>
                                <w:b/>
                                <w:bCs/>
                                <w:sz w:val="44"/>
                                <w:szCs w:val="44"/>
                              </w:rPr>
                            </w:pPr>
                            <w:r>
                              <w:rPr>
                                <w:rFonts w:asciiTheme="minorHAnsi" w:hAnsiTheme="minorHAnsi" w:cstheme="minorHAnsi"/>
                                <w:b/>
                                <w:bCs/>
                                <w:sz w:val="44"/>
                                <w:szCs w:val="44"/>
                              </w:rPr>
                              <w:t>Modul 4</w:t>
                            </w:r>
                          </w:p>
                          <w:p w14:paraId="70A2FC54" w14:textId="77777777" w:rsidR="00607ABB" w:rsidRDefault="00E36ACB">
                            <w:pPr>
                              <w:rPr>
                                <w:rFonts w:asciiTheme="minorHAnsi" w:hAnsiTheme="minorHAnsi" w:cstheme="minorHAnsi"/>
                                <w:b/>
                                <w:bCs/>
                                <w:sz w:val="44"/>
                                <w:szCs w:val="44"/>
                              </w:rPr>
                            </w:pPr>
                            <w:r>
                              <w:rPr>
                                <w:rFonts w:asciiTheme="minorHAnsi" w:hAnsiTheme="minorHAnsi" w:cstheme="minorHAnsi"/>
                                <w:b/>
                                <w:bCs/>
                                <w:sz w:val="44"/>
                                <w:szCs w:val="44"/>
                              </w:rPr>
                              <w:t>Podcasts als Medium im Unterricht einsetzen</w:t>
                            </w:r>
                          </w:p>
                          <w:p w14:paraId="70A2FC55" w14:textId="77777777" w:rsidR="00607ABB" w:rsidRDefault="00607ABB">
                            <w:pPr>
                              <w:rPr>
                                <w:rFonts w:asciiTheme="minorHAnsi" w:hAnsiTheme="minorHAnsi" w:cstheme="minorHAnsi"/>
                                <w:sz w:val="32"/>
                                <w:szCs w:val="32"/>
                              </w:rPr>
                            </w:pPr>
                          </w:p>
                          <w:p w14:paraId="70A2FC56" w14:textId="77777777" w:rsidR="00607ABB" w:rsidRDefault="00607ABB">
                            <w:pPr>
                              <w:rPr>
                                <w:rFonts w:asciiTheme="minorHAnsi" w:hAnsiTheme="minorHAnsi" w:cstheme="minorHAnsi"/>
                                <w:sz w:val="32"/>
                                <w:szCs w:val="32"/>
                              </w:rPr>
                            </w:pPr>
                          </w:p>
                          <w:p w14:paraId="70A2FC57" w14:textId="77777777" w:rsidR="00607ABB" w:rsidRDefault="00607ABB">
                            <w:pPr>
                              <w:rPr>
                                <w:rFonts w:asciiTheme="minorHAnsi" w:hAnsiTheme="minorHAnsi" w:cstheme="minorHAnsi"/>
                                <w:sz w:val="32"/>
                                <w:szCs w:val="32"/>
                              </w:rPr>
                            </w:pPr>
                          </w:p>
                          <w:p w14:paraId="70A2FC58" w14:textId="77777777" w:rsidR="00607ABB" w:rsidRDefault="00607ABB">
                            <w:pPr>
                              <w:rPr>
                                <w:rFonts w:asciiTheme="minorHAnsi" w:hAnsiTheme="minorHAnsi" w:cstheme="minorHAnsi"/>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0A2FBAF" id="_x0000_t202" coordsize="21600,21600" o:spt="202" path="m,l,21600r21600,l21600,xe">
                <v:stroke joinstyle="miter"/>
                <v:path gradientshapeok="t" o:connecttype="rect"/>
              </v:shapetype>
              <v:shape id="Textfeld 1" o:spid="_x0000_s1026" type="#_x0000_t202" style="position:absolute;margin-left:10.85pt;margin-top:1.35pt;width:433.65pt;height:67.8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" fillcolor="white [3201]" stroked="f" strokeweight=".5pt">
                <v:textbox>
                  <w:txbxContent>
                    <w:p w14:paraId="70A2FC53" w14:textId="77777777" w:rsidR="00607ABB" w:rsidRDefault="00E36ACB">
                      <w:pPr>
                        <w:rPr>
                          <w:rFonts w:asciiTheme="minorHAnsi" w:hAnsiTheme="minorHAnsi" w:cstheme="minorHAnsi"/>
                          <w:b/>
                          <w:bCs/>
                          <w:sz w:val="44"/>
                          <w:szCs w:val="44"/>
                        </w:rPr>
                      </w:pPr>
                      <w:r>
                        <w:rPr>
                          <w:rFonts w:asciiTheme="minorHAnsi" w:hAnsiTheme="minorHAnsi" w:cstheme="minorHAnsi"/>
                          <w:b/>
                          <w:bCs/>
                          <w:sz w:val="44"/>
                          <w:szCs w:val="44"/>
                        </w:rPr>
                        <w:t>Modul 4</w:t>
                      </w:r>
                    </w:p>
                    <w:p w14:paraId="70A2FC54" w14:textId="77777777" w:rsidR="00607ABB" w:rsidRDefault="00E36ACB">
                      <w:pPr>
                        <w:rPr>
                          <w:rFonts w:asciiTheme="minorHAnsi" w:hAnsiTheme="minorHAnsi" w:cstheme="minorHAnsi"/>
                          <w:b/>
                          <w:bCs/>
                          <w:sz w:val="44"/>
                          <w:szCs w:val="44"/>
                        </w:rPr>
                      </w:pPr>
                      <w:r>
                        <w:rPr>
                          <w:rFonts w:asciiTheme="minorHAnsi" w:hAnsiTheme="minorHAnsi" w:cstheme="minorHAnsi"/>
                          <w:b/>
                          <w:bCs/>
                          <w:sz w:val="44"/>
                          <w:szCs w:val="44"/>
                        </w:rPr>
                        <w:t>Podcasts als Medium im Unterricht einsetzen</w:t>
                      </w:r>
                    </w:p>
                    <w:p w14:paraId="70A2FC55" w14:textId="77777777" w:rsidR="00607ABB" w:rsidRDefault="00607ABB">
                      <w:pPr>
                        <w:rPr>
                          <w:rFonts w:asciiTheme="minorHAnsi" w:hAnsiTheme="minorHAnsi" w:cstheme="minorHAnsi"/>
                          <w:sz w:val="32"/>
                          <w:szCs w:val="32"/>
                        </w:rPr>
                      </w:pPr>
                    </w:p>
                    <w:p w14:paraId="70A2FC56" w14:textId="77777777" w:rsidR="00607ABB" w:rsidRDefault="00607ABB">
                      <w:pPr>
                        <w:rPr>
                          <w:rFonts w:asciiTheme="minorHAnsi" w:hAnsiTheme="minorHAnsi" w:cstheme="minorHAnsi"/>
                          <w:sz w:val="32"/>
                          <w:szCs w:val="32"/>
                        </w:rPr>
                      </w:pPr>
                    </w:p>
                    <w:p w14:paraId="70A2FC57" w14:textId="77777777" w:rsidR="00607ABB" w:rsidRDefault="00607ABB">
                      <w:pPr>
                        <w:rPr>
                          <w:rFonts w:asciiTheme="minorHAnsi" w:hAnsiTheme="minorHAnsi" w:cstheme="minorHAnsi"/>
                          <w:sz w:val="32"/>
                          <w:szCs w:val="32"/>
                        </w:rPr>
                      </w:pPr>
                    </w:p>
                    <w:p w14:paraId="70A2FC58" w14:textId="77777777" w:rsidR="00607ABB" w:rsidRDefault="00607ABB">
                      <w:pPr>
                        <w:rPr>
                          <w:rFonts w:asciiTheme="minorHAnsi" w:hAnsiTheme="minorHAnsi" w:cstheme="minorHAnsi"/>
                          <w:sz w:val="32"/>
                          <w:szCs w:val="32"/>
                        </w:rPr>
                      </w:pPr>
                    </w:p>
                  </w:txbxContent>
                </v:textbox>
                <w10:wrap anchorx="margin"/>
              </v:shape>
            </w:pict>
          </mc:Fallback>
        </mc:AlternateContent>
      </w:r>
    </w:p>
    <w:p w14:paraId="70A2F9FC" w14:textId="2C554AAF" w:rsidR="00607ABB" w:rsidRDefault="00607ABB">
      <w:pPr>
        <w:rPr>
          <w:rFonts w:asciiTheme="minorHAnsi" w:hAnsiTheme="minorHAnsi" w:cstheme="minorHAnsi"/>
        </w:rPr>
      </w:pPr>
    </w:p>
    <w:p w14:paraId="70A2F9FD" w14:textId="77777777" w:rsidR="00607ABB" w:rsidRDefault="00607ABB">
      <w:pPr>
        <w:rPr>
          <w:rFonts w:asciiTheme="minorHAnsi" w:hAnsiTheme="minorHAnsi" w:cstheme="minorHAnsi"/>
        </w:rPr>
      </w:pPr>
    </w:p>
    <w:p w14:paraId="70A2F9FE" w14:textId="77777777" w:rsidR="00607ABB" w:rsidRDefault="00607ABB">
      <w:pPr>
        <w:rPr>
          <w:rFonts w:asciiTheme="minorHAnsi" w:hAnsiTheme="minorHAnsi" w:cstheme="minorHAnsi"/>
        </w:rPr>
      </w:pPr>
    </w:p>
    <w:p w14:paraId="70A2F9FF" w14:textId="77777777" w:rsidR="00607ABB" w:rsidRDefault="00607ABB">
      <w:pPr>
        <w:rPr>
          <w:rFonts w:asciiTheme="minorHAnsi" w:hAnsiTheme="minorHAnsi" w:cstheme="minorHAnsi"/>
        </w:rPr>
      </w:pPr>
    </w:p>
    <w:p w14:paraId="70A2FA00" w14:textId="77777777" w:rsidR="00607ABB" w:rsidRDefault="00607ABB">
      <w:pPr>
        <w:rPr>
          <w:rFonts w:asciiTheme="minorHAnsi" w:hAnsiTheme="minorHAnsi" w:cstheme="minorHAnsi"/>
        </w:rPr>
      </w:pPr>
    </w:p>
    <w:p w14:paraId="70A2FA01" w14:textId="77777777" w:rsidR="00607ABB" w:rsidRDefault="00607ABB">
      <w:pPr>
        <w:rPr>
          <w:rFonts w:asciiTheme="minorHAnsi" w:hAnsiTheme="minorHAnsi" w:cstheme="minorHAnsi"/>
        </w:rPr>
      </w:pPr>
    </w:p>
    <w:p w14:paraId="5E9FC4FE" w14:textId="77777777" w:rsidR="004C4661" w:rsidRDefault="004C4661">
      <w:pPr>
        <w:rPr>
          <w:rFonts w:asciiTheme="minorHAnsi" w:hAnsiTheme="minorHAnsi" w:cstheme="minorHAnsi"/>
        </w:rPr>
      </w:pPr>
    </w:p>
    <w:p w14:paraId="70A2FA04" w14:textId="77777777" w:rsidR="00607ABB" w:rsidRDefault="00607ABB">
      <w:pPr>
        <w:rPr>
          <w:rFonts w:asciiTheme="minorHAnsi" w:hAnsiTheme="minorHAnsi" w:cstheme="minorHAnsi"/>
        </w:rPr>
      </w:pPr>
    </w:p>
    <w:p w14:paraId="70A2FA10" w14:textId="505AA52E" w:rsidR="00607ABB" w:rsidRDefault="00203B85" w:rsidP="00E16896">
      <w:pPr>
        <w:jc w:val="center"/>
        <w:rPr>
          <w:rFonts w:asciiTheme="minorHAnsi" w:hAnsiTheme="minorHAnsi" w:cstheme="minorHAnsi"/>
        </w:rPr>
      </w:pPr>
      <w:r>
        <w:rPr>
          <w:rFonts w:asciiTheme="minorHAnsi" w:hAnsiTheme="minorHAnsi" w:cstheme="minorHAnsi"/>
          <w:noProof/>
        </w:rPr>
        <w:drawing>
          <wp:inline distT="0" distB="0" distL="0" distR="0" wp14:anchorId="6411340D" wp14:editId="19958036">
            <wp:extent cx="3611229" cy="3240000"/>
            <wp:effectExtent l="0" t="0" r="0" b="0"/>
            <wp:docPr id="180868369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683692" name="Grafik 180868369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11229" cy="3240000"/>
                    </a:xfrm>
                    <a:prstGeom prst="rect">
                      <a:avLst/>
                    </a:prstGeom>
                  </pic:spPr>
                </pic:pic>
              </a:graphicData>
            </a:graphic>
          </wp:inline>
        </w:drawing>
      </w:r>
    </w:p>
    <w:p w14:paraId="70A2FA11" w14:textId="77777777" w:rsidR="00607ABB" w:rsidRDefault="00607ABB">
      <w:pPr>
        <w:rPr>
          <w:rFonts w:asciiTheme="minorHAnsi" w:hAnsiTheme="minorHAnsi" w:cstheme="minorHAnsi"/>
        </w:rPr>
      </w:pPr>
    </w:p>
    <w:p w14:paraId="70A2FA12" w14:textId="77777777" w:rsidR="00607ABB" w:rsidRDefault="00607ABB">
      <w:pPr>
        <w:rPr>
          <w:rFonts w:asciiTheme="minorHAnsi" w:hAnsiTheme="minorHAnsi" w:cstheme="minorHAnsi"/>
        </w:rPr>
      </w:pPr>
    </w:p>
    <w:p w14:paraId="05DD1A93" w14:textId="77777777" w:rsidR="004C4661" w:rsidRDefault="004C4661">
      <w:pPr>
        <w:rPr>
          <w:rFonts w:asciiTheme="minorHAnsi" w:hAnsiTheme="minorHAnsi" w:cstheme="minorHAnsi"/>
        </w:rPr>
      </w:pPr>
    </w:p>
    <w:p w14:paraId="70A2FA13" w14:textId="77777777" w:rsidR="00607ABB" w:rsidRDefault="00E36ACB">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241" behindDoc="0" locked="0" layoutInCell="1" allowOverlap="1" wp14:anchorId="70A2FBB3" wp14:editId="70A2FBB4">
                <wp:simplePos x="0" y="0"/>
                <wp:positionH relativeFrom="margin">
                  <wp:posOffset>319405</wp:posOffset>
                </wp:positionH>
                <wp:positionV relativeFrom="paragraph">
                  <wp:posOffset>65443</wp:posOffset>
                </wp:positionV>
                <wp:extent cx="5124450" cy="1743740"/>
                <wp:effectExtent l="0" t="0" r="0" b="8890"/>
                <wp:wrapNone/>
                <wp:docPr id="30" name="Textfeld 3"/>
                <wp:cNvGraphicFramePr/>
                <a:graphic xmlns:a="http://schemas.openxmlformats.org/drawingml/2006/main">
                  <a:graphicData uri="http://schemas.microsoft.com/office/word/2010/wordprocessingShape">
                    <wps:wsp>
                      <wps:cNvSpPr txBox="1"/>
                      <wps:spPr bwMode="auto">
                        <a:xfrm>
                          <a:off x="0" y="0"/>
                          <a:ext cx="5124450" cy="1743740"/>
                        </a:xfrm>
                        <a:prstGeom prst="rect">
                          <a:avLst/>
                        </a:prstGeom>
                        <a:solidFill>
                          <a:schemeClr val="lt1"/>
                        </a:solidFill>
                        <a:ln w="6350">
                          <a:noFill/>
                        </a:ln>
                      </wps:spPr>
                      <wps:txbx>
                        <w:txbxContent>
                          <w:p w14:paraId="70A2FC59" w14:textId="77777777" w:rsidR="00607ABB" w:rsidRDefault="00E36ACB">
                            <w:pPr>
                              <w:jc w:val="center"/>
                              <w:rPr>
                                <w:rFonts w:asciiTheme="minorHAnsi" w:hAnsiTheme="minorHAnsi" w:cstheme="minorHAnsi"/>
                                <w:b/>
                                <w:bCs/>
                                <w:sz w:val="40"/>
                                <w:szCs w:val="40"/>
                              </w:rPr>
                            </w:pPr>
                            <w:r>
                              <w:rPr>
                                <w:rFonts w:asciiTheme="minorHAnsi" w:hAnsiTheme="minorHAnsi" w:cstheme="minorHAnsi"/>
                                <w:b/>
                                <w:bCs/>
                                <w:sz w:val="40"/>
                                <w:szCs w:val="40"/>
                              </w:rPr>
                              <w:t>Eine Frage des Geschlechts?</w:t>
                            </w:r>
                          </w:p>
                          <w:p w14:paraId="70A2FC5A" w14:textId="77777777" w:rsidR="00607ABB" w:rsidRDefault="00607ABB">
                            <w:pPr>
                              <w:jc w:val="center"/>
                              <w:rPr>
                                <w:rFonts w:asciiTheme="minorHAnsi" w:hAnsiTheme="minorHAnsi" w:cstheme="minorHAnsi"/>
                                <w:sz w:val="40"/>
                                <w:szCs w:val="40"/>
                              </w:rPr>
                            </w:pPr>
                          </w:p>
                          <w:p w14:paraId="70A2FC5B" w14:textId="77777777" w:rsidR="00607ABB" w:rsidRDefault="00E36ACB">
                            <w:pPr>
                              <w:jc w:val="center"/>
                              <w:rPr>
                                <w:rFonts w:asciiTheme="minorHAnsi" w:hAnsiTheme="minorHAnsi" w:cstheme="minorHAnsi"/>
                                <w:sz w:val="40"/>
                                <w:szCs w:val="40"/>
                              </w:rPr>
                            </w:pPr>
                            <w:r>
                              <w:rPr>
                                <w:rFonts w:asciiTheme="minorHAnsi" w:hAnsiTheme="minorHAnsi" w:cstheme="minorHAnsi"/>
                                <w:sz w:val="40"/>
                                <w:szCs w:val="40"/>
                              </w:rPr>
                              <w:t>Berufswahl aus einer geschlechtersensiblen Perspektive</w:t>
                            </w:r>
                          </w:p>
                          <w:p w14:paraId="70A2FC5C" w14:textId="77777777" w:rsidR="00607ABB" w:rsidRDefault="00607ABB">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0A2FBB3" id="Textfeld 3" o:spid="_x0000_s1027" type="#_x0000_t202" style="position:absolute;margin-left:25.15pt;margin-top:5.15pt;width:403.5pt;height:137.3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" fillcolor="white [3201]" stroked="f" strokeweight=".5pt">
                <v:textbox>
                  <w:txbxContent>
                    <w:p w14:paraId="70A2FC59" w14:textId="77777777" w:rsidR="00607ABB" w:rsidRDefault="00E36ACB">
                      <w:pPr>
                        <w:jc w:val="center"/>
                        <w:rPr>
                          <w:rFonts w:asciiTheme="minorHAnsi" w:hAnsiTheme="minorHAnsi" w:cstheme="minorHAnsi"/>
                          <w:b/>
                          <w:bCs/>
                          <w:sz w:val="40"/>
                          <w:szCs w:val="40"/>
                        </w:rPr>
                      </w:pPr>
                      <w:r>
                        <w:rPr>
                          <w:rFonts w:asciiTheme="minorHAnsi" w:hAnsiTheme="minorHAnsi" w:cstheme="minorHAnsi"/>
                          <w:b/>
                          <w:bCs/>
                          <w:sz w:val="40"/>
                          <w:szCs w:val="40"/>
                        </w:rPr>
                        <w:t>Eine Frage des Geschlechts?</w:t>
                      </w:r>
                    </w:p>
                    <w:p w14:paraId="70A2FC5A" w14:textId="77777777" w:rsidR="00607ABB" w:rsidRDefault="00607ABB">
                      <w:pPr>
                        <w:jc w:val="center"/>
                        <w:rPr>
                          <w:rFonts w:asciiTheme="minorHAnsi" w:hAnsiTheme="minorHAnsi" w:cstheme="minorHAnsi"/>
                          <w:sz w:val="40"/>
                          <w:szCs w:val="40"/>
                        </w:rPr>
                      </w:pPr>
                    </w:p>
                    <w:p w14:paraId="70A2FC5B" w14:textId="77777777" w:rsidR="00607ABB" w:rsidRDefault="00E36ACB">
                      <w:pPr>
                        <w:jc w:val="center"/>
                        <w:rPr>
                          <w:rFonts w:asciiTheme="minorHAnsi" w:hAnsiTheme="minorHAnsi" w:cstheme="minorHAnsi"/>
                          <w:sz w:val="40"/>
                          <w:szCs w:val="40"/>
                        </w:rPr>
                      </w:pPr>
                      <w:r>
                        <w:rPr>
                          <w:rFonts w:asciiTheme="minorHAnsi" w:hAnsiTheme="minorHAnsi" w:cstheme="minorHAnsi"/>
                          <w:sz w:val="40"/>
                          <w:szCs w:val="40"/>
                        </w:rPr>
                        <w:t>Berufswahl aus einer geschlechtersensiblen Perspektive</w:t>
                      </w:r>
                    </w:p>
                    <w:p w14:paraId="70A2FC5C" w14:textId="77777777" w:rsidR="00607ABB" w:rsidRDefault="00607ABB">
                      <w:pPr>
                        <w:rPr>
                          <w:rFonts w:asciiTheme="minorHAnsi" w:hAnsiTheme="minorHAnsi" w:cstheme="minorHAnsi"/>
                        </w:rPr>
                      </w:pPr>
                    </w:p>
                  </w:txbxContent>
                </v:textbox>
                <w10:wrap anchorx="margin"/>
              </v:shape>
            </w:pict>
          </mc:Fallback>
        </mc:AlternateContent>
      </w:r>
    </w:p>
    <w:p w14:paraId="70A2FA14" w14:textId="77777777" w:rsidR="00607ABB" w:rsidRDefault="00607ABB">
      <w:pPr>
        <w:rPr>
          <w:rFonts w:asciiTheme="minorHAnsi" w:hAnsiTheme="minorHAnsi" w:cstheme="minorHAnsi"/>
        </w:rPr>
      </w:pPr>
    </w:p>
    <w:p w14:paraId="70A2FA15" w14:textId="77777777" w:rsidR="00607ABB" w:rsidRDefault="00607ABB">
      <w:pPr>
        <w:rPr>
          <w:rFonts w:asciiTheme="minorHAnsi" w:hAnsiTheme="minorHAnsi" w:cstheme="minorHAnsi"/>
        </w:rPr>
      </w:pPr>
    </w:p>
    <w:p w14:paraId="70A2FA16" w14:textId="77777777" w:rsidR="00607ABB" w:rsidRDefault="00607ABB">
      <w:pPr>
        <w:rPr>
          <w:rFonts w:asciiTheme="minorHAnsi" w:hAnsiTheme="minorHAnsi" w:cstheme="minorHAnsi"/>
        </w:rPr>
      </w:pPr>
    </w:p>
    <w:p w14:paraId="70A2FA17" w14:textId="77777777" w:rsidR="00607ABB" w:rsidRDefault="00607ABB">
      <w:pPr>
        <w:rPr>
          <w:rFonts w:asciiTheme="minorHAnsi" w:hAnsiTheme="minorHAnsi" w:cstheme="minorHAnsi"/>
        </w:rPr>
      </w:pPr>
    </w:p>
    <w:p w14:paraId="70A2FA18" w14:textId="77777777" w:rsidR="00607ABB" w:rsidRDefault="00607ABB">
      <w:pPr>
        <w:rPr>
          <w:rFonts w:asciiTheme="minorHAnsi" w:hAnsiTheme="minorHAnsi" w:cstheme="minorHAnsi"/>
        </w:rPr>
      </w:pPr>
    </w:p>
    <w:p w14:paraId="70A2FA19" w14:textId="77777777" w:rsidR="00607ABB" w:rsidRDefault="00607ABB">
      <w:pPr>
        <w:rPr>
          <w:rFonts w:asciiTheme="minorHAnsi" w:hAnsiTheme="minorHAnsi" w:cstheme="minorHAnsi"/>
        </w:rPr>
      </w:pPr>
    </w:p>
    <w:p w14:paraId="70A2FA1A" w14:textId="77777777" w:rsidR="00607ABB" w:rsidRDefault="00607ABB">
      <w:pPr>
        <w:rPr>
          <w:rFonts w:asciiTheme="minorHAnsi" w:hAnsiTheme="minorHAnsi" w:cstheme="minorHAnsi"/>
        </w:rPr>
      </w:pPr>
    </w:p>
    <w:p w14:paraId="70A2FA1B" w14:textId="77777777" w:rsidR="00607ABB" w:rsidRDefault="00607ABB">
      <w:pPr>
        <w:pStyle w:val="Titel"/>
        <w:rPr>
          <w:rFonts w:asciiTheme="minorHAnsi" w:hAnsiTheme="minorHAnsi" w:cstheme="minorHAnsi"/>
          <w:sz w:val="17"/>
        </w:rPr>
      </w:pPr>
    </w:p>
    <w:p w14:paraId="70A2FA24" w14:textId="77777777" w:rsidR="00607ABB" w:rsidRDefault="00607ABB">
      <w:pPr>
        <w:pStyle w:val="Titel"/>
        <w:rPr>
          <w:rFonts w:asciiTheme="minorHAnsi" w:hAnsiTheme="minorHAnsi" w:cstheme="minorHAnsi"/>
          <w:sz w:val="17"/>
        </w:rPr>
      </w:pPr>
    </w:p>
    <w:p w14:paraId="70A2FA25" w14:textId="77777777" w:rsidR="00607ABB" w:rsidRDefault="00607ABB">
      <w:pPr>
        <w:pStyle w:val="Titel"/>
        <w:rPr>
          <w:rFonts w:asciiTheme="minorHAnsi" w:hAnsiTheme="minorHAnsi" w:cstheme="minorHAnsi"/>
          <w:sz w:val="17"/>
        </w:rPr>
      </w:pPr>
    </w:p>
    <w:p w14:paraId="70A2FA26" w14:textId="77777777" w:rsidR="00607ABB" w:rsidRDefault="00607ABB">
      <w:pPr>
        <w:pStyle w:val="Titel"/>
        <w:rPr>
          <w:rFonts w:asciiTheme="minorHAnsi" w:hAnsiTheme="minorHAnsi" w:cstheme="minorHAnsi"/>
          <w:sz w:val="17"/>
        </w:rPr>
      </w:pPr>
    </w:p>
    <w:p w14:paraId="70A2FA27" w14:textId="77777777" w:rsidR="00607ABB" w:rsidRDefault="00607ABB">
      <w:pPr>
        <w:pStyle w:val="Titel"/>
        <w:rPr>
          <w:rFonts w:asciiTheme="minorHAnsi" w:hAnsiTheme="minorHAnsi" w:cstheme="minorHAnsi"/>
          <w:sz w:val="17"/>
        </w:rPr>
      </w:pPr>
    </w:p>
    <w:p w14:paraId="70A2FA28" w14:textId="77777777" w:rsidR="00607ABB" w:rsidRDefault="00607ABB">
      <w:pPr>
        <w:pStyle w:val="Titel"/>
        <w:rPr>
          <w:rFonts w:asciiTheme="minorHAnsi" w:hAnsiTheme="minorHAnsi" w:cstheme="minorHAnsi"/>
          <w:sz w:val="17"/>
        </w:rPr>
      </w:pPr>
    </w:p>
    <w:p w14:paraId="0674333B" w14:textId="77777777" w:rsidR="004C4661" w:rsidRDefault="004C4661">
      <w:pPr>
        <w:pStyle w:val="Titel"/>
        <w:rPr>
          <w:rFonts w:asciiTheme="minorHAnsi" w:hAnsiTheme="minorHAnsi" w:cstheme="minorHAnsi"/>
          <w:sz w:val="17"/>
        </w:rPr>
      </w:pPr>
    </w:p>
    <w:p w14:paraId="70A2FA2A" w14:textId="77777777" w:rsidR="00607ABB" w:rsidRDefault="00E36ACB">
      <w:pPr>
        <w:pStyle w:val="Titel"/>
        <w:rPr>
          <w:rFonts w:asciiTheme="minorHAnsi" w:hAnsiTheme="minorHAnsi" w:cstheme="minorHAnsi"/>
          <w:sz w:val="17"/>
        </w:rPr>
      </w:pPr>
      <w:r>
        <w:rPr>
          <w:rFonts w:cstheme="minorHAnsi"/>
          <w:noProof/>
          <w:sz w:val="24"/>
          <w:szCs w:val="24"/>
        </w:rPr>
        <w:drawing>
          <wp:anchor distT="0" distB="0" distL="114300" distR="114300" simplePos="0" relativeHeight="251658251" behindDoc="1" locked="0" layoutInCell="1" allowOverlap="1" wp14:anchorId="70A2FBB5" wp14:editId="5C486285">
            <wp:simplePos x="0" y="0"/>
            <wp:positionH relativeFrom="page">
              <wp:align>right</wp:align>
            </wp:positionH>
            <wp:positionV relativeFrom="paragraph">
              <wp:posOffset>299085</wp:posOffset>
            </wp:positionV>
            <wp:extent cx="4435235" cy="906145"/>
            <wp:effectExtent l="0" t="0" r="3810" b="8255"/>
            <wp:wrapNone/>
            <wp:docPr id="3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78" name="Grafik 1484467478"/>
                    <pic:cNvPicPr>
                      <a:picLocks noChangeAspect="1"/>
                    </pic:cNvPicPr>
                  </pic:nvPicPr>
                  <pic:blipFill>
                    <a:blip r:embed="rId19"/>
                    <a:srcRect l="17755" t="37272" r="17150" b="39081"/>
                    <a:stretch/>
                  </pic:blipFill>
                  <pic:spPr bwMode="auto">
                    <a:xfrm>
                      <a:off x="0" y="0"/>
                      <a:ext cx="4435235" cy="906145"/>
                    </a:xfrm>
                    <a:prstGeom prst="rect">
                      <a:avLst/>
                    </a:prstGeom>
                    <a:ln>
                      <a:noFill/>
                    </a:ln>
                  </pic:spPr>
                </pic:pic>
              </a:graphicData>
            </a:graphic>
            <wp14:sizeRelH relativeFrom="margin">
              <wp14:pctWidth>0</wp14:pctWidth>
            </wp14:sizeRelH>
            <wp14:sizeRelV relativeFrom="margin">
              <wp14:pctHeight>0</wp14:pctHeight>
            </wp14:sizeRelV>
          </wp:anchor>
        </w:drawing>
      </w:r>
    </w:p>
    <w:tbl>
      <w:tblPr>
        <w:tblStyle w:val="Tabellenraster"/>
        <w:tblW w:w="9356" w:type="dxa"/>
        <w:tblLayout w:type="fixed"/>
        <w:tblLook w:val="04A0" w:firstRow="1" w:lastRow="0" w:firstColumn="1" w:lastColumn="0" w:noHBand="0" w:noVBand="1"/>
      </w:tblPr>
      <w:tblGrid>
        <w:gridCol w:w="2405"/>
        <w:gridCol w:w="6951"/>
      </w:tblGrid>
      <w:tr w:rsidR="00607ABB" w14:paraId="70A2FA2E" w14:textId="77777777">
        <w:tc>
          <w:tcPr>
            <w:tcW w:w="2405" w:type="dxa"/>
          </w:tcPr>
          <w:p w14:paraId="70A2FA2B" w14:textId="667FAF47" w:rsidR="00607ABB" w:rsidRDefault="00E36ACB">
            <w:pPr>
              <w:tabs>
                <w:tab w:val="left" w:pos="7380"/>
              </w:tabs>
              <w:rPr>
                <w:rFonts w:asciiTheme="minorHAnsi" w:hAnsiTheme="minorHAnsi" w:cstheme="minorHAnsi"/>
                <w:b/>
                <w:bCs/>
                <w:color w:val="000000" w:themeColor="text1"/>
                <w:sz w:val="24"/>
                <w:szCs w:val="24"/>
              </w:rPr>
            </w:pPr>
            <w:r>
              <w:rPr>
                <w:rFonts w:asciiTheme="minorHAnsi" w:hAnsiTheme="minorHAnsi" w:cstheme="minorHAnsi"/>
                <w:color w:val="000000" w:themeColor="text1"/>
                <w:sz w:val="24"/>
                <w:szCs w:val="24"/>
              </w:rPr>
              <w:lastRenderedPageBreak/>
              <w:t>Idee des Unterrichtsmoduls</w:t>
            </w:r>
          </w:p>
          <w:p w14:paraId="70A2FA2C" w14:textId="77777777" w:rsidR="00607ABB" w:rsidRDefault="00607ABB">
            <w:pPr>
              <w:tabs>
                <w:tab w:val="left" w:pos="7380"/>
              </w:tabs>
              <w:rPr>
                <w:rFonts w:asciiTheme="minorHAnsi" w:hAnsiTheme="minorHAnsi" w:cstheme="minorHAnsi"/>
                <w:b/>
                <w:bCs/>
                <w:color w:val="000000" w:themeColor="text1"/>
                <w:sz w:val="24"/>
                <w:szCs w:val="24"/>
              </w:rPr>
            </w:pPr>
          </w:p>
        </w:tc>
        <w:tc>
          <w:tcPr>
            <w:tcW w:w="6951" w:type="dxa"/>
          </w:tcPr>
          <w:p w14:paraId="70A2FA2D" w14:textId="77777777" w:rsidR="00607ABB" w:rsidRDefault="00E36ACB">
            <w:pPr>
              <w:pStyle w:val="docdata"/>
              <w:tabs>
                <w:tab w:val="left" w:pos="7381"/>
              </w:tabs>
              <w:spacing w:before="0" w:beforeAutospacing="0" w:after="60" w:afterAutospacing="0"/>
              <w:rPr>
                <w:rFonts w:asciiTheme="minorHAnsi" w:hAnsiTheme="minorHAnsi" w:cstheme="minorHAnsi"/>
                <w:b/>
                <w:bCs/>
                <w:color w:val="000000" w:themeColor="text1"/>
              </w:rPr>
            </w:pPr>
            <w:r>
              <w:rPr>
                <w:rFonts w:asciiTheme="minorHAnsi" w:hAnsiTheme="minorHAnsi" w:cstheme="minorHAnsi"/>
                <w:color w:val="000000" w:themeColor="text1"/>
              </w:rPr>
              <w:t xml:space="preserve">Die </w:t>
            </w:r>
            <w:proofErr w:type="spellStart"/>
            <w:proofErr w:type="gramStart"/>
            <w:r>
              <w:rPr>
                <w:rFonts w:asciiTheme="minorHAnsi" w:hAnsiTheme="minorHAnsi" w:cstheme="minorHAnsi"/>
                <w:color w:val="000000" w:themeColor="text1"/>
              </w:rPr>
              <w:t>Schüler:</w:t>
            </w:r>
            <w:bookmarkStart w:id="0" w:name="_Hlk198807695"/>
            <w:r>
              <w:rPr>
                <w:rFonts w:asciiTheme="minorHAnsi" w:hAnsiTheme="minorHAnsi" w:cstheme="minorHAnsi"/>
                <w:color w:val="000000" w:themeColor="text1"/>
              </w:rPr>
              <w:t>innen</w:t>
            </w:r>
            <w:proofErr w:type="spellEnd"/>
            <w:proofErr w:type="gramEnd"/>
            <w:r>
              <w:rPr>
                <w:rFonts w:asciiTheme="minorHAnsi" w:hAnsiTheme="minorHAnsi" w:cstheme="minorHAnsi"/>
                <w:color w:val="000000" w:themeColor="text1"/>
              </w:rPr>
              <w:t xml:space="preserve"> setzen sich mit der Berufswahl unter Berücksichtigung einer geschlechtersensiblen Perspektive auseinander. Hierbei bekommen sie zum einen Einblicke in geschlechtsbezogene Arbeitsmarktdaten und die Rolle von Klischees und Stereotypen in der Berufswahl. Zum anderen erhalten sie durch einen Podcast individuelle Eindrücke einer jungen Frau, die im Handwerk tätig ist und erfahren, wie sie mit Klischees und Stereotypen in ihrem Arbeitsalltag umgeht. </w:t>
            </w:r>
            <w:bookmarkEnd w:id="0"/>
          </w:p>
        </w:tc>
      </w:tr>
      <w:tr w:rsidR="00607ABB" w14:paraId="70A2FA31" w14:textId="77777777">
        <w:tc>
          <w:tcPr>
            <w:tcW w:w="2405" w:type="dxa"/>
            <w:shd w:val="clear" w:color="auto" w:fill="CAEBFA"/>
          </w:tcPr>
          <w:p w14:paraId="70A2FA2F" w14:textId="77777777" w:rsidR="00607ABB" w:rsidRDefault="00E36ACB">
            <w:pPr>
              <w:tabs>
                <w:tab w:val="left" w:pos="7380"/>
              </w:tabs>
              <w:rPr>
                <w:rFonts w:asciiTheme="minorHAnsi" w:hAnsiTheme="minorHAnsi" w:cstheme="minorHAnsi"/>
                <w:b/>
                <w:bCs/>
                <w:color w:val="000000" w:themeColor="text1"/>
                <w:sz w:val="24"/>
                <w:szCs w:val="24"/>
              </w:rPr>
            </w:pPr>
            <w:r>
              <w:rPr>
                <w:rFonts w:asciiTheme="minorHAnsi" w:hAnsiTheme="minorHAnsi" w:cstheme="minorHAnsi"/>
                <w:color w:val="000000" w:themeColor="text1"/>
                <w:sz w:val="24"/>
                <w:szCs w:val="24"/>
              </w:rPr>
              <w:t>Lerngruppe</w:t>
            </w:r>
          </w:p>
        </w:tc>
        <w:tc>
          <w:tcPr>
            <w:tcW w:w="6951" w:type="dxa"/>
            <w:shd w:val="clear" w:color="auto" w:fill="CAEBFA"/>
          </w:tcPr>
          <w:p w14:paraId="70A2FA30" w14:textId="77777777" w:rsidR="00607ABB" w:rsidRDefault="00E36ACB">
            <w:pPr>
              <w:tabs>
                <w:tab w:val="left" w:pos="7380"/>
              </w:tabs>
              <w:spacing w:after="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ab Jahrgangsstufe 8</w:t>
            </w:r>
          </w:p>
        </w:tc>
      </w:tr>
      <w:tr w:rsidR="00607ABB" w14:paraId="70A2FA34" w14:textId="77777777">
        <w:tc>
          <w:tcPr>
            <w:tcW w:w="2405" w:type="dxa"/>
          </w:tcPr>
          <w:p w14:paraId="70A2FA32" w14:textId="77777777" w:rsidR="00607ABB" w:rsidRDefault="00E36ACB">
            <w:pPr>
              <w:tabs>
                <w:tab w:val="left" w:pos="7380"/>
              </w:tabs>
              <w:rPr>
                <w:rFonts w:asciiTheme="minorHAnsi" w:hAnsiTheme="minorHAnsi" w:cstheme="minorHAnsi"/>
                <w:b/>
                <w:bCs/>
                <w:color w:val="000000" w:themeColor="text1"/>
                <w:sz w:val="24"/>
                <w:szCs w:val="24"/>
              </w:rPr>
            </w:pPr>
            <w:r>
              <w:rPr>
                <w:rFonts w:asciiTheme="minorHAnsi" w:hAnsiTheme="minorHAnsi" w:cstheme="minorHAnsi"/>
                <w:color w:val="000000" w:themeColor="text1"/>
                <w:sz w:val="24"/>
                <w:szCs w:val="24"/>
              </w:rPr>
              <w:t>Zeitbedarf</w:t>
            </w:r>
          </w:p>
        </w:tc>
        <w:tc>
          <w:tcPr>
            <w:tcW w:w="6951" w:type="dxa"/>
          </w:tcPr>
          <w:p w14:paraId="70A2FA33" w14:textId="77777777" w:rsidR="00607ABB" w:rsidRDefault="00E36ACB">
            <w:pPr>
              <w:tabs>
                <w:tab w:val="left" w:pos="7380"/>
              </w:tabs>
              <w:spacing w:after="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ca. 2 Unterrichtsstunden (á 45 Minuten)</w:t>
            </w:r>
          </w:p>
        </w:tc>
      </w:tr>
      <w:tr w:rsidR="00607ABB" w14:paraId="70A2FA3B" w14:textId="77777777">
        <w:tc>
          <w:tcPr>
            <w:tcW w:w="2405" w:type="dxa"/>
            <w:shd w:val="clear" w:color="auto" w:fill="CAEBFA"/>
          </w:tcPr>
          <w:p w14:paraId="70A2FA35" w14:textId="77777777" w:rsidR="00607ABB" w:rsidRDefault="00E36ACB">
            <w:pPr>
              <w:tabs>
                <w:tab w:val="left" w:pos="7380"/>
              </w:tabs>
              <w:rPr>
                <w:rFonts w:asciiTheme="minorHAnsi" w:hAnsiTheme="minorHAnsi" w:cstheme="minorHAnsi"/>
                <w:b/>
                <w:bCs/>
                <w:color w:val="000000" w:themeColor="text1"/>
                <w:sz w:val="24"/>
                <w:szCs w:val="24"/>
              </w:rPr>
            </w:pPr>
            <w:r>
              <w:rPr>
                <w:rFonts w:asciiTheme="minorHAnsi" w:hAnsiTheme="minorHAnsi" w:cstheme="minorHAnsi"/>
                <w:color w:val="000000" w:themeColor="text1"/>
                <w:sz w:val="24"/>
                <w:szCs w:val="24"/>
              </w:rPr>
              <w:t>Sozialformen und eingesetzte Medien</w:t>
            </w:r>
          </w:p>
          <w:p w14:paraId="70A2FA36" w14:textId="77777777" w:rsidR="00607ABB" w:rsidRDefault="00607ABB">
            <w:pPr>
              <w:tabs>
                <w:tab w:val="left" w:pos="7380"/>
              </w:tabs>
              <w:rPr>
                <w:rFonts w:asciiTheme="minorHAnsi" w:hAnsiTheme="minorHAnsi" w:cstheme="minorHAnsi"/>
                <w:b/>
                <w:bCs/>
                <w:color w:val="000000" w:themeColor="text1"/>
                <w:sz w:val="24"/>
                <w:szCs w:val="24"/>
              </w:rPr>
            </w:pPr>
          </w:p>
        </w:tc>
        <w:tc>
          <w:tcPr>
            <w:tcW w:w="6951" w:type="dxa"/>
            <w:shd w:val="clear" w:color="auto" w:fill="CAEBFA"/>
          </w:tcPr>
          <w:p w14:paraId="70A2FA37" w14:textId="77777777" w:rsidR="00607ABB" w:rsidRDefault="00E36ACB">
            <w:pPr>
              <w:tabs>
                <w:tab w:val="left" w:pos="7380"/>
              </w:tabs>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Die </w:t>
            </w:r>
            <w:proofErr w:type="spellStart"/>
            <w:proofErr w:type="gramStart"/>
            <w:r>
              <w:rPr>
                <w:rFonts w:asciiTheme="minorHAnsi" w:hAnsiTheme="minorHAnsi" w:cstheme="minorHAnsi"/>
                <w:color w:val="000000" w:themeColor="text1"/>
                <w:sz w:val="24"/>
                <w:szCs w:val="24"/>
              </w:rPr>
              <w:t>Schüler:innen</w:t>
            </w:r>
            <w:proofErr w:type="spellEnd"/>
            <w:proofErr w:type="gramEnd"/>
            <w:r>
              <w:rPr>
                <w:rFonts w:asciiTheme="minorHAnsi" w:hAnsiTheme="minorHAnsi" w:cstheme="minorHAnsi"/>
                <w:color w:val="000000" w:themeColor="text1"/>
                <w:sz w:val="24"/>
                <w:szCs w:val="24"/>
              </w:rPr>
              <w:t xml:space="preserve"> sollten Zugang zum Internet (bspw. via Smartphone oder Tablet) haben und mit Kopfhörern ausgestattet sein. Im Rahmen des Moduls werden folgende Sozialformen eingesetzt:</w:t>
            </w:r>
          </w:p>
          <w:p w14:paraId="70A2FA38" w14:textId="77777777" w:rsidR="00607ABB" w:rsidRDefault="00E36ACB">
            <w:pPr>
              <w:pStyle w:val="Listenabsatz"/>
              <w:numPr>
                <w:ilvl w:val="0"/>
                <w:numId w:val="23"/>
              </w:numPr>
              <w:tabs>
                <w:tab w:val="left" w:pos="7380"/>
              </w:tabs>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Einzelarbeit</w:t>
            </w:r>
          </w:p>
          <w:p w14:paraId="70A2FA39" w14:textId="77777777" w:rsidR="00607ABB" w:rsidRDefault="00E36ACB">
            <w:pPr>
              <w:pStyle w:val="Listenabsatz"/>
              <w:numPr>
                <w:ilvl w:val="0"/>
                <w:numId w:val="23"/>
              </w:numPr>
              <w:tabs>
                <w:tab w:val="left" w:pos="7380"/>
              </w:tabs>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Gruppenarbeit</w:t>
            </w:r>
          </w:p>
          <w:p w14:paraId="70A2FA3A" w14:textId="77777777" w:rsidR="00607ABB" w:rsidRDefault="00E36ACB">
            <w:pPr>
              <w:pStyle w:val="Listenabsatz"/>
              <w:numPr>
                <w:ilvl w:val="0"/>
                <w:numId w:val="23"/>
              </w:numPr>
              <w:tabs>
                <w:tab w:val="left" w:pos="7380"/>
              </w:tabs>
              <w:spacing w:after="60"/>
              <w:ind w:left="714" w:hanging="357"/>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Arbeit im Plenum</w:t>
            </w:r>
          </w:p>
        </w:tc>
      </w:tr>
      <w:tr w:rsidR="00607ABB" w14:paraId="70A2FA42" w14:textId="77777777">
        <w:tc>
          <w:tcPr>
            <w:tcW w:w="2405" w:type="dxa"/>
          </w:tcPr>
          <w:p w14:paraId="70A2FA3C" w14:textId="77777777" w:rsidR="00607ABB" w:rsidRDefault="00E36ACB">
            <w:pPr>
              <w:tabs>
                <w:tab w:val="left" w:pos="7380"/>
              </w:tabs>
              <w:rPr>
                <w:rFonts w:asciiTheme="minorHAnsi" w:hAnsiTheme="minorHAnsi" w:cstheme="minorHAnsi"/>
                <w:b/>
                <w:bCs/>
                <w:color w:val="000000" w:themeColor="text1"/>
                <w:sz w:val="24"/>
                <w:szCs w:val="24"/>
              </w:rPr>
            </w:pPr>
            <w:r>
              <w:rPr>
                <w:rFonts w:asciiTheme="minorHAnsi" w:hAnsiTheme="minorHAnsi" w:cstheme="minorHAnsi"/>
                <w:color w:val="000000" w:themeColor="text1"/>
                <w:sz w:val="24"/>
                <w:szCs w:val="24"/>
              </w:rPr>
              <w:t>Phasen des beruflichen Orientierungs-prozesses</w:t>
            </w:r>
          </w:p>
          <w:p w14:paraId="70A2FA3D" w14:textId="77777777" w:rsidR="00607ABB" w:rsidRDefault="00607ABB">
            <w:pPr>
              <w:tabs>
                <w:tab w:val="left" w:pos="7380"/>
              </w:tabs>
              <w:rPr>
                <w:rFonts w:asciiTheme="minorHAnsi" w:hAnsiTheme="minorHAnsi" w:cstheme="minorHAnsi"/>
                <w:b/>
                <w:bCs/>
                <w:color w:val="000000" w:themeColor="text1"/>
                <w:sz w:val="24"/>
                <w:szCs w:val="24"/>
              </w:rPr>
            </w:pPr>
          </w:p>
        </w:tc>
        <w:tc>
          <w:tcPr>
            <w:tcW w:w="6951" w:type="dxa"/>
          </w:tcPr>
          <w:p w14:paraId="70A2FA3E" w14:textId="77777777" w:rsidR="00607ABB" w:rsidRDefault="00E36ACB">
            <w:pPr>
              <w:tabs>
                <w:tab w:val="left" w:pos="7380"/>
              </w:tabs>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Die </w:t>
            </w:r>
            <w:proofErr w:type="spellStart"/>
            <w:proofErr w:type="gramStart"/>
            <w:r>
              <w:rPr>
                <w:rFonts w:asciiTheme="minorHAnsi" w:hAnsiTheme="minorHAnsi" w:cstheme="minorHAnsi"/>
                <w:color w:val="000000" w:themeColor="text1"/>
                <w:sz w:val="24"/>
                <w:szCs w:val="24"/>
              </w:rPr>
              <w:t>Schüler:innen</w:t>
            </w:r>
            <w:proofErr w:type="spellEnd"/>
            <w:proofErr w:type="gramEnd"/>
            <w:r>
              <w:rPr>
                <w:rFonts w:asciiTheme="minorHAnsi" w:hAnsiTheme="minorHAnsi" w:cstheme="minorHAnsi"/>
                <w:color w:val="000000" w:themeColor="text1"/>
                <w:sz w:val="24"/>
                <w:szCs w:val="24"/>
              </w:rPr>
              <w:t xml:space="preserve"> </w:t>
            </w:r>
          </w:p>
          <w:p w14:paraId="70A2FA3F" w14:textId="77777777" w:rsidR="00607ABB" w:rsidRDefault="00E36ACB">
            <w:pPr>
              <w:pStyle w:val="Listenabsatz"/>
              <w:numPr>
                <w:ilvl w:val="0"/>
                <w:numId w:val="23"/>
              </w:numPr>
              <w:tabs>
                <w:tab w:val="left" w:pos="7380"/>
              </w:tabs>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setzen sich mit ihrem eigenen beruflichen Orientierungsprozess vor dem Hintergrund möglicher geschlechtsspezifischer Einflüsse auseinander (Selbsterkenntnis). </w:t>
            </w:r>
          </w:p>
          <w:p w14:paraId="70A2FA40" w14:textId="77777777" w:rsidR="00607ABB" w:rsidRDefault="00E36ACB">
            <w:pPr>
              <w:pStyle w:val="Listenabsatz"/>
              <w:numPr>
                <w:ilvl w:val="0"/>
                <w:numId w:val="23"/>
              </w:numPr>
              <w:tabs>
                <w:tab w:val="left" w:pos="7380"/>
              </w:tabs>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befassen sich mit dem Geschlecht als einem Einflussfaktor auf die Berufswahl (Information).  </w:t>
            </w:r>
          </w:p>
          <w:p w14:paraId="70A2FA41" w14:textId="77777777" w:rsidR="00607ABB" w:rsidRDefault="00E36ACB">
            <w:pPr>
              <w:pStyle w:val="Listenabsatz"/>
              <w:numPr>
                <w:ilvl w:val="0"/>
                <w:numId w:val="23"/>
              </w:numPr>
              <w:tabs>
                <w:tab w:val="left" w:pos="7380"/>
              </w:tabs>
              <w:spacing w:after="60"/>
              <w:ind w:left="714" w:hanging="357"/>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erhalten Einblicke in geschlechtsbezogene arbeitsmarktspezifische Daten und exemplarische berufsbiographische Eindrücke (Information).  </w:t>
            </w:r>
          </w:p>
        </w:tc>
      </w:tr>
      <w:tr w:rsidR="00607ABB" w14:paraId="70A2FA4A" w14:textId="77777777">
        <w:tc>
          <w:tcPr>
            <w:tcW w:w="2405" w:type="dxa"/>
            <w:shd w:val="clear" w:color="auto" w:fill="CAEBFA"/>
          </w:tcPr>
          <w:p w14:paraId="70A2FA43" w14:textId="77777777" w:rsidR="00607ABB" w:rsidRDefault="00E36ACB">
            <w:pPr>
              <w:tabs>
                <w:tab w:val="left" w:pos="7380"/>
              </w:tabs>
              <w:rPr>
                <w:rFonts w:asciiTheme="minorHAnsi" w:hAnsiTheme="minorHAnsi" w:cstheme="minorHAnsi"/>
                <w:b/>
                <w:bCs/>
                <w:color w:val="000000" w:themeColor="text1"/>
                <w:sz w:val="24"/>
                <w:szCs w:val="24"/>
              </w:rPr>
            </w:pPr>
            <w:r>
              <w:rPr>
                <w:rFonts w:asciiTheme="minorHAnsi" w:hAnsiTheme="minorHAnsi" w:cstheme="minorHAnsi"/>
                <w:color w:val="000000" w:themeColor="text1"/>
                <w:sz w:val="24"/>
                <w:szCs w:val="24"/>
              </w:rPr>
              <w:t xml:space="preserve">Fachliche und überfachliche Kompetenzen </w:t>
            </w:r>
          </w:p>
          <w:p w14:paraId="70A2FA44" w14:textId="77777777" w:rsidR="00607ABB" w:rsidRDefault="00E36ACB">
            <w:pPr>
              <w:tabs>
                <w:tab w:val="left" w:pos="7380"/>
              </w:tabs>
              <w:rPr>
                <w:rFonts w:asciiTheme="minorHAnsi" w:hAnsiTheme="minorHAnsi" w:cstheme="minorHAnsi"/>
                <w:b/>
                <w:bCs/>
                <w:color w:val="000000" w:themeColor="text1"/>
                <w:sz w:val="24"/>
                <w:szCs w:val="24"/>
              </w:rPr>
            </w:pPr>
            <w:r>
              <w:rPr>
                <w:rFonts w:asciiTheme="minorHAnsi" w:hAnsiTheme="minorHAnsi" w:cstheme="minorHAnsi"/>
                <w:color w:val="000000" w:themeColor="text1"/>
                <w:sz w:val="24"/>
                <w:szCs w:val="24"/>
              </w:rPr>
              <w:t xml:space="preserve"> </w:t>
            </w:r>
          </w:p>
        </w:tc>
        <w:tc>
          <w:tcPr>
            <w:tcW w:w="6951" w:type="dxa"/>
            <w:shd w:val="clear" w:color="auto" w:fill="CAEBFA"/>
          </w:tcPr>
          <w:p w14:paraId="70A2FA45" w14:textId="77777777" w:rsidR="00607ABB" w:rsidRDefault="00E36ACB">
            <w:pPr>
              <w:tabs>
                <w:tab w:val="left" w:pos="7380"/>
              </w:tabs>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Die </w:t>
            </w:r>
            <w:proofErr w:type="spellStart"/>
            <w:proofErr w:type="gramStart"/>
            <w:r>
              <w:rPr>
                <w:rFonts w:asciiTheme="minorHAnsi" w:hAnsiTheme="minorHAnsi" w:cstheme="minorHAnsi"/>
                <w:color w:val="000000" w:themeColor="text1"/>
                <w:sz w:val="24"/>
                <w:szCs w:val="24"/>
              </w:rPr>
              <w:t>Schüler:innen</w:t>
            </w:r>
            <w:proofErr w:type="spellEnd"/>
            <w:proofErr w:type="gramEnd"/>
          </w:p>
          <w:p w14:paraId="70A2FA46" w14:textId="77777777" w:rsidR="00607ABB" w:rsidRDefault="00E36ACB">
            <w:pPr>
              <w:pStyle w:val="Listenabsatz"/>
              <w:numPr>
                <w:ilvl w:val="0"/>
                <w:numId w:val="23"/>
              </w:numPr>
              <w:tabs>
                <w:tab w:val="left" w:pos="7380"/>
              </w:tabs>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beschreiben ein Diagramm mit arbeitsmarktspezifischen Daten, welches die Geschlechtsverteilung in spezifischen Branchen darstellt.</w:t>
            </w:r>
          </w:p>
          <w:p w14:paraId="70A2FA47" w14:textId="77777777" w:rsidR="00607ABB" w:rsidRDefault="00E36ACB">
            <w:pPr>
              <w:pStyle w:val="Listenabsatz"/>
              <w:numPr>
                <w:ilvl w:val="0"/>
                <w:numId w:val="23"/>
              </w:numPr>
              <w:tabs>
                <w:tab w:val="left" w:pos="7380"/>
              </w:tabs>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analysieren Situationen, in denen Personen mit geschlechterbezogenen Klischees im Berufsalltag konfrontiert werden. </w:t>
            </w:r>
          </w:p>
          <w:p w14:paraId="70A2FA48" w14:textId="77777777" w:rsidR="00607ABB" w:rsidRDefault="00E36ACB">
            <w:pPr>
              <w:pStyle w:val="Listenabsatz"/>
              <w:numPr>
                <w:ilvl w:val="0"/>
                <w:numId w:val="23"/>
              </w:numPr>
              <w:tabs>
                <w:tab w:val="left" w:pos="7380"/>
              </w:tabs>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erläutern mögliche Strategien, um mit Klischees im Alltag umzugehen.</w:t>
            </w:r>
          </w:p>
          <w:p w14:paraId="70A2FA49" w14:textId="77777777" w:rsidR="00607ABB" w:rsidRDefault="00E36ACB">
            <w:pPr>
              <w:pStyle w:val="Listenabsatz"/>
              <w:numPr>
                <w:ilvl w:val="0"/>
                <w:numId w:val="23"/>
              </w:numPr>
              <w:tabs>
                <w:tab w:val="left" w:pos="7380"/>
              </w:tabs>
              <w:spacing w:after="60"/>
              <w:ind w:left="714" w:hanging="357"/>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diskutieren mögliche Gründe für ein geschlechterspezifisches Berufswahlverhalten und entwickeln Möglichkeiten eines konstruktiven Umgangs hiermit. </w:t>
            </w:r>
          </w:p>
        </w:tc>
      </w:tr>
      <w:tr w:rsidR="00607ABB" w14:paraId="70A2FA55" w14:textId="77777777">
        <w:tc>
          <w:tcPr>
            <w:tcW w:w="2405" w:type="dxa"/>
          </w:tcPr>
          <w:p w14:paraId="70A2FA4B" w14:textId="77777777" w:rsidR="00607ABB" w:rsidRDefault="00E36ACB">
            <w:pPr>
              <w:tabs>
                <w:tab w:val="left" w:pos="7380"/>
              </w:tabs>
              <w:rPr>
                <w:rFonts w:asciiTheme="minorHAnsi" w:hAnsiTheme="minorHAnsi" w:cstheme="minorHAnsi"/>
                <w:b/>
                <w:bCs/>
                <w:color w:val="000000" w:themeColor="text1"/>
                <w:sz w:val="24"/>
                <w:szCs w:val="24"/>
              </w:rPr>
            </w:pPr>
            <w:r>
              <w:rPr>
                <w:rFonts w:asciiTheme="minorHAnsi" w:hAnsiTheme="minorHAnsi" w:cstheme="minorHAnsi"/>
                <w:color w:val="000000" w:themeColor="text1"/>
                <w:sz w:val="24"/>
                <w:szCs w:val="24"/>
              </w:rPr>
              <w:t>Digitale Kompetenzen</w:t>
            </w:r>
          </w:p>
          <w:p w14:paraId="70A2FA4C" w14:textId="77777777" w:rsidR="00607ABB" w:rsidRDefault="00607ABB">
            <w:pPr>
              <w:tabs>
                <w:tab w:val="left" w:pos="7380"/>
              </w:tabs>
              <w:rPr>
                <w:rFonts w:asciiTheme="minorHAnsi" w:hAnsiTheme="minorHAnsi" w:cstheme="minorHAnsi"/>
                <w:b/>
                <w:bCs/>
                <w:color w:val="000000" w:themeColor="text1"/>
                <w:sz w:val="24"/>
                <w:szCs w:val="24"/>
              </w:rPr>
            </w:pPr>
          </w:p>
          <w:p w14:paraId="70A2FA4D" w14:textId="77777777" w:rsidR="00607ABB" w:rsidRDefault="00607ABB">
            <w:pPr>
              <w:tabs>
                <w:tab w:val="left" w:pos="7380"/>
              </w:tabs>
              <w:rPr>
                <w:rFonts w:asciiTheme="minorHAnsi" w:hAnsiTheme="minorHAnsi" w:cstheme="minorHAnsi"/>
                <w:b/>
                <w:bCs/>
                <w:color w:val="000000" w:themeColor="text1"/>
                <w:sz w:val="24"/>
                <w:szCs w:val="24"/>
              </w:rPr>
            </w:pPr>
          </w:p>
          <w:p w14:paraId="70A2FA4E" w14:textId="77777777" w:rsidR="00607ABB" w:rsidRDefault="00607ABB">
            <w:pPr>
              <w:tabs>
                <w:tab w:val="left" w:pos="7380"/>
              </w:tabs>
              <w:rPr>
                <w:rFonts w:asciiTheme="minorHAnsi" w:hAnsiTheme="minorHAnsi" w:cstheme="minorHAnsi"/>
                <w:b/>
                <w:bCs/>
                <w:color w:val="000000" w:themeColor="text1"/>
                <w:sz w:val="24"/>
                <w:szCs w:val="24"/>
              </w:rPr>
            </w:pPr>
          </w:p>
          <w:p w14:paraId="70A2FA4F" w14:textId="77777777" w:rsidR="00607ABB" w:rsidRDefault="00607ABB">
            <w:pPr>
              <w:tabs>
                <w:tab w:val="left" w:pos="7380"/>
              </w:tabs>
              <w:rPr>
                <w:rFonts w:asciiTheme="minorHAnsi" w:hAnsiTheme="minorHAnsi" w:cstheme="minorHAnsi"/>
                <w:b/>
                <w:bCs/>
                <w:color w:val="000000" w:themeColor="text1"/>
                <w:sz w:val="24"/>
                <w:szCs w:val="24"/>
              </w:rPr>
            </w:pPr>
          </w:p>
          <w:p w14:paraId="70A2FA50" w14:textId="77777777" w:rsidR="00607ABB" w:rsidRDefault="00607ABB">
            <w:pPr>
              <w:tabs>
                <w:tab w:val="left" w:pos="7380"/>
              </w:tabs>
              <w:rPr>
                <w:rFonts w:asciiTheme="minorHAnsi" w:hAnsiTheme="minorHAnsi" w:cstheme="minorHAnsi"/>
                <w:b/>
                <w:bCs/>
                <w:color w:val="000000" w:themeColor="text1"/>
                <w:sz w:val="24"/>
                <w:szCs w:val="24"/>
              </w:rPr>
            </w:pPr>
          </w:p>
          <w:p w14:paraId="70A2FA51" w14:textId="77777777" w:rsidR="00607ABB" w:rsidRDefault="00607ABB">
            <w:pPr>
              <w:tabs>
                <w:tab w:val="left" w:pos="7380"/>
              </w:tabs>
              <w:rPr>
                <w:rFonts w:asciiTheme="minorHAnsi" w:hAnsiTheme="minorHAnsi" w:cstheme="minorHAnsi"/>
                <w:b/>
                <w:bCs/>
                <w:color w:val="000000" w:themeColor="text1"/>
                <w:sz w:val="24"/>
                <w:szCs w:val="24"/>
              </w:rPr>
            </w:pPr>
          </w:p>
        </w:tc>
        <w:tc>
          <w:tcPr>
            <w:tcW w:w="6951" w:type="dxa"/>
          </w:tcPr>
          <w:p w14:paraId="70A2FA52" w14:textId="77777777" w:rsidR="00607ABB" w:rsidRDefault="00E36ACB">
            <w:pPr>
              <w:pStyle w:val="docdata"/>
              <w:tabs>
                <w:tab w:val="left" w:pos="7381"/>
              </w:tabs>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 xml:space="preserve">Die </w:t>
            </w:r>
            <w:proofErr w:type="spellStart"/>
            <w:proofErr w:type="gramStart"/>
            <w:r>
              <w:rPr>
                <w:rFonts w:asciiTheme="minorHAnsi" w:hAnsiTheme="minorHAnsi" w:cstheme="minorHAnsi"/>
                <w:color w:val="000000" w:themeColor="text1"/>
              </w:rPr>
              <w:t>Schüler:innen</w:t>
            </w:r>
            <w:proofErr w:type="spellEnd"/>
            <w:proofErr w:type="gramEnd"/>
          </w:p>
          <w:p w14:paraId="70A2FA53" w14:textId="77777777" w:rsidR="00607ABB" w:rsidRDefault="00E36ACB">
            <w:pPr>
              <w:pStyle w:val="Listenabsatz"/>
              <w:numPr>
                <w:ilvl w:val="0"/>
                <w:numId w:val="23"/>
              </w:numPr>
              <w:tabs>
                <w:tab w:val="left" w:pos="7381"/>
              </w:tabs>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lang w:eastAsia="de-DE"/>
              </w:rPr>
              <w:t xml:space="preserve">organisieren und verwalten digitale Inhalte, greifen über unterschiedliche mediale Zugänge wie bspw. Text- oder Audiodateien auf Informationen zu und arbeiten wesentliche Sachverhalte heraus (Informations- und </w:t>
            </w:r>
            <w:r>
              <w:rPr>
                <w:rFonts w:asciiTheme="minorHAnsi" w:hAnsiTheme="minorHAnsi" w:cstheme="minorHAnsi"/>
                <w:color w:val="000000" w:themeColor="text1"/>
                <w:sz w:val="24"/>
                <w:szCs w:val="24"/>
              </w:rPr>
              <w:t>Datenkompetenz).</w:t>
            </w:r>
          </w:p>
          <w:p w14:paraId="70A2FA54" w14:textId="77777777" w:rsidR="00607ABB" w:rsidRDefault="00E36ACB">
            <w:pPr>
              <w:pStyle w:val="Listenabsatz"/>
              <w:numPr>
                <w:ilvl w:val="0"/>
                <w:numId w:val="23"/>
              </w:numPr>
              <w:tabs>
                <w:tab w:val="left" w:pos="7380"/>
              </w:tabs>
              <w:spacing w:after="60"/>
              <w:ind w:left="714" w:hanging="357"/>
              <w:rPr>
                <w:rFonts w:asciiTheme="minorHAnsi" w:hAnsiTheme="minorHAnsi" w:cstheme="minorHAnsi"/>
                <w:color w:val="000000" w:themeColor="text1"/>
              </w:rPr>
            </w:pPr>
            <w:r>
              <w:rPr>
                <w:rFonts w:asciiTheme="minorHAnsi" w:hAnsiTheme="minorHAnsi" w:cstheme="minorHAnsi"/>
                <w:color w:val="000000" w:themeColor="text1"/>
                <w:sz w:val="24"/>
                <w:szCs w:val="24"/>
              </w:rPr>
              <w:t>interagieren und teilen Informationen mit Hilfe eines Online-Tools miteinander</w:t>
            </w:r>
            <w:r>
              <w:rPr>
                <w:rFonts w:asciiTheme="minorHAnsi" w:hAnsiTheme="minorHAnsi" w:cstheme="minorHAnsi"/>
                <w:color w:val="000000" w:themeColor="text1"/>
                <w:sz w:val="24"/>
                <w:szCs w:val="24"/>
                <w:lang w:eastAsia="de-DE"/>
              </w:rPr>
              <w:t xml:space="preserve"> (Kommunikation und Zusammenarbeit).</w:t>
            </w:r>
          </w:p>
        </w:tc>
      </w:tr>
    </w:tbl>
    <w:p w14:paraId="70A2FA9B" w14:textId="35160F46" w:rsidR="00607ABB" w:rsidRDefault="00E36ACB">
      <w:pPr>
        <w:pStyle w:val="Titel"/>
        <w:rPr>
          <w:rFonts w:asciiTheme="minorHAnsi" w:hAnsiTheme="minorHAnsi" w:cstheme="minorHAnsi"/>
          <w:sz w:val="17"/>
        </w:rPr>
        <w:sectPr w:rsidR="00607ABB">
          <w:headerReference w:type="first" r:id="rId20"/>
          <w:footerReference w:type="first" r:id="rId21"/>
          <w:pgSz w:w="11910" w:h="16850"/>
          <w:pgMar w:top="1417" w:right="1417" w:bottom="1134" w:left="1417" w:header="720" w:footer="720" w:gutter="0"/>
          <w:pgNumType w:start="0"/>
          <w:cols w:space="720"/>
          <w:titlePg/>
        </w:sectPr>
      </w:pPr>
      <w:r>
        <w:rPr>
          <w:rFonts w:asciiTheme="minorHAnsi" w:hAnsiTheme="minorHAnsi" w:cstheme="minorHAnsi"/>
          <w:noProof/>
        </w:rPr>
        <mc:AlternateContent>
          <mc:Choice Requires="wps">
            <w:drawing>
              <wp:anchor distT="45720" distB="45720" distL="114300" distR="114300" simplePos="0" relativeHeight="251658252" behindDoc="0" locked="0" layoutInCell="1" allowOverlap="1" wp14:anchorId="70A2FBBB" wp14:editId="6357C002">
                <wp:simplePos x="0" y="0"/>
                <wp:positionH relativeFrom="margin">
                  <wp:align>left</wp:align>
                </wp:positionH>
                <wp:positionV relativeFrom="paragraph">
                  <wp:posOffset>-9470390</wp:posOffset>
                </wp:positionV>
                <wp:extent cx="4962525" cy="466725"/>
                <wp:effectExtent l="0" t="0" r="0" b="1905"/>
                <wp:wrapNone/>
                <wp:docPr id="34"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466725"/>
                        </a:xfrm>
                        <a:prstGeom prst="rect">
                          <a:avLst/>
                        </a:prstGeom>
                        <a:noFill/>
                        <a:ln w="9525">
                          <a:noFill/>
                          <a:miter/>
                          <a:headEnd/>
                          <a:tailEnd/>
                        </a:ln>
                      </wps:spPr>
                      <wps:txbx>
                        <w:txbxContent>
                          <w:p w14:paraId="70A2FC5F" w14:textId="77777777" w:rsidR="00607ABB" w:rsidRDefault="00E36ACB">
                            <w:pPr>
                              <w:rPr>
                                <w:rFonts w:asciiTheme="minorHAnsi" w:hAnsiTheme="minorHAnsi" w:cstheme="minorHAnsi"/>
                                <w:sz w:val="36"/>
                                <w:szCs w:val="36"/>
                              </w:rPr>
                            </w:pPr>
                            <w:r>
                              <w:rPr>
                                <w:rFonts w:asciiTheme="minorHAnsi" w:hAnsiTheme="minorHAnsi" w:cstheme="minorHAnsi"/>
                                <w:sz w:val="36"/>
                                <w:szCs w:val="36"/>
                              </w:rPr>
                              <w:t>Didaktisch-methodische Hinweise</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70A2FBBB" id="_x0000_s1028" type="#_x0000_t202" style="position:absolute;margin-left:0;margin-top:-745.7pt;width:390.75pt;height:36.75pt;z-index:25165825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" filled="f" stroked="f">
                <v:textbox style="mso-fit-shape-to-text:t">
                  <w:txbxContent>
                    <w:p w14:paraId="70A2FC5F" w14:textId="77777777" w:rsidR="00607ABB" w:rsidRDefault="00E36ACB">
                      <w:pPr>
                        <w:rPr>
                          <w:rFonts w:asciiTheme="minorHAnsi" w:hAnsiTheme="minorHAnsi" w:cstheme="minorHAnsi"/>
                          <w:sz w:val="36"/>
                          <w:szCs w:val="36"/>
                        </w:rPr>
                      </w:pPr>
                      <w:r>
                        <w:rPr>
                          <w:rFonts w:asciiTheme="minorHAnsi" w:hAnsiTheme="minorHAnsi" w:cstheme="minorHAnsi"/>
                          <w:sz w:val="36"/>
                          <w:szCs w:val="36"/>
                        </w:rPr>
                        <w:t>Didaktisch-methodische Hinweise</w:t>
                      </w:r>
                    </w:p>
                  </w:txbxContent>
                </v:textbox>
                <w10:wrap anchorx="margin"/>
              </v:shape>
            </w:pict>
          </mc:Fallback>
        </mc:AlternateContent>
      </w:r>
    </w:p>
    <w:p w14:paraId="70A2FA9C" w14:textId="77777777" w:rsidR="00607ABB" w:rsidRDefault="00E36ACB">
      <w:pPr>
        <w:tabs>
          <w:tab w:val="left" w:pos="7380"/>
        </w:tabs>
        <w:spacing w:after="120"/>
        <w:jc w:val="both"/>
        <w:rPr>
          <w:rFonts w:asciiTheme="minorHAnsi" w:hAnsiTheme="minorHAnsi" w:cstheme="minorHAnsi"/>
          <w:b/>
          <w:bCs/>
          <w:smallCaps/>
          <w:sz w:val="24"/>
          <w:szCs w:val="24"/>
        </w:rPr>
      </w:pPr>
      <w:r>
        <w:rPr>
          <w:rFonts w:asciiTheme="minorHAnsi" w:hAnsiTheme="minorHAnsi" w:cstheme="minorHAnsi"/>
          <w:b/>
          <w:bCs/>
          <w:sz w:val="24"/>
          <w:szCs w:val="24"/>
        </w:rPr>
        <w:lastRenderedPageBreak/>
        <w:t>M1 Nachgefragt: Beeinflusst das Geschlecht die Berufswahl</w:t>
      </w:r>
      <w:r>
        <w:rPr>
          <w:rFonts w:asciiTheme="minorHAnsi" w:hAnsiTheme="minorHAnsi" w:cstheme="minorHAnsi"/>
          <w:b/>
          <w:bCs/>
          <w:smallCaps/>
          <w:sz w:val="24"/>
          <w:szCs w:val="24"/>
        </w:rPr>
        <w:t>?</w:t>
      </w:r>
    </w:p>
    <w:p w14:paraId="70A2FA9D" w14:textId="77777777" w:rsidR="00607ABB" w:rsidRDefault="00E36ACB">
      <w:pPr>
        <w:tabs>
          <w:tab w:val="left" w:pos="7380"/>
        </w:tabs>
        <w:jc w:val="both"/>
        <w:rPr>
          <w:rFonts w:asciiTheme="minorHAnsi" w:hAnsiTheme="minorHAnsi" w:cstheme="minorHAnsi"/>
          <w:b/>
          <w:bCs/>
          <w:smallCaps/>
          <w:sz w:val="24"/>
          <w:szCs w:val="24"/>
        </w:rPr>
      </w:pPr>
      <w:r>
        <w:rPr>
          <w:rFonts w:asciiTheme="minorHAnsi" w:hAnsiTheme="minorHAnsi" w:cstheme="minorHAnsi"/>
          <w:b/>
          <w:bCs/>
          <w:smallCaps/>
          <w:noProof/>
          <w:sz w:val="24"/>
          <w:szCs w:val="24"/>
        </w:rPr>
        <mc:AlternateContent>
          <mc:Choice Requires="wpg">
            <w:drawing>
              <wp:anchor distT="0" distB="0" distL="114300" distR="114300" simplePos="0" relativeHeight="251658245" behindDoc="0" locked="0" layoutInCell="1" allowOverlap="1" wp14:anchorId="70A2FBBD" wp14:editId="70A2FBBE">
                <wp:simplePos x="0" y="0"/>
                <wp:positionH relativeFrom="column">
                  <wp:posOffset>2720975</wp:posOffset>
                </wp:positionH>
                <wp:positionV relativeFrom="paragraph">
                  <wp:posOffset>80645</wp:posOffset>
                </wp:positionV>
                <wp:extent cx="1998000" cy="1998000"/>
                <wp:effectExtent l="0" t="0" r="2540" b="2540"/>
                <wp:wrapNone/>
                <wp:docPr id="3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pic:cNvPicPr>
                          <a:picLocks noChangeAspect="1"/>
                        </pic:cNvPicPr>
                      </pic:nvPicPr>
                      <pic:blipFill>
                        <a:blip r:embed="rId22"/>
                        <a:stretch/>
                      </pic:blipFill>
                      <pic:spPr bwMode="auto">
                        <a:xfrm>
                          <a:off x="0" y="0"/>
                          <a:ext cx="1998000" cy="1998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position:absolute;z-index:251658245;o:allowoverlap:true;o:allowincell:true;mso-position-horizontal-relative:text;margin-left:214.25pt;mso-position-horizontal:absolute;mso-position-vertical-relative:text;margin-top:6.35pt;mso-position-vertical:absolute;width:157.32pt;height:157.32pt;mso-wrap-distance-left:9.00pt;mso-wrap-distance-top:0.00pt;mso-wrap-distance-right:9.00pt;mso-wrap-distance-bottom:0.00pt;z-index:1;" stroked="false">
                <v:imagedata r:id="rId35" o:title=""/>
                <o:lock v:ext="edit" rotation="t"/>
              </v:shape>
            </w:pict>
          </mc:Fallback>
        </mc:AlternateContent>
      </w:r>
      <w:r>
        <w:rPr>
          <w:rFonts w:asciiTheme="minorHAnsi" w:hAnsiTheme="minorHAnsi" w:cstheme="minorHAnsi"/>
          <w:b/>
          <w:bCs/>
          <w:smallCaps/>
          <w:noProof/>
          <w:sz w:val="24"/>
          <w:szCs w:val="24"/>
        </w:rPr>
        <mc:AlternateContent>
          <mc:Choice Requires="wpg">
            <w:drawing>
              <wp:anchor distT="0" distB="0" distL="114300" distR="114300" simplePos="0" relativeHeight="251658244" behindDoc="0" locked="0" layoutInCell="1" allowOverlap="1" wp14:anchorId="70A2FBBF" wp14:editId="70A2FBC0">
                <wp:simplePos x="0" y="0"/>
                <wp:positionH relativeFrom="column">
                  <wp:posOffset>658343</wp:posOffset>
                </wp:positionH>
                <wp:positionV relativeFrom="paragraph">
                  <wp:posOffset>81407</wp:posOffset>
                </wp:positionV>
                <wp:extent cx="1997049" cy="1997049"/>
                <wp:effectExtent l="0" t="0" r="3810" b="3810"/>
                <wp:wrapNone/>
                <wp:docPr id="36"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9"/>
                        <pic:cNvPicPr>
                          <a:picLocks noChangeAspect="1"/>
                        </pic:cNvPicPr>
                      </pic:nvPicPr>
                      <pic:blipFill>
                        <a:blip r:embed="rId36"/>
                        <a:stretch/>
                      </pic:blipFill>
                      <pic:spPr bwMode="auto">
                        <a:xfrm>
                          <a:off x="0" y="0"/>
                          <a:ext cx="1999919" cy="1999919"/>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position:absolute;z-index:251658244;o:allowoverlap:true;o:allowincell:true;mso-position-horizontal-relative:text;margin-left:51.84pt;mso-position-horizontal:absolute;mso-position-vertical-relative:text;margin-top:6.41pt;mso-position-vertical:absolute;width:157.25pt;height:157.25pt;mso-wrap-distance-left:9.00pt;mso-wrap-distance-top:0.00pt;mso-wrap-distance-right:9.00pt;mso-wrap-distance-bottom:0.00pt;z-index:1;" stroked="false">
                <v:imagedata r:id="rId37" o:title=""/>
                <o:lock v:ext="edit" rotation="t"/>
              </v:shape>
            </w:pict>
          </mc:Fallback>
        </mc:AlternateContent>
      </w:r>
    </w:p>
    <w:p w14:paraId="70A2FA9E" w14:textId="77777777" w:rsidR="00607ABB" w:rsidRDefault="00607ABB">
      <w:pPr>
        <w:tabs>
          <w:tab w:val="left" w:pos="7380"/>
        </w:tabs>
        <w:jc w:val="center"/>
        <w:rPr>
          <w:rFonts w:asciiTheme="minorHAnsi" w:hAnsiTheme="minorHAnsi" w:cstheme="minorHAnsi"/>
          <w:b/>
          <w:bCs/>
          <w:smallCaps/>
          <w:sz w:val="24"/>
          <w:szCs w:val="24"/>
        </w:rPr>
      </w:pPr>
    </w:p>
    <w:p w14:paraId="70A2FA9F" w14:textId="77777777" w:rsidR="00607ABB" w:rsidRDefault="00607ABB">
      <w:pPr>
        <w:tabs>
          <w:tab w:val="left" w:pos="7380"/>
        </w:tabs>
        <w:jc w:val="center"/>
        <w:rPr>
          <w:rFonts w:asciiTheme="minorHAnsi" w:hAnsiTheme="minorHAnsi" w:cstheme="minorHAnsi"/>
          <w:b/>
          <w:bCs/>
          <w:smallCaps/>
          <w:sz w:val="24"/>
          <w:szCs w:val="24"/>
        </w:rPr>
      </w:pPr>
    </w:p>
    <w:p w14:paraId="70A2FAA0" w14:textId="77777777" w:rsidR="00607ABB" w:rsidRDefault="00607ABB">
      <w:pPr>
        <w:tabs>
          <w:tab w:val="left" w:pos="7380"/>
        </w:tabs>
        <w:jc w:val="center"/>
        <w:rPr>
          <w:rFonts w:asciiTheme="minorHAnsi" w:hAnsiTheme="minorHAnsi" w:cstheme="minorHAnsi"/>
          <w:b/>
          <w:bCs/>
          <w:smallCaps/>
          <w:sz w:val="24"/>
          <w:szCs w:val="24"/>
        </w:rPr>
      </w:pPr>
    </w:p>
    <w:p w14:paraId="70A2FAA1" w14:textId="77777777" w:rsidR="00607ABB" w:rsidRDefault="00607ABB">
      <w:pPr>
        <w:tabs>
          <w:tab w:val="left" w:pos="7380"/>
        </w:tabs>
        <w:jc w:val="center"/>
        <w:rPr>
          <w:rFonts w:asciiTheme="minorHAnsi" w:hAnsiTheme="minorHAnsi" w:cstheme="minorHAnsi"/>
          <w:b/>
          <w:bCs/>
          <w:smallCaps/>
          <w:sz w:val="24"/>
          <w:szCs w:val="24"/>
        </w:rPr>
      </w:pPr>
    </w:p>
    <w:p w14:paraId="70A2FAA2" w14:textId="77777777" w:rsidR="00607ABB" w:rsidRDefault="00607ABB">
      <w:pPr>
        <w:tabs>
          <w:tab w:val="left" w:pos="7380"/>
        </w:tabs>
        <w:jc w:val="center"/>
        <w:rPr>
          <w:rFonts w:asciiTheme="minorHAnsi" w:hAnsiTheme="minorHAnsi" w:cstheme="minorHAnsi"/>
          <w:b/>
          <w:bCs/>
          <w:smallCaps/>
          <w:sz w:val="24"/>
          <w:szCs w:val="24"/>
        </w:rPr>
      </w:pPr>
    </w:p>
    <w:p w14:paraId="70A2FAA3" w14:textId="77777777" w:rsidR="00607ABB" w:rsidRDefault="00607ABB">
      <w:pPr>
        <w:tabs>
          <w:tab w:val="left" w:pos="7380"/>
        </w:tabs>
        <w:jc w:val="center"/>
        <w:rPr>
          <w:rFonts w:asciiTheme="minorHAnsi" w:hAnsiTheme="minorHAnsi" w:cstheme="minorHAnsi"/>
          <w:b/>
          <w:bCs/>
          <w:smallCaps/>
          <w:sz w:val="24"/>
          <w:szCs w:val="24"/>
        </w:rPr>
      </w:pPr>
    </w:p>
    <w:p w14:paraId="70A2FAA4" w14:textId="77777777" w:rsidR="00607ABB" w:rsidRDefault="00607ABB">
      <w:pPr>
        <w:tabs>
          <w:tab w:val="left" w:pos="7380"/>
        </w:tabs>
        <w:jc w:val="center"/>
        <w:rPr>
          <w:rFonts w:asciiTheme="minorHAnsi" w:hAnsiTheme="minorHAnsi" w:cstheme="minorHAnsi"/>
          <w:b/>
          <w:bCs/>
          <w:smallCaps/>
          <w:sz w:val="24"/>
          <w:szCs w:val="24"/>
        </w:rPr>
      </w:pPr>
    </w:p>
    <w:p w14:paraId="70A2FAA5" w14:textId="77777777" w:rsidR="00607ABB" w:rsidRDefault="00607ABB">
      <w:pPr>
        <w:tabs>
          <w:tab w:val="left" w:pos="7380"/>
        </w:tabs>
        <w:jc w:val="center"/>
        <w:rPr>
          <w:rFonts w:asciiTheme="minorHAnsi" w:hAnsiTheme="minorHAnsi" w:cstheme="minorHAnsi"/>
          <w:b/>
          <w:bCs/>
          <w:smallCaps/>
          <w:sz w:val="24"/>
          <w:szCs w:val="24"/>
        </w:rPr>
      </w:pPr>
    </w:p>
    <w:p w14:paraId="70A2FAA6" w14:textId="77777777" w:rsidR="00607ABB" w:rsidRDefault="00607ABB">
      <w:pPr>
        <w:tabs>
          <w:tab w:val="left" w:pos="7380"/>
        </w:tabs>
        <w:jc w:val="center"/>
        <w:rPr>
          <w:rFonts w:asciiTheme="minorHAnsi" w:hAnsiTheme="minorHAnsi" w:cstheme="minorHAnsi"/>
          <w:b/>
          <w:bCs/>
          <w:smallCaps/>
          <w:sz w:val="24"/>
          <w:szCs w:val="24"/>
        </w:rPr>
      </w:pPr>
    </w:p>
    <w:p w14:paraId="70A2FAA7" w14:textId="77777777" w:rsidR="00607ABB" w:rsidRDefault="00607ABB">
      <w:pPr>
        <w:tabs>
          <w:tab w:val="left" w:pos="7380"/>
        </w:tabs>
        <w:jc w:val="center"/>
        <w:rPr>
          <w:rFonts w:asciiTheme="minorHAnsi" w:hAnsiTheme="minorHAnsi" w:cstheme="minorHAnsi"/>
          <w:b/>
          <w:bCs/>
          <w:smallCaps/>
          <w:sz w:val="24"/>
          <w:szCs w:val="24"/>
        </w:rPr>
      </w:pPr>
    </w:p>
    <w:p w14:paraId="70A2FAA8" w14:textId="77777777" w:rsidR="00607ABB" w:rsidRDefault="00E36ACB">
      <w:pPr>
        <w:tabs>
          <w:tab w:val="left" w:pos="7380"/>
        </w:tabs>
        <w:jc w:val="center"/>
        <w:rPr>
          <w:rFonts w:asciiTheme="minorHAnsi" w:hAnsiTheme="minorHAnsi" w:cstheme="minorHAnsi"/>
          <w:b/>
          <w:bCs/>
          <w:smallCaps/>
          <w:sz w:val="24"/>
          <w:szCs w:val="24"/>
        </w:rPr>
      </w:pPr>
      <w:r>
        <w:rPr>
          <w:rFonts w:asciiTheme="minorHAnsi" w:hAnsiTheme="minorHAnsi" w:cstheme="minorHAnsi"/>
          <w:noProof/>
          <w:sz w:val="17"/>
        </w:rPr>
        <mc:AlternateContent>
          <mc:Choice Requires="wpg">
            <w:drawing>
              <wp:anchor distT="0" distB="0" distL="114300" distR="114300" simplePos="0" relativeHeight="251658247" behindDoc="0" locked="0" layoutInCell="1" allowOverlap="1" wp14:anchorId="70A2FBC1" wp14:editId="70A2FBC2">
                <wp:simplePos x="0" y="0"/>
                <wp:positionH relativeFrom="column">
                  <wp:posOffset>2719705</wp:posOffset>
                </wp:positionH>
                <wp:positionV relativeFrom="paragraph">
                  <wp:posOffset>90065</wp:posOffset>
                </wp:positionV>
                <wp:extent cx="1998000" cy="1998000"/>
                <wp:effectExtent l="0" t="0" r="2540" b="2540"/>
                <wp:wrapNone/>
                <wp:docPr id="3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064337" name="Grafik 319064337"/>
                        <pic:cNvPicPr>
                          <a:picLocks noChangeAspect="1"/>
                        </pic:cNvPicPr>
                      </pic:nvPicPr>
                      <pic:blipFill>
                        <a:blip r:embed="rId38"/>
                        <a:stretch/>
                      </pic:blipFill>
                      <pic:spPr bwMode="auto">
                        <a:xfrm>
                          <a:off x="0" y="0"/>
                          <a:ext cx="1998000" cy="1998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position:absolute;z-index:251658247;o:allowoverlap:true;o:allowincell:true;mso-position-horizontal-relative:text;margin-left:214.15pt;mso-position-horizontal:absolute;mso-position-vertical-relative:text;margin-top:7.09pt;mso-position-vertical:absolute;width:157.32pt;height:157.32pt;mso-wrap-distance-left:9.00pt;mso-wrap-distance-top:0.00pt;mso-wrap-distance-right:9.00pt;mso-wrap-distance-bottom:0.00pt;z-index:1;" stroked="false">
                <v:imagedata r:id="rId39" o:title=""/>
                <o:lock v:ext="edit" rotation="t"/>
              </v:shape>
            </w:pict>
          </mc:Fallback>
        </mc:AlternateContent>
      </w:r>
      <w:r>
        <w:rPr>
          <w:rFonts w:asciiTheme="minorHAnsi" w:hAnsiTheme="minorHAnsi" w:cstheme="minorHAnsi"/>
          <w:b/>
          <w:bCs/>
          <w:smallCaps/>
          <w:noProof/>
          <w:sz w:val="24"/>
          <w:szCs w:val="24"/>
        </w:rPr>
        <mc:AlternateContent>
          <mc:Choice Requires="wpg">
            <w:drawing>
              <wp:anchor distT="0" distB="0" distL="114300" distR="114300" simplePos="0" relativeHeight="251658246" behindDoc="0" locked="0" layoutInCell="1" allowOverlap="1" wp14:anchorId="70A2FBC3" wp14:editId="70A2FBC4">
                <wp:simplePos x="0" y="0"/>
                <wp:positionH relativeFrom="column">
                  <wp:posOffset>657860</wp:posOffset>
                </wp:positionH>
                <wp:positionV relativeFrom="paragraph">
                  <wp:posOffset>95580</wp:posOffset>
                </wp:positionV>
                <wp:extent cx="2000332" cy="1998000"/>
                <wp:effectExtent l="0" t="0" r="0" b="2540"/>
                <wp:wrapNone/>
                <wp:docPr id="38"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3"/>
                        <pic:cNvPicPr>
                          <a:picLocks noChangeAspect="1"/>
                        </pic:cNvPicPr>
                      </pic:nvPicPr>
                      <pic:blipFill>
                        <a:blip r:embed="rId40"/>
                        <a:stretch/>
                      </pic:blipFill>
                      <pic:spPr bwMode="auto">
                        <a:xfrm>
                          <a:off x="0" y="0"/>
                          <a:ext cx="2000332" cy="1998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position:absolute;z-index:251658246;o:allowoverlap:true;o:allowincell:true;mso-position-horizontal-relative:text;margin-left:51.80pt;mso-position-horizontal:absolute;mso-position-vertical-relative:text;margin-top:7.53pt;mso-position-vertical:absolute;width:157.51pt;height:157.32pt;mso-wrap-distance-left:9.00pt;mso-wrap-distance-top:0.00pt;mso-wrap-distance-right:9.00pt;mso-wrap-distance-bottom:0.00pt;z-index:1;" stroked="false">
                <v:imagedata r:id="rId41" o:title=""/>
                <o:lock v:ext="edit" rotation="t"/>
              </v:shape>
            </w:pict>
          </mc:Fallback>
        </mc:AlternateContent>
      </w:r>
    </w:p>
    <w:p w14:paraId="70A2FAA9" w14:textId="77777777" w:rsidR="00607ABB" w:rsidRDefault="00607ABB">
      <w:pPr>
        <w:tabs>
          <w:tab w:val="left" w:pos="7380"/>
        </w:tabs>
        <w:jc w:val="center"/>
        <w:rPr>
          <w:rFonts w:asciiTheme="minorHAnsi" w:hAnsiTheme="minorHAnsi" w:cstheme="minorHAnsi"/>
          <w:b/>
          <w:bCs/>
          <w:smallCaps/>
          <w:sz w:val="24"/>
          <w:szCs w:val="24"/>
        </w:rPr>
      </w:pPr>
    </w:p>
    <w:p w14:paraId="70A2FAAA" w14:textId="77777777" w:rsidR="00607ABB" w:rsidRDefault="00607ABB">
      <w:pPr>
        <w:tabs>
          <w:tab w:val="left" w:pos="7380"/>
        </w:tabs>
        <w:jc w:val="center"/>
        <w:rPr>
          <w:rFonts w:asciiTheme="minorHAnsi" w:hAnsiTheme="minorHAnsi" w:cstheme="minorHAnsi"/>
          <w:b/>
          <w:bCs/>
          <w:smallCaps/>
          <w:sz w:val="24"/>
          <w:szCs w:val="24"/>
        </w:rPr>
      </w:pPr>
    </w:p>
    <w:p w14:paraId="70A2FAAB" w14:textId="77777777" w:rsidR="00607ABB" w:rsidRDefault="00607ABB">
      <w:pPr>
        <w:tabs>
          <w:tab w:val="left" w:pos="7380"/>
        </w:tabs>
        <w:jc w:val="center"/>
        <w:rPr>
          <w:rFonts w:asciiTheme="minorHAnsi" w:hAnsiTheme="minorHAnsi" w:cstheme="minorHAnsi"/>
          <w:b/>
          <w:bCs/>
          <w:smallCaps/>
          <w:sz w:val="24"/>
          <w:szCs w:val="24"/>
        </w:rPr>
      </w:pPr>
    </w:p>
    <w:p w14:paraId="70A2FAAC" w14:textId="77777777" w:rsidR="00607ABB" w:rsidRDefault="00607ABB">
      <w:pPr>
        <w:tabs>
          <w:tab w:val="left" w:pos="7380"/>
        </w:tabs>
        <w:jc w:val="center"/>
        <w:rPr>
          <w:rFonts w:asciiTheme="minorHAnsi" w:hAnsiTheme="minorHAnsi" w:cstheme="minorHAnsi"/>
          <w:b/>
          <w:bCs/>
          <w:smallCaps/>
          <w:sz w:val="24"/>
          <w:szCs w:val="24"/>
        </w:rPr>
      </w:pPr>
    </w:p>
    <w:p w14:paraId="70A2FAAD" w14:textId="77777777" w:rsidR="00607ABB" w:rsidRDefault="00607ABB">
      <w:pPr>
        <w:tabs>
          <w:tab w:val="left" w:pos="7380"/>
        </w:tabs>
        <w:jc w:val="center"/>
        <w:rPr>
          <w:rFonts w:asciiTheme="minorHAnsi" w:hAnsiTheme="minorHAnsi" w:cstheme="minorHAnsi"/>
          <w:b/>
          <w:bCs/>
          <w:smallCaps/>
          <w:sz w:val="24"/>
          <w:szCs w:val="24"/>
        </w:rPr>
      </w:pPr>
    </w:p>
    <w:p w14:paraId="70A2FAAE" w14:textId="77777777" w:rsidR="00607ABB" w:rsidRDefault="00607ABB">
      <w:pPr>
        <w:tabs>
          <w:tab w:val="left" w:pos="7380"/>
        </w:tabs>
        <w:jc w:val="center"/>
        <w:rPr>
          <w:rFonts w:asciiTheme="minorHAnsi" w:hAnsiTheme="minorHAnsi" w:cstheme="minorHAnsi"/>
          <w:b/>
          <w:bCs/>
          <w:smallCaps/>
          <w:sz w:val="24"/>
          <w:szCs w:val="24"/>
        </w:rPr>
      </w:pPr>
    </w:p>
    <w:p w14:paraId="70A2FAAF" w14:textId="77777777" w:rsidR="00607ABB" w:rsidRDefault="00607ABB">
      <w:pPr>
        <w:tabs>
          <w:tab w:val="left" w:pos="7380"/>
        </w:tabs>
        <w:jc w:val="center"/>
        <w:rPr>
          <w:rFonts w:asciiTheme="minorHAnsi" w:hAnsiTheme="minorHAnsi" w:cstheme="minorHAnsi"/>
          <w:b/>
          <w:bCs/>
          <w:smallCaps/>
          <w:sz w:val="24"/>
          <w:szCs w:val="24"/>
        </w:rPr>
      </w:pPr>
    </w:p>
    <w:p w14:paraId="70A2FAB0" w14:textId="77777777" w:rsidR="00607ABB" w:rsidRDefault="00607ABB">
      <w:pPr>
        <w:tabs>
          <w:tab w:val="left" w:pos="7380"/>
        </w:tabs>
        <w:jc w:val="center"/>
        <w:rPr>
          <w:rFonts w:asciiTheme="minorHAnsi" w:hAnsiTheme="minorHAnsi" w:cstheme="minorHAnsi"/>
          <w:b/>
          <w:bCs/>
          <w:smallCaps/>
          <w:sz w:val="24"/>
          <w:szCs w:val="24"/>
        </w:rPr>
      </w:pPr>
    </w:p>
    <w:p w14:paraId="70A2FAB1" w14:textId="77777777" w:rsidR="00607ABB" w:rsidRDefault="00607ABB">
      <w:pPr>
        <w:tabs>
          <w:tab w:val="left" w:pos="7380"/>
        </w:tabs>
        <w:jc w:val="center"/>
        <w:rPr>
          <w:rFonts w:asciiTheme="minorHAnsi" w:hAnsiTheme="minorHAnsi" w:cstheme="minorHAnsi"/>
          <w:b/>
          <w:bCs/>
          <w:smallCaps/>
          <w:sz w:val="24"/>
          <w:szCs w:val="24"/>
        </w:rPr>
      </w:pPr>
    </w:p>
    <w:p w14:paraId="70A2FAB2" w14:textId="77777777" w:rsidR="00607ABB" w:rsidRDefault="00607ABB">
      <w:pPr>
        <w:tabs>
          <w:tab w:val="left" w:pos="7380"/>
        </w:tabs>
        <w:jc w:val="center"/>
        <w:rPr>
          <w:rFonts w:asciiTheme="minorHAnsi" w:hAnsiTheme="minorHAnsi" w:cstheme="minorHAnsi"/>
          <w:b/>
          <w:bCs/>
          <w:smallCaps/>
          <w:sz w:val="24"/>
          <w:szCs w:val="24"/>
        </w:rPr>
      </w:pPr>
    </w:p>
    <w:p w14:paraId="70A2FAB3" w14:textId="77777777" w:rsidR="00607ABB" w:rsidRDefault="00607ABB">
      <w:pPr>
        <w:tabs>
          <w:tab w:val="left" w:pos="7380"/>
        </w:tabs>
        <w:jc w:val="both"/>
        <w:rPr>
          <w:rFonts w:asciiTheme="minorHAnsi" w:hAnsiTheme="minorHAnsi" w:cstheme="minorHAnsi"/>
          <w:b/>
          <w:bCs/>
          <w:smallCaps/>
          <w:sz w:val="24"/>
          <w:szCs w:val="24"/>
        </w:rPr>
      </w:pPr>
    </w:p>
    <w:p w14:paraId="70A2FAB4" w14:textId="77777777" w:rsidR="00607ABB" w:rsidRDefault="00E36ACB">
      <w:pPr>
        <w:pStyle w:val="docdata"/>
        <w:numPr>
          <w:ilvl w:val="0"/>
          <w:numId w:val="35"/>
        </w:numPr>
        <w:spacing w:before="120" w:beforeAutospacing="0" w:after="120" w:afterAutospacing="0"/>
        <w:ind w:left="714" w:hanging="357"/>
        <w:jc w:val="both"/>
        <w:rPr>
          <w:rFonts w:asciiTheme="minorHAnsi" w:hAnsiTheme="minorHAnsi" w:cstheme="minorHAnsi"/>
        </w:rPr>
      </w:pPr>
      <w:r>
        <w:rPr>
          <w:rFonts w:cstheme="minorHAnsi"/>
          <w:noProof/>
        </w:rPr>
        <mc:AlternateContent>
          <mc:Choice Requires="wpg">
            <w:drawing>
              <wp:anchor distT="0" distB="0" distL="114300" distR="114300" simplePos="0" relativeHeight="251658253" behindDoc="1" locked="0" layoutInCell="1" allowOverlap="1" wp14:anchorId="70A2FBC5" wp14:editId="70A2FBC6">
                <wp:simplePos x="0" y="0"/>
                <wp:positionH relativeFrom="leftMargin">
                  <wp:posOffset>490362</wp:posOffset>
                </wp:positionH>
                <wp:positionV relativeFrom="paragraph">
                  <wp:posOffset>81887</wp:posOffset>
                </wp:positionV>
                <wp:extent cx="512398" cy="322580"/>
                <wp:effectExtent l="0" t="0" r="2540" b="1270"/>
                <wp:wrapNone/>
                <wp:docPr id="39"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a:picLocks noChangeAspect="1"/>
                        </pic:cNvPicPr>
                      </pic:nvPicPr>
                      <pic:blipFill>
                        <a:blip r:embed="rId42"/>
                        <a:srcRect l="1119" t="-5166"/>
                        <a:stretch/>
                      </pic:blipFill>
                      <pic:spPr bwMode="auto">
                        <a:xfrm>
                          <a:off x="0" y="0"/>
                          <a:ext cx="512398" cy="322579"/>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position:absolute;z-index:-251658253;o:allowoverlap:true;o:allowincell:true;mso-position-horizontal-relative:left-margin-area;margin-left:38.61pt;mso-position-horizontal:absolute;mso-position-vertical-relative:text;margin-top:6.45pt;mso-position-vertical:absolute;width:40.35pt;height:25.40pt;mso-wrap-distance-left:9.00pt;mso-wrap-distance-top:0.00pt;mso-wrap-distance-right:9.00pt;mso-wrap-distance-bottom:0.00pt;z-index:1;" stroked="f">
                <v:imagedata r:id="rId43" o:title=""/>
                <o:lock v:ext="edit" rotation="t"/>
              </v:shape>
            </w:pict>
          </mc:Fallback>
        </mc:AlternateContent>
      </w:r>
      <w:r>
        <w:rPr>
          <w:rFonts w:asciiTheme="minorHAnsi" w:eastAsiaTheme="minorHAnsi" w:hAnsiTheme="minorHAnsi" w:cstheme="minorHAnsi"/>
          <w:b/>
          <w:bCs/>
        </w:rPr>
        <w:t xml:space="preserve">Beschreibt, welche Berufe auf den Bildern zu sehen sind und welche Tätigkeiten die abgebildeten Personen ausüben. </w:t>
      </w:r>
    </w:p>
    <w:p w14:paraId="70A2FAB5" w14:textId="77777777" w:rsidR="00607ABB" w:rsidRDefault="00E36ACB">
      <w:pPr>
        <w:pStyle w:val="docdata"/>
        <w:numPr>
          <w:ilvl w:val="0"/>
          <w:numId w:val="31"/>
        </w:numPr>
        <w:spacing w:before="120" w:beforeAutospacing="0" w:after="120" w:afterAutospacing="0"/>
        <w:jc w:val="both"/>
        <w:rPr>
          <w:rFonts w:asciiTheme="minorHAnsi" w:hAnsiTheme="minorHAnsi" w:cstheme="minorHAnsi"/>
        </w:rPr>
      </w:pPr>
      <w:r>
        <w:rPr>
          <w:rFonts w:asciiTheme="minorHAnsi" w:eastAsiaTheme="minorHAnsi" w:hAnsiTheme="minorHAnsi" w:cstheme="minorHAnsi"/>
          <w:b/>
          <w:bCs/>
        </w:rPr>
        <w:t>Erläutert, ob ihr euch vorstellen könnt, in einem der Berufe zu arbeiten und warum bzw. warum nicht?</w:t>
      </w:r>
    </w:p>
    <w:p w14:paraId="70A2FAB6" w14:textId="77777777" w:rsidR="00607ABB" w:rsidRDefault="00E36ACB">
      <w:pPr>
        <w:pStyle w:val="docdata"/>
        <w:numPr>
          <w:ilvl w:val="0"/>
          <w:numId w:val="31"/>
        </w:numPr>
        <w:spacing w:before="0" w:beforeAutospacing="0" w:after="120" w:afterAutospacing="0"/>
        <w:ind w:left="714" w:hanging="357"/>
        <w:jc w:val="both"/>
        <w:rPr>
          <w:rFonts w:asciiTheme="minorHAnsi" w:hAnsiTheme="minorHAnsi" w:cstheme="minorHAnsi"/>
          <w:b/>
          <w:bCs/>
        </w:rPr>
      </w:pPr>
      <w:r>
        <w:rPr>
          <w:rFonts w:asciiTheme="minorHAnsi" w:eastAsiaTheme="minorHAnsi" w:hAnsiTheme="minorHAnsi" w:cstheme="minorHAnsi"/>
          <w:b/>
          <w:bCs/>
          <w:noProof/>
        </w:rPr>
        <mc:AlternateContent>
          <mc:Choice Requires="wpg">
            <w:drawing>
              <wp:anchor distT="0" distB="0" distL="114300" distR="114300" simplePos="0" relativeHeight="251658264" behindDoc="0" locked="0" layoutInCell="1" allowOverlap="1" wp14:anchorId="70A2FBC7" wp14:editId="70A2FBC8">
                <wp:simplePos x="0" y="0"/>
                <wp:positionH relativeFrom="margin">
                  <wp:posOffset>5079365</wp:posOffset>
                </wp:positionH>
                <wp:positionV relativeFrom="paragraph">
                  <wp:posOffset>217170</wp:posOffset>
                </wp:positionV>
                <wp:extent cx="684530" cy="681990"/>
                <wp:effectExtent l="0" t="0" r="1270" b="3810"/>
                <wp:wrapSquare wrapText="bothSides"/>
                <wp:docPr id="4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970087" name=""/>
                        <pic:cNvPicPr>
                          <a:picLocks noChangeAspect="1"/>
                        </pic:cNvPicPr>
                      </pic:nvPicPr>
                      <pic:blipFill>
                        <a:blip r:embed="rId44"/>
                        <a:stretch/>
                      </pic:blipFill>
                      <pic:spPr bwMode="auto">
                        <a:xfrm flipH="1">
                          <a:off x="0" y="0"/>
                          <a:ext cx="684530" cy="68199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position:absolute;z-index:251658264;o:allowoverlap:true;o:allowincell:true;mso-position-horizontal-relative:margin;margin-left:399.95pt;mso-position-horizontal:absolute;mso-position-vertical-relative:text;margin-top:17.10pt;mso-position-vertical:absolute;width:53.90pt;height:53.70pt;mso-wrap-distance-left:9.00pt;mso-wrap-distance-top:0.00pt;mso-wrap-distance-right:9.00pt;mso-wrap-distance-bottom:0.00pt;flip:x;z-index:1;" stroked="false">
                <w10:wrap type="square"/>
                <v:imagedata r:id="rId45" o:title=""/>
                <o:lock v:ext="edit" rotation="t"/>
              </v:shape>
            </w:pict>
          </mc:Fallback>
        </mc:AlternateContent>
      </w:r>
      <w:r>
        <w:rPr>
          <w:rFonts w:asciiTheme="minorHAnsi" w:eastAsiaTheme="minorHAnsi" w:hAnsiTheme="minorHAnsi" w:cstheme="minorHAnsi"/>
          <w:b/>
          <w:bCs/>
        </w:rPr>
        <w:t xml:space="preserve">Nennt eure derzeitigen Berufswünsche und sammelt eure Antworten. </w:t>
      </w:r>
      <w:r>
        <w:rPr>
          <w:rFonts w:asciiTheme="minorHAnsi" w:eastAsiaTheme="minorHAnsi" w:hAnsiTheme="minorHAnsi" w:cstheme="minorHAnsi"/>
        </w:rPr>
        <w:t xml:space="preserve">Ihr könnt dazu ein Umfrage-Tool wie bspw. </w:t>
      </w:r>
      <w:proofErr w:type="spellStart"/>
      <w:r>
        <w:rPr>
          <w:rFonts w:asciiTheme="minorHAnsi" w:eastAsiaTheme="minorHAnsi" w:hAnsiTheme="minorHAnsi" w:cstheme="minorHAnsi"/>
        </w:rPr>
        <w:t>Mentimeter</w:t>
      </w:r>
      <w:proofErr w:type="spellEnd"/>
      <w:r>
        <w:rPr>
          <w:rFonts w:asciiTheme="minorHAnsi" w:eastAsiaTheme="minorHAnsi" w:hAnsiTheme="minorHAnsi" w:cstheme="minorHAnsi"/>
        </w:rPr>
        <w:t xml:space="preserve"> benutzen.</w:t>
      </w:r>
      <w:r>
        <w:rPr>
          <w:rFonts w:asciiTheme="minorHAnsi" w:eastAsiaTheme="minorHAnsi" w:hAnsiTheme="minorHAnsi" w:cstheme="minorHAnsi"/>
          <w:b/>
          <w:bCs/>
        </w:rPr>
        <w:t xml:space="preserve"> </w:t>
      </w:r>
      <w:r>
        <w:rPr>
          <w:rFonts w:asciiTheme="minorHAnsi" w:eastAsiaTheme="minorHAnsi" w:hAnsiTheme="minorHAnsi" w:cstheme="minorHAnsi"/>
        </w:rPr>
        <w:t>Sofern ihr noch keinen konkreten Berufswunsch habt, führt ein Berufsfeld an, welches euch besonders anspricht. Solltet ihr eine Übersicht über die Berufsfelder brauchen, findet ihr eine hinter dem QR-Code hinterlegt.</w:t>
      </w:r>
    </w:p>
    <w:p w14:paraId="70A2FAB7" w14:textId="77777777" w:rsidR="00607ABB" w:rsidRDefault="00E36ACB">
      <w:pPr>
        <w:pStyle w:val="docdata"/>
        <w:numPr>
          <w:ilvl w:val="0"/>
          <w:numId w:val="31"/>
        </w:numPr>
        <w:spacing w:before="120" w:beforeAutospacing="0" w:after="240" w:afterAutospacing="0"/>
        <w:ind w:left="714" w:hanging="357"/>
        <w:jc w:val="both"/>
        <w:rPr>
          <w:rFonts w:asciiTheme="minorHAnsi" w:hAnsiTheme="minorHAnsi" w:cstheme="minorHAnsi"/>
          <w:b/>
          <w:bCs/>
        </w:rPr>
      </w:pPr>
      <w:r>
        <w:rPr>
          <w:rFonts w:asciiTheme="minorHAnsi" w:eastAsiaTheme="minorHAnsi" w:hAnsiTheme="minorHAnsi" w:cstheme="minorHAnsi"/>
          <w:b/>
          <w:bCs/>
        </w:rPr>
        <w:t>Analysiert, für welche Berufe sich eher die männlichen Mitschüler und für welche sich eher die weiblichen Mitschülerinnen entschieden haben. Was fällt euch auf?</w:t>
      </w:r>
    </w:p>
    <w:tbl>
      <w:tblPr>
        <w:tblStyle w:val="Tabellenraster"/>
        <w:tblW w:w="0" w:type="auto"/>
        <w:tblLook w:val="04A0" w:firstRow="1" w:lastRow="0" w:firstColumn="1" w:lastColumn="0" w:noHBand="0" w:noVBand="1"/>
      </w:tblPr>
      <w:tblGrid>
        <w:gridCol w:w="4533"/>
        <w:gridCol w:w="4533"/>
      </w:tblGrid>
      <w:tr w:rsidR="00607ABB" w14:paraId="70A2FABA" w14:textId="77777777">
        <w:tc>
          <w:tcPr>
            <w:tcW w:w="4533" w:type="dxa"/>
            <w:shd w:val="clear" w:color="auto" w:fill="CAEBFA"/>
            <w:vAlign w:val="center"/>
          </w:tcPr>
          <w:p w14:paraId="70A2FAB8" w14:textId="77777777" w:rsidR="00607ABB" w:rsidRDefault="00E36ACB">
            <w:pPr>
              <w:pStyle w:val="docdata"/>
              <w:spacing w:before="120" w:beforeAutospacing="0" w:after="0" w:afterAutospacing="0"/>
              <w:jc w:val="center"/>
              <w:rPr>
                <w:rFonts w:asciiTheme="minorHAnsi" w:hAnsiTheme="minorHAnsi" w:cstheme="minorHAnsi"/>
                <w:b/>
                <w:bCs/>
              </w:rPr>
            </w:pPr>
            <w:r>
              <w:rPr>
                <w:rFonts w:asciiTheme="minorHAnsi" w:hAnsiTheme="minorHAnsi" w:cstheme="minorHAnsi"/>
                <w:b/>
                <w:bCs/>
              </w:rPr>
              <w:t>Von Schülerinnen (w) genannte Berufe</w:t>
            </w:r>
          </w:p>
        </w:tc>
        <w:tc>
          <w:tcPr>
            <w:tcW w:w="4533" w:type="dxa"/>
            <w:shd w:val="clear" w:color="auto" w:fill="CAEBFA"/>
            <w:vAlign w:val="center"/>
          </w:tcPr>
          <w:p w14:paraId="70A2FAB9" w14:textId="77777777" w:rsidR="00607ABB" w:rsidRDefault="00E36ACB">
            <w:pPr>
              <w:pStyle w:val="docdata"/>
              <w:spacing w:before="120" w:beforeAutospacing="0" w:after="0" w:afterAutospacing="0"/>
              <w:jc w:val="center"/>
              <w:rPr>
                <w:rFonts w:asciiTheme="minorHAnsi" w:hAnsiTheme="minorHAnsi" w:cstheme="minorHAnsi"/>
                <w:b/>
                <w:bCs/>
              </w:rPr>
            </w:pPr>
            <w:r>
              <w:rPr>
                <w:rFonts w:asciiTheme="minorHAnsi" w:hAnsiTheme="minorHAnsi" w:cstheme="minorHAnsi"/>
                <w:b/>
                <w:bCs/>
              </w:rPr>
              <w:t>Von Schülern (m) genannte Berufe</w:t>
            </w:r>
          </w:p>
        </w:tc>
      </w:tr>
      <w:tr w:rsidR="00607ABB" w14:paraId="70A2FABF" w14:textId="77777777">
        <w:tc>
          <w:tcPr>
            <w:tcW w:w="4533" w:type="dxa"/>
          </w:tcPr>
          <w:p w14:paraId="70A2FABB" w14:textId="77777777" w:rsidR="00607ABB" w:rsidRDefault="00607ABB">
            <w:pPr>
              <w:pStyle w:val="docdata"/>
              <w:spacing w:before="120" w:beforeAutospacing="0" w:after="0" w:afterAutospacing="0"/>
              <w:rPr>
                <w:rFonts w:asciiTheme="minorHAnsi" w:hAnsiTheme="minorHAnsi" w:cstheme="minorHAnsi"/>
                <w:b/>
                <w:bCs/>
              </w:rPr>
            </w:pPr>
          </w:p>
          <w:p w14:paraId="70A2FABC" w14:textId="77777777" w:rsidR="00607ABB" w:rsidRDefault="00607ABB">
            <w:pPr>
              <w:pStyle w:val="docdata"/>
              <w:spacing w:before="120" w:beforeAutospacing="0" w:after="0" w:afterAutospacing="0"/>
              <w:rPr>
                <w:rFonts w:asciiTheme="minorHAnsi" w:hAnsiTheme="minorHAnsi" w:cstheme="minorHAnsi"/>
                <w:b/>
                <w:bCs/>
              </w:rPr>
            </w:pPr>
          </w:p>
          <w:p w14:paraId="70A2FABD" w14:textId="77777777" w:rsidR="00607ABB" w:rsidRDefault="00607ABB">
            <w:pPr>
              <w:pStyle w:val="docdata"/>
              <w:spacing w:before="120" w:beforeAutospacing="0" w:after="0" w:afterAutospacing="0"/>
              <w:rPr>
                <w:rFonts w:asciiTheme="minorHAnsi" w:hAnsiTheme="minorHAnsi" w:cstheme="minorHAnsi"/>
                <w:b/>
                <w:bCs/>
              </w:rPr>
            </w:pPr>
          </w:p>
        </w:tc>
        <w:tc>
          <w:tcPr>
            <w:tcW w:w="4533" w:type="dxa"/>
          </w:tcPr>
          <w:p w14:paraId="70A2FABE" w14:textId="77777777" w:rsidR="00607ABB" w:rsidRDefault="00607ABB">
            <w:pPr>
              <w:pStyle w:val="docdata"/>
              <w:spacing w:before="120" w:beforeAutospacing="0" w:after="0" w:afterAutospacing="0"/>
              <w:rPr>
                <w:rFonts w:asciiTheme="minorHAnsi" w:hAnsiTheme="minorHAnsi" w:cstheme="minorHAnsi"/>
                <w:b/>
                <w:bCs/>
              </w:rPr>
            </w:pPr>
          </w:p>
        </w:tc>
      </w:tr>
    </w:tbl>
    <w:p w14:paraId="70A2FAC0" w14:textId="77777777" w:rsidR="00607ABB" w:rsidRDefault="00E36ACB">
      <w:pPr>
        <w:pStyle w:val="docdata"/>
        <w:numPr>
          <w:ilvl w:val="0"/>
          <w:numId w:val="31"/>
        </w:numPr>
        <w:spacing w:before="240" w:beforeAutospacing="0" w:after="0" w:afterAutospacing="0"/>
        <w:ind w:left="714" w:hanging="357"/>
        <w:jc w:val="both"/>
        <w:rPr>
          <w:rFonts w:asciiTheme="minorHAnsi" w:hAnsiTheme="minorHAnsi" w:cstheme="minorHAnsi"/>
          <w:b/>
          <w:bCs/>
        </w:rPr>
      </w:pPr>
      <w:r>
        <w:rPr>
          <w:rFonts w:asciiTheme="minorHAnsi" w:eastAsiaTheme="minorHAnsi" w:hAnsiTheme="minorHAnsi" w:cstheme="minorHAnsi"/>
          <w:b/>
          <w:bCs/>
        </w:rPr>
        <w:t xml:space="preserve">Diskutiert folgende Fragen in der Klasse: Lassen sich die genannten Berufswünsche in sogenannte „Männerberufe“ und „Frauenberufe“ unterteilen? Woran könnte das liegen? Und warum wird überhaupt von „Frauen- und Männerberufen“ gesprochen? </w:t>
      </w:r>
      <w:r>
        <w:rPr>
          <w:rFonts w:asciiTheme="minorHAnsi" w:eastAsiaTheme="minorHAnsi" w:hAnsiTheme="minorHAnsi" w:cstheme="minorHAnsi"/>
          <w:b/>
          <w:bCs/>
        </w:rPr>
        <w:br/>
      </w:r>
    </w:p>
    <w:p w14:paraId="70A2FAC1" w14:textId="77777777" w:rsidR="00607ABB" w:rsidRDefault="00E36ACB">
      <w:pPr>
        <w:tabs>
          <w:tab w:val="left" w:pos="7380"/>
        </w:tabs>
        <w:jc w:val="both"/>
        <w:rPr>
          <w:rFonts w:asciiTheme="minorHAnsi" w:hAnsiTheme="minorHAnsi" w:cstheme="minorHAnsi"/>
          <w:b/>
          <w:bCs/>
          <w:sz w:val="24"/>
          <w:szCs w:val="24"/>
        </w:rPr>
      </w:pPr>
      <w:r>
        <w:rPr>
          <w:rFonts w:asciiTheme="minorHAnsi" w:eastAsiaTheme="minorHAnsi" w:hAnsiTheme="minorHAnsi" w:cstheme="minorHAnsi"/>
          <w:b/>
          <w:bCs/>
          <w:sz w:val="24"/>
          <w:szCs w:val="24"/>
        </w:rPr>
        <w:lastRenderedPageBreak/>
        <w:t>M2 Das ist ja typisch! Beeinflusst das Geschlecht die Berufswahl?</w:t>
      </w:r>
    </w:p>
    <w:p w14:paraId="70A2FAC2" w14:textId="77777777" w:rsidR="00607ABB" w:rsidRDefault="00607ABB">
      <w:pPr>
        <w:tabs>
          <w:tab w:val="left" w:pos="7380"/>
        </w:tabs>
        <w:jc w:val="both"/>
        <w:rPr>
          <w:rFonts w:asciiTheme="minorHAnsi" w:hAnsiTheme="minorHAnsi" w:cstheme="minorHAnsi"/>
          <w:b/>
          <w:bCs/>
          <w:sz w:val="24"/>
          <w:szCs w:val="24"/>
        </w:rPr>
      </w:pPr>
    </w:p>
    <w:p w14:paraId="70A2FAC3" w14:textId="77777777" w:rsidR="00607ABB" w:rsidRDefault="00E36ACB">
      <w:pPr>
        <w:tabs>
          <w:tab w:val="left" w:pos="7380"/>
        </w:tabs>
        <w:jc w:val="center"/>
        <w:rPr>
          <w:rFonts w:asciiTheme="minorHAnsi" w:hAnsiTheme="minorHAnsi" w:cstheme="minorHAnsi"/>
          <w:b/>
          <w:bCs/>
          <w:sz w:val="24"/>
          <w:szCs w:val="24"/>
        </w:rPr>
      </w:pPr>
      <w:r>
        <w:rPr>
          <w:rFonts w:asciiTheme="minorHAnsi" w:eastAsiaTheme="minorHAnsi" w:hAnsiTheme="minorHAnsi" w:cstheme="minorHAnsi"/>
          <w:noProof/>
        </w:rPr>
        <mc:AlternateContent>
          <mc:Choice Requires="wpg">
            <w:drawing>
              <wp:inline distT="0" distB="0" distL="0" distR="0" wp14:anchorId="70A2FBC9" wp14:editId="70A2FBCA">
                <wp:extent cx="5763260" cy="8164830"/>
                <wp:effectExtent l="0" t="0" r="8890" b="7620"/>
                <wp:docPr id="41" name="Grafik 3" descr="Infografik: Frauenberufe, Männerberufe? | Stat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fografik: Frauenberufe, Männerberufe? | Statista"/>
                        <pic:cNvPicPr>
                          <a:picLocks noChangeAspect="1"/>
                        </pic:cNvPicPr>
                      </pic:nvPicPr>
                      <pic:blipFill>
                        <a:blip r:embed="rId46"/>
                        <a:stretch/>
                      </pic:blipFill>
                      <pic:spPr bwMode="auto">
                        <a:xfrm>
                          <a:off x="0" y="0"/>
                          <a:ext cx="5763260" cy="8164830"/>
                        </a:xfrm>
                        <a:prstGeom prst="rect">
                          <a:avLst/>
                        </a:prstGeom>
                        <a:noFill/>
                        <a:ln>
                          <a:noFill/>
                        </a:ln>
                      </pic:spPr>
                    </pic:pic>
                  </a:graphicData>
                </a:graphic>
              </wp:inline>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 o:spid="_x0000_s40" type="#_x0000_t75" style="width:453.80pt;height:642.90pt;mso-wrap-distance-left:0.00pt;mso-wrap-distance-top:0.00pt;mso-wrap-distance-right:0.00pt;mso-wrap-distance-bottom:0.00pt;z-index:1;" stroked="f">
                <v:imagedata r:id="rId47" o:title=""/>
                <o:lock v:ext="edit" rotation="t"/>
              </v:shape>
            </w:pict>
          </mc:Fallback>
        </mc:AlternateContent>
      </w:r>
    </w:p>
    <w:p w14:paraId="70A2FAC4" w14:textId="77777777" w:rsidR="00607ABB" w:rsidRDefault="00E36ACB">
      <w:pPr>
        <w:tabs>
          <w:tab w:val="left" w:pos="7380"/>
        </w:tabs>
        <w:jc w:val="both"/>
        <w:rPr>
          <w:rFonts w:asciiTheme="minorHAnsi" w:eastAsiaTheme="minorHAnsi" w:hAnsiTheme="minorHAnsi" w:cstheme="minorHAnsi"/>
        </w:rPr>
      </w:pPr>
      <w:r>
        <w:rPr>
          <w:rFonts w:asciiTheme="minorHAnsi" w:eastAsiaTheme="minorHAnsi" w:hAnsiTheme="minorHAnsi" w:cstheme="minorHAnsi"/>
          <w:b/>
          <w:bCs/>
          <w:noProof/>
          <w:sz w:val="24"/>
          <w:szCs w:val="24"/>
        </w:rPr>
        <mc:AlternateContent>
          <mc:Choice Requires="wps">
            <w:drawing>
              <wp:anchor distT="0" distB="0" distL="114300" distR="114300" simplePos="0" relativeHeight="251658242" behindDoc="0" locked="0" layoutInCell="1" allowOverlap="1" wp14:anchorId="70A2FBCB" wp14:editId="70A2FBCC">
                <wp:simplePos x="0" y="0"/>
                <wp:positionH relativeFrom="margin">
                  <wp:align>right</wp:align>
                </wp:positionH>
                <wp:positionV relativeFrom="paragraph">
                  <wp:posOffset>62230</wp:posOffset>
                </wp:positionV>
                <wp:extent cx="5772150" cy="400050"/>
                <wp:effectExtent l="0" t="0" r="0" b="0"/>
                <wp:wrapNone/>
                <wp:docPr id="42" name="Textfeld 4"/>
                <wp:cNvGraphicFramePr/>
                <a:graphic xmlns:a="http://schemas.openxmlformats.org/drawingml/2006/main">
                  <a:graphicData uri="http://schemas.microsoft.com/office/word/2010/wordprocessingShape">
                    <wps:wsp>
                      <wps:cNvSpPr txBox="1"/>
                      <wps:spPr bwMode="auto">
                        <a:xfrm>
                          <a:off x="0" y="0"/>
                          <a:ext cx="5772150" cy="400050"/>
                        </a:xfrm>
                        <a:prstGeom prst="rect">
                          <a:avLst/>
                        </a:prstGeom>
                        <a:solidFill>
                          <a:schemeClr val="lt1"/>
                        </a:solidFill>
                        <a:ln w="6350">
                          <a:noFill/>
                        </a:ln>
                      </wps:spPr>
                      <wps:txbx>
                        <w:txbxContent>
                          <w:p w14:paraId="70A2FC60" w14:textId="77777777" w:rsidR="00607ABB" w:rsidRDefault="00E36ACB">
                            <w:pPr>
                              <w:pStyle w:val="Titel"/>
                              <w:jc w:val="right"/>
                              <w:rPr>
                                <w:rFonts w:asciiTheme="minorHAnsi" w:hAnsiTheme="minorHAnsi" w:cstheme="minorHAnsi"/>
                                <w:sz w:val="18"/>
                                <w:szCs w:val="18"/>
                              </w:rPr>
                            </w:pPr>
                            <w:r>
                              <w:rPr>
                                <w:rFonts w:asciiTheme="minorHAnsi" w:hAnsiTheme="minorHAnsi" w:cstheme="minorHAnsi"/>
                                <w:sz w:val="18"/>
                                <w:szCs w:val="18"/>
                              </w:rPr>
                              <w:t>Quelle:</w:t>
                            </w:r>
                            <w:r>
                              <w:rPr>
                                <w:rFonts w:asciiTheme="minorHAnsi" w:eastAsiaTheme="minorHAnsi" w:hAnsiTheme="minorHAnsi" w:cstheme="minorHAnsi"/>
                                <w:sz w:val="18"/>
                                <w:szCs w:val="18"/>
                              </w:rPr>
                              <w:t xml:space="preserve"> </w:t>
                            </w:r>
                            <w:hyperlink r:id="rId48" w:tooltip="https://de.statista.com/infografik/29862/berufe-in-deutschland-nach-geschlechteranteil/" w:history="1">
                              <w:r w:rsidR="00607ABB">
                                <w:rPr>
                                  <w:rStyle w:val="Hyperlink"/>
                                  <w:rFonts w:asciiTheme="minorHAnsi" w:eastAsiaTheme="minorHAnsi" w:hAnsiTheme="minorHAnsi" w:cstheme="minorHAnsi"/>
                                  <w:sz w:val="18"/>
                                  <w:szCs w:val="18"/>
                                </w:rPr>
                                <w:t>https://de.statista.com/infografik/29862/berufe-in-deutschland-nach-geschlechteranteil/</w:t>
                              </w:r>
                            </w:hyperlink>
                            <w:r>
                              <w:rPr>
                                <w:rFonts w:asciiTheme="minorHAnsi" w:eastAsiaTheme="minorHAnsi" w:hAnsiTheme="minorHAnsi" w:cstheme="minorHAnsi"/>
                                <w:sz w:val="18"/>
                                <w:szCs w:val="18"/>
                              </w:rPr>
                              <w:t xml:space="preserve"> (Zugriff: August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0A2FBCB" id="Textfeld 4" o:spid="_x0000_s1029" type="#_x0000_t202" style="position:absolute;left:0;text-align:left;margin-left:403.3pt;margin-top:4.9pt;width:454.5pt;height:31.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" fillcolor="white [3201]" stroked="f" strokeweight=".5pt">
                <v:textbox>
                  <w:txbxContent>
                    <w:p w14:paraId="70A2FC60" w14:textId="77777777" w:rsidR="00607ABB" w:rsidRDefault="00E36ACB">
                      <w:pPr>
                        <w:pStyle w:val="Titel"/>
                        <w:jc w:val="right"/>
                        <w:rPr>
                          <w:rFonts w:asciiTheme="minorHAnsi" w:hAnsiTheme="minorHAnsi" w:cstheme="minorHAnsi"/>
                          <w:sz w:val="18"/>
                          <w:szCs w:val="18"/>
                        </w:rPr>
                      </w:pPr>
                      <w:r>
                        <w:rPr>
                          <w:rFonts w:asciiTheme="minorHAnsi" w:hAnsiTheme="minorHAnsi" w:cstheme="minorHAnsi"/>
                          <w:sz w:val="18"/>
                          <w:szCs w:val="18"/>
                        </w:rPr>
                        <w:t>Quelle:</w:t>
                      </w:r>
                      <w:r>
                        <w:rPr>
                          <w:rFonts w:asciiTheme="minorHAnsi" w:eastAsiaTheme="minorHAnsi" w:hAnsiTheme="minorHAnsi" w:cstheme="minorHAnsi"/>
                          <w:sz w:val="18"/>
                          <w:szCs w:val="18"/>
                        </w:rPr>
                        <w:t xml:space="preserve"> </w:t>
                      </w:r>
                      <w:hyperlink r:id="rId49" w:tooltip="https://de.statista.com/infografik/29862/berufe-in-deutschland-nach-geschlechteranteil/" w:history="1">
                        <w:r w:rsidR="00607ABB">
                          <w:rPr>
                            <w:rStyle w:val="Hyperlink"/>
                            <w:rFonts w:asciiTheme="minorHAnsi" w:eastAsiaTheme="minorHAnsi" w:hAnsiTheme="minorHAnsi" w:cstheme="minorHAnsi"/>
                            <w:sz w:val="18"/>
                            <w:szCs w:val="18"/>
                          </w:rPr>
                          <w:t>https://de.statista.com/infografik/29862/berufe-in-deutschland-nach-geschlechteranteil/</w:t>
                        </w:r>
                      </w:hyperlink>
                      <w:r>
                        <w:rPr>
                          <w:rFonts w:asciiTheme="minorHAnsi" w:eastAsiaTheme="minorHAnsi" w:hAnsiTheme="minorHAnsi" w:cstheme="minorHAnsi"/>
                          <w:sz w:val="18"/>
                          <w:szCs w:val="18"/>
                        </w:rPr>
                        <w:t xml:space="preserve"> (Zugriff: August 2024)</w:t>
                      </w:r>
                    </w:p>
                  </w:txbxContent>
                </v:textbox>
                <w10:wrap anchorx="margin"/>
              </v:shape>
            </w:pict>
          </mc:Fallback>
        </mc:AlternateContent>
      </w:r>
    </w:p>
    <w:p w14:paraId="70A2FAC5" w14:textId="77777777" w:rsidR="00607ABB" w:rsidRDefault="00607ABB">
      <w:pPr>
        <w:pStyle w:val="docdata"/>
        <w:spacing w:before="0" w:beforeAutospacing="0" w:after="0" w:afterAutospacing="0"/>
        <w:rPr>
          <w:rFonts w:asciiTheme="minorHAnsi" w:eastAsiaTheme="minorHAnsi" w:hAnsiTheme="minorHAnsi" w:cstheme="minorHAnsi"/>
          <w:sz w:val="14"/>
          <w:szCs w:val="14"/>
        </w:rPr>
      </w:pPr>
    </w:p>
    <w:p w14:paraId="70A2FAC6" w14:textId="77777777" w:rsidR="00607ABB" w:rsidRDefault="00607ABB">
      <w:pPr>
        <w:pStyle w:val="docdata"/>
        <w:spacing w:before="0" w:beforeAutospacing="0" w:after="0" w:afterAutospacing="0"/>
        <w:jc w:val="right"/>
        <w:rPr>
          <w:rFonts w:asciiTheme="minorHAnsi" w:eastAsiaTheme="minorHAnsi" w:hAnsiTheme="minorHAnsi" w:cstheme="minorHAnsi"/>
          <w:sz w:val="14"/>
          <w:szCs w:val="14"/>
        </w:rPr>
      </w:pPr>
    </w:p>
    <w:p w14:paraId="70A2FAC7" w14:textId="77777777" w:rsidR="00607ABB" w:rsidRDefault="00E36ACB">
      <w:pPr>
        <w:pStyle w:val="docdata"/>
        <w:spacing w:before="0" w:beforeAutospacing="0" w:after="0" w:afterAutospacing="0"/>
        <w:jc w:val="right"/>
        <w:rPr>
          <w:rFonts w:asciiTheme="minorHAnsi" w:eastAsiaTheme="minorHAnsi" w:hAnsiTheme="minorHAnsi" w:cstheme="minorHAnsi"/>
          <w:sz w:val="14"/>
          <w:szCs w:val="14"/>
        </w:rPr>
      </w:pPr>
      <w:r>
        <w:rPr>
          <w:rFonts w:asciiTheme="minorHAnsi" w:eastAsiaTheme="minorHAnsi" w:hAnsiTheme="minorHAnsi" w:cstheme="minorHAnsi"/>
          <w:noProof/>
        </w:rPr>
        <w:lastRenderedPageBreak/>
        <mc:AlternateContent>
          <mc:Choice Requires="wpg">
            <w:drawing>
              <wp:inline distT="0" distB="0" distL="0" distR="0" wp14:anchorId="70A2FBCD" wp14:editId="70A2FBCE">
                <wp:extent cx="5763260" cy="5036820"/>
                <wp:effectExtent l="0" t="0" r="8890" b="0"/>
                <wp:docPr id="43" name="Grafik 7" descr="Typische Männer- und Frauenberufe - iwd.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ypische Männer- und Frauenberufe - iwd.de"/>
                        <pic:cNvPicPr>
                          <a:picLocks noChangeAspect="1"/>
                        </pic:cNvPicPr>
                      </pic:nvPicPr>
                      <pic:blipFill>
                        <a:blip r:embed="rId50"/>
                        <a:stretch/>
                      </pic:blipFill>
                      <pic:spPr bwMode="auto">
                        <a:xfrm>
                          <a:off x="0" y="0"/>
                          <a:ext cx="5763260" cy="5036820"/>
                        </a:xfrm>
                        <a:prstGeom prst="rect">
                          <a:avLst/>
                        </a:prstGeom>
                        <a:noFill/>
                        <a:ln>
                          <a:noFill/>
                        </a:ln>
                      </pic:spPr>
                    </pic:pic>
                  </a:graphicData>
                </a:graphic>
              </wp:inline>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2" o:spid="_x0000_s42" type="#_x0000_t75" style="width:453.80pt;height:396.60pt;mso-wrap-distance-left:0.00pt;mso-wrap-distance-top:0.00pt;mso-wrap-distance-right:0.00pt;mso-wrap-distance-bottom:0.00pt;z-index:1;" stroked="f">
                <v:imagedata r:id="rId51" o:title=""/>
                <o:lock v:ext="edit" rotation="t"/>
              </v:shape>
            </w:pict>
          </mc:Fallback>
        </mc:AlternateContent>
      </w:r>
    </w:p>
    <w:p w14:paraId="70A2FAC8" w14:textId="77777777" w:rsidR="00607ABB" w:rsidRDefault="00E36ACB">
      <w:pPr>
        <w:pStyle w:val="docdata"/>
        <w:spacing w:before="0" w:beforeAutospacing="0" w:after="0" w:afterAutospacing="0"/>
        <w:jc w:val="right"/>
        <w:rPr>
          <w:rFonts w:asciiTheme="minorHAnsi" w:eastAsiaTheme="minorHAnsi" w:hAnsiTheme="minorHAnsi" w:cstheme="minorHAnsi"/>
          <w:sz w:val="14"/>
          <w:szCs w:val="14"/>
        </w:rPr>
      </w:pPr>
      <w:r>
        <w:rPr>
          <w:rFonts w:asciiTheme="minorHAnsi" w:eastAsiaTheme="minorHAnsi" w:hAnsiTheme="minorHAnsi" w:cstheme="minorHAnsi"/>
          <w:b/>
          <w:bCs/>
          <w:noProof/>
        </w:rPr>
        <mc:AlternateContent>
          <mc:Choice Requires="wps">
            <w:drawing>
              <wp:anchor distT="0" distB="0" distL="114300" distR="114300" simplePos="0" relativeHeight="251658243" behindDoc="0" locked="0" layoutInCell="1" allowOverlap="1" wp14:anchorId="70A2FBCF" wp14:editId="70A2FBD0">
                <wp:simplePos x="0" y="0"/>
                <wp:positionH relativeFrom="margin">
                  <wp:align>left</wp:align>
                </wp:positionH>
                <wp:positionV relativeFrom="paragraph">
                  <wp:posOffset>101600</wp:posOffset>
                </wp:positionV>
                <wp:extent cx="5549265" cy="333375"/>
                <wp:effectExtent l="0" t="0" r="0" b="9525"/>
                <wp:wrapTopAndBottom/>
                <wp:docPr id="44" name="Textfeld 4"/>
                <wp:cNvGraphicFramePr/>
                <a:graphic xmlns:a="http://schemas.openxmlformats.org/drawingml/2006/main">
                  <a:graphicData uri="http://schemas.microsoft.com/office/word/2010/wordprocessingShape">
                    <wps:wsp>
                      <wps:cNvSpPr txBox="1"/>
                      <wps:spPr bwMode="auto">
                        <a:xfrm>
                          <a:off x="0" y="0"/>
                          <a:ext cx="5549265" cy="333375"/>
                        </a:xfrm>
                        <a:prstGeom prst="rect">
                          <a:avLst/>
                        </a:prstGeom>
                        <a:solidFill>
                          <a:schemeClr val="lt1"/>
                        </a:solidFill>
                        <a:ln w="6350">
                          <a:noFill/>
                        </a:ln>
                      </wps:spPr>
                      <wps:txbx>
                        <w:txbxContent>
                          <w:p w14:paraId="70A2FC61" w14:textId="77777777" w:rsidR="00607ABB" w:rsidRDefault="00E36ACB">
                            <w:pPr>
                              <w:pStyle w:val="Titel"/>
                              <w:rPr>
                                <w:rFonts w:asciiTheme="minorHAnsi" w:hAnsiTheme="minorHAnsi" w:cstheme="minorHAnsi"/>
                                <w:sz w:val="18"/>
                                <w:szCs w:val="18"/>
                              </w:rPr>
                            </w:pPr>
                            <w:r>
                              <w:rPr>
                                <w:rFonts w:asciiTheme="minorHAnsi" w:hAnsiTheme="minorHAnsi" w:cstheme="minorHAnsi"/>
                                <w:sz w:val="18"/>
                                <w:szCs w:val="18"/>
                              </w:rPr>
                              <w:t>Quelle:</w:t>
                            </w:r>
                            <w:r>
                              <w:rPr>
                                <w:rFonts w:asciiTheme="minorHAnsi" w:eastAsiaTheme="minorHAnsi" w:hAnsiTheme="minorHAnsi" w:cstheme="minorHAnsi"/>
                                <w:sz w:val="18"/>
                                <w:szCs w:val="18"/>
                              </w:rPr>
                              <w:t xml:space="preserve"> </w:t>
                            </w:r>
                            <w:hyperlink r:id="rId52" w:tooltip="https://www.iwd.de/artikel/berufswahl-typisch-mann-typisch-frau-380726/" w:history="1">
                              <w:r w:rsidR="00607ABB">
                                <w:rPr>
                                  <w:rStyle w:val="Hyperlink"/>
                                  <w:rFonts w:asciiTheme="minorHAnsi" w:eastAsiaTheme="minorHAnsi" w:hAnsiTheme="minorHAnsi" w:cstheme="minorHAnsi"/>
                                  <w:sz w:val="18"/>
                                  <w:szCs w:val="18"/>
                                </w:rPr>
                                <w:t>https://www.iwd.de/artikel/berufswahl-typisch-mann-typisch-frau-380726/</w:t>
                              </w:r>
                            </w:hyperlink>
                            <w:r>
                              <w:rPr>
                                <w:rFonts w:asciiTheme="minorHAnsi" w:eastAsiaTheme="minorHAnsi" w:hAnsiTheme="minorHAnsi" w:cstheme="minorHAnsi"/>
                                <w:sz w:val="18"/>
                                <w:szCs w:val="18"/>
                              </w:rPr>
                              <w:t xml:space="preserve"> (Zugriff: August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0A2FBCF" id="_x0000_s1030" type="#_x0000_t202" style="position:absolute;left:0;text-align:left;margin-left:0;margin-top:8pt;width:436.95pt;height:26.2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" fillcolor="white [3201]" stroked="f" strokeweight=".5pt">
                <v:textbox>
                  <w:txbxContent>
                    <w:p w14:paraId="70A2FC61" w14:textId="77777777" w:rsidR="00607ABB" w:rsidRDefault="00E36ACB">
                      <w:pPr>
                        <w:pStyle w:val="Titel"/>
                        <w:rPr>
                          <w:rFonts w:asciiTheme="minorHAnsi" w:hAnsiTheme="minorHAnsi" w:cstheme="minorHAnsi"/>
                          <w:sz w:val="18"/>
                          <w:szCs w:val="18"/>
                        </w:rPr>
                      </w:pPr>
                      <w:r>
                        <w:rPr>
                          <w:rFonts w:asciiTheme="minorHAnsi" w:hAnsiTheme="minorHAnsi" w:cstheme="minorHAnsi"/>
                          <w:sz w:val="18"/>
                          <w:szCs w:val="18"/>
                        </w:rPr>
                        <w:t>Quelle:</w:t>
                      </w:r>
                      <w:r>
                        <w:rPr>
                          <w:rFonts w:asciiTheme="minorHAnsi" w:eastAsiaTheme="minorHAnsi" w:hAnsiTheme="minorHAnsi" w:cstheme="minorHAnsi"/>
                          <w:sz w:val="18"/>
                          <w:szCs w:val="18"/>
                        </w:rPr>
                        <w:t xml:space="preserve"> </w:t>
                      </w:r>
                      <w:hyperlink r:id="rId53" w:tooltip="https://www.iwd.de/artikel/berufswahl-typisch-mann-typisch-frau-380726/" w:history="1">
                        <w:r w:rsidR="00607ABB">
                          <w:rPr>
                            <w:rStyle w:val="Hyperlink"/>
                            <w:rFonts w:asciiTheme="minorHAnsi" w:eastAsiaTheme="minorHAnsi" w:hAnsiTheme="minorHAnsi" w:cstheme="minorHAnsi"/>
                            <w:sz w:val="18"/>
                            <w:szCs w:val="18"/>
                          </w:rPr>
                          <w:t>https://www.iwd.de/artikel/berufswahl-typisch-mann-typisch-frau-380726/</w:t>
                        </w:r>
                      </w:hyperlink>
                      <w:r>
                        <w:rPr>
                          <w:rFonts w:asciiTheme="minorHAnsi" w:eastAsiaTheme="minorHAnsi" w:hAnsiTheme="minorHAnsi" w:cstheme="minorHAnsi"/>
                          <w:sz w:val="18"/>
                          <w:szCs w:val="18"/>
                        </w:rPr>
                        <w:t xml:space="preserve"> (Zugriff: August 2024)</w:t>
                      </w:r>
                    </w:p>
                  </w:txbxContent>
                </v:textbox>
                <w10:wrap type="topAndBottom" anchorx="margin"/>
              </v:shape>
            </w:pict>
          </mc:Fallback>
        </mc:AlternateContent>
      </w:r>
    </w:p>
    <w:p w14:paraId="70A2FAC9" w14:textId="77777777" w:rsidR="00607ABB" w:rsidRDefault="00E36ACB">
      <w:pPr>
        <w:pStyle w:val="docdata"/>
        <w:spacing w:before="0" w:beforeAutospacing="0" w:after="0" w:afterAutospacing="0"/>
        <w:jc w:val="right"/>
        <w:rPr>
          <w:rFonts w:asciiTheme="minorHAnsi" w:eastAsiaTheme="minorHAnsi" w:hAnsiTheme="minorHAnsi" w:cstheme="minorHAnsi"/>
          <w:sz w:val="14"/>
          <w:szCs w:val="14"/>
        </w:rPr>
      </w:pPr>
      <w:r>
        <w:rPr>
          <w:rFonts w:cstheme="minorHAnsi"/>
          <w:noProof/>
        </w:rPr>
        <mc:AlternateContent>
          <mc:Choice Requires="wpg">
            <w:drawing>
              <wp:anchor distT="0" distB="0" distL="114300" distR="114300" simplePos="0" relativeHeight="251658254" behindDoc="1" locked="0" layoutInCell="1" allowOverlap="1" wp14:anchorId="70A2FBD1" wp14:editId="70A2FBD2">
                <wp:simplePos x="0" y="0"/>
                <wp:positionH relativeFrom="leftMargin">
                  <wp:align>right</wp:align>
                </wp:positionH>
                <wp:positionV relativeFrom="paragraph">
                  <wp:posOffset>121597</wp:posOffset>
                </wp:positionV>
                <wp:extent cx="178159" cy="323744"/>
                <wp:effectExtent l="0" t="0" r="0" b="635"/>
                <wp:wrapNone/>
                <wp:docPr id="4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a:picLocks noChangeAspect="1"/>
                        </pic:cNvPicPr>
                      </pic:nvPicPr>
                      <pic:blipFill>
                        <a:blip r:embed="rId42"/>
                        <a:srcRect l="65743" t="-5166"/>
                        <a:stretch/>
                      </pic:blipFill>
                      <pic:spPr bwMode="auto">
                        <a:xfrm>
                          <a:off x="0" y="0"/>
                          <a:ext cx="178159" cy="323744"/>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4" o:spid="_x0000_s44" type="#_x0000_t75" style="position:absolute;z-index:-251658254;o:allowoverlap:true;o:allowincell:true;mso-position-horizontal-relative:left-margin-area;mso-position-horizontal:right;mso-position-vertical-relative:text;margin-top:9.57pt;mso-position-vertical:absolute;width:14.03pt;height:25.49pt;mso-wrap-distance-left:9.00pt;mso-wrap-distance-top:0.00pt;mso-wrap-distance-right:9.00pt;mso-wrap-distance-bottom:0.00pt;z-index:1;" stroked="f">
                <v:imagedata r:id="rId43" o:title=""/>
                <o:lock v:ext="edit" rotation="t"/>
              </v:shape>
            </w:pict>
          </mc:Fallback>
        </mc:AlternateContent>
      </w:r>
    </w:p>
    <w:p w14:paraId="70A2FACA" w14:textId="77777777" w:rsidR="00607ABB" w:rsidRDefault="00E36ACB">
      <w:pPr>
        <w:pStyle w:val="docdata"/>
        <w:numPr>
          <w:ilvl w:val="0"/>
          <w:numId w:val="37"/>
        </w:numPr>
        <w:spacing w:before="0" w:beforeAutospacing="0" w:after="0" w:afterAutospacing="0"/>
        <w:rPr>
          <w:rFonts w:asciiTheme="minorHAnsi" w:hAnsiTheme="minorHAnsi" w:cstheme="minorHAnsi"/>
          <w:b/>
          <w:bCs/>
        </w:rPr>
      </w:pPr>
      <w:r>
        <w:rPr>
          <w:rFonts w:asciiTheme="minorHAnsi" w:eastAsiaTheme="minorHAnsi" w:hAnsiTheme="minorHAnsi" w:cstheme="minorHAnsi"/>
          <w:b/>
          <w:bCs/>
        </w:rPr>
        <w:t>Beschreibe die Diagramme. Orientiere dich hierbei an folgenden Leitfragen:</w:t>
      </w:r>
    </w:p>
    <w:p w14:paraId="70A2FACB" w14:textId="77777777" w:rsidR="00607ABB" w:rsidRDefault="00607ABB">
      <w:pPr>
        <w:pStyle w:val="docdata"/>
        <w:spacing w:before="0" w:beforeAutospacing="0" w:after="0" w:afterAutospacing="0"/>
        <w:rPr>
          <w:rFonts w:asciiTheme="minorHAnsi" w:eastAsiaTheme="minorHAnsi" w:hAnsiTheme="minorHAnsi" w:cstheme="minorHAnsi"/>
          <w:b/>
          <w:bCs/>
        </w:rPr>
      </w:pPr>
    </w:p>
    <w:p w14:paraId="70A2FACC" w14:textId="77777777" w:rsidR="00607ABB" w:rsidRDefault="00E36ACB">
      <w:pPr>
        <w:pStyle w:val="docdata"/>
        <w:numPr>
          <w:ilvl w:val="0"/>
          <w:numId w:val="36"/>
        </w:numPr>
        <w:spacing w:before="0" w:beforeAutospacing="0" w:after="0" w:afterAutospacing="0"/>
        <w:rPr>
          <w:rFonts w:asciiTheme="minorHAnsi" w:hAnsiTheme="minorHAnsi" w:cstheme="minorHAnsi"/>
        </w:rPr>
      </w:pPr>
      <w:r>
        <w:rPr>
          <w:rFonts w:asciiTheme="minorHAnsi" w:eastAsiaTheme="minorHAnsi" w:hAnsiTheme="minorHAnsi" w:cstheme="minorHAnsi"/>
        </w:rPr>
        <w:t xml:space="preserve">Welche Darstellungsform haben die Diagramme? </w:t>
      </w:r>
    </w:p>
    <w:p w14:paraId="70A2FACD" w14:textId="77777777" w:rsidR="00607ABB" w:rsidRDefault="00E36ACB">
      <w:pPr>
        <w:pStyle w:val="docdata"/>
        <w:numPr>
          <w:ilvl w:val="0"/>
          <w:numId w:val="34"/>
        </w:numPr>
        <w:spacing w:before="0" w:beforeAutospacing="0" w:after="0" w:afterAutospacing="0"/>
        <w:rPr>
          <w:rFonts w:asciiTheme="minorHAnsi" w:hAnsiTheme="minorHAnsi" w:cstheme="minorHAnsi"/>
        </w:rPr>
      </w:pPr>
      <w:r>
        <w:rPr>
          <w:rFonts w:asciiTheme="minorHAnsi" w:eastAsiaTheme="minorHAnsi" w:hAnsiTheme="minorHAnsi" w:cstheme="minorHAnsi"/>
        </w:rPr>
        <w:t>Was wird dargestellt?</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66"/>
      </w:tblGrid>
      <w:tr w:rsidR="00607ABB" w14:paraId="70A2FACF" w14:textId="77777777">
        <w:trPr>
          <w:trHeight w:val="91"/>
        </w:trPr>
        <w:tc>
          <w:tcPr>
            <w:tcW w:w="9066" w:type="dxa"/>
          </w:tcPr>
          <w:p w14:paraId="70A2FACE" w14:textId="77777777" w:rsidR="00607ABB" w:rsidRDefault="00607ABB">
            <w:pPr>
              <w:pStyle w:val="docdata"/>
              <w:spacing w:before="0" w:beforeAutospacing="0" w:after="0" w:afterAutospacing="0" w:line="480" w:lineRule="auto"/>
              <w:rPr>
                <w:rFonts w:asciiTheme="minorHAnsi" w:hAnsiTheme="minorHAnsi" w:cstheme="minorHAnsi"/>
              </w:rPr>
            </w:pPr>
          </w:p>
        </w:tc>
      </w:tr>
      <w:tr w:rsidR="00607ABB" w14:paraId="70A2FAD1" w14:textId="77777777">
        <w:tc>
          <w:tcPr>
            <w:tcW w:w="9066" w:type="dxa"/>
          </w:tcPr>
          <w:p w14:paraId="70A2FAD0" w14:textId="77777777" w:rsidR="00607ABB" w:rsidRDefault="00607ABB">
            <w:pPr>
              <w:pStyle w:val="docdata"/>
              <w:spacing w:before="0" w:beforeAutospacing="0" w:after="0" w:afterAutospacing="0" w:line="480" w:lineRule="auto"/>
              <w:rPr>
                <w:rFonts w:asciiTheme="minorHAnsi" w:hAnsiTheme="minorHAnsi" w:cstheme="minorHAnsi"/>
              </w:rPr>
            </w:pPr>
          </w:p>
        </w:tc>
      </w:tr>
      <w:tr w:rsidR="00607ABB" w14:paraId="70A2FAD3" w14:textId="77777777">
        <w:tc>
          <w:tcPr>
            <w:tcW w:w="9066" w:type="dxa"/>
          </w:tcPr>
          <w:p w14:paraId="70A2FAD2" w14:textId="77777777" w:rsidR="00607ABB" w:rsidRDefault="00607ABB">
            <w:pPr>
              <w:pStyle w:val="docdata"/>
              <w:spacing w:before="0" w:beforeAutospacing="0" w:after="0" w:afterAutospacing="0" w:line="480" w:lineRule="auto"/>
              <w:rPr>
                <w:rFonts w:asciiTheme="minorHAnsi" w:hAnsiTheme="minorHAnsi" w:cstheme="minorHAnsi"/>
              </w:rPr>
            </w:pPr>
          </w:p>
        </w:tc>
      </w:tr>
      <w:tr w:rsidR="00607ABB" w14:paraId="70A2FAD5" w14:textId="77777777">
        <w:tc>
          <w:tcPr>
            <w:tcW w:w="9066" w:type="dxa"/>
          </w:tcPr>
          <w:p w14:paraId="70A2FAD4" w14:textId="77777777" w:rsidR="00607ABB" w:rsidRDefault="00607ABB">
            <w:pPr>
              <w:pStyle w:val="docdata"/>
              <w:spacing w:before="0" w:beforeAutospacing="0" w:after="0" w:afterAutospacing="0" w:line="480" w:lineRule="auto"/>
              <w:rPr>
                <w:rFonts w:asciiTheme="minorHAnsi" w:hAnsiTheme="minorHAnsi" w:cstheme="minorHAnsi"/>
              </w:rPr>
            </w:pPr>
          </w:p>
        </w:tc>
      </w:tr>
      <w:tr w:rsidR="00607ABB" w14:paraId="70A2FAD9" w14:textId="77777777">
        <w:tc>
          <w:tcPr>
            <w:tcW w:w="9066" w:type="dxa"/>
          </w:tcPr>
          <w:p w14:paraId="70A2FAD6" w14:textId="77777777" w:rsidR="00607ABB" w:rsidRDefault="00607ABB">
            <w:pPr>
              <w:pStyle w:val="docdata"/>
              <w:spacing w:before="0" w:beforeAutospacing="0" w:after="0" w:afterAutospacing="0" w:line="480" w:lineRule="auto"/>
              <w:rPr>
                <w:rFonts w:asciiTheme="minorHAnsi" w:hAnsiTheme="minorHAnsi" w:cstheme="minorHAnsi"/>
              </w:rPr>
            </w:pPr>
          </w:p>
          <w:p w14:paraId="70A2FAD8" w14:textId="77777777" w:rsidR="00607ABB" w:rsidRDefault="00607ABB">
            <w:pPr>
              <w:pStyle w:val="docdata"/>
              <w:spacing w:before="0" w:beforeAutospacing="0" w:after="0" w:afterAutospacing="0" w:line="480" w:lineRule="auto"/>
              <w:rPr>
                <w:rFonts w:asciiTheme="minorHAnsi" w:hAnsiTheme="minorHAnsi" w:cstheme="minorHAnsi"/>
              </w:rPr>
            </w:pPr>
          </w:p>
        </w:tc>
      </w:tr>
    </w:tbl>
    <w:p w14:paraId="70A2FADA" w14:textId="77777777" w:rsidR="00607ABB" w:rsidRDefault="00E36ACB">
      <w:pPr>
        <w:pStyle w:val="docdata"/>
        <w:numPr>
          <w:ilvl w:val="0"/>
          <w:numId w:val="37"/>
        </w:numPr>
        <w:spacing w:before="0" w:beforeAutospacing="0" w:after="0" w:afterAutospacing="0"/>
        <w:rPr>
          <w:rFonts w:asciiTheme="minorHAnsi" w:hAnsiTheme="minorHAnsi" w:cstheme="minorHAnsi"/>
          <w:b/>
          <w:bCs/>
        </w:rPr>
      </w:pPr>
      <w:r>
        <w:rPr>
          <w:rFonts w:cstheme="minorHAnsi"/>
          <w:noProof/>
        </w:rPr>
        <w:lastRenderedPageBreak/>
        <mc:AlternateContent>
          <mc:Choice Requires="wpg">
            <w:drawing>
              <wp:anchor distT="0" distB="0" distL="114300" distR="114300" simplePos="0" relativeHeight="251658255" behindDoc="1" locked="0" layoutInCell="1" allowOverlap="1" wp14:anchorId="70A2FBD3" wp14:editId="70A2FBD4">
                <wp:simplePos x="0" y="0"/>
                <wp:positionH relativeFrom="leftMargin">
                  <wp:align>right</wp:align>
                </wp:positionH>
                <wp:positionV relativeFrom="paragraph">
                  <wp:posOffset>6824</wp:posOffset>
                </wp:positionV>
                <wp:extent cx="343302" cy="323092"/>
                <wp:effectExtent l="0" t="0" r="0" b="1270"/>
                <wp:wrapNone/>
                <wp:docPr id="4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846651" name="Grafik 2031137671"/>
                        <pic:cNvPicPr>
                          <a:picLocks noChangeAspect="1"/>
                        </pic:cNvPicPr>
                      </pic:nvPicPr>
                      <pic:blipFill>
                        <a:blip r:embed="rId42"/>
                        <a:srcRect l="33856" t="-5166" r="-1" b="-1"/>
                        <a:stretch/>
                      </pic:blipFill>
                      <pic:spPr bwMode="auto">
                        <a:xfrm>
                          <a:off x="0" y="0"/>
                          <a:ext cx="343301" cy="323091"/>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 o:spid="_x0000_s45" type="#_x0000_t75" style="position:absolute;z-index:-251658255;o:allowoverlap:true;o:allowincell:true;mso-position-horizontal-relative:left-margin-area;mso-position-horizontal:right;mso-position-vertical-relative:text;margin-top:0.54pt;mso-position-vertical:absolute;width:27.03pt;height:25.44pt;mso-wrap-distance-left:9.00pt;mso-wrap-distance-top:0.00pt;mso-wrap-distance-right:9.00pt;mso-wrap-distance-bottom:0.00pt;z-index:1;" stroked="f">
                <v:imagedata r:id="rId43" o:title=""/>
                <o:lock v:ext="edit" rotation="t"/>
              </v:shape>
            </w:pict>
          </mc:Fallback>
        </mc:AlternateContent>
      </w:r>
      <w:r>
        <w:rPr>
          <w:rFonts w:asciiTheme="minorHAnsi" w:eastAsiaTheme="minorHAnsi" w:hAnsiTheme="minorHAnsi" w:cstheme="minorHAnsi"/>
          <w:b/>
          <w:bCs/>
        </w:rPr>
        <w:t xml:space="preserve">Vergleicht zu zweit die Anteile der Männer mit denen der Frauen in den dargestellten Berufsgruppen. Was fällt euch auf? </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66"/>
      </w:tblGrid>
      <w:tr w:rsidR="00607ABB" w14:paraId="70A2FADC" w14:textId="77777777">
        <w:trPr>
          <w:trHeight w:val="91"/>
        </w:trPr>
        <w:tc>
          <w:tcPr>
            <w:tcW w:w="9066" w:type="dxa"/>
          </w:tcPr>
          <w:p w14:paraId="70A2FADB" w14:textId="77777777" w:rsidR="00607ABB" w:rsidRDefault="00607ABB">
            <w:pPr>
              <w:pStyle w:val="docdata"/>
              <w:spacing w:before="0" w:beforeAutospacing="0" w:after="0" w:afterAutospacing="0" w:line="480" w:lineRule="auto"/>
              <w:jc w:val="both"/>
              <w:rPr>
                <w:rFonts w:asciiTheme="minorHAnsi" w:hAnsiTheme="minorHAnsi" w:cstheme="minorHAnsi"/>
                <w:sz w:val="28"/>
                <w:szCs w:val="28"/>
              </w:rPr>
            </w:pPr>
          </w:p>
        </w:tc>
      </w:tr>
      <w:tr w:rsidR="00607ABB" w14:paraId="70A2FADE" w14:textId="77777777">
        <w:tc>
          <w:tcPr>
            <w:tcW w:w="9066" w:type="dxa"/>
          </w:tcPr>
          <w:p w14:paraId="70A2FADD" w14:textId="77777777" w:rsidR="00607ABB" w:rsidRDefault="00607ABB">
            <w:pPr>
              <w:pStyle w:val="docdata"/>
              <w:spacing w:before="0" w:beforeAutospacing="0" w:after="0" w:afterAutospacing="0" w:line="480" w:lineRule="auto"/>
              <w:rPr>
                <w:rFonts w:asciiTheme="minorHAnsi" w:hAnsiTheme="minorHAnsi" w:cstheme="minorHAnsi"/>
              </w:rPr>
            </w:pPr>
          </w:p>
        </w:tc>
      </w:tr>
      <w:tr w:rsidR="00607ABB" w14:paraId="70A2FAE0" w14:textId="77777777">
        <w:tc>
          <w:tcPr>
            <w:tcW w:w="9066" w:type="dxa"/>
          </w:tcPr>
          <w:p w14:paraId="70A2FADF" w14:textId="77777777" w:rsidR="00607ABB" w:rsidRDefault="00607ABB">
            <w:pPr>
              <w:pStyle w:val="docdata"/>
              <w:spacing w:before="0" w:beforeAutospacing="0" w:after="0" w:afterAutospacing="0" w:line="480" w:lineRule="auto"/>
              <w:rPr>
                <w:rFonts w:asciiTheme="minorHAnsi" w:hAnsiTheme="minorHAnsi" w:cstheme="minorHAnsi"/>
              </w:rPr>
            </w:pPr>
          </w:p>
        </w:tc>
      </w:tr>
      <w:tr w:rsidR="00607ABB" w14:paraId="70A2FAE2" w14:textId="77777777">
        <w:tc>
          <w:tcPr>
            <w:tcW w:w="9066" w:type="dxa"/>
          </w:tcPr>
          <w:p w14:paraId="70A2FAE1" w14:textId="77777777" w:rsidR="00607ABB" w:rsidRDefault="00607ABB">
            <w:pPr>
              <w:pStyle w:val="docdata"/>
              <w:spacing w:before="0" w:beforeAutospacing="0" w:after="0" w:afterAutospacing="0" w:line="480" w:lineRule="auto"/>
              <w:rPr>
                <w:rFonts w:asciiTheme="minorHAnsi" w:hAnsiTheme="minorHAnsi" w:cstheme="minorHAnsi"/>
              </w:rPr>
            </w:pPr>
          </w:p>
        </w:tc>
      </w:tr>
    </w:tbl>
    <w:p w14:paraId="70A2FAE3" w14:textId="77777777" w:rsidR="00607ABB" w:rsidRDefault="00E36ACB">
      <w:pPr>
        <w:pStyle w:val="Listenabsatz"/>
        <w:numPr>
          <w:ilvl w:val="0"/>
          <w:numId w:val="37"/>
        </w:numPr>
        <w:jc w:val="both"/>
        <w:rPr>
          <w:rFonts w:asciiTheme="minorHAnsi" w:hAnsiTheme="minorHAnsi" w:cstheme="minorHAnsi"/>
          <w:b/>
          <w:bCs/>
          <w:sz w:val="24"/>
          <w:szCs w:val="24"/>
        </w:rPr>
      </w:pPr>
      <w:r>
        <w:rPr>
          <w:rFonts w:asciiTheme="minorHAnsi" w:eastAsiaTheme="minorHAnsi" w:hAnsiTheme="minorHAnsi" w:cstheme="minorHAnsi"/>
          <w:b/>
          <w:bCs/>
          <w:noProof/>
          <w:sz w:val="24"/>
          <w:szCs w:val="24"/>
        </w:rPr>
        <mc:AlternateContent>
          <mc:Choice Requires="wpg">
            <w:drawing>
              <wp:anchor distT="0" distB="0" distL="114300" distR="114300" simplePos="0" relativeHeight="251658267" behindDoc="1" locked="0" layoutInCell="1" allowOverlap="1" wp14:anchorId="70A2FBD5" wp14:editId="70A2FBD6">
                <wp:simplePos x="0" y="0"/>
                <wp:positionH relativeFrom="margin">
                  <wp:posOffset>5193665</wp:posOffset>
                </wp:positionH>
                <wp:positionV relativeFrom="paragraph">
                  <wp:posOffset>4445</wp:posOffset>
                </wp:positionV>
                <wp:extent cx="559435" cy="561340"/>
                <wp:effectExtent l="0" t="0" r="0" b="0"/>
                <wp:wrapTight wrapText="bothSides">
                  <wp:wrapPolygon edited="1">
                    <wp:start x="0" y="0"/>
                    <wp:lineTo x="0" y="20525"/>
                    <wp:lineTo x="20595" y="20525"/>
                    <wp:lineTo x="20595" y="0"/>
                    <wp:lineTo x="0" y="0"/>
                  </wp:wrapPolygon>
                </wp:wrapTight>
                <wp:docPr id="4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394138" name=""/>
                        <pic:cNvPicPr>
                          <a:picLocks noChangeAspect="1"/>
                        </pic:cNvPicPr>
                      </pic:nvPicPr>
                      <pic:blipFill>
                        <a:blip r:embed="rId54"/>
                        <a:stretch/>
                      </pic:blipFill>
                      <pic:spPr bwMode="auto">
                        <a:xfrm>
                          <a:off x="0" y="0"/>
                          <a:ext cx="559435" cy="56134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6" o:spid="_x0000_s46" type="#_x0000_t75" style="position:absolute;z-index:-251658267;o:allowoverlap:true;o:allowincell:true;mso-position-horizontal-relative:margin;margin-left:408.95pt;mso-position-horizontal:absolute;mso-position-vertical-relative:text;margin-top:0.35pt;mso-position-vertical:absolute;width:44.05pt;height:44.20pt;mso-wrap-distance-left:9.00pt;mso-wrap-distance-top:0.00pt;mso-wrap-distance-right:9.00pt;mso-wrap-distance-bottom:0.00pt;z-index:1;" wrapcoords="0 0 0 95023 95347 95023 95347 0 0 0" stroked="false">
                <w10:wrap type="tight"/>
                <v:imagedata r:id="rId55" o:title=""/>
                <o:lock v:ext="edit" rotation="t"/>
              </v:shape>
            </w:pict>
          </mc:Fallback>
        </mc:AlternateContent>
      </w:r>
      <w:r>
        <w:rPr>
          <w:rFonts w:asciiTheme="minorHAnsi" w:eastAsiaTheme="minorHAnsi" w:hAnsiTheme="minorHAnsi" w:cstheme="minorHAnsi"/>
          <w:b/>
          <w:bCs/>
          <w:sz w:val="24"/>
          <w:szCs w:val="24"/>
        </w:rPr>
        <w:t xml:space="preserve">Erörtert zu zweit, welche Gründe es für das geschlechterbezogene Berufswahlverhalten von Männern und Frauen geben könnte. </w:t>
      </w:r>
      <w:r>
        <w:rPr>
          <w:rFonts w:asciiTheme="minorHAnsi" w:eastAsiaTheme="minorHAnsi" w:hAnsiTheme="minorHAnsi" w:cstheme="minorHAnsi"/>
          <w:sz w:val="24"/>
          <w:szCs w:val="24"/>
        </w:rPr>
        <w:t>Falls ihr Hilfe braucht, hört euch den hinter dem QR-Code hinterlegten Infotext an.</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66"/>
      </w:tblGrid>
      <w:tr w:rsidR="00607ABB" w14:paraId="70A2FAE5" w14:textId="77777777">
        <w:trPr>
          <w:trHeight w:val="91"/>
        </w:trPr>
        <w:tc>
          <w:tcPr>
            <w:tcW w:w="9066" w:type="dxa"/>
          </w:tcPr>
          <w:p w14:paraId="70A2FAE4" w14:textId="77777777" w:rsidR="00607ABB" w:rsidRDefault="00607ABB">
            <w:pPr>
              <w:pStyle w:val="docdata"/>
              <w:spacing w:before="0" w:beforeAutospacing="0" w:after="0" w:afterAutospacing="0" w:line="480" w:lineRule="auto"/>
              <w:jc w:val="both"/>
              <w:rPr>
                <w:rFonts w:asciiTheme="minorHAnsi" w:hAnsiTheme="minorHAnsi" w:cstheme="minorHAnsi"/>
                <w:b/>
                <w:bCs/>
              </w:rPr>
            </w:pPr>
          </w:p>
        </w:tc>
      </w:tr>
      <w:tr w:rsidR="00607ABB" w14:paraId="70A2FAE7" w14:textId="77777777">
        <w:tc>
          <w:tcPr>
            <w:tcW w:w="9066" w:type="dxa"/>
          </w:tcPr>
          <w:p w14:paraId="70A2FAE6" w14:textId="77777777" w:rsidR="00607ABB" w:rsidRDefault="00607ABB">
            <w:pPr>
              <w:pStyle w:val="docdata"/>
              <w:spacing w:before="0" w:beforeAutospacing="0" w:after="0" w:afterAutospacing="0" w:line="480" w:lineRule="auto"/>
              <w:rPr>
                <w:rFonts w:asciiTheme="minorHAnsi" w:hAnsiTheme="minorHAnsi" w:cstheme="minorHAnsi"/>
                <w:b/>
                <w:bCs/>
              </w:rPr>
            </w:pPr>
          </w:p>
        </w:tc>
      </w:tr>
      <w:tr w:rsidR="00607ABB" w14:paraId="70A2FAE9" w14:textId="77777777">
        <w:tc>
          <w:tcPr>
            <w:tcW w:w="9066" w:type="dxa"/>
          </w:tcPr>
          <w:p w14:paraId="70A2FAE8" w14:textId="77777777" w:rsidR="00607ABB" w:rsidRDefault="00607ABB">
            <w:pPr>
              <w:pStyle w:val="docdata"/>
              <w:spacing w:before="0" w:beforeAutospacing="0" w:after="0" w:afterAutospacing="0" w:line="480" w:lineRule="auto"/>
              <w:rPr>
                <w:rFonts w:asciiTheme="minorHAnsi" w:hAnsiTheme="minorHAnsi" w:cstheme="minorHAnsi"/>
                <w:b/>
                <w:bCs/>
              </w:rPr>
            </w:pPr>
          </w:p>
        </w:tc>
      </w:tr>
      <w:tr w:rsidR="00607ABB" w14:paraId="70A2FAEB" w14:textId="77777777">
        <w:tc>
          <w:tcPr>
            <w:tcW w:w="9066" w:type="dxa"/>
          </w:tcPr>
          <w:p w14:paraId="70A2FAEA" w14:textId="77777777" w:rsidR="00607ABB" w:rsidRDefault="00607ABB">
            <w:pPr>
              <w:pStyle w:val="docdata"/>
              <w:spacing w:before="0" w:beforeAutospacing="0" w:after="0" w:afterAutospacing="0" w:line="480" w:lineRule="auto"/>
              <w:rPr>
                <w:rFonts w:asciiTheme="minorHAnsi" w:hAnsiTheme="minorHAnsi" w:cstheme="minorHAnsi"/>
                <w:b/>
                <w:bCs/>
              </w:rPr>
            </w:pPr>
          </w:p>
        </w:tc>
      </w:tr>
      <w:tr w:rsidR="00607ABB" w14:paraId="70A2FAED" w14:textId="77777777">
        <w:tc>
          <w:tcPr>
            <w:tcW w:w="9066" w:type="dxa"/>
          </w:tcPr>
          <w:p w14:paraId="70A2FAEC" w14:textId="77777777" w:rsidR="00607ABB" w:rsidRDefault="00607ABB">
            <w:pPr>
              <w:pStyle w:val="docdata"/>
              <w:spacing w:before="0" w:beforeAutospacing="0" w:after="0" w:afterAutospacing="0" w:line="480" w:lineRule="auto"/>
              <w:rPr>
                <w:rFonts w:asciiTheme="minorHAnsi" w:hAnsiTheme="minorHAnsi" w:cstheme="minorHAnsi"/>
                <w:b/>
                <w:bCs/>
              </w:rPr>
            </w:pPr>
          </w:p>
        </w:tc>
      </w:tr>
      <w:tr w:rsidR="00607ABB" w14:paraId="70A2FAEF" w14:textId="77777777">
        <w:tc>
          <w:tcPr>
            <w:tcW w:w="9066" w:type="dxa"/>
          </w:tcPr>
          <w:p w14:paraId="70A2FAEE" w14:textId="77777777" w:rsidR="00607ABB" w:rsidRDefault="00607ABB">
            <w:pPr>
              <w:pStyle w:val="docdata"/>
              <w:spacing w:before="0" w:beforeAutospacing="0" w:after="0" w:afterAutospacing="0" w:line="480" w:lineRule="auto"/>
              <w:rPr>
                <w:rFonts w:asciiTheme="minorHAnsi" w:hAnsiTheme="minorHAnsi" w:cstheme="minorHAnsi"/>
                <w:b/>
                <w:bCs/>
                <w:sz w:val="16"/>
                <w:szCs w:val="16"/>
              </w:rPr>
            </w:pPr>
          </w:p>
        </w:tc>
      </w:tr>
    </w:tbl>
    <w:p w14:paraId="70A2FAF0" w14:textId="77777777" w:rsidR="00607ABB" w:rsidRDefault="00E36ACB">
      <w:pPr>
        <w:pStyle w:val="Listenabsatz"/>
        <w:ind w:left="720"/>
        <w:jc w:val="both"/>
        <w:rPr>
          <w:rFonts w:asciiTheme="minorHAnsi" w:hAnsiTheme="minorHAnsi" w:cstheme="minorHAnsi"/>
          <w:b/>
          <w:bCs/>
          <w:sz w:val="2"/>
          <w:szCs w:val="2"/>
        </w:rPr>
      </w:pPr>
      <w:r>
        <w:rPr>
          <w:rFonts w:cstheme="minorHAnsi"/>
          <w:noProof/>
          <w:sz w:val="24"/>
          <w:szCs w:val="24"/>
        </w:rPr>
        <mc:AlternateContent>
          <mc:Choice Requires="wpg">
            <w:drawing>
              <wp:anchor distT="0" distB="0" distL="114300" distR="114300" simplePos="0" relativeHeight="251658256" behindDoc="1" locked="0" layoutInCell="1" allowOverlap="1" wp14:anchorId="70A2FBD7" wp14:editId="70A2FBD8">
                <wp:simplePos x="0" y="0"/>
                <wp:positionH relativeFrom="leftMargin">
                  <wp:align>right</wp:align>
                </wp:positionH>
                <wp:positionV relativeFrom="paragraph">
                  <wp:posOffset>-265</wp:posOffset>
                </wp:positionV>
                <wp:extent cx="512398" cy="322580"/>
                <wp:effectExtent l="0" t="0" r="2540" b="1270"/>
                <wp:wrapNone/>
                <wp:docPr id="4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a:picLocks noChangeAspect="1"/>
                        </pic:cNvPicPr>
                      </pic:nvPicPr>
                      <pic:blipFill>
                        <a:blip r:embed="rId42"/>
                        <a:srcRect l="1119" t="-5166"/>
                        <a:stretch/>
                      </pic:blipFill>
                      <pic:spPr bwMode="auto">
                        <a:xfrm>
                          <a:off x="0" y="0"/>
                          <a:ext cx="512398" cy="322579"/>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7" o:spid="_x0000_s47" type="#_x0000_t75" style="position:absolute;z-index:-251658256;o:allowoverlap:true;o:allowincell:true;mso-position-horizontal-relative:left-margin-area;mso-position-horizontal:right;mso-position-vertical-relative:text;margin-top:-0.02pt;mso-position-vertical:absolute;width:40.35pt;height:25.40pt;mso-wrap-distance-left:9.00pt;mso-wrap-distance-top:0.00pt;mso-wrap-distance-right:9.00pt;mso-wrap-distance-bottom:0.00pt;z-index:1;" stroked="f">
                <v:imagedata r:id="rId43" o:title=""/>
                <o:lock v:ext="edit" rotation="t"/>
              </v:shape>
            </w:pict>
          </mc:Fallback>
        </mc:AlternateContent>
      </w:r>
    </w:p>
    <w:p w14:paraId="70A2FAF1" w14:textId="77777777" w:rsidR="00607ABB" w:rsidRDefault="00E36ACB">
      <w:pPr>
        <w:pStyle w:val="Listenabsatz"/>
        <w:numPr>
          <w:ilvl w:val="0"/>
          <w:numId w:val="37"/>
        </w:numPr>
        <w:jc w:val="both"/>
        <w:rPr>
          <w:rFonts w:asciiTheme="minorHAnsi" w:hAnsiTheme="minorHAnsi" w:cstheme="minorHAnsi"/>
          <w:b/>
          <w:bCs/>
          <w:sz w:val="24"/>
          <w:szCs w:val="24"/>
        </w:rPr>
      </w:pPr>
      <w:r>
        <w:rPr>
          <w:rFonts w:asciiTheme="minorHAnsi" w:hAnsiTheme="minorHAnsi" w:cstheme="minorHAnsi"/>
          <w:b/>
          <w:bCs/>
          <w:noProof/>
          <w:sz w:val="24"/>
          <w:szCs w:val="24"/>
        </w:rPr>
        <mc:AlternateContent>
          <mc:Choice Requires="wpg">
            <w:drawing>
              <wp:anchor distT="0" distB="0" distL="114300" distR="114300" simplePos="0" relativeHeight="251658249" behindDoc="1" locked="0" layoutInCell="1" allowOverlap="1" wp14:anchorId="70A2FBD9" wp14:editId="70A2FBDA">
                <wp:simplePos x="0" y="0"/>
                <wp:positionH relativeFrom="margin">
                  <wp:align>center</wp:align>
                </wp:positionH>
                <wp:positionV relativeFrom="paragraph">
                  <wp:posOffset>2648483</wp:posOffset>
                </wp:positionV>
                <wp:extent cx="4702810" cy="2426992"/>
                <wp:effectExtent l="0" t="0" r="0" b="0"/>
                <wp:wrapNone/>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650763" name="Grafik 1228650763"/>
                        <pic:cNvPicPr>
                          <a:picLocks noChangeAspect="1"/>
                        </pic:cNvPicPr>
                      </pic:nvPicPr>
                      <pic:blipFill>
                        <a:blip r:embed="rId56"/>
                        <a:srcRect l="25286" t="30264" r="25959" b="30363"/>
                        <a:stretch/>
                      </pic:blipFill>
                      <pic:spPr bwMode="auto">
                        <a:xfrm rot="20883392">
                          <a:off x="0" y="0"/>
                          <a:ext cx="4702810" cy="2426992"/>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8" o:spid="_x0000_s48" type="#_x0000_t75" style="position:absolute;z-index:-251658249;o:allowoverlap:true;o:allowincell:true;mso-position-horizontal-relative:margin;mso-position-horizontal:center;mso-position-vertical-relative:text;margin-top:208.54pt;mso-position-vertical:absolute;width:370.30pt;height:191.10pt;mso-wrap-distance-left:9.00pt;mso-wrap-distance-top:0.00pt;mso-wrap-distance-right:9.00pt;mso-wrap-distance-bottom:0.00pt;rotation:348;z-index:1;" stroked="f">
                <v:imagedata r:id="rId57" o:title=""/>
                <o:lock v:ext="edit" rotation="t"/>
              </v:shape>
            </w:pict>
          </mc:Fallback>
        </mc:AlternateContent>
      </w:r>
      <w:r>
        <w:rPr>
          <w:rFonts w:asciiTheme="minorHAnsi" w:eastAsiaTheme="minorHAnsi" w:hAnsiTheme="minorHAnsi" w:cstheme="minorHAnsi"/>
          <w:b/>
          <w:bCs/>
          <w:noProof/>
          <w:sz w:val="24"/>
          <w:szCs w:val="24"/>
        </w:rPr>
        <mc:AlternateContent>
          <mc:Choice Requires="wpg">
            <w:drawing>
              <wp:anchor distT="0" distB="0" distL="114300" distR="114300" simplePos="0" relativeHeight="251658257" behindDoc="1" locked="0" layoutInCell="1" allowOverlap="1" wp14:anchorId="70A2FBDB" wp14:editId="70A2FBDC">
                <wp:simplePos x="0" y="0"/>
                <wp:positionH relativeFrom="margin">
                  <wp:align>right</wp:align>
                </wp:positionH>
                <wp:positionV relativeFrom="paragraph">
                  <wp:posOffset>9525</wp:posOffset>
                </wp:positionV>
                <wp:extent cx="586105" cy="592455"/>
                <wp:effectExtent l="0" t="0" r="4445" b="0"/>
                <wp:wrapTight wrapText="bothSides">
                  <wp:wrapPolygon edited="1">
                    <wp:start x="0" y="0"/>
                    <wp:lineTo x="0" y="20836"/>
                    <wp:lineTo x="21062" y="20836"/>
                    <wp:lineTo x="21062" y="0"/>
                    <wp:lineTo x="0" y="0"/>
                  </wp:wrapPolygon>
                </wp:wrapTight>
                <wp:docPr id="5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037633" name=""/>
                        <pic:cNvPicPr>
                          <a:picLocks noChangeAspect="1"/>
                        </pic:cNvPicPr>
                      </pic:nvPicPr>
                      <pic:blipFill>
                        <a:blip r:embed="rId58"/>
                        <a:stretch/>
                      </pic:blipFill>
                      <pic:spPr bwMode="auto">
                        <a:xfrm>
                          <a:off x="0" y="0"/>
                          <a:ext cx="586105" cy="59245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9" o:spid="_x0000_s49" type="#_x0000_t75" style="position:absolute;z-index:-251658257;o:allowoverlap:true;o:allowincell:true;mso-position-horizontal-relative:margin;mso-position-horizontal:right;mso-position-vertical-relative:text;margin-top:0.75pt;mso-position-vertical:absolute;width:46.15pt;height:46.65pt;mso-wrap-distance-left:9.00pt;mso-wrap-distance-top:0.00pt;mso-wrap-distance-right:9.00pt;mso-wrap-distance-bottom:0.00pt;z-index:1;" wrapcoords="0 0 0 96463 97509 96463 97509 0 0 0" stroked="false">
                <w10:wrap type="tight"/>
                <v:imagedata r:id="rId59" o:title=""/>
                <o:lock v:ext="edit" rotation="t"/>
              </v:shape>
            </w:pict>
          </mc:Fallback>
        </mc:AlternateContent>
      </w:r>
      <w:r>
        <w:rPr>
          <w:rFonts w:asciiTheme="minorHAnsi" w:eastAsiaTheme="minorHAnsi" w:hAnsiTheme="minorHAnsi" w:cstheme="minorHAnsi"/>
          <w:b/>
          <w:bCs/>
          <w:sz w:val="24"/>
          <w:szCs w:val="24"/>
        </w:rPr>
        <w:t xml:space="preserve">Diskutiert gemeinsam in der Klasse, welche Probleme entstehen können, wenn Berufswahlentscheidungen beeinflusst von Geschlechterklischees getroffen werden. </w:t>
      </w:r>
      <w:r>
        <w:rPr>
          <w:rFonts w:asciiTheme="minorHAnsi" w:eastAsiaTheme="minorHAnsi" w:hAnsiTheme="minorHAnsi" w:cstheme="minorHAnsi"/>
          <w:sz w:val="24"/>
          <w:szCs w:val="24"/>
        </w:rPr>
        <w:t>Tipp: Überlegt, welche Probleme einzelne Personen und welche die ganze Gesellschaft betreffen. Falls ihr Hilfe braucht, hört euch den hinter dem QR-Code hinterlegten Infotext an.</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66"/>
      </w:tblGrid>
      <w:tr w:rsidR="00607ABB" w14:paraId="70A2FAF3" w14:textId="77777777">
        <w:trPr>
          <w:trHeight w:val="91"/>
        </w:trPr>
        <w:tc>
          <w:tcPr>
            <w:tcW w:w="9066" w:type="dxa"/>
          </w:tcPr>
          <w:p w14:paraId="70A2FAF2" w14:textId="77777777" w:rsidR="00607ABB" w:rsidRDefault="00607ABB">
            <w:pPr>
              <w:pStyle w:val="docdata"/>
              <w:spacing w:before="0" w:beforeAutospacing="0" w:after="0" w:afterAutospacing="0" w:line="480" w:lineRule="auto"/>
              <w:jc w:val="both"/>
              <w:rPr>
                <w:rFonts w:asciiTheme="minorHAnsi" w:hAnsiTheme="minorHAnsi" w:cstheme="minorHAnsi"/>
                <w:b/>
                <w:bCs/>
              </w:rPr>
            </w:pPr>
          </w:p>
        </w:tc>
      </w:tr>
      <w:tr w:rsidR="00607ABB" w14:paraId="70A2FAF5" w14:textId="77777777">
        <w:tc>
          <w:tcPr>
            <w:tcW w:w="9066" w:type="dxa"/>
          </w:tcPr>
          <w:p w14:paraId="70A2FAF4" w14:textId="77777777" w:rsidR="00607ABB" w:rsidRDefault="00607ABB">
            <w:pPr>
              <w:pStyle w:val="docdata"/>
              <w:spacing w:before="0" w:beforeAutospacing="0" w:after="0" w:afterAutospacing="0" w:line="480" w:lineRule="auto"/>
              <w:rPr>
                <w:rFonts w:asciiTheme="minorHAnsi" w:hAnsiTheme="minorHAnsi" w:cstheme="minorHAnsi"/>
                <w:b/>
                <w:bCs/>
              </w:rPr>
            </w:pPr>
          </w:p>
        </w:tc>
      </w:tr>
      <w:tr w:rsidR="00607ABB" w14:paraId="70A2FAF7" w14:textId="77777777">
        <w:tc>
          <w:tcPr>
            <w:tcW w:w="9066" w:type="dxa"/>
          </w:tcPr>
          <w:p w14:paraId="70A2FAF6" w14:textId="77777777" w:rsidR="00607ABB" w:rsidRDefault="00607ABB">
            <w:pPr>
              <w:pStyle w:val="docdata"/>
              <w:spacing w:before="0" w:beforeAutospacing="0" w:after="0" w:afterAutospacing="0" w:line="480" w:lineRule="auto"/>
              <w:rPr>
                <w:rFonts w:asciiTheme="minorHAnsi" w:hAnsiTheme="minorHAnsi" w:cstheme="minorHAnsi"/>
                <w:b/>
                <w:bCs/>
              </w:rPr>
            </w:pPr>
          </w:p>
        </w:tc>
      </w:tr>
      <w:tr w:rsidR="00607ABB" w14:paraId="70A2FAF9" w14:textId="77777777">
        <w:tc>
          <w:tcPr>
            <w:tcW w:w="9066" w:type="dxa"/>
          </w:tcPr>
          <w:p w14:paraId="70A2FAF8" w14:textId="77777777" w:rsidR="00607ABB" w:rsidRDefault="00607ABB">
            <w:pPr>
              <w:pStyle w:val="docdata"/>
              <w:spacing w:before="0" w:beforeAutospacing="0" w:after="0" w:afterAutospacing="0" w:line="480" w:lineRule="auto"/>
              <w:rPr>
                <w:rFonts w:asciiTheme="minorHAnsi" w:hAnsiTheme="minorHAnsi" w:cstheme="minorHAnsi"/>
                <w:b/>
                <w:bCs/>
              </w:rPr>
            </w:pPr>
          </w:p>
        </w:tc>
      </w:tr>
      <w:tr w:rsidR="00607ABB" w14:paraId="70A2FAFB" w14:textId="77777777">
        <w:tc>
          <w:tcPr>
            <w:tcW w:w="9066" w:type="dxa"/>
          </w:tcPr>
          <w:p w14:paraId="70A2FAFA" w14:textId="77777777" w:rsidR="00607ABB" w:rsidRDefault="00607ABB">
            <w:pPr>
              <w:pStyle w:val="docdata"/>
              <w:spacing w:before="0" w:beforeAutospacing="0" w:after="0" w:afterAutospacing="0" w:line="480" w:lineRule="auto"/>
              <w:rPr>
                <w:rFonts w:asciiTheme="minorHAnsi" w:hAnsiTheme="minorHAnsi" w:cstheme="minorHAnsi"/>
                <w:b/>
                <w:bCs/>
              </w:rPr>
            </w:pPr>
          </w:p>
        </w:tc>
      </w:tr>
      <w:tr w:rsidR="00607ABB" w14:paraId="70A2FAFD" w14:textId="77777777">
        <w:tc>
          <w:tcPr>
            <w:tcW w:w="9066" w:type="dxa"/>
          </w:tcPr>
          <w:p w14:paraId="70A2FAFC" w14:textId="77777777" w:rsidR="00607ABB" w:rsidRDefault="00607ABB">
            <w:pPr>
              <w:pStyle w:val="docdata"/>
              <w:spacing w:before="0" w:beforeAutospacing="0" w:after="0" w:afterAutospacing="0" w:line="480" w:lineRule="auto"/>
              <w:rPr>
                <w:rFonts w:asciiTheme="minorHAnsi" w:hAnsiTheme="minorHAnsi" w:cstheme="minorHAnsi"/>
                <w:b/>
                <w:bCs/>
                <w:sz w:val="20"/>
                <w:szCs w:val="20"/>
              </w:rPr>
            </w:pPr>
          </w:p>
        </w:tc>
      </w:tr>
    </w:tbl>
    <w:p w14:paraId="70A2FAFE" w14:textId="77777777" w:rsidR="00607ABB" w:rsidRDefault="00E36ACB">
      <w:pPr>
        <w:tabs>
          <w:tab w:val="left" w:pos="7380"/>
        </w:tabs>
        <w:rPr>
          <w:rFonts w:asciiTheme="minorHAnsi" w:eastAsiaTheme="minorHAnsi" w:hAnsiTheme="minorHAnsi" w:cstheme="minorHAnsi"/>
          <w:b/>
          <w:bCs/>
          <w:sz w:val="24"/>
          <w:szCs w:val="24"/>
        </w:rPr>
      </w:pPr>
      <w:r>
        <w:rPr>
          <w:rFonts w:asciiTheme="minorHAnsi" w:eastAsiaTheme="minorHAnsi" w:hAnsiTheme="minorHAnsi" w:cstheme="minorHAnsi"/>
          <w:b/>
          <w:bCs/>
          <w:noProof/>
          <w:sz w:val="24"/>
          <w:szCs w:val="24"/>
        </w:rPr>
        <mc:AlternateContent>
          <mc:Choice Requires="wps">
            <w:drawing>
              <wp:anchor distT="45720" distB="45720" distL="114300" distR="114300" simplePos="0" relativeHeight="251658250" behindDoc="1" locked="0" layoutInCell="1" allowOverlap="1" wp14:anchorId="70A2FBDD" wp14:editId="70A2FBDE">
                <wp:simplePos x="0" y="0"/>
                <wp:positionH relativeFrom="margin">
                  <wp:posOffset>1051560</wp:posOffset>
                </wp:positionH>
                <wp:positionV relativeFrom="paragraph">
                  <wp:posOffset>99060</wp:posOffset>
                </wp:positionV>
                <wp:extent cx="3622040" cy="1404620"/>
                <wp:effectExtent l="0" t="114300" r="0" b="131445"/>
                <wp:wrapNone/>
                <wp:docPr id="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338787">
                          <a:off x="0" y="0"/>
                          <a:ext cx="3622040" cy="1404620"/>
                        </a:xfrm>
                        <a:prstGeom prst="rect">
                          <a:avLst/>
                        </a:prstGeom>
                        <a:noFill/>
                        <a:ln w="9525">
                          <a:noFill/>
                          <a:miter lim="800000"/>
                          <a:headEnd/>
                          <a:tailEnd/>
                        </a:ln>
                      </wps:spPr>
                      <wps:txbx>
                        <w:txbxContent>
                          <w:p w14:paraId="70A2FC62" w14:textId="77777777" w:rsidR="00607ABB" w:rsidRDefault="00E36ACB">
                            <w:pPr>
                              <w:jc w:val="center"/>
                              <w:rPr>
                                <w:rFonts w:asciiTheme="minorHAnsi" w:hAnsiTheme="minorHAnsi" w:cstheme="minorHAnsi"/>
                                <w:sz w:val="24"/>
                                <w:szCs w:val="24"/>
                              </w:rPr>
                            </w:pPr>
                            <w:r>
                              <w:rPr>
                                <w:rFonts w:asciiTheme="minorHAnsi" w:hAnsiTheme="minorHAnsi" w:cstheme="minorHAnsi"/>
                                <w:sz w:val="24"/>
                                <w:szCs w:val="24"/>
                              </w:rPr>
                              <w:t>Bei einem Klischee handelt es sich um schablonen- oder schubladenartiges Denken. Klischees schreiben Personen/Personengruppen unabhängig von Beweisen bestimmte Eigenschaften zu und stimmen oftmals nicht mit der Realität überein.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0A2FBDD" id="Textfeld 2" o:spid="_x0000_s1031" type="#_x0000_t202" style="position:absolute;margin-left:82.8pt;margin-top:7.8pt;width:285.2pt;height:110.6pt;rotation:-285314fd;z-index:-25165823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" filled="f" stroked="f">
                <v:textbox style="mso-fit-shape-to-text:t">
                  <w:txbxContent>
                    <w:p w14:paraId="70A2FC62" w14:textId="77777777" w:rsidR="00607ABB" w:rsidRDefault="00E36ACB">
                      <w:pPr>
                        <w:jc w:val="center"/>
                        <w:rPr>
                          <w:rFonts w:asciiTheme="minorHAnsi" w:hAnsiTheme="minorHAnsi" w:cstheme="minorHAnsi"/>
                          <w:sz w:val="24"/>
                          <w:szCs w:val="24"/>
                        </w:rPr>
                      </w:pPr>
                      <w:r>
                        <w:rPr>
                          <w:rFonts w:asciiTheme="minorHAnsi" w:hAnsiTheme="minorHAnsi" w:cstheme="minorHAnsi"/>
                          <w:sz w:val="24"/>
                          <w:szCs w:val="24"/>
                        </w:rPr>
                        <w:t>Bei einem Klischee handelt es sich um schablonen- oder schubladenartiges Denken. Klischees schreiben Personen/Personengruppen unabhängig von Beweisen bestimmte Eigenschaften zu und stimmen oftmals nicht mit der Realität überein.</w:t>
                      </w:r>
                    </w:p>
                  </w:txbxContent>
                </v:textbox>
                <w10:wrap anchorx="margin"/>
              </v:shape>
            </w:pict>
          </mc:Fallback>
        </mc:AlternateContent>
      </w:r>
    </w:p>
    <w:p w14:paraId="70A2FAFF" w14:textId="77777777" w:rsidR="00607ABB" w:rsidRDefault="00607ABB">
      <w:pPr>
        <w:tabs>
          <w:tab w:val="left" w:pos="7380"/>
        </w:tabs>
        <w:rPr>
          <w:rFonts w:asciiTheme="minorHAnsi" w:eastAsiaTheme="minorHAnsi" w:hAnsiTheme="minorHAnsi" w:cstheme="minorHAnsi"/>
          <w:b/>
          <w:bCs/>
          <w:sz w:val="24"/>
          <w:szCs w:val="24"/>
        </w:rPr>
        <w:sectPr w:rsidR="00607ABB">
          <w:headerReference w:type="even" r:id="rId60"/>
          <w:headerReference w:type="default" r:id="rId61"/>
          <w:footerReference w:type="default" r:id="rId62"/>
          <w:headerReference w:type="first" r:id="rId63"/>
          <w:footerReference w:type="first" r:id="rId64"/>
          <w:pgSz w:w="11910" w:h="16850"/>
          <w:pgMar w:top="1417" w:right="1417" w:bottom="1134" w:left="1417" w:header="720" w:footer="720" w:gutter="0"/>
          <w:pgNumType w:start="1"/>
          <w:cols w:space="720"/>
          <w:titlePg/>
        </w:sectPr>
      </w:pPr>
    </w:p>
    <w:p w14:paraId="70A2FB00" w14:textId="77777777" w:rsidR="00607ABB" w:rsidRDefault="00E36ACB">
      <w:pPr>
        <w:tabs>
          <w:tab w:val="left" w:pos="7380"/>
        </w:tabs>
        <w:rPr>
          <w:rFonts w:asciiTheme="minorHAnsi" w:hAnsiTheme="minorHAnsi" w:cstheme="minorHAnsi"/>
          <w:sz w:val="24"/>
          <w:szCs w:val="24"/>
        </w:rPr>
      </w:pPr>
      <w:r>
        <w:rPr>
          <w:rFonts w:asciiTheme="minorHAnsi" w:eastAsiaTheme="minorHAnsi" w:hAnsiTheme="minorHAnsi" w:cstheme="minorHAnsi"/>
          <w:b/>
          <w:bCs/>
          <w:sz w:val="24"/>
          <w:szCs w:val="24"/>
        </w:rPr>
        <w:lastRenderedPageBreak/>
        <w:t>M3 Handwerk – Das ist doch Männersache, oder etwa nicht?</w:t>
      </w:r>
    </w:p>
    <w:p w14:paraId="70A2FB01" w14:textId="77777777" w:rsidR="00607ABB" w:rsidRDefault="00607ABB">
      <w:pPr>
        <w:tabs>
          <w:tab w:val="left" w:pos="7380"/>
        </w:tabs>
        <w:rPr>
          <w:rFonts w:asciiTheme="minorHAnsi" w:hAnsiTheme="minorHAnsi" w:cstheme="minorHAnsi"/>
          <w:sz w:val="24"/>
          <w:szCs w:val="24"/>
        </w:rPr>
      </w:pPr>
    </w:p>
    <w:p w14:paraId="70A2FB02" w14:textId="77777777" w:rsidR="00607ABB" w:rsidRDefault="00E36ACB">
      <w:pPr>
        <w:tabs>
          <w:tab w:val="left" w:pos="7380"/>
        </w:tabs>
        <w:jc w:val="both"/>
        <w:rPr>
          <w:rFonts w:asciiTheme="minorHAnsi" w:hAnsiTheme="minorHAnsi" w:cstheme="minorHAnsi"/>
          <w:sz w:val="24"/>
          <w:szCs w:val="24"/>
        </w:rPr>
      </w:pPr>
      <w:r>
        <w:rPr>
          <w:rFonts w:asciiTheme="minorHAnsi" w:eastAsiaTheme="minorHAnsi" w:hAnsiTheme="minorHAnsi" w:cstheme="minorHAnsi"/>
          <w:noProof/>
          <w:sz w:val="24"/>
          <w:szCs w:val="24"/>
          <w:lang w:eastAsia="de-DE"/>
        </w:rPr>
        <mc:AlternateContent>
          <mc:Choice Requires="wpg">
            <w:drawing>
              <wp:anchor distT="0" distB="0" distL="114300" distR="114300" simplePos="0" relativeHeight="251658258" behindDoc="1" locked="0" layoutInCell="1" allowOverlap="1" wp14:anchorId="70A2FBDF" wp14:editId="70A2FBE0">
                <wp:simplePos x="0" y="0"/>
                <wp:positionH relativeFrom="margin">
                  <wp:posOffset>8000365</wp:posOffset>
                </wp:positionH>
                <wp:positionV relativeFrom="paragraph">
                  <wp:posOffset>10795</wp:posOffset>
                </wp:positionV>
                <wp:extent cx="1064260" cy="1064260"/>
                <wp:effectExtent l="0" t="0" r="2540" b="2540"/>
                <wp:wrapTight wrapText="bothSides">
                  <wp:wrapPolygon edited="1">
                    <wp:start x="0" y="0"/>
                    <wp:lineTo x="0" y="21506"/>
                    <wp:lineTo x="21301" y="21506"/>
                    <wp:lineTo x="21301" y="0"/>
                    <wp:lineTo x="0" y="0"/>
                  </wp:wrapPolygon>
                </wp:wrapTight>
                <wp:docPr id="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37330" name=""/>
                        <pic:cNvPicPr>
                          <a:picLocks noChangeAspect="1"/>
                        </pic:cNvPicPr>
                      </pic:nvPicPr>
                      <pic:blipFill>
                        <a:blip r:embed="rId65"/>
                        <a:srcRect l="20876" t="13253" r="19533" b="36661"/>
                        <a:stretch/>
                      </pic:blipFill>
                      <pic:spPr bwMode="auto">
                        <a:xfrm>
                          <a:off x="0" y="0"/>
                          <a:ext cx="1064260" cy="1064260"/>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1" o:spid="_x0000_s51" type="#_x0000_t75" style="position:absolute;z-index:-251658258;o:allowoverlap:true;o:allowincell:true;mso-position-horizontal-relative:margin;margin-left:629.95pt;mso-position-horizontal:absolute;mso-position-vertical-relative:text;margin-top:0.85pt;mso-position-vertical:absolute;width:83.80pt;height:83.80pt;mso-wrap-distance-left:9.00pt;mso-wrap-distance-top:0.00pt;mso-wrap-distance-right:9.00pt;mso-wrap-distance-bottom:0.00pt;z-index:1;" wrapcoords="0 0 0 99565 98616 99565 98616 0 0 0" stroked="f">
                <w10:wrap type="tight"/>
                <v:imagedata r:id="rId66" o:title=""/>
                <o:lock v:ext="edit" rotation="t"/>
              </v:shape>
            </w:pict>
          </mc:Fallback>
        </mc:AlternateContent>
      </w:r>
      <w:r>
        <w:rPr>
          <w:rFonts w:asciiTheme="minorHAnsi" w:eastAsiaTheme="minorHAnsi" w:hAnsiTheme="minorHAnsi" w:cstheme="minorHAnsi"/>
          <w:sz w:val="24"/>
          <w:szCs w:val="24"/>
        </w:rPr>
        <w:t>Im Podcast „Ausbildung? Machen wir. Der Azubi-Podcast der IKK classic“ wird auch das Thema Geschlechterrollen in der Berufswelt thematisiert. In einer der Folgen berichtet eine junge Frau von ihren Erfahrungen und ihrem Berufsalltag in einem männerdominierten handwerklichen Beruf.</w:t>
      </w:r>
    </w:p>
    <w:p w14:paraId="70A2FB03" w14:textId="77777777" w:rsidR="00607ABB" w:rsidRDefault="00607ABB">
      <w:pPr>
        <w:tabs>
          <w:tab w:val="left" w:pos="7380"/>
        </w:tabs>
        <w:jc w:val="both"/>
        <w:rPr>
          <w:rFonts w:asciiTheme="minorHAnsi" w:hAnsiTheme="minorHAnsi" w:cstheme="minorHAnsi"/>
          <w:sz w:val="16"/>
          <w:szCs w:val="16"/>
        </w:rPr>
      </w:pPr>
    </w:p>
    <w:p w14:paraId="70A2FB04" w14:textId="77777777" w:rsidR="00607ABB" w:rsidRDefault="00E36ACB">
      <w:pPr>
        <w:tabs>
          <w:tab w:val="left" w:pos="7380"/>
        </w:tabs>
        <w:jc w:val="both"/>
        <w:rPr>
          <w:rFonts w:asciiTheme="minorHAnsi" w:hAnsiTheme="minorHAnsi" w:cstheme="minorHAnsi"/>
          <w:sz w:val="24"/>
          <w:szCs w:val="24"/>
        </w:rPr>
      </w:pPr>
      <w:r>
        <w:rPr>
          <w:rFonts w:asciiTheme="minorHAnsi" w:eastAsiaTheme="minorHAnsi" w:hAnsiTheme="minorHAnsi" w:cstheme="minorHAnsi"/>
          <w:sz w:val="24"/>
          <w:szCs w:val="24"/>
        </w:rPr>
        <w:t xml:space="preserve">Ihr findet die Podcast-Folge hinter dem QR-Code hinterlegt oder auch direkt auf der Website der IKK. </w:t>
      </w:r>
      <w:r>
        <w:rPr>
          <w:rFonts w:asciiTheme="minorHAnsi" w:eastAsiaTheme="minorHAnsi" w:hAnsiTheme="minorHAnsi" w:cstheme="minorHAnsi"/>
          <w:sz w:val="24"/>
          <w:szCs w:val="24"/>
        </w:rPr>
        <w:br/>
        <w:t>Sucht nach Folge „#10</w:t>
      </w:r>
      <w:r>
        <w:rPr>
          <w:rFonts w:asciiTheme="minorHAnsi" w:eastAsiaTheme="minorHAnsi" w:hAnsiTheme="minorHAnsi" w:cstheme="minorHAnsi"/>
          <w:b/>
          <w:bCs/>
          <w:sz w:val="24"/>
          <w:szCs w:val="24"/>
        </w:rPr>
        <w:t xml:space="preserve"> </w:t>
      </w:r>
      <w:r>
        <w:rPr>
          <w:rStyle w:val="Fett"/>
          <w:rFonts w:asciiTheme="minorHAnsi" w:eastAsiaTheme="minorHAnsi" w:hAnsiTheme="minorHAnsi" w:cstheme="minorHAnsi"/>
          <w:b w:val="0"/>
          <w:bCs w:val="0"/>
          <w:sz w:val="24"/>
          <w:szCs w:val="24"/>
        </w:rPr>
        <w:t>– Frauen in Männerberufen: Handwerk und Klischee“.</w:t>
      </w:r>
      <w:r>
        <w:rPr>
          <w:rFonts w:asciiTheme="minorHAnsi" w:eastAsiaTheme="minorHAnsi" w:hAnsiTheme="minorHAnsi" w:cstheme="minorHAnsi"/>
          <w:sz w:val="24"/>
          <w:szCs w:val="24"/>
        </w:rPr>
        <w:t xml:space="preserve"> </w:t>
      </w:r>
    </w:p>
    <w:p w14:paraId="70A2FB05" w14:textId="77777777" w:rsidR="00607ABB" w:rsidRDefault="00E36ACB">
      <w:pPr>
        <w:tabs>
          <w:tab w:val="left" w:pos="7380"/>
        </w:tabs>
        <w:rPr>
          <w:rFonts w:asciiTheme="minorHAnsi" w:hAnsiTheme="minorHAnsi" w:cstheme="minorHAnsi"/>
          <w:sz w:val="24"/>
          <w:szCs w:val="24"/>
        </w:rPr>
      </w:pPr>
      <w:r>
        <w:rPr>
          <w:rFonts w:asciiTheme="minorHAnsi" w:eastAsiaTheme="minorHAnsi" w:hAnsiTheme="minorHAnsi" w:cstheme="minorHAnsi"/>
          <w:noProof/>
          <w:sz w:val="24"/>
          <w:szCs w:val="24"/>
          <w:lang w:eastAsia="de-DE"/>
        </w:rPr>
        <mc:AlternateContent>
          <mc:Choice Requires="wpg">
            <w:drawing>
              <wp:anchor distT="0" distB="0" distL="114300" distR="114300" simplePos="0" relativeHeight="251658259" behindDoc="1" locked="0" layoutInCell="1" allowOverlap="1" wp14:anchorId="70A2FBE1" wp14:editId="70A2FBE2">
                <wp:simplePos x="0" y="0"/>
                <wp:positionH relativeFrom="leftMargin">
                  <wp:align>right</wp:align>
                </wp:positionH>
                <wp:positionV relativeFrom="paragraph">
                  <wp:posOffset>197892</wp:posOffset>
                </wp:positionV>
                <wp:extent cx="343302" cy="323092"/>
                <wp:effectExtent l="0" t="0" r="0" b="1270"/>
                <wp:wrapNone/>
                <wp:docPr id="5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a:picLocks noChangeAspect="1"/>
                        </pic:cNvPicPr>
                      </pic:nvPicPr>
                      <pic:blipFill>
                        <a:blip r:embed="rId67"/>
                        <a:srcRect l="33856" t="-5166" r="-1" b="-1"/>
                        <a:stretch/>
                      </pic:blipFill>
                      <pic:spPr bwMode="auto">
                        <a:xfrm>
                          <a:off x="0" y="0"/>
                          <a:ext cx="343302" cy="323092"/>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2" o:spid="_x0000_s52" type="#_x0000_t75" style="position:absolute;z-index:-251658259;o:allowoverlap:true;o:allowincell:true;mso-position-horizontal-relative:left-margin-area;mso-position-horizontal:right;mso-position-vertical-relative:text;margin-top:15.58pt;mso-position-vertical:absolute;width:27.03pt;height:25.44pt;mso-wrap-distance-left:9.00pt;mso-wrap-distance-top:0.00pt;mso-wrap-distance-right:9.00pt;mso-wrap-distance-bottom:0.00pt;z-index:1;" stroked="f">
                <v:imagedata r:id="rId68" o:title=""/>
                <o:lock v:ext="edit" rotation="t"/>
              </v:shape>
            </w:pict>
          </mc:Fallback>
        </mc:AlternateContent>
      </w:r>
    </w:p>
    <w:p w14:paraId="70A2FB06" w14:textId="77777777" w:rsidR="00607ABB" w:rsidRDefault="00E36ACB">
      <w:pPr>
        <w:pStyle w:val="Listenabsatz"/>
        <w:numPr>
          <w:ilvl w:val="0"/>
          <w:numId w:val="40"/>
        </w:numPr>
        <w:tabs>
          <w:tab w:val="left" w:pos="7380"/>
        </w:tabs>
        <w:spacing w:after="120"/>
        <w:ind w:left="714" w:hanging="357"/>
        <w:rPr>
          <w:rFonts w:asciiTheme="minorHAnsi" w:hAnsiTheme="minorHAnsi" w:cstheme="minorHAnsi"/>
          <w:b/>
          <w:bCs/>
          <w:sz w:val="14"/>
          <w:szCs w:val="14"/>
        </w:rPr>
      </w:pPr>
      <w:r>
        <w:rPr>
          <w:rFonts w:asciiTheme="minorHAnsi" w:eastAsiaTheme="minorHAnsi" w:hAnsiTheme="minorHAnsi" w:cstheme="minorHAnsi"/>
          <w:b/>
          <w:bCs/>
          <w:sz w:val="24"/>
          <w:szCs w:val="24"/>
        </w:rPr>
        <w:t>Nehmt nacheinander die Rolle eines Journalisten/einer Journalistin und eines Interviewpartners/einer Interviewpartnerin ein, um euch über die Inhalte der Podcast-Folge auszutauschen.</w:t>
      </w:r>
    </w:p>
    <w:p w14:paraId="70A2FB07" w14:textId="77777777" w:rsidR="00607ABB" w:rsidRDefault="00E36ACB">
      <w:pPr>
        <w:pStyle w:val="Listenabsatz"/>
        <w:numPr>
          <w:ilvl w:val="0"/>
          <w:numId w:val="41"/>
        </w:numPr>
        <w:tabs>
          <w:tab w:val="left" w:pos="7380"/>
        </w:tabs>
        <w:spacing w:after="120"/>
        <w:rPr>
          <w:rFonts w:asciiTheme="minorHAnsi" w:hAnsiTheme="minorHAnsi" w:cstheme="minorHAnsi"/>
          <w:b/>
          <w:bCs/>
          <w:sz w:val="24"/>
          <w:szCs w:val="24"/>
        </w:rPr>
      </w:pPr>
      <w:proofErr w:type="spellStart"/>
      <w:r>
        <w:rPr>
          <w:rFonts w:asciiTheme="minorHAnsi" w:eastAsiaTheme="minorHAnsi" w:hAnsiTheme="minorHAnsi" w:cstheme="minorHAnsi"/>
          <w:b/>
          <w:bCs/>
          <w:sz w:val="24"/>
          <w:szCs w:val="24"/>
        </w:rPr>
        <w:t>Lies</w:t>
      </w:r>
      <w:proofErr w:type="spellEnd"/>
      <w:r>
        <w:rPr>
          <w:rFonts w:asciiTheme="minorHAnsi" w:eastAsiaTheme="minorHAnsi" w:hAnsiTheme="minorHAnsi" w:cstheme="minorHAnsi"/>
          <w:b/>
          <w:bCs/>
          <w:sz w:val="24"/>
          <w:szCs w:val="24"/>
        </w:rPr>
        <w:t xml:space="preserve"> dir die kommenden Aufgaben und Fragen durch.</w:t>
      </w:r>
    </w:p>
    <w:p w14:paraId="70A2FB08" w14:textId="77777777" w:rsidR="00607ABB" w:rsidRDefault="00E36ACB">
      <w:pPr>
        <w:pStyle w:val="Listenabsatz"/>
        <w:numPr>
          <w:ilvl w:val="0"/>
          <w:numId w:val="41"/>
        </w:numPr>
        <w:tabs>
          <w:tab w:val="left" w:pos="7380"/>
        </w:tabs>
        <w:spacing w:after="120"/>
        <w:rPr>
          <w:rFonts w:asciiTheme="minorHAnsi" w:hAnsiTheme="minorHAnsi" w:cstheme="minorHAnsi"/>
          <w:b/>
          <w:bCs/>
          <w:sz w:val="14"/>
          <w:szCs w:val="14"/>
        </w:rPr>
      </w:pPr>
      <w:r>
        <w:rPr>
          <w:rFonts w:asciiTheme="minorHAnsi" w:eastAsiaTheme="minorHAnsi" w:hAnsiTheme="minorHAnsi" w:cstheme="minorHAnsi"/>
          <w:b/>
          <w:bCs/>
          <w:sz w:val="24"/>
          <w:szCs w:val="24"/>
        </w:rPr>
        <w:t xml:space="preserve">Arbeitsteilung: Besprecht zu zweit, wer den Podcast von Beginn bis Minute 8:35 und wer von Minute 9:13 bis 17:15 anhört. </w:t>
      </w:r>
    </w:p>
    <w:p w14:paraId="70A2FB09" w14:textId="77777777" w:rsidR="00607ABB" w:rsidRDefault="00E36ACB">
      <w:pPr>
        <w:pStyle w:val="Listenabsatz"/>
        <w:numPr>
          <w:ilvl w:val="0"/>
          <w:numId w:val="41"/>
        </w:numPr>
        <w:tabs>
          <w:tab w:val="left" w:pos="7380"/>
        </w:tabs>
        <w:spacing w:after="120"/>
        <w:rPr>
          <w:rFonts w:asciiTheme="minorHAnsi" w:hAnsiTheme="minorHAnsi" w:cstheme="minorHAnsi"/>
          <w:b/>
          <w:bCs/>
          <w:sz w:val="14"/>
          <w:szCs w:val="14"/>
        </w:rPr>
      </w:pPr>
      <w:r>
        <w:rPr>
          <w:rFonts w:asciiTheme="minorHAnsi" w:eastAsiaTheme="minorHAnsi" w:hAnsiTheme="minorHAnsi" w:cstheme="minorHAnsi"/>
          <w:b/>
          <w:bCs/>
          <w:sz w:val="24"/>
          <w:szCs w:val="24"/>
        </w:rPr>
        <w:t>Hört euch euren Abschnitt allein an und beantwortet dabei die untenstehenden Fragen in der Tabelle.</w:t>
      </w:r>
    </w:p>
    <w:p w14:paraId="70A2FB0A" w14:textId="77777777" w:rsidR="00607ABB" w:rsidRDefault="00E36ACB">
      <w:pPr>
        <w:pStyle w:val="Listenabsatz"/>
        <w:numPr>
          <w:ilvl w:val="0"/>
          <w:numId w:val="41"/>
        </w:numPr>
        <w:tabs>
          <w:tab w:val="left" w:pos="7380"/>
        </w:tabs>
        <w:ind w:left="1066"/>
        <w:rPr>
          <w:rFonts w:asciiTheme="minorHAnsi" w:hAnsiTheme="minorHAnsi" w:cstheme="minorHAnsi"/>
          <w:b/>
          <w:bCs/>
          <w:sz w:val="14"/>
          <w:szCs w:val="14"/>
        </w:rPr>
      </w:pPr>
      <w:r>
        <w:rPr>
          <w:rFonts w:asciiTheme="minorHAnsi" w:eastAsiaTheme="minorHAnsi" w:hAnsiTheme="minorHAnsi" w:cstheme="minorHAnsi"/>
          <w:b/>
          <w:bCs/>
          <w:sz w:val="24"/>
          <w:szCs w:val="24"/>
        </w:rPr>
        <w:t xml:space="preserve">Tauscht euch in Form eines Interviews über die gegebenen Antworten aus und ergänzt diese zu dem Abschnitt, den ihr nicht angehört habt. </w:t>
      </w:r>
    </w:p>
    <w:p w14:paraId="70A2FB0B" w14:textId="77777777" w:rsidR="00607ABB" w:rsidRDefault="00607ABB">
      <w:pPr>
        <w:pStyle w:val="KeinLeerraum"/>
        <w:rPr>
          <w:lang w:val="de-DE"/>
        </w:rPr>
      </w:pPr>
    </w:p>
    <w:tbl>
      <w:tblPr>
        <w:tblStyle w:val="Tabellenraster"/>
        <w:tblW w:w="5000" w:type="pct"/>
        <w:tblLook w:val="04A0" w:firstRow="1" w:lastRow="0" w:firstColumn="1" w:lastColumn="0" w:noHBand="0" w:noVBand="1"/>
      </w:tblPr>
      <w:tblGrid>
        <w:gridCol w:w="7140"/>
        <w:gridCol w:w="7149"/>
      </w:tblGrid>
      <w:tr w:rsidR="00607ABB" w14:paraId="70A2FB0E" w14:textId="77777777">
        <w:tc>
          <w:tcPr>
            <w:tcW w:w="2500" w:type="pct"/>
            <w:shd w:val="clear" w:color="auto" w:fill="CAEBFA"/>
          </w:tcPr>
          <w:p w14:paraId="70A2FB0C" w14:textId="77777777" w:rsidR="00607ABB" w:rsidRDefault="00E36ACB">
            <w:pPr>
              <w:pStyle w:val="KeinLeerraum"/>
              <w:spacing w:before="60" w:after="60"/>
              <w:jc w:val="center"/>
              <w:rPr>
                <w:b/>
                <w:bCs/>
                <w:sz w:val="24"/>
                <w:szCs w:val="24"/>
                <w:lang w:val="de-DE"/>
              </w:rPr>
            </w:pPr>
            <w:r>
              <w:rPr>
                <w:b/>
                <w:bCs/>
                <w:sz w:val="24"/>
                <w:szCs w:val="24"/>
                <w:lang w:val="de-DE"/>
              </w:rPr>
              <w:t>Person A: Beginn bis Minute 8:35</w:t>
            </w:r>
          </w:p>
        </w:tc>
        <w:tc>
          <w:tcPr>
            <w:tcW w:w="2500" w:type="pct"/>
            <w:shd w:val="clear" w:color="auto" w:fill="CAEBFA"/>
          </w:tcPr>
          <w:p w14:paraId="70A2FB0D" w14:textId="77777777" w:rsidR="00607ABB" w:rsidRDefault="00E36ACB">
            <w:pPr>
              <w:pStyle w:val="KeinLeerraum"/>
              <w:spacing w:before="60" w:after="60"/>
              <w:jc w:val="center"/>
              <w:rPr>
                <w:b/>
                <w:bCs/>
                <w:sz w:val="24"/>
                <w:szCs w:val="24"/>
              </w:rPr>
            </w:pPr>
            <w:r>
              <w:rPr>
                <w:b/>
                <w:bCs/>
                <w:sz w:val="24"/>
                <w:szCs w:val="24"/>
                <w:lang w:val="de-DE"/>
              </w:rPr>
              <w:t xml:space="preserve">Person B: </w:t>
            </w:r>
            <w:r>
              <w:rPr>
                <w:b/>
                <w:bCs/>
                <w:sz w:val="24"/>
                <w:szCs w:val="24"/>
              </w:rPr>
              <w:t>Minute 9:13 bis 17:15</w:t>
            </w:r>
          </w:p>
        </w:tc>
      </w:tr>
      <w:tr w:rsidR="00607ABB" w14:paraId="70A2FB24" w14:textId="77777777">
        <w:tc>
          <w:tcPr>
            <w:tcW w:w="2500" w:type="pct"/>
          </w:tcPr>
          <w:p w14:paraId="70A2FB0F" w14:textId="77777777" w:rsidR="00607ABB" w:rsidRDefault="00E36ACB">
            <w:pPr>
              <w:pStyle w:val="KeinLeerraum"/>
              <w:rPr>
                <w:sz w:val="24"/>
                <w:szCs w:val="24"/>
                <w:lang w:val="de-DE"/>
              </w:rPr>
            </w:pPr>
            <w:r>
              <w:rPr>
                <w:sz w:val="24"/>
                <w:szCs w:val="24"/>
                <w:lang w:val="de-DE"/>
              </w:rPr>
              <w:t>Was besagt die im Podcast erwähnte Studie?</w:t>
            </w:r>
          </w:p>
          <w:p w14:paraId="70A2FB10" w14:textId="77777777" w:rsidR="00607ABB" w:rsidRDefault="00607ABB">
            <w:pPr>
              <w:pStyle w:val="KeinLeerraum"/>
              <w:rPr>
                <w:sz w:val="24"/>
                <w:szCs w:val="24"/>
                <w:lang w:val="de-DE"/>
              </w:rPr>
            </w:pPr>
          </w:p>
          <w:p w14:paraId="70A2FB11" w14:textId="77777777" w:rsidR="00607ABB" w:rsidRDefault="00607ABB">
            <w:pPr>
              <w:pStyle w:val="KeinLeerraum"/>
              <w:rPr>
                <w:sz w:val="24"/>
                <w:szCs w:val="24"/>
                <w:lang w:val="de-DE"/>
              </w:rPr>
            </w:pPr>
          </w:p>
          <w:p w14:paraId="70A2FB12" w14:textId="77777777" w:rsidR="00607ABB" w:rsidRDefault="00E36ACB">
            <w:pPr>
              <w:pStyle w:val="KeinLeerraum"/>
              <w:rPr>
                <w:sz w:val="24"/>
                <w:szCs w:val="24"/>
              </w:rPr>
            </w:pPr>
            <w:r>
              <w:rPr>
                <w:sz w:val="24"/>
                <w:szCs w:val="24"/>
              </w:rPr>
              <w:t>_________________________________________________________</w:t>
            </w:r>
          </w:p>
          <w:p w14:paraId="70A2FB13" w14:textId="77777777" w:rsidR="00607ABB" w:rsidRDefault="00607ABB">
            <w:pPr>
              <w:pStyle w:val="KeinLeerraum"/>
              <w:rPr>
                <w:sz w:val="24"/>
                <w:szCs w:val="24"/>
              </w:rPr>
            </w:pPr>
          </w:p>
          <w:p w14:paraId="70A2FB14" w14:textId="77777777" w:rsidR="00607ABB" w:rsidRDefault="00E36ACB">
            <w:pPr>
              <w:pStyle w:val="KeinLeerraum"/>
              <w:rPr>
                <w:sz w:val="24"/>
                <w:szCs w:val="24"/>
              </w:rPr>
            </w:pPr>
            <w:r>
              <w:rPr>
                <w:sz w:val="24"/>
                <w:szCs w:val="24"/>
              </w:rPr>
              <w:t>_________________________________________________________</w:t>
            </w:r>
          </w:p>
          <w:p w14:paraId="70A2FB15" w14:textId="77777777" w:rsidR="00607ABB" w:rsidRDefault="00607ABB">
            <w:pPr>
              <w:pStyle w:val="KeinLeerraum"/>
              <w:rPr>
                <w:sz w:val="24"/>
                <w:szCs w:val="24"/>
              </w:rPr>
            </w:pPr>
          </w:p>
          <w:p w14:paraId="70A2FB16" w14:textId="77777777" w:rsidR="00607ABB" w:rsidRDefault="00E36ACB">
            <w:pPr>
              <w:rPr>
                <w:rFonts w:asciiTheme="minorHAnsi" w:eastAsiaTheme="minorHAnsi" w:hAnsiTheme="minorHAnsi" w:cstheme="minorBidi"/>
                <w:lang w:val="en-US"/>
              </w:rPr>
            </w:pPr>
            <w:r>
              <w:rPr>
                <w:sz w:val="24"/>
                <w:szCs w:val="24"/>
              </w:rPr>
              <w:t>_________________________________________________________</w:t>
            </w:r>
          </w:p>
          <w:p w14:paraId="70A2FB17" w14:textId="77777777" w:rsidR="00607ABB" w:rsidRDefault="00607ABB">
            <w:pPr>
              <w:pStyle w:val="KeinLeerraum"/>
              <w:rPr>
                <w:sz w:val="24"/>
                <w:szCs w:val="24"/>
              </w:rPr>
            </w:pPr>
          </w:p>
          <w:p w14:paraId="70A2FB18" w14:textId="77777777" w:rsidR="00607ABB" w:rsidRDefault="00E36ACB">
            <w:pPr>
              <w:rPr>
                <w:rFonts w:asciiTheme="minorHAnsi" w:eastAsiaTheme="minorHAnsi" w:hAnsiTheme="minorHAnsi" w:cstheme="minorBidi"/>
                <w:lang w:val="en-US"/>
              </w:rPr>
            </w:pPr>
            <w:r>
              <w:rPr>
                <w:sz w:val="24"/>
                <w:szCs w:val="24"/>
              </w:rPr>
              <w:t>_________________________________________________________</w:t>
            </w:r>
          </w:p>
          <w:p w14:paraId="70A2FB19" w14:textId="77777777" w:rsidR="00607ABB" w:rsidRDefault="00607ABB">
            <w:pPr>
              <w:pStyle w:val="KeinLeerraum"/>
              <w:rPr>
                <w:sz w:val="24"/>
                <w:szCs w:val="24"/>
              </w:rPr>
            </w:pPr>
          </w:p>
        </w:tc>
        <w:tc>
          <w:tcPr>
            <w:tcW w:w="2500" w:type="pct"/>
          </w:tcPr>
          <w:p w14:paraId="70A2FB1A" w14:textId="77777777" w:rsidR="00607ABB" w:rsidRDefault="00E36ACB">
            <w:pPr>
              <w:pStyle w:val="KeinLeerraum"/>
              <w:rPr>
                <w:sz w:val="24"/>
                <w:szCs w:val="24"/>
                <w:lang w:val="de-DE"/>
              </w:rPr>
            </w:pPr>
            <w:r>
              <w:rPr>
                <w:sz w:val="24"/>
                <w:szCs w:val="24"/>
                <w:lang w:val="de-DE"/>
              </w:rPr>
              <w:t>Welche Schwierigkeiten mit männlichen Kollegen schildert Luisa, die sie als ausgelernte Facharbeiterin auf einigen Baustellen hatte?</w:t>
            </w:r>
          </w:p>
          <w:p w14:paraId="70A2FB1B" w14:textId="77777777" w:rsidR="00607ABB" w:rsidRDefault="00607ABB">
            <w:pPr>
              <w:pStyle w:val="KeinLeerraum"/>
              <w:rPr>
                <w:sz w:val="24"/>
                <w:szCs w:val="24"/>
                <w:lang w:val="de-DE"/>
              </w:rPr>
            </w:pPr>
          </w:p>
          <w:p w14:paraId="70A2FB1C" w14:textId="77777777" w:rsidR="00607ABB" w:rsidRDefault="00E36ACB">
            <w:pPr>
              <w:pStyle w:val="KeinLeerraum"/>
              <w:rPr>
                <w:sz w:val="24"/>
                <w:szCs w:val="24"/>
              </w:rPr>
            </w:pPr>
            <w:r>
              <w:rPr>
                <w:sz w:val="24"/>
                <w:szCs w:val="24"/>
              </w:rPr>
              <w:t>__________________________________________________________</w:t>
            </w:r>
          </w:p>
          <w:p w14:paraId="70A2FB1D" w14:textId="77777777" w:rsidR="00607ABB" w:rsidRDefault="00607ABB">
            <w:pPr>
              <w:pStyle w:val="KeinLeerraum"/>
              <w:rPr>
                <w:sz w:val="24"/>
                <w:szCs w:val="24"/>
              </w:rPr>
            </w:pPr>
          </w:p>
          <w:p w14:paraId="70A2FB1E" w14:textId="77777777" w:rsidR="00607ABB" w:rsidRDefault="00E36ACB">
            <w:pPr>
              <w:pStyle w:val="KeinLeerraum"/>
              <w:rPr>
                <w:sz w:val="24"/>
                <w:szCs w:val="24"/>
              </w:rPr>
            </w:pPr>
            <w:r>
              <w:rPr>
                <w:sz w:val="24"/>
                <w:szCs w:val="24"/>
              </w:rPr>
              <w:t>__________________________________________________________</w:t>
            </w:r>
          </w:p>
          <w:p w14:paraId="70A2FB1F" w14:textId="77777777" w:rsidR="00607ABB" w:rsidRDefault="00607ABB">
            <w:pPr>
              <w:pStyle w:val="KeinLeerraum"/>
              <w:rPr>
                <w:sz w:val="24"/>
                <w:szCs w:val="24"/>
              </w:rPr>
            </w:pPr>
          </w:p>
          <w:p w14:paraId="70A2FB20" w14:textId="77777777" w:rsidR="00607ABB" w:rsidRDefault="00E36ACB">
            <w:pPr>
              <w:pStyle w:val="KeinLeerraum"/>
              <w:rPr>
                <w:sz w:val="24"/>
                <w:szCs w:val="24"/>
              </w:rPr>
            </w:pPr>
            <w:r>
              <w:rPr>
                <w:sz w:val="24"/>
                <w:szCs w:val="24"/>
              </w:rPr>
              <w:t>__________________________________________________________</w:t>
            </w:r>
          </w:p>
          <w:p w14:paraId="70A2FB21" w14:textId="77777777" w:rsidR="00607ABB" w:rsidRDefault="00607ABB">
            <w:pPr>
              <w:rPr>
                <w:sz w:val="24"/>
                <w:szCs w:val="24"/>
              </w:rPr>
            </w:pPr>
          </w:p>
          <w:p w14:paraId="70A2FB22" w14:textId="77777777" w:rsidR="00607ABB" w:rsidRDefault="00E36ACB">
            <w:pPr>
              <w:rPr>
                <w:rFonts w:asciiTheme="minorHAnsi" w:eastAsiaTheme="minorHAnsi" w:hAnsiTheme="minorHAnsi" w:cstheme="minorBidi"/>
                <w:lang w:val="en-US"/>
              </w:rPr>
            </w:pPr>
            <w:r>
              <w:rPr>
                <w:sz w:val="24"/>
                <w:szCs w:val="24"/>
              </w:rPr>
              <w:t>_________________________________________________________</w:t>
            </w:r>
          </w:p>
          <w:p w14:paraId="70A2FB23" w14:textId="77777777" w:rsidR="00607ABB" w:rsidRDefault="00607ABB">
            <w:pPr>
              <w:pStyle w:val="KeinLeerraum"/>
              <w:rPr>
                <w:sz w:val="24"/>
                <w:szCs w:val="24"/>
              </w:rPr>
            </w:pPr>
          </w:p>
        </w:tc>
      </w:tr>
      <w:tr w:rsidR="00607ABB" w14:paraId="70A2FB38" w14:textId="77777777">
        <w:tc>
          <w:tcPr>
            <w:tcW w:w="2500" w:type="pct"/>
            <w:shd w:val="clear" w:color="auto" w:fill="FFFFFF" w:themeFill="background1"/>
          </w:tcPr>
          <w:p w14:paraId="70A2FB25" w14:textId="77777777" w:rsidR="00607ABB" w:rsidRDefault="00E36ACB">
            <w:pPr>
              <w:pStyle w:val="KeinLeerraum"/>
              <w:rPr>
                <w:sz w:val="24"/>
                <w:szCs w:val="24"/>
                <w:lang w:val="de-DE"/>
              </w:rPr>
            </w:pPr>
            <w:r>
              <w:rPr>
                <w:sz w:val="24"/>
                <w:szCs w:val="24"/>
                <w:lang w:val="de-DE"/>
              </w:rPr>
              <w:lastRenderedPageBreak/>
              <w:t>Welche Aufgaben oder Tätigkeiten fallen Luisa im Vergleich zu ihren männlichen Kollegen schwerer? Welche Gründe nennt sie dafür?</w:t>
            </w:r>
          </w:p>
          <w:p w14:paraId="70A2FB26" w14:textId="77777777" w:rsidR="00607ABB" w:rsidRDefault="00607ABB">
            <w:pPr>
              <w:pStyle w:val="KeinLeerraum"/>
              <w:rPr>
                <w:sz w:val="24"/>
                <w:szCs w:val="24"/>
                <w:lang w:val="de-DE"/>
              </w:rPr>
            </w:pPr>
          </w:p>
          <w:p w14:paraId="70A2FB27" w14:textId="77777777" w:rsidR="00607ABB" w:rsidRDefault="00E36ACB">
            <w:pPr>
              <w:pStyle w:val="KeinLeerraum"/>
              <w:rPr>
                <w:sz w:val="24"/>
                <w:szCs w:val="24"/>
              </w:rPr>
            </w:pPr>
            <w:r>
              <w:rPr>
                <w:sz w:val="24"/>
                <w:szCs w:val="24"/>
              </w:rPr>
              <w:t>_________________________________________________________</w:t>
            </w:r>
          </w:p>
          <w:p w14:paraId="70A2FB28" w14:textId="77777777" w:rsidR="00607ABB" w:rsidRDefault="00607ABB">
            <w:pPr>
              <w:pStyle w:val="KeinLeerraum"/>
              <w:rPr>
                <w:sz w:val="24"/>
                <w:szCs w:val="24"/>
              </w:rPr>
            </w:pPr>
          </w:p>
          <w:p w14:paraId="70A2FB29" w14:textId="77777777" w:rsidR="00607ABB" w:rsidRDefault="00E36ACB">
            <w:pPr>
              <w:pStyle w:val="KeinLeerraum"/>
              <w:rPr>
                <w:sz w:val="24"/>
                <w:szCs w:val="24"/>
              </w:rPr>
            </w:pPr>
            <w:r>
              <w:rPr>
                <w:sz w:val="24"/>
                <w:szCs w:val="24"/>
              </w:rPr>
              <w:t>_________________________________________________________</w:t>
            </w:r>
          </w:p>
          <w:p w14:paraId="70A2FB2A" w14:textId="77777777" w:rsidR="00607ABB" w:rsidRDefault="00607ABB">
            <w:pPr>
              <w:pStyle w:val="KeinLeerraum"/>
              <w:rPr>
                <w:sz w:val="24"/>
                <w:szCs w:val="24"/>
              </w:rPr>
            </w:pPr>
          </w:p>
          <w:p w14:paraId="70A2FB2B" w14:textId="77777777" w:rsidR="00607ABB" w:rsidRDefault="00E36ACB">
            <w:pPr>
              <w:pStyle w:val="KeinLeerraum"/>
              <w:rPr>
                <w:sz w:val="24"/>
                <w:szCs w:val="24"/>
              </w:rPr>
            </w:pPr>
            <w:r>
              <w:rPr>
                <w:sz w:val="24"/>
                <w:szCs w:val="24"/>
              </w:rPr>
              <w:t>_________________________________________________________</w:t>
            </w:r>
          </w:p>
          <w:p w14:paraId="70A2FB2C" w14:textId="77777777" w:rsidR="00607ABB" w:rsidRDefault="00607ABB">
            <w:pPr>
              <w:pStyle w:val="KeinLeerraum"/>
              <w:rPr>
                <w:sz w:val="24"/>
                <w:szCs w:val="24"/>
                <w:lang w:val="de-DE"/>
              </w:rPr>
            </w:pPr>
          </w:p>
          <w:p w14:paraId="70A2FB2D" w14:textId="77777777" w:rsidR="00607ABB" w:rsidRDefault="00E36ACB">
            <w:pPr>
              <w:rPr>
                <w:rFonts w:asciiTheme="minorHAnsi" w:eastAsiaTheme="minorHAnsi" w:hAnsiTheme="minorHAnsi" w:cstheme="minorBidi"/>
                <w:lang w:val="en-US"/>
              </w:rPr>
            </w:pPr>
            <w:r>
              <w:rPr>
                <w:sz w:val="24"/>
                <w:szCs w:val="24"/>
              </w:rPr>
              <w:t>_________________________________________________________</w:t>
            </w:r>
          </w:p>
        </w:tc>
        <w:tc>
          <w:tcPr>
            <w:tcW w:w="2500" w:type="pct"/>
            <w:shd w:val="clear" w:color="auto" w:fill="FFFFFF" w:themeFill="background1"/>
          </w:tcPr>
          <w:p w14:paraId="70A2FB2E" w14:textId="77777777" w:rsidR="00607ABB" w:rsidRDefault="00E36ACB">
            <w:pPr>
              <w:pStyle w:val="KeinLeerraum"/>
              <w:rPr>
                <w:sz w:val="24"/>
                <w:szCs w:val="24"/>
                <w:lang w:val="de-DE"/>
              </w:rPr>
            </w:pPr>
            <w:r>
              <w:rPr>
                <w:sz w:val="24"/>
                <w:szCs w:val="24"/>
                <w:lang w:val="de-DE"/>
              </w:rPr>
              <w:t xml:space="preserve">Welchen Grund führt Hanna an, warum </w:t>
            </w:r>
            <w:proofErr w:type="spellStart"/>
            <w:proofErr w:type="gramStart"/>
            <w:r>
              <w:rPr>
                <w:sz w:val="24"/>
                <w:szCs w:val="24"/>
                <w:lang w:val="de-DE"/>
              </w:rPr>
              <w:t>Personaler:innen</w:t>
            </w:r>
            <w:proofErr w:type="spellEnd"/>
            <w:proofErr w:type="gramEnd"/>
            <w:r>
              <w:rPr>
                <w:sz w:val="24"/>
                <w:szCs w:val="24"/>
                <w:lang w:val="de-DE"/>
              </w:rPr>
              <w:t xml:space="preserve"> ungern Frauen einstellen?</w:t>
            </w:r>
          </w:p>
          <w:p w14:paraId="70A2FB2F" w14:textId="77777777" w:rsidR="00607ABB" w:rsidRDefault="00607ABB">
            <w:pPr>
              <w:pStyle w:val="KeinLeerraum"/>
              <w:rPr>
                <w:sz w:val="24"/>
                <w:szCs w:val="24"/>
                <w:lang w:val="de-DE"/>
              </w:rPr>
            </w:pPr>
          </w:p>
          <w:p w14:paraId="70A2FB30" w14:textId="77777777" w:rsidR="00607ABB" w:rsidRDefault="00E36ACB">
            <w:pPr>
              <w:pStyle w:val="KeinLeerraum"/>
              <w:rPr>
                <w:sz w:val="24"/>
                <w:szCs w:val="24"/>
              </w:rPr>
            </w:pPr>
            <w:r>
              <w:rPr>
                <w:sz w:val="24"/>
                <w:szCs w:val="24"/>
              </w:rPr>
              <w:t>_________________________________________________________</w:t>
            </w:r>
          </w:p>
          <w:p w14:paraId="70A2FB31" w14:textId="77777777" w:rsidR="00607ABB" w:rsidRDefault="00607ABB">
            <w:pPr>
              <w:pStyle w:val="KeinLeerraum"/>
              <w:rPr>
                <w:sz w:val="24"/>
                <w:szCs w:val="24"/>
              </w:rPr>
            </w:pPr>
          </w:p>
          <w:p w14:paraId="70A2FB32" w14:textId="77777777" w:rsidR="00607ABB" w:rsidRDefault="00E36ACB">
            <w:pPr>
              <w:pStyle w:val="KeinLeerraum"/>
              <w:rPr>
                <w:sz w:val="24"/>
                <w:szCs w:val="24"/>
              </w:rPr>
            </w:pPr>
            <w:r>
              <w:rPr>
                <w:sz w:val="24"/>
                <w:szCs w:val="24"/>
              </w:rPr>
              <w:t>_________________________________________________________</w:t>
            </w:r>
          </w:p>
          <w:p w14:paraId="70A2FB33" w14:textId="77777777" w:rsidR="00607ABB" w:rsidRDefault="00607ABB">
            <w:pPr>
              <w:pStyle w:val="KeinLeerraum"/>
              <w:rPr>
                <w:sz w:val="24"/>
                <w:szCs w:val="24"/>
              </w:rPr>
            </w:pPr>
          </w:p>
          <w:p w14:paraId="70A2FB34" w14:textId="77777777" w:rsidR="00607ABB" w:rsidRDefault="00E36ACB">
            <w:pPr>
              <w:pStyle w:val="KeinLeerraum"/>
              <w:rPr>
                <w:sz w:val="24"/>
                <w:szCs w:val="24"/>
              </w:rPr>
            </w:pPr>
            <w:r>
              <w:rPr>
                <w:sz w:val="24"/>
                <w:szCs w:val="24"/>
              </w:rPr>
              <w:t>_________________________________________________________</w:t>
            </w:r>
          </w:p>
          <w:p w14:paraId="70A2FB35" w14:textId="77777777" w:rsidR="00607ABB" w:rsidRDefault="00607ABB">
            <w:pPr>
              <w:pStyle w:val="KeinLeerraum"/>
              <w:rPr>
                <w:sz w:val="24"/>
                <w:szCs w:val="24"/>
                <w:lang w:val="de-DE"/>
              </w:rPr>
            </w:pPr>
          </w:p>
          <w:p w14:paraId="70A2FB36" w14:textId="77777777" w:rsidR="00607ABB" w:rsidRDefault="00E36ACB">
            <w:pPr>
              <w:rPr>
                <w:rFonts w:asciiTheme="minorHAnsi" w:eastAsiaTheme="minorHAnsi" w:hAnsiTheme="minorHAnsi" w:cstheme="minorBidi"/>
                <w:lang w:val="en-US"/>
              </w:rPr>
            </w:pPr>
            <w:r>
              <w:rPr>
                <w:sz w:val="24"/>
                <w:szCs w:val="24"/>
              </w:rPr>
              <w:t>_________________________________________________________</w:t>
            </w:r>
          </w:p>
          <w:p w14:paraId="70A2FB37" w14:textId="77777777" w:rsidR="00607ABB" w:rsidRDefault="00607ABB">
            <w:pPr>
              <w:pStyle w:val="KeinLeerraum"/>
              <w:rPr>
                <w:sz w:val="24"/>
                <w:szCs w:val="24"/>
              </w:rPr>
            </w:pPr>
          </w:p>
        </w:tc>
      </w:tr>
      <w:tr w:rsidR="00607ABB" w14:paraId="70A2FB4D" w14:textId="77777777">
        <w:tc>
          <w:tcPr>
            <w:tcW w:w="2500" w:type="pct"/>
          </w:tcPr>
          <w:p w14:paraId="70A2FB39" w14:textId="77777777" w:rsidR="00607ABB" w:rsidRDefault="00E36ACB">
            <w:pPr>
              <w:pStyle w:val="KeinLeerraum"/>
              <w:rPr>
                <w:sz w:val="24"/>
                <w:szCs w:val="24"/>
                <w:lang w:val="de-DE"/>
              </w:rPr>
            </w:pPr>
            <w:r>
              <w:rPr>
                <w:sz w:val="24"/>
                <w:szCs w:val="24"/>
                <w:lang w:val="de-DE"/>
              </w:rPr>
              <w:t>Wie werden Leistungen von Frauen im Handwerk laut Luisas Erfahrungen bewertet (insbesondere in der Berufsschule)?</w:t>
            </w:r>
          </w:p>
          <w:p w14:paraId="70A2FB3A" w14:textId="77777777" w:rsidR="00607ABB" w:rsidRDefault="00607ABB">
            <w:pPr>
              <w:pStyle w:val="KeinLeerraum"/>
              <w:rPr>
                <w:sz w:val="24"/>
                <w:szCs w:val="24"/>
                <w:lang w:val="de-DE"/>
              </w:rPr>
            </w:pPr>
          </w:p>
          <w:p w14:paraId="70A2FB3B" w14:textId="77777777" w:rsidR="00607ABB" w:rsidRDefault="00E36ACB">
            <w:pPr>
              <w:pStyle w:val="KeinLeerraum"/>
              <w:rPr>
                <w:sz w:val="24"/>
                <w:szCs w:val="24"/>
              </w:rPr>
            </w:pPr>
            <w:r>
              <w:rPr>
                <w:sz w:val="24"/>
                <w:szCs w:val="24"/>
              </w:rPr>
              <w:t>_________________________________________________________</w:t>
            </w:r>
          </w:p>
          <w:p w14:paraId="70A2FB3C" w14:textId="77777777" w:rsidR="00607ABB" w:rsidRDefault="00607ABB">
            <w:pPr>
              <w:pStyle w:val="KeinLeerraum"/>
              <w:rPr>
                <w:sz w:val="24"/>
                <w:szCs w:val="24"/>
              </w:rPr>
            </w:pPr>
          </w:p>
          <w:p w14:paraId="70A2FB3D" w14:textId="77777777" w:rsidR="00607ABB" w:rsidRDefault="00E36ACB">
            <w:pPr>
              <w:pStyle w:val="KeinLeerraum"/>
              <w:rPr>
                <w:sz w:val="24"/>
                <w:szCs w:val="24"/>
              </w:rPr>
            </w:pPr>
            <w:r>
              <w:rPr>
                <w:sz w:val="24"/>
                <w:szCs w:val="24"/>
              </w:rPr>
              <w:t>_________________________________________________________</w:t>
            </w:r>
          </w:p>
          <w:p w14:paraId="70A2FB3E" w14:textId="77777777" w:rsidR="00607ABB" w:rsidRDefault="00607ABB">
            <w:pPr>
              <w:pStyle w:val="KeinLeerraum"/>
              <w:rPr>
                <w:sz w:val="24"/>
                <w:szCs w:val="24"/>
              </w:rPr>
            </w:pPr>
          </w:p>
          <w:p w14:paraId="70A2FB3F" w14:textId="77777777" w:rsidR="00607ABB" w:rsidRDefault="00E36ACB">
            <w:pPr>
              <w:pStyle w:val="KeinLeerraum"/>
              <w:rPr>
                <w:sz w:val="24"/>
                <w:szCs w:val="24"/>
              </w:rPr>
            </w:pPr>
            <w:r>
              <w:rPr>
                <w:sz w:val="24"/>
                <w:szCs w:val="24"/>
              </w:rPr>
              <w:t>_________________________________________________________</w:t>
            </w:r>
          </w:p>
          <w:p w14:paraId="70A2FB40" w14:textId="77777777" w:rsidR="00607ABB" w:rsidRDefault="00607ABB">
            <w:pPr>
              <w:pStyle w:val="KeinLeerraum"/>
              <w:rPr>
                <w:sz w:val="24"/>
                <w:szCs w:val="24"/>
                <w:lang w:val="de-DE"/>
              </w:rPr>
            </w:pPr>
          </w:p>
          <w:p w14:paraId="70A2FB41" w14:textId="77777777" w:rsidR="00607ABB" w:rsidRDefault="00E36ACB">
            <w:pPr>
              <w:rPr>
                <w:rFonts w:asciiTheme="minorHAnsi" w:eastAsiaTheme="minorHAnsi" w:hAnsiTheme="minorHAnsi" w:cstheme="minorBidi"/>
                <w:lang w:val="en-US"/>
              </w:rPr>
            </w:pPr>
            <w:r>
              <w:rPr>
                <w:sz w:val="24"/>
                <w:szCs w:val="24"/>
              </w:rPr>
              <w:t>_________________________________________________________</w:t>
            </w:r>
          </w:p>
          <w:p w14:paraId="70A2FB42" w14:textId="77777777" w:rsidR="00607ABB" w:rsidRDefault="00607ABB">
            <w:pPr>
              <w:pStyle w:val="KeinLeerraum"/>
              <w:rPr>
                <w:sz w:val="24"/>
                <w:szCs w:val="24"/>
              </w:rPr>
            </w:pPr>
          </w:p>
        </w:tc>
        <w:tc>
          <w:tcPr>
            <w:tcW w:w="2500" w:type="pct"/>
          </w:tcPr>
          <w:p w14:paraId="70A2FB43" w14:textId="77777777" w:rsidR="00607ABB" w:rsidRDefault="00E36ACB">
            <w:pPr>
              <w:pStyle w:val="KeinLeerraum"/>
              <w:rPr>
                <w:sz w:val="24"/>
                <w:szCs w:val="24"/>
                <w:lang w:val="de-DE"/>
              </w:rPr>
            </w:pPr>
            <w:r>
              <w:rPr>
                <w:sz w:val="24"/>
                <w:szCs w:val="24"/>
                <w:lang w:val="de-DE"/>
              </w:rPr>
              <w:t>Von welchen Problemen berichten Frauen im Handwerk in Luisas Umfrage?</w:t>
            </w:r>
          </w:p>
          <w:p w14:paraId="70A2FB44" w14:textId="77777777" w:rsidR="00607ABB" w:rsidRDefault="00607ABB">
            <w:pPr>
              <w:pStyle w:val="KeinLeerraum"/>
              <w:rPr>
                <w:sz w:val="24"/>
                <w:szCs w:val="24"/>
                <w:lang w:val="de-DE"/>
              </w:rPr>
            </w:pPr>
          </w:p>
          <w:p w14:paraId="70A2FB45" w14:textId="77777777" w:rsidR="00607ABB" w:rsidRDefault="00E36ACB">
            <w:pPr>
              <w:pStyle w:val="KeinLeerraum"/>
              <w:rPr>
                <w:sz w:val="24"/>
                <w:szCs w:val="24"/>
              </w:rPr>
            </w:pPr>
            <w:r>
              <w:rPr>
                <w:sz w:val="24"/>
                <w:szCs w:val="24"/>
              </w:rPr>
              <w:t>_________________________________________________________</w:t>
            </w:r>
          </w:p>
          <w:p w14:paraId="70A2FB46" w14:textId="77777777" w:rsidR="00607ABB" w:rsidRDefault="00607ABB">
            <w:pPr>
              <w:pStyle w:val="KeinLeerraum"/>
              <w:rPr>
                <w:sz w:val="24"/>
                <w:szCs w:val="24"/>
              </w:rPr>
            </w:pPr>
          </w:p>
          <w:p w14:paraId="70A2FB47" w14:textId="77777777" w:rsidR="00607ABB" w:rsidRDefault="00E36ACB">
            <w:pPr>
              <w:pStyle w:val="KeinLeerraum"/>
              <w:rPr>
                <w:sz w:val="24"/>
                <w:szCs w:val="24"/>
              </w:rPr>
            </w:pPr>
            <w:r>
              <w:rPr>
                <w:sz w:val="24"/>
                <w:szCs w:val="24"/>
              </w:rPr>
              <w:t>_________________________________________________________</w:t>
            </w:r>
          </w:p>
          <w:p w14:paraId="70A2FB48" w14:textId="77777777" w:rsidR="00607ABB" w:rsidRDefault="00607ABB">
            <w:pPr>
              <w:pStyle w:val="KeinLeerraum"/>
              <w:rPr>
                <w:sz w:val="24"/>
                <w:szCs w:val="24"/>
              </w:rPr>
            </w:pPr>
          </w:p>
          <w:p w14:paraId="70A2FB49" w14:textId="77777777" w:rsidR="00607ABB" w:rsidRDefault="00E36ACB">
            <w:pPr>
              <w:pStyle w:val="KeinLeerraum"/>
              <w:rPr>
                <w:sz w:val="24"/>
                <w:szCs w:val="24"/>
              </w:rPr>
            </w:pPr>
            <w:r>
              <w:rPr>
                <w:sz w:val="24"/>
                <w:szCs w:val="24"/>
              </w:rPr>
              <w:t>_________________________________________________________</w:t>
            </w:r>
          </w:p>
          <w:p w14:paraId="70A2FB4A" w14:textId="77777777" w:rsidR="00607ABB" w:rsidRDefault="00607ABB">
            <w:pPr>
              <w:pStyle w:val="KeinLeerraum"/>
              <w:rPr>
                <w:sz w:val="24"/>
                <w:szCs w:val="24"/>
                <w:lang w:val="de-DE"/>
              </w:rPr>
            </w:pPr>
          </w:p>
          <w:p w14:paraId="70A2FB4B" w14:textId="77777777" w:rsidR="00607ABB" w:rsidRDefault="00E36ACB">
            <w:pPr>
              <w:rPr>
                <w:rFonts w:asciiTheme="minorHAnsi" w:eastAsiaTheme="minorHAnsi" w:hAnsiTheme="minorHAnsi" w:cstheme="minorBidi"/>
                <w:lang w:val="en-US"/>
              </w:rPr>
            </w:pPr>
            <w:r>
              <w:rPr>
                <w:sz w:val="24"/>
                <w:szCs w:val="24"/>
              </w:rPr>
              <w:t>_________________________________________________________</w:t>
            </w:r>
          </w:p>
          <w:p w14:paraId="70A2FB4C" w14:textId="77777777" w:rsidR="00607ABB" w:rsidRDefault="00607ABB">
            <w:pPr>
              <w:pStyle w:val="KeinLeerraum"/>
              <w:rPr>
                <w:sz w:val="24"/>
                <w:szCs w:val="24"/>
              </w:rPr>
            </w:pPr>
          </w:p>
        </w:tc>
      </w:tr>
      <w:tr w:rsidR="00607ABB" w14:paraId="70A2FB57" w14:textId="77777777">
        <w:tc>
          <w:tcPr>
            <w:tcW w:w="2500" w:type="pct"/>
            <w:shd w:val="clear" w:color="auto" w:fill="auto"/>
          </w:tcPr>
          <w:p w14:paraId="70A2FB4E" w14:textId="77777777" w:rsidR="00607ABB" w:rsidRDefault="00607ABB">
            <w:pPr>
              <w:pStyle w:val="KeinLeerraum"/>
              <w:rPr>
                <w:sz w:val="24"/>
                <w:szCs w:val="24"/>
              </w:rPr>
            </w:pPr>
          </w:p>
        </w:tc>
        <w:tc>
          <w:tcPr>
            <w:tcW w:w="2500" w:type="pct"/>
            <w:shd w:val="clear" w:color="auto" w:fill="auto"/>
          </w:tcPr>
          <w:p w14:paraId="70A2FB4F" w14:textId="77777777" w:rsidR="00607ABB" w:rsidRDefault="00E36ACB">
            <w:pPr>
              <w:pStyle w:val="KeinLeerraum"/>
              <w:rPr>
                <w:sz w:val="24"/>
                <w:szCs w:val="24"/>
                <w:lang w:val="de-DE"/>
              </w:rPr>
            </w:pPr>
            <w:r>
              <w:rPr>
                <w:sz w:val="24"/>
                <w:szCs w:val="24"/>
                <w:lang w:val="de-DE"/>
              </w:rPr>
              <w:t>Warum wünschen sich über 90 % der Männer, die an Luisas Umfrage teilgenommen haben, mehr Frauen auf dem Bau?</w:t>
            </w:r>
          </w:p>
          <w:p w14:paraId="70A2FB50" w14:textId="77777777" w:rsidR="00607ABB" w:rsidRDefault="00607ABB">
            <w:pPr>
              <w:pStyle w:val="KeinLeerraum"/>
              <w:rPr>
                <w:sz w:val="24"/>
                <w:szCs w:val="24"/>
                <w:lang w:val="de-DE"/>
              </w:rPr>
            </w:pPr>
          </w:p>
          <w:p w14:paraId="70A2FB51" w14:textId="77777777" w:rsidR="00607ABB" w:rsidRDefault="00E36ACB">
            <w:pPr>
              <w:pStyle w:val="KeinLeerraum"/>
              <w:rPr>
                <w:sz w:val="24"/>
                <w:szCs w:val="24"/>
              </w:rPr>
            </w:pPr>
            <w:r>
              <w:rPr>
                <w:sz w:val="24"/>
                <w:szCs w:val="24"/>
              </w:rPr>
              <w:t>_________________________________________________________</w:t>
            </w:r>
          </w:p>
          <w:p w14:paraId="70A2FB52" w14:textId="77777777" w:rsidR="00607ABB" w:rsidRDefault="00607ABB">
            <w:pPr>
              <w:pStyle w:val="KeinLeerraum"/>
              <w:rPr>
                <w:sz w:val="24"/>
                <w:szCs w:val="24"/>
              </w:rPr>
            </w:pPr>
          </w:p>
          <w:p w14:paraId="70A2FB53" w14:textId="77777777" w:rsidR="00607ABB" w:rsidRDefault="00E36ACB">
            <w:pPr>
              <w:pStyle w:val="KeinLeerraum"/>
              <w:rPr>
                <w:sz w:val="24"/>
                <w:szCs w:val="24"/>
              </w:rPr>
            </w:pPr>
            <w:r>
              <w:rPr>
                <w:sz w:val="24"/>
                <w:szCs w:val="24"/>
              </w:rPr>
              <w:t>_________________________________________________________</w:t>
            </w:r>
          </w:p>
          <w:p w14:paraId="70A2FB54" w14:textId="77777777" w:rsidR="00607ABB" w:rsidRDefault="00607ABB">
            <w:pPr>
              <w:pStyle w:val="KeinLeerraum"/>
              <w:rPr>
                <w:sz w:val="24"/>
                <w:szCs w:val="24"/>
              </w:rPr>
            </w:pPr>
          </w:p>
          <w:p w14:paraId="70A2FB55" w14:textId="77777777" w:rsidR="00607ABB" w:rsidRDefault="00E36ACB">
            <w:pPr>
              <w:pStyle w:val="KeinLeerraum"/>
              <w:rPr>
                <w:sz w:val="24"/>
                <w:szCs w:val="24"/>
              </w:rPr>
            </w:pPr>
            <w:r>
              <w:rPr>
                <w:sz w:val="24"/>
                <w:szCs w:val="24"/>
              </w:rPr>
              <w:t>_________________________________________________________</w:t>
            </w:r>
          </w:p>
          <w:p w14:paraId="70A2FB56" w14:textId="77777777" w:rsidR="00607ABB" w:rsidRDefault="00607ABB">
            <w:pPr>
              <w:rPr>
                <w:rFonts w:asciiTheme="minorHAnsi" w:eastAsiaTheme="minorHAnsi" w:hAnsiTheme="minorHAnsi" w:cstheme="minorBidi"/>
                <w:lang w:val="en-US"/>
              </w:rPr>
            </w:pPr>
          </w:p>
        </w:tc>
      </w:tr>
    </w:tbl>
    <w:p w14:paraId="70A2FB58" w14:textId="77777777" w:rsidR="00607ABB" w:rsidRDefault="00E36ACB">
      <w:pPr>
        <w:pStyle w:val="Listenabsatz"/>
        <w:numPr>
          <w:ilvl w:val="0"/>
          <w:numId w:val="40"/>
        </w:numPr>
        <w:tabs>
          <w:tab w:val="left" w:pos="7380"/>
        </w:tabs>
        <w:rPr>
          <w:rFonts w:asciiTheme="minorHAnsi" w:hAnsiTheme="minorHAnsi" w:cstheme="minorHAnsi"/>
          <w:b/>
          <w:bCs/>
          <w:sz w:val="24"/>
          <w:szCs w:val="24"/>
        </w:rPr>
      </w:pPr>
      <w:r>
        <w:rPr>
          <w:rFonts w:asciiTheme="minorHAnsi" w:eastAsiaTheme="minorHAnsi" w:hAnsiTheme="minorHAnsi" w:cstheme="minorHAnsi"/>
          <w:b/>
          <w:bCs/>
          <w:sz w:val="24"/>
          <w:szCs w:val="24"/>
        </w:rPr>
        <w:lastRenderedPageBreak/>
        <w:t>Erarbeitet zu zweit Vorschläge, wie geschlechterbezogenen Klischees gegenüber Frauen in „Männerberufen“ entgegengewirkt werden kann.</w:t>
      </w:r>
    </w:p>
    <w:tbl>
      <w:tblPr>
        <w:tblStyle w:val="Tabellenraster"/>
        <w:tblW w:w="1431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317"/>
      </w:tblGrid>
      <w:tr w:rsidR="00607ABB" w14:paraId="70A2FB5A" w14:textId="77777777">
        <w:trPr>
          <w:trHeight w:val="91"/>
        </w:trPr>
        <w:tc>
          <w:tcPr>
            <w:tcW w:w="14317" w:type="dxa"/>
          </w:tcPr>
          <w:p w14:paraId="70A2FB59" w14:textId="77777777" w:rsidR="00607ABB" w:rsidRDefault="00607ABB">
            <w:pPr>
              <w:pStyle w:val="docdata"/>
              <w:spacing w:before="0" w:beforeAutospacing="0" w:after="0" w:afterAutospacing="0" w:line="480" w:lineRule="auto"/>
              <w:rPr>
                <w:rFonts w:asciiTheme="minorHAnsi" w:hAnsiTheme="minorHAnsi" w:cstheme="minorHAnsi"/>
                <w:b/>
                <w:bCs/>
              </w:rPr>
            </w:pPr>
          </w:p>
        </w:tc>
      </w:tr>
      <w:tr w:rsidR="00607ABB" w14:paraId="70A2FB5C" w14:textId="77777777">
        <w:tc>
          <w:tcPr>
            <w:tcW w:w="14317" w:type="dxa"/>
          </w:tcPr>
          <w:p w14:paraId="70A2FB5B" w14:textId="77777777" w:rsidR="00607ABB" w:rsidRDefault="00607ABB">
            <w:pPr>
              <w:pStyle w:val="docdata"/>
              <w:spacing w:before="0" w:beforeAutospacing="0" w:after="0" w:afterAutospacing="0" w:line="480" w:lineRule="auto"/>
              <w:rPr>
                <w:rFonts w:asciiTheme="minorHAnsi" w:hAnsiTheme="minorHAnsi" w:cstheme="minorHAnsi"/>
                <w:b/>
                <w:bCs/>
              </w:rPr>
            </w:pPr>
          </w:p>
        </w:tc>
      </w:tr>
      <w:tr w:rsidR="00607ABB" w14:paraId="70A2FB5E" w14:textId="77777777">
        <w:tc>
          <w:tcPr>
            <w:tcW w:w="14317" w:type="dxa"/>
          </w:tcPr>
          <w:p w14:paraId="70A2FB5D" w14:textId="77777777" w:rsidR="00607ABB" w:rsidRDefault="00607ABB">
            <w:pPr>
              <w:pStyle w:val="docdata"/>
              <w:spacing w:before="0" w:beforeAutospacing="0" w:after="0" w:afterAutospacing="0" w:line="480" w:lineRule="auto"/>
              <w:rPr>
                <w:rFonts w:asciiTheme="minorHAnsi" w:hAnsiTheme="minorHAnsi" w:cstheme="minorHAnsi"/>
                <w:b/>
                <w:bCs/>
              </w:rPr>
            </w:pPr>
          </w:p>
        </w:tc>
      </w:tr>
      <w:tr w:rsidR="00607ABB" w14:paraId="70A2FB60" w14:textId="77777777">
        <w:tc>
          <w:tcPr>
            <w:tcW w:w="14317" w:type="dxa"/>
          </w:tcPr>
          <w:p w14:paraId="70A2FB5F" w14:textId="77777777" w:rsidR="00607ABB" w:rsidRDefault="00607ABB">
            <w:pPr>
              <w:pStyle w:val="docdata"/>
              <w:spacing w:before="0" w:beforeAutospacing="0" w:after="0" w:afterAutospacing="0" w:line="480" w:lineRule="auto"/>
              <w:rPr>
                <w:rFonts w:asciiTheme="minorHAnsi" w:hAnsiTheme="minorHAnsi" w:cstheme="minorHAnsi"/>
                <w:b/>
                <w:bCs/>
              </w:rPr>
            </w:pPr>
          </w:p>
        </w:tc>
      </w:tr>
      <w:tr w:rsidR="00607ABB" w14:paraId="70A2FB62" w14:textId="77777777">
        <w:tc>
          <w:tcPr>
            <w:tcW w:w="14317" w:type="dxa"/>
          </w:tcPr>
          <w:p w14:paraId="70A2FB61" w14:textId="77777777" w:rsidR="00607ABB" w:rsidRDefault="00607ABB">
            <w:pPr>
              <w:pStyle w:val="docdata"/>
              <w:spacing w:before="0" w:beforeAutospacing="0" w:after="0" w:afterAutospacing="0" w:line="480" w:lineRule="auto"/>
              <w:rPr>
                <w:rFonts w:asciiTheme="minorHAnsi" w:hAnsiTheme="minorHAnsi" w:cstheme="minorHAnsi"/>
                <w:b/>
                <w:bCs/>
                <w:sz w:val="22"/>
                <w:szCs w:val="22"/>
              </w:rPr>
            </w:pPr>
          </w:p>
        </w:tc>
      </w:tr>
      <w:tr w:rsidR="00607ABB" w14:paraId="70A2FB64" w14:textId="77777777">
        <w:tc>
          <w:tcPr>
            <w:tcW w:w="14317" w:type="dxa"/>
          </w:tcPr>
          <w:p w14:paraId="70A2FB63" w14:textId="77777777" w:rsidR="00607ABB" w:rsidRDefault="00607ABB">
            <w:pPr>
              <w:pStyle w:val="docdata"/>
              <w:spacing w:before="0" w:beforeAutospacing="0" w:after="0" w:afterAutospacing="0" w:line="480" w:lineRule="auto"/>
              <w:rPr>
                <w:rFonts w:asciiTheme="minorHAnsi" w:hAnsiTheme="minorHAnsi" w:cstheme="minorHAnsi"/>
                <w:b/>
                <w:bCs/>
                <w:sz w:val="22"/>
                <w:szCs w:val="22"/>
              </w:rPr>
            </w:pPr>
          </w:p>
        </w:tc>
      </w:tr>
      <w:tr w:rsidR="00607ABB" w14:paraId="70A2FB67" w14:textId="77777777">
        <w:tc>
          <w:tcPr>
            <w:tcW w:w="14317" w:type="dxa"/>
          </w:tcPr>
          <w:p w14:paraId="70A2FB65" w14:textId="77777777" w:rsidR="00607ABB" w:rsidRDefault="00607ABB">
            <w:pPr>
              <w:pStyle w:val="docdata"/>
              <w:spacing w:before="0" w:beforeAutospacing="0" w:after="0" w:afterAutospacing="0" w:line="480" w:lineRule="auto"/>
              <w:rPr>
                <w:rFonts w:asciiTheme="minorHAnsi" w:hAnsiTheme="minorHAnsi" w:cstheme="minorHAnsi"/>
                <w:b/>
                <w:bCs/>
                <w:sz w:val="22"/>
                <w:szCs w:val="22"/>
              </w:rPr>
            </w:pPr>
          </w:p>
          <w:p w14:paraId="70A2FB66" w14:textId="77777777" w:rsidR="00607ABB" w:rsidRDefault="00607ABB">
            <w:pPr>
              <w:pStyle w:val="docdata"/>
              <w:spacing w:before="0" w:beforeAutospacing="0" w:after="0" w:afterAutospacing="0" w:line="480" w:lineRule="auto"/>
              <w:rPr>
                <w:rFonts w:asciiTheme="minorHAnsi" w:hAnsiTheme="minorHAnsi" w:cstheme="minorHAnsi"/>
                <w:b/>
                <w:bCs/>
                <w:sz w:val="22"/>
                <w:szCs w:val="22"/>
              </w:rPr>
            </w:pPr>
          </w:p>
        </w:tc>
      </w:tr>
    </w:tbl>
    <w:p w14:paraId="70A2FB68" w14:textId="77777777" w:rsidR="00607ABB" w:rsidRDefault="00E36ACB">
      <w:pPr>
        <w:pStyle w:val="Listenabsatz"/>
        <w:numPr>
          <w:ilvl w:val="0"/>
          <w:numId w:val="40"/>
        </w:numPr>
        <w:tabs>
          <w:tab w:val="left" w:pos="7380"/>
        </w:tabs>
      </w:pPr>
      <w:r>
        <w:rPr>
          <w:noProof/>
          <w:color w:val="000000"/>
        </w:rPr>
        <mc:AlternateContent>
          <mc:Choice Requires="wpg">
            <w:drawing>
              <wp:anchor distT="0" distB="0" distL="114300" distR="114300" simplePos="0" relativeHeight="251658263" behindDoc="0" locked="0" layoutInCell="1" allowOverlap="1" wp14:anchorId="70A2FBE3" wp14:editId="70A2FBE4">
                <wp:simplePos x="0" y="0"/>
                <wp:positionH relativeFrom="column">
                  <wp:posOffset>6077585</wp:posOffset>
                </wp:positionH>
                <wp:positionV relativeFrom="paragraph">
                  <wp:posOffset>205823</wp:posOffset>
                </wp:positionV>
                <wp:extent cx="3768725" cy="2687320"/>
                <wp:effectExtent l="0" t="0" r="0" b="0"/>
                <wp:wrapNone/>
                <wp:docPr id="54"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pic:cNvPicPr>
                      </pic:nvPicPr>
                      <pic:blipFill>
                        <a:blip r:embed="rId69"/>
                        <a:stretch/>
                      </pic:blipFill>
                      <pic:spPr bwMode="auto">
                        <a:xfrm>
                          <a:off x="0" y="0"/>
                          <a:ext cx="3768725" cy="2687320"/>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3" o:spid="_x0000_s53" type="#_x0000_t75" style="position:absolute;z-index:251658263;o:allowoverlap:true;o:allowincell:true;mso-position-horizontal-relative:text;margin-left:478.55pt;mso-position-horizontal:absolute;mso-position-vertical-relative:text;margin-top:16.21pt;mso-position-vertical:absolute;width:296.75pt;height:211.60pt;mso-wrap-distance-left:9.00pt;mso-wrap-distance-top:0.00pt;mso-wrap-distance-right:9.00pt;mso-wrap-distance-bottom:0.00pt;z-index:1;" stroked="f">
                <v:imagedata r:id="rId70" o:title=""/>
                <o:lock v:ext="edit" rotation="t"/>
              </v:shape>
            </w:pict>
          </mc:Fallback>
        </mc:AlternateContent>
      </w:r>
      <w:r>
        <w:rPr>
          <w:rFonts w:asciiTheme="minorHAnsi" w:eastAsiaTheme="minorHAnsi" w:hAnsiTheme="minorHAnsi" w:cstheme="minorHAnsi"/>
          <w:noProof/>
          <w:sz w:val="24"/>
          <w:szCs w:val="24"/>
          <w:lang w:eastAsia="de-DE"/>
        </w:rPr>
        <mc:AlternateContent>
          <mc:Choice Requires="wpg">
            <w:drawing>
              <wp:anchor distT="0" distB="0" distL="114300" distR="114300" simplePos="0" relativeHeight="251658260" behindDoc="1" locked="0" layoutInCell="1" allowOverlap="1" wp14:anchorId="70A2FBE5" wp14:editId="70A2FBE6">
                <wp:simplePos x="0" y="0"/>
                <wp:positionH relativeFrom="leftMargin">
                  <wp:align>right</wp:align>
                </wp:positionH>
                <wp:positionV relativeFrom="paragraph">
                  <wp:posOffset>1592</wp:posOffset>
                </wp:positionV>
                <wp:extent cx="512398" cy="322580"/>
                <wp:effectExtent l="0" t="0" r="2540" b="1270"/>
                <wp:wrapNone/>
                <wp:docPr id="5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a:picLocks noChangeAspect="1"/>
                        </pic:cNvPicPr>
                      </pic:nvPicPr>
                      <pic:blipFill>
                        <a:blip r:embed="rId67"/>
                        <a:srcRect l="1119" t="-5166"/>
                        <a:stretch/>
                      </pic:blipFill>
                      <pic:spPr bwMode="auto">
                        <a:xfrm>
                          <a:off x="0" y="0"/>
                          <a:ext cx="512398" cy="322579"/>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4" o:spid="_x0000_s54" type="#_x0000_t75" style="position:absolute;z-index:-251658260;o:allowoverlap:true;o:allowincell:true;mso-position-horizontal-relative:left-margin-area;mso-position-horizontal:right;mso-position-vertical-relative:text;margin-top:0.13pt;mso-position-vertical:absolute;width:40.35pt;height:25.40pt;mso-wrap-distance-left:9.00pt;mso-wrap-distance-top:0.00pt;mso-wrap-distance-right:9.00pt;mso-wrap-distance-bottom:0.00pt;z-index:1;" stroked="f">
                <v:imagedata r:id="rId68" o:title=""/>
                <o:lock v:ext="edit" rotation="t"/>
              </v:shape>
            </w:pict>
          </mc:Fallback>
        </mc:AlternateContent>
      </w:r>
      <w:r>
        <w:rPr>
          <w:rFonts w:asciiTheme="minorHAnsi" w:eastAsiaTheme="minorHAnsi" w:hAnsiTheme="minorHAnsi" w:cstheme="minorHAnsi"/>
          <w:b/>
          <w:bCs/>
          <w:sz w:val="24"/>
          <w:szCs w:val="24"/>
        </w:rPr>
        <w:t>Diskutiert in der Klasse, mit welchen geschlechtsbezogenen Klischees Männer in „Frauenberufen“ konfrontiert sein könnten und macht Vorschläge, wie man damit umgehen sollte. Notiert eure Vorschläge auf den Post-</w:t>
      </w:r>
      <w:proofErr w:type="spellStart"/>
      <w:r>
        <w:rPr>
          <w:rFonts w:asciiTheme="minorHAnsi" w:eastAsiaTheme="minorHAnsi" w:hAnsiTheme="minorHAnsi" w:cstheme="minorHAnsi"/>
          <w:b/>
          <w:bCs/>
          <w:sz w:val="24"/>
          <w:szCs w:val="24"/>
        </w:rPr>
        <w:t>Its</w:t>
      </w:r>
      <w:proofErr w:type="spellEnd"/>
      <w:r>
        <w:rPr>
          <w:rFonts w:asciiTheme="minorHAnsi" w:eastAsiaTheme="minorHAnsi" w:hAnsiTheme="minorHAnsi" w:cstheme="minorHAnsi"/>
          <w:b/>
          <w:bCs/>
          <w:sz w:val="24"/>
          <w:szCs w:val="24"/>
        </w:rPr>
        <w:t>.</w:t>
      </w:r>
    </w:p>
    <w:p w14:paraId="70A2FB69" w14:textId="77777777" w:rsidR="00607ABB" w:rsidRDefault="00E36ACB">
      <w:pPr>
        <w:tabs>
          <w:tab w:val="left" w:pos="7380"/>
        </w:tabs>
        <w:rPr>
          <w:rFonts w:asciiTheme="minorHAnsi" w:hAnsiTheme="minorHAnsi" w:cstheme="minorHAnsi"/>
          <w:b/>
          <w:bCs/>
          <w:sz w:val="24"/>
          <w:szCs w:val="24"/>
        </w:rPr>
      </w:pPr>
      <w:r>
        <w:rPr>
          <w:noProof/>
          <w:lang w:eastAsia="de-DE"/>
        </w:rPr>
        <mc:AlternateContent>
          <mc:Choice Requires="wpg">
            <w:drawing>
              <wp:anchor distT="0" distB="0" distL="114300" distR="114300" simplePos="0" relativeHeight="251658261" behindDoc="1" locked="0" layoutInCell="1" allowOverlap="1" wp14:anchorId="70A2FBE7" wp14:editId="70A2FBE8">
                <wp:simplePos x="0" y="0"/>
                <wp:positionH relativeFrom="column">
                  <wp:posOffset>3295015</wp:posOffset>
                </wp:positionH>
                <wp:positionV relativeFrom="page">
                  <wp:posOffset>4531857</wp:posOffset>
                </wp:positionV>
                <wp:extent cx="3085106" cy="2204796"/>
                <wp:effectExtent l="0" t="0" r="0" b="0"/>
                <wp:wrapNone/>
                <wp:docPr id="5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17976" name="Grafik 263117976"/>
                        <pic:cNvPicPr>
                          <a:picLocks noChangeAspect="1"/>
                        </pic:cNvPicPr>
                      </pic:nvPicPr>
                      <pic:blipFill>
                        <a:blip r:embed="rId71"/>
                        <a:stretch/>
                      </pic:blipFill>
                      <pic:spPr bwMode="auto">
                        <a:xfrm>
                          <a:off x="0" y="0"/>
                          <a:ext cx="3085106" cy="2204796"/>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5" o:spid="_x0000_s55" type="#_x0000_t75" style="position:absolute;z-index:-251658261;o:allowoverlap:true;o:allowincell:true;mso-position-horizontal-relative:text;margin-left:259.45pt;mso-position-horizontal:absolute;mso-position-vertical-relative:page;margin-top:356.84pt;mso-position-vertical:absolute;width:242.92pt;height:173.61pt;mso-wrap-distance-left:9.00pt;mso-wrap-distance-top:0.00pt;mso-wrap-distance-right:9.00pt;mso-wrap-distance-bottom:0.00pt;z-index:1;" stroked="false">
                <v:imagedata r:id="rId72" o:title=""/>
                <o:lock v:ext="edit" rotation="t"/>
              </v:shape>
            </w:pict>
          </mc:Fallback>
        </mc:AlternateContent>
      </w:r>
    </w:p>
    <w:p w14:paraId="70A2FB6A" w14:textId="77777777" w:rsidR="00607ABB" w:rsidRDefault="00E36ACB">
      <w:pPr>
        <w:tabs>
          <w:tab w:val="left" w:pos="7380"/>
        </w:tabs>
        <w:rPr>
          <w:rFonts w:asciiTheme="minorHAnsi" w:hAnsiTheme="minorHAnsi" w:cstheme="minorHAnsi"/>
          <w:b/>
          <w:bCs/>
          <w:sz w:val="24"/>
          <w:szCs w:val="24"/>
        </w:rPr>
      </w:pPr>
      <w:r>
        <w:rPr>
          <w:rFonts w:asciiTheme="minorHAnsi" w:hAnsiTheme="minorHAnsi" w:cstheme="minorHAnsi"/>
          <w:b/>
          <w:bCs/>
          <w:noProof/>
          <w:sz w:val="24"/>
          <w:szCs w:val="24"/>
        </w:rPr>
        <mc:AlternateContent>
          <mc:Choice Requires="wpg">
            <w:drawing>
              <wp:anchor distT="0" distB="0" distL="114300" distR="114300" simplePos="0" relativeHeight="251658262" behindDoc="1" locked="0" layoutInCell="1" allowOverlap="1" wp14:anchorId="70A2FBE9" wp14:editId="70A2FBEA">
                <wp:simplePos x="0" y="0"/>
                <wp:positionH relativeFrom="column">
                  <wp:posOffset>130396</wp:posOffset>
                </wp:positionH>
                <wp:positionV relativeFrom="paragraph">
                  <wp:posOffset>5052</wp:posOffset>
                </wp:positionV>
                <wp:extent cx="3076575" cy="2552700"/>
                <wp:effectExtent l="0" t="0" r="9525" b="0"/>
                <wp:wrapNone/>
                <wp:docPr id="57"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73"/>
                        <a:stretch/>
                      </pic:blipFill>
                      <pic:spPr bwMode="auto">
                        <a:xfrm>
                          <a:off x="0" y="0"/>
                          <a:ext cx="3076574" cy="2552700"/>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6" o:spid="_x0000_s56" type="#_x0000_t75" style="position:absolute;z-index:-251658262;o:allowoverlap:true;o:allowincell:true;mso-position-horizontal-relative:text;margin-left:10.27pt;mso-position-horizontal:absolute;mso-position-vertical-relative:text;margin-top:0.40pt;mso-position-vertical:absolute;width:242.25pt;height:201.00pt;mso-wrap-distance-left:9.00pt;mso-wrap-distance-top:0.00pt;mso-wrap-distance-right:9.00pt;mso-wrap-distance-bottom:0.00pt;z-index:1;" stroked="f">
                <v:imagedata r:id="rId74" o:title=""/>
                <o:lock v:ext="edit" rotation="t"/>
              </v:shape>
            </w:pict>
          </mc:Fallback>
        </mc:AlternateContent>
      </w:r>
    </w:p>
    <w:p w14:paraId="70A2FB6B" w14:textId="77777777" w:rsidR="00607ABB" w:rsidRDefault="00607ABB">
      <w:pPr>
        <w:tabs>
          <w:tab w:val="left" w:pos="7380"/>
        </w:tabs>
        <w:rPr>
          <w:rFonts w:asciiTheme="minorHAnsi" w:hAnsiTheme="minorHAnsi" w:cstheme="minorHAnsi"/>
          <w:b/>
          <w:bCs/>
          <w:sz w:val="24"/>
          <w:szCs w:val="24"/>
        </w:rPr>
      </w:pPr>
    </w:p>
    <w:p w14:paraId="70A2FB6C" w14:textId="77777777" w:rsidR="00607ABB" w:rsidRDefault="00607ABB">
      <w:pPr>
        <w:tabs>
          <w:tab w:val="left" w:pos="7380"/>
        </w:tabs>
        <w:rPr>
          <w:rFonts w:asciiTheme="minorHAnsi" w:hAnsiTheme="minorHAnsi" w:cstheme="minorHAnsi"/>
          <w:b/>
          <w:bCs/>
          <w:sz w:val="24"/>
          <w:szCs w:val="24"/>
        </w:rPr>
      </w:pPr>
    </w:p>
    <w:p w14:paraId="70A2FB6D" w14:textId="77777777" w:rsidR="00607ABB" w:rsidRDefault="00607ABB">
      <w:pPr>
        <w:tabs>
          <w:tab w:val="left" w:pos="7380"/>
        </w:tabs>
        <w:rPr>
          <w:rFonts w:asciiTheme="minorHAnsi" w:hAnsiTheme="minorHAnsi" w:cstheme="minorHAnsi"/>
          <w:b/>
          <w:bCs/>
          <w:sz w:val="24"/>
          <w:szCs w:val="24"/>
        </w:rPr>
      </w:pPr>
    </w:p>
    <w:p w14:paraId="70A2FB6E" w14:textId="77777777" w:rsidR="00607ABB" w:rsidRDefault="00607ABB">
      <w:pPr>
        <w:tabs>
          <w:tab w:val="left" w:pos="7380"/>
        </w:tabs>
        <w:rPr>
          <w:rFonts w:asciiTheme="minorHAnsi" w:hAnsiTheme="minorHAnsi" w:cstheme="minorHAnsi"/>
          <w:b/>
          <w:bCs/>
          <w:sz w:val="24"/>
          <w:szCs w:val="24"/>
        </w:rPr>
      </w:pPr>
    </w:p>
    <w:p w14:paraId="70A2FB6F" w14:textId="77777777" w:rsidR="00607ABB" w:rsidRDefault="00E36ACB">
      <w:pPr>
        <w:tabs>
          <w:tab w:val="left" w:pos="5197"/>
        </w:tabs>
        <w:rPr>
          <w:rFonts w:asciiTheme="minorHAnsi" w:hAnsiTheme="minorHAnsi" w:cstheme="minorHAnsi"/>
          <w:b/>
          <w:bCs/>
          <w:sz w:val="24"/>
          <w:szCs w:val="24"/>
        </w:rPr>
      </w:pPr>
      <w:r>
        <w:rPr>
          <w:rFonts w:asciiTheme="minorHAnsi" w:hAnsiTheme="minorHAnsi" w:cstheme="minorHAnsi"/>
          <w:b/>
          <w:bCs/>
          <w:sz w:val="24"/>
          <w:szCs w:val="24"/>
        </w:rPr>
        <w:tab/>
      </w:r>
    </w:p>
    <w:p w14:paraId="70A2FB70" w14:textId="77777777" w:rsidR="00607ABB" w:rsidRDefault="00E36ACB">
      <w:pPr>
        <w:tabs>
          <w:tab w:val="left" w:pos="2968"/>
        </w:tabs>
        <w:rPr>
          <w:rFonts w:asciiTheme="minorHAnsi" w:hAnsiTheme="minorHAnsi" w:cstheme="minorHAnsi"/>
          <w:b/>
          <w:bCs/>
          <w:sz w:val="24"/>
          <w:szCs w:val="24"/>
        </w:rPr>
      </w:pPr>
      <w:r>
        <w:rPr>
          <w:rFonts w:asciiTheme="minorHAnsi" w:hAnsiTheme="minorHAnsi" w:cstheme="minorHAnsi"/>
          <w:b/>
          <w:bCs/>
          <w:sz w:val="24"/>
          <w:szCs w:val="24"/>
        </w:rPr>
        <w:tab/>
      </w:r>
    </w:p>
    <w:p w14:paraId="70A2FB71" w14:textId="77777777" w:rsidR="00607ABB" w:rsidRDefault="00607ABB">
      <w:pPr>
        <w:tabs>
          <w:tab w:val="left" w:pos="7380"/>
        </w:tabs>
        <w:rPr>
          <w:rFonts w:asciiTheme="minorHAnsi" w:hAnsiTheme="minorHAnsi" w:cstheme="minorHAnsi"/>
          <w:b/>
          <w:bCs/>
          <w:sz w:val="24"/>
          <w:szCs w:val="24"/>
        </w:rPr>
      </w:pPr>
    </w:p>
    <w:p w14:paraId="70A2FB72" w14:textId="77777777" w:rsidR="00607ABB" w:rsidRDefault="00607ABB">
      <w:pPr>
        <w:tabs>
          <w:tab w:val="left" w:pos="7380"/>
        </w:tabs>
        <w:rPr>
          <w:rFonts w:asciiTheme="minorHAnsi" w:hAnsiTheme="minorHAnsi" w:cstheme="minorHAnsi"/>
          <w:b/>
          <w:bCs/>
          <w:sz w:val="24"/>
          <w:szCs w:val="24"/>
        </w:rPr>
      </w:pPr>
    </w:p>
    <w:p w14:paraId="70A2FB73" w14:textId="77777777" w:rsidR="00607ABB" w:rsidRDefault="00607ABB">
      <w:pPr>
        <w:tabs>
          <w:tab w:val="left" w:pos="7380"/>
        </w:tabs>
        <w:rPr>
          <w:rFonts w:asciiTheme="minorHAnsi" w:hAnsiTheme="minorHAnsi" w:cstheme="minorHAnsi"/>
          <w:b/>
          <w:bCs/>
          <w:sz w:val="24"/>
          <w:szCs w:val="24"/>
        </w:rPr>
      </w:pPr>
    </w:p>
    <w:p w14:paraId="70A2FB74" w14:textId="77777777" w:rsidR="00607ABB" w:rsidRDefault="00607ABB">
      <w:pPr>
        <w:tabs>
          <w:tab w:val="left" w:pos="7380"/>
        </w:tabs>
        <w:rPr>
          <w:rFonts w:asciiTheme="minorHAnsi" w:hAnsiTheme="minorHAnsi" w:cstheme="minorHAnsi"/>
          <w:b/>
          <w:bCs/>
          <w:sz w:val="24"/>
          <w:szCs w:val="24"/>
        </w:rPr>
        <w:sectPr w:rsidR="00607ABB">
          <w:pgSz w:w="16850" w:h="11910" w:orient="landscape"/>
          <w:pgMar w:top="1417" w:right="1417" w:bottom="1417" w:left="1134" w:header="720" w:footer="720" w:gutter="0"/>
          <w:pgNumType w:start="1"/>
          <w:cols w:space="720"/>
          <w:titlePg/>
        </w:sectPr>
      </w:pPr>
    </w:p>
    <w:p w14:paraId="70A2FB75" w14:textId="77777777" w:rsidR="00607ABB" w:rsidRDefault="00E36ACB">
      <w:pPr>
        <w:tabs>
          <w:tab w:val="left" w:pos="7380"/>
        </w:tabs>
        <w:rPr>
          <w:rFonts w:asciiTheme="minorHAnsi" w:hAnsiTheme="minorHAnsi" w:cstheme="minorHAnsi"/>
          <w:b/>
          <w:bCs/>
          <w:sz w:val="24"/>
          <w:szCs w:val="24"/>
        </w:rPr>
      </w:pPr>
      <w:r>
        <w:rPr>
          <w:rFonts w:asciiTheme="minorHAnsi" w:hAnsiTheme="minorHAnsi" w:cstheme="minorHAnsi"/>
          <w:b/>
          <w:bCs/>
          <w:sz w:val="24"/>
          <w:szCs w:val="24"/>
        </w:rPr>
        <w:lastRenderedPageBreak/>
        <w:t>Optionales Hilfsmaterial zu M2</w:t>
      </w:r>
    </w:p>
    <w:p w14:paraId="70A2FB76" w14:textId="77777777" w:rsidR="00607ABB" w:rsidRDefault="00607ABB">
      <w:pPr>
        <w:tabs>
          <w:tab w:val="left" w:pos="7380"/>
        </w:tabs>
        <w:rPr>
          <w:rFonts w:asciiTheme="minorHAnsi" w:hAnsiTheme="minorHAnsi" w:cstheme="minorHAnsi"/>
          <w:b/>
          <w:bCs/>
          <w:sz w:val="24"/>
          <w:szCs w:val="24"/>
        </w:rPr>
      </w:pPr>
    </w:p>
    <w:p w14:paraId="70A2FB77" w14:textId="77777777" w:rsidR="00607ABB" w:rsidRDefault="00E36ACB">
      <w:pPr>
        <w:tabs>
          <w:tab w:val="left" w:pos="7380"/>
        </w:tabs>
        <w:rPr>
          <w:rFonts w:asciiTheme="minorHAnsi" w:eastAsiaTheme="minorHAnsi" w:hAnsiTheme="minorHAnsi" w:cstheme="minorHAnsi"/>
          <w:sz w:val="24"/>
          <w:szCs w:val="24"/>
          <w:u w:val="single"/>
        </w:rPr>
      </w:pPr>
      <w:r>
        <w:rPr>
          <w:rFonts w:asciiTheme="minorHAnsi" w:eastAsiaTheme="minorHAnsi" w:hAnsiTheme="minorHAnsi" w:cstheme="minorHAnsi"/>
          <w:sz w:val="24"/>
          <w:szCs w:val="24"/>
          <w:u w:val="single"/>
        </w:rPr>
        <w:t>Informationstext Ursachen geschlechtsbezogener Berufswahlentscheidungen</w:t>
      </w:r>
    </w:p>
    <w:p w14:paraId="70A2FB78" w14:textId="77777777" w:rsidR="00607ABB" w:rsidRDefault="00607ABB">
      <w:pPr>
        <w:tabs>
          <w:tab w:val="left" w:pos="7380"/>
        </w:tabs>
        <w:rPr>
          <w:rFonts w:asciiTheme="minorHAnsi" w:eastAsiaTheme="minorHAnsi" w:hAnsiTheme="minorHAnsi" w:cstheme="minorHAnsi"/>
          <w:sz w:val="24"/>
          <w:szCs w:val="24"/>
        </w:rPr>
      </w:pPr>
    </w:p>
    <w:p w14:paraId="70A2FB79" w14:textId="77777777" w:rsidR="00607ABB" w:rsidRDefault="00E36ACB">
      <w:pPr>
        <w:tabs>
          <w:tab w:val="left" w:pos="7380"/>
        </w:tabs>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Auch heutzutage noch beeinflussen Geschlechterklischees die Berufswahl. Oft beginnt dies schon in der Kindheit, wenn Jungen und Mädchen unterschiedliche Rollenbilder vermittelt werden. Mädchen werden eher fürsorgliche Berufe wie Erzieherin oder Pflegerin nahegelegt, während Jungen hauptsächlich zum Ergreifen technischer Berufe ermutigt werden. Solche Erwartungen stammen von der Familie, der Schule und den Medien, die bestimmte Berufe für „typisch männlich“ oder „typisch weiblich“ halten.</w:t>
      </w:r>
    </w:p>
    <w:p w14:paraId="70A2FB7A" w14:textId="77777777" w:rsidR="00607ABB" w:rsidRDefault="00607ABB">
      <w:pPr>
        <w:tabs>
          <w:tab w:val="left" w:pos="7380"/>
        </w:tabs>
        <w:jc w:val="both"/>
        <w:rPr>
          <w:rFonts w:asciiTheme="minorHAnsi" w:eastAsiaTheme="minorHAnsi" w:hAnsiTheme="minorHAnsi" w:cstheme="minorHAnsi"/>
          <w:sz w:val="24"/>
          <w:szCs w:val="24"/>
        </w:rPr>
      </w:pPr>
    </w:p>
    <w:p w14:paraId="70A2FB7B" w14:textId="77777777" w:rsidR="00607ABB" w:rsidRDefault="00E36ACB">
      <w:pPr>
        <w:tabs>
          <w:tab w:val="left" w:pos="7380"/>
        </w:tabs>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Hinzu kommt, dass es in manchen Berufen nur wenige Vorbilder des anderen Geschlechts gibt. Frauen fühlen sich oft in männerdominierten Bereichen nicht willkommen und Männer meiden beispielsweise soziale Berufe, weil sie nicht ihrem „typischen“ Rollenbild entsprechen. Auch die Arbeitskultur in vielen Branchen ist oft so gestaltet, dass sie bestimmte Geschlechter eher anzieht oder abschreckt.</w:t>
      </w:r>
    </w:p>
    <w:p w14:paraId="70A2FB7C" w14:textId="77777777" w:rsidR="00607ABB" w:rsidRDefault="00607ABB">
      <w:pPr>
        <w:tabs>
          <w:tab w:val="left" w:pos="7380"/>
        </w:tabs>
        <w:jc w:val="both"/>
        <w:rPr>
          <w:rFonts w:asciiTheme="minorHAnsi" w:eastAsiaTheme="minorHAnsi" w:hAnsiTheme="minorHAnsi" w:cstheme="minorHAnsi"/>
          <w:sz w:val="24"/>
          <w:szCs w:val="24"/>
        </w:rPr>
      </w:pPr>
    </w:p>
    <w:p w14:paraId="70A2FB7D" w14:textId="77777777" w:rsidR="00607ABB" w:rsidRDefault="00E36ACB">
      <w:pPr>
        <w:tabs>
          <w:tab w:val="left" w:pos="7380"/>
        </w:tabs>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Ein weiteres Problem </w:t>
      </w:r>
      <w:proofErr w:type="gramStart"/>
      <w:r>
        <w:rPr>
          <w:rFonts w:asciiTheme="minorHAnsi" w:eastAsiaTheme="minorHAnsi" w:hAnsiTheme="minorHAnsi" w:cstheme="minorHAnsi"/>
          <w:sz w:val="24"/>
          <w:szCs w:val="24"/>
        </w:rPr>
        <w:t>sind</w:t>
      </w:r>
      <w:proofErr w:type="gramEnd"/>
      <w:r>
        <w:rPr>
          <w:rFonts w:asciiTheme="minorHAnsi" w:eastAsiaTheme="minorHAnsi" w:hAnsiTheme="minorHAnsi" w:cstheme="minorHAnsi"/>
          <w:sz w:val="24"/>
          <w:szCs w:val="24"/>
        </w:rPr>
        <w:t xml:space="preserve"> strukturelle Hürden: Frauen entscheiden sich oft für schlechter bezahlte Berufe, weil sie sich dort bessere Vereinbarkeit von Familie und Beruf erhoffen. Dadurch bleiben sie in stereotypen Berufsfeldern gefangen. Diese oftmals unbewussten Muster zu durchbrechen, ist wichtig, um eine freiere und interessenbasierte Berufswahl zu ermöglichen.</w:t>
      </w:r>
    </w:p>
    <w:p w14:paraId="70A2FB7E" w14:textId="77777777" w:rsidR="00607ABB" w:rsidRDefault="00607ABB">
      <w:pPr>
        <w:tabs>
          <w:tab w:val="left" w:pos="7380"/>
        </w:tabs>
        <w:rPr>
          <w:rFonts w:asciiTheme="minorHAnsi" w:hAnsiTheme="minorHAnsi" w:cstheme="minorHAnsi"/>
          <w:b/>
          <w:bCs/>
          <w:sz w:val="24"/>
          <w:szCs w:val="24"/>
        </w:rPr>
      </w:pPr>
    </w:p>
    <w:p w14:paraId="70A2FB7F" w14:textId="77777777" w:rsidR="00607ABB" w:rsidRDefault="00E36ACB">
      <w:pPr>
        <w:tabs>
          <w:tab w:val="left" w:pos="7380"/>
        </w:tabs>
        <w:jc w:val="both"/>
        <w:rPr>
          <w:rFonts w:asciiTheme="minorHAnsi" w:eastAsiaTheme="minorHAnsi" w:hAnsiTheme="minorHAnsi" w:cstheme="minorHAnsi"/>
          <w:sz w:val="24"/>
          <w:szCs w:val="24"/>
          <w:u w:val="single"/>
        </w:rPr>
      </w:pPr>
      <w:r>
        <w:rPr>
          <w:rFonts w:asciiTheme="minorHAnsi" w:eastAsiaTheme="minorHAnsi" w:hAnsiTheme="minorHAnsi" w:cstheme="minorHAnsi"/>
          <w:sz w:val="24"/>
          <w:szCs w:val="24"/>
          <w:u w:val="single"/>
        </w:rPr>
        <w:t>Informationstext Probleme geschlechtsbezogener Berufswahlentscheidungen</w:t>
      </w:r>
    </w:p>
    <w:p w14:paraId="70A2FB80" w14:textId="77777777" w:rsidR="00607ABB" w:rsidRDefault="00607ABB">
      <w:pPr>
        <w:tabs>
          <w:tab w:val="left" w:pos="7380"/>
        </w:tabs>
        <w:jc w:val="both"/>
        <w:rPr>
          <w:rFonts w:asciiTheme="minorHAnsi" w:eastAsiaTheme="minorHAnsi" w:hAnsiTheme="minorHAnsi" w:cstheme="minorHAnsi"/>
          <w:sz w:val="24"/>
          <w:szCs w:val="24"/>
        </w:rPr>
      </w:pPr>
    </w:p>
    <w:p w14:paraId="70A2FB81" w14:textId="77777777" w:rsidR="00607ABB" w:rsidRDefault="00E36ACB">
      <w:pPr>
        <w:tabs>
          <w:tab w:val="left" w:pos="7380"/>
        </w:tabs>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Wenn die Berufswahl durch Geschlechterklischees bestimmt wird, entstehen Probleme auf individueller und gesellschaftlicher Ebene. Individuell kann es beispielsweise dazu führen, dass Menschen nicht ihr volles Potenzial ausschöpfen, weil sie Berufe meiden, die eigentlich besser zu ihren Interessen und Fähigkeiten passen. Frauen und Männer können so in Berufen landen, die nicht erfüllend sind oder weniger Einkommen bieten. Insbesondere Frauen üben oftmals aufgrund des Einflusses von Rollenbildern eher schlechter bezahlte Berufe aus, was ihre finanzielle Unabhängigkeit und ihren Anspruch auf Altersvorsorge reduziert.</w:t>
      </w:r>
    </w:p>
    <w:p w14:paraId="70A2FB82" w14:textId="77777777" w:rsidR="00607ABB" w:rsidRDefault="00607ABB">
      <w:pPr>
        <w:tabs>
          <w:tab w:val="left" w:pos="7380"/>
        </w:tabs>
        <w:jc w:val="both"/>
        <w:rPr>
          <w:rFonts w:asciiTheme="minorHAnsi" w:eastAsiaTheme="minorHAnsi" w:hAnsiTheme="minorHAnsi" w:cstheme="minorHAnsi"/>
          <w:sz w:val="24"/>
          <w:szCs w:val="24"/>
        </w:rPr>
      </w:pPr>
    </w:p>
    <w:p w14:paraId="70A2FB83" w14:textId="77777777" w:rsidR="00607ABB" w:rsidRDefault="00E36ACB">
      <w:pPr>
        <w:tabs>
          <w:tab w:val="left" w:pos="7380"/>
        </w:tabs>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Auf gesellschaftlicher Ebene führt eine geschlechterbezogene Berufswahl zu einer ungleichen Verteilung von Talenten und Fachkräften. So fehlen beispielsweise in technischen Bereichen oft Frauen, während Männer in sozialen Berufen unterrepräsentiert sind. Dadurch werden Rollenbilder weiter gefestigt und der Fachkräftemangel in bestimmten Bereichen verstärkt.</w:t>
      </w:r>
    </w:p>
    <w:p w14:paraId="70A2FB84" w14:textId="77777777" w:rsidR="00607ABB" w:rsidRDefault="00607ABB">
      <w:pPr>
        <w:tabs>
          <w:tab w:val="left" w:pos="7380"/>
        </w:tabs>
        <w:jc w:val="both"/>
        <w:rPr>
          <w:rFonts w:asciiTheme="minorHAnsi" w:eastAsiaTheme="minorHAnsi" w:hAnsiTheme="minorHAnsi" w:cstheme="minorHAnsi"/>
          <w:sz w:val="24"/>
          <w:szCs w:val="24"/>
        </w:rPr>
      </w:pPr>
    </w:p>
    <w:p w14:paraId="70A2FB85" w14:textId="77777777" w:rsidR="00607ABB" w:rsidRDefault="00E36ACB">
      <w:pPr>
        <w:tabs>
          <w:tab w:val="left" w:pos="7380"/>
        </w:tabs>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Zudem behindert diese ungleiche Verteilung die Gleichstellung in Führungspositionen. Eine ungleiche Machtverteilung entsteht, weil oftmals Männer dominierende und angesehene Positionen in gut bezahlten Berufen haben, was langfristig die Perspektiven von Frauen in Politik, Wirtschaft und der Gesellschaft einschränkt.</w:t>
      </w:r>
    </w:p>
    <w:p w14:paraId="70A2FB86" w14:textId="77777777" w:rsidR="00607ABB" w:rsidRDefault="00607ABB">
      <w:pPr>
        <w:tabs>
          <w:tab w:val="left" w:pos="7380"/>
        </w:tabs>
        <w:jc w:val="both"/>
        <w:rPr>
          <w:rFonts w:asciiTheme="minorHAnsi" w:eastAsiaTheme="minorHAnsi" w:hAnsiTheme="minorHAnsi" w:cstheme="minorHAnsi"/>
          <w:sz w:val="24"/>
          <w:szCs w:val="24"/>
        </w:rPr>
      </w:pPr>
    </w:p>
    <w:p w14:paraId="70A2FB87" w14:textId="77777777" w:rsidR="00607ABB" w:rsidRDefault="00607ABB">
      <w:pPr>
        <w:tabs>
          <w:tab w:val="left" w:pos="7380"/>
        </w:tabs>
        <w:jc w:val="both"/>
        <w:rPr>
          <w:rFonts w:asciiTheme="minorHAnsi" w:eastAsiaTheme="minorHAnsi" w:hAnsiTheme="minorHAnsi" w:cstheme="minorHAnsi"/>
          <w:sz w:val="24"/>
          <w:szCs w:val="24"/>
        </w:rPr>
      </w:pPr>
    </w:p>
    <w:p w14:paraId="70A2FB88" w14:textId="77777777" w:rsidR="00607ABB" w:rsidRDefault="00607ABB">
      <w:pPr>
        <w:tabs>
          <w:tab w:val="left" w:pos="7380"/>
        </w:tabs>
        <w:jc w:val="both"/>
        <w:rPr>
          <w:rFonts w:asciiTheme="minorHAnsi" w:eastAsiaTheme="minorHAnsi" w:hAnsiTheme="minorHAnsi" w:cstheme="minorHAnsi"/>
          <w:sz w:val="24"/>
          <w:szCs w:val="24"/>
        </w:rPr>
      </w:pPr>
    </w:p>
    <w:p w14:paraId="70A2FB89" w14:textId="77777777" w:rsidR="00607ABB" w:rsidRDefault="00607ABB">
      <w:pPr>
        <w:tabs>
          <w:tab w:val="left" w:pos="7380"/>
        </w:tabs>
        <w:jc w:val="both"/>
        <w:rPr>
          <w:rFonts w:asciiTheme="minorHAnsi" w:eastAsiaTheme="minorHAnsi" w:hAnsiTheme="minorHAnsi" w:cstheme="minorHAnsi"/>
          <w:sz w:val="24"/>
          <w:szCs w:val="24"/>
        </w:rPr>
      </w:pPr>
    </w:p>
    <w:p w14:paraId="70A2FB8A" w14:textId="77777777" w:rsidR="00607ABB" w:rsidRDefault="00E36ACB">
      <w:pPr>
        <w:tabs>
          <w:tab w:val="left" w:pos="7380"/>
        </w:tabs>
        <w:jc w:val="both"/>
        <w:rPr>
          <w:rFonts w:asciiTheme="minorHAnsi" w:eastAsiaTheme="minorHAnsi" w:hAnsiTheme="minorHAnsi" w:cstheme="minorHAnsi"/>
          <w:sz w:val="20"/>
          <w:szCs w:val="20"/>
        </w:rPr>
        <w:sectPr w:rsidR="00607ABB">
          <w:pgSz w:w="11910" w:h="16850"/>
          <w:pgMar w:top="1134" w:right="1417" w:bottom="1417" w:left="1417" w:header="720" w:footer="720" w:gutter="0"/>
          <w:pgNumType w:start="1"/>
          <w:cols w:space="720"/>
          <w:titlePg/>
        </w:sectPr>
      </w:pPr>
      <w:r>
        <w:rPr>
          <w:rFonts w:asciiTheme="minorHAnsi" w:eastAsiaTheme="minorHAnsi" w:hAnsiTheme="minorHAnsi" w:cstheme="minorHAnsi"/>
          <w:sz w:val="20"/>
          <w:szCs w:val="20"/>
        </w:rPr>
        <w:t xml:space="preserve">Texte erstellt auf Basis von </w:t>
      </w:r>
      <w:proofErr w:type="spellStart"/>
      <w:r>
        <w:rPr>
          <w:rFonts w:asciiTheme="minorHAnsi" w:eastAsiaTheme="minorHAnsi" w:hAnsiTheme="minorHAnsi" w:cstheme="minorHAnsi"/>
          <w:sz w:val="20"/>
          <w:szCs w:val="20"/>
        </w:rPr>
        <w:t>Kampshoff</w:t>
      </w:r>
      <w:proofErr w:type="spellEnd"/>
      <w:r>
        <w:rPr>
          <w:rFonts w:asciiTheme="minorHAnsi" w:eastAsiaTheme="minorHAnsi" w:hAnsiTheme="minorHAnsi" w:cstheme="minorHAnsi"/>
          <w:sz w:val="20"/>
          <w:szCs w:val="20"/>
        </w:rPr>
        <w:t>, M./</w:t>
      </w:r>
      <w:proofErr w:type="spellStart"/>
      <w:r>
        <w:rPr>
          <w:rFonts w:asciiTheme="minorHAnsi" w:eastAsiaTheme="minorHAnsi" w:hAnsiTheme="minorHAnsi" w:cstheme="minorHAnsi"/>
          <w:sz w:val="20"/>
          <w:szCs w:val="20"/>
        </w:rPr>
        <w:t>Wiepcke</w:t>
      </w:r>
      <w:proofErr w:type="spellEnd"/>
      <w:r>
        <w:rPr>
          <w:rFonts w:asciiTheme="minorHAnsi" w:eastAsiaTheme="minorHAnsi" w:hAnsiTheme="minorHAnsi" w:cstheme="minorHAnsi"/>
          <w:sz w:val="20"/>
          <w:szCs w:val="20"/>
        </w:rPr>
        <w:t xml:space="preserve">, C. (2019): Geschlechtersensible Berufliche Orientierung – Fachdidaktischer Dreischritt für zeitgemäßen Wirtschaftsunterricht. In: Schröder, R. (Hrsg.): Berufliche Orientierung in der Schule. Gegenstand der ökonomischen Bildung. Wiesbaden: Springer, S. 91-106. </w:t>
      </w: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4677"/>
        <w:gridCol w:w="4394"/>
      </w:tblGrid>
      <w:tr w:rsidR="00607ABB" w14:paraId="70A2FBAA" w14:textId="77777777">
        <w:tc>
          <w:tcPr>
            <w:tcW w:w="4677" w:type="dxa"/>
          </w:tcPr>
          <w:p w14:paraId="70A2FB8B" w14:textId="77777777" w:rsidR="00607ABB" w:rsidRDefault="00607ABB">
            <w:pPr>
              <w:spacing w:line="260" w:lineRule="exact"/>
              <w:rPr>
                <w:rFonts w:ascii="kantumruy pro semibold" w:eastAsia="kantumruy pro" w:hAnsi="kantumruy pro semibold"/>
                <w:color w:val="202334"/>
                <w:sz w:val="18"/>
                <w:szCs w:val="18"/>
              </w:rPr>
            </w:pPr>
          </w:p>
          <w:p w14:paraId="70A2FB8C" w14:textId="77777777" w:rsidR="00607ABB" w:rsidRDefault="00E36ACB">
            <w:pPr>
              <w:spacing w:line="260" w:lineRule="exact"/>
              <w:rPr>
                <w:rFonts w:ascii="kantumruy pro semibold" w:eastAsia="kantumruy pro" w:hAnsi="kantumruy pro semibold"/>
                <w:b/>
                <w:bCs/>
                <w:color w:val="202334"/>
                <w:sz w:val="18"/>
                <w:szCs w:val="18"/>
              </w:rPr>
            </w:pPr>
            <w:r>
              <w:rPr>
                <w:rFonts w:ascii="kantumruy pro semibold" w:eastAsia="kantumruy pro" w:hAnsi="kantumruy pro semibold"/>
                <w:b/>
                <w:bCs/>
                <w:color w:val="202334"/>
                <w:sz w:val="18"/>
              </w:rPr>
              <w:t>Erschienen im</w:t>
            </w:r>
          </w:p>
          <w:p w14:paraId="70A2FB8D" w14:textId="77777777" w:rsidR="00607ABB" w:rsidRDefault="00E36ACB">
            <w:pPr>
              <w:spacing w:line="260" w:lineRule="exact"/>
              <w:rPr>
                <w:rFonts w:ascii="kantumruy pro" w:eastAsia="kantumruy pro" w:hAnsi="kantumruy pro"/>
                <w:color w:val="202334"/>
                <w:sz w:val="18"/>
              </w:rPr>
            </w:pPr>
            <w:r>
              <w:rPr>
                <w:rFonts w:ascii="kantumruy pro" w:eastAsia="kantumruy pro" w:hAnsi="kantumruy pro"/>
                <w:color w:val="202334"/>
                <w:sz w:val="18"/>
              </w:rPr>
              <w:t xml:space="preserve">Kompetenzverbund </w:t>
            </w:r>
            <w:proofErr w:type="spellStart"/>
            <w:proofErr w:type="gramStart"/>
            <w:r>
              <w:rPr>
                <w:rFonts w:ascii="kantumruy pro" w:eastAsia="kantumruy pro" w:hAnsi="kantumruy pro"/>
                <w:color w:val="202334"/>
                <w:sz w:val="18"/>
              </w:rPr>
              <w:t>lernen:digital</w:t>
            </w:r>
            <w:proofErr w:type="spellEnd"/>
            <w:proofErr w:type="gramEnd"/>
          </w:p>
          <w:p w14:paraId="70A2FB8E" w14:textId="77777777" w:rsidR="00607ABB" w:rsidRDefault="00E36ACB">
            <w:pPr>
              <w:spacing w:line="260" w:lineRule="exact"/>
              <w:rPr>
                <w:rFonts w:ascii="kantumruy pro" w:eastAsia="kantumruy pro" w:hAnsi="kantumruy pro"/>
                <w:color w:val="202334"/>
                <w:sz w:val="18"/>
              </w:rPr>
            </w:pPr>
            <w:r>
              <w:rPr>
                <w:rFonts w:ascii="kantumruy pro" w:eastAsia="kantumruy pro" w:hAnsi="kantumruy pro"/>
                <w:color w:val="202334"/>
                <w:sz w:val="18"/>
              </w:rPr>
              <w:t>Marlene-Dietrich-Allee 16, 14482 Potsdam</w:t>
            </w:r>
          </w:p>
          <w:p w14:paraId="70A2FB8F" w14:textId="77777777" w:rsidR="00607ABB" w:rsidRDefault="00E36ACB">
            <w:pPr>
              <w:spacing w:line="260" w:lineRule="exact"/>
              <w:rPr>
                <w:rFonts w:ascii="kantumruy pro" w:eastAsia="kantumruy pro" w:hAnsi="kantumruy pro"/>
                <w:color w:val="202334"/>
                <w:sz w:val="18"/>
              </w:rPr>
            </w:pPr>
            <w:r>
              <w:rPr>
                <w:rFonts w:ascii="kantumruy pro" w:eastAsia="kantumruy pro" w:hAnsi="kantumruy pro"/>
                <w:color w:val="202334"/>
                <w:sz w:val="18"/>
              </w:rPr>
              <w:t>Tel: 0331-977-256362</w:t>
            </w:r>
          </w:p>
          <w:p w14:paraId="70A2FB90" w14:textId="77777777" w:rsidR="00607ABB" w:rsidRDefault="00E36ACB">
            <w:pPr>
              <w:spacing w:line="260" w:lineRule="exact"/>
              <w:rPr>
                <w:rFonts w:ascii="kantumruy pro" w:eastAsia="kantumruy pro" w:hAnsi="kantumruy pro"/>
                <w:color w:val="202334"/>
                <w:sz w:val="18"/>
              </w:rPr>
            </w:pPr>
            <w:r>
              <w:rPr>
                <w:rFonts w:ascii="kantumruy pro" w:eastAsia="kantumruy pro" w:hAnsi="kantumruy pro"/>
                <w:color w:val="202334"/>
                <w:sz w:val="18"/>
              </w:rPr>
              <w:t xml:space="preserve">E-Mail: </w:t>
            </w:r>
            <w:proofErr w:type="spellStart"/>
            <w:r>
              <w:rPr>
                <w:rFonts w:ascii="kantumruy pro" w:eastAsia="kantumruy pro" w:hAnsi="kantumruy pro"/>
                <w:color w:val="202334"/>
                <w:sz w:val="18"/>
              </w:rPr>
              <w:t>geschaeftsstelle@lernen.digital</w:t>
            </w:r>
            <w:proofErr w:type="spellEnd"/>
          </w:p>
          <w:p w14:paraId="70A2FB91" w14:textId="77777777" w:rsidR="00607ABB" w:rsidRDefault="00607ABB">
            <w:pPr>
              <w:spacing w:line="260" w:lineRule="exact"/>
              <w:rPr>
                <w:rFonts w:ascii="kantumruy pro" w:eastAsia="kantumruy pro" w:hAnsi="kantumruy pro"/>
                <w:color w:val="202334"/>
                <w:sz w:val="18"/>
              </w:rPr>
            </w:pPr>
          </w:p>
          <w:p w14:paraId="70A2FB92" w14:textId="77777777" w:rsidR="00607ABB" w:rsidRDefault="00E36ACB">
            <w:pPr>
              <w:spacing w:line="260" w:lineRule="exact"/>
              <w:rPr>
                <w:rFonts w:ascii="kantumruy pro semibold" w:eastAsia="kantumruy pro" w:hAnsi="kantumruy pro semibold"/>
                <w:b/>
                <w:bCs/>
                <w:color w:val="202334"/>
                <w:sz w:val="18"/>
              </w:rPr>
            </w:pPr>
            <w:r>
              <w:rPr>
                <w:rFonts w:ascii="kantumruy pro semibold" w:eastAsia="kantumruy pro" w:hAnsi="kantumruy pro semibold"/>
                <w:b/>
                <w:bCs/>
                <w:color w:val="202334"/>
                <w:sz w:val="18"/>
              </w:rPr>
              <w:t>Projektverbund</w:t>
            </w:r>
          </w:p>
          <w:p w14:paraId="70A2FB93" w14:textId="77777777" w:rsidR="00607ABB" w:rsidRDefault="00E36ACB">
            <w:pPr>
              <w:spacing w:line="260" w:lineRule="exact"/>
              <w:rPr>
                <w:rFonts w:ascii="kantumruy pro" w:eastAsia="kantumruy pro" w:hAnsi="kantumruy pro"/>
                <w:color w:val="202334"/>
                <w:sz w:val="18"/>
              </w:rPr>
            </w:pPr>
            <w:r>
              <w:rPr>
                <w:rFonts w:ascii="kantumruy pro" w:eastAsia="kantumruy pro" w:hAnsi="kantumruy pro"/>
                <w:color w:val="202334"/>
                <w:sz w:val="18"/>
              </w:rPr>
              <w:t>WÖRLD</w:t>
            </w:r>
          </w:p>
          <w:p w14:paraId="70A2FB94" w14:textId="77777777" w:rsidR="00607ABB" w:rsidRDefault="00607ABB">
            <w:pPr>
              <w:spacing w:line="260" w:lineRule="exact"/>
              <w:rPr>
                <w:rFonts w:ascii="kantumruy pro" w:eastAsia="kantumruy pro" w:hAnsi="kantumruy pro"/>
                <w:color w:val="202334"/>
                <w:sz w:val="18"/>
              </w:rPr>
            </w:pPr>
          </w:p>
          <w:p w14:paraId="70A2FB95" w14:textId="77777777" w:rsidR="00607ABB" w:rsidRDefault="00E36ACB">
            <w:pPr>
              <w:spacing w:line="260" w:lineRule="exact"/>
              <w:rPr>
                <w:rFonts w:ascii="kantumruy pro semibold" w:eastAsia="kantumruy pro" w:hAnsi="kantumruy pro semibold"/>
                <w:b/>
                <w:bCs/>
                <w:color w:val="202334"/>
                <w:sz w:val="18"/>
              </w:rPr>
            </w:pPr>
            <w:r>
              <w:rPr>
                <w:rFonts w:ascii="kantumruy pro semibold" w:eastAsia="kantumruy pro" w:hAnsi="kantumruy pro semibold"/>
                <w:b/>
                <w:bCs/>
                <w:color w:val="202334"/>
                <w:sz w:val="18"/>
              </w:rPr>
              <w:t>Datum der Erstveröffentlichung</w:t>
            </w:r>
          </w:p>
          <w:p w14:paraId="70A2FB96" w14:textId="77777777" w:rsidR="00607ABB" w:rsidRDefault="00E36ACB">
            <w:pPr>
              <w:spacing w:line="260" w:lineRule="exact"/>
              <w:rPr>
                <w:rFonts w:ascii="kantumruy pro" w:eastAsia="kantumruy pro" w:hAnsi="kantumruy pro"/>
                <w:color w:val="202334"/>
                <w:sz w:val="18"/>
              </w:rPr>
            </w:pPr>
            <w:r>
              <w:rPr>
                <w:rFonts w:ascii="kantumruy pro" w:eastAsia="kantumruy pro" w:hAnsi="kantumruy pro"/>
                <w:color w:val="202334"/>
                <w:sz w:val="18"/>
              </w:rPr>
              <w:t xml:space="preserve">[01.02.2025] </w:t>
            </w:r>
          </w:p>
          <w:p w14:paraId="70A2FB97" w14:textId="77777777" w:rsidR="00607ABB" w:rsidRDefault="00607ABB">
            <w:pPr>
              <w:spacing w:line="260" w:lineRule="exact"/>
              <w:rPr>
                <w:rFonts w:ascii="kantumruy pro" w:eastAsia="kantumruy pro" w:hAnsi="kantumruy pro"/>
                <w:color w:val="202334"/>
                <w:sz w:val="18"/>
              </w:rPr>
            </w:pPr>
          </w:p>
          <w:p w14:paraId="70A2FB98" w14:textId="77777777" w:rsidR="00607ABB" w:rsidRDefault="00E36ACB">
            <w:pPr>
              <w:spacing w:line="260" w:lineRule="exact"/>
              <w:rPr>
                <w:rFonts w:ascii="kantumruy pro" w:eastAsia="kantumruy pro" w:hAnsi="kantumruy pro"/>
                <w:b/>
                <w:bCs/>
                <w:color w:val="202334"/>
                <w:sz w:val="18"/>
              </w:rPr>
            </w:pPr>
            <w:proofErr w:type="spellStart"/>
            <w:proofErr w:type="gramStart"/>
            <w:r>
              <w:rPr>
                <w:rFonts w:ascii="kantumruy pro" w:eastAsia="kantumruy pro" w:hAnsi="kantumruy pro"/>
                <w:b/>
                <w:bCs/>
                <w:color w:val="202334"/>
                <w:sz w:val="18"/>
              </w:rPr>
              <w:t>Autor:innen</w:t>
            </w:r>
            <w:proofErr w:type="spellEnd"/>
            <w:proofErr w:type="gramEnd"/>
          </w:p>
          <w:p w14:paraId="70A2FB99" w14:textId="77777777" w:rsidR="00607ABB" w:rsidRDefault="00E36ACB">
            <w:pPr>
              <w:spacing w:line="260" w:lineRule="exact"/>
              <w:rPr>
                <w:rFonts w:ascii="kantumruy pro" w:eastAsia="kantumruy pro" w:hAnsi="kantumruy pro"/>
                <w:color w:val="202334"/>
                <w:sz w:val="18"/>
              </w:rPr>
            </w:pPr>
            <w:r>
              <w:rPr>
                <w:rFonts w:ascii="kantumruy pro" w:eastAsia="kantumruy pro" w:hAnsi="kantumruy pro"/>
                <w:color w:val="202334"/>
                <w:sz w:val="18"/>
              </w:rPr>
              <w:t>Tina Fletemeyer</w:t>
            </w:r>
          </w:p>
          <w:p w14:paraId="70A2FB9A" w14:textId="77777777" w:rsidR="00607ABB" w:rsidRDefault="00E36ACB">
            <w:pPr>
              <w:spacing w:line="260" w:lineRule="exact"/>
              <w:rPr>
                <w:rFonts w:ascii="kantumruy pro" w:eastAsia="kantumruy pro" w:hAnsi="kantumruy pro"/>
                <w:color w:val="202334"/>
                <w:sz w:val="18"/>
              </w:rPr>
            </w:pPr>
            <w:r>
              <w:rPr>
                <w:rFonts w:ascii="kantumruy pro" w:eastAsia="kantumruy pro" w:hAnsi="kantumruy pro"/>
                <w:color w:val="202334"/>
                <w:sz w:val="18"/>
              </w:rPr>
              <w:t>Niklas Janson</w:t>
            </w:r>
          </w:p>
          <w:p w14:paraId="70A2FB9B" w14:textId="77777777" w:rsidR="00607ABB" w:rsidRDefault="00E36ACB">
            <w:pPr>
              <w:spacing w:line="260" w:lineRule="exact"/>
              <w:rPr>
                <w:rFonts w:ascii="kantumruy pro" w:eastAsia="kantumruy pro" w:hAnsi="kantumruy pro"/>
                <w:color w:val="202334"/>
                <w:sz w:val="18"/>
              </w:rPr>
            </w:pPr>
            <w:r>
              <w:rPr>
                <w:rFonts w:ascii="kantumruy pro" w:eastAsia="kantumruy pro" w:hAnsi="kantumruy pro"/>
                <w:color w:val="202334"/>
                <w:sz w:val="18"/>
              </w:rPr>
              <w:t>Vera Kirchner</w:t>
            </w:r>
          </w:p>
          <w:p w14:paraId="70A2FB9C" w14:textId="77777777" w:rsidR="00607ABB" w:rsidRDefault="00E36ACB">
            <w:pPr>
              <w:spacing w:line="260" w:lineRule="exact"/>
              <w:rPr>
                <w:rFonts w:ascii="kantumruy pro" w:eastAsia="kantumruy pro" w:hAnsi="kantumruy pro"/>
                <w:color w:val="202334"/>
                <w:sz w:val="18"/>
              </w:rPr>
            </w:pPr>
            <w:r>
              <w:rPr>
                <w:rFonts w:ascii="kantumruy pro" w:eastAsia="kantumruy pro" w:hAnsi="kantumruy pro"/>
                <w:color w:val="202334"/>
                <w:sz w:val="18"/>
              </w:rPr>
              <w:t>Jessica Rehse</w:t>
            </w:r>
          </w:p>
          <w:p w14:paraId="70A2FB9D" w14:textId="77777777" w:rsidR="00607ABB" w:rsidRDefault="00E36ACB">
            <w:pPr>
              <w:spacing w:line="260" w:lineRule="exact"/>
              <w:rPr>
                <w:rFonts w:ascii="kantumruy pro" w:eastAsia="kantumruy pro" w:hAnsi="kantumruy pro"/>
                <w:color w:val="202334"/>
                <w:sz w:val="18"/>
                <w:szCs w:val="18"/>
              </w:rPr>
            </w:pPr>
            <w:r>
              <w:rPr>
                <w:rFonts w:ascii="kantumruy pro" w:eastAsia="kantumruy pro" w:hAnsi="kantumruy pro"/>
                <w:color w:val="202334"/>
                <w:sz w:val="18"/>
              </w:rPr>
              <w:t>Maximilian Wegener</w:t>
            </w:r>
          </w:p>
          <w:p w14:paraId="70A2FB9E" w14:textId="77777777" w:rsidR="00607ABB" w:rsidRDefault="00607ABB">
            <w:pPr>
              <w:spacing w:line="260" w:lineRule="exact"/>
              <w:rPr>
                <w:rFonts w:ascii="kantumruy pro" w:eastAsia="kantumruy pro" w:hAnsi="kantumruy pro"/>
                <w:color w:val="202334"/>
                <w:sz w:val="18"/>
                <w:szCs w:val="18"/>
              </w:rPr>
            </w:pPr>
          </w:p>
          <w:p w14:paraId="70A2FB9F" w14:textId="77777777" w:rsidR="00607ABB" w:rsidRDefault="00E36ACB">
            <w:pPr>
              <w:spacing w:line="260" w:lineRule="exact"/>
              <w:rPr>
                <w:rFonts w:ascii="kantumruy pro" w:eastAsia="kantumruy pro" w:hAnsi="kantumruy pro"/>
                <w:color w:val="202334"/>
                <w:sz w:val="18"/>
              </w:rPr>
            </w:pPr>
            <w:r>
              <w:rPr>
                <w:noProof/>
              </w:rPr>
              <mc:AlternateContent>
                <mc:Choice Requires="wpg">
                  <w:drawing>
                    <wp:anchor distT="0" distB="0" distL="114300" distR="114300" simplePos="0" relativeHeight="251658268" behindDoc="0" locked="0" layoutInCell="1" allowOverlap="1" wp14:anchorId="70A2FBEB" wp14:editId="70A2FBEC">
                      <wp:simplePos x="0" y="0"/>
                      <wp:positionH relativeFrom="margin">
                        <wp:posOffset>110</wp:posOffset>
                      </wp:positionH>
                      <wp:positionV relativeFrom="paragraph">
                        <wp:posOffset>156919</wp:posOffset>
                      </wp:positionV>
                      <wp:extent cx="1818000" cy="896400"/>
                      <wp:effectExtent l="0" t="0" r="0" b="0"/>
                      <wp:wrapSquare wrapText="bothSides"/>
                      <wp:docPr id="58" name="Grafik 8"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247179" name="Grafik 8" descr="Ein Bild, das Text, Screenshot, Schrift, Design enthält.&#10;&#10;Automatisch generierte Beschreibung"/>
                              <pic:cNvPicPr>
                                <a:picLocks noChangeAspect="1"/>
                              </pic:cNvPicPr>
                            </pic:nvPicPr>
                            <pic:blipFill>
                              <a:blip r:embed="rId75"/>
                              <a:stretch/>
                            </pic:blipFill>
                            <pic:spPr bwMode="auto">
                              <a:xfrm>
                                <a:off x="0" y="0"/>
                                <a:ext cx="1818000" cy="8964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7" o:spid="_x0000_s57" type="#_x0000_t75" style="position:absolute;z-index:251658268;o:allowoverlap:true;o:allowincell:true;mso-position-horizontal-relative:margin;margin-left:0.01pt;mso-position-horizontal:absolute;mso-position-vertical-relative:text;margin-top:12.36pt;mso-position-vertical:absolute;width:143.15pt;height:70.58pt;mso-wrap-distance-left:9.00pt;mso-wrap-distance-top:0.00pt;mso-wrap-distance-right:9.00pt;mso-wrap-distance-bottom:0.00pt;z-index:1;" stroked="false">
                      <w10:wrap type="square"/>
                      <v:imagedata r:id="rId76" o:title=""/>
                      <o:lock v:ext="edit" rotation="t"/>
                    </v:shape>
                  </w:pict>
                </mc:Fallback>
              </mc:AlternateContent>
            </w:r>
          </w:p>
          <w:p w14:paraId="70A2FBA0" w14:textId="77777777" w:rsidR="00607ABB" w:rsidRDefault="00607ABB">
            <w:pPr>
              <w:spacing w:line="260" w:lineRule="exact"/>
              <w:rPr>
                <w:rFonts w:ascii="kantumruy pro" w:eastAsia="kantumruy pro" w:hAnsi="kantumruy pro"/>
                <w:b/>
                <w:bCs/>
                <w:color w:val="202334"/>
                <w:sz w:val="18"/>
              </w:rPr>
            </w:pPr>
          </w:p>
          <w:p w14:paraId="70A2FBA1" w14:textId="77777777" w:rsidR="00607ABB" w:rsidRDefault="00607ABB">
            <w:pPr>
              <w:spacing w:line="260" w:lineRule="exact"/>
              <w:rPr>
                <w:rFonts w:ascii="kantumruy pro" w:eastAsia="kantumruy pro" w:hAnsi="kantumruy pro"/>
                <w:color w:val="202334"/>
                <w:sz w:val="18"/>
              </w:rPr>
            </w:pPr>
          </w:p>
        </w:tc>
        <w:tc>
          <w:tcPr>
            <w:tcW w:w="4394" w:type="dxa"/>
          </w:tcPr>
          <w:p w14:paraId="70A2FBA2" w14:textId="77777777" w:rsidR="00607ABB" w:rsidRDefault="00607ABB">
            <w:pPr>
              <w:spacing w:line="260" w:lineRule="exact"/>
              <w:rPr>
                <w:rFonts w:ascii="kantumruy pro semibold" w:eastAsia="kantumruy pro" w:hAnsi="kantumruy pro semibold"/>
                <w:color w:val="202334"/>
                <w:sz w:val="18"/>
                <w:szCs w:val="18"/>
              </w:rPr>
            </w:pPr>
          </w:p>
          <w:p w14:paraId="70A2FBA3" w14:textId="77777777" w:rsidR="00607ABB" w:rsidRDefault="00E36ACB">
            <w:pPr>
              <w:spacing w:line="260" w:lineRule="exact"/>
              <w:rPr>
                <w:rFonts w:ascii="kantumruy pro semibold" w:eastAsia="kantumruy pro" w:hAnsi="kantumruy pro semibold"/>
                <w:b/>
                <w:bCs/>
                <w:color w:val="202334"/>
                <w:sz w:val="18"/>
                <w:szCs w:val="18"/>
              </w:rPr>
            </w:pPr>
            <w:r>
              <w:rPr>
                <w:rFonts w:ascii="kantumruy pro semibold" w:eastAsia="kantumruy pro" w:hAnsi="kantumruy pro semibold"/>
                <w:b/>
                <w:bCs/>
                <w:color w:val="202334"/>
                <w:sz w:val="18"/>
              </w:rPr>
              <w:t>Gestaltung des Umschlags</w:t>
            </w:r>
          </w:p>
          <w:p w14:paraId="70A2FBA4" w14:textId="77777777" w:rsidR="00607ABB" w:rsidRDefault="00E36ACB">
            <w:pPr>
              <w:spacing w:line="260" w:lineRule="exact"/>
              <w:rPr>
                <w:rFonts w:ascii="kantumruy pro" w:eastAsia="kantumruy pro" w:hAnsi="kantumruy pro"/>
                <w:color w:val="202334"/>
                <w:sz w:val="18"/>
              </w:rPr>
            </w:pPr>
            <w:r>
              <w:rPr>
                <w:rFonts w:ascii="kantumruy pro" w:eastAsia="kantumruy pro" w:hAnsi="kantumruy pro"/>
                <w:color w:val="202334"/>
                <w:sz w:val="18"/>
              </w:rPr>
              <w:t>TAU GmbH</w:t>
            </w:r>
          </w:p>
          <w:p w14:paraId="70A2FBA5" w14:textId="77777777" w:rsidR="00607ABB" w:rsidRDefault="00E36ACB">
            <w:pPr>
              <w:spacing w:line="260" w:lineRule="exact"/>
              <w:rPr>
                <w:rFonts w:ascii="kantumruy pro" w:eastAsia="kantumruy pro" w:hAnsi="kantumruy pro"/>
                <w:color w:val="202334"/>
                <w:sz w:val="18"/>
              </w:rPr>
            </w:pPr>
            <w:r>
              <w:rPr>
                <w:rFonts w:ascii="kantumruy pro" w:eastAsia="kantumruy pro" w:hAnsi="kantumruy pro"/>
                <w:color w:val="202334"/>
                <w:sz w:val="18"/>
              </w:rPr>
              <w:t>Köpenicker Straße 154 A, 10997 Berlin</w:t>
            </w:r>
          </w:p>
          <w:p w14:paraId="70A2FBA6" w14:textId="77777777" w:rsidR="00607ABB" w:rsidRDefault="00607ABB">
            <w:pPr>
              <w:spacing w:line="260" w:lineRule="exact"/>
              <w:rPr>
                <w:rFonts w:ascii="kantumruy pro" w:eastAsia="kantumruy pro" w:hAnsi="kantumruy pro"/>
                <w:b/>
                <w:bCs/>
                <w:color w:val="202334"/>
                <w:sz w:val="18"/>
              </w:rPr>
            </w:pPr>
          </w:p>
          <w:p w14:paraId="70A2FBA7" w14:textId="77777777" w:rsidR="00607ABB" w:rsidRDefault="00E36ACB">
            <w:pPr>
              <w:spacing w:line="260" w:lineRule="exact"/>
              <w:rPr>
                <w:rFonts w:ascii="kantumruy pro semibold" w:eastAsia="kantumruy pro" w:hAnsi="kantumruy pro semibold"/>
                <w:b/>
                <w:bCs/>
                <w:color w:val="202334"/>
                <w:sz w:val="18"/>
              </w:rPr>
            </w:pPr>
            <w:r>
              <w:rPr>
                <w:rFonts w:ascii="kantumruy pro semibold" w:eastAsia="kantumruy pro" w:hAnsi="kantumruy pro semibold"/>
                <w:b/>
                <w:bCs/>
                <w:color w:val="202334"/>
                <w:sz w:val="18"/>
              </w:rPr>
              <w:t>Zitierhinweis</w:t>
            </w:r>
          </w:p>
          <w:p w14:paraId="5F6A776E" w14:textId="7F90FD93" w:rsidR="00C00736" w:rsidRPr="00C00736" w:rsidRDefault="00E36ACB" w:rsidP="00C00736">
            <w:pPr>
              <w:spacing w:line="240" w:lineRule="exact"/>
              <w:rPr>
                <w:rFonts w:ascii="kantumruy pro" w:eastAsia="kantumruy pro" w:hAnsi="kantumruy pro"/>
                <w:color w:val="202334"/>
                <w:sz w:val="18"/>
              </w:rPr>
            </w:pPr>
            <w:r>
              <w:rPr>
                <w:rFonts w:ascii="kantumruy pro" w:eastAsia="kantumruy pro" w:hAnsi="kantumruy pro"/>
                <w:color w:val="202334"/>
                <w:sz w:val="18"/>
              </w:rPr>
              <w:t xml:space="preserve">Fletemeyer, T., Janson, N., Kirchner, V., Rehse, J., Wegener, M. (2025). </w:t>
            </w:r>
            <w:bookmarkStart w:id="1" w:name="_Hlk198807682"/>
            <w:r>
              <w:rPr>
                <w:rFonts w:ascii="kantumruy pro" w:eastAsia="kantumruy pro" w:hAnsi="kantumruy pro"/>
                <w:color w:val="202334"/>
                <w:sz w:val="18"/>
              </w:rPr>
              <w:t>Podcasts als Medium im Unterricht einsetzen. Modul 4 – Eine Frage des Geschlechts? Berufswahl aus einer geschlechtersensiblen Perspektive</w:t>
            </w:r>
            <w:bookmarkEnd w:id="1"/>
            <w:r>
              <w:rPr>
                <w:rFonts w:ascii="kantumruy pro" w:eastAsia="kantumruy pro" w:hAnsi="kantumruy pro"/>
                <w:color w:val="202334"/>
                <w:sz w:val="18"/>
              </w:rPr>
              <w:t xml:space="preserve">. </w:t>
            </w:r>
            <w:hyperlink r:id="rId77" w:history="1">
              <w:r w:rsidR="00C00736" w:rsidRPr="00C00736">
                <w:rPr>
                  <w:rStyle w:val="Hyperlink"/>
                  <w:rFonts w:ascii="kantumruy pro" w:eastAsia="kantumruy pro" w:hAnsi="kantumruy pro"/>
                  <w:sz w:val="18"/>
                </w:rPr>
                <w:t>https://doi.org/10.25932/publishup-67974</w:t>
              </w:r>
            </w:hyperlink>
            <w:r w:rsidR="00C00736">
              <w:rPr>
                <w:rFonts w:ascii="kantumruy pro" w:eastAsia="kantumruy pro" w:hAnsi="kantumruy pro"/>
                <w:color w:val="202334"/>
                <w:sz w:val="18"/>
              </w:rPr>
              <w:t>.</w:t>
            </w:r>
          </w:p>
          <w:p w14:paraId="70A2FBA8" w14:textId="1274AACE" w:rsidR="00607ABB" w:rsidRDefault="00C00736">
            <w:pPr>
              <w:spacing w:line="240" w:lineRule="exact"/>
              <w:rPr>
                <w:rFonts w:ascii="kantumruy pro" w:eastAsia="kantumruy pro" w:hAnsi="kantumruy pro"/>
                <w:color w:val="202334"/>
                <w:sz w:val="18"/>
              </w:rPr>
            </w:pPr>
            <w:r>
              <w:rPr>
                <w:rFonts w:ascii="kantumruy pro" w:eastAsia="kantumruy pro" w:hAnsi="kantumruy pro"/>
                <w:color w:val="202334"/>
                <w:sz w:val="18"/>
              </w:rPr>
              <w:t xml:space="preserve"> </w:t>
            </w:r>
            <w:r w:rsidR="00E36ACB">
              <w:rPr>
                <w:rFonts w:ascii="kantumruy pro" w:eastAsia="kantumruy pro" w:hAnsi="kantumruy pro"/>
                <w:color w:val="202334"/>
                <w:sz w:val="18"/>
              </w:rPr>
              <w:br/>
            </w:r>
          </w:p>
          <w:p w14:paraId="70A2FBA9" w14:textId="77777777" w:rsidR="00607ABB" w:rsidRDefault="00607ABB">
            <w:pPr>
              <w:spacing w:line="260" w:lineRule="exact"/>
              <w:rPr>
                <w:rFonts w:ascii="kantumruy pro" w:eastAsia="kantumruy pro" w:hAnsi="kantumruy pro"/>
                <w:color w:val="202334"/>
                <w:sz w:val="18"/>
              </w:rPr>
            </w:pPr>
          </w:p>
        </w:tc>
      </w:tr>
    </w:tbl>
    <w:p w14:paraId="70A2FBAB" w14:textId="77777777" w:rsidR="00607ABB" w:rsidRDefault="00E36ACB">
      <w:pPr>
        <w:widowControl/>
        <w:spacing w:line="260" w:lineRule="exact"/>
        <w:jc w:val="both"/>
        <w:rPr>
          <w:rFonts w:ascii="kantumruy pro" w:eastAsia="kantumruy pro" w:hAnsi="kantumruy pro"/>
          <w:color w:val="202334"/>
          <w:sz w:val="18"/>
          <w14:ligatures w14:val="standardContextual"/>
        </w:rPr>
      </w:pPr>
      <w:r>
        <w:rPr>
          <w:rFonts w:ascii="kantumruy pro" w:eastAsia="kantumruy pro" w:hAnsi="kantumruy pro"/>
          <w:color w:val="202334"/>
          <w:sz w:val="18"/>
          <w14:ligatures w14:val="standardContextual"/>
        </w:rPr>
        <w:br/>
        <w:t xml:space="preserve">Die vorliegende Veröffentlichung ist im Rahmen des Projektverbunds WÖRLD für das Kompetenzzentrum Sprachen/Gesellschaft/Wirtschaft im Kompetenzverbund </w:t>
      </w:r>
      <w:proofErr w:type="spellStart"/>
      <w:proofErr w:type="gramStart"/>
      <w:r>
        <w:rPr>
          <w:rFonts w:ascii="kantumruy pro" w:eastAsia="kantumruy pro" w:hAnsi="kantumruy pro"/>
          <w:color w:val="202334"/>
          <w:sz w:val="18"/>
          <w14:ligatures w14:val="standardContextual"/>
        </w:rPr>
        <w:t>lernen:digital</w:t>
      </w:r>
      <w:proofErr w:type="spellEnd"/>
      <w:proofErr w:type="gramEnd"/>
      <w:r>
        <w:rPr>
          <w:rFonts w:ascii="kantumruy pro" w:eastAsia="kantumruy pro" w:hAnsi="kantumruy pro"/>
          <w:color w:val="202334"/>
          <w:sz w:val="18"/>
          <w14:ligatures w14:val="standardContextual"/>
        </w:rPr>
        <w:t xml:space="preserve"> entstanden. </w:t>
      </w:r>
    </w:p>
    <w:p w14:paraId="70A2FBAC" w14:textId="77777777" w:rsidR="00607ABB" w:rsidRDefault="00607ABB">
      <w:pPr>
        <w:widowControl/>
        <w:spacing w:line="260" w:lineRule="exact"/>
        <w:rPr>
          <w:rFonts w:ascii="kantumruy pro" w:eastAsia="kantumruy pro" w:hAnsi="kantumruy pro"/>
          <w:color w:val="202334"/>
          <w:sz w:val="18"/>
          <w14:ligatures w14:val="standardContextual"/>
        </w:rPr>
      </w:pPr>
    </w:p>
    <w:p w14:paraId="70A2FBAD" w14:textId="77777777" w:rsidR="00607ABB" w:rsidRDefault="00E36ACB">
      <w:pPr>
        <w:widowControl/>
        <w:spacing w:line="260" w:lineRule="exact"/>
        <w:jc w:val="both"/>
        <w:rPr>
          <w:rFonts w:ascii="kantumruy pro" w:eastAsia="kantumruy pro" w:hAnsi="kantumruy pro"/>
          <w:color w:val="202334"/>
          <w:sz w:val="18"/>
          <w14:ligatures w14:val="standardContextual"/>
        </w:rPr>
      </w:pPr>
      <w:r>
        <w:rPr>
          <w:rFonts w:ascii="kantumruy pro" w:eastAsia="kantumruy pro" w:hAnsi="kantumruy pro"/>
          <w:color w:val="202334"/>
          <w:sz w:val="18"/>
          <w14:ligatures w14:val="standardContextual"/>
        </w:rPr>
        <w:t xml:space="preserve">Finanziert durch die Europäische Union – </w:t>
      </w:r>
      <w:proofErr w:type="spellStart"/>
      <w:r>
        <w:rPr>
          <w:rFonts w:ascii="kantumruy pro" w:eastAsia="kantumruy pro" w:hAnsi="kantumruy pro"/>
          <w:color w:val="202334"/>
          <w:sz w:val="18"/>
          <w14:ligatures w14:val="standardContextual"/>
        </w:rPr>
        <w:t>NextGenerationEU</w:t>
      </w:r>
      <w:proofErr w:type="spellEnd"/>
      <w:r>
        <w:rPr>
          <w:rFonts w:ascii="kantumruy pro" w:eastAsia="kantumruy pro" w:hAnsi="kantumruy pro"/>
          <w:color w:val="202334"/>
          <w:sz w:val="18"/>
          <w14:ligatures w14:val="standardContextual"/>
        </w:rPr>
        <w:t xml:space="preserve"> und gefördert durch das Bundesministerium </w:t>
      </w:r>
      <w:proofErr w:type="spellStart"/>
      <w:r>
        <w:rPr>
          <w:rFonts w:ascii="kantumruy pro" w:eastAsia="kantumruy pro" w:hAnsi="kantumruy pro"/>
          <w:color w:val="202334"/>
          <w:sz w:val="18"/>
          <w14:ligatures w14:val="standardContextual"/>
        </w:rPr>
        <w:t>für</w:t>
      </w:r>
      <w:proofErr w:type="spellEnd"/>
      <w:r>
        <w:rPr>
          <w:rFonts w:ascii="kantumruy pro" w:eastAsia="kantumruy pro" w:hAnsi="kantumruy pro"/>
          <w:color w:val="202334"/>
          <w:sz w:val="18"/>
          <w14:ligatures w14:val="standardContextual"/>
        </w:rPr>
        <w:t xml:space="preserve"> Bildung und Forschung. Die geäußerten Ansichten und Meinungen sind ausschließlich die des Autors/der Autorin und spiegeln nicht unbedingt die Ansichten der Europäischen Union, Europäischen Kommission oder des Bundesministeriums </w:t>
      </w:r>
      <w:proofErr w:type="spellStart"/>
      <w:r>
        <w:rPr>
          <w:rFonts w:ascii="kantumruy pro" w:eastAsia="kantumruy pro" w:hAnsi="kantumruy pro"/>
          <w:color w:val="202334"/>
          <w:sz w:val="18"/>
          <w14:ligatures w14:val="standardContextual"/>
        </w:rPr>
        <w:t>für</w:t>
      </w:r>
      <w:proofErr w:type="spellEnd"/>
      <w:r>
        <w:rPr>
          <w:rFonts w:ascii="kantumruy pro" w:eastAsia="kantumruy pro" w:hAnsi="kantumruy pro"/>
          <w:color w:val="202334"/>
          <w:sz w:val="18"/>
          <w14:ligatures w14:val="standardContextual"/>
        </w:rPr>
        <w:t xml:space="preserve"> Bildung und Forschung wider. Weder Europäische Union, Europäische Kommission noch das Bundesministerium </w:t>
      </w:r>
      <w:proofErr w:type="spellStart"/>
      <w:r>
        <w:rPr>
          <w:rFonts w:ascii="kantumruy pro" w:eastAsia="kantumruy pro" w:hAnsi="kantumruy pro"/>
          <w:color w:val="202334"/>
          <w:sz w:val="18"/>
          <w14:ligatures w14:val="standardContextual"/>
        </w:rPr>
        <w:t>für</w:t>
      </w:r>
      <w:proofErr w:type="spellEnd"/>
      <w:r>
        <w:rPr>
          <w:rFonts w:ascii="kantumruy pro" w:eastAsia="kantumruy pro" w:hAnsi="kantumruy pro"/>
          <w:color w:val="202334"/>
          <w:sz w:val="18"/>
          <w14:ligatures w14:val="standardContextual"/>
        </w:rPr>
        <w:t xml:space="preserve"> Bildung und Forschung können </w:t>
      </w:r>
      <w:proofErr w:type="spellStart"/>
      <w:r>
        <w:rPr>
          <w:rFonts w:ascii="kantumruy pro" w:eastAsia="kantumruy pro" w:hAnsi="kantumruy pro"/>
          <w:color w:val="202334"/>
          <w:sz w:val="18"/>
          <w14:ligatures w14:val="standardContextual"/>
        </w:rPr>
        <w:t>für</w:t>
      </w:r>
      <w:proofErr w:type="spellEnd"/>
      <w:r>
        <w:rPr>
          <w:rFonts w:ascii="kantumruy pro" w:eastAsia="kantumruy pro" w:hAnsi="kantumruy pro"/>
          <w:color w:val="202334"/>
          <w:sz w:val="18"/>
          <w14:ligatures w14:val="standardContextual"/>
        </w:rPr>
        <w:t xml:space="preserve"> sie verantwortlich gemacht werden. </w:t>
      </w:r>
    </w:p>
    <w:p w14:paraId="70A2FBAE" w14:textId="77777777" w:rsidR="00607ABB" w:rsidRDefault="00607ABB">
      <w:pPr>
        <w:tabs>
          <w:tab w:val="left" w:pos="7380"/>
        </w:tabs>
        <w:jc w:val="both"/>
        <w:rPr>
          <w:rFonts w:asciiTheme="minorHAnsi" w:hAnsiTheme="minorHAnsi" w:cstheme="minorHAnsi"/>
          <w:b/>
          <w:bCs/>
          <w:sz w:val="24"/>
          <w:szCs w:val="24"/>
        </w:rPr>
      </w:pPr>
    </w:p>
    <w:sectPr w:rsidR="00607ABB">
      <w:headerReference w:type="first" r:id="rId78"/>
      <w:footerReference w:type="first" r:id="rId79"/>
      <w:pgSz w:w="11910" w:h="16850"/>
      <w:pgMar w:top="1134" w:right="1417" w:bottom="1417" w:left="141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31759" w14:textId="77777777" w:rsidR="00794E6F" w:rsidRDefault="00794E6F">
      <w:r>
        <w:separator/>
      </w:r>
    </w:p>
  </w:endnote>
  <w:endnote w:type="continuationSeparator" w:id="0">
    <w:p w14:paraId="0F26704E" w14:textId="77777777" w:rsidR="00794E6F" w:rsidRDefault="00794E6F">
      <w:r>
        <w:continuationSeparator/>
      </w:r>
    </w:p>
  </w:endnote>
  <w:endnote w:type="continuationNotice" w:id="1">
    <w:p w14:paraId="6A77C320" w14:textId="77777777" w:rsidR="00794E6F" w:rsidRDefault="00794E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kantumruy pro semibold">
    <w:altName w:val="Calibri"/>
    <w:charset w:val="00"/>
    <w:family w:val="auto"/>
    <w:pitch w:val="variable"/>
    <w:sig w:usb0="80000023" w:usb1="00000002" w:usb2="00010000" w:usb3="00000000" w:csb0="00000001" w:csb1="00000000"/>
  </w:font>
  <w:font w:name="Consolas">
    <w:panose1 w:val="020B0609020204030204"/>
    <w:charset w:val="00"/>
    <w:family w:val="modern"/>
    <w:pitch w:val="fixed"/>
    <w:sig w:usb0="E00006FF" w:usb1="0000FCFF" w:usb2="00000001" w:usb3="00000000" w:csb0="0000019F" w:csb1="00000000"/>
  </w:font>
  <w:font w:name="kantumruy pro">
    <w:altName w:val="Calibri"/>
    <w:charset w:val="00"/>
    <w:family w:val="auto"/>
    <w:pitch w:val="variable"/>
    <w:sig w:usb0="80000023" w:usb1="00000002"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FBF5" w14:textId="77777777" w:rsidR="00607ABB" w:rsidRDefault="00607AB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FBF6" w14:textId="77777777" w:rsidR="00607ABB" w:rsidRDefault="00E36ACB">
    <w:pPr>
      <w:pStyle w:val="Fuzeile"/>
      <w:jc w:val="right"/>
    </w:pPr>
    <w:r>
      <w:rPr>
        <w:rFonts w:cs="kantumruy pro"/>
        <w:noProof/>
        <w:sz w:val="24"/>
        <w:szCs w:val="24"/>
      </w:rPr>
      <mc:AlternateContent>
        <mc:Choice Requires="wpg">
          <w:drawing>
            <wp:anchor distT="0" distB="0" distL="114300" distR="114300" simplePos="0" relativeHeight="251658246" behindDoc="1" locked="0" layoutInCell="1" allowOverlap="1" wp14:anchorId="70A2FC25" wp14:editId="70A2FC26">
              <wp:simplePos x="0" y="0"/>
              <wp:positionH relativeFrom="page">
                <wp:align>right</wp:align>
              </wp:positionH>
              <wp:positionV relativeFrom="paragraph">
                <wp:posOffset>-151075</wp:posOffset>
              </wp:positionV>
              <wp:extent cx="660632" cy="906145"/>
              <wp:effectExtent l="0" t="0" r="6350" b="8255"/>
              <wp:wrapNone/>
              <wp:docPr id="13"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78" name="Grafik 1484467478"/>
                      <pic:cNvPicPr>
                        <a:picLocks noChangeAspect="1"/>
                      </pic:cNvPicPr>
                    </pic:nvPicPr>
                    <pic:blipFill>
                      <a:blip r:embed="rId1"/>
                      <a:srcRect l="73154" t="37272" r="17150" b="39081"/>
                      <a:stretch/>
                    </pic:blipFill>
                    <pic:spPr bwMode="auto">
                      <a:xfrm>
                        <a:off x="0" y="0"/>
                        <a:ext cx="660632" cy="90614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position:absolute;z-index:-251658246;o:allowoverlap:true;o:allowincell:true;mso-position-horizontal-relative:page;mso-position-horizontal:right;mso-position-vertical-relative:text;margin-top:-11.90pt;mso-position-vertical:absolute;width:52.02pt;height:71.35pt;mso-wrap-distance-left:9.00pt;mso-wrap-distance-top:0.00pt;mso-wrap-distance-right:9.00pt;mso-wrap-distance-bottom:0.00pt;z-index:1;" stroked="f">
              <v:imagedata r:id="rId2" o:title=""/>
              <o:lock v:ext="edit" rotation="t"/>
            </v:shape>
          </w:pict>
        </mc:Fallback>
      </mc:AlternateContent>
    </w:r>
  </w:p>
  <w:p w14:paraId="70A2FBF7" w14:textId="77777777" w:rsidR="00607ABB" w:rsidRDefault="00607ABB">
    <w:pPr>
      <w:pStyle w:val="Fuzeile"/>
      <w:tabs>
        <w:tab w:val="clear" w:pos="4536"/>
        <w:tab w:val="clear" w:pos="9072"/>
        <w:tab w:val="left" w:pos="5655"/>
      </w:tab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FBFB" w14:textId="77777777" w:rsidR="00607ABB" w:rsidRDefault="00E36ACB">
    <w:pPr>
      <w:framePr w:w="9072" w:h="981" w:hRule="exact" w:hSpace="142" w:wrap="around" w:vAnchor="page" w:hAnchor="page" w:x="1419" w:y="13671"/>
      <w:widowControl/>
      <w:spacing w:line="240" w:lineRule="exact"/>
      <w:rPr>
        <w:rFonts w:ascii="kantumruy pro" w:eastAsia="kantumruy pro" w:hAnsi="kantumruy pro"/>
        <w:color w:val="202334"/>
        <w:sz w:val="18"/>
        <w14:ligatures w14:val="standardContextual"/>
      </w:rPr>
    </w:pPr>
    <w:r>
      <w:rPr>
        <w:rFonts w:ascii="kantumruy pro" w:eastAsia="kantumruy pro" w:hAnsi="kantumruy pro"/>
        <w:color w:val="202334"/>
        <w:sz w:val="18"/>
        <w14:ligatures w14:val="standardContextual"/>
      </w:rPr>
      <w:t xml:space="preserve">Dieses Produkt ist unter der Lizenz CC BY 4.0 veröffentlicht. Ausgenommene Inhalte sind an den einzelnen Inhalten angegeben. Die </w:t>
    </w:r>
    <w:proofErr w:type="spellStart"/>
    <w:proofErr w:type="gramStart"/>
    <w:r>
      <w:rPr>
        <w:rFonts w:ascii="kantumruy pro" w:eastAsia="kantumruy pro" w:hAnsi="kantumruy pro"/>
        <w:color w:val="202334"/>
        <w:sz w:val="18"/>
        <w14:ligatures w14:val="standardContextual"/>
      </w:rPr>
      <w:t>Urheber:innen</w:t>
    </w:r>
    <w:proofErr w:type="spellEnd"/>
    <w:proofErr w:type="gramEnd"/>
    <w:r>
      <w:rPr>
        <w:rFonts w:ascii="kantumruy pro" w:eastAsia="kantumruy pro" w:hAnsi="kantumruy pro"/>
        <w:color w:val="202334"/>
        <w:sz w:val="18"/>
        <w14:ligatures w14:val="standardContextual"/>
      </w:rPr>
      <w:t xml:space="preserve"> sollen bei der Weiterverwendung wie folgt angegeben werden: Fletemeyer, T., Janson, N., Kirchner, V., Rehse, J., Wegener, M., Kompetenzverbund </w:t>
    </w:r>
    <w:proofErr w:type="spellStart"/>
    <w:r>
      <w:rPr>
        <w:rFonts w:ascii="kantumruy pro" w:eastAsia="kantumruy pro" w:hAnsi="kantumruy pro"/>
        <w:color w:val="202334"/>
        <w:sz w:val="18"/>
        <w14:ligatures w14:val="standardContextual"/>
      </w:rPr>
      <w:t>lernen:digital</w:t>
    </w:r>
    <w:proofErr w:type="spellEnd"/>
    <w:r>
      <w:rPr>
        <w:rFonts w:ascii="kantumruy pro" w:eastAsia="kantumruy pro" w:hAnsi="kantumruy pro"/>
        <w:color w:val="202334"/>
        <w:sz w:val="18"/>
        <w14:ligatures w14:val="standardContextual"/>
      </w:rPr>
      <w:t>, entstanden im Projektverbund WÖRLD.</w:t>
    </w:r>
  </w:p>
  <w:p w14:paraId="70A2FBFC" w14:textId="77777777" w:rsidR="00607ABB" w:rsidRDefault="00E36ACB">
    <w:pPr>
      <w:pStyle w:val="Fuzeile"/>
      <w:rPr>
        <w:rFonts w:ascii="kantumruy pro" w:hAnsi="kantumruy pro" w:cs="kantumruy pro"/>
      </w:rPr>
    </w:pPr>
    <w:r>
      <w:rPr>
        <w:noProof/>
      </w:rPr>
      <mc:AlternateContent>
        <mc:Choice Requires="wpg">
          <w:drawing>
            <wp:anchor distT="0" distB="0" distL="114300" distR="114300" simplePos="0" relativeHeight="251658252" behindDoc="1" locked="0" layoutInCell="1" allowOverlap="1" wp14:anchorId="70A2FC2B" wp14:editId="70A2FC2C">
              <wp:simplePos x="0" y="0"/>
              <wp:positionH relativeFrom="page">
                <wp:posOffset>367030</wp:posOffset>
              </wp:positionH>
              <wp:positionV relativeFrom="page">
                <wp:posOffset>9975215</wp:posOffset>
              </wp:positionV>
              <wp:extent cx="2004695" cy="395605"/>
              <wp:effectExtent l="0" t="0" r="1905" b="0"/>
              <wp:wrapNone/>
              <wp:docPr id="1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53251" name="Grafik 2072753251"/>
                      <pic:cNvPicPr>
                        <a:picLocks noChangeAspect="1"/>
                      </pic:cNvPicPr>
                    </pic:nvPicPr>
                    <pic:blipFill>
                      <a:blip r:embed="rId1">
                        <a:extLst>
                          <a:ext uri="{96DAC541-7B7A-43D3-8B79-37D633B846F1}">
                            <asvg:svgBlip xmlns:asvg="http://schemas.microsoft.com/office/drawing/2016/SVG/main" r:embed="rId2"/>
                          </a:ext>
                        </a:extLst>
                      </a:blip>
                      <a:stretch/>
                    </pic:blipFill>
                    <pic:spPr bwMode="auto">
                      <a:xfrm>
                        <a:off x="0" y="0"/>
                        <a:ext cx="2004694" cy="39560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position:absolute;z-index:-251658252;o:allowoverlap:true;o:allowincell:true;mso-position-horizontal-relative:page;margin-left:28.90pt;mso-position-horizontal:absolute;mso-position-vertical-relative:page;margin-top:785.45pt;mso-position-vertical:absolute;width:157.85pt;height:31.15pt;mso-wrap-distance-left:9.00pt;mso-wrap-distance-top:0.00pt;mso-wrap-distance-right:9.00pt;mso-wrap-distance-bottom:0.00pt;z-index:1;" stroked="false">
              <v:imagedata r:id="rId3" o:title=""/>
              <o:lock v:ext="edit" rotation="t"/>
            </v:shape>
          </w:pict>
        </mc:Fallback>
      </mc:AlternateContent>
    </w:r>
    <w:r>
      <w:rPr>
        <w:noProof/>
      </w:rPr>
      <mc:AlternateContent>
        <mc:Choice Requires="wpg">
          <w:drawing>
            <wp:anchor distT="0" distB="0" distL="114300" distR="114300" simplePos="0" relativeHeight="251658253" behindDoc="1" locked="0" layoutInCell="1" allowOverlap="1" wp14:anchorId="70A2FC2D" wp14:editId="70A2FC2E">
              <wp:simplePos x="0" y="0"/>
              <wp:positionH relativeFrom="page">
                <wp:posOffset>6083935</wp:posOffset>
              </wp:positionH>
              <wp:positionV relativeFrom="page">
                <wp:posOffset>9636760</wp:posOffset>
              </wp:positionV>
              <wp:extent cx="1531620" cy="1052195"/>
              <wp:effectExtent l="0" t="0" r="5080" b="1905"/>
              <wp:wrapNone/>
              <wp:docPr id="1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216051" name="Grafik 2098216051"/>
                      <pic:cNvPicPr>
                        <a:picLocks noChangeAspect="1"/>
                      </pic:cNvPicPr>
                    </pic:nvPicPr>
                    <pic:blipFill>
                      <a:blip r:embed="rId4">
                        <a:extLst>
                          <a:ext uri="{96DAC541-7B7A-43D3-8B79-37D633B846F1}">
                            <asvg:svgBlip xmlns:asvg="http://schemas.microsoft.com/office/drawing/2016/SVG/main" r:embed="rId5"/>
                          </a:ext>
                        </a:extLst>
                      </a:blip>
                      <a:stretch/>
                    </pic:blipFill>
                    <pic:spPr bwMode="auto">
                      <a:xfrm>
                        <a:off x="0" y="0"/>
                        <a:ext cx="1531620" cy="105219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position:absolute;z-index:-251658253;o:allowoverlap:true;o:allowincell:true;mso-position-horizontal-relative:page;margin-left:479.05pt;mso-position-horizontal:absolute;mso-position-vertical-relative:page;margin-top:758.80pt;mso-position-vertical:absolute;width:120.60pt;height:82.85pt;mso-wrap-distance-left:9.00pt;mso-wrap-distance-top:0.00pt;mso-wrap-distance-right:9.00pt;mso-wrap-distance-bottom:0.00pt;z-index:1;" stroked="false">
              <v:imagedata r:id="rId6" o:title=""/>
              <o:lock v:ext="edit" rotation="t"/>
            </v:shape>
          </w:pict>
        </mc:Fallback>
      </mc:AlternateContent>
    </w:r>
    <w:r>
      <w:rPr>
        <w:noProof/>
      </w:rPr>
      <mc:AlternateContent>
        <mc:Choice Requires="wpg">
          <w:drawing>
            <wp:anchor distT="0" distB="0" distL="114300" distR="114300" simplePos="0" relativeHeight="251658254" behindDoc="1" locked="0" layoutInCell="1" allowOverlap="1" wp14:anchorId="70A2FC2F" wp14:editId="70A2FC30">
              <wp:simplePos x="0" y="0"/>
              <wp:positionH relativeFrom="page">
                <wp:posOffset>4579620</wp:posOffset>
              </wp:positionH>
              <wp:positionV relativeFrom="page">
                <wp:posOffset>9982835</wp:posOffset>
              </wp:positionV>
              <wp:extent cx="1316990" cy="294640"/>
              <wp:effectExtent l="0" t="0" r="3810" b="0"/>
              <wp:wrapNone/>
              <wp:docPr id="1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77859" name="Grafik 990577859"/>
                      <pic:cNvPicPr>
                        <a:picLocks noChangeAspect="1"/>
                      </pic:cNvPicPr>
                    </pic:nvPicPr>
                    <pic:blipFill>
                      <a:blip r:embed="rId7">
                        <a:extLst>
                          <a:ext uri="{96DAC541-7B7A-43D3-8B79-37D633B846F1}">
                            <asvg:svgBlip xmlns:asvg="http://schemas.microsoft.com/office/drawing/2016/SVG/main" r:embed="rId8"/>
                          </a:ext>
                        </a:extLst>
                      </a:blip>
                      <a:stretch/>
                    </pic:blipFill>
                    <pic:spPr bwMode="auto">
                      <a:xfrm>
                        <a:off x="0" y="0"/>
                        <a:ext cx="1316990" cy="29464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position:absolute;z-index:-251658254;o:allowoverlap:true;o:allowincell:true;mso-position-horizontal-relative:page;margin-left:360.60pt;mso-position-horizontal:absolute;mso-position-vertical-relative:page;margin-top:786.05pt;mso-position-vertical:absolute;width:103.70pt;height:23.20pt;mso-wrap-distance-left:9.00pt;mso-wrap-distance-top:0.00pt;mso-wrap-distance-right:9.00pt;mso-wrap-distance-bottom:0.00pt;z-index:1;" stroked="false">
              <v:imagedata r:id="rId9" o:title=""/>
              <o:lock v:ext="edit" rotation="t"/>
            </v:shape>
          </w:pict>
        </mc:Fallback>
      </mc:AlternateContent>
    </w:r>
    <w:r>
      <w:rPr>
        <w:noProof/>
      </w:rPr>
      <mc:AlternateContent>
        <mc:Choice Requires="wpg">
          <w:drawing>
            <wp:anchor distT="0" distB="0" distL="114300" distR="114300" simplePos="0" relativeHeight="251658255" behindDoc="1" locked="0" layoutInCell="1" allowOverlap="1" wp14:anchorId="70A2FC31" wp14:editId="70A2FC32">
              <wp:simplePos x="0" y="0"/>
              <wp:positionH relativeFrom="column">
                <wp:posOffset>-892810</wp:posOffset>
              </wp:positionH>
              <wp:positionV relativeFrom="page">
                <wp:posOffset>8308975</wp:posOffset>
              </wp:positionV>
              <wp:extent cx="7559675" cy="1097915"/>
              <wp:effectExtent l="0" t="0" r="0" b="0"/>
              <wp:wrapNone/>
              <wp:docPr id="17" name="Rechteck 8"/>
              <wp:cNvGraphicFramePr/>
              <a:graphic xmlns:a="http://schemas.openxmlformats.org/drawingml/2006/main">
                <a:graphicData uri="http://schemas.microsoft.com/office/word/2010/wordprocessingShape">
                  <wps:wsp>
                    <wps:cNvSpPr/>
                    <wps:spPr bwMode="auto">
                      <a:xfrm>
                        <a:off x="0" y="0"/>
                        <a:ext cx="7559675" cy="1097915"/>
                      </a:xfrm>
                      <a:prstGeom prst="rect">
                        <a:avLst/>
                      </a:prstGeom>
                      <a:solidFill>
                        <a:srgbClr val="B5E1E8"/>
                      </a:solidFill>
                      <a:ln>
                        <a:no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 id="shape 16" o:spid="_x0000_s16" o:spt="1" type="#_x0000_t1" style="position:absolute;z-index:-251658255;o:allowoverlap:true;o:allowincell:true;mso-position-horizontal-relative:text;margin-left:-70.30pt;mso-position-horizontal:absolute;mso-position-vertical-relative:page;margin-top:654.25pt;mso-position-vertical:absolute;width:595.25pt;height:86.45pt;mso-wrap-distance-left:9.00pt;mso-wrap-distance-top:0.00pt;mso-wrap-distance-right:9.00pt;mso-wrap-distance-bottom:0.00pt;visibility:visible;" fillcolor="#B5E1E8" stroked="f" strokeweight="2.00pt">
              <v:stroke dashstyle="solid"/>
            </v:shape>
          </w:pict>
        </mc:Fallback>
      </mc:AlternateContent>
    </w:r>
    <w:r>
      <w:rPr>
        <w:noProof/>
      </w:rPr>
      <mc:AlternateContent>
        <mc:Choice Requires="wpg">
          <w:drawing>
            <wp:anchor distT="0" distB="0" distL="114300" distR="114300" simplePos="0" relativeHeight="251658256" behindDoc="1" locked="0" layoutInCell="1" allowOverlap="1" wp14:anchorId="70A2FC33" wp14:editId="70A2FC34">
              <wp:simplePos x="0" y="0"/>
              <wp:positionH relativeFrom="column">
                <wp:posOffset>7620</wp:posOffset>
              </wp:positionH>
              <wp:positionV relativeFrom="page">
                <wp:posOffset>8428355</wp:posOffset>
              </wp:positionV>
              <wp:extent cx="143510" cy="143510"/>
              <wp:effectExtent l="0" t="0" r="0" b="0"/>
              <wp:wrapNone/>
              <wp:docPr id="18"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52600" name="Grafik 559252600"/>
                      <pic:cNvPicPr>
                        <a:picLocks noChangeAspect="1"/>
                      </pic:cNvPicPr>
                    </pic:nvPicPr>
                    <pic:blipFill>
                      <a:blip r:embed="rId10">
                        <a:extLst>
                          <a:ext uri="{96DAC541-7B7A-43D3-8B79-37D633B846F1}">
                            <asvg:svgBlip xmlns:asvg="http://schemas.microsoft.com/office/drawing/2016/SVG/main" r:embed="rId11"/>
                          </a:ext>
                        </a:extLst>
                      </a:blip>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position:absolute;z-index:-251658256;o:allowoverlap:true;o:allowincell:true;mso-position-horizontal-relative:text;margin-left:0.60pt;mso-position-horizontal:absolute;mso-position-vertical-relative:page;margin-top:663.65pt;mso-position-vertical:absolute;width:11.30pt;height:11.30pt;mso-wrap-distance-left:9.00pt;mso-wrap-distance-top:0.00pt;mso-wrap-distance-right:9.00pt;mso-wrap-distance-bottom:0.00pt;z-index:1;" stroked="false">
              <v:imagedata r:id="rId12" o:title=""/>
              <o:lock v:ext="edit" rotation="t"/>
            </v:shape>
          </w:pict>
        </mc:Fallback>
      </mc:AlternateContent>
    </w:r>
    <w:r>
      <w:rPr>
        <w:noProof/>
      </w:rPr>
      <mc:AlternateContent>
        <mc:Choice Requires="wpg">
          <w:drawing>
            <wp:anchor distT="0" distB="0" distL="114300" distR="114300" simplePos="0" relativeHeight="251658257" behindDoc="1" locked="0" layoutInCell="1" allowOverlap="1" wp14:anchorId="70A2FC35" wp14:editId="70A2FC36">
              <wp:simplePos x="0" y="0"/>
              <wp:positionH relativeFrom="column">
                <wp:posOffset>184150</wp:posOffset>
              </wp:positionH>
              <wp:positionV relativeFrom="page">
                <wp:posOffset>8428355</wp:posOffset>
              </wp:positionV>
              <wp:extent cx="143510" cy="143510"/>
              <wp:effectExtent l="0" t="0" r="0" b="0"/>
              <wp:wrapNone/>
              <wp:docPr id="1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90638" name="Grafik 9"/>
                      <pic:cNvPicPr>
                        <a:picLocks noChangeAspect="1"/>
                      </pic:cNvPicPr>
                    </pic:nvPicPr>
                    <pic:blipFill>
                      <a:blip r:embed="rId13">
                        <a:extLst>
                          <a:ext uri="{96DAC541-7B7A-43D3-8B79-37D633B846F1}">
                            <asvg:svgBlip xmlns:asvg="http://schemas.microsoft.com/office/drawing/2016/SVG/main" r:embed="rId14"/>
                          </a:ext>
                        </a:extLst>
                      </a:blip>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position:absolute;z-index:-251658257;o:allowoverlap:true;o:allowincell:true;mso-position-horizontal-relative:text;margin-left:14.50pt;mso-position-horizontal:absolute;mso-position-vertical-relative:page;margin-top:663.65pt;mso-position-vertical:absolute;width:11.30pt;height:11.30pt;mso-wrap-distance-left:9.00pt;mso-wrap-distance-top:0.00pt;mso-wrap-distance-right:9.00pt;mso-wrap-distance-bottom:0.00pt;z-index:1;" stroked="false">
              <v:imagedata r:id="rId15" o:title=""/>
              <o:lock v:ext="edit" rotation="t"/>
            </v:shape>
          </w:pict>
        </mc:Fallback>
      </mc:AlternateContent>
    </w:r>
  </w:p>
  <w:p w14:paraId="70A2FBFD" w14:textId="77777777" w:rsidR="00607ABB" w:rsidRDefault="00607ABB">
    <w:pPr>
      <w:pStyle w:val="Fuzeile"/>
      <w:rPr>
        <w:rFonts w:ascii="kantumruy pro" w:hAnsi="kantumruy pro" w:cs="kantumruy pro"/>
      </w:rPr>
    </w:pPr>
  </w:p>
  <w:p w14:paraId="70A2FBFE" w14:textId="77777777" w:rsidR="00607ABB" w:rsidRDefault="00607ABB">
    <w:pPr>
      <w:pStyle w:val="Fuzeile"/>
      <w:rPr>
        <w:rFonts w:ascii="kantumruy pro" w:hAnsi="kantumruy pro" w:cs="kantumruy pro"/>
      </w:rPr>
    </w:pPr>
  </w:p>
  <w:p w14:paraId="70A2FBFF" w14:textId="77777777" w:rsidR="00607ABB" w:rsidRDefault="00607ABB">
    <w:pPr>
      <w:pStyle w:val="Fuzeile"/>
      <w:rPr>
        <w:rFonts w:ascii="kantumruy pro" w:hAnsi="kantumruy pro" w:cs="kantumruy pro"/>
      </w:rPr>
    </w:pPr>
  </w:p>
  <w:p w14:paraId="70A2FC00" w14:textId="77777777" w:rsidR="00607ABB" w:rsidRDefault="00607ABB">
    <w:pPr>
      <w:pStyle w:val="Fuzeile"/>
      <w:rPr>
        <w:rFonts w:ascii="kantumruy pro" w:hAnsi="kantumruy pro" w:cs="kantumruy pro"/>
      </w:rPr>
    </w:pPr>
  </w:p>
  <w:p w14:paraId="70A2FC01" w14:textId="77777777" w:rsidR="00607ABB" w:rsidRDefault="00607ABB">
    <w:pPr>
      <w:pStyle w:val="Fuzeile"/>
      <w:rPr>
        <w:rFonts w:ascii="kantumruy pro" w:hAnsi="kantumruy pro" w:cs="kantumruy pro"/>
      </w:rPr>
    </w:pPr>
  </w:p>
  <w:p w14:paraId="70A2FC02" w14:textId="77777777" w:rsidR="00607ABB" w:rsidRDefault="00607ABB">
    <w:pPr>
      <w:pStyle w:val="Fuzeile"/>
      <w:rPr>
        <w:rFonts w:ascii="kantumruy pro" w:hAnsi="kantumruy pro" w:cs="kantumruy pro"/>
      </w:rPr>
    </w:pPr>
  </w:p>
  <w:p w14:paraId="70A2FC03" w14:textId="77777777" w:rsidR="00607ABB" w:rsidRDefault="00607ABB">
    <w:pPr>
      <w:pStyle w:val="Fuzeile"/>
      <w:rPr>
        <w:rFonts w:ascii="kantumruy pro" w:hAnsi="kantumruy pro" w:cs="kantumruy pro"/>
      </w:rPr>
    </w:pPr>
  </w:p>
  <w:p w14:paraId="70A2FC04" w14:textId="77777777" w:rsidR="00607ABB" w:rsidRDefault="00607ABB">
    <w:pPr>
      <w:pStyle w:val="Fuzeile"/>
      <w:rPr>
        <w:rFonts w:ascii="kantumruy pro" w:hAnsi="kantumruy pro" w:cs="kantumruy pro"/>
      </w:rPr>
    </w:pPr>
  </w:p>
  <w:p w14:paraId="70A2FC05" w14:textId="77777777" w:rsidR="00607ABB" w:rsidRDefault="00607ABB">
    <w:pPr>
      <w:pStyle w:val="Fuzeile"/>
      <w:rPr>
        <w:rFonts w:ascii="kantumruy pro" w:hAnsi="kantumruy pro" w:cs="kantumruy pro"/>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FC07" w14:textId="77777777" w:rsidR="00607ABB" w:rsidRDefault="00607ABB">
    <w:pPr>
      <w:pStyle w:val="Fuzeile"/>
    </w:pPr>
  </w:p>
  <w:p w14:paraId="70A2FC08" w14:textId="77777777" w:rsidR="00607ABB" w:rsidRDefault="00607ABB">
    <w:pPr>
      <w:pStyle w:val="Fuzeile"/>
    </w:pPr>
  </w:p>
  <w:p w14:paraId="70A2FC09" w14:textId="77777777" w:rsidR="00607ABB" w:rsidRDefault="00607ABB">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FC0C" w14:textId="77777777" w:rsidR="00607ABB" w:rsidRDefault="00E36ACB">
    <w:pPr>
      <w:pStyle w:val="Fuzeile"/>
      <w:tabs>
        <w:tab w:val="clear" w:pos="4536"/>
        <w:tab w:val="clear" w:pos="9072"/>
        <w:tab w:val="left" w:pos="5655"/>
      </w:tabs>
      <w:jc w:val="right"/>
    </w:pPr>
    <w:r>
      <w:rPr>
        <w:rFonts w:cstheme="minorHAnsi"/>
        <w:noProof/>
        <w:sz w:val="24"/>
        <w:szCs w:val="24"/>
      </w:rPr>
      <mc:AlternateContent>
        <mc:Choice Requires="wpg">
          <w:drawing>
            <wp:anchor distT="0" distB="0" distL="114300" distR="114300" simplePos="0" relativeHeight="251658248" behindDoc="1" locked="0" layoutInCell="1" allowOverlap="1" wp14:anchorId="70A2FC3D" wp14:editId="70A2FC3E">
              <wp:simplePos x="0" y="0"/>
              <wp:positionH relativeFrom="page">
                <wp:align>right</wp:align>
              </wp:positionH>
              <wp:positionV relativeFrom="paragraph">
                <wp:posOffset>-310101</wp:posOffset>
              </wp:positionV>
              <wp:extent cx="660632" cy="906145"/>
              <wp:effectExtent l="0" t="0" r="6350" b="8255"/>
              <wp:wrapNone/>
              <wp:docPr id="20"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78" name="Grafik 1484467478"/>
                      <pic:cNvPicPr>
                        <a:picLocks noChangeAspect="1"/>
                      </pic:cNvPicPr>
                    </pic:nvPicPr>
                    <pic:blipFill>
                      <a:blip r:embed="rId1"/>
                      <a:srcRect l="73154" t="37272" r="17150" b="39081"/>
                      <a:stretch/>
                    </pic:blipFill>
                    <pic:spPr bwMode="auto">
                      <a:xfrm>
                        <a:off x="0" y="0"/>
                        <a:ext cx="660632" cy="90614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position:absolute;z-index:-251658248;o:allowoverlap:true;o:allowincell:true;mso-position-horizontal-relative:page;mso-position-horizontal:right;mso-position-vertical-relative:text;margin-top:-24.42pt;mso-position-vertical:absolute;width:52.02pt;height:71.35pt;mso-wrap-distance-left:9.00pt;mso-wrap-distance-top:0.00pt;mso-wrap-distance-right:9.00pt;mso-wrap-distance-bottom:0.00pt;z-index:1;" stroked="f">
              <v:imagedata r:id="rId2" o:title=""/>
              <o:lock v:ext="edit" rotation="t"/>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FC0E" w14:textId="77777777" w:rsidR="00607ABB" w:rsidRDefault="00E36ACB">
    <w:pPr>
      <w:pStyle w:val="Fuzeile"/>
    </w:pPr>
    <w:r>
      <w:rPr>
        <w:rFonts w:cstheme="minorHAnsi"/>
        <w:noProof/>
        <w:sz w:val="24"/>
        <w:szCs w:val="24"/>
      </w:rPr>
      <mc:AlternateContent>
        <mc:Choice Requires="wpg">
          <w:drawing>
            <wp:anchor distT="0" distB="0" distL="114300" distR="114300" simplePos="0" relativeHeight="251658247" behindDoc="1" locked="0" layoutInCell="1" allowOverlap="1" wp14:anchorId="70A2FC41" wp14:editId="70A2FC42">
              <wp:simplePos x="0" y="0"/>
              <wp:positionH relativeFrom="page">
                <wp:align>right</wp:align>
              </wp:positionH>
              <wp:positionV relativeFrom="paragraph">
                <wp:posOffset>-310101</wp:posOffset>
              </wp:positionV>
              <wp:extent cx="660632" cy="906145"/>
              <wp:effectExtent l="0" t="0" r="6350" b="8255"/>
              <wp:wrapNone/>
              <wp:docPr id="2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78" name="Grafik 1484467478"/>
                      <pic:cNvPicPr>
                        <a:picLocks noChangeAspect="1"/>
                      </pic:cNvPicPr>
                    </pic:nvPicPr>
                    <pic:blipFill>
                      <a:blip r:embed="rId1"/>
                      <a:srcRect l="73154" t="37272" r="17150" b="39081"/>
                      <a:stretch/>
                    </pic:blipFill>
                    <pic:spPr bwMode="auto">
                      <a:xfrm>
                        <a:off x="0" y="0"/>
                        <a:ext cx="660632" cy="90614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position:absolute;z-index:-251658247;o:allowoverlap:true;o:allowincell:true;mso-position-horizontal-relative:page;mso-position-horizontal:right;mso-position-vertical-relative:text;margin-top:-24.42pt;mso-position-vertical:absolute;width:52.02pt;height:71.35pt;mso-wrap-distance-left:9.00pt;mso-wrap-distance-top:0.00pt;mso-wrap-distance-right:9.00pt;mso-wrap-distance-bottom:0.00pt;z-index:1;" stroked="f">
              <v:imagedata r:id="rId2" o:title=""/>
              <o:lock v:ext="edit" rotation="t"/>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FC12" w14:textId="77777777" w:rsidR="00607ABB" w:rsidRDefault="00E36ACB">
    <w:pPr>
      <w:framePr w:w="9072" w:h="981" w:hRule="exact" w:hSpace="142" w:wrap="around" w:vAnchor="page" w:hAnchor="page" w:x="1419" w:y="13671"/>
      <w:widowControl/>
      <w:spacing w:line="240" w:lineRule="exact"/>
      <w:rPr>
        <w:rFonts w:ascii="kantumruy pro" w:eastAsia="kantumruy pro" w:hAnsi="kantumruy pro"/>
        <w:color w:val="202334"/>
        <w:sz w:val="18"/>
        <w14:ligatures w14:val="standardContextual"/>
      </w:rPr>
    </w:pPr>
    <w:r>
      <w:rPr>
        <w:rFonts w:ascii="kantumruy pro" w:eastAsia="kantumruy pro" w:hAnsi="kantumruy pro"/>
        <w:color w:val="202334"/>
        <w:sz w:val="18"/>
        <w14:ligatures w14:val="standardContextual"/>
      </w:rPr>
      <w:t xml:space="preserve">Dieses Produkt ist unter der Lizenz CC BY 4.0 veröffentlicht. Ausgenommene Inhalte sind an den einzelnen Inhalten angegeben. Die </w:t>
    </w:r>
    <w:proofErr w:type="spellStart"/>
    <w:proofErr w:type="gramStart"/>
    <w:r>
      <w:rPr>
        <w:rFonts w:ascii="kantumruy pro" w:eastAsia="kantumruy pro" w:hAnsi="kantumruy pro"/>
        <w:color w:val="202334"/>
        <w:sz w:val="18"/>
        <w14:ligatures w14:val="standardContextual"/>
      </w:rPr>
      <w:t>Urheber:innen</w:t>
    </w:r>
    <w:proofErr w:type="spellEnd"/>
    <w:proofErr w:type="gramEnd"/>
    <w:r>
      <w:rPr>
        <w:rFonts w:ascii="kantumruy pro" w:eastAsia="kantumruy pro" w:hAnsi="kantumruy pro"/>
        <w:color w:val="202334"/>
        <w:sz w:val="18"/>
        <w14:ligatures w14:val="standardContextual"/>
      </w:rPr>
      <w:t xml:space="preserve"> sollen bei der Weiterverwendung wie folgt angegeben werden: Fletemeyer, T., Janson, N., Kirchner, V., Rehse, J., Wegener, M., Kompetenzverbund </w:t>
    </w:r>
    <w:proofErr w:type="spellStart"/>
    <w:r>
      <w:rPr>
        <w:rFonts w:ascii="kantumruy pro" w:eastAsia="kantumruy pro" w:hAnsi="kantumruy pro"/>
        <w:color w:val="202334"/>
        <w:sz w:val="18"/>
        <w14:ligatures w14:val="standardContextual"/>
      </w:rPr>
      <w:t>lernen:digital</w:t>
    </w:r>
    <w:proofErr w:type="spellEnd"/>
    <w:r>
      <w:rPr>
        <w:rFonts w:ascii="kantumruy pro" w:eastAsia="kantumruy pro" w:hAnsi="kantumruy pro"/>
        <w:color w:val="202334"/>
        <w:sz w:val="18"/>
        <w14:ligatures w14:val="standardContextual"/>
      </w:rPr>
      <w:t>, entstanden im Projektverbund WÖRLD.</w:t>
    </w:r>
  </w:p>
  <w:p w14:paraId="70A2FC13" w14:textId="77777777" w:rsidR="00607ABB" w:rsidRDefault="00607ABB">
    <w:pPr>
      <w:pStyle w:val="Fuzeile"/>
      <w:rPr>
        <w:rFonts w:ascii="kantumruy pro" w:hAnsi="kantumruy pro" w:cs="kantumruy pro"/>
      </w:rPr>
    </w:pPr>
  </w:p>
  <w:p w14:paraId="70A2FC14" w14:textId="77777777" w:rsidR="00607ABB" w:rsidRDefault="00607ABB">
    <w:pPr>
      <w:pStyle w:val="Fuzeile"/>
    </w:pPr>
  </w:p>
  <w:p w14:paraId="70A2FC15" w14:textId="77777777" w:rsidR="00607ABB" w:rsidRDefault="00607ABB">
    <w:pPr>
      <w:pStyle w:val="Fuzeile"/>
    </w:pPr>
  </w:p>
  <w:p w14:paraId="70A2FC16" w14:textId="77777777" w:rsidR="00607ABB" w:rsidRDefault="00607ABB">
    <w:pPr>
      <w:pStyle w:val="Fuzeile"/>
    </w:pPr>
  </w:p>
  <w:p w14:paraId="70A2FC17" w14:textId="77777777" w:rsidR="00607ABB" w:rsidRDefault="00607ABB">
    <w:pPr>
      <w:pStyle w:val="Fuzeile"/>
    </w:pPr>
  </w:p>
  <w:p w14:paraId="70A2FC18" w14:textId="77777777" w:rsidR="00607ABB" w:rsidRDefault="00607ABB">
    <w:pPr>
      <w:pStyle w:val="Fuzeile"/>
    </w:pPr>
  </w:p>
  <w:p w14:paraId="70A2FC19" w14:textId="77777777" w:rsidR="00607ABB" w:rsidRDefault="00607ABB">
    <w:pPr>
      <w:pStyle w:val="Fuzeile"/>
    </w:pPr>
  </w:p>
  <w:p w14:paraId="70A2FC1A" w14:textId="77777777" w:rsidR="00607ABB" w:rsidRDefault="00607ABB">
    <w:pPr>
      <w:pStyle w:val="Fuzeile"/>
    </w:pPr>
  </w:p>
  <w:p w14:paraId="70A2FC1B" w14:textId="77777777" w:rsidR="00607ABB" w:rsidRDefault="00607ABB">
    <w:pPr>
      <w:pStyle w:val="Fuzeile"/>
    </w:pPr>
  </w:p>
  <w:p w14:paraId="70A2FC1C" w14:textId="77777777" w:rsidR="00607ABB" w:rsidRDefault="00E36ACB">
    <w:pPr>
      <w:pStyle w:val="Fuzeile"/>
    </w:pPr>
    <w:r>
      <w:rPr>
        <w:noProof/>
      </w:rPr>
      <mc:AlternateContent>
        <mc:Choice Requires="wpg">
          <w:drawing>
            <wp:anchor distT="0" distB="0" distL="114300" distR="114300" simplePos="0" relativeHeight="251658260" behindDoc="1" locked="0" layoutInCell="1" allowOverlap="1" wp14:anchorId="70A2FC47" wp14:editId="70A2FC48">
              <wp:simplePos x="0" y="0"/>
              <wp:positionH relativeFrom="page">
                <wp:posOffset>361315</wp:posOffset>
              </wp:positionH>
              <wp:positionV relativeFrom="page">
                <wp:posOffset>9988550</wp:posOffset>
              </wp:positionV>
              <wp:extent cx="2004695" cy="395605"/>
              <wp:effectExtent l="0" t="0" r="1905" b="0"/>
              <wp:wrapNone/>
              <wp:docPr id="2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53251" name="Grafik 2072753251"/>
                      <pic:cNvPicPr>
                        <a:picLocks noChangeAspect="1"/>
                      </pic:cNvPicPr>
                    </pic:nvPicPr>
                    <pic:blipFill>
                      <a:blip r:embed="rId1"/>
                      <a:stretch/>
                    </pic:blipFill>
                    <pic:spPr bwMode="auto">
                      <a:xfrm>
                        <a:off x="0" y="0"/>
                        <a:ext cx="2004694" cy="39560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position:absolute;z-index:-251658260;o:allowoverlap:true;o:allowincell:true;mso-position-horizontal-relative:page;margin-left:28.45pt;mso-position-horizontal:absolute;mso-position-vertical-relative:page;margin-top:786.50pt;mso-position-vertical:absolute;width:157.85pt;height:31.15pt;mso-wrap-distance-left:9.00pt;mso-wrap-distance-top:0.00pt;mso-wrap-distance-right:9.00pt;mso-wrap-distance-bottom:0.00pt;z-index:1;" stroked="false">
              <v:imagedata r:id="rId2" o:title=""/>
              <o:lock v:ext="edit" rotation="t"/>
            </v:shape>
          </w:pict>
        </mc:Fallback>
      </mc:AlternateContent>
    </w:r>
    <w:r>
      <w:rPr>
        <w:noProof/>
      </w:rPr>
      <mc:AlternateContent>
        <mc:Choice Requires="wpg">
          <w:drawing>
            <wp:anchor distT="0" distB="0" distL="114300" distR="114300" simplePos="0" relativeHeight="251658261" behindDoc="1" locked="0" layoutInCell="1" allowOverlap="1" wp14:anchorId="70A2FC49" wp14:editId="70A2FC4A">
              <wp:simplePos x="0" y="0"/>
              <wp:positionH relativeFrom="page">
                <wp:posOffset>6078220</wp:posOffset>
              </wp:positionH>
              <wp:positionV relativeFrom="page">
                <wp:posOffset>9650095</wp:posOffset>
              </wp:positionV>
              <wp:extent cx="1531620" cy="1052195"/>
              <wp:effectExtent l="0" t="0" r="5080" b="1905"/>
              <wp:wrapNone/>
              <wp:docPr id="2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216051" name="Grafik 2098216051"/>
                      <pic:cNvPicPr>
                        <a:picLocks noChangeAspect="1"/>
                      </pic:cNvPicPr>
                    </pic:nvPicPr>
                    <pic:blipFill>
                      <a:blip r:embed="rId3"/>
                      <a:stretch/>
                    </pic:blipFill>
                    <pic:spPr bwMode="auto">
                      <a:xfrm>
                        <a:off x="0" y="0"/>
                        <a:ext cx="1531620" cy="105219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position:absolute;z-index:-251658261;o:allowoverlap:true;o:allowincell:true;mso-position-horizontal-relative:page;margin-left:478.60pt;mso-position-horizontal:absolute;mso-position-vertical-relative:page;margin-top:759.85pt;mso-position-vertical:absolute;width:120.60pt;height:82.85pt;mso-wrap-distance-left:9.00pt;mso-wrap-distance-top:0.00pt;mso-wrap-distance-right:9.00pt;mso-wrap-distance-bottom:0.00pt;z-index:1;" stroked="false">
              <v:imagedata r:id="rId4" o:title=""/>
              <o:lock v:ext="edit" rotation="t"/>
            </v:shape>
          </w:pict>
        </mc:Fallback>
      </mc:AlternateContent>
    </w:r>
    <w:r>
      <w:rPr>
        <w:noProof/>
      </w:rPr>
      <mc:AlternateContent>
        <mc:Choice Requires="wpg">
          <w:drawing>
            <wp:anchor distT="0" distB="0" distL="114300" distR="114300" simplePos="0" relativeHeight="251658262" behindDoc="1" locked="0" layoutInCell="1" allowOverlap="1" wp14:anchorId="70A2FC4B" wp14:editId="70A2FC4C">
              <wp:simplePos x="0" y="0"/>
              <wp:positionH relativeFrom="page">
                <wp:posOffset>4573905</wp:posOffset>
              </wp:positionH>
              <wp:positionV relativeFrom="page">
                <wp:posOffset>9996170</wp:posOffset>
              </wp:positionV>
              <wp:extent cx="1316990" cy="294640"/>
              <wp:effectExtent l="0" t="0" r="3810" b="0"/>
              <wp:wrapNone/>
              <wp:docPr id="2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77859" name="Grafik 990577859"/>
                      <pic:cNvPicPr>
                        <a:picLocks noChangeAspect="1"/>
                      </pic:cNvPicPr>
                    </pic:nvPicPr>
                    <pic:blipFill>
                      <a:blip r:embed="rId5"/>
                      <a:stretch/>
                    </pic:blipFill>
                    <pic:spPr bwMode="auto">
                      <a:xfrm>
                        <a:off x="0" y="0"/>
                        <a:ext cx="1316990" cy="29464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position:absolute;z-index:-251658262;o:allowoverlap:true;o:allowincell:true;mso-position-horizontal-relative:page;margin-left:360.15pt;mso-position-horizontal:absolute;mso-position-vertical-relative:page;margin-top:787.10pt;mso-position-vertical:absolute;width:103.70pt;height:23.20pt;mso-wrap-distance-left:9.00pt;mso-wrap-distance-top:0.00pt;mso-wrap-distance-right:9.00pt;mso-wrap-distance-bottom:0.00pt;z-index:1;" stroked="false">
              <v:imagedata r:id="rId6" o:title=""/>
              <o:lock v:ext="edit" rotation="t"/>
            </v:shape>
          </w:pict>
        </mc:Fallback>
      </mc:AlternateContent>
    </w:r>
    <w:r>
      <w:rPr>
        <w:noProof/>
      </w:rPr>
      <mc:AlternateContent>
        <mc:Choice Requires="wpg">
          <w:drawing>
            <wp:anchor distT="0" distB="0" distL="114300" distR="114300" simplePos="0" relativeHeight="251658263" behindDoc="1" locked="0" layoutInCell="1" allowOverlap="1" wp14:anchorId="70A2FC4D" wp14:editId="70A2FC4E">
              <wp:simplePos x="0" y="0"/>
              <wp:positionH relativeFrom="column">
                <wp:posOffset>-898525</wp:posOffset>
              </wp:positionH>
              <wp:positionV relativeFrom="page">
                <wp:posOffset>8322310</wp:posOffset>
              </wp:positionV>
              <wp:extent cx="7559675" cy="1097915"/>
              <wp:effectExtent l="0" t="0" r="0" b="0"/>
              <wp:wrapNone/>
              <wp:docPr id="25" name="Rechteck 8"/>
              <wp:cNvGraphicFramePr/>
              <a:graphic xmlns:a="http://schemas.openxmlformats.org/drawingml/2006/main">
                <a:graphicData uri="http://schemas.microsoft.com/office/word/2010/wordprocessingShape">
                  <wps:wsp>
                    <wps:cNvSpPr/>
                    <wps:spPr bwMode="auto">
                      <a:xfrm>
                        <a:off x="0" y="0"/>
                        <a:ext cx="7559675" cy="1097915"/>
                      </a:xfrm>
                      <a:prstGeom prst="rect">
                        <a:avLst/>
                      </a:prstGeom>
                      <a:solidFill>
                        <a:srgbClr val="B5E1E8"/>
                      </a:solidFill>
                      <a:ln>
                        <a:no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 id="shape 24" o:spid="_x0000_s24" o:spt="1" type="#_x0000_t1" style="position:absolute;z-index:-251658263;o:allowoverlap:true;o:allowincell:true;mso-position-horizontal-relative:text;margin-left:-70.75pt;mso-position-horizontal:absolute;mso-position-vertical-relative:page;margin-top:655.30pt;mso-position-vertical:absolute;width:595.25pt;height:86.45pt;mso-wrap-distance-left:9.00pt;mso-wrap-distance-top:0.00pt;mso-wrap-distance-right:9.00pt;mso-wrap-distance-bottom:0.00pt;visibility:visible;" fillcolor="#B5E1E8" stroked="f" strokeweight="2.00pt">
              <v:stroke dashstyle="solid"/>
            </v:shape>
          </w:pict>
        </mc:Fallback>
      </mc:AlternateContent>
    </w:r>
    <w:r>
      <w:rPr>
        <w:noProof/>
      </w:rPr>
      <mc:AlternateContent>
        <mc:Choice Requires="wpg">
          <w:drawing>
            <wp:anchor distT="0" distB="0" distL="114300" distR="114300" simplePos="0" relativeHeight="251658264" behindDoc="1" locked="0" layoutInCell="1" allowOverlap="1" wp14:anchorId="70A2FC4F" wp14:editId="70A2FC50">
              <wp:simplePos x="0" y="0"/>
              <wp:positionH relativeFrom="column">
                <wp:posOffset>1905</wp:posOffset>
              </wp:positionH>
              <wp:positionV relativeFrom="page">
                <wp:posOffset>8441690</wp:posOffset>
              </wp:positionV>
              <wp:extent cx="143510" cy="143510"/>
              <wp:effectExtent l="0" t="0" r="0" b="0"/>
              <wp:wrapNone/>
              <wp:docPr id="26"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52600" name="Grafik 559252600"/>
                      <pic:cNvPicPr>
                        <a:picLocks noChangeAspect="1"/>
                      </pic:cNvPicPr>
                    </pic:nvPicPr>
                    <pic:blipFill>
                      <a:blip r:embed="rId7"/>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position:absolute;z-index:-251658264;o:allowoverlap:true;o:allowincell:true;mso-position-horizontal-relative:text;margin-left:0.15pt;mso-position-horizontal:absolute;mso-position-vertical-relative:page;margin-top:664.70pt;mso-position-vertical:absolute;width:11.30pt;height:11.30pt;mso-wrap-distance-left:9.00pt;mso-wrap-distance-top:0.00pt;mso-wrap-distance-right:9.00pt;mso-wrap-distance-bottom:0.00pt;z-index:1;" stroked="false">
              <v:imagedata r:id="rId8" o:title=""/>
              <o:lock v:ext="edit" rotation="t"/>
            </v:shape>
          </w:pict>
        </mc:Fallback>
      </mc:AlternateContent>
    </w:r>
    <w:r>
      <w:rPr>
        <w:noProof/>
      </w:rPr>
      <mc:AlternateContent>
        <mc:Choice Requires="wpg">
          <w:drawing>
            <wp:anchor distT="0" distB="0" distL="114300" distR="114300" simplePos="0" relativeHeight="251658265" behindDoc="1" locked="0" layoutInCell="1" allowOverlap="1" wp14:anchorId="70A2FC51" wp14:editId="70A2FC52">
              <wp:simplePos x="0" y="0"/>
              <wp:positionH relativeFrom="column">
                <wp:posOffset>178435</wp:posOffset>
              </wp:positionH>
              <wp:positionV relativeFrom="page">
                <wp:posOffset>8441690</wp:posOffset>
              </wp:positionV>
              <wp:extent cx="143510" cy="143510"/>
              <wp:effectExtent l="0" t="0" r="0" b="0"/>
              <wp:wrapNone/>
              <wp:docPr id="27"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90638" name="Grafik 9"/>
                      <pic:cNvPicPr>
                        <a:picLocks noChangeAspect="1"/>
                      </pic:cNvPicPr>
                    </pic:nvPicPr>
                    <pic:blipFill>
                      <a:blip r:embed="rId9"/>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position:absolute;z-index:-251658265;o:allowoverlap:true;o:allowincell:true;mso-position-horizontal-relative:text;margin-left:14.05pt;mso-position-horizontal:absolute;mso-position-vertical-relative:page;margin-top:664.70pt;mso-position-vertical:absolute;width:11.30pt;height:11.30pt;mso-wrap-distance-left:9.00pt;mso-wrap-distance-top:0.00pt;mso-wrap-distance-right:9.00pt;mso-wrap-distance-bottom:0.00pt;z-index:1;" stroked="false">
              <v:imagedata r:id="rId10" o:title=""/>
              <o:lock v:ext="edit" rotation="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F48F1" w14:textId="77777777" w:rsidR="00794E6F" w:rsidRDefault="00794E6F">
      <w:r>
        <w:separator/>
      </w:r>
    </w:p>
  </w:footnote>
  <w:footnote w:type="continuationSeparator" w:id="0">
    <w:p w14:paraId="45E809C2" w14:textId="77777777" w:rsidR="00794E6F" w:rsidRDefault="00794E6F">
      <w:r>
        <w:continuationSeparator/>
      </w:r>
    </w:p>
  </w:footnote>
  <w:footnote w:type="continuationNotice" w:id="1">
    <w:p w14:paraId="1B0783E9" w14:textId="77777777" w:rsidR="00794E6F" w:rsidRDefault="00794E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FBF3" w14:textId="77777777" w:rsidR="00607ABB" w:rsidRDefault="00E36ACB">
    <w:pPr>
      <w:pStyle w:val="Kopfzeile"/>
    </w:pPr>
    <w:r>
      <w:rPr>
        <w:noProof/>
      </w:rPr>
      <mc:AlternateContent>
        <mc:Choice Requires="wpg">
          <w:drawing>
            <wp:anchor distT="0" distB="0" distL="114300" distR="114300" simplePos="0" relativeHeight="251658241" behindDoc="1" locked="0" layoutInCell="0" allowOverlap="1" wp14:anchorId="70A2FC1D" wp14:editId="70A2FC1E">
              <wp:simplePos x="0" y="0"/>
              <wp:positionH relativeFrom="margin">
                <wp:align>center</wp:align>
              </wp:positionH>
              <wp:positionV relativeFrom="margin">
                <wp:align>center</wp:align>
              </wp:positionV>
              <wp:extent cx="7561580" cy="10695305"/>
              <wp:effectExtent l="0" t="0" r="0" b="0"/>
              <wp:wrapNone/>
              <wp:docPr id="2" name="Grafik 163259144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bwMode="auto">
                      <a:xfrm>
                        <a:off x="0" y="0"/>
                        <a:ext cx="7561580" cy="10695305"/>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8241;o:allowoverlap:true;o:allowincell:false;mso-position-horizontal-relative:margin;mso-position-horizontal:center;mso-position-vertical-relative:margin;mso-position-vertical:center;width:595.40pt;height:842.15pt;mso-wrap-distance-left:9.00pt;mso-wrap-distance-top:0.00pt;mso-wrap-distance-right:9.00pt;mso-wrap-distance-bottom:0.00pt;z-index:1;" stroked="f">
              <v:imagedata r:id="rId2" o:title=""/>
              <o:lock v:ext="edit" rotation="t"/>
            </v:shape>
          </w:pict>
        </mc:Fallback>
      </mc:AlternateContent>
    </w:r>
    <w:r>
      <w:rPr>
        <w:noProof/>
      </w:rPr>
      <mc:AlternateContent>
        <mc:Choice Requires="wpg">
          <w:drawing>
            <wp:anchor distT="0" distB="0" distL="114300" distR="114300" simplePos="0" relativeHeight="251658242" behindDoc="1" locked="0" layoutInCell="0" allowOverlap="1" wp14:anchorId="70A2FC1F" wp14:editId="70A2FC20">
              <wp:simplePos x="0" y="0"/>
              <wp:positionH relativeFrom="margin">
                <wp:align>center</wp:align>
              </wp:positionH>
              <wp:positionV relativeFrom="margin">
                <wp:align>center</wp:align>
              </wp:positionV>
              <wp:extent cx="7546340" cy="10674350"/>
              <wp:effectExtent l="0" t="0" r="0" b="0"/>
              <wp:wrapNone/>
              <wp:docPr id="3" name="Grafik 19018330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pic:blipFill>
                    <pic:spPr bwMode="auto">
                      <a:xfrm>
                        <a:off x="0" y="0"/>
                        <a:ext cx="7546340" cy="10674349"/>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8242;o:allowoverlap:true;o:allowincell:false;mso-position-horizontal-relative:margin;mso-position-horizontal:center;mso-position-vertical-relative:margin;mso-position-vertical:center;width:594.20pt;height:840.50pt;mso-wrap-distance-left:9.00pt;mso-wrap-distance-top:0.00pt;mso-wrap-distance-right:9.00pt;mso-wrap-distance-bottom:0.00pt;z-index:1;" stroked="f">
              <v:imagedata r:id="rId4" o:title=""/>
              <o:lock v:ext="edit" rotation="t"/>
            </v:shape>
          </w:pict>
        </mc:Fallback>
      </mc:AlternateContent>
    </w:r>
    <w:r>
      <w:rPr>
        <w:noProof/>
      </w:rPr>
      <mc:AlternateContent>
        <mc:Choice Requires="wpg">
          <w:drawing>
            <wp:anchor distT="0" distB="0" distL="114300" distR="114300" simplePos="0" relativeHeight="251658243" behindDoc="1" locked="0" layoutInCell="0" allowOverlap="1" wp14:anchorId="70A2FC21" wp14:editId="70A2FC22">
              <wp:simplePos x="0" y="0"/>
              <wp:positionH relativeFrom="margin">
                <wp:align>center</wp:align>
              </wp:positionH>
              <wp:positionV relativeFrom="margin">
                <wp:align>center</wp:align>
              </wp:positionV>
              <wp:extent cx="7560945" cy="10694670"/>
              <wp:effectExtent l="0" t="0" r="0" b="0"/>
              <wp:wrapNone/>
              <wp:docPr id="4" name="Grafi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pic:blipFill>
                    <pic:spPr bwMode="auto">
                      <a:xfrm>
                        <a:off x="0" y="0"/>
                        <a:ext cx="7560945" cy="10694670"/>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3;o:allowoverlap:true;o:allowincell:false;mso-position-horizontal-relative:margin;mso-position-horizontal:center;mso-position-vertical-relative:margin;mso-position-vertical:center;width:595.35pt;height:842.10pt;mso-wrap-distance-left:9.00pt;mso-wrap-distance-top:0.00pt;mso-wrap-distance-right:9.00pt;mso-wrap-distance-bottom:0.00pt;z-index:1;" stroked="f">
              <v:imagedata r:id="rId6" o:title=""/>
              <o:lock v:ext="edit" rotation="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FBF4" w14:textId="77777777" w:rsidR="00607ABB" w:rsidRDefault="00E36ACB">
    <w:pPr>
      <w:pStyle w:val="Kopfzeile"/>
    </w:pPr>
    <w:r>
      <w:rPr>
        <w:noProof/>
      </w:rPr>
      <mc:AlternateContent>
        <mc:Choice Requires="wpg">
          <w:drawing>
            <wp:anchor distT="0" distB="0" distL="114300" distR="114300" simplePos="0" relativeHeight="251658266" behindDoc="1" locked="0" layoutInCell="1" allowOverlap="1" wp14:anchorId="70A2FC23" wp14:editId="70A2FC24">
              <wp:simplePos x="0" y="0"/>
              <wp:positionH relativeFrom="page">
                <wp:posOffset>-2540</wp:posOffset>
              </wp:positionH>
              <wp:positionV relativeFrom="paragraph">
                <wp:posOffset>-450977</wp:posOffset>
              </wp:positionV>
              <wp:extent cx="4484535" cy="988654"/>
              <wp:effectExtent l="0" t="0" r="0" b="2540"/>
              <wp:wrapNone/>
              <wp:docPr id="1" name="Grafik 8" descr="Ein Bild, das Wasser, Blau, Electric Blue (Farbe),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74235" name="Grafik 8" descr="Ein Bild, das Wasser, Blau, Electric Blue (Farbe), Farbigkeit enthält.&#10;&#10;Automatisch generierte Beschreibung"/>
                      <pic:cNvPicPr>
                        <a:picLocks noChangeAspect="1"/>
                      </pic:cNvPicPr>
                    </pic:nvPicPr>
                    <pic:blipFill>
                      <a:blip r:embed="rId1"/>
                      <a:stretch/>
                    </pic:blipFill>
                    <pic:spPr bwMode="auto">
                      <a:xfrm>
                        <a:off x="0" y="0"/>
                        <a:ext cx="4484535" cy="988654"/>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66;o:allowoverlap:true;o:allowincell:true;mso-position-horizontal-relative:page;margin-left:-0.20pt;mso-position-horizontal:absolute;mso-position-vertical-relative:text;margin-top:-35.51pt;mso-position-vertical:absolute;width:353.11pt;height:77.85pt;mso-wrap-distance-left:9.00pt;mso-wrap-distance-top:0.00pt;mso-wrap-distance-right:9.00pt;mso-wrap-distance-bottom:0.00pt;z-index:1;" stroked="false">
              <v:imagedata r:id="rId2" o:title=""/>
              <o:lock v:ext="edit" rotation="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FBF8" w14:textId="77777777" w:rsidR="00607ABB" w:rsidRDefault="00607ABB">
    <w:pPr>
      <w:pStyle w:val="Kopfzeile"/>
      <w:rPr>
        <w:rFonts w:ascii="kantumruy pro" w:hAnsi="kantumruy pro" w:cs="kantumruy pro"/>
      </w:rPr>
    </w:pPr>
  </w:p>
  <w:p w14:paraId="70A2FBF9" w14:textId="77777777" w:rsidR="00607ABB" w:rsidRDefault="00607ABB">
    <w:pPr>
      <w:pStyle w:val="Kopfzeile"/>
    </w:pPr>
  </w:p>
  <w:p w14:paraId="70A2FBFA" w14:textId="77777777" w:rsidR="00607ABB" w:rsidRDefault="00E36ACB">
    <w:pPr>
      <w:pStyle w:val="Kopfzeile"/>
    </w:pPr>
    <w:r>
      <w:rPr>
        <w:noProof/>
      </w:rPr>
      <mc:AlternateContent>
        <mc:Choice Requires="wpg">
          <w:drawing>
            <wp:anchor distT="0" distB="0" distL="114300" distR="114300" simplePos="0" relativeHeight="251658250" behindDoc="0" locked="0" layoutInCell="1" allowOverlap="1" wp14:anchorId="70A2FC27" wp14:editId="70A2FC28">
              <wp:simplePos x="0" y="0"/>
              <wp:positionH relativeFrom="page">
                <wp:posOffset>8890</wp:posOffset>
              </wp:positionH>
              <wp:positionV relativeFrom="page">
                <wp:posOffset>6350</wp:posOffset>
              </wp:positionV>
              <wp:extent cx="7559675" cy="1601470"/>
              <wp:effectExtent l="0" t="0" r="0" b="0"/>
              <wp:wrapTopAndBottom/>
              <wp:docPr id="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13165" name="Grafik 2"/>
                      <pic:cNvPicPr>
                        <a:picLocks noChangeAspect="1"/>
                      </pic:cNvPicPr>
                    </pic:nvPicPr>
                    <pic:blipFill>
                      <a:blip r:embed="rId1">
                        <a:extLst>
                          <a:ext uri="{96DAC541-7B7A-43D3-8B79-37D633B846F1}">
                            <asvg:svgBlip xmlns:asvg="http://schemas.microsoft.com/office/drawing/2016/SVG/main" r:embed="rId2"/>
                          </a:ext>
                        </a:extLst>
                      </a:blip>
                      <a:srcRect t="361" b="361"/>
                      <a:stretch/>
                    </pic:blipFill>
                    <pic:spPr bwMode="auto">
                      <a:xfrm>
                        <a:off x="0" y="0"/>
                        <a:ext cx="7559675" cy="160147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58250;o:allowoverlap:true;o:allowincell:true;mso-position-horizontal-relative:page;margin-left:0.70pt;mso-position-horizontal:absolute;mso-position-vertical-relative:page;margin-top:0.50pt;mso-position-vertical:absolute;width:595.25pt;height:126.10pt;mso-wrap-distance-left:9.00pt;mso-wrap-distance-top:0.00pt;mso-wrap-distance-right:9.00pt;mso-wrap-distance-bottom:0.00pt;z-index:1;" stroked="false">
              <w10:wrap type="topAndBottom"/>
              <v:imagedata r:id="rId3" o:title=""/>
              <o:lock v:ext="edit" rotation="t"/>
            </v:shape>
          </w:pict>
        </mc:Fallback>
      </mc:AlternateContent>
    </w:r>
    <w:r>
      <w:rPr>
        <w:noProof/>
      </w:rPr>
      <mc:AlternateContent>
        <mc:Choice Requires="wpg">
          <w:drawing>
            <wp:anchor distT="0" distB="0" distL="114300" distR="114300" simplePos="0" relativeHeight="251658251" behindDoc="0" locked="0" layoutInCell="1" allowOverlap="1" wp14:anchorId="70A2FC29" wp14:editId="70A2FC2A">
              <wp:simplePos x="0" y="0"/>
              <wp:positionH relativeFrom="page">
                <wp:posOffset>909320</wp:posOffset>
              </wp:positionH>
              <wp:positionV relativeFrom="page">
                <wp:posOffset>828675</wp:posOffset>
              </wp:positionV>
              <wp:extent cx="3412490" cy="546735"/>
              <wp:effectExtent l="0" t="0" r="3810" b="0"/>
              <wp:wrapTopAndBottom/>
              <wp:docPr id="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92289" name="Grafik 3"/>
                      <pic:cNvPicPr>
                        <a:picLocks noChangeAspect="1"/>
                      </pic:cNvPicPr>
                    </pic:nvPicPr>
                    <pic:blipFill>
                      <a:blip r:embed="rId4">
                        <a:extLst>
                          <a:ext uri="{96DAC541-7B7A-43D3-8B79-37D633B846F1}">
                            <asvg:svgBlip xmlns:asvg="http://schemas.microsoft.com/office/drawing/2016/SVG/main" r:embed="rId5"/>
                          </a:ext>
                        </a:extLst>
                      </a:blip>
                      <a:stretch/>
                    </pic:blipFill>
                    <pic:spPr bwMode="auto">
                      <a:xfrm>
                        <a:off x="0" y="0"/>
                        <a:ext cx="3412490" cy="54673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58251;o:allowoverlap:true;o:allowincell:true;mso-position-horizontal-relative:page;margin-left:71.60pt;mso-position-horizontal:absolute;mso-position-vertical-relative:page;margin-top:65.25pt;mso-position-vertical:absolute;width:268.70pt;height:43.05pt;mso-wrap-distance-left:9.00pt;mso-wrap-distance-top:0.00pt;mso-wrap-distance-right:9.00pt;mso-wrap-distance-bottom:0.00pt;z-index:1;" stroked="false">
              <w10:wrap type="topAndBottom"/>
              <v:imagedata r:id="rId6" o:title=""/>
              <o:lock v:ext="edit" rotation="t"/>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FC06" w14:textId="77777777" w:rsidR="00607ABB" w:rsidRDefault="00E36ACB">
    <w:pPr>
      <w:pStyle w:val="Kopfzeile"/>
    </w:pPr>
    <w:r>
      <w:rPr>
        <w:noProof/>
      </w:rPr>
      <mc:AlternateContent>
        <mc:Choice Requires="wpg">
          <w:drawing>
            <wp:anchor distT="0" distB="0" distL="114300" distR="114300" simplePos="0" relativeHeight="251658249" behindDoc="1" locked="0" layoutInCell="1" allowOverlap="1" wp14:anchorId="70A2FC37" wp14:editId="70A2FC38">
              <wp:simplePos x="0" y="0"/>
              <wp:positionH relativeFrom="page">
                <wp:posOffset>0</wp:posOffset>
              </wp:positionH>
              <wp:positionV relativeFrom="paragraph">
                <wp:posOffset>-452501</wp:posOffset>
              </wp:positionV>
              <wp:extent cx="4484535" cy="988654"/>
              <wp:effectExtent l="0" t="0" r="0" b="2540"/>
              <wp:wrapNone/>
              <wp:docPr id="52634320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99184" name="Grafik 1807599184"/>
                      <pic:cNvPicPr>
                        <a:picLocks noChangeAspect="1"/>
                      </pic:cNvPicPr>
                    </pic:nvPicPr>
                    <pic:blipFill>
                      <a:blip r:embed="rId1"/>
                      <a:stretch/>
                    </pic:blipFill>
                    <pic:spPr bwMode="auto">
                      <a:xfrm>
                        <a:off x="0" y="0"/>
                        <a:ext cx="4484535" cy="988654"/>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1658249;o:allowoverlap:true;o:allowincell:true;mso-position-horizontal-relative:page;margin-left:0.00pt;mso-position-horizontal:absolute;mso-position-vertical-relative:text;margin-top:-35.63pt;mso-position-vertical:absolute;width:353.11pt;height:77.85pt;mso-wrap-distance-left:9.00pt;mso-wrap-distance-top:0.00pt;mso-wrap-distance-right:9.00pt;mso-wrap-distance-bottom:0.00pt;z-index:1;" stroked="false">
              <v:imagedata r:id="rId2" o:title=""/>
              <o:lock v:ext="edit" rotation="t"/>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FC0A" w14:textId="77777777" w:rsidR="00607ABB" w:rsidRDefault="00E36ACB">
    <w:pPr>
      <w:pStyle w:val="Kopfzeile"/>
    </w:pPr>
    <w:r>
      <w:rPr>
        <w:noProof/>
      </w:rPr>
      <mc:AlternateContent>
        <mc:Choice Requires="wpg">
          <w:drawing>
            <wp:anchor distT="0" distB="0" distL="114300" distR="114300" simplePos="0" relativeHeight="251658240" behindDoc="1" locked="0" layoutInCell="0" allowOverlap="1" wp14:anchorId="70A2FC39" wp14:editId="70A2FC3A">
              <wp:simplePos x="0" y="0"/>
              <wp:positionH relativeFrom="margin">
                <wp:align>center</wp:align>
              </wp:positionH>
              <wp:positionV relativeFrom="margin">
                <wp:align>center</wp:align>
              </wp:positionV>
              <wp:extent cx="7561580" cy="10695305"/>
              <wp:effectExtent l="0" t="0" r="0" b="0"/>
              <wp:wrapNone/>
              <wp:docPr id="9" name="Grafik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bwMode="auto">
                      <a:xfrm>
                        <a:off x="0" y="0"/>
                        <a:ext cx="7561580" cy="10695305"/>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position:absolute;z-index:-251658240;o:allowoverlap:true;o:allowincell:false;mso-position-horizontal-relative:margin;mso-position-horizontal:center;mso-position-vertical-relative:margin;mso-position-vertical:center;width:595.40pt;height:842.15pt;mso-wrap-distance-left:9.00pt;mso-wrap-distance-top:0.00pt;mso-wrap-distance-right:9.00pt;mso-wrap-distance-bottom:0.00pt;z-index:1;" stroked="f">
              <v:imagedata r:id="rId2" o:title=""/>
              <o:lock v:ext="edit" rotation="t"/>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FC0B" w14:textId="77777777" w:rsidR="00607ABB" w:rsidRDefault="00E36ACB">
    <w:pPr>
      <w:pStyle w:val="Kopfzeile"/>
    </w:pPr>
    <w:r>
      <w:rPr>
        <w:noProof/>
      </w:rPr>
      <mc:AlternateContent>
        <mc:Choice Requires="wpg">
          <w:drawing>
            <wp:anchor distT="0" distB="0" distL="114300" distR="114300" simplePos="0" relativeHeight="251658245" behindDoc="1" locked="0" layoutInCell="1" allowOverlap="1" wp14:anchorId="70A2FC3B" wp14:editId="70A2FC3C">
              <wp:simplePos x="0" y="0"/>
              <wp:positionH relativeFrom="page">
                <wp:align>left</wp:align>
              </wp:positionH>
              <wp:positionV relativeFrom="paragraph">
                <wp:posOffset>-461176</wp:posOffset>
              </wp:positionV>
              <wp:extent cx="4484535" cy="988654"/>
              <wp:effectExtent l="0" t="0" r="0" b="254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99184" name="Grafik 1807599184"/>
                      <pic:cNvPicPr>
                        <a:picLocks noChangeAspect="1"/>
                      </pic:cNvPicPr>
                    </pic:nvPicPr>
                    <pic:blipFill>
                      <a:blip r:embed="rId1"/>
                      <a:stretch/>
                    </pic:blipFill>
                    <pic:spPr bwMode="auto">
                      <a:xfrm>
                        <a:off x="0" y="0"/>
                        <a:ext cx="4484535" cy="988654"/>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position:absolute;z-index:-251658245;o:allowoverlap:true;o:allowincell:true;mso-position-horizontal-relative:page;mso-position-horizontal:left;mso-position-vertical-relative:text;margin-top:-36.31pt;mso-position-vertical:absolute;width:353.11pt;height:77.85pt;mso-wrap-distance-left:9.00pt;mso-wrap-distance-top:0.00pt;mso-wrap-distance-right:9.00pt;mso-wrap-distance-bottom:0.00pt;z-index:1;" stroked="false">
              <v:imagedata r:id="rId2" o:title=""/>
              <o:lock v:ext="edit" rotation="t"/>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FC0D" w14:textId="77777777" w:rsidR="00607ABB" w:rsidRDefault="00E36ACB">
    <w:pPr>
      <w:pStyle w:val="Kopfzeile"/>
    </w:pPr>
    <w:r>
      <w:rPr>
        <w:noProof/>
      </w:rPr>
      <mc:AlternateContent>
        <mc:Choice Requires="wpg">
          <w:drawing>
            <wp:anchor distT="0" distB="0" distL="114300" distR="114300" simplePos="0" relativeHeight="251658244" behindDoc="1" locked="0" layoutInCell="1" allowOverlap="1" wp14:anchorId="70A2FC3F" wp14:editId="70A2FC40">
              <wp:simplePos x="0" y="0"/>
              <wp:positionH relativeFrom="page">
                <wp:align>left</wp:align>
              </wp:positionH>
              <wp:positionV relativeFrom="paragraph">
                <wp:posOffset>-461176</wp:posOffset>
              </wp:positionV>
              <wp:extent cx="4484535" cy="988654"/>
              <wp:effectExtent l="0" t="0" r="0" b="2540"/>
              <wp:wrapNone/>
              <wp:docPr id="1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99184" name="Grafik 1807599184"/>
                      <pic:cNvPicPr>
                        <a:picLocks noChangeAspect="1"/>
                      </pic:cNvPicPr>
                    </pic:nvPicPr>
                    <pic:blipFill>
                      <a:blip r:embed="rId1"/>
                      <a:stretch/>
                    </pic:blipFill>
                    <pic:spPr bwMode="auto">
                      <a:xfrm>
                        <a:off x="0" y="0"/>
                        <a:ext cx="4484535" cy="988654"/>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position:absolute;z-index:-251658244;o:allowoverlap:true;o:allowincell:true;mso-position-horizontal-relative:page;mso-position-horizontal:left;mso-position-vertical-relative:text;margin-top:-36.31pt;mso-position-vertical:absolute;width:353.11pt;height:77.85pt;mso-wrap-distance-left:9.00pt;mso-wrap-distance-top:0.00pt;mso-wrap-distance-right:9.00pt;mso-wrap-distance-bottom:0.00pt;z-index:1;" stroked="false">
              <v:imagedata r:id="rId2" o:title=""/>
              <o:lock v:ext="edit" rotation="t"/>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FC0F" w14:textId="77777777" w:rsidR="00607ABB" w:rsidRDefault="00607ABB">
    <w:pPr>
      <w:pStyle w:val="Kopfzeile"/>
    </w:pPr>
  </w:p>
  <w:p w14:paraId="70A2FC10" w14:textId="77777777" w:rsidR="00607ABB" w:rsidRDefault="00607ABB">
    <w:pPr>
      <w:pStyle w:val="Kopfzeile"/>
    </w:pPr>
  </w:p>
  <w:p w14:paraId="70A2FC11" w14:textId="77777777" w:rsidR="00607ABB" w:rsidRDefault="00E36ACB">
    <w:pPr>
      <w:pStyle w:val="Kopfzeile"/>
    </w:pPr>
    <w:r>
      <w:rPr>
        <w:noProof/>
      </w:rPr>
      <mc:AlternateContent>
        <mc:Choice Requires="wpg">
          <w:drawing>
            <wp:anchor distT="0" distB="0" distL="114300" distR="114300" simplePos="0" relativeHeight="251658258" behindDoc="0" locked="0" layoutInCell="1" allowOverlap="1" wp14:anchorId="70A2FC43" wp14:editId="70A2FC44">
              <wp:simplePos x="0" y="0"/>
              <wp:positionH relativeFrom="page">
                <wp:posOffset>0</wp:posOffset>
              </wp:positionH>
              <wp:positionV relativeFrom="page">
                <wp:posOffset>6350</wp:posOffset>
              </wp:positionV>
              <wp:extent cx="7559675" cy="1601470"/>
              <wp:effectExtent l="0" t="0" r="0" b="0"/>
              <wp:wrapTopAndBottom/>
              <wp:docPr id="1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13165" name="Grafik 2"/>
                      <pic:cNvPicPr>
                        <a:picLocks noChangeAspect="1"/>
                      </pic:cNvPicPr>
                    </pic:nvPicPr>
                    <pic:blipFill>
                      <a:blip r:embed="rId1"/>
                      <a:srcRect t="361" b="361"/>
                      <a:stretch/>
                    </pic:blipFill>
                    <pic:spPr bwMode="auto">
                      <a:xfrm>
                        <a:off x="0" y="0"/>
                        <a:ext cx="7559675" cy="160147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position:absolute;z-index:251658258;o:allowoverlap:true;o:allowincell:true;mso-position-horizontal-relative:page;margin-left:0.00pt;mso-position-horizontal:absolute;mso-position-vertical-relative:page;margin-top:0.50pt;mso-position-vertical:absolute;width:595.25pt;height:126.10pt;mso-wrap-distance-left:9.00pt;mso-wrap-distance-top:0.00pt;mso-wrap-distance-right:9.00pt;mso-wrap-distance-bottom:0.00pt;z-index:1;" stroked="false">
              <w10:wrap type="topAndBottom"/>
              <v:imagedata r:id="rId2" o:title=""/>
              <o:lock v:ext="edit" rotation="t"/>
            </v:shape>
          </w:pict>
        </mc:Fallback>
      </mc:AlternateContent>
    </w:r>
    <w:r>
      <w:rPr>
        <w:noProof/>
      </w:rPr>
      <mc:AlternateContent>
        <mc:Choice Requires="wpg">
          <w:drawing>
            <wp:anchor distT="0" distB="0" distL="114300" distR="114300" simplePos="0" relativeHeight="251658259" behindDoc="0" locked="0" layoutInCell="1" allowOverlap="1" wp14:anchorId="70A2FC45" wp14:editId="70A2FC46">
              <wp:simplePos x="0" y="0"/>
              <wp:positionH relativeFrom="page">
                <wp:posOffset>899795</wp:posOffset>
              </wp:positionH>
              <wp:positionV relativeFrom="page">
                <wp:posOffset>828675</wp:posOffset>
              </wp:positionV>
              <wp:extent cx="3412490" cy="546735"/>
              <wp:effectExtent l="0" t="0" r="3810" b="0"/>
              <wp:wrapTopAndBottom/>
              <wp:docPr id="1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92289" name="Grafik 3"/>
                      <pic:cNvPicPr>
                        <a:picLocks noChangeAspect="1"/>
                      </pic:cNvPicPr>
                    </pic:nvPicPr>
                    <pic:blipFill>
                      <a:blip r:embed="rId3"/>
                      <a:stretch/>
                    </pic:blipFill>
                    <pic:spPr bwMode="auto">
                      <a:xfrm>
                        <a:off x="0" y="0"/>
                        <a:ext cx="3412490" cy="54673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position:absolute;z-index:251658259;o:allowoverlap:true;o:allowincell:true;mso-position-horizontal-relative:page;margin-left:70.85pt;mso-position-horizontal:absolute;mso-position-vertical-relative:page;margin-top:65.25pt;mso-position-vertical:absolute;width:268.70pt;height:43.05pt;mso-wrap-distance-left:9.00pt;mso-wrap-distance-top:0.00pt;mso-wrap-distance-right:9.00pt;mso-wrap-distance-bottom:0.00pt;z-index:1;" stroked="false">
              <w10:wrap type="topAndBottom"/>
              <v:imagedata r:id="rId4"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21901"/>
    <w:multiLevelType w:val="multilevel"/>
    <w:tmpl w:val="E8B857F0"/>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55C3CDD"/>
    <w:multiLevelType w:val="multilevel"/>
    <w:tmpl w:val="6694A88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6A938AB"/>
    <w:multiLevelType w:val="multilevel"/>
    <w:tmpl w:val="507E68F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176226"/>
    <w:multiLevelType w:val="multilevel"/>
    <w:tmpl w:val="1D966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9B200C"/>
    <w:multiLevelType w:val="multilevel"/>
    <w:tmpl w:val="54E2F6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5715C5"/>
    <w:multiLevelType w:val="multilevel"/>
    <w:tmpl w:val="BFEA127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427CA5"/>
    <w:multiLevelType w:val="multilevel"/>
    <w:tmpl w:val="57884D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84A75E3"/>
    <w:multiLevelType w:val="multilevel"/>
    <w:tmpl w:val="C7D8421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DD7AB5"/>
    <w:multiLevelType w:val="multilevel"/>
    <w:tmpl w:val="7DA2420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D910C6B"/>
    <w:multiLevelType w:val="multilevel"/>
    <w:tmpl w:val="1442AF80"/>
    <w:lvl w:ilvl="0">
      <w:start w:val="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FBE7872"/>
    <w:multiLevelType w:val="multilevel"/>
    <w:tmpl w:val="F314D0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A97291E"/>
    <w:multiLevelType w:val="multilevel"/>
    <w:tmpl w:val="240AFD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441CCC"/>
    <w:multiLevelType w:val="multilevel"/>
    <w:tmpl w:val="F4C014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CFD0F61"/>
    <w:multiLevelType w:val="multilevel"/>
    <w:tmpl w:val="393643E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2FA17AF8"/>
    <w:multiLevelType w:val="multilevel"/>
    <w:tmpl w:val="98AA51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4F67C6C"/>
    <w:multiLevelType w:val="multilevel"/>
    <w:tmpl w:val="437A06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575692"/>
    <w:multiLevelType w:val="multilevel"/>
    <w:tmpl w:val="BD50365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3BC068B7"/>
    <w:multiLevelType w:val="multilevel"/>
    <w:tmpl w:val="E58A62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F2F1DE3"/>
    <w:multiLevelType w:val="multilevel"/>
    <w:tmpl w:val="AB4CFF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E20E1C"/>
    <w:multiLevelType w:val="multilevel"/>
    <w:tmpl w:val="D3CAAD38"/>
    <w:lvl w:ilvl="0">
      <w:start w:val="1"/>
      <w:numFmt w:val="bullet"/>
      <w:lvlText w:val=""/>
      <w:lvlJc w:val="left"/>
      <w:pPr>
        <w:ind w:left="1788" w:hanging="360"/>
      </w:pPr>
      <w:rPr>
        <w:rFonts w:ascii="Symbol" w:hAnsi="Symbol" w:hint="default"/>
      </w:rPr>
    </w:lvl>
    <w:lvl w:ilvl="1">
      <w:start w:val="1"/>
      <w:numFmt w:val="bullet"/>
      <w:lvlText w:val="o"/>
      <w:lvlJc w:val="left"/>
      <w:pPr>
        <w:ind w:left="2508" w:hanging="360"/>
      </w:pPr>
      <w:rPr>
        <w:rFonts w:ascii="Courier New" w:hAnsi="Courier New" w:cs="Courier New" w:hint="default"/>
      </w:rPr>
    </w:lvl>
    <w:lvl w:ilvl="2">
      <w:start w:val="1"/>
      <w:numFmt w:val="bullet"/>
      <w:lvlText w:val=""/>
      <w:lvlJc w:val="left"/>
      <w:pPr>
        <w:ind w:left="3228" w:hanging="360"/>
      </w:pPr>
      <w:rPr>
        <w:rFonts w:ascii="Wingdings" w:hAnsi="Wingdings" w:hint="default"/>
      </w:rPr>
    </w:lvl>
    <w:lvl w:ilvl="3">
      <w:start w:val="1"/>
      <w:numFmt w:val="bullet"/>
      <w:lvlText w:val=""/>
      <w:lvlJc w:val="left"/>
      <w:pPr>
        <w:ind w:left="3948" w:hanging="360"/>
      </w:pPr>
      <w:rPr>
        <w:rFonts w:ascii="Symbol" w:hAnsi="Symbol" w:hint="default"/>
      </w:rPr>
    </w:lvl>
    <w:lvl w:ilvl="4">
      <w:start w:val="1"/>
      <w:numFmt w:val="bullet"/>
      <w:lvlText w:val="o"/>
      <w:lvlJc w:val="left"/>
      <w:pPr>
        <w:ind w:left="4668" w:hanging="360"/>
      </w:pPr>
      <w:rPr>
        <w:rFonts w:ascii="Courier New" w:hAnsi="Courier New" w:cs="Courier New" w:hint="default"/>
      </w:rPr>
    </w:lvl>
    <w:lvl w:ilvl="5">
      <w:start w:val="1"/>
      <w:numFmt w:val="bullet"/>
      <w:lvlText w:val=""/>
      <w:lvlJc w:val="left"/>
      <w:pPr>
        <w:ind w:left="5388" w:hanging="360"/>
      </w:pPr>
      <w:rPr>
        <w:rFonts w:ascii="Wingdings" w:hAnsi="Wingdings" w:hint="default"/>
      </w:rPr>
    </w:lvl>
    <w:lvl w:ilvl="6">
      <w:start w:val="1"/>
      <w:numFmt w:val="bullet"/>
      <w:lvlText w:val=""/>
      <w:lvlJc w:val="left"/>
      <w:pPr>
        <w:ind w:left="6108" w:hanging="360"/>
      </w:pPr>
      <w:rPr>
        <w:rFonts w:ascii="Symbol" w:hAnsi="Symbol" w:hint="default"/>
      </w:rPr>
    </w:lvl>
    <w:lvl w:ilvl="7">
      <w:start w:val="1"/>
      <w:numFmt w:val="bullet"/>
      <w:lvlText w:val="o"/>
      <w:lvlJc w:val="left"/>
      <w:pPr>
        <w:ind w:left="6828" w:hanging="360"/>
      </w:pPr>
      <w:rPr>
        <w:rFonts w:ascii="Courier New" w:hAnsi="Courier New" w:cs="Courier New" w:hint="default"/>
      </w:rPr>
    </w:lvl>
    <w:lvl w:ilvl="8">
      <w:start w:val="1"/>
      <w:numFmt w:val="bullet"/>
      <w:lvlText w:val=""/>
      <w:lvlJc w:val="left"/>
      <w:pPr>
        <w:ind w:left="7548" w:hanging="360"/>
      </w:pPr>
      <w:rPr>
        <w:rFonts w:ascii="Wingdings" w:hAnsi="Wingdings" w:hint="default"/>
      </w:rPr>
    </w:lvl>
  </w:abstractNum>
  <w:abstractNum w:abstractNumId="20" w15:restartNumberingAfterBreak="0">
    <w:nsid w:val="414E0776"/>
    <w:multiLevelType w:val="multilevel"/>
    <w:tmpl w:val="BC48C1A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3B131FB"/>
    <w:multiLevelType w:val="multilevel"/>
    <w:tmpl w:val="3D741F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80C3534"/>
    <w:multiLevelType w:val="multilevel"/>
    <w:tmpl w:val="B2AAD3E8"/>
    <w:lvl w:ilvl="0">
      <w:start w:val="3"/>
      <w:numFmt w:val="bullet"/>
      <w:lvlText w:val="-"/>
      <w:lvlJc w:val="left"/>
      <w:pPr>
        <w:ind w:left="780" w:hanging="360"/>
      </w:pPr>
      <w:rPr>
        <w:rFonts w:ascii="Times New Roman" w:eastAsia="Times New Roman" w:hAnsi="Times New Roman" w:cs="Times New Roman"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23" w15:restartNumberingAfterBreak="0">
    <w:nsid w:val="4DAA2E53"/>
    <w:multiLevelType w:val="multilevel"/>
    <w:tmpl w:val="D3DC15E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E7234F7"/>
    <w:multiLevelType w:val="multilevel"/>
    <w:tmpl w:val="546E635A"/>
    <w:lvl w:ilvl="0">
      <w:start w:val="1"/>
      <w:numFmt w:val="lowerLetter"/>
      <w:lvlText w:val="%1)"/>
      <w:lvlJc w:val="left"/>
      <w:pPr>
        <w:ind w:left="1068" w:hanging="360"/>
      </w:pPr>
      <w:rPr>
        <w:rFonts w:eastAsiaTheme="minorHAnsi" w:hint="default"/>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5" w15:restartNumberingAfterBreak="0">
    <w:nsid w:val="5434082E"/>
    <w:multiLevelType w:val="multilevel"/>
    <w:tmpl w:val="DE24A910"/>
    <w:lvl w:ilvl="0">
      <w:start w:val="1"/>
      <w:numFmt w:val="decimal"/>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593375A"/>
    <w:multiLevelType w:val="multilevel"/>
    <w:tmpl w:val="7C900C8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6BF153B"/>
    <w:multiLevelType w:val="multilevel"/>
    <w:tmpl w:val="43ACA2A6"/>
    <w:lvl w:ilvl="0">
      <w:start w:val="1"/>
      <w:numFmt w:val="decimal"/>
      <w:lvlText w:val="%1."/>
      <w:lvlJc w:val="left"/>
      <w:pPr>
        <w:ind w:left="720" w:hanging="360"/>
      </w:pPr>
      <w:rPr>
        <w:rFonts w:eastAsiaTheme="minorHAnsi"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AB7572C"/>
    <w:multiLevelType w:val="multilevel"/>
    <w:tmpl w:val="EE9EBB9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AEA0D4C"/>
    <w:multiLevelType w:val="multilevel"/>
    <w:tmpl w:val="AB72B164"/>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BCC7C49"/>
    <w:multiLevelType w:val="multilevel"/>
    <w:tmpl w:val="92A08B9A"/>
    <w:lvl w:ilvl="0">
      <w:start w:val="1"/>
      <w:numFmt w:val="low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D8B5D9C"/>
    <w:multiLevelType w:val="multilevel"/>
    <w:tmpl w:val="E27E7DE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F201DE8"/>
    <w:multiLevelType w:val="multilevel"/>
    <w:tmpl w:val="E57661A8"/>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FB85DC6"/>
    <w:multiLevelType w:val="multilevel"/>
    <w:tmpl w:val="6CE04A3C"/>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69E95AEF"/>
    <w:multiLevelType w:val="multilevel"/>
    <w:tmpl w:val="A9FC9D50"/>
    <w:lvl w:ilvl="0">
      <w:start w:val="1"/>
      <w:numFmt w:val="decimal"/>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A482670"/>
    <w:multiLevelType w:val="multilevel"/>
    <w:tmpl w:val="980A26D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6FC7780C"/>
    <w:multiLevelType w:val="multilevel"/>
    <w:tmpl w:val="79C8691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72305A00"/>
    <w:multiLevelType w:val="multilevel"/>
    <w:tmpl w:val="0B52C546"/>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367099A"/>
    <w:multiLevelType w:val="multilevel"/>
    <w:tmpl w:val="063A625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3BD5A00"/>
    <w:multiLevelType w:val="multilevel"/>
    <w:tmpl w:val="0D90C990"/>
    <w:lvl w:ilvl="0">
      <w:start w:val="1"/>
      <w:numFmt w:val="decimal"/>
      <w:lvlText w:val="%1."/>
      <w:lvlJc w:val="left"/>
      <w:pPr>
        <w:ind w:left="1080" w:hanging="360"/>
      </w:pPr>
      <w:rPr>
        <w:rFonts w:hint="default"/>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78162E48"/>
    <w:multiLevelType w:val="multilevel"/>
    <w:tmpl w:val="5B2ABC78"/>
    <w:lvl w:ilvl="0">
      <w:start w:val="1"/>
      <w:numFmt w:val="lowerRoman"/>
      <w:lvlText w:val="%1)"/>
      <w:lvlJc w:val="left"/>
      <w:pPr>
        <w:ind w:left="1080" w:hanging="720"/>
      </w:pPr>
      <w:rPr>
        <w:rFonts w:eastAsia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9AE5BC2"/>
    <w:multiLevelType w:val="multilevel"/>
    <w:tmpl w:val="EF86877A"/>
    <w:lvl w:ilvl="0">
      <w:start w:val="1"/>
      <w:numFmt w:val="decimal"/>
      <w:lvlText w:val="%1."/>
      <w:lvlJc w:val="left"/>
      <w:pPr>
        <w:ind w:left="720" w:hanging="360"/>
      </w:pPr>
      <w:rPr>
        <w:rFonts w:eastAsia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BC873A1"/>
    <w:multiLevelType w:val="multilevel"/>
    <w:tmpl w:val="68945C90"/>
    <w:lvl w:ilvl="0">
      <w:start w:val="1"/>
      <w:numFmt w:val="bullet"/>
      <w:lvlText w:val=""/>
      <w:lvlJc w:val="left"/>
      <w:pPr>
        <w:ind w:left="1500" w:hanging="360"/>
      </w:pPr>
      <w:rPr>
        <w:rFonts w:ascii="Symbol" w:hAnsi="Symbol" w:hint="default"/>
      </w:rPr>
    </w:lvl>
    <w:lvl w:ilvl="1">
      <w:start w:val="1"/>
      <w:numFmt w:val="bullet"/>
      <w:lvlText w:val="o"/>
      <w:lvlJc w:val="left"/>
      <w:pPr>
        <w:ind w:left="2220" w:hanging="360"/>
      </w:pPr>
      <w:rPr>
        <w:rFonts w:ascii="Courier New" w:hAnsi="Courier New" w:cs="Courier New" w:hint="default"/>
      </w:rPr>
    </w:lvl>
    <w:lvl w:ilvl="2">
      <w:start w:val="1"/>
      <w:numFmt w:val="bullet"/>
      <w:lvlText w:val=""/>
      <w:lvlJc w:val="left"/>
      <w:pPr>
        <w:ind w:left="2940" w:hanging="360"/>
      </w:pPr>
      <w:rPr>
        <w:rFonts w:ascii="Wingdings" w:hAnsi="Wingdings" w:hint="default"/>
      </w:rPr>
    </w:lvl>
    <w:lvl w:ilvl="3">
      <w:start w:val="1"/>
      <w:numFmt w:val="bullet"/>
      <w:lvlText w:val=""/>
      <w:lvlJc w:val="left"/>
      <w:pPr>
        <w:ind w:left="3660" w:hanging="360"/>
      </w:pPr>
      <w:rPr>
        <w:rFonts w:ascii="Symbol" w:hAnsi="Symbol" w:hint="default"/>
      </w:rPr>
    </w:lvl>
    <w:lvl w:ilvl="4">
      <w:start w:val="1"/>
      <w:numFmt w:val="bullet"/>
      <w:lvlText w:val="o"/>
      <w:lvlJc w:val="left"/>
      <w:pPr>
        <w:ind w:left="4380" w:hanging="360"/>
      </w:pPr>
      <w:rPr>
        <w:rFonts w:ascii="Courier New" w:hAnsi="Courier New" w:cs="Courier New" w:hint="default"/>
      </w:rPr>
    </w:lvl>
    <w:lvl w:ilvl="5">
      <w:start w:val="1"/>
      <w:numFmt w:val="bullet"/>
      <w:lvlText w:val=""/>
      <w:lvlJc w:val="left"/>
      <w:pPr>
        <w:ind w:left="5100" w:hanging="360"/>
      </w:pPr>
      <w:rPr>
        <w:rFonts w:ascii="Wingdings" w:hAnsi="Wingdings" w:hint="default"/>
      </w:rPr>
    </w:lvl>
    <w:lvl w:ilvl="6">
      <w:start w:val="1"/>
      <w:numFmt w:val="bullet"/>
      <w:lvlText w:val=""/>
      <w:lvlJc w:val="left"/>
      <w:pPr>
        <w:ind w:left="5820" w:hanging="360"/>
      </w:pPr>
      <w:rPr>
        <w:rFonts w:ascii="Symbol" w:hAnsi="Symbol" w:hint="default"/>
      </w:rPr>
    </w:lvl>
    <w:lvl w:ilvl="7">
      <w:start w:val="1"/>
      <w:numFmt w:val="bullet"/>
      <w:lvlText w:val="o"/>
      <w:lvlJc w:val="left"/>
      <w:pPr>
        <w:ind w:left="6540" w:hanging="360"/>
      </w:pPr>
      <w:rPr>
        <w:rFonts w:ascii="Courier New" w:hAnsi="Courier New" w:cs="Courier New" w:hint="default"/>
      </w:rPr>
    </w:lvl>
    <w:lvl w:ilvl="8">
      <w:start w:val="1"/>
      <w:numFmt w:val="bullet"/>
      <w:lvlText w:val=""/>
      <w:lvlJc w:val="left"/>
      <w:pPr>
        <w:ind w:left="7260" w:hanging="360"/>
      </w:pPr>
      <w:rPr>
        <w:rFonts w:ascii="Wingdings" w:hAnsi="Wingdings" w:hint="default"/>
      </w:rPr>
    </w:lvl>
  </w:abstractNum>
  <w:num w:numId="1">
    <w:abstractNumId w:val="28"/>
  </w:num>
  <w:num w:numId="2">
    <w:abstractNumId w:val="16"/>
  </w:num>
  <w:num w:numId="3">
    <w:abstractNumId w:val="7"/>
  </w:num>
  <w:num w:numId="4">
    <w:abstractNumId w:val="33"/>
  </w:num>
  <w:num w:numId="5">
    <w:abstractNumId w:val="4"/>
  </w:num>
  <w:num w:numId="6">
    <w:abstractNumId w:val="10"/>
  </w:num>
  <w:num w:numId="7">
    <w:abstractNumId w:val="13"/>
  </w:num>
  <w:num w:numId="8">
    <w:abstractNumId w:val="29"/>
  </w:num>
  <w:num w:numId="9">
    <w:abstractNumId w:val="14"/>
  </w:num>
  <w:num w:numId="10">
    <w:abstractNumId w:val="39"/>
  </w:num>
  <w:num w:numId="11">
    <w:abstractNumId w:val="12"/>
  </w:num>
  <w:num w:numId="12">
    <w:abstractNumId w:val="21"/>
  </w:num>
  <w:num w:numId="13">
    <w:abstractNumId w:val="37"/>
  </w:num>
  <w:num w:numId="14">
    <w:abstractNumId w:val="5"/>
  </w:num>
  <w:num w:numId="15">
    <w:abstractNumId w:val="8"/>
  </w:num>
  <w:num w:numId="16">
    <w:abstractNumId w:val="1"/>
  </w:num>
  <w:num w:numId="17">
    <w:abstractNumId w:val="11"/>
  </w:num>
  <w:num w:numId="18">
    <w:abstractNumId w:val="17"/>
  </w:num>
  <w:num w:numId="19">
    <w:abstractNumId w:val="23"/>
  </w:num>
  <w:num w:numId="20">
    <w:abstractNumId w:val="32"/>
  </w:num>
  <w:num w:numId="21">
    <w:abstractNumId w:val="3"/>
  </w:num>
  <w:num w:numId="22">
    <w:abstractNumId w:val="18"/>
  </w:num>
  <w:num w:numId="23">
    <w:abstractNumId w:val="9"/>
  </w:num>
  <w:num w:numId="24">
    <w:abstractNumId w:val="15"/>
  </w:num>
  <w:num w:numId="25">
    <w:abstractNumId w:val="31"/>
  </w:num>
  <w:num w:numId="26">
    <w:abstractNumId w:val="35"/>
  </w:num>
  <w:num w:numId="27">
    <w:abstractNumId w:val="36"/>
  </w:num>
  <w:num w:numId="28">
    <w:abstractNumId w:val="25"/>
  </w:num>
  <w:num w:numId="29">
    <w:abstractNumId w:val="38"/>
  </w:num>
  <w:num w:numId="30">
    <w:abstractNumId w:val="20"/>
  </w:num>
  <w:num w:numId="31">
    <w:abstractNumId w:val="30"/>
  </w:num>
  <w:num w:numId="32">
    <w:abstractNumId w:val="26"/>
  </w:num>
  <w:num w:numId="33">
    <w:abstractNumId w:val="2"/>
  </w:num>
  <w:num w:numId="34">
    <w:abstractNumId w:val="0"/>
  </w:num>
  <w:num w:numId="35">
    <w:abstractNumId w:val="27"/>
  </w:num>
  <w:num w:numId="36">
    <w:abstractNumId w:val="6"/>
  </w:num>
  <w:num w:numId="37">
    <w:abstractNumId w:val="41"/>
  </w:num>
  <w:num w:numId="38">
    <w:abstractNumId w:val="42"/>
  </w:num>
  <w:num w:numId="39">
    <w:abstractNumId w:val="40"/>
  </w:num>
  <w:num w:numId="40">
    <w:abstractNumId w:val="34"/>
  </w:num>
  <w:num w:numId="41">
    <w:abstractNumId w:val="24"/>
  </w:num>
  <w:num w:numId="42">
    <w:abstractNumId w:val="19"/>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ABB"/>
    <w:rsid w:val="00013F31"/>
    <w:rsid w:val="000408F5"/>
    <w:rsid w:val="000C4341"/>
    <w:rsid w:val="00203B85"/>
    <w:rsid w:val="00286525"/>
    <w:rsid w:val="002A0683"/>
    <w:rsid w:val="004C4661"/>
    <w:rsid w:val="0056301D"/>
    <w:rsid w:val="005C0D2C"/>
    <w:rsid w:val="00607ABB"/>
    <w:rsid w:val="00634542"/>
    <w:rsid w:val="007026A2"/>
    <w:rsid w:val="00794E6F"/>
    <w:rsid w:val="008B26CF"/>
    <w:rsid w:val="008E08A4"/>
    <w:rsid w:val="0094224A"/>
    <w:rsid w:val="00990F80"/>
    <w:rsid w:val="009A5379"/>
    <w:rsid w:val="00A968F1"/>
    <w:rsid w:val="00B14501"/>
    <w:rsid w:val="00C00736"/>
    <w:rsid w:val="00D65B9A"/>
    <w:rsid w:val="00D94D22"/>
    <w:rsid w:val="00E16896"/>
    <w:rsid w:val="00E177BC"/>
    <w:rsid w:val="00E36ACB"/>
    <w:rsid w:val="00E77AC2"/>
    <w:rsid w:val="00EF4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A2F9DC"/>
  <w15:docId w15:val="{77574725-4182-4D32-842B-36B43C7DF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Times New Roman" w:eastAsia="Times New Roman" w:hAnsi="Times New Roman" w:cs="Times New Roman"/>
      <w:lang w:val="de-DE"/>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IntensiveHervorhebung">
    <w:name w:val="Intense Emphasis"/>
    <w:basedOn w:val="Absatz-Standardschriftart"/>
    <w:uiPriority w:val="21"/>
    <w:qFormat/>
    <w:rPr>
      <w:i/>
      <w:iCs/>
      <w:color w:val="365F91" w:themeColor="accent1" w:themeShade="BF"/>
    </w:rPr>
  </w:style>
  <w:style w:type="character" w:styleId="IntensiverVerweis">
    <w:name w:val="Intense Reference"/>
    <w:basedOn w:val="Absatz-Standardschriftart"/>
    <w:uiPriority w:val="32"/>
    <w:qFormat/>
    <w:rPr>
      <w:b/>
      <w:bCs/>
      <w:smallCaps/>
      <w:color w:val="365F91" w:themeColor="accent1" w:themeShade="BF"/>
      <w:spacing w:val="5"/>
    </w:r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sz w:val="20"/>
      <w:szCs w:val="2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sz w:val="20"/>
      <w:szCs w:val="20"/>
      <w:lang w:val="de-DE"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sz w:val="20"/>
      <w:szCs w:val="20"/>
      <w:lang w:val="de-DE"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sz w:val="20"/>
      <w:szCs w:val="20"/>
      <w:lang w:val="de-DE"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sz w:val="20"/>
      <w:szCs w:val="20"/>
      <w:lang w:val="de-DE"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sz w:val="20"/>
      <w:szCs w:val="20"/>
      <w:lang w:val="de-DE"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sz w:val="20"/>
      <w:szCs w:val="20"/>
      <w:lang w:val="de-DE"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Abbildungsverzeichnis">
    <w:name w:val="table of figures"/>
    <w:basedOn w:val="Standard"/>
    <w:next w:val="Standard"/>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tel">
    <w:name w:val="Title"/>
    <w:basedOn w:val="Standard"/>
    <w:link w:val="TitelZchn"/>
    <w:uiPriority w:val="10"/>
    <w:qFormat/>
    <w:pPr>
      <w:spacing w:before="4"/>
    </w:pPr>
  </w:style>
  <w:style w:type="paragraph" w:styleId="Listenabsatz">
    <w:name w:val="List Paragraph"/>
    <w:basedOn w:val="Standard"/>
    <w:uiPriority w:val="34"/>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Times New Roman" w:eastAsia="Times New Roman" w:hAnsi="Times New Roman" w:cs="Times New Roman"/>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Times New Roman" w:eastAsia="Times New Roman" w:hAnsi="Times New Roman" w:cs="Times New Roman"/>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unhideWhenUsed/>
    <w:qFormat/>
    <w:pPr>
      <w:widowControl/>
      <w:spacing w:line="259" w:lineRule="auto"/>
      <w:outlineLvl w:val="9"/>
    </w:pPr>
    <w:rPr>
      <w:lang w:eastAsia="de-DE"/>
    </w:rPr>
  </w:style>
  <w:style w:type="paragraph" w:styleId="Verzeichnis1">
    <w:name w:val="toc 1"/>
    <w:basedOn w:val="Standard"/>
    <w:next w:val="Standard"/>
    <w:uiPriority w:val="39"/>
    <w:unhideWhenUsed/>
    <w:pPr>
      <w:spacing w:after="100"/>
    </w:p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Times New Roman" w:eastAsia="Times New Roman" w:hAnsi="Times New Roman" w:cs="Times New Roman"/>
      <w:sz w:val="20"/>
      <w:szCs w:val="20"/>
      <w:lang w:val="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imes New Roman" w:eastAsia="Times New Roman" w:hAnsi="Times New Roman" w:cs="Times New Roman"/>
      <w:b/>
      <w:bCs/>
      <w:sz w:val="20"/>
      <w:szCs w:val="20"/>
      <w:lang w:val="de-DE"/>
    </w:rPr>
  </w:style>
  <w:style w:type="paragraph" w:styleId="StandardWeb">
    <w:name w:val="Normal (Web)"/>
    <w:basedOn w:val="Standard"/>
    <w:uiPriority w:val="99"/>
    <w:unhideWhenUsed/>
    <w:pPr>
      <w:widowControl/>
      <w:spacing w:before="100" w:beforeAutospacing="1" w:after="100" w:afterAutospacing="1"/>
    </w:pPr>
    <w:rPr>
      <w:sz w:val="24"/>
      <w:szCs w:val="24"/>
      <w:lang w:eastAsia="de-DE"/>
    </w:rPr>
  </w:style>
  <w:style w:type="paragraph" w:styleId="berarbeitung">
    <w:name w:val="Revision"/>
    <w:hidden/>
    <w:uiPriority w:val="99"/>
    <w:semiHidden/>
    <w:pPr>
      <w:widowControl/>
    </w:pPr>
    <w:rPr>
      <w:rFonts w:ascii="Times New Roman" w:eastAsia="Times New Roman" w:hAnsi="Times New Roman" w:cs="Times New Roman"/>
      <w:lang w:val="de-DE"/>
    </w:rPr>
  </w:style>
  <w:style w:type="character" w:styleId="NichtaufgelsteErwhnung">
    <w:name w:val="Unresolved Mention"/>
    <w:basedOn w:val="Absatz-Standardschriftart"/>
    <w:uiPriority w:val="99"/>
    <w:semiHidden/>
    <w:unhideWhenUsed/>
    <w:rPr>
      <w:color w:val="605E5C"/>
      <w:shd w:val="clear" w:color="auto" w:fill="E1DFDD"/>
    </w:rPr>
  </w:style>
  <w:style w:type="paragraph" w:customStyle="1" w:styleId="docdata">
    <w:name w:val="docdata"/>
    <w:basedOn w:val="Standard"/>
    <w:pPr>
      <w:widowControl/>
      <w:spacing w:before="100" w:beforeAutospacing="1" w:after="100" w:afterAutospacing="1"/>
    </w:pPr>
    <w:rPr>
      <w:sz w:val="24"/>
      <w:szCs w:val="24"/>
      <w:lang w:eastAsia="de-DE"/>
    </w:rPr>
  </w:style>
  <w:style w:type="character" w:customStyle="1" w:styleId="hgkelc">
    <w:name w:val="hgkelc"/>
    <w:basedOn w:val="Absatz-Standardschriftart"/>
  </w:style>
  <w:style w:type="character" w:styleId="Fett">
    <w:name w:val="Strong"/>
    <w:basedOn w:val="Absatz-Standardschriftart"/>
    <w:uiPriority w:val="22"/>
    <w:qFormat/>
    <w:rPr>
      <w:b/>
      <w:bCs/>
    </w:rPr>
  </w:style>
  <w:style w:type="character" w:styleId="BesuchterLink">
    <w:name w:val="FollowedHyperlink"/>
    <w:basedOn w:val="Absatz-Standardschriftart"/>
    <w:uiPriority w:val="99"/>
    <w:semiHidden/>
    <w:unhideWhenUsed/>
    <w:rPr>
      <w:color w:val="800080" w:themeColor="followedHyperlink"/>
      <w:u w:val="single"/>
    </w:rPr>
  </w:style>
  <w:style w:type="paragraph" w:customStyle="1" w:styleId="StandardEinzug">
    <w:name w:val="Standard Einzug"/>
    <w:basedOn w:val="Standard"/>
    <w:next w:val="Standard"/>
    <w:qFormat/>
    <w:pPr>
      <w:widowControl/>
      <w:spacing w:line="260" w:lineRule="exact"/>
      <w:ind w:left="737"/>
    </w:pPr>
    <w:rPr>
      <w:rFonts w:asciiTheme="minorHAnsi" w:eastAsiaTheme="minorHAnsi" w:hAnsiTheme="minorHAnsi" w:cstheme="minorBidi"/>
      <w:color w:val="000000" w:themeColor="text1"/>
      <w:sz w:val="18"/>
      <w14:ligatures w14:val="standardContextual"/>
    </w:rPr>
  </w:style>
  <w:style w:type="paragraph" w:customStyle="1" w:styleId="StandardBold">
    <w:name w:val="Standard Bold"/>
    <w:basedOn w:val="Standard"/>
    <w:qFormat/>
    <w:pPr>
      <w:widowControl/>
      <w:spacing w:line="260" w:lineRule="exact"/>
    </w:pPr>
    <w:rPr>
      <w:rFonts w:ascii="kantumruy pro semibold" w:eastAsiaTheme="minorHAnsi" w:hAnsi="kantumruy pro semibold" w:cstheme="minorBidi"/>
      <w:color w:val="000000" w:themeColor="text1"/>
      <w:sz w:val="18"/>
      <w14:ligatures w14:val="standardContextual"/>
    </w:rPr>
  </w:style>
  <w:style w:type="paragraph" w:customStyle="1" w:styleId="Listenfeld">
    <w:name w:val="Listenfeld"/>
    <w:basedOn w:val="Standard"/>
    <w:qFormat/>
    <w:pPr>
      <w:widowControl/>
      <w:spacing w:line="340" w:lineRule="exact"/>
    </w:pPr>
    <w:rPr>
      <w:rFonts w:asciiTheme="minorHAnsi" w:eastAsiaTheme="minorHAnsi" w:hAnsiTheme="minorHAnsi" w:cstheme="minorBidi"/>
      <w:sz w:val="28"/>
      <w:shd w:val="clear" w:color="auto" w:fill="000000" w:themeFill="text1"/>
      <w14:ligatures w14:val="standardContextual"/>
    </w:rPr>
  </w:style>
  <w:style w:type="table" w:customStyle="1" w:styleId="Tabellenraster1">
    <w:name w:val="Tabellenraster1"/>
    <w:basedOn w:val="NormaleTabelle"/>
    <w:next w:val="Tabellenraster"/>
    <w:uiPriority w:val="39"/>
    <w:pPr>
      <w:widowControl/>
    </w:pPr>
    <w:rPr>
      <w:lang w:val="de-DE"/>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stentabelle6farbigAkzent5">
    <w:name w:val="List Table 6 Colorful Accent 5"/>
    <w:basedOn w:val="NormaleTabelle"/>
    <w:uiPriority w:val="5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ntabelle6farbigAkzent1">
    <w:name w:val="List Table 6 Colorful Accent 1"/>
    <w:basedOn w:val="NormaleTabelle"/>
    <w:uiPriority w:val="5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ntabelle1hellAkzent1">
    <w:name w:val="List Table 1 Light Accent 1"/>
    <w:basedOn w:val="NormaleTabelle"/>
    <w:uiPriority w:val="4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ntabelle3Akzent1">
    <w:name w:val="List Table 3 Accent 1"/>
    <w:basedOn w:val="NormaleTabelle"/>
    <w:uiPriority w:val="4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single" w:sz="4" w:space="0" w:color="4F81BD" w:themeColor="accent1"/>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4F81BD" w:themeColor="accent1"/>
          <w:left w:val="none" w:sz="4" w:space="0" w:color="000000"/>
        </w:tcBorders>
      </w:tcPr>
    </w:tblStylePr>
    <w:tblStylePr w:type="swCell">
      <w:tblPr/>
      <w:tcPr>
        <w:tcBorders>
          <w:top w:val="single" w:sz="4" w:space="0" w:color="4F81BD" w:themeColor="accent1"/>
          <w:right w:val="none" w:sz="4" w:space="0" w:color="000000"/>
        </w:tcBorders>
      </w:tcPr>
    </w:tblStylePr>
  </w:style>
  <w:style w:type="table" w:styleId="Gitternetztabelle1hellAkzent5">
    <w:name w:val="Grid Table 1 Light Accent 5"/>
    <w:basedOn w:val="NormaleTabelle"/>
    <w:uiPriority w:val="4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single" w:sz="2" w:space="0" w:color="92CDDC" w:themeColor="accent5" w:themeTint="99"/>
        </w:tcBorders>
      </w:tcPr>
    </w:tblStylePr>
    <w:tblStylePr w:type="firstCol">
      <w:rPr>
        <w:b/>
        <w:bCs/>
      </w:rPr>
    </w:tblStylePr>
    <w:tblStylePr w:type="lastCol">
      <w:rPr>
        <w:b/>
        <w:bCs/>
      </w:rPr>
    </w:tblStylePr>
  </w:style>
  <w:style w:type="paragraph" w:styleId="NurText">
    <w:name w:val="Plain Text"/>
    <w:basedOn w:val="Standard"/>
    <w:link w:val="NurTextZchn"/>
    <w:uiPriority w:val="99"/>
    <w:semiHidden/>
    <w:unhideWhenUsed/>
    <w:rsid w:val="00C00736"/>
    <w:rPr>
      <w:rFonts w:ascii="Consolas" w:hAnsi="Consolas"/>
      <w:sz w:val="21"/>
      <w:szCs w:val="21"/>
    </w:rPr>
  </w:style>
  <w:style w:type="character" w:customStyle="1" w:styleId="NurTextZchn">
    <w:name w:val="Nur Text Zchn"/>
    <w:basedOn w:val="Absatz-Standardschriftart"/>
    <w:link w:val="NurText"/>
    <w:uiPriority w:val="99"/>
    <w:semiHidden/>
    <w:rsid w:val="00C00736"/>
    <w:rPr>
      <w:rFonts w:ascii="Consolas" w:eastAsia="Times New Roman" w:hAnsi="Consolas" w:cs="Times New Roman"/>
      <w:sz w:val="21"/>
      <w:szCs w:val="21"/>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03437">
      <w:bodyDiv w:val="1"/>
      <w:marLeft w:val="0"/>
      <w:marRight w:val="0"/>
      <w:marTop w:val="0"/>
      <w:marBottom w:val="0"/>
      <w:divBdr>
        <w:top w:val="none" w:sz="0" w:space="0" w:color="auto"/>
        <w:left w:val="none" w:sz="0" w:space="0" w:color="auto"/>
        <w:bottom w:val="none" w:sz="0" w:space="0" w:color="auto"/>
        <w:right w:val="none" w:sz="0" w:space="0" w:color="auto"/>
      </w:divBdr>
    </w:div>
    <w:div w:id="143138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1" Type="http://schemas.openxmlformats.org/officeDocument/2006/relationships/footer" Target="footer4.xml"/><Relationship Id="rId42" Type="http://schemas.openxmlformats.org/officeDocument/2006/relationships/image" Target="media/image27.png"/><Relationship Id="rId47" Type="http://schemas.openxmlformats.org/officeDocument/2006/relationships/image" Target="media/image27.jpg"/><Relationship Id="rId63" Type="http://schemas.openxmlformats.org/officeDocument/2006/relationships/header" Target="header7.xml"/><Relationship Id="rId68" Type="http://schemas.openxmlformats.org/officeDocument/2006/relationships/image" Target="media/image330.png"/><Relationship Id="rId7" Type="http://schemas.openxmlformats.org/officeDocument/2006/relationships/styles" Target="styles.xml"/><Relationship Id="rId71" Type="http://schemas.openxmlformats.org/officeDocument/2006/relationships/image" Target="media/image37.png"/><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endnotes" Target="endnotes.xml"/><Relationship Id="rId37" Type="http://schemas.openxmlformats.org/officeDocument/2006/relationships/image" Target="media/image22.jpg"/><Relationship Id="rId40" Type="http://schemas.openxmlformats.org/officeDocument/2006/relationships/image" Target="media/image26.png"/><Relationship Id="rId45" Type="http://schemas.openxmlformats.org/officeDocument/2006/relationships/image" Target="media/image260.png"/><Relationship Id="rId53" Type="http://schemas.openxmlformats.org/officeDocument/2006/relationships/hyperlink" Target="https://www.iwd.de/artikel/berufswahl-typisch-mann-typisch-frau-380726/" TargetMode="External"/><Relationship Id="rId58" Type="http://schemas.openxmlformats.org/officeDocument/2006/relationships/image" Target="media/image33.png"/><Relationship Id="rId66" Type="http://schemas.openxmlformats.org/officeDocument/2006/relationships/image" Target="media/image320.png"/><Relationship Id="rId74" Type="http://schemas.openxmlformats.org/officeDocument/2006/relationships/image" Target="media/image360.png"/><Relationship Id="rId79" Type="http://schemas.openxmlformats.org/officeDocument/2006/relationships/footer" Target="footer7.xml"/><Relationship Id="rId5" Type="http://schemas.openxmlformats.org/officeDocument/2006/relationships/customXml" Target="../customXml/item5.xml"/><Relationship Id="rId61" Type="http://schemas.openxmlformats.org/officeDocument/2006/relationships/header" Target="header6.xml"/><Relationship Id="rId19" Type="http://schemas.openxmlformats.org/officeDocument/2006/relationships/image" Target="media/image6.png"/><Relationship Id="rId14" Type="http://schemas.openxmlformats.org/officeDocument/2006/relationships/footer" Target="footer1.xml"/><Relationship Id="rId22" Type="http://schemas.openxmlformats.org/officeDocument/2006/relationships/image" Target="media/image23.png"/><Relationship Id="rId35" Type="http://schemas.openxmlformats.org/officeDocument/2006/relationships/image" Target="media/image21.png"/><Relationship Id="rId43" Type="http://schemas.openxmlformats.org/officeDocument/2006/relationships/image" Target="media/image250.png"/><Relationship Id="rId48" Type="http://schemas.openxmlformats.org/officeDocument/2006/relationships/hyperlink" Target="https://de.statista.com/infografik/29862/berufe-in-deutschland-nach-geschlechteranteil/" TargetMode="External"/><Relationship Id="rId56" Type="http://schemas.openxmlformats.org/officeDocument/2006/relationships/image" Target="media/image32.png"/><Relationship Id="rId64" Type="http://schemas.openxmlformats.org/officeDocument/2006/relationships/footer" Target="footer6.xml"/><Relationship Id="rId69" Type="http://schemas.openxmlformats.org/officeDocument/2006/relationships/image" Target="media/image36.png"/><Relationship Id="rId77" Type="http://schemas.openxmlformats.org/officeDocument/2006/relationships/hyperlink" Target="https://doi.org/10.25932/publishup-67974" TargetMode="External"/><Relationship Id="rId8" Type="http://schemas.openxmlformats.org/officeDocument/2006/relationships/settings" Target="settings.xml"/><Relationship Id="rId51" Type="http://schemas.openxmlformats.org/officeDocument/2006/relationships/image" Target="media/image28.jpg"/><Relationship Id="rId72" Type="http://schemas.openxmlformats.org/officeDocument/2006/relationships/image" Target="media/image350.png"/><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38" Type="http://schemas.openxmlformats.org/officeDocument/2006/relationships/image" Target="media/image25.png"/><Relationship Id="rId46" Type="http://schemas.openxmlformats.org/officeDocument/2006/relationships/image" Target="media/image29.jpg"/><Relationship Id="rId59" Type="http://schemas.openxmlformats.org/officeDocument/2006/relationships/image" Target="media/image310.png"/><Relationship Id="rId67" Type="http://schemas.openxmlformats.org/officeDocument/2006/relationships/image" Target="media/image35.png"/><Relationship Id="rId20" Type="http://schemas.openxmlformats.org/officeDocument/2006/relationships/header" Target="header4.xml"/><Relationship Id="rId41" Type="http://schemas.openxmlformats.org/officeDocument/2006/relationships/image" Target="media/image24.png"/><Relationship Id="rId54" Type="http://schemas.openxmlformats.org/officeDocument/2006/relationships/image" Target="media/image31.png"/><Relationship Id="rId62" Type="http://schemas.openxmlformats.org/officeDocument/2006/relationships/footer" Target="footer5.xml"/><Relationship Id="rId70" Type="http://schemas.openxmlformats.org/officeDocument/2006/relationships/image" Target="media/image340.png"/><Relationship Id="rId75" Type="http://schemas.openxmlformats.org/officeDocument/2006/relationships/image" Target="media/image39.jp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36" Type="http://schemas.openxmlformats.org/officeDocument/2006/relationships/image" Target="media/image24.jpg"/><Relationship Id="rId49" Type="http://schemas.openxmlformats.org/officeDocument/2006/relationships/hyperlink" Target="https://de.statista.com/infografik/29862/berufe-in-deutschland-nach-geschlechteranteil/" TargetMode="External"/><Relationship Id="rId57" Type="http://schemas.openxmlformats.org/officeDocument/2006/relationships/image" Target="media/image30.png"/><Relationship Id="rId10" Type="http://schemas.openxmlformats.org/officeDocument/2006/relationships/footnotes" Target="footnotes.xml"/><Relationship Id="rId44" Type="http://schemas.openxmlformats.org/officeDocument/2006/relationships/image" Target="media/image28.png"/><Relationship Id="rId52" Type="http://schemas.openxmlformats.org/officeDocument/2006/relationships/hyperlink" Target="https://www.iwd.de/artikel/berufswahl-typisch-mann-typisch-frau-380726/" TargetMode="External"/><Relationship Id="rId60" Type="http://schemas.openxmlformats.org/officeDocument/2006/relationships/header" Target="header5.xml"/><Relationship Id="rId65" Type="http://schemas.openxmlformats.org/officeDocument/2006/relationships/image" Target="media/image34.png"/><Relationship Id="rId73" Type="http://schemas.openxmlformats.org/officeDocument/2006/relationships/image" Target="media/image38.png"/><Relationship Id="rId78" Type="http://schemas.openxmlformats.org/officeDocument/2006/relationships/header" Target="header8.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2.png"/><Relationship Id="rId39" Type="http://schemas.openxmlformats.org/officeDocument/2006/relationships/image" Target="media/image230.png"/><Relationship Id="rId50" Type="http://schemas.openxmlformats.org/officeDocument/2006/relationships/image" Target="media/image30.jpg"/><Relationship Id="rId55" Type="http://schemas.openxmlformats.org/officeDocument/2006/relationships/image" Target="media/image29.png"/><Relationship Id="rId76" Type="http://schemas.openxmlformats.org/officeDocument/2006/relationships/image" Target="media/image37.jpg"/></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8" Type="http://schemas.openxmlformats.org/officeDocument/2006/relationships/image" Target="media/image17.svg"/><Relationship Id="rId13" Type="http://schemas.openxmlformats.org/officeDocument/2006/relationships/image" Target="media/image20.png"/><Relationship Id="rId3" Type="http://schemas.openxmlformats.org/officeDocument/2006/relationships/image" Target="media/image100.png"/><Relationship Id="rId7" Type="http://schemas.openxmlformats.org/officeDocument/2006/relationships/image" Target="media/image16.png"/><Relationship Id="rId12" Type="http://schemas.openxmlformats.org/officeDocument/2006/relationships/image" Target="media/image13.png"/><Relationship Id="rId2" Type="http://schemas.openxmlformats.org/officeDocument/2006/relationships/image" Target="media/image13.svg"/><Relationship Id="rId1" Type="http://schemas.openxmlformats.org/officeDocument/2006/relationships/image" Target="media/image12.png"/><Relationship Id="rId6" Type="http://schemas.openxmlformats.org/officeDocument/2006/relationships/image" Target="media/image11.png"/><Relationship Id="rId11" Type="http://schemas.openxmlformats.org/officeDocument/2006/relationships/image" Target="media/image19.svg"/><Relationship Id="rId5" Type="http://schemas.openxmlformats.org/officeDocument/2006/relationships/image" Target="media/image15.svg"/><Relationship Id="rId15" Type="http://schemas.openxmlformats.org/officeDocument/2006/relationships/image" Target="media/image140.png"/><Relationship Id="rId10" Type="http://schemas.openxmlformats.org/officeDocument/2006/relationships/image" Target="media/image18.png"/><Relationship Id="rId4" Type="http://schemas.openxmlformats.org/officeDocument/2006/relationships/image" Target="media/image14.png"/><Relationship Id="rId9" Type="http://schemas.openxmlformats.org/officeDocument/2006/relationships/image" Target="media/image120.png"/><Relationship Id="rId14" Type="http://schemas.openxmlformats.org/officeDocument/2006/relationships/image" Target="media/image21.svg"/></Relationships>
</file>

<file path=word/_rels/footer5.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6.png"/></Relationships>
</file>

<file path=word/_rels/footer6.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6.png"/></Relationships>
</file>

<file path=word/_rels/footer7.xml.rels><?xml version="1.0" encoding="UTF-8" standalone="yes"?>
<Relationships xmlns="http://schemas.openxmlformats.org/package/2006/relationships"><Relationship Id="rId8" Type="http://schemas.openxmlformats.org/officeDocument/2006/relationships/image" Target="media/image180.png"/><Relationship Id="rId3" Type="http://schemas.openxmlformats.org/officeDocument/2006/relationships/image" Target="media/image43.png"/><Relationship Id="rId7" Type="http://schemas.openxmlformats.org/officeDocument/2006/relationships/image" Target="media/image45.png"/><Relationship Id="rId2" Type="http://schemas.openxmlformats.org/officeDocument/2006/relationships/image" Target="media/image15.png"/><Relationship Id="rId1" Type="http://schemas.openxmlformats.org/officeDocument/2006/relationships/image" Target="media/image42.png"/><Relationship Id="rId6" Type="http://schemas.openxmlformats.org/officeDocument/2006/relationships/image" Target="media/image17.png"/><Relationship Id="rId5" Type="http://schemas.openxmlformats.org/officeDocument/2006/relationships/image" Target="media/image44.png"/><Relationship Id="rId10" Type="http://schemas.openxmlformats.org/officeDocument/2006/relationships/image" Target="media/image19.png"/><Relationship Id="rId4" Type="http://schemas.openxmlformats.org/officeDocument/2006/relationships/image" Target="media/image160.png"/><Relationship Id="rId9" Type="http://schemas.openxmlformats.org/officeDocument/2006/relationships/image" Target="media/image46.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47.png"/><Relationship Id="rId5" Type="http://schemas.openxmlformats.org/officeDocument/2006/relationships/image" Target="media/image4.png"/><Relationship Id="rId4" Type="http://schemas.openxmlformats.org/officeDocument/2006/relationships/image" Target="media/image39.png"/></Relationships>
</file>

<file path=word/_rels/header2.xml.rels><?xml version="1.0" encoding="UTF-8" standalone="yes"?>
<Relationships xmlns="http://schemas.openxmlformats.org/package/2006/relationships"><Relationship Id="rId2" Type="http://schemas.openxmlformats.org/officeDocument/2006/relationships/image" Target="media/image110.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8.svg"/><Relationship Id="rId1" Type="http://schemas.openxmlformats.org/officeDocument/2006/relationships/image" Target="media/image7.png"/><Relationship Id="rId6" Type="http://schemas.openxmlformats.org/officeDocument/2006/relationships/image" Target="media/image60.png"/><Relationship Id="rId5" Type="http://schemas.openxmlformats.org/officeDocument/2006/relationships/image" Target="media/image11.svg"/><Relationship Id="rId4" Type="http://schemas.openxmlformats.org/officeDocument/2006/relationships/image" Target="media/image10.png"/></Relationships>
</file>

<file path=word/_rels/header4.xml.rels><?xml version="1.0" encoding="UTF-8" standalone="yes"?>
<Relationships xmlns="http://schemas.openxmlformats.org/package/2006/relationships"><Relationship Id="rId2" Type="http://schemas.openxmlformats.org/officeDocument/2006/relationships/image" Target="media/image110.png"/><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110.png"/><Relationship Id="rId1" Type="http://schemas.openxmlformats.org/officeDocument/2006/relationships/image" Target="media/image5.png"/></Relationships>
</file>

<file path=word/_rels/header7.xml.rels><?xml version="1.0" encoding="UTF-8" standalone="yes"?>
<Relationships xmlns="http://schemas.openxmlformats.org/package/2006/relationships"><Relationship Id="rId2" Type="http://schemas.openxmlformats.org/officeDocument/2006/relationships/image" Target="media/image110.png"/><Relationship Id="rId1" Type="http://schemas.openxmlformats.org/officeDocument/2006/relationships/image" Target="media/image5.png"/></Relationships>
</file>

<file path=word/_rels/header8.xml.rels><?xml version="1.0" encoding="UTF-8" standalone="yes"?>
<Relationships xmlns="http://schemas.openxmlformats.org/package/2006/relationships"><Relationship Id="rId3" Type="http://schemas.openxmlformats.org/officeDocument/2006/relationships/image" Target="media/image41.png"/><Relationship Id="rId2" Type="http://schemas.openxmlformats.org/officeDocument/2006/relationships/image" Target="media/image70.png"/><Relationship Id="rId1" Type="http://schemas.openxmlformats.org/officeDocument/2006/relationships/image" Target="media/image40.png"/><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4.xml><?xml version="1.0" encoding="utf-8"?>
<ds:datastoreItem xmlns:ds="http://schemas.openxmlformats.org/officeDocument/2006/customXml" ds:itemID="{8B6145E8-593F-4337-BC71-41B7288DF03D}">
  <ds:schemaRefs>
    <ds:schemaRef ds:uri="http://schemas.openxmlformats.org/officeDocument/2006/bibliography"/>
  </ds:schemaRefs>
</ds:datastoreItem>
</file>

<file path=customXml/itemProps5.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1923</Words>
  <Characters>12115</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Prototyp Layout 1</vt:lpstr>
    </vt:vector>
  </TitlesOfParts>
  <Company/>
  <LinksUpToDate>false</LinksUpToDate>
  <CharactersWithSpaces>14010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Prototyp Layout 1</dc:title>
  <dc:creator>Jessica R.</dc:creator>
  <cp:keywords>DAFuJTLVyyI,BAE7QRsI4wE</cp:keywords>
  <cp:lastModifiedBy>Döpp, Barbara</cp:lastModifiedBy>
  <cp:revision>2</cp:revision>
  <dcterms:created xsi:type="dcterms:W3CDTF">2026-02-09T13:19:00Z</dcterms:created>
  <dcterms:modified xsi:type="dcterms:W3CDTF">2026-02-09T13:19:00Z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2023-09-13T00:00:00Z</vt:filetime>
  </property>
  <property fmtid="{D5CDD505-2E9C-101B-9397-08002B2CF9AE}" pid="3" name="Creator">
    <vt:lpwstr>Canva</vt:lpwstr>
  </property>
  <property fmtid="{D5CDD505-2E9C-101B-9397-08002B2CF9AE}" pid="4" name="LastSaved">
    <vt:filetime>2023-09-13T00:00:00Z</vt:filetime>
  </property>
</Properties>
</file>