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D2B" w:rsidRPr="00A11FFA" w:rsidRDefault="00473989" w:rsidP="00A11FFA">
      <w:pPr>
        <w:spacing w:after="0" w:line="240" w:lineRule="auto"/>
        <w:jc w:val="center"/>
        <w:rPr>
          <w:rFonts w:ascii="Verdana" w:eastAsia="Times New Roman" w:hAnsi="Verdana" w:cs="Times New Roman"/>
          <w:b/>
          <w:sz w:val="28"/>
          <w:szCs w:val="28"/>
          <w:lang w:eastAsia="de-DE"/>
        </w:rPr>
      </w:pPr>
      <w:r w:rsidRPr="00A11FFA">
        <w:rPr>
          <w:rFonts w:ascii="Verdana" w:eastAsia="Times New Roman" w:hAnsi="Verdana" w:cs="Times New Roman"/>
          <w:b/>
          <w:sz w:val="28"/>
          <w:szCs w:val="28"/>
          <w:lang w:eastAsia="de-DE"/>
        </w:rPr>
        <w:t>Abschluss</w:t>
      </w:r>
      <w:r w:rsidR="008A03A9" w:rsidRPr="00A11FFA">
        <w:rPr>
          <w:rFonts w:ascii="Verdana" w:eastAsia="Times New Roman" w:hAnsi="Verdana" w:cs="Times New Roman"/>
          <w:b/>
          <w:sz w:val="28"/>
          <w:szCs w:val="28"/>
          <w:lang w:eastAsia="de-DE"/>
        </w:rPr>
        <w:t xml:space="preserve"> </w:t>
      </w:r>
      <w:r w:rsidR="00622287" w:rsidRPr="00A11FFA">
        <w:rPr>
          <w:rFonts w:ascii="Verdana" w:eastAsia="Times New Roman" w:hAnsi="Verdana" w:cs="Times New Roman"/>
          <w:b/>
          <w:sz w:val="28"/>
          <w:szCs w:val="28"/>
          <w:lang w:eastAsia="de-DE"/>
        </w:rPr>
        <w:t xml:space="preserve">zum </w:t>
      </w:r>
      <w:r w:rsidR="009406CB" w:rsidRPr="00A11FFA">
        <w:rPr>
          <w:rFonts w:ascii="Verdana" w:eastAsia="Times New Roman" w:hAnsi="Verdana" w:cs="Times New Roman"/>
          <w:b/>
          <w:sz w:val="28"/>
          <w:szCs w:val="28"/>
          <w:lang w:eastAsia="de-DE"/>
        </w:rPr>
        <w:t>Thema:</w:t>
      </w:r>
      <w:r w:rsidR="00B86C97" w:rsidRPr="00A11FFA">
        <w:rPr>
          <w:rFonts w:ascii="Verdana" w:eastAsia="Times New Roman" w:hAnsi="Verdana" w:cs="Times New Roman"/>
          <w:b/>
          <w:sz w:val="28"/>
          <w:szCs w:val="28"/>
          <w:lang w:eastAsia="de-DE"/>
        </w:rPr>
        <w:t xml:space="preserve"> </w:t>
      </w:r>
      <w:r w:rsidRPr="00A11FFA">
        <w:rPr>
          <w:rFonts w:ascii="Verdana" w:eastAsia="Times New Roman" w:hAnsi="Verdana" w:cs="Times New Roman"/>
          <w:b/>
          <w:sz w:val="28"/>
          <w:szCs w:val="28"/>
          <w:lang w:eastAsia="de-DE"/>
        </w:rPr>
        <w:t>Wahrscheinlichkeitsrechnung</w:t>
      </w:r>
    </w:p>
    <w:p w:rsidR="00A11FFA" w:rsidRDefault="00A11FFA" w:rsidP="00186671">
      <w:pPr>
        <w:spacing w:after="80"/>
        <w:rPr>
          <w:rFonts w:ascii="Verdana" w:hAnsi="Verdana"/>
          <w:b/>
        </w:rPr>
      </w:pPr>
    </w:p>
    <w:p w:rsidR="007B1D08" w:rsidRPr="00562CEA" w:rsidRDefault="00990AAF" w:rsidP="00186671">
      <w:pPr>
        <w:spacing w:after="80"/>
        <w:rPr>
          <w:rFonts w:ascii="Verdana" w:hAnsi="Verdana"/>
        </w:rPr>
      </w:pPr>
      <w:r w:rsidRPr="00562CEA">
        <w:rPr>
          <w:rFonts w:ascii="Verdana" w:hAnsi="Verdana"/>
          <w:b/>
        </w:rPr>
        <w:t>Arbeitsauftrag:</w:t>
      </w:r>
      <w:r w:rsidRPr="00562CEA">
        <w:rPr>
          <w:rFonts w:ascii="Verdana" w:hAnsi="Verdana"/>
        </w:rPr>
        <w:t xml:space="preserve"> </w:t>
      </w:r>
    </w:p>
    <w:p w:rsidR="00990AAF" w:rsidRPr="00562CEA" w:rsidRDefault="007B1D08" w:rsidP="007B1D08">
      <w:pPr>
        <w:pStyle w:val="Listenabsatz"/>
        <w:numPr>
          <w:ilvl w:val="0"/>
          <w:numId w:val="1"/>
        </w:numPr>
        <w:rPr>
          <w:rFonts w:ascii="Verdana" w:hAnsi="Verdana"/>
        </w:rPr>
      </w:pPr>
      <w:r w:rsidRPr="00562CEA">
        <w:rPr>
          <w:rFonts w:ascii="Verdana" w:hAnsi="Verdana"/>
        </w:rPr>
        <w:t xml:space="preserve">Wählen Sie Begriffe aus, bei denen Sie sich zutrauen, diese Begriffe Ihren Mitschülern erklären zu können. </w:t>
      </w:r>
      <w:r w:rsidR="003C4014" w:rsidRPr="00562CEA">
        <w:rPr>
          <w:rFonts w:ascii="Verdana" w:hAnsi="Verdana"/>
        </w:rPr>
        <w:t>E</w:t>
      </w:r>
      <w:r w:rsidRPr="00562CEA">
        <w:rPr>
          <w:rFonts w:ascii="Verdana" w:hAnsi="Verdana"/>
        </w:rPr>
        <w:t>rgänzen Sie in der rechten Spalte Ihre Erklärung</w:t>
      </w:r>
      <w:r w:rsidR="003C4014" w:rsidRPr="00562CEA">
        <w:rPr>
          <w:rFonts w:ascii="Verdana" w:hAnsi="Verdana"/>
        </w:rPr>
        <w:t>, Skizzen</w:t>
      </w:r>
      <w:r w:rsidRPr="00562CEA">
        <w:rPr>
          <w:rFonts w:ascii="Verdana" w:hAnsi="Verdana"/>
        </w:rPr>
        <w:t xml:space="preserve"> und Erläuterung dieser Begriffe</w:t>
      </w:r>
      <w:r w:rsidR="00990AAF" w:rsidRPr="00562CEA">
        <w:rPr>
          <w:rFonts w:ascii="Verdana" w:hAnsi="Verdana"/>
        </w:rPr>
        <w:t>.</w:t>
      </w:r>
      <w:r w:rsidR="003C4014" w:rsidRPr="00562CEA">
        <w:rPr>
          <w:rFonts w:ascii="Verdana" w:hAnsi="Verdana"/>
        </w:rPr>
        <w:t xml:space="preserve"> Sie haben dafür 15 Minuten Zeit.</w:t>
      </w:r>
    </w:p>
    <w:p w:rsidR="007B1D08" w:rsidRPr="00562CEA" w:rsidRDefault="003C4014" w:rsidP="007B1D08">
      <w:pPr>
        <w:pStyle w:val="Listenabsatz"/>
        <w:numPr>
          <w:ilvl w:val="0"/>
          <w:numId w:val="1"/>
        </w:numPr>
        <w:rPr>
          <w:rFonts w:ascii="Verdana" w:hAnsi="Verdana"/>
        </w:rPr>
      </w:pPr>
      <w:r w:rsidRPr="00562CEA">
        <w:rPr>
          <w:rFonts w:ascii="Verdana" w:hAnsi="Verdana"/>
        </w:rPr>
        <w:t>Suchen Sie nun jemanden in der Klasse, der Ihnen bei den weiteren Begriffen helfen kann</w:t>
      </w:r>
      <w:r w:rsidR="007B1D08" w:rsidRPr="00562CEA">
        <w:rPr>
          <w:rFonts w:ascii="Verdana" w:hAnsi="Verdana"/>
        </w:rPr>
        <w:t>.</w:t>
      </w:r>
      <w:r w:rsidRPr="00562CEA">
        <w:rPr>
          <w:rFonts w:ascii="Verdana" w:hAnsi="Verdana"/>
        </w:rPr>
        <w:t xml:space="preserve"> Ergänzen Sie zu zweit die fehlenden Begriffe in der rechten Spalte. Zeit: </w:t>
      </w:r>
      <w:r w:rsidR="006D7364" w:rsidRPr="00562CEA">
        <w:rPr>
          <w:rFonts w:ascii="Verdana" w:hAnsi="Verdana"/>
        </w:rPr>
        <w:t>30</w:t>
      </w:r>
      <w:r w:rsidRPr="00562CEA">
        <w:rPr>
          <w:rFonts w:ascii="Verdana" w:hAnsi="Verdana"/>
        </w:rPr>
        <w:t xml:space="preserve"> Minuten.</w:t>
      </w:r>
    </w:p>
    <w:p w:rsidR="003C4014" w:rsidRPr="00562CEA" w:rsidRDefault="003C4014" w:rsidP="007B1D08">
      <w:pPr>
        <w:pStyle w:val="Listenabsatz"/>
        <w:numPr>
          <w:ilvl w:val="0"/>
          <w:numId w:val="1"/>
        </w:numPr>
        <w:rPr>
          <w:rFonts w:ascii="Verdana" w:hAnsi="Verdana"/>
        </w:rPr>
      </w:pPr>
      <w:r w:rsidRPr="00562CEA">
        <w:rPr>
          <w:rFonts w:ascii="Verdana" w:hAnsi="Verdana"/>
        </w:rPr>
        <w:t>Bearbeiten Sie die Aufgab</w:t>
      </w:r>
      <w:r w:rsidR="00F93D02" w:rsidRPr="00562CEA">
        <w:rPr>
          <w:rFonts w:ascii="Verdana" w:hAnsi="Verdana"/>
        </w:rPr>
        <w:t xml:space="preserve">e </w:t>
      </w:r>
      <w:r w:rsidR="00B15F9A" w:rsidRPr="00562CEA">
        <w:rPr>
          <w:rFonts w:ascii="Verdana" w:hAnsi="Verdana"/>
        </w:rPr>
        <w:t>auf der Rückseite</w:t>
      </w:r>
      <w:r w:rsidRPr="00562CEA">
        <w:rPr>
          <w:rFonts w:ascii="Verdana" w:hAnsi="Verdana"/>
        </w:rPr>
        <w:t xml:space="preserve"> zur Festigung des Wissens.</w:t>
      </w:r>
      <w:r w:rsidR="00AB2660" w:rsidRPr="00562CEA">
        <w:rPr>
          <w:rFonts w:ascii="Verdana" w:hAnsi="Verdana"/>
        </w:rPr>
        <w:t xml:space="preserve"> Diese Aufgaben müssen Sie am Ende der Stunde präsentieren und erklären können.</w:t>
      </w:r>
    </w:p>
    <w:tbl>
      <w:tblPr>
        <w:tblStyle w:val="Tabellenraster"/>
        <w:tblW w:w="10581" w:type="dxa"/>
        <w:tblInd w:w="80" w:type="dxa"/>
        <w:tblLook w:val="04A0" w:firstRow="1" w:lastRow="0" w:firstColumn="1" w:lastColumn="0" w:noHBand="0" w:noVBand="1"/>
      </w:tblPr>
      <w:tblGrid>
        <w:gridCol w:w="2281"/>
        <w:gridCol w:w="8300"/>
      </w:tblGrid>
      <w:tr w:rsidR="00990AAF" w:rsidTr="008C778A">
        <w:trPr>
          <w:trHeight w:val="270"/>
        </w:trPr>
        <w:tc>
          <w:tcPr>
            <w:tcW w:w="2281" w:type="dxa"/>
            <w:tcBorders>
              <w:bottom w:val="dashed" w:sz="4" w:space="0" w:color="auto"/>
            </w:tcBorders>
            <w:shd w:val="clear" w:color="auto" w:fill="BFBFBF" w:themeFill="background1" w:themeFillShade="BF"/>
          </w:tcPr>
          <w:p w:rsidR="00990AAF" w:rsidRPr="00562CEA" w:rsidRDefault="00990AAF" w:rsidP="00990AAF">
            <w:pPr>
              <w:jc w:val="center"/>
              <w:rPr>
                <w:rFonts w:ascii="Verdana" w:hAnsi="Verdana"/>
                <w:b/>
              </w:rPr>
            </w:pPr>
            <w:r w:rsidRPr="00562CEA">
              <w:rPr>
                <w:rFonts w:ascii="Verdana" w:hAnsi="Verdana"/>
                <w:b/>
              </w:rPr>
              <w:t>Begriff</w:t>
            </w:r>
          </w:p>
        </w:tc>
        <w:tc>
          <w:tcPr>
            <w:tcW w:w="8300" w:type="dxa"/>
            <w:shd w:val="clear" w:color="auto" w:fill="BFBFBF" w:themeFill="background1" w:themeFillShade="BF"/>
          </w:tcPr>
          <w:p w:rsidR="00990AAF" w:rsidRPr="00562CEA" w:rsidRDefault="00990AAF" w:rsidP="00990AAF">
            <w:pPr>
              <w:jc w:val="center"/>
              <w:rPr>
                <w:rFonts w:ascii="Verdana" w:hAnsi="Verdana"/>
                <w:b/>
              </w:rPr>
            </w:pPr>
            <w:r w:rsidRPr="00562CEA">
              <w:rPr>
                <w:rFonts w:ascii="Verdana" w:hAnsi="Verdana"/>
                <w:b/>
              </w:rPr>
              <w:t>Erklärung</w:t>
            </w:r>
            <w:r w:rsidR="00622287" w:rsidRPr="00562CEA">
              <w:rPr>
                <w:rFonts w:ascii="Verdana" w:hAnsi="Verdana"/>
                <w:b/>
              </w:rPr>
              <w:t>/Skizze</w:t>
            </w:r>
          </w:p>
        </w:tc>
      </w:tr>
      <w:tr w:rsidR="00990AAF" w:rsidTr="008C778A">
        <w:trPr>
          <w:trHeight w:val="1134"/>
        </w:trPr>
        <w:tc>
          <w:tcPr>
            <w:tcW w:w="22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:rsidR="00990AAF" w:rsidRPr="00562CEA" w:rsidRDefault="00473989" w:rsidP="00473989">
            <w:pPr>
              <w:rPr>
                <w:rFonts w:ascii="Verdana" w:hAnsi="Verdana"/>
              </w:rPr>
            </w:pPr>
            <w:r w:rsidRPr="00562CEA">
              <w:rPr>
                <w:rFonts w:ascii="Verdana" w:hAnsi="Verdana"/>
              </w:rPr>
              <w:t>Zufallsexperiment</w:t>
            </w:r>
          </w:p>
        </w:tc>
        <w:tc>
          <w:tcPr>
            <w:tcW w:w="8300" w:type="dxa"/>
            <w:tcBorders>
              <w:left w:val="dashed" w:sz="4" w:space="0" w:color="auto"/>
            </w:tcBorders>
            <w:vAlign w:val="center"/>
          </w:tcPr>
          <w:p w:rsidR="00990AAF" w:rsidRPr="00562CEA" w:rsidRDefault="00990AAF" w:rsidP="008A03A9">
            <w:pPr>
              <w:rPr>
                <w:rFonts w:ascii="Verdana" w:hAnsi="Verdana"/>
              </w:rPr>
            </w:pPr>
          </w:p>
        </w:tc>
      </w:tr>
      <w:tr w:rsidR="0003544E" w:rsidTr="008C778A">
        <w:trPr>
          <w:trHeight w:val="1134"/>
        </w:trPr>
        <w:tc>
          <w:tcPr>
            <w:tcW w:w="22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:rsidR="0003544E" w:rsidRPr="00562CEA" w:rsidRDefault="00473989" w:rsidP="00473989">
            <w:pPr>
              <w:rPr>
                <w:rFonts w:ascii="Verdana" w:hAnsi="Verdana"/>
              </w:rPr>
            </w:pPr>
            <w:r w:rsidRPr="00562CEA">
              <w:rPr>
                <w:rFonts w:ascii="Verdana" w:hAnsi="Verdana"/>
              </w:rPr>
              <w:t>Ergebnis und Ereignis</w:t>
            </w:r>
          </w:p>
        </w:tc>
        <w:tc>
          <w:tcPr>
            <w:tcW w:w="8300" w:type="dxa"/>
            <w:tcBorders>
              <w:left w:val="dashed" w:sz="4" w:space="0" w:color="auto"/>
            </w:tcBorders>
            <w:vAlign w:val="center"/>
          </w:tcPr>
          <w:p w:rsidR="0003544E" w:rsidRDefault="0003544E" w:rsidP="0003544E"/>
        </w:tc>
      </w:tr>
      <w:tr w:rsidR="0003544E" w:rsidTr="008C778A">
        <w:trPr>
          <w:trHeight w:val="1134"/>
        </w:trPr>
        <w:tc>
          <w:tcPr>
            <w:tcW w:w="22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:rsidR="0003544E" w:rsidRPr="00562CEA" w:rsidRDefault="00744942" w:rsidP="00473989">
            <w:pPr>
              <w:rPr>
                <w:rFonts w:ascii="Verdana" w:hAnsi="Verdana"/>
              </w:rPr>
            </w:pPr>
            <w:r w:rsidRPr="00562CEA">
              <w:rPr>
                <w:rFonts w:ascii="Verdana" w:hAnsi="Verdana"/>
              </w:rPr>
              <w:t>A</w:t>
            </w:r>
            <w:r w:rsidR="00473989" w:rsidRPr="00562CEA">
              <w:rPr>
                <w:rFonts w:ascii="Verdana" w:hAnsi="Verdana"/>
              </w:rPr>
              <w:t>bsolute</w:t>
            </w:r>
            <w:r w:rsidRPr="00562CEA">
              <w:rPr>
                <w:rFonts w:ascii="Verdana" w:hAnsi="Verdana"/>
              </w:rPr>
              <w:t xml:space="preserve"> und relative</w:t>
            </w:r>
            <w:r w:rsidR="00473989" w:rsidRPr="00562CEA">
              <w:rPr>
                <w:rFonts w:ascii="Verdana" w:hAnsi="Verdana"/>
              </w:rPr>
              <w:t xml:space="preserve"> Häufigkeit</w:t>
            </w:r>
          </w:p>
        </w:tc>
        <w:tc>
          <w:tcPr>
            <w:tcW w:w="8300" w:type="dxa"/>
            <w:tcBorders>
              <w:left w:val="dashed" w:sz="4" w:space="0" w:color="auto"/>
            </w:tcBorders>
            <w:vAlign w:val="center"/>
          </w:tcPr>
          <w:p w:rsidR="0003544E" w:rsidRDefault="0003544E" w:rsidP="0003544E"/>
        </w:tc>
      </w:tr>
      <w:tr w:rsidR="0003544E" w:rsidTr="008C778A">
        <w:trPr>
          <w:trHeight w:val="1134"/>
        </w:trPr>
        <w:tc>
          <w:tcPr>
            <w:tcW w:w="22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:rsidR="00D045F0" w:rsidRPr="00562CEA" w:rsidRDefault="00473989" w:rsidP="00473989">
            <w:pPr>
              <w:rPr>
                <w:rFonts w:ascii="Verdana" w:hAnsi="Verdana"/>
              </w:rPr>
            </w:pPr>
            <w:r w:rsidRPr="00562CEA">
              <w:rPr>
                <w:rFonts w:ascii="Verdana" w:hAnsi="Verdana"/>
              </w:rPr>
              <w:t>Wahrscheinlichkeit</w:t>
            </w:r>
          </w:p>
        </w:tc>
        <w:tc>
          <w:tcPr>
            <w:tcW w:w="8300" w:type="dxa"/>
            <w:tcBorders>
              <w:left w:val="dashed" w:sz="4" w:space="0" w:color="auto"/>
            </w:tcBorders>
            <w:vAlign w:val="center"/>
          </w:tcPr>
          <w:p w:rsidR="0003544E" w:rsidRDefault="0003544E" w:rsidP="0003544E"/>
        </w:tc>
      </w:tr>
      <w:tr w:rsidR="0003544E" w:rsidTr="008C778A">
        <w:trPr>
          <w:trHeight w:val="1134"/>
        </w:trPr>
        <w:tc>
          <w:tcPr>
            <w:tcW w:w="22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:rsidR="00D045F0" w:rsidRPr="00562CEA" w:rsidRDefault="00473989" w:rsidP="00473989">
            <w:pPr>
              <w:rPr>
                <w:rFonts w:ascii="Verdana" w:hAnsi="Verdana"/>
              </w:rPr>
            </w:pPr>
            <w:r w:rsidRPr="00562CEA">
              <w:rPr>
                <w:rFonts w:ascii="Verdana" w:hAnsi="Verdana"/>
              </w:rPr>
              <w:t>Laplace-Experiment</w:t>
            </w:r>
          </w:p>
        </w:tc>
        <w:tc>
          <w:tcPr>
            <w:tcW w:w="8300" w:type="dxa"/>
            <w:tcBorders>
              <w:left w:val="dashed" w:sz="4" w:space="0" w:color="auto"/>
            </w:tcBorders>
            <w:vAlign w:val="center"/>
          </w:tcPr>
          <w:p w:rsidR="0003544E" w:rsidRDefault="0003544E" w:rsidP="0003544E"/>
        </w:tc>
      </w:tr>
      <w:tr w:rsidR="0003544E" w:rsidTr="008C778A">
        <w:trPr>
          <w:trHeight w:val="1134"/>
        </w:trPr>
        <w:tc>
          <w:tcPr>
            <w:tcW w:w="22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:rsidR="00D045F0" w:rsidRPr="00562CEA" w:rsidRDefault="00473989" w:rsidP="00473989">
            <w:pPr>
              <w:rPr>
                <w:rFonts w:ascii="Verdana" w:hAnsi="Verdana"/>
              </w:rPr>
            </w:pPr>
            <w:r w:rsidRPr="00562CEA">
              <w:rPr>
                <w:rFonts w:ascii="Verdana" w:hAnsi="Verdana"/>
              </w:rPr>
              <w:t>Zweistufiges Zufallsexperiment</w:t>
            </w:r>
          </w:p>
        </w:tc>
        <w:tc>
          <w:tcPr>
            <w:tcW w:w="8300" w:type="dxa"/>
            <w:tcBorders>
              <w:left w:val="dashed" w:sz="4" w:space="0" w:color="auto"/>
            </w:tcBorders>
            <w:vAlign w:val="center"/>
          </w:tcPr>
          <w:p w:rsidR="0003544E" w:rsidRDefault="0003544E" w:rsidP="0003544E"/>
        </w:tc>
      </w:tr>
      <w:tr w:rsidR="00744942" w:rsidTr="008C778A">
        <w:trPr>
          <w:trHeight w:val="1134"/>
        </w:trPr>
        <w:tc>
          <w:tcPr>
            <w:tcW w:w="22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:rsidR="00744942" w:rsidRPr="00562CEA" w:rsidRDefault="00744942" w:rsidP="00473989">
            <w:pPr>
              <w:rPr>
                <w:rFonts w:ascii="Verdana" w:hAnsi="Verdana"/>
              </w:rPr>
            </w:pPr>
            <w:r w:rsidRPr="00562CEA">
              <w:rPr>
                <w:rFonts w:ascii="Verdana" w:hAnsi="Verdana"/>
              </w:rPr>
              <w:t>Ziehen mit Zurücklegen</w:t>
            </w:r>
          </w:p>
        </w:tc>
        <w:tc>
          <w:tcPr>
            <w:tcW w:w="8300" w:type="dxa"/>
            <w:tcBorders>
              <w:left w:val="dashed" w:sz="4" w:space="0" w:color="auto"/>
            </w:tcBorders>
            <w:vAlign w:val="center"/>
          </w:tcPr>
          <w:p w:rsidR="00744942" w:rsidRDefault="00744942" w:rsidP="0003544E"/>
        </w:tc>
      </w:tr>
      <w:tr w:rsidR="00744942" w:rsidTr="008C778A">
        <w:trPr>
          <w:trHeight w:val="1134"/>
        </w:trPr>
        <w:tc>
          <w:tcPr>
            <w:tcW w:w="22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:rsidR="00744942" w:rsidRPr="00562CEA" w:rsidRDefault="00744942" w:rsidP="00473989">
            <w:pPr>
              <w:rPr>
                <w:rFonts w:ascii="Verdana" w:hAnsi="Verdana"/>
              </w:rPr>
            </w:pPr>
            <w:r w:rsidRPr="00562CEA">
              <w:rPr>
                <w:rFonts w:ascii="Verdana" w:hAnsi="Verdana"/>
              </w:rPr>
              <w:t>Ziehen ohne Zurücklegen</w:t>
            </w:r>
          </w:p>
        </w:tc>
        <w:tc>
          <w:tcPr>
            <w:tcW w:w="8300" w:type="dxa"/>
            <w:tcBorders>
              <w:left w:val="dashed" w:sz="4" w:space="0" w:color="auto"/>
            </w:tcBorders>
            <w:vAlign w:val="center"/>
          </w:tcPr>
          <w:p w:rsidR="00744942" w:rsidRDefault="00744942" w:rsidP="0003544E"/>
        </w:tc>
      </w:tr>
      <w:tr w:rsidR="0003544E" w:rsidTr="008C778A">
        <w:trPr>
          <w:trHeight w:val="1134"/>
        </w:trPr>
        <w:tc>
          <w:tcPr>
            <w:tcW w:w="22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:rsidR="0003544E" w:rsidRPr="00562CEA" w:rsidRDefault="00473989" w:rsidP="00473989">
            <w:pPr>
              <w:rPr>
                <w:rFonts w:ascii="Verdana" w:hAnsi="Verdana"/>
              </w:rPr>
            </w:pPr>
            <w:r w:rsidRPr="00562CEA">
              <w:rPr>
                <w:rFonts w:ascii="Verdana" w:hAnsi="Verdana"/>
              </w:rPr>
              <w:t>Baumdiagramm</w:t>
            </w:r>
          </w:p>
        </w:tc>
        <w:tc>
          <w:tcPr>
            <w:tcW w:w="8300" w:type="dxa"/>
            <w:tcBorders>
              <w:left w:val="dashed" w:sz="4" w:space="0" w:color="auto"/>
            </w:tcBorders>
            <w:vAlign w:val="center"/>
          </w:tcPr>
          <w:p w:rsidR="0003544E" w:rsidRDefault="0003544E" w:rsidP="0003544E"/>
        </w:tc>
      </w:tr>
      <w:tr w:rsidR="0003544E" w:rsidTr="008C778A">
        <w:trPr>
          <w:trHeight w:val="1134"/>
        </w:trPr>
        <w:tc>
          <w:tcPr>
            <w:tcW w:w="22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:rsidR="0003544E" w:rsidRPr="00562CEA" w:rsidRDefault="00473989" w:rsidP="00473989">
            <w:pPr>
              <w:rPr>
                <w:rFonts w:ascii="Verdana" w:hAnsi="Verdana"/>
              </w:rPr>
            </w:pPr>
            <w:r w:rsidRPr="00562CEA">
              <w:rPr>
                <w:rFonts w:ascii="Verdana" w:hAnsi="Verdana"/>
              </w:rPr>
              <w:lastRenderedPageBreak/>
              <w:t>Pfad- und Summenregel</w:t>
            </w:r>
          </w:p>
        </w:tc>
        <w:tc>
          <w:tcPr>
            <w:tcW w:w="8300" w:type="dxa"/>
            <w:tcBorders>
              <w:left w:val="dashed" w:sz="4" w:space="0" w:color="auto"/>
            </w:tcBorders>
            <w:vAlign w:val="center"/>
          </w:tcPr>
          <w:p w:rsidR="0003544E" w:rsidRDefault="0003544E" w:rsidP="0003544E"/>
        </w:tc>
      </w:tr>
      <w:tr w:rsidR="00186671" w:rsidTr="008C778A">
        <w:trPr>
          <w:trHeight w:val="1134"/>
        </w:trPr>
        <w:tc>
          <w:tcPr>
            <w:tcW w:w="22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:rsidR="00186671" w:rsidRPr="00562CEA" w:rsidRDefault="00473989" w:rsidP="00473989">
            <w:pPr>
              <w:rPr>
                <w:rFonts w:ascii="Verdana" w:hAnsi="Verdana"/>
              </w:rPr>
            </w:pPr>
            <w:r w:rsidRPr="00562CEA">
              <w:rPr>
                <w:rFonts w:ascii="Verdana" w:hAnsi="Verdana"/>
              </w:rPr>
              <w:t>Gegenereignis</w:t>
            </w:r>
          </w:p>
        </w:tc>
        <w:tc>
          <w:tcPr>
            <w:tcW w:w="8300" w:type="dxa"/>
            <w:tcBorders>
              <w:left w:val="dashed" w:sz="4" w:space="0" w:color="auto"/>
            </w:tcBorders>
            <w:vAlign w:val="center"/>
          </w:tcPr>
          <w:p w:rsidR="00186671" w:rsidRDefault="00186671" w:rsidP="0003544E"/>
        </w:tc>
      </w:tr>
      <w:tr w:rsidR="0003544E" w:rsidTr="008C778A">
        <w:trPr>
          <w:trHeight w:val="1134"/>
        </w:trPr>
        <w:tc>
          <w:tcPr>
            <w:tcW w:w="22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:rsidR="0003544E" w:rsidRPr="00562CEA" w:rsidRDefault="00473989" w:rsidP="00473989">
            <w:pPr>
              <w:rPr>
                <w:rFonts w:ascii="Verdana" w:hAnsi="Verdana"/>
              </w:rPr>
            </w:pPr>
            <w:r w:rsidRPr="00562CEA">
              <w:rPr>
                <w:rFonts w:ascii="Verdana" w:hAnsi="Verdana"/>
              </w:rPr>
              <w:t>Erwartungswert</w:t>
            </w:r>
          </w:p>
        </w:tc>
        <w:tc>
          <w:tcPr>
            <w:tcW w:w="8300" w:type="dxa"/>
            <w:tcBorders>
              <w:left w:val="dashed" w:sz="4" w:space="0" w:color="auto"/>
            </w:tcBorders>
            <w:vAlign w:val="center"/>
          </w:tcPr>
          <w:p w:rsidR="0003544E" w:rsidRDefault="0003544E" w:rsidP="0003544E"/>
        </w:tc>
      </w:tr>
    </w:tbl>
    <w:p w:rsidR="00744942" w:rsidRPr="00562CEA" w:rsidRDefault="00744942" w:rsidP="00E727F1">
      <w:pPr>
        <w:rPr>
          <w:rFonts w:ascii="Verdana" w:hAnsi="Verdana"/>
          <w:b/>
          <w:bCs/>
        </w:rPr>
      </w:pPr>
    </w:p>
    <w:p w:rsidR="00F93D02" w:rsidRPr="00562CEA" w:rsidRDefault="00B15F9A" w:rsidP="00E727F1">
      <w:pPr>
        <w:rPr>
          <w:rFonts w:ascii="Verdana" w:hAnsi="Verdana"/>
        </w:rPr>
      </w:pPr>
      <w:r w:rsidRPr="00562CEA">
        <w:rPr>
          <w:rFonts w:ascii="Verdana" w:hAnsi="Verdana"/>
          <w:b/>
          <w:bCs/>
        </w:rPr>
        <w:t>A</w:t>
      </w:r>
      <w:r w:rsidR="00473989" w:rsidRPr="00562CEA">
        <w:rPr>
          <w:rFonts w:ascii="Verdana" w:hAnsi="Verdana"/>
          <w:b/>
          <w:bCs/>
        </w:rPr>
        <w:t>ufgabe</w:t>
      </w:r>
      <w:r w:rsidR="00473989" w:rsidRPr="00562CEA">
        <w:rPr>
          <w:rFonts w:ascii="Verdana" w:hAnsi="Verdana"/>
          <w:b/>
          <w:bCs/>
        </w:rPr>
        <w:br/>
      </w:r>
      <w:r w:rsidR="00F93D02" w:rsidRPr="00562CEA">
        <w:rPr>
          <w:rFonts w:ascii="Verdana" w:hAnsi="Verdana"/>
        </w:rPr>
        <w:t xml:space="preserve">Für ein Schulprojekt </w:t>
      </w:r>
      <w:r w:rsidR="00744942" w:rsidRPr="00562CEA">
        <w:rPr>
          <w:rFonts w:ascii="Verdana" w:hAnsi="Verdana"/>
        </w:rPr>
        <w:t xml:space="preserve">befragt </w:t>
      </w:r>
      <w:r w:rsidR="006E19A6" w:rsidRPr="00562CEA">
        <w:rPr>
          <w:rFonts w:ascii="Verdana" w:hAnsi="Verdana"/>
        </w:rPr>
        <w:t>Simon</w:t>
      </w:r>
      <w:r w:rsidR="00F93D02" w:rsidRPr="00562CEA">
        <w:rPr>
          <w:rFonts w:ascii="Verdana" w:hAnsi="Verdana"/>
        </w:rPr>
        <w:t xml:space="preserve"> 100 Schülerinnen und Schüler, </w:t>
      </w:r>
      <w:r w:rsidRPr="00562CEA">
        <w:rPr>
          <w:rFonts w:ascii="Verdana" w:hAnsi="Verdana"/>
        </w:rPr>
        <w:t>wie viele Geschwister sie haben.</w:t>
      </w:r>
      <w:r w:rsidRPr="00562CEA">
        <w:rPr>
          <w:rFonts w:ascii="Verdana" w:hAnsi="Verdana"/>
        </w:rPr>
        <w:br/>
        <w:t>Bei dieser Umfrage erh</w:t>
      </w:r>
      <w:r w:rsidR="00744942" w:rsidRPr="00562CEA">
        <w:rPr>
          <w:rFonts w:ascii="Verdana" w:hAnsi="Verdana"/>
        </w:rPr>
        <w:t>ält er f</w:t>
      </w:r>
      <w:r w:rsidRPr="00562CEA">
        <w:rPr>
          <w:rFonts w:ascii="Verdana" w:hAnsi="Verdana"/>
        </w:rPr>
        <w:t>olgende Ergebnisse:</w:t>
      </w:r>
    </w:p>
    <w:tbl>
      <w:tblPr>
        <w:tblStyle w:val="Tabellenraster"/>
        <w:tblW w:w="0" w:type="auto"/>
        <w:tblInd w:w="80" w:type="dxa"/>
        <w:tblLook w:val="04A0" w:firstRow="1" w:lastRow="0" w:firstColumn="1" w:lastColumn="0" w:noHBand="0" w:noVBand="1"/>
      </w:tblPr>
      <w:tblGrid>
        <w:gridCol w:w="2394"/>
        <w:gridCol w:w="2341"/>
      </w:tblGrid>
      <w:tr w:rsidR="00B15F9A" w:rsidTr="008C778A">
        <w:tc>
          <w:tcPr>
            <w:tcW w:w="2394" w:type="dxa"/>
            <w:vAlign w:val="center"/>
          </w:tcPr>
          <w:p w:rsidR="00B15F9A" w:rsidRPr="00B15F9A" w:rsidRDefault="00B15F9A" w:rsidP="00B15F9A">
            <w:pPr>
              <w:jc w:val="center"/>
              <w:rPr>
                <w:rFonts w:ascii="Chalkboard" w:hAnsi="Chalkboard"/>
                <w:b/>
                <w:bCs/>
              </w:rPr>
            </w:pPr>
            <w:r w:rsidRPr="00B15F9A">
              <w:rPr>
                <w:rFonts w:ascii="Chalkboard" w:hAnsi="Chalkboard"/>
                <w:b/>
                <w:bCs/>
              </w:rPr>
              <w:t>Anzahl Geschwister</w:t>
            </w:r>
          </w:p>
        </w:tc>
        <w:tc>
          <w:tcPr>
            <w:tcW w:w="2341" w:type="dxa"/>
            <w:vAlign w:val="center"/>
          </w:tcPr>
          <w:p w:rsidR="00B15F9A" w:rsidRPr="00B15F9A" w:rsidRDefault="00B15F9A" w:rsidP="00B15F9A">
            <w:pPr>
              <w:jc w:val="center"/>
              <w:rPr>
                <w:rFonts w:ascii="Chalkboard" w:hAnsi="Chalkboard"/>
                <w:b/>
                <w:bCs/>
              </w:rPr>
            </w:pPr>
            <w:r w:rsidRPr="00B15F9A">
              <w:rPr>
                <w:rFonts w:ascii="Chalkboard" w:hAnsi="Chalkboard"/>
                <w:b/>
                <w:bCs/>
              </w:rPr>
              <w:t>Anzahl der Schüler</w:t>
            </w:r>
          </w:p>
        </w:tc>
      </w:tr>
      <w:tr w:rsidR="00B15F9A" w:rsidTr="008C778A">
        <w:tc>
          <w:tcPr>
            <w:tcW w:w="2394" w:type="dxa"/>
            <w:vAlign w:val="center"/>
          </w:tcPr>
          <w:p w:rsidR="00B15F9A" w:rsidRPr="00B15F9A" w:rsidRDefault="00B15F9A" w:rsidP="00B15F9A">
            <w:pPr>
              <w:jc w:val="center"/>
              <w:rPr>
                <w:rFonts w:ascii="Chalkboard" w:hAnsi="Chalkboard"/>
              </w:rPr>
            </w:pPr>
            <w:r w:rsidRPr="00B15F9A">
              <w:rPr>
                <w:rFonts w:ascii="Chalkboard" w:hAnsi="Chalkboard"/>
              </w:rPr>
              <w:t>Einzelkind</w:t>
            </w:r>
          </w:p>
        </w:tc>
        <w:tc>
          <w:tcPr>
            <w:tcW w:w="2341" w:type="dxa"/>
            <w:vAlign w:val="center"/>
          </w:tcPr>
          <w:p w:rsidR="00B15F9A" w:rsidRPr="00B15F9A" w:rsidRDefault="00B15F9A" w:rsidP="00B15F9A">
            <w:pPr>
              <w:jc w:val="center"/>
              <w:rPr>
                <w:rFonts w:ascii="Chalkboard" w:hAnsi="Chalkboard"/>
              </w:rPr>
            </w:pPr>
            <w:r w:rsidRPr="00B15F9A">
              <w:rPr>
                <w:rFonts w:ascii="Chalkboard" w:hAnsi="Chalkboard"/>
              </w:rPr>
              <w:t>2</w:t>
            </w:r>
            <w:r w:rsidR="006E19A6">
              <w:rPr>
                <w:rFonts w:ascii="Chalkboard" w:hAnsi="Chalkboard"/>
              </w:rPr>
              <w:t>2</w:t>
            </w:r>
          </w:p>
        </w:tc>
      </w:tr>
      <w:tr w:rsidR="00B15F9A" w:rsidTr="008C778A">
        <w:tc>
          <w:tcPr>
            <w:tcW w:w="2394" w:type="dxa"/>
            <w:vAlign w:val="center"/>
          </w:tcPr>
          <w:p w:rsidR="00B15F9A" w:rsidRPr="00B15F9A" w:rsidRDefault="00B15F9A" w:rsidP="00B15F9A">
            <w:pPr>
              <w:jc w:val="center"/>
              <w:rPr>
                <w:rFonts w:ascii="Chalkboard" w:hAnsi="Chalkboard"/>
              </w:rPr>
            </w:pPr>
            <w:bookmarkStart w:id="0" w:name="_GoBack"/>
            <w:bookmarkEnd w:id="0"/>
            <w:r w:rsidRPr="00B15F9A">
              <w:rPr>
                <w:rFonts w:ascii="Chalkboard" w:hAnsi="Chalkboard"/>
              </w:rPr>
              <w:t>1</w:t>
            </w:r>
          </w:p>
        </w:tc>
        <w:tc>
          <w:tcPr>
            <w:tcW w:w="2341" w:type="dxa"/>
            <w:vAlign w:val="center"/>
          </w:tcPr>
          <w:p w:rsidR="00B15F9A" w:rsidRPr="00B15F9A" w:rsidRDefault="00B15F9A" w:rsidP="00B15F9A">
            <w:pPr>
              <w:jc w:val="center"/>
              <w:rPr>
                <w:rFonts w:ascii="Chalkboard" w:hAnsi="Chalkboard"/>
              </w:rPr>
            </w:pPr>
            <w:r w:rsidRPr="00B15F9A">
              <w:rPr>
                <w:rFonts w:ascii="Chalkboard" w:hAnsi="Chalkboard"/>
              </w:rPr>
              <w:t>3</w:t>
            </w:r>
            <w:r w:rsidR="006E19A6">
              <w:rPr>
                <w:rFonts w:ascii="Chalkboard" w:hAnsi="Chalkboard"/>
              </w:rPr>
              <w:t>7</w:t>
            </w:r>
          </w:p>
        </w:tc>
      </w:tr>
      <w:tr w:rsidR="00B15F9A" w:rsidTr="008C778A">
        <w:tc>
          <w:tcPr>
            <w:tcW w:w="2394" w:type="dxa"/>
            <w:vAlign w:val="center"/>
          </w:tcPr>
          <w:p w:rsidR="00B15F9A" w:rsidRPr="00B15F9A" w:rsidRDefault="00B15F9A" w:rsidP="00B15F9A">
            <w:pPr>
              <w:jc w:val="center"/>
              <w:rPr>
                <w:rFonts w:ascii="Chalkboard" w:hAnsi="Chalkboard"/>
              </w:rPr>
            </w:pPr>
            <w:r w:rsidRPr="00B15F9A">
              <w:rPr>
                <w:rFonts w:ascii="Chalkboard" w:hAnsi="Chalkboard"/>
              </w:rPr>
              <w:t>2</w:t>
            </w:r>
          </w:p>
        </w:tc>
        <w:tc>
          <w:tcPr>
            <w:tcW w:w="2341" w:type="dxa"/>
            <w:vAlign w:val="center"/>
          </w:tcPr>
          <w:p w:rsidR="00B15F9A" w:rsidRPr="00B15F9A" w:rsidRDefault="00B15F9A" w:rsidP="00B15F9A">
            <w:pPr>
              <w:jc w:val="center"/>
              <w:rPr>
                <w:rFonts w:ascii="Chalkboard" w:hAnsi="Chalkboard"/>
              </w:rPr>
            </w:pPr>
            <w:r w:rsidRPr="00B15F9A">
              <w:rPr>
                <w:rFonts w:ascii="Chalkboard" w:hAnsi="Chalkboard"/>
              </w:rPr>
              <w:t>2</w:t>
            </w:r>
            <w:r w:rsidR="006E19A6">
              <w:rPr>
                <w:rFonts w:ascii="Chalkboard" w:hAnsi="Chalkboard"/>
              </w:rPr>
              <w:t>2</w:t>
            </w:r>
          </w:p>
        </w:tc>
      </w:tr>
      <w:tr w:rsidR="00B15F9A" w:rsidTr="008C778A">
        <w:tc>
          <w:tcPr>
            <w:tcW w:w="2394" w:type="dxa"/>
            <w:vAlign w:val="center"/>
          </w:tcPr>
          <w:p w:rsidR="00B15F9A" w:rsidRPr="00B15F9A" w:rsidRDefault="00B15F9A" w:rsidP="00B15F9A">
            <w:pPr>
              <w:jc w:val="center"/>
              <w:rPr>
                <w:rFonts w:ascii="Chalkboard" w:hAnsi="Chalkboard"/>
              </w:rPr>
            </w:pPr>
            <w:r w:rsidRPr="00B15F9A">
              <w:rPr>
                <w:rFonts w:ascii="Chalkboard" w:hAnsi="Chalkboard"/>
              </w:rPr>
              <w:t>3</w:t>
            </w:r>
          </w:p>
        </w:tc>
        <w:tc>
          <w:tcPr>
            <w:tcW w:w="2341" w:type="dxa"/>
            <w:vAlign w:val="center"/>
          </w:tcPr>
          <w:p w:rsidR="00B15F9A" w:rsidRPr="00B15F9A" w:rsidRDefault="00B15F9A" w:rsidP="00B15F9A">
            <w:pPr>
              <w:jc w:val="center"/>
              <w:rPr>
                <w:rFonts w:ascii="Chalkboard" w:hAnsi="Chalkboard"/>
              </w:rPr>
            </w:pPr>
            <w:r w:rsidRPr="00B15F9A">
              <w:rPr>
                <w:rFonts w:ascii="Chalkboard" w:hAnsi="Chalkboard"/>
              </w:rPr>
              <w:t>1</w:t>
            </w:r>
            <w:r w:rsidR="006E19A6">
              <w:rPr>
                <w:rFonts w:ascii="Chalkboard" w:hAnsi="Chalkboard"/>
              </w:rPr>
              <w:t>1</w:t>
            </w:r>
          </w:p>
        </w:tc>
      </w:tr>
      <w:tr w:rsidR="00B15F9A" w:rsidTr="008C778A">
        <w:tc>
          <w:tcPr>
            <w:tcW w:w="2394" w:type="dxa"/>
            <w:vAlign w:val="center"/>
          </w:tcPr>
          <w:p w:rsidR="00B15F9A" w:rsidRPr="00B15F9A" w:rsidRDefault="00B15F9A" w:rsidP="00B15F9A">
            <w:pPr>
              <w:jc w:val="center"/>
              <w:rPr>
                <w:rFonts w:ascii="Chalkboard" w:hAnsi="Chalkboard"/>
              </w:rPr>
            </w:pPr>
            <w:r w:rsidRPr="00B15F9A">
              <w:rPr>
                <w:rFonts w:ascii="Chalkboard" w:hAnsi="Chalkboard"/>
              </w:rPr>
              <w:t>4</w:t>
            </w:r>
            <w:r w:rsidR="00744942">
              <w:rPr>
                <w:rFonts w:ascii="Chalkboard" w:hAnsi="Chalkboard"/>
              </w:rPr>
              <w:t xml:space="preserve"> oder mehr</w:t>
            </w:r>
          </w:p>
        </w:tc>
        <w:tc>
          <w:tcPr>
            <w:tcW w:w="2341" w:type="dxa"/>
            <w:vAlign w:val="center"/>
          </w:tcPr>
          <w:p w:rsidR="00B15F9A" w:rsidRPr="00B15F9A" w:rsidRDefault="006E19A6" w:rsidP="00B15F9A">
            <w:pPr>
              <w:jc w:val="center"/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8</w:t>
            </w:r>
          </w:p>
        </w:tc>
      </w:tr>
    </w:tbl>
    <w:p w:rsidR="00B15F9A" w:rsidRPr="00562CEA" w:rsidRDefault="00B15F9A" w:rsidP="00E727F1">
      <w:pPr>
        <w:rPr>
          <w:rFonts w:ascii="Verdana" w:hAnsi="Verdana"/>
        </w:rPr>
      </w:pPr>
    </w:p>
    <w:p w:rsidR="00744942" w:rsidRPr="00562CEA" w:rsidRDefault="00744942" w:rsidP="00E727F1">
      <w:pPr>
        <w:rPr>
          <w:rFonts w:ascii="Verdana" w:hAnsi="Verdana"/>
        </w:rPr>
      </w:pPr>
      <w:r w:rsidRPr="00562CEA">
        <w:rPr>
          <w:rFonts w:ascii="Verdana" w:hAnsi="Verdana"/>
        </w:rPr>
        <w:t>Außerdem schreibt er:</w:t>
      </w:r>
    </w:p>
    <w:p w:rsidR="00744942" w:rsidRPr="00744942" w:rsidRDefault="00744942" w:rsidP="00E727F1">
      <w:pPr>
        <w:rPr>
          <w:rFonts w:ascii="Chalkboard" w:hAnsi="Chalkboard"/>
        </w:rPr>
      </w:pPr>
      <w:r>
        <w:rPr>
          <w:rFonts w:ascii="Chalkboard" w:hAnsi="Chalkboard"/>
        </w:rPr>
        <w:t>Angenommen, man befragt zwei unabhängige Personen nach der Anzahl ihrer Geschwister, dann passt dazu folgendes unvollständige Baumdiagramm:</w:t>
      </w:r>
    </w:p>
    <w:p w:rsidR="00B15F9A" w:rsidRDefault="00B15F9A" w:rsidP="00E727F1"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370C5B0" wp14:editId="185CAC49">
                <wp:simplePos x="0" y="0"/>
                <wp:positionH relativeFrom="column">
                  <wp:posOffset>1827950</wp:posOffset>
                </wp:positionH>
                <wp:positionV relativeFrom="paragraph">
                  <wp:posOffset>168910</wp:posOffset>
                </wp:positionV>
                <wp:extent cx="792000" cy="1433145"/>
                <wp:effectExtent l="0" t="0" r="20955" b="27940"/>
                <wp:wrapNone/>
                <wp:docPr id="7" name="Gruppieren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2000" cy="1433145"/>
                          <a:chOff x="0" y="0"/>
                          <a:chExt cx="792000" cy="1433145"/>
                        </a:xfrm>
                      </wpg:grpSpPr>
                      <wps:wsp>
                        <wps:cNvPr id="8" name="Gerade Verbindung 8"/>
                        <wps:cNvCnPr/>
                        <wps:spPr>
                          <a:xfrm flipV="1">
                            <a:off x="7200" y="0"/>
                            <a:ext cx="784800" cy="70560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Gerade Verbindung 9"/>
                        <wps:cNvCnPr/>
                        <wps:spPr>
                          <a:xfrm flipV="1">
                            <a:off x="0" y="417600"/>
                            <a:ext cx="791425" cy="287885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Gerade Verbindung 10"/>
                        <wps:cNvCnPr/>
                        <wps:spPr>
                          <a:xfrm flipV="1">
                            <a:off x="0" y="705600"/>
                            <a:ext cx="79142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Gerade Verbindung 11"/>
                        <wps:cNvCnPr/>
                        <wps:spPr>
                          <a:xfrm>
                            <a:off x="0" y="705600"/>
                            <a:ext cx="791425" cy="309945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Gerade Verbindung 12"/>
                        <wps:cNvCnPr/>
                        <wps:spPr>
                          <a:xfrm>
                            <a:off x="0" y="705600"/>
                            <a:ext cx="748800" cy="727545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>
            <w:pict>
              <v:group w14:anchorId="5D8D2F59" id="Gruppieren 7" o:spid="_x0000_s1026" style="position:absolute;margin-left:143.95pt;margin-top:13.3pt;width:62.35pt;height:112.85pt;z-index:251669504" coordsize="7920,14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">
                <v:line id="Gerade Verbindung 8" o:spid="_x0000_s1027" style="position:absolute;flip:y;visibility:visible;mso-wrap-style:square" from="72,0" to="7920,7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" strokecolor="black [3213]">
                  <v:stroke joinstyle="miter"/>
                </v:line>
                <v:line id="Gerade Verbindung 9" o:spid="_x0000_s1028" style="position:absolute;flip:y;visibility:visible;mso-wrap-style:square" from="0,4176" to="7914,7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" strokecolor="black [3213]">
                  <v:stroke joinstyle="miter"/>
                </v:line>
                <v:line id="Gerade Verbindung 10" o:spid="_x0000_s1029" style="position:absolute;flip:y;visibility:visible;mso-wrap-style:square" from="0,7056" to="7914,7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" strokecolor="black [3213]">
                  <v:stroke joinstyle="miter"/>
                </v:line>
                <v:line id="Gerade Verbindung 11" o:spid="_x0000_s1030" style="position:absolute;visibility:visible;mso-wrap-style:square" from="0,7056" to="7914,10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" strokecolor="black [3213]">
                  <v:stroke joinstyle="miter"/>
                </v:line>
                <v:line id="Gerade Verbindung 12" o:spid="_x0000_s1031" style="position:absolute;visibility:visible;mso-wrap-style:square" from="0,7056" to="7488,14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" strokecolor="black [3213]">
                  <v:stroke joinstyle="miter"/>
                </v:line>
              </v:group>
            </w:pict>
          </mc:Fallback>
        </mc:AlternateContent>
      </w:r>
    </w:p>
    <w:p w:rsidR="00744942" w:rsidRDefault="00744942" w:rsidP="00E727F1"/>
    <w:p w:rsidR="00744942" w:rsidRDefault="00744942" w:rsidP="00E727F1"/>
    <w:p w:rsidR="00744942" w:rsidRDefault="00744942" w:rsidP="00E727F1"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1032570</wp:posOffset>
                </wp:positionH>
                <wp:positionV relativeFrom="paragraph">
                  <wp:posOffset>17092</wp:posOffset>
                </wp:positionV>
                <wp:extent cx="792000" cy="1433145"/>
                <wp:effectExtent l="0" t="0" r="20955" b="27940"/>
                <wp:wrapNone/>
                <wp:docPr id="6" name="Gruppieren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2000" cy="1433145"/>
                          <a:chOff x="0" y="0"/>
                          <a:chExt cx="792000" cy="1433145"/>
                        </a:xfrm>
                      </wpg:grpSpPr>
                      <wps:wsp>
                        <wps:cNvPr id="1" name="Gerade Verbindung 1"/>
                        <wps:cNvCnPr/>
                        <wps:spPr>
                          <a:xfrm flipV="1">
                            <a:off x="7200" y="0"/>
                            <a:ext cx="784800" cy="70560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Gerade Verbindung 2"/>
                        <wps:cNvCnPr/>
                        <wps:spPr>
                          <a:xfrm flipV="1">
                            <a:off x="0" y="417600"/>
                            <a:ext cx="791425" cy="287885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Gerade Verbindung 3"/>
                        <wps:cNvCnPr/>
                        <wps:spPr>
                          <a:xfrm flipV="1">
                            <a:off x="0" y="705600"/>
                            <a:ext cx="79142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Gerade Verbindung 4"/>
                        <wps:cNvCnPr/>
                        <wps:spPr>
                          <a:xfrm>
                            <a:off x="0" y="705600"/>
                            <a:ext cx="791425" cy="309945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Gerade Verbindung 5"/>
                        <wps:cNvCnPr/>
                        <wps:spPr>
                          <a:xfrm>
                            <a:off x="0" y="705600"/>
                            <a:ext cx="748800" cy="727545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>
            <w:pict>
              <v:group w14:anchorId="4ADEA9D5" id="Gruppieren 6" o:spid="_x0000_s1026" style="position:absolute;margin-left:81.3pt;margin-top:1.35pt;width:62.35pt;height:112.85pt;z-index:251667456" coordsize="7920,14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">
                <v:line id="Gerade Verbindung 1" o:spid="_x0000_s1027" style="position:absolute;flip:y;visibility:visible;mso-wrap-style:square" from="72,0" to="7920,7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" strokecolor="black [3213]">
                  <v:stroke joinstyle="miter"/>
                </v:line>
                <v:line id="Gerade Verbindung 2" o:spid="_x0000_s1028" style="position:absolute;flip:y;visibility:visible;mso-wrap-style:square" from="0,4176" to="7914,7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" strokecolor="black [3213]">
                  <v:stroke joinstyle="miter"/>
                </v:line>
                <v:line id="Gerade Verbindung 3" o:spid="_x0000_s1029" style="position:absolute;flip:y;visibility:visible;mso-wrap-style:square" from="0,7056" to="7914,7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" strokecolor="black [3213]">
                  <v:stroke joinstyle="miter"/>
                </v:line>
                <v:line id="Gerade Verbindung 4" o:spid="_x0000_s1030" style="position:absolute;visibility:visible;mso-wrap-style:square" from="0,7056" to="7914,10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" strokecolor="black [3213]">
                  <v:stroke joinstyle="miter"/>
                </v:line>
                <v:line id="Gerade Verbindung 5" o:spid="_x0000_s1031" style="position:absolute;visibility:visible;mso-wrap-style:square" from="0,7056" to="7488,14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" strokecolor="black [3213]">
                  <v:stroke joinstyle="miter"/>
                </v:line>
              </v:group>
            </w:pict>
          </mc:Fallback>
        </mc:AlternateContent>
      </w:r>
    </w:p>
    <w:p w:rsidR="00B15F9A" w:rsidRDefault="00B15F9A" w:rsidP="00E727F1"/>
    <w:p w:rsidR="00744942" w:rsidRDefault="00744942" w:rsidP="00E727F1"/>
    <w:p w:rsidR="00744942" w:rsidRDefault="00744942" w:rsidP="00E727F1"/>
    <w:p w:rsidR="00744942" w:rsidRDefault="00744942" w:rsidP="00E727F1"/>
    <w:p w:rsidR="00744942" w:rsidRDefault="00744942" w:rsidP="00E727F1"/>
    <w:p w:rsidR="00744942" w:rsidRPr="00562CEA" w:rsidRDefault="00744942" w:rsidP="00E727F1">
      <w:pPr>
        <w:rPr>
          <w:rFonts w:ascii="Verdana" w:hAnsi="Verdana"/>
        </w:rPr>
      </w:pPr>
    </w:p>
    <w:p w:rsidR="00744942" w:rsidRPr="00B15F9A" w:rsidRDefault="00744942" w:rsidP="00A11FFA">
      <w:pPr>
        <w:shd w:val="clear" w:color="auto" w:fill="A6A6A6" w:themeFill="background1" w:themeFillShade="A6"/>
      </w:pPr>
      <w:r w:rsidRPr="00562CEA">
        <w:rPr>
          <w:rFonts w:ascii="Verdana" w:hAnsi="Verdana"/>
        </w:rPr>
        <w:t>Erklären Sie anhand dieser Situation beispielhaft alle Begriffe aus der Tabelle von der Vorderseite.</w:t>
      </w:r>
    </w:p>
    <w:sectPr w:rsidR="00744942" w:rsidRPr="00B15F9A" w:rsidSect="00990AAF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B2B" w:rsidRDefault="00F95B2B" w:rsidP="00562CEA">
      <w:pPr>
        <w:spacing w:after="0" w:line="240" w:lineRule="auto"/>
      </w:pPr>
      <w:r>
        <w:separator/>
      </w:r>
    </w:p>
  </w:endnote>
  <w:endnote w:type="continuationSeparator" w:id="0">
    <w:p w:rsidR="00F95B2B" w:rsidRDefault="00F95B2B" w:rsidP="00562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halkboard">
    <w:altName w:val="Kristen ITC"/>
    <w:charset w:val="4D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B2B" w:rsidRDefault="00F95B2B" w:rsidP="00562CEA">
      <w:pPr>
        <w:spacing w:after="0" w:line="240" w:lineRule="auto"/>
      </w:pPr>
      <w:r>
        <w:separator/>
      </w:r>
    </w:p>
  </w:footnote>
  <w:footnote w:type="continuationSeparator" w:id="0">
    <w:p w:rsidR="00F95B2B" w:rsidRDefault="00F95B2B" w:rsidP="00562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D9F" w:rsidRDefault="000B0D9F" w:rsidP="000B0D9F">
    <w:pPr>
      <w:pBdr>
        <w:bottom w:val="single" w:sz="4" w:space="1" w:color="auto"/>
      </w:pBdr>
      <w:tabs>
        <w:tab w:val="center" w:pos="4536"/>
        <w:tab w:val="right" w:pos="9072"/>
      </w:tabs>
      <w:rPr>
        <w:rFonts w:ascii="Verdana" w:eastAsia="Times New Roman" w:hAnsi="Verdana"/>
        <w:sz w:val="18"/>
      </w:rPr>
    </w:pPr>
    <w:r>
      <w:rPr>
        <w:rFonts w:ascii="Verdana" w:eastAsia="Times New Roman" w:hAnsi="Verdana"/>
        <w:sz w:val="18"/>
        <w:szCs w:val="18"/>
      </w:rPr>
      <w:t xml:space="preserve">2BFS </w:t>
    </w:r>
    <w:r>
      <w:rPr>
        <w:rFonts w:ascii="Verdana" w:eastAsia="Times New Roman" w:hAnsi="Verdana" w:cs="Arial"/>
        <w:sz w:val="18"/>
        <w:szCs w:val="18"/>
      </w:rPr>
      <w:t>• Wahrscheinlichkeitsrechnung</w:t>
    </w:r>
  </w:p>
  <w:p w:rsidR="00562CEA" w:rsidRDefault="00562CE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F4C28"/>
    <w:multiLevelType w:val="hybridMultilevel"/>
    <w:tmpl w:val="13D2CB3E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AF3464"/>
    <w:multiLevelType w:val="hybridMultilevel"/>
    <w:tmpl w:val="406E2614"/>
    <w:lvl w:ilvl="0" w:tplc="04070011">
      <w:start w:val="1"/>
      <w:numFmt w:val="decimal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525B52"/>
    <w:multiLevelType w:val="hybridMultilevel"/>
    <w:tmpl w:val="B9187A0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633704"/>
    <w:multiLevelType w:val="hybridMultilevel"/>
    <w:tmpl w:val="B9A6A2E0"/>
    <w:lvl w:ilvl="0" w:tplc="5CC4300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CFA5249"/>
    <w:multiLevelType w:val="hybridMultilevel"/>
    <w:tmpl w:val="A0D4809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AAF"/>
    <w:rsid w:val="0003544E"/>
    <w:rsid w:val="0007336F"/>
    <w:rsid w:val="000B0D9F"/>
    <w:rsid w:val="00186671"/>
    <w:rsid w:val="00256D2B"/>
    <w:rsid w:val="00317A5E"/>
    <w:rsid w:val="003C4014"/>
    <w:rsid w:val="0047337D"/>
    <w:rsid w:val="00473989"/>
    <w:rsid w:val="00562CEA"/>
    <w:rsid w:val="00622287"/>
    <w:rsid w:val="006D7364"/>
    <w:rsid w:val="006E19A6"/>
    <w:rsid w:val="00744942"/>
    <w:rsid w:val="007B1D08"/>
    <w:rsid w:val="007F6E4B"/>
    <w:rsid w:val="0084680B"/>
    <w:rsid w:val="008A03A9"/>
    <w:rsid w:val="008C778A"/>
    <w:rsid w:val="008E2C38"/>
    <w:rsid w:val="009406CB"/>
    <w:rsid w:val="00990AAF"/>
    <w:rsid w:val="009B56C9"/>
    <w:rsid w:val="00A11FFA"/>
    <w:rsid w:val="00AB2660"/>
    <w:rsid w:val="00B15F9A"/>
    <w:rsid w:val="00B2385E"/>
    <w:rsid w:val="00B85E82"/>
    <w:rsid w:val="00B86C97"/>
    <w:rsid w:val="00D045F0"/>
    <w:rsid w:val="00E17451"/>
    <w:rsid w:val="00E727F1"/>
    <w:rsid w:val="00F93D02"/>
    <w:rsid w:val="00F9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90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03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03A9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7B1D08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186671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562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62CEA"/>
  </w:style>
  <w:style w:type="paragraph" w:styleId="Fuzeile">
    <w:name w:val="footer"/>
    <w:basedOn w:val="Standard"/>
    <w:link w:val="FuzeileZchn"/>
    <w:uiPriority w:val="99"/>
    <w:unhideWhenUsed/>
    <w:rsid w:val="00562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62C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90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03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03A9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7B1D08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186671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562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62CEA"/>
  </w:style>
  <w:style w:type="paragraph" w:styleId="Fuzeile">
    <w:name w:val="footer"/>
    <w:basedOn w:val="Standard"/>
    <w:link w:val="FuzeileZchn"/>
    <w:uiPriority w:val="99"/>
    <w:unhideWhenUsed/>
    <w:rsid w:val="00562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62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4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8F6606EE0B2E40937707C6CEC558EB" ma:contentTypeVersion="" ma:contentTypeDescription="Ein neues Dokument erstellen." ma:contentTypeScope="" ma:versionID="249cc047312e42c0f1619b9323b79d8d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a5e0e41368e1e50ce28182d87e99e1e9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41E08E-FE63-49A0-A5F4-B63BE7315D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326177-0DA8-4365-9370-7C7CB704AB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16ECAA-D07A-4BD8-9600-A6DC73BBE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Dietrich Bauke</dc:creator>
  <cp:keywords/>
  <dc:description/>
  <cp:lastModifiedBy>Markus Barbian</cp:lastModifiedBy>
  <cp:revision>5</cp:revision>
  <cp:lastPrinted>2020-01-23T15:22:00Z</cp:lastPrinted>
  <dcterms:created xsi:type="dcterms:W3CDTF">2020-03-19T13:00:00Z</dcterms:created>
  <dcterms:modified xsi:type="dcterms:W3CDTF">2020-03-19T16:18:00Z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0x010100B88F6606EE0B2E40937707C6CEC558EB</vt:lpwstr>
  </property>
</Properties>
</file>